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CC6A" w14:textId="4404235D" w:rsidR="002B7E22" w:rsidRP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943">
        <w:rPr>
          <w:rFonts w:ascii="Times New Roman" w:hAnsi="Times New Roman" w:cs="Times New Roman"/>
          <w:sz w:val="28"/>
          <w:szCs w:val="28"/>
        </w:rPr>
        <w:t xml:space="preserve">ФГБОУ ВО "Красноярский государственный медицинский университет имени профессора </w:t>
      </w:r>
      <w:proofErr w:type="spellStart"/>
      <w:r w:rsidRPr="00791943">
        <w:rPr>
          <w:rFonts w:ascii="Times New Roman" w:hAnsi="Times New Roman" w:cs="Times New Roman"/>
          <w:sz w:val="28"/>
          <w:szCs w:val="28"/>
        </w:rPr>
        <w:t>В.Ф.Войно</w:t>
      </w:r>
      <w:proofErr w:type="spellEnd"/>
      <w:r w:rsidRPr="00791943">
        <w:rPr>
          <w:rFonts w:ascii="Times New Roman" w:hAnsi="Times New Roman" w:cs="Times New Roman"/>
          <w:sz w:val="28"/>
          <w:szCs w:val="28"/>
        </w:rPr>
        <w:t>-Ясенецкого" Министерства здравоохранения Российской Федерации</w:t>
      </w:r>
    </w:p>
    <w:p w14:paraId="6DCD863E" w14:textId="00A3E21A" w:rsidR="00791943" w:rsidRP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25B060" w14:textId="3F0AF444" w:rsidR="00791943" w:rsidRP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943">
        <w:rPr>
          <w:rFonts w:ascii="Times New Roman" w:hAnsi="Times New Roman" w:cs="Times New Roman"/>
          <w:sz w:val="28"/>
          <w:szCs w:val="28"/>
        </w:rPr>
        <w:t>Кафедра анестезиологии и реаниматологии ИПО</w:t>
      </w:r>
    </w:p>
    <w:p w14:paraId="39259404" w14:textId="7D5D897B" w:rsid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943">
        <w:rPr>
          <w:rFonts w:ascii="Times New Roman" w:hAnsi="Times New Roman" w:cs="Times New Roman"/>
          <w:sz w:val="28"/>
          <w:szCs w:val="28"/>
        </w:rPr>
        <w:t xml:space="preserve">Зав. кафедрой: ДМН, профессор </w:t>
      </w:r>
      <w:proofErr w:type="spellStart"/>
      <w:r w:rsidRPr="00791943">
        <w:rPr>
          <w:rFonts w:ascii="Times New Roman" w:hAnsi="Times New Roman" w:cs="Times New Roman"/>
          <w:sz w:val="28"/>
          <w:szCs w:val="28"/>
        </w:rPr>
        <w:t>Грицан</w:t>
      </w:r>
      <w:proofErr w:type="spellEnd"/>
      <w:r w:rsidRPr="00791943">
        <w:rPr>
          <w:rFonts w:ascii="Times New Roman" w:hAnsi="Times New Roman" w:cs="Times New Roman"/>
          <w:sz w:val="28"/>
          <w:szCs w:val="28"/>
        </w:rPr>
        <w:t xml:space="preserve"> А. И.</w:t>
      </w:r>
    </w:p>
    <w:p w14:paraId="0870364A" w14:textId="53DF5913" w:rsid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68FD7A" w14:textId="77777777" w:rsidR="00791943" w:rsidRP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AC3351" w14:textId="77777777" w:rsidR="00791943" w:rsidRP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943">
        <w:rPr>
          <w:rFonts w:ascii="Times New Roman" w:hAnsi="Times New Roman" w:cs="Times New Roman"/>
          <w:sz w:val="28"/>
          <w:szCs w:val="28"/>
        </w:rPr>
        <w:t>Реферат на тему: «</w:t>
      </w:r>
      <w:proofErr w:type="spellStart"/>
      <w:r w:rsidRPr="00791943">
        <w:rPr>
          <w:rFonts w:ascii="Times New Roman" w:hAnsi="Times New Roman" w:cs="Times New Roman"/>
          <w:sz w:val="28"/>
          <w:szCs w:val="28"/>
        </w:rPr>
        <w:t>Периоперационное</w:t>
      </w:r>
      <w:proofErr w:type="spellEnd"/>
      <w:r w:rsidRPr="00791943">
        <w:rPr>
          <w:rFonts w:ascii="Times New Roman" w:hAnsi="Times New Roman" w:cs="Times New Roman"/>
          <w:sz w:val="28"/>
          <w:szCs w:val="28"/>
        </w:rPr>
        <w:t xml:space="preserve"> ведение пациентов с</w:t>
      </w:r>
    </w:p>
    <w:p w14:paraId="2249B8BC" w14:textId="26C7197F" w:rsidR="00791943" w:rsidRP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943">
        <w:rPr>
          <w:rFonts w:ascii="Times New Roman" w:hAnsi="Times New Roman" w:cs="Times New Roman"/>
          <w:sz w:val="28"/>
          <w:szCs w:val="28"/>
        </w:rPr>
        <w:t>ишемической болезнью сердца»</w:t>
      </w:r>
      <w:r w:rsidRPr="00791943">
        <w:rPr>
          <w:rFonts w:ascii="Times New Roman" w:hAnsi="Times New Roman" w:cs="Times New Roman"/>
          <w:sz w:val="28"/>
          <w:szCs w:val="28"/>
        </w:rPr>
        <w:cr/>
      </w:r>
    </w:p>
    <w:p w14:paraId="3F29D4F5" w14:textId="42DBA135" w:rsidR="00791943" w:rsidRP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C43ECC" w14:textId="49AA226D" w:rsidR="00791943" w:rsidRP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F7956D" w14:textId="1B2C4AAB" w:rsidR="00791943" w:rsidRP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395452" w14:textId="6B648B3A" w:rsidR="00791943" w:rsidRP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3E2E2E" w14:textId="6B7E42CC" w:rsidR="00791943" w:rsidRP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D56CC4" w14:textId="47BA8155" w:rsidR="00791943" w:rsidRP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006375" w14:textId="7EF46793" w:rsidR="00791943" w:rsidRP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367E13" w14:textId="228F4232" w:rsidR="00791943" w:rsidRP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EB40D8" w14:textId="18238B28" w:rsidR="00791943" w:rsidRP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40C2BE" w14:textId="307BD88E" w:rsidR="00791943" w:rsidRPr="00791943" w:rsidRDefault="00791943" w:rsidP="00791943">
      <w:pPr>
        <w:rPr>
          <w:rFonts w:ascii="Times New Roman" w:hAnsi="Times New Roman" w:cs="Times New Roman"/>
          <w:sz w:val="28"/>
          <w:szCs w:val="28"/>
        </w:rPr>
      </w:pPr>
    </w:p>
    <w:p w14:paraId="1A2F8ECA" w14:textId="2D858EA3" w:rsidR="00791943" w:rsidRP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BDBFFB" w14:textId="457AE5F0" w:rsidR="00791943" w:rsidRPr="00791943" w:rsidRDefault="00791943" w:rsidP="0079194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4576CE7" w14:textId="7BF83D88" w:rsidR="00791943" w:rsidRPr="00791943" w:rsidRDefault="00791943" w:rsidP="00791943">
      <w:pPr>
        <w:jc w:val="right"/>
        <w:rPr>
          <w:rFonts w:ascii="Times New Roman" w:hAnsi="Times New Roman" w:cs="Times New Roman"/>
          <w:sz w:val="28"/>
          <w:szCs w:val="28"/>
        </w:rPr>
      </w:pPr>
      <w:r w:rsidRPr="00791943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1943">
        <w:rPr>
          <w:rFonts w:ascii="Times New Roman" w:hAnsi="Times New Roman" w:cs="Times New Roman"/>
          <w:sz w:val="28"/>
          <w:szCs w:val="28"/>
        </w:rPr>
        <w:t>: Ординатор кафедры</w:t>
      </w:r>
    </w:p>
    <w:p w14:paraId="28F97D36" w14:textId="77777777" w:rsidR="00791943" w:rsidRPr="00791943" w:rsidRDefault="00791943" w:rsidP="00791943">
      <w:pPr>
        <w:jc w:val="right"/>
        <w:rPr>
          <w:rFonts w:ascii="Times New Roman" w:hAnsi="Times New Roman" w:cs="Times New Roman"/>
          <w:sz w:val="28"/>
          <w:szCs w:val="28"/>
        </w:rPr>
      </w:pPr>
      <w:r w:rsidRPr="00791943">
        <w:rPr>
          <w:rFonts w:ascii="Times New Roman" w:hAnsi="Times New Roman" w:cs="Times New Roman"/>
          <w:sz w:val="28"/>
          <w:szCs w:val="28"/>
        </w:rPr>
        <w:t>анестезиологии и реаниматологии</w:t>
      </w:r>
    </w:p>
    <w:p w14:paraId="16D3F571" w14:textId="05010067" w:rsidR="00791943" w:rsidRPr="00791943" w:rsidRDefault="00791943" w:rsidP="00791943">
      <w:pPr>
        <w:jc w:val="right"/>
        <w:rPr>
          <w:rFonts w:ascii="Times New Roman" w:hAnsi="Times New Roman" w:cs="Times New Roman"/>
          <w:sz w:val="28"/>
          <w:szCs w:val="28"/>
        </w:rPr>
      </w:pPr>
      <w:r w:rsidRPr="00791943">
        <w:rPr>
          <w:rFonts w:ascii="Times New Roman" w:hAnsi="Times New Roman" w:cs="Times New Roman"/>
          <w:sz w:val="28"/>
          <w:szCs w:val="28"/>
        </w:rPr>
        <w:t>Карпова Анастасия Евгеньевна</w:t>
      </w:r>
    </w:p>
    <w:p w14:paraId="748E14C5" w14:textId="09BFB012" w:rsidR="00791943" w:rsidRP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AD9EE5" w14:textId="77777777" w:rsidR="00791943" w:rsidRP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31D0FC" w14:textId="062B05E7" w:rsidR="00791943" w:rsidRP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8E24CB" w14:textId="6B691986" w:rsid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943">
        <w:rPr>
          <w:rFonts w:ascii="Times New Roman" w:hAnsi="Times New Roman" w:cs="Times New Roman"/>
          <w:sz w:val="28"/>
          <w:szCs w:val="28"/>
        </w:rPr>
        <w:t>Красноярск 20</w:t>
      </w:r>
      <w:r w:rsidR="00C86432">
        <w:rPr>
          <w:rFonts w:ascii="Times New Roman" w:hAnsi="Times New Roman" w:cs="Times New Roman"/>
          <w:sz w:val="28"/>
          <w:szCs w:val="28"/>
        </w:rPr>
        <w:t>22</w:t>
      </w:r>
    </w:p>
    <w:p w14:paraId="3A050BE9" w14:textId="77777777" w:rsidR="00C86432" w:rsidRPr="00791943" w:rsidRDefault="00C86432" w:rsidP="007919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249B42" w14:textId="77777777" w:rsidR="00791943" w:rsidRP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943">
        <w:rPr>
          <w:rFonts w:ascii="Times New Roman" w:hAnsi="Times New Roman" w:cs="Times New Roman"/>
          <w:sz w:val="28"/>
          <w:szCs w:val="28"/>
        </w:rPr>
        <w:t>Оглавление</w:t>
      </w:r>
    </w:p>
    <w:p w14:paraId="3B652278" w14:textId="5C2EFDF7" w:rsidR="00791943" w:rsidRP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943">
        <w:rPr>
          <w:rFonts w:ascii="Times New Roman" w:hAnsi="Times New Roman" w:cs="Times New Roman"/>
          <w:sz w:val="28"/>
          <w:szCs w:val="28"/>
        </w:rPr>
        <w:t>Введение.................................................................................................................. 3</w:t>
      </w:r>
    </w:p>
    <w:p w14:paraId="31E83A39" w14:textId="11D1D675" w:rsidR="00791943" w:rsidRP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943">
        <w:rPr>
          <w:rFonts w:ascii="Times New Roman" w:hAnsi="Times New Roman" w:cs="Times New Roman"/>
          <w:sz w:val="28"/>
          <w:szCs w:val="28"/>
        </w:rPr>
        <w:t>Предоперационное обследование......................................................................... 4</w:t>
      </w:r>
    </w:p>
    <w:p w14:paraId="350E7460" w14:textId="3A1D054B" w:rsidR="00791943" w:rsidRP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943">
        <w:rPr>
          <w:rFonts w:ascii="Times New Roman" w:hAnsi="Times New Roman" w:cs="Times New Roman"/>
          <w:sz w:val="28"/>
          <w:szCs w:val="28"/>
        </w:rPr>
        <w:t>Лечение пациентов с сопутствующей ишемической болезнью сердца ........... 7</w:t>
      </w:r>
    </w:p>
    <w:p w14:paraId="72FA5BAC" w14:textId="261CE352" w:rsid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943">
        <w:rPr>
          <w:rFonts w:ascii="Times New Roman" w:hAnsi="Times New Roman" w:cs="Times New Roman"/>
          <w:sz w:val="28"/>
          <w:szCs w:val="28"/>
        </w:rPr>
        <w:t>Литература ........................................................................................................... 1</w:t>
      </w:r>
      <w:r w:rsidR="007D329E">
        <w:rPr>
          <w:rFonts w:ascii="Times New Roman" w:hAnsi="Times New Roman" w:cs="Times New Roman"/>
          <w:sz w:val="28"/>
          <w:szCs w:val="28"/>
        </w:rPr>
        <w:t>5</w:t>
      </w:r>
    </w:p>
    <w:p w14:paraId="684F6A55" w14:textId="49AF2D3F" w:rsid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67B914" w14:textId="06342363" w:rsid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3E4EC1" w14:textId="06600806" w:rsid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2093B7" w14:textId="55CF9C89" w:rsid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B5116F" w14:textId="756A84BF" w:rsid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7380C9" w14:textId="742059FC" w:rsid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2916E1" w14:textId="7B5F72CD" w:rsid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C4241A" w14:textId="5AA9B636" w:rsid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C01B5F" w14:textId="53E6D89D" w:rsid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10D55A" w14:textId="52D5C120" w:rsid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5EC3E3" w14:textId="678DBE71" w:rsid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CFF34E" w14:textId="1BB5D3A6" w:rsid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8558C1" w14:textId="7BAAA898" w:rsid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12D02B" w14:textId="35C8F2B0" w:rsid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132772" w14:textId="6EDD34A0" w:rsid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38D3D7" w14:textId="1A23A05F" w:rsid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CC1801" w14:textId="27C1C0BF" w:rsid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0C25D2" w14:textId="2013B93D" w:rsid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B62BBC" w14:textId="7AB88537" w:rsid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DB787C" w14:textId="65A9D6EE" w:rsid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A756E8" w14:textId="11BDD215" w:rsid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313444" w14:textId="0CAED6DE" w:rsid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75C509" w14:textId="0314C191" w:rsid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527C3E" w14:textId="4D752294" w:rsidR="00791943" w:rsidRDefault="00791943" w:rsidP="007919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EB1449" w14:textId="77777777" w:rsidR="00972FFB" w:rsidRDefault="00972FFB" w:rsidP="00791943">
      <w:pPr>
        <w:jc w:val="both"/>
        <w:rPr>
          <w:rFonts w:ascii="Times New Roman" w:hAnsi="Times New Roman" w:cs="Times New Roman"/>
          <w:sz w:val="28"/>
          <w:szCs w:val="28"/>
        </w:rPr>
      </w:pPr>
      <w:r w:rsidRPr="00972FFB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14:paraId="5EDCD65A" w14:textId="77777777" w:rsidR="00972FFB" w:rsidRDefault="00972FFB" w:rsidP="00972FFB">
      <w:pPr>
        <w:jc w:val="both"/>
        <w:rPr>
          <w:rFonts w:ascii="Times New Roman" w:hAnsi="Times New Roman" w:cs="Times New Roman"/>
          <w:sz w:val="28"/>
          <w:szCs w:val="28"/>
        </w:rPr>
      </w:pPr>
      <w:r w:rsidRPr="00972FFB">
        <w:rPr>
          <w:rFonts w:ascii="Times New Roman" w:hAnsi="Times New Roman" w:cs="Times New Roman"/>
          <w:sz w:val="28"/>
          <w:szCs w:val="28"/>
        </w:rPr>
        <w:t xml:space="preserve">В современной медицине наблюдается явная тенденция постарения контингента пациентов, что сочетается с большей частотой сопутствующих заболеваний, чаще всего – кардиологических. Сердечно-сосудистые заболевания продолжают лидировать, как причина смерти, во всем мире. Ежегодно около 250 млн. взрослого населения подвергаются хирургическим операциям </w:t>
      </w:r>
      <w:proofErr w:type="spellStart"/>
      <w:r w:rsidRPr="00972FFB">
        <w:rPr>
          <w:rFonts w:ascii="Times New Roman" w:hAnsi="Times New Roman" w:cs="Times New Roman"/>
          <w:sz w:val="28"/>
          <w:szCs w:val="28"/>
        </w:rPr>
        <w:t>некардиологического</w:t>
      </w:r>
      <w:proofErr w:type="spellEnd"/>
      <w:r w:rsidRPr="00972FFB">
        <w:rPr>
          <w:rFonts w:ascii="Times New Roman" w:hAnsi="Times New Roman" w:cs="Times New Roman"/>
          <w:sz w:val="28"/>
          <w:szCs w:val="28"/>
        </w:rPr>
        <w:t xml:space="preserve"> профиля. Из них ¼ - абдоминальные, торакальные, нейрохирургические или ортопедические вмешательства. Летальность от сердечно-сосудистых причин при этом составляет 0,5 – 1,5%, частота кардиальных осложнений при внесердечных операциях – от 7 до 11%. В Европейском Союзе ежегодно регистрируется 167 тыс. кардиальных осложнений, 19 тыс. – </w:t>
      </w:r>
      <w:proofErr w:type="spellStart"/>
      <w:r w:rsidRPr="00972FFB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 w:rsidRPr="00972FFB">
        <w:rPr>
          <w:rFonts w:ascii="Times New Roman" w:hAnsi="Times New Roman" w:cs="Times New Roman"/>
          <w:sz w:val="28"/>
          <w:szCs w:val="28"/>
        </w:rPr>
        <w:t xml:space="preserve">. Уменьшение кардиологических осложнений в </w:t>
      </w:r>
      <w:proofErr w:type="spellStart"/>
      <w:r w:rsidRPr="00972FFB">
        <w:rPr>
          <w:rFonts w:ascii="Times New Roman" w:hAnsi="Times New Roman" w:cs="Times New Roman"/>
          <w:sz w:val="28"/>
          <w:szCs w:val="28"/>
        </w:rPr>
        <w:t>периоперационном</w:t>
      </w:r>
      <w:proofErr w:type="spellEnd"/>
      <w:r w:rsidRPr="00972FFB">
        <w:rPr>
          <w:rFonts w:ascii="Times New Roman" w:hAnsi="Times New Roman" w:cs="Times New Roman"/>
          <w:sz w:val="28"/>
          <w:szCs w:val="28"/>
        </w:rPr>
        <w:t xml:space="preserve"> периоде может потенциально снизить заболеваемость, смертность и продолжительность госпитализации, а также стоимость лечения. Сокращение </w:t>
      </w:r>
      <w:proofErr w:type="spellStart"/>
      <w:r w:rsidRPr="00972FFB">
        <w:rPr>
          <w:rFonts w:ascii="Times New Roman" w:hAnsi="Times New Roman" w:cs="Times New Roman"/>
          <w:sz w:val="28"/>
          <w:szCs w:val="28"/>
        </w:rPr>
        <w:t>периоперационных</w:t>
      </w:r>
      <w:proofErr w:type="spellEnd"/>
      <w:r w:rsidRPr="00972FFB">
        <w:rPr>
          <w:rFonts w:ascii="Times New Roman" w:hAnsi="Times New Roman" w:cs="Times New Roman"/>
          <w:sz w:val="28"/>
          <w:szCs w:val="28"/>
        </w:rPr>
        <w:t xml:space="preserve"> кардиологических осложнений у пациентов с ишемической болезнью сердца (ИБС) основано на дооперационной идентификации пациентов высокого риска, а также диагностике </w:t>
      </w:r>
      <w:proofErr w:type="spellStart"/>
      <w:r w:rsidRPr="00972FFB">
        <w:rPr>
          <w:rFonts w:ascii="Times New Roman" w:hAnsi="Times New Roman" w:cs="Times New Roman"/>
          <w:sz w:val="28"/>
          <w:szCs w:val="28"/>
        </w:rPr>
        <w:t>периоперационной</w:t>
      </w:r>
      <w:proofErr w:type="spellEnd"/>
      <w:r w:rsidRPr="00972FFB">
        <w:rPr>
          <w:rFonts w:ascii="Times New Roman" w:hAnsi="Times New Roman" w:cs="Times New Roman"/>
          <w:sz w:val="28"/>
          <w:szCs w:val="28"/>
        </w:rPr>
        <w:t xml:space="preserve"> ишемии миокарда для последующего проведения неотложных мероприятий. </w:t>
      </w:r>
    </w:p>
    <w:p w14:paraId="0DCCC6F1" w14:textId="77777777" w:rsidR="00972FFB" w:rsidRDefault="00972FFB" w:rsidP="00972FFB">
      <w:pPr>
        <w:jc w:val="both"/>
        <w:rPr>
          <w:rFonts w:ascii="Times New Roman" w:hAnsi="Times New Roman" w:cs="Times New Roman"/>
          <w:sz w:val="28"/>
          <w:szCs w:val="28"/>
        </w:rPr>
      </w:pPr>
      <w:r w:rsidRPr="00972FFB">
        <w:rPr>
          <w:rFonts w:ascii="Times New Roman" w:hAnsi="Times New Roman" w:cs="Times New Roman"/>
          <w:sz w:val="28"/>
          <w:szCs w:val="28"/>
        </w:rPr>
        <w:t xml:space="preserve">Ишемическая болезнь сердца - патологическое состояние, характеризующееся абсолютным или относительным нарушением кровоснабжения миокарда вследствие поражения коронарных артерий. </w:t>
      </w:r>
    </w:p>
    <w:p w14:paraId="7A7A2D8E" w14:textId="77777777" w:rsidR="00972FFB" w:rsidRDefault="00972FFB" w:rsidP="00972FFB">
      <w:pPr>
        <w:jc w:val="both"/>
        <w:rPr>
          <w:rFonts w:ascii="Times New Roman" w:hAnsi="Times New Roman" w:cs="Times New Roman"/>
          <w:sz w:val="28"/>
          <w:szCs w:val="28"/>
        </w:rPr>
      </w:pPr>
      <w:r w:rsidRPr="00972FFB">
        <w:rPr>
          <w:rFonts w:ascii="Times New Roman" w:hAnsi="Times New Roman" w:cs="Times New Roman"/>
          <w:sz w:val="28"/>
          <w:szCs w:val="28"/>
        </w:rPr>
        <w:t xml:space="preserve">Ишемическая болезнь сердца представляет собой поражение миокарда, обусловленное расстройством коронарного кровообращения, возникающее в результате </w:t>
      </w:r>
      <w:proofErr w:type="spellStart"/>
      <w:r w:rsidRPr="00972FFB">
        <w:rPr>
          <w:rFonts w:ascii="Times New Roman" w:hAnsi="Times New Roman" w:cs="Times New Roman"/>
          <w:sz w:val="28"/>
          <w:szCs w:val="28"/>
        </w:rPr>
        <w:t>стенозирующего</w:t>
      </w:r>
      <w:proofErr w:type="spellEnd"/>
      <w:r w:rsidRPr="00972FFB">
        <w:rPr>
          <w:rFonts w:ascii="Times New Roman" w:hAnsi="Times New Roman" w:cs="Times New Roman"/>
          <w:sz w:val="28"/>
          <w:szCs w:val="28"/>
        </w:rPr>
        <w:t xml:space="preserve"> атеросклероза, функционального стеноза (при внутрисосудистом тромбозе, повышенной агрегации тромбоцитов, спазме сосудов) или дисфункции микрососудистого русла. </w:t>
      </w:r>
    </w:p>
    <w:p w14:paraId="21BC6042" w14:textId="3C3293C0" w:rsidR="00791943" w:rsidRDefault="00972FFB" w:rsidP="00972FFB">
      <w:pPr>
        <w:jc w:val="both"/>
        <w:rPr>
          <w:rFonts w:ascii="Times New Roman" w:hAnsi="Times New Roman" w:cs="Times New Roman"/>
          <w:sz w:val="28"/>
          <w:szCs w:val="28"/>
        </w:rPr>
      </w:pPr>
      <w:r w:rsidRPr="00972FFB">
        <w:rPr>
          <w:rFonts w:ascii="Times New Roman" w:hAnsi="Times New Roman" w:cs="Times New Roman"/>
          <w:sz w:val="28"/>
          <w:szCs w:val="28"/>
        </w:rPr>
        <w:t xml:space="preserve">К наиболее распространенным причинам утяжеления течения ИБС у пациентов в послеоперационном периоде относят: нарушения гемодинамики, гипоксию, анемию (особенно острую, на фоне кровотечения), нарушения гликемического профиля, болевой синдром, нарушения ритма сердца, </w:t>
      </w:r>
      <w:proofErr w:type="spellStart"/>
      <w:r w:rsidRPr="00972FFB">
        <w:rPr>
          <w:rFonts w:ascii="Times New Roman" w:hAnsi="Times New Roman" w:cs="Times New Roman"/>
          <w:sz w:val="28"/>
          <w:szCs w:val="28"/>
        </w:rPr>
        <w:t>гипердинамические</w:t>
      </w:r>
      <w:proofErr w:type="spellEnd"/>
      <w:r w:rsidRPr="00972FFB">
        <w:rPr>
          <w:rFonts w:ascii="Times New Roman" w:hAnsi="Times New Roman" w:cs="Times New Roman"/>
          <w:sz w:val="28"/>
          <w:szCs w:val="28"/>
        </w:rPr>
        <w:t xml:space="preserve"> состояния при инфекционных процессах. Отдельно следует подчеркнуть роль свойственной различным критическим состояниям </w:t>
      </w:r>
      <w:proofErr w:type="spellStart"/>
      <w:r w:rsidRPr="00972FFB">
        <w:rPr>
          <w:rFonts w:ascii="Times New Roman" w:hAnsi="Times New Roman" w:cs="Times New Roman"/>
          <w:sz w:val="28"/>
          <w:szCs w:val="28"/>
        </w:rPr>
        <w:t>гиперкоагуляции</w:t>
      </w:r>
      <w:proofErr w:type="spellEnd"/>
      <w:r w:rsidRPr="00972FFB">
        <w:rPr>
          <w:rFonts w:ascii="Times New Roman" w:hAnsi="Times New Roman" w:cs="Times New Roman"/>
          <w:sz w:val="28"/>
          <w:szCs w:val="28"/>
        </w:rPr>
        <w:t xml:space="preserve">, повышающей риск тромбоза </w:t>
      </w:r>
      <w:proofErr w:type="spellStart"/>
      <w:r w:rsidRPr="00972FFB">
        <w:rPr>
          <w:rFonts w:ascii="Times New Roman" w:hAnsi="Times New Roman" w:cs="Times New Roman"/>
          <w:sz w:val="28"/>
          <w:szCs w:val="28"/>
        </w:rPr>
        <w:t>стенозированных</w:t>
      </w:r>
      <w:proofErr w:type="spellEnd"/>
      <w:r w:rsidRPr="00972FFB">
        <w:rPr>
          <w:rFonts w:ascii="Times New Roman" w:hAnsi="Times New Roman" w:cs="Times New Roman"/>
          <w:sz w:val="28"/>
          <w:szCs w:val="28"/>
        </w:rPr>
        <w:t xml:space="preserve"> коронарных артерий. Кроме того, характерная для </w:t>
      </w:r>
      <w:proofErr w:type="spellStart"/>
      <w:r w:rsidRPr="00972FFB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 w:rsidRPr="00972FFB">
        <w:rPr>
          <w:rFonts w:ascii="Times New Roman" w:hAnsi="Times New Roman" w:cs="Times New Roman"/>
          <w:sz w:val="28"/>
          <w:szCs w:val="28"/>
        </w:rPr>
        <w:t xml:space="preserve"> синдромов системная воспалительная реакция является доказанным фактором дестабилизации атеросклеротических бляшек и эмболии коронарного русла.</w:t>
      </w:r>
    </w:p>
    <w:p w14:paraId="7B5B0DA1" w14:textId="6F26D45E" w:rsidR="00972FFB" w:rsidRDefault="00972FFB" w:rsidP="00972F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AE1628" w14:textId="1494C7B0" w:rsidR="00972FFB" w:rsidRDefault="00972FFB" w:rsidP="00972F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B98C98" w14:textId="77777777" w:rsidR="00CB2153" w:rsidRDefault="00972FFB" w:rsidP="00972FFB">
      <w:pPr>
        <w:jc w:val="both"/>
        <w:rPr>
          <w:rFonts w:ascii="Times New Roman" w:hAnsi="Times New Roman" w:cs="Times New Roman"/>
          <w:sz w:val="28"/>
          <w:szCs w:val="28"/>
        </w:rPr>
      </w:pPr>
      <w:r w:rsidRPr="00972FFB">
        <w:rPr>
          <w:rFonts w:ascii="Times New Roman" w:hAnsi="Times New Roman" w:cs="Times New Roman"/>
          <w:sz w:val="28"/>
          <w:szCs w:val="28"/>
        </w:rPr>
        <w:t xml:space="preserve">Предоперационное обследование </w:t>
      </w:r>
    </w:p>
    <w:p w14:paraId="23CB6DEA" w14:textId="77777777" w:rsidR="00CB2153" w:rsidRDefault="00972FFB" w:rsidP="00972FFB">
      <w:pPr>
        <w:jc w:val="both"/>
        <w:rPr>
          <w:rFonts w:ascii="Times New Roman" w:hAnsi="Times New Roman" w:cs="Times New Roman"/>
          <w:sz w:val="28"/>
          <w:szCs w:val="28"/>
        </w:rPr>
      </w:pPr>
      <w:r w:rsidRPr="00972FFB">
        <w:rPr>
          <w:rFonts w:ascii="Times New Roman" w:hAnsi="Times New Roman" w:cs="Times New Roman"/>
          <w:sz w:val="28"/>
          <w:szCs w:val="28"/>
        </w:rPr>
        <w:t xml:space="preserve">Обследование пациента с сопутствующей ИБС должно верифицировать ишемию миокарда, определить степень ее тяжести и указать на риск </w:t>
      </w:r>
      <w:proofErr w:type="spellStart"/>
      <w:r w:rsidRPr="00972FFB">
        <w:rPr>
          <w:rFonts w:ascii="Times New Roman" w:hAnsi="Times New Roman" w:cs="Times New Roman"/>
          <w:sz w:val="28"/>
          <w:szCs w:val="28"/>
        </w:rPr>
        <w:t>сердечнососудистых</w:t>
      </w:r>
      <w:proofErr w:type="spellEnd"/>
      <w:r w:rsidRPr="00972FFB">
        <w:rPr>
          <w:rFonts w:ascii="Times New Roman" w:hAnsi="Times New Roman" w:cs="Times New Roman"/>
          <w:sz w:val="28"/>
          <w:szCs w:val="28"/>
        </w:rPr>
        <w:t xml:space="preserve"> осложнений в </w:t>
      </w:r>
      <w:proofErr w:type="spellStart"/>
      <w:r w:rsidRPr="00972FFB">
        <w:rPr>
          <w:rFonts w:ascii="Times New Roman" w:hAnsi="Times New Roman" w:cs="Times New Roman"/>
          <w:sz w:val="28"/>
          <w:szCs w:val="28"/>
        </w:rPr>
        <w:t>периоперационном</w:t>
      </w:r>
      <w:proofErr w:type="spellEnd"/>
      <w:r w:rsidRPr="00972FFB">
        <w:rPr>
          <w:rFonts w:ascii="Times New Roman" w:hAnsi="Times New Roman" w:cs="Times New Roman"/>
          <w:sz w:val="28"/>
          <w:szCs w:val="28"/>
        </w:rPr>
        <w:t xml:space="preserve"> периоде. </w:t>
      </w:r>
    </w:p>
    <w:p w14:paraId="32ABAE39" w14:textId="77777777" w:rsidR="00CB2153" w:rsidRDefault="00972FFB" w:rsidP="00972FFB">
      <w:pPr>
        <w:jc w:val="both"/>
        <w:rPr>
          <w:rFonts w:ascii="Times New Roman" w:hAnsi="Times New Roman" w:cs="Times New Roman"/>
          <w:sz w:val="28"/>
          <w:szCs w:val="28"/>
        </w:rPr>
      </w:pPr>
      <w:r w:rsidRPr="00972FFB">
        <w:rPr>
          <w:rFonts w:ascii="Times New Roman" w:hAnsi="Times New Roman" w:cs="Times New Roman"/>
          <w:sz w:val="28"/>
          <w:szCs w:val="28"/>
        </w:rPr>
        <w:t xml:space="preserve">Жалобы и анамнез </w:t>
      </w:r>
    </w:p>
    <w:p w14:paraId="79F51389" w14:textId="77777777" w:rsidR="00CB2153" w:rsidRDefault="00972FFB" w:rsidP="00972FFB">
      <w:pPr>
        <w:jc w:val="both"/>
        <w:rPr>
          <w:rFonts w:ascii="Times New Roman" w:hAnsi="Times New Roman" w:cs="Times New Roman"/>
          <w:sz w:val="28"/>
          <w:szCs w:val="28"/>
        </w:rPr>
      </w:pPr>
      <w:r w:rsidRPr="00972FFB">
        <w:rPr>
          <w:rFonts w:ascii="Times New Roman" w:hAnsi="Times New Roman" w:cs="Times New Roman"/>
          <w:sz w:val="28"/>
          <w:szCs w:val="28"/>
        </w:rPr>
        <w:t xml:space="preserve">Рекомендуется проводить опрос всех пациентов с ИБС для получения сведений о клинических проявлениях ИБС, функциональном классе стенокардии, перенесенных ранее инфарктах миокарда, выраженности сердечной недостаточности, наличии нарушений ритма сердца и проводимости. Рекомендуется расспросить о базисной медикаментозной терапии ИБС, которую пациент получал до госпитализации. Рекомендуется выяснить сведения о перенесенных операциях </w:t>
      </w:r>
      <w:proofErr w:type="spellStart"/>
      <w:r w:rsidRPr="00972FFB">
        <w:rPr>
          <w:rFonts w:ascii="Times New Roman" w:hAnsi="Times New Roman" w:cs="Times New Roman"/>
          <w:sz w:val="28"/>
          <w:szCs w:val="28"/>
        </w:rPr>
        <w:t>реваскуляризации</w:t>
      </w:r>
      <w:proofErr w:type="spellEnd"/>
      <w:r w:rsidRPr="00972FFB">
        <w:rPr>
          <w:rFonts w:ascii="Times New Roman" w:hAnsi="Times New Roman" w:cs="Times New Roman"/>
          <w:sz w:val="28"/>
          <w:szCs w:val="28"/>
        </w:rPr>
        <w:t xml:space="preserve">, как открытых, так и эндоваскулярных (баллонная ангиопластика, </w:t>
      </w:r>
      <w:proofErr w:type="spellStart"/>
      <w:r w:rsidRPr="00972FFB">
        <w:rPr>
          <w:rFonts w:ascii="Times New Roman" w:hAnsi="Times New Roman" w:cs="Times New Roman"/>
          <w:sz w:val="28"/>
          <w:szCs w:val="28"/>
        </w:rPr>
        <w:t>стентирование</w:t>
      </w:r>
      <w:proofErr w:type="spellEnd"/>
      <w:r w:rsidRPr="00972FFB">
        <w:rPr>
          <w:rFonts w:ascii="Times New Roman" w:hAnsi="Times New Roman" w:cs="Times New Roman"/>
          <w:sz w:val="28"/>
          <w:szCs w:val="28"/>
        </w:rPr>
        <w:t xml:space="preserve">) и связанном с ними приеме </w:t>
      </w:r>
      <w:proofErr w:type="spellStart"/>
      <w:r w:rsidRPr="00972FFB">
        <w:rPr>
          <w:rFonts w:ascii="Times New Roman" w:hAnsi="Times New Roman" w:cs="Times New Roman"/>
          <w:sz w:val="28"/>
          <w:szCs w:val="28"/>
        </w:rPr>
        <w:t>антиагрегантов</w:t>
      </w:r>
      <w:proofErr w:type="spellEnd"/>
      <w:r w:rsidRPr="00972FF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0E2184" w14:textId="77777777" w:rsidR="00CB2153" w:rsidRDefault="00972FFB" w:rsidP="00972FFB">
      <w:pPr>
        <w:jc w:val="both"/>
        <w:rPr>
          <w:rFonts w:ascii="Times New Roman" w:hAnsi="Times New Roman" w:cs="Times New Roman"/>
          <w:sz w:val="28"/>
          <w:szCs w:val="28"/>
        </w:rPr>
      </w:pPr>
      <w:r w:rsidRPr="00972FFB">
        <w:rPr>
          <w:rFonts w:ascii="Times New Roman" w:hAnsi="Times New Roman" w:cs="Times New Roman"/>
          <w:sz w:val="28"/>
          <w:szCs w:val="28"/>
        </w:rPr>
        <w:t xml:space="preserve">Инструментальная диагностика </w:t>
      </w:r>
    </w:p>
    <w:p w14:paraId="5AD3C9C1" w14:textId="77777777" w:rsidR="00CB2153" w:rsidRDefault="00972FFB" w:rsidP="00972FFB">
      <w:pPr>
        <w:jc w:val="both"/>
        <w:rPr>
          <w:rFonts w:ascii="Times New Roman" w:hAnsi="Times New Roman" w:cs="Times New Roman"/>
          <w:sz w:val="28"/>
          <w:szCs w:val="28"/>
        </w:rPr>
      </w:pPr>
      <w:r w:rsidRPr="00972FFB">
        <w:rPr>
          <w:rFonts w:ascii="Times New Roman" w:hAnsi="Times New Roman" w:cs="Times New Roman"/>
          <w:sz w:val="28"/>
          <w:szCs w:val="28"/>
        </w:rPr>
        <w:t xml:space="preserve">Электрокардиография. </w:t>
      </w:r>
    </w:p>
    <w:p w14:paraId="50BC93A1" w14:textId="77777777" w:rsidR="00CB2153" w:rsidRDefault="00972FFB" w:rsidP="00972FFB">
      <w:pPr>
        <w:jc w:val="both"/>
        <w:rPr>
          <w:rFonts w:ascii="Times New Roman" w:hAnsi="Times New Roman" w:cs="Times New Roman"/>
          <w:sz w:val="28"/>
          <w:szCs w:val="28"/>
        </w:rPr>
      </w:pPr>
      <w:r w:rsidRPr="00972FFB">
        <w:rPr>
          <w:rFonts w:ascii="Times New Roman" w:hAnsi="Times New Roman" w:cs="Times New Roman"/>
          <w:sz w:val="28"/>
          <w:szCs w:val="28"/>
        </w:rPr>
        <w:t xml:space="preserve">Рекомендуется выполнять ЭКГ в 12 отведениях всем пациентам с диагностированной ИБС или подозрением на ИБС. Исследование позволяет получить данные о перенесенном ранее инфаркте миокарда, нарушениях ритма сердца и проводимости, сделать заключение о наличии гипертрофии миокарда. </w:t>
      </w:r>
    </w:p>
    <w:p w14:paraId="3EFB3C86" w14:textId="77777777" w:rsidR="00CB2153" w:rsidRDefault="00972FFB" w:rsidP="00972FFB">
      <w:pPr>
        <w:jc w:val="both"/>
        <w:rPr>
          <w:rFonts w:ascii="Times New Roman" w:hAnsi="Times New Roman" w:cs="Times New Roman"/>
          <w:sz w:val="28"/>
          <w:szCs w:val="28"/>
        </w:rPr>
      </w:pPr>
      <w:r w:rsidRPr="00972FFB">
        <w:rPr>
          <w:rFonts w:ascii="Times New Roman" w:hAnsi="Times New Roman" w:cs="Times New Roman"/>
          <w:sz w:val="28"/>
          <w:szCs w:val="28"/>
        </w:rPr>
        <w:t xml:space="preserve">Эхокардиография </w:t>
      </w:r>
    </w:p>
    <w:p w14:paraId="0AC89FB3" w14:textId="77777777" w:rsidR="00CB2153" w:rsidRDefault="00972FFB" w:rsidP="00972FFB">
      <w:pPr>
        <w:jc w:val="both"/>
        <w:rPr>
          <w:rFonts w:ascii="Times New Roman" w:hAnsi="Times New Roman" w:cs="Times New Roman"/>
          <w:sz w:val="28"/>
          <w:szCs w:val="28"/>
        </w:rPr>
      </w:pPr>
      <w:r w:rsidRPr="00972FFB">
        <w:rPr>
          <w:rFonts w:ascii="Times New Roman" w:hAnsi="Times New Roman" w:cs="Times New Roman"/>
          <w:sz w:val="28"/>
          <w:szCs w:val="28"/>
        </w:rPr>
        <w:t xml:space="preserve">Рекомендуется выполнять </w:t>
      </w:r>
      <w:proofErr w:type="spellStart"/>
      <w:r w:rsidRPr="00972FFB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972FFB">
        <w:rPr>
          <w:rFonts w:ascii="Times New Roman" w:hAnsi="Times New Roman" w:cs="Times New Roman"/>
          <w:sz w:val="28"/>
          <w:szCs w:val="28"/>
        </w:rPr>
        <w:t xml:space="preserve"> всем пациентам с диагностированной ИБС или подозрением на ИБС. Наличие локальных нарушений сократимости подтверждает ишемию миокарда или может отражать наличие постинфарктного кардиосклероза. В случае наличия у пациента сердечной недостаточности, ассоциированной с ИБС, </w:t>
      </w:r>
      <w:proofErr w:type="spellStart"/>
      <w:r w:rsidRPr="00972FFB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972FFB">
        <w:rPr>
          <w:rFonts w:ascii="Times New Roman" w:hAnsi="Times New Roman" w:cs="Times New Roman"/>
          <w:sz w:val="28"/>
          <w:szCs w:val="28"/>
        </w:rPr>
        <w:t xml:space="preserve"> является методом выбора для оценки систолической функции левого желудочка. </w:t>
      </w:r>
      <w:proofErr w:type="spellStart"/>
      <w:r w:rsidRPr="00972FFB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972FFB">
        <w:rPr>
          <w:rFonts w:ascii="Times New Roman" w:hAnsi="Times New Roman" w:cs="Times New Roman"/>
          <w:sz w:val="28"/>
          <w:szCs w:val="28"/>
        </w:rPr>
        <w:t xml:space="preserve"> позволяет также провести дифференциальную диагностику стенокардии с болью в груди при пороках аортального клапана, перикардитах, расслоении аорты, гипертрофической кардиомиопатии и других заболеваниях. </w:t>
      </w:r>
    </w:p>
    <w:p w14:paraId="0E6F92B5" w14:textId="77777777" w:rsidR="00CB2153" w:rsidRDefault="00972FFB" w:rsidP="00972FFB">
      <w:pPr>
        <w:jc w:val="both"/>
        <w:rPr>
          <w:rFonts w:ascii="Times New Roman" w:hAnsi="Times New Roman" w:cs="Times New Roman"/>
          <w:sz w:val="28"/>
          <w:szCs w:val="28"/>
        </w:rPr>
      </w:pPr>
      <w:r w:rsidRPr="00972FFB">
        <w:rPr>
          <w:rFonts w:ascii="Times New Roman" w:hAnsi="Times New Roman" w:cs="Times New Roman"/>
          <w:sz w:val="28"/>
          <w:szCs w:val="28"/>
        </w:rPr>
        <w:t xml:space="preserve">Нагрузочные тесты </w:t>
      </w:r>
    </w:p>
    <w:p w14:paraId="2ABD6588" w14:textId="1D017CC3" w:rsidR="00972FFB" w:rsidRDefault="00972FFB" w:rsidP="00972FFB">
      <w:pPr>
        <w:jc w:val="both"/>
        <w:rPr>
          <w:rFonts w:ascii="Times New Roman" w:hAnsi="Times New Roman" w:cs="Times New Roman"/>
          <w:sz w:val="28"/>
          <w:szCs w:val="28"/>
        </w:rPr>
      </w:pPr>
      <w:r w:rsidRPr="00972FFB">
        <w:rPr>
          <w:rFonts w:ascii="Times New Roman" w:hAnsi="Times New Roman" w:cs="Times New Roman"/>
          <w:sz w:val="28"/>
          <w:szCs w:val="28"/>
        </w:rPr>
        <w:t xml:space="preserve">Рекомендовано проведение стресс-тестов с визуализацией миокарда перед выполнением хирургических вмешательств высокого риска у пациентов с </w:t>
      </w:r>
      <w:r w:rsidRPr="00972FFB">
        <w:rPr>
          <w:rFonts w:ascii="Times New Roman" w:hAnsi="Times New Roman" w:cs="Times New Roman"/>
          <w:sz w:val="28"/>
          <w:szCs w:val="28"/>
        </w:rPr>
        <w:lastRenderedPageBreak/>
        <w:t>тремя и более клиническими факторами риска и сниженным функциональным состоянием (</w:t>
      </w:r>
      <w:r w:rsidR="00CB2153" w:rsidRPr="00CB2153">
        <w:rPr>
          <w:rFonts w:ascii="Times New Roman" w:hAnsi="Times New Roman" w:cs="Times New Roman"/>
          <w:sz w:val="28"/>
          <w:szCs w:val="28"/>
        </w:rPr>
        <w:t>&lt;4 MET).</w:t>
      </w:r>
    </w:p>
    <w:p w14:paraId="79DFE1A9" w14:textId="77777777" w:rsidR="00CB2153" w:rsidRDefault="00CB2153" w:rsidP="00972F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153">
        <w:rPr>
          <w:rFonts w:ascii="Times New Roman" w:hAnsi="Times New Roman" w:cs="Times New Roman"/>
          <w:sz w:val="28"/>
          <w:szCs w:val="28"/>
        </w:rPr>
        <w:t xml:space="preserve">Клинические факторы риска согласно модифицированному индексу кардиального риска Lee: </w:t>
      </w:r>
    </w:p>
    <w:p w14:paraId="023DD299" w14:textId="77777777" w:rsidR="00CB2153" w:rsidRDefault="00CB2153" w:rsidP="00972F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153">
        <w:rPr>
          <w:rFonts w:ascii="Times New Roman" w:hAnsi="Times New Roman" w:cs="Times New Roman"/>
          <w:sz w:val="28"/>
          <w:szCs w:val="28"/>
        </w:rPr>
        <w:t xml:space="preserve">• Ишемическая болезнь сердца (стенокардия и/или инфаркт миокарда1 в анамнезе) </w:t>
      </w:r>
    </w:p>
    <w:p w14:paraId="545DDCED" w14:textId="77777777" w:rsidR="00CB2153" w:rsidRDefault="00CB2153" w:rsidP="00972F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153">
        <w:rPr>
          <w:rFonts w:ascii="Times New Roman" w:hAnsi="Times New Roman" w:cs="Times New Roman"/>
          <w:sz w:val="28"/>
          <w:szCs w:val="28"/>
        </w:rPr>
        <w:t xml:space="preserve">• Сердечная недостаточность </w:t>
      </w:r>
    </w:p>
    <w:p w14:paraId="57F5FF1D" w14:textId="77777777" w:rsidR="00CB2153" w:rsidRDefault="00CB2153" w:rsidP="00972F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153">
        <w:rPr>
          <w:rFonts w:ascii="Times New Roman" w:hAnsi="Times New Roman" w:cs="Times New Roman"/>
          <w:sz w:val="28"/>
          <w:szCs w:val="28"/>
        </w:rPr>
        <w:t xml:space="preserve">• Инсульт или транзиторная ишемическая атака </w:t>
      </w:r>
    </w:p>
    <w:p w14:paraId="5D1BFB3D" w14:textId="1348F1DA" w:rsidR="00CB2153" w:rsidRDefault="00CB2153" w:rsidP="00972F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153">
        <w:rPr>
          <w:rFonts w:ascii="Times New Roman" w:hAnsi="Times New Roman" w:cs="Times New Roman"/>
          <w:sz w:val="28"/>
          <w:szCs w:val="28"/>
        </w:rPr>
        <w:t xml:space="preserve">• Нарушение функции почек (содержание креатинина сыворотки крови &gt;170 </w:t>
      </w:r>
      <w:proofErr w:type="spellStart"/>
      <w:r w:rsidRPr="00CB2153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CB2153">
        <w:rPr>
          <w:rFonts w:ascii="Times New Roman" w:hAnsi="Times New Roman" w:cs="Times New Roman"/>
          <w:sz w:val="28"/>
          <w:szCs w:val="28"/>
        </w:rPr>
        <w:t>/л или 2 мг/</w:t>
      </w:r>
      <w:proofErr w:type="spellStart"/>
      <w:r w:rsidRPr="00CB2153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Pr="00CB2153">
        <w:rPr>
          <w:rFonts w:ascii="Times New Roman" w:hAnsi="Times New Roman" w:cs="Times New Roman"/>
          <w:sz w:val="28"/>
          <w:szCs w:val="28"/>
        </w:rPr>
        <w:t>, либо клиренс креатинина</w:t>
      </w:r>
    </w:p>
    <w:p w14:paraId="0FC65560" w14:textId="77777777" w:rsidR="00CB2153" w:rsidRPr="00CB2153" w:rsidRDefault="00CB2153" w:rsidP="00CB2153">
      <w:pPr>
        <w:jc w:val="both"/>
        <w:rPr>
          <w:rFonts w:ascii="Times New Roman" w:hAnsi="Times New Roman" w:cs="Times New Roman"/>
          <w:sz w:val="28"/>
          <w:szCs w:val="28"/>
        </w:rPr>
      </w:pPr>
      <w:r w:rsidRPr="00CB2153">
        <w:rPr>
          <w:rFonts w:ascii="Times New Roman" w:hAnsi="Times New Roman" w:cs="Times New Roman"/>
          <w:sz w:val="28"/>
          <w:szCs w:val="28"/>
        </w:rPr>
        <w:t>• Сахарный диабет, требующий назначения инсулинотерапии</w:t>
      </w:r>
    </w:p>
    <w:p w14:paraId="46C5ED4F" w14:textId="77777777" w:rsidR="00CB2153" w:rsidRPr="00CB2153" w:rsidRDefault="00CB2153" w:rsidP="00CB2153">
      <w:pPr>
        <w:jc w:val="both"/>
        <w:rPr>
          <w:rFonts w:ascii="Times New Roman" w:hAnsi="Times New Roman" w:cs="Times New Roman"/>
          <w:sz w:val="28"/>
          <w:szCs w:val="28"/>
        </w:rPr>
      </w:pPr>
      <w:r w:rsidRPr="00CB2153">
        <w:rPr>
          <w:rFonts w:ascii="Times New Roman" w:hAnsi="Times New Roman" w:cs="Times New Roman"/>
          <w:sz w:val="28"/>
          <w:szCs w:val="28"/>
        </w:rPr>
        <w:t>Оценка функциональных резервов пациента. МЕТ Вид деятельности</w:t>
      </w:r>
    </w:p>
    <w:p w14:paraId="322DDAB3" w14:textId="77777777" w:rsidR="00CB2153" w:rsidRPr="00CB2153" w:rsidRDefault="00CB2153" w:rsidP="00CB2153">
      <w:pPr>
        <w:jc w:val="both"/>
        <w:rPr>
          <w:rFonts w:ascii="Times New Roman" w:hAnsi="Times New Roman" w:cs="Times New Roman"/>
          <w:sz w:val="28"/>
          <w:szCs w:val="28"/>
        </w:rPr>
      </w:pPr>
      <w:r w:rsidRPr="00CB2153">
        <w:rPr>
          <w:rFonts w:ascii="Times New Roman" w:hAnsi="Times New Roman" w:cs="Times New Roman"/>
          <w:sz w:val="28"/>
          <w:szCs w:val="28"/>
        </w:rPr>
        <w:t>Можете ли Вы…</w:t>
      </w:r>
    </w:p>
    <w:p w14:paraId="242BC731" w14:textId="77777777" w:rsidR="00CB2153" w:rsidRPr="00CB2153" w:rsidRDefault="00CB2153" w:rsidP="00CB2153">
      <w:pPr>
        <w:jc w:val="both"/>
        <w:rPr>
          <w:rFonts w:ascii="Times New Roman" w:hAnsi="Times New Roman" w:cs="Times New Roman"/>
          <w:sz w:val="28"/>
          <w:szCs w:val="28"/>
        </w:rPr>
      </w:pPr>
      <w:r w:rsidRPr="00CB2153">
        <w:rPr>
          <w:rFonts w:ascii="Times New Roman" w:hAnsi="Times New Roman" w:cs="Times New Roman"/>
          <w:sz w:val="28"/>
          <w:szCs w:val="28"/>
        </w:rPr>
        <w:t>1 Обслуживать себя самостоятельно (есть одеваться, ходить в туалет)?</w:t>
      </w:r>
    </w:p>
    <w:p w14:paraId="3E856530" w14:textId="77777777" w:rsidR="00CB2153" w:rsidRPr="00CB2153" w:rsidRDefault="00CB2153" w:rsidP="00CB2153">
      <w:pPr>
        <w:jc w:val="both"/>
        <w:rPr>
          <w:rFonts w:ascii="Times New Roman" w:hAnsi="Times New Roman" w:cs="Times New Roman"/>
          <w:sz w:val="28"/>
          <w:szCs w:val="28"/>
        </w:rPr>
      </w:pPr>
      <w:r w:rsidRPr="00CB2153">
        <w:rPr>
          <w:rFonts w:ascii="Times New Roman" w:hAnsi="Times New Roman" w:cs="Times New Roman"/>
          <w:sz w:val="28"/>
          <w:szCs w:val="28"/>
        </w:rPr>
        <w:t>2 Ходить по улице около дома?</w:t>
      </w:r>
    </w:p>
    <w:p w14:paraId="1E87B9BB" w14:textId="77777777" w:rsidR="00CB2153" w:rsidRPr="00CB2153" w:rsidRDefault="00CB2153" w:rsidP="00CB2153">
      <w:pPr>
        <w:jc w:val="both"/>
        <w:rPr>
          <w:rFonts w:ascii="Times New Roman" w:hAnsi="Times New Roman" w:cs="Times New Roman"/>
          <w:sz w:val="28"/>
          <w:szCs w:val="28"/>
        </w:rPr>
      </w:pPr>
      <w:r w:rsidRPr="00CB2153">
        <w:rPr>
          <w:rFonts w:ascii="Times New Roman" w:hAnsi="Times New Roman" w:cs="Times New Roman"/>
          <w:sz w:val="28"/>
          <w:szCs w:val="28"/>
        </w:rPr>
        <w:t xml:space="preserve">3 Пройти 100 м по ровной поверхности </w:t>
      </w:r>
      <w:proofErr w:type="spellStart"/>
      <w:r w:rsidRPr="00CB2153">
        <w:rPr>
          <w:rFonts w:ascii="Times New Roman" w:hAnsi="Times New Roman" w:cs="Times New Roman"/>
          <w:sz w:val="28"/>
          <w:szCs w:val="28"/>
        </w:rPr>
        <w:t>сос</w:t>
      </w:r>
      <w:proofErr w:type="spellEnd"/>
      <w:r w:rsidRPr="00CB2153">
        <w:rPr>
          <w:rFonts w:ascii="Times New Roman" w:hAnsi="Times New Roman" w:cs="Times New Roman"/>
          <w:sz w:val="28"/>
          <w:szCs w:val="28"/>
        </w:rPr>
        <w:t xml:space="preserve"> скоростью 3 – 5 км/ч?</w:t>
      </w:r>
    </w:p>
    <w:p w14:paraId="57ED05DC" w14:textId="77777777" w:rsidR="00CB2153" w:rsidRPr="00CB2153" w:rsidRDefault="00CB2153" w:rsidP="00CB2153">
      <w:pPr>
        <w:jc w:val="both"/>
        <w:rPr>
          <w:rFonts w:ascii="Times New Roman" w:hAnsi="Times New Roman" w:cs="Times New Roman"/>
          <w:sz w:val="28"/>
          <w:szCs w:val="28"/>
        </w:rPr>
      </w:pPr>
      <w:r w:rsidRPr="00CB2153">
        <w:rPr>
          <w:rFonts w:ascii="Times New Roman" w:hAnsi="Times New Roman" w:cs="Times New Roman"/>
          <w:sz w:val="28"/>
          <w:szCs w:val="28"/>
        </w:rPr>
        <w:t>4 Подняться на 2 пролета лестницы?</w:t>
      </w:r>
    </w:p>
    <w:p w14:paraId="3B06BB57" w14:textId="77777777" w:rsidR="00CB2153" w:rsidRPr="00CB2153" w:rsidRDefault="00CB2153" w:rsidP="00CB2153">
      <w:pPr>
        <w:jc w:val="both"/>
        <w:rPr>
          <w:rFonts w:ascii="Times New Roman" w:hAnsi="Times New Roman" w:cs="Times New Roman"/>
          <w:sz w:val="28"/>
          <w:szCs w:val="28"/>
        </w:rPr>
      </w:pPr>
      <w:r w:rsidRPr="00CB2153">
        <w:rPr>
          <w:rFonts w:ascii="Times New Roman" w:hAnsi="Times New Roman" w:cs="Times New Roman"/>
          <w:sz w:val="28"/>
          <w:szCs w:val="28"/>
        </w:rPr>
        <w:t>5 - 10 Выполнять тяжелую работу по дому (мыть полы, двигать мебель)?</w:t>
      </w:r>
    </w:p>
    <w:p w14:paraId="593CBDF5" w14:textId="77777777" w:rsidR="0039799F" w:rsidRDefault="00CB2153" w:rsidP="00CB2153">
      <w:pPr>
        <w:jc w:val="both"/>
        <w:rPr>
          <w:rFonts w:ascii="Times New Roman" w:hAnsi="Times New Roman" w:cs="Times New Roman"/>
          <w:sz w:val="28"/>
          <w:szCs w:val="28"/>
        </w:rPr>
      </w:pPr>
      <w:r w:rsidRPr="00CB2153">
        <w:rPr>
          <w:rFonts w:ascii="Times New Roman" w:hAnsi="Times New Roman" w:cs="Times New Roman"/>
          <w:sz w:val="28"/>
          <w:szCs w:val="28"/>
        </w:rPr>
        <w:t>Заниматься спортом (плавание, теннис, футбол, баскетбол, лыжный спорт)?</w:t>
      </w:r>
      <w:r w:rsidRPr="00CB2153">
        <w:rPr>
          <w:rFonts w:ascii="Times New Roman" w:hAnsi="Times New Roman" w:cs="Times New Roman"/>
          <w:sz w:val="28"/>
          <w:szCs w:val="28"/>
        </w:rPr>
        <w:cr/>
      </w:r>
    </w:p>
    <w:p w14:paraId="427488E4" w14:textId="77777777" w:rsidR="0039799F" w:rsidRDefault="00CB2153" w:rsidP="00CB2153">
      <w:pPr>
        <w:jc w:val="both"/>
        <w:rPr>
          <w:rFonts w:ascii="Times New Roman" w:hAnsi="Times New Roman" w:cs="Times New Roman"/>
          <w:sz w:val="28"/>
          <w:szCs w:val="28"/>
        </w:rPr>
      </w:pPr>
      <w:r w:rsidRPr="00CB2153">
        <w:rPr>
          <w:rFonts w:ascii="Times New Roman" w:hAnsi="Times New Roman" w:cs="Times New Roman"/>
          <w:sz w:val="28"/>
          <w:szCs w:val="28"/>
        </w:rPr>
        <w:t xml:space="preserve">Не рекомендуется назначение стресс-тестов с визуализацией миокарда у пациентов, которым показано выполнение хирургических вмешательств низкого риска, независимо от наличия клинических факторов риска. </w:t>
      </w:r>
    </w:p>
    <w:p w14:paraId="245206F1" w14:textId="77777777" w:rsidR="0039799F" w:rsidRDefault="00CB2153" w:rsidP="00CB2153">
      <w:pPr>
        <w:jc w:val="both"/>
        <w:rPr>
          <w:rFonts w:ascii="Times New Roman" w:hAnsi="Times New Roman" w:cs="Times New Roman"/>
          <w:sz w:val="28"/>
          <w:szCs w:val="28"/>
        </w:rPr>
      </w:pPr>
      <w:r w:rsidRPr="00CB2153">
        <w:rPr>
          <w:rFonts w:ascii="Times New Roman" w:hAnsi="Times New Roman" w:cs="Times New Roman"/>
          <w:sz w:val="28"/>
          <w:szCs w:val="28"/>
        </w:rPr>
        <w:t xml:space="preserve">Коронарная ангиография </w:t>
      </w:r>
    </w:p>
    <w:p w14:paraId="49568DB0" w14:textId="77777777" w:rsidR="0039799F" w:rsidRDefault="00CB2153" w:rsidP="00CB2153">
      <w:pPr>
        <w:jc w:val="both"/>
        <w:rPr>
          <w:rFonts w:ascii="Times New Roman" w:hAnsi="Times New Roman" w:cs="Times New Roman"/>
          <w:sz w:val="28"/>
          <w:szCs w:val="28"/>
        </w:rPr>
      </w:pPr>
      <w:r w:rsidRPr="00CB2153">
        <w:rPr>
          <w:rFonts w:ascii="Times New Roman" w:hAnsi="Times New Roman" w:cs="Times New Roman"/>
          <w:sz w:val="28"/>
          <w:szCs w:val="28"/>
        </w:rPr>
        <w:t xml:space="preserve">Показания к предоперационной коронарографии и </w:t>
      </w:r>
      <w:proofErr w:type="spellStart"/>
      <w:r w:rsidRPr="00CB2153">
        <w:rPr>
          <w:rFonts w:ascii="Times New Roman" w:hAnsi="Times New Roman" w:cs="Times New Roman"/>
          <w:sz w:val="28"/>
          <w:szCs w:val="28"/>
        </w:rPr>
        <w:t>реваскуляризации</w:t>
      </w:r>
      <w:proofErr w:type="spellEnd"/>
      <w:r w:rsidRPr="00CB2153">
        <w:rPr>
          <w:rFonts w:ascii="Times New Roman" w:hAnsi="Times New Roman" w:cs="Times New Roman"/>
          <w:sz w:val="28"/>
          <w:szCs w:val="28"/>
        </w:rPr>
        <w:t xml:space="preserve"> не отличаются от показаний для нехирургических пациентов. Проведение экстренной коронарографии рекомендовано у пациентов с острым инфарктом миокарда с подъемом сегмента ST, которым предстоит выполнение планового внесердечного хирургического вмешательства. Экстренная или срочная инвазивная стратегия диагностики и/или лечения ИБС рекомендована у пациентов с острым коронарным синдромом без подъема сегмента ST в соответствии с результатами оценки риска, которым предстоит выполнение планового внесердечного хирургического вмешательства. </w:t>
      </w:r>
    </w:p>
    <w:p w14:paraId="63189B5E" w14:textId="77777777" w:rsidR="0039799F" w:rsidRDefault="00CB2153" w:rsidP="00CB2153">
      <w:pPr>
        <w:jc w:val="both"/>
        <w:rPr>
          <w:rFonts w:ascii="Times New Roman" w:hAnsi="Times New Roman" w:cs="Times New Roman"/>
          <w:sz w:val="28"/>
          <w:szCs w:val="28"/>
        </w:rPr>
      </w:pPr>
      <w:r w:rsidRPr="00CB2153">
        <w:rPr>
          <w:rFonts w:ascii="Times New Roman" w:hAnsi="Times New Roman" w:cs="Times New Roman"/>
          <w:sz w:val="28"/>
          <w:szCs w:val="28"/>
        </w:rPr>
        <w:lastRenderedPageBreak/>
        <w:t>Проведение коронарной ангиографии перед плановыми внесердечными операциями рекомендовано у пациентов с доказанной ишемией миокарда и сохраняющейся клиникой стенокардии (класс III-IV по классификации Канадского Кардиологического общества) на фоне оптимальной</w:t>
      </w:r>
      <w:r w:rsidR="0039799F">
        <w:rPr>
          <w:rFonts w:ascii="Times New Roman" w:hAnsi="Times New Roman" w:cs="Times New Roman"/>
          <w:sz w:val="28"/>
          <w:szCs w:val="28"/>
        </w:rPr>
        <w:t xml:space="preserve"> </w:t>
      </w:r>
      <w:r w:rsidR="0039799F" w:rsidRPr="0039799F">
        <w:rPr>
          <w:rFonts w:ascii="Times New Roman" w:hAnsi="Times New Roman" w:cs="Times New Roman"/>
          <w:sz w:val="28"/>
          <w:szCs w:val="28"/>
        </w:rPr>
        <w:t xml:space="preserve">медикаментозной терапии, которым предстоит выполнение планового внесердечного хирургического вмешательства. </w:t>
      </w:r>
    </w:p>
    <w:p w14:paraId="13586903" w14:textId="77777777" w:rsidR="0039799F" w:rsidRDefault="0039799F" w:rsidP="00CB2153">
      <w:pPr>
        <w:jc w:val="both"/>
        <w:rPr>
          <w:rFonts w:ascii="Times New Roman" w:hAnsi="Times New Roman" w:cs="Times New Roman"/>
          <w:sz w:val="28"/>
          <w:szCs w:val="28"/>
        </w:rPr>
      </w:pPr>
      <w:r w:rsidRPr="0039799F">
        <w:rPr>
          <w:rFonts w:ascii="Times New Roman" w:hAnsi="Times New Roman" w:cs="Times New Roman"/>
          <w:sz w:val="28"/>
          <w:szCs w:val="28"/>
        </w:rPr>
        <w:t xml:space="preserve">Лабораторная диагностика </w:t>
      </w:r>
    </w:p>
    <w:p w14:paraId="32CFA511" w14:textId="77777777" w:rsidR="0039799F" w:rsidRDefault="0039799F" w:rsidP="00CB2153">
      <w:pPr>
        <w:jc w:val="both"/>
        <w:rPr>
          <w:rFonts w:ascii="Times New Roman" w:hAnsi="Times New Roman" w:cs="Times New Roman"/>
          <w:sz w:val="28"/>
          <w:szCs w:val="28"/>
        </w:rPr>
      </w:pPr>
      <w:r w:rsidRPr="0039799F">
        <w:rPr>
          <w:rFonts w:ascii="Times New Roman" w:hAnsi="Times New Roman" w:cs="Times New Roman"/>
          <w:sz w:val="28"/>
          <w:szCs w:val="28"/>
        </w:rPr>
        <w:t xml:space="preserve">У пациентов с сопутствующей ИБС при подготовке к </w:t>
      </w:r>
      <w:proofErr w:type="spellStart"/>
      <w:r w:rsidRPr="0039799F">
        <w:rPr>
          <w:rFonts w:ascii="Times New Roman" w:hAnsi="Times New Roman" w:cs="Times New Roman"/>
          <w:sz w:val="28"/>
          <w:szCs w:val="28"/>
        </w:rPr>
        <w:t>некардиохирургическому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 xml:space="preserve"> вмешательству рекомендуется выполнять следующие лабораторные тесты: клинический анализ крови, общий анализ мочи, электролиты крови (калий, натрий), общий белок и альбумин, креатинин и мочевину, АЛТ, АСТ, общий билирубин, коагулограмму (фибриноген, АЧТВ, ПТИ, МНО). </w:t>
      </w:r>
    </w:p>
    <w:p w14:paraId="06BCB974" w14:textId="77777777" w:rsidR="0039799F" w:rsidRDefault="0039799F" w:rsidP="00CB2153">
      <w:pPr>
        <w:jc w:val="both"/>
        <w:rPr>
          <w:rFonts w:ascii="Times New Roman" w:hAnsi="Times New Roman" w:cs="Times New Roman"/>
          <w:sz w:val="28"/>
          <w:szCs w:val="28"/>
        </w:rPr>
      </w:pPr>
      <w:r w:rsidRPr="0039799F">
        <w:rPr>
          <w:rFonts w:ascii="Times New Roman" w:hAnsi="Times New Roman" w:cs="Times New Roman"/>
          <w:sz w:val="28"/>
          <w:szCs w:val="28"/>
        </w:rPr>
        <w:t xml:space="preserve">Пациентам высокого риска перед выполнением хирургических вмешательств высокого риска и через 48 – 72 ч после операции рекомендуется исследовать </w:t>
      </w:r>
      <w:proofErr w:type="spellStart"/>
      <w:r w:rsidRPr="0039799F">
        <w:rPr>
          <w:rFonts w:ascii="Times New Roman" w:hAnsi="Times New Roman" w:cs="Times New Roman"/>
          <w:sz w:val="28"/>
          <w:szCs w:val="28"/>
        </w:rPr>
        <w:t>тропонины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 xml:space="preserve"> I или T. Необходимо помнить о том, что </w:t>
      </w:r>
      <w:proofErr w:type="spellStart"/>
      <w:r w:rsidRPr="0039799F">
        <w:rPr>
          <w:rFonts w:ascii="Times New Roman" w:hAnsi="Times New Roman" w:cs="Times New Roman"/>
          <w:sz w:val="28"/>
          <w:szCs w:val="28"/>
        </w:rPr>
        <w:t>концетрация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99F">
        <w:rPr>
          <w:rFonts w:ascii="Times New Roman" w:hAnsi="Times New Roman" w:cs="Times New Roman"/>
          <w:sz w:val="28"/>
          <w:szCs w:val="28"/>
        </w:rPr>
        <w:t>тропонинов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 xml:space="preserve"> может повышаться при остром миокардите, тромбоэмболии легочной артерии, сепсисе, почечной недостаточности. </w:t>
      </w:r>
    </w:p>
    <w:p w14:paraId="1498C28D" w14:textId="77777777" w:rsidR="0039799F" w:rsidRDefault="0039799F" w:rsidP="00CB2153">
      <w:pPr>
        <w:jc w:val="both"/>
        <w:rPr>
          <w:rFonts w:ascii="Times New Roman" w:hAnsi="Times New Roman" w:cs="Times New Roman"/>
          <w:sz w:val="28"/>
          <w:szCs w:val="28"/>
        </w:rPr>
      </w:pPr>
      <w:r w:rsidRPr="0039799F">
        <w:rPr>
          <w:rFonts w:ascii="Times New Roman" w:hAnsi="Times New Roman" w:cs="Times New Roman"/>
          <w:sz w:val="28"/>
          <w:szCs w:val="28"/>
        </w:rPr>
        <w:t>При подозрении на наличие ХСН, в том числе и ассоциированной с ИБС, можно использовать определение концентрации в плазме крови мозгового натрийуретического пептида (BNP) или его предшественника (NT-</w:t>
      </w:r>
      <w:proofErr w:type="spellStart"/>
      <w:r w:rsidRPr="0039799F">
        <w:rPr>
          <w:rFonts w:ascii="Times New Roman" w:hAnsi="Times New Roman" w:cs="Times New Roman"/>
          <w:sz w:val="28"/>
          <w:szCs w:val="28"/>
        </w:rPr>
        <w:t>proBNP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0BD108A" w14:textId="77777777" w:rsidR="0039799F" w:rsidRDefault="0039799F" w:rsidP="00CB2153">
      <w:pPr>
        <w:jc w:val="both"/>
        <w:rPr>
          <w:rFonts w:ascii="Times New Roman" w:hAnsi="Times New Roman" w:cs="Times New Roman"/>
          <w:sz w:val="28"/>
          <w:szCs w:val="28"/>
        </w:rPr>
      </w:pPr>
      <w:r w:rsidRPr="0039799F">
        <w:rPr>
          <w:rFonts w:ascii="Times New Roman" w:hAnsi="Times New Roman" w:cs="Times New Roman"/>
          <w:sz w:val="28"/>
          <w:szCs w:val="28"/>
        </w:rPr>
        <w:t xml:space="preserve">Стандартный и дополнительный мониторинг у пациентов с сопутствующей ишемической болезнью сердца Пациент с сопутствующей стабильной ИБС не нуждается в </w:t>
      </w:r>
      <w:proofErr w:type="spellStart"/>
      <w:r w:rsidRPr="0039799F">
        <w:rPr>
          <w:rFonts w:ascii="Times New Roman" w:hAnsi="Times New Roman" w:cs="Times New Roman"/>
          <w:sz w:val="28"/>
          <w:szCs w:val="28"/>
        </w:rPr>
        <w:t>расширеннном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 xml:space="preserve">, относительно стандартного, мониторинге. Депрессия сегмента ST длительностью более 10 - 20 минут является индикатором ишемии миокарда. Существует зависимость между непрерывными эпизодами изменений сегмента ST в течение 30 минут и кардиологическими осложнениями. </w:t>
      </w:r>
    </w:p>
    <w:p w14:paraId="30F683EB" w14:textId="603056C5" w:rsidR="00CB2153" w:rsidRDefault="0039799F" w:rsidP="00CB2153">
      <w:pPr>
        <w:jc w:val="both"/>
        <w:rPr>
          <w:rFonts w:ascii="Times New Roman" w:hAnsi="Times New Roman" w:cs="Times New Roman"/>
          <w:sz w:val="28"/>
          <w:szCs w:val="28"/>
        </w:rPr>
      </w:pPr>
      <w:r w:rsidRPr="0039799F">
        <w:rPr>
          <w:rFonts w:ascii="Times New Roman" w:hAnsi="Times New Roman" w:cs="Times New Roman"/>
          <w:sz w:val="28"/>
          <w:szCs w:val="28"/>
        </w:rPr>
        <w:t>Если на фоне развития острого коронарного синдрома у пациента появляются признаки сердечной недостаточности, необходимо применение дополнительного мониторинга: инвазивного измерения АД, параметров центральной гемодинамики.</w:t>
      </w:r>
    </w:p>
    <w:p w14:paraId="397DBF33" w14:textId="281CD621" w:rsidR="0039799F" w:rsidRDefault="0039799F" w:rsidP="00CB21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4F7837" w14:textId="04C3DA15" w:rsidR="0039799F" w:rsidRDefault="0039799F" w:rsidP="00CB21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921418" w14:textId="4719CCF6" w:rsidR="0039799F" w:rsidRDefault="0039799F" w:rsidP="00CB21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D8D6F4" w14:textId="70BB2375" w:rsidR="0039799F" w:rsidRDefault="0039799F" w:rsidP="00CB21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4C3105" w14:textId="44016DD9" w:rsidR="0039799F" w:rsidRDefault="0039799F" w:rsidP="00CB21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E0004B" w14:textId="7D77E448" w:rsidR="0039799F" w:rsidRDefault="0039799F" w:rsidP="00CB21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7D9058" w14:textId="1B177948" w:rsidR="0039799F" w:rsidRDefault="0039799F" w:rsidP="00CB21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EFB352" w14:textId="77777777" w:rsidR="0039799F" w:rsidRDefault="0039799F" w:rsidP="00CB2153">
      <w:pPr>
        <w:jc w:val="both"/>
        <w:rPr>
          <w:rFonts w:ascii="Times New Roman" w:hAnsi="Times New Roman" w:cs="Times New Roman"/>
          <w:sz w:val="28"/>
          <w:szCs w:val="28"/>
        </w:rPr>
      </w:pPr>
      <w:r w:rsidRPr="0039799F">
        <w:rPr>
          <w:rFonts w:ascii="Times New Roman" w:hAnsi="Times New Roman" w:cs="Times New Roman"/>
          <w:sz w:val="28"/>
          <w:szCs w:val="28"/>
        </w:rPr>
        <w:t xml:space="preserve">Лечение пациентов с сопутствующей ишемической болезнью сердца </w:t>
      </w:r>
    </w:p>
    <w:p w14:paraId="2F49E869" w14:textId="77777777" w:rsidR="0039799F" w:rsidRDefault="0039799F" w:rsidP="00CB2153">
      <w:pPr>
        <w:jc w:val="both"/>
        <w:rPr>
          <w:rFonts w:ascii="Times New Roman" w:hAnsi="Times New Roman" w:cs="Times New Roman"/>
          <w:sz w:val="28"/>
          <w:szCs w:val="28"/>
        </w:rPr>
      </w:pPr>
      <w:r w:rsidRPr="0039799F">
        <w:rPr>
          <w:rFonts w:ascii="Times New Roman" w:hAnsi="Times New Roman" w:cs="Times New Roman"/>
          <w:sz w:val="28"/>
          <w:szCs w:val="28"/>
        </w:rPr>
        <w:t xml:space="preserve">Базисная терапия пациентов с ишемической болезнью сердца </w:t>
      </w:r>
    </w:p>
    <w:p w14:paraId="787B46D3" w14:textId="77777777" w:rsidR="0039799F" w:rsidRDefault="0039799F" w:rsidP="00CB2153">
      <w:pPr>
        <w:jc w:val="both"/>
        <w:rPr>
          <w:rFonts w:ascii="Times New Roman" w:hAnsi="Times New Roman" w:cs="Times New Roman"/>
          <w:sz w:val="28"/>
          <w:szCs w:val="28"/>
        </w:rPr>
      </w:pPr>
      <w:r w:rsidRPr="0039799F">
        <w:rPr>
          <w:rFonts w:ascii="Times New Roman" w:hAnsi="Times New Roman" w:cs="Times New Roman"/>
          <w:sz w:val="28"/>
          <w:szCs w:val="28"/>
        </w:rPr>
        <w:t xml:space="preserve">Пациентам с сопутствующей ИБС, получавшим до госпитализации базисную терапию, рекомендуется продолжать ее в </w:t>
      </w:r>
      <w:proofErr w:type="spellStart"/>
      <w:r w:rsidRPr="0039799F">
        <w:rPr>
          <w:rFonts w:ascii="Times New Roman" w:hAnsi="Times New Roman" w:cs="Times New Roman"/>
          <w:sz w:val="28"/>
          <w:szCs w:val="28"/>
        </w:rPr>
        <w:t>периоперационном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 xml:space="preserve"> периоде. Ключевым положением терапии ИБС считается поддержание адекватного кислородного баланса: повышение доставки и снижение потребления кислорода миокардом. В условиях, когда доставка кислорода ограничена поражением коронарных артерий, адекватного баланса можно достичь снижая потребление, путем контроля АД, ЧСС и объемной нагрузки на миокард. Исходя из этого положения, основу консервативной терапии ИБС составляют β-адреноблокаторы, ингибиторы АПФ и антагонисты кальция, в случае неэффективности этой комбинации используются пролонгированные </w:t>
      </w:r>
      <w:proofErr w:type="spellStart"/>
      <w:r w:rsidRPr="0039799F">
        <w:rPr>
          <w:rFonts w:ascii="Times New Roman" w:hAnsi="Times New Roman" w:cs="Times New Roman"/>
          <w:sz w:val="28"/>
          <w:szCs w:val="28"/>
        </w:rPr>
        <w:t>нитропрепараты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B111ED" w14:textId="77777777" w:rsidR="0039799F" w:rsidRDefault="0039799F" w:rsidP="00CB2153">
      <w:pPr>
        <w:jc w:val="both"/>
        <w:rPr>
          <w:rFonts w:ascii="Times New Roman" w:hAnsi="Times New Roman" w:cs="Times New Roman"/>
          <w:sz w:val="28"/>
          <w:szCs w:val="28"/>
        </w:rPr>
      </w:pPr>
      <w:r w:rsidRPr="0039799F">
        <w:rPr>
          <w:rFonts w:ascii="Times New Roman" w:hAnsi="Times New Roman" w:cs="Times New Roman"/>
          <w:sz w:val="28"/>
          <w:szCs w:val="28"/>
        </w:rPr>
        <w:t xml:space="preserve">Одиночные приступы ангинозных болей должны быть купированы применением нитратов </w:t>
      </w:r>
      <w:proofErr w:type="spellStart"/>
      <w:r w:rsidRPr="0039799F">
        <w:rPr>
          <w:rFonts w:ascii="Times New Roman" w:hAnsi="Times New Roman" w:cs="Times New Roman"/>
          <w:sz w:val="28"/>
          <w:szCs w:val="28"/>
        </w:rPr>
        <w:t>сублингвально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 xml:space="preserve"> в виде таблеток или спрея, при неэффективности которых следует проводить немедленную дифференциальную диагностику между болями экстракардиального происхождения и ОКС. В случае неэффективности нитратов при их двухкратном повторном введении необходимо использование наркотических анальгетиков. </w:t>
      </w:r>
    </w:p>
    <w:p w14:paraId="35CFE0B8" w14:textId="77777777" w:rsidR="0039799F" w:rsidRDefault="0039799F" w:rsidP="00CB2153">
      <w:pPr>
        <w:jc w:val="both"/>
        <w:rPr>
          <w:rFonts w:ascii="Times New Roman" w:hAnsi="Times New Roman" w:cs="Times New Roman"/>
          <w:sz w:val="28"/>
          <w:szCs w:val="28"/>
        </w:rPr>
      </w:pPr>
      <w:r w:rsidRPr="0039799F">
        <w:rPr>
          <w:rFonts w:ascii="Times New Roman" w:hAnsi="Times New Roman" w:cs="Times New Roman"/>
          <w:sz w:val="28"/>
          <w:szCs w:val="28"/>
        </w:rPr>
        <w:t xml:space="preserve">Совместно с кардиологом анестезиолог-реаниматолог решает вопрос о назначении конкретных препаратов, а также об использовании парентеральных форм в случае невозможности </w:t>
      </w:r>
      <w:proofErr w:type="spellStart"/>
      <w:r w:rsidRPr="0039799F">
        <w:rPr>
          <w:rFonts w:ascii="Times New Roman" w:hAnsi="Times New Roman" w:cs="Times New Roman"/>
          <w:sz w:val="28"/>
          <w:szCs w:val="28"/>
        </w:rPr>
        <w:t>энтерального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 xml:space="preserve"> назначения. </w:t>
      </w:r>
    </w:p>
    <w:p w14:paraId="52BFB85F" w14:textId="77777777" w:rsidR="0039799F" w:rsidRDefault="0039799F" w:rsidP="00CB215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99F">
        <w:rPr>
          <w:rFonts w:ascii="Times New Roman" w:hAnsi="Times New Roman" w:cs="Times New Roman"/>
          <w:sz w:val="28"/>
          <w:szCs w:val="28"/>
        </w:rPr>
        <w:t>Дезагрегантная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 xml:space="preserve"> терапия у пациентов с сопутствующей ишемической болезнью сердца. </w:t>
      </w:r>
    </w:p>
    <w:p w14:paraId="6E9475A0" w14:textId="0883BAFB" w:rsidR="0039799F" w:rsidRDefault="0039799F" w:rsidP="00CB2153">
      <w:pPr>
        <w:jc w:val="both"/>
        <w:rPr>
          <w:rFonts w:ascii="Times New Roman" w:hAnsi="Times New Roman" w:cs="Times New Roman"/>
          <w:sz w:val="28"/>
          <w:szCs w:val="28"/>
        </w:rPr>
      </w:pPr>
      <w:r w:rsidRPr="0039799F">
        <w:rPr>
          <w:rFonts w:ascii="Times New Roman" w:hAnsi="Times New Roman" w:cs="Times New Roman"/>
          <w:sz w:val="28"/>
          <w:szCs w:val="28"/>
        </w:rPr>
        <w:t xml:space="preserve">Прием ацетилсалициловой </w:t>
      </w:r>
      <w:proofErr w:type="spellStart"/>
      <w:r w:rsidRPr="0039799F">
        <w:rPr>
          <w:rFonts w:ascii="Times New Roman" w:hAnsi="Times New Roman" w:cs="Times New Roman"/>
          <w:sz w:val="28"/>
          <w:szCs w:val="28"/>
        </w:rPr>
        <w:t>килоты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 xml:space="preserve"> (АСК) должен быть продолжен у пациентов с ИБС, ранее принимавших препарат. Учитывая опасность нарушений коронарного кровообращения, отмена АСК возможна только перед оперативными вмешательствами с высоким риском трудно контролируемых кровотечений. Пациенты, которым было выполнено </w:t>
      </w:r>
      <w:proofErr w:type="spellStart"/>
      <w:r w:rsidRPr="0039799F">
        <w:rPr>
          <w:rFonts w:ascii="Times New Roman" w:hAnsi="Times New Roman" w:cs="Times New Roman"/>
          <w:sz w:val="28"/>
          <w:szCs w:val="28"/>
        </w:rPr>
        <w:t>стентирование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 xml:space="preserve"> коронарных артерий, получают двойную </w:t>
      </w:r>
      <w:proofErr w:type="spellStart"/>
      <w:r w:rsidRPr="0039799F">
        <w:rPr>
          <w:rFonts w:ascii="Times New Roman" w:hAnsi="Times New Roman" w:cs="Times New Roman"/>
          <w:sz w:val="28"/>
          <w:szCs w:val="28"/>
        </w:rPr>
        <w:t>дезагрегантную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 xml:space="preserve"> терапию аспирином и ингибиторами P2Y12 рецепторов (</w:t>
      </w:r>
      <w:proofErr w:type="spellStart"/>
      <w:r w:rsidRPr="0039799F">
        <w:rPr>
          <w:rFonts w:ascii="Times New Roman" w:hAnsi="Times New Roman" w:cs="Times New Roman"/>
          <w:sz w:val="28"/>
          <w:szCs w:val="28"/>
        </w:rPr>
        <w:t>клопидогрель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99F">
        <w:rPr>
          <w:rFonts w:ascii="Times New Roman" w:hAnsi="Times New Roman" w:cs="Times New Roman"/>
          <w:sz w:val="28"/>
          <w:szCs w:val="28"/>
        </w:rPr>
        <w:t>тикагрелор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99F">
        <w:rPr>
          <w:rFonts w:ascii="Times New Roman" w:hAnsi="Times New Roman" w:cs="Times New Roman"/>
          <w:sz w:val="28"/>
          <w:szCs w:val="28"/>
        </w:rPr>
        <w:t>прасугрель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 xml:space="preserve">). После имплантации </w:t>
      </w:r>
      <w:proofErr w:type="spellStart"/>
      <w:r w:rsidRPr="0039799F">
        <w:rPr>
          <w:rFonts w:ascii="Times New Roman" w:hAnsi="Times New Roman" w:cs="Times New Roman"/>
          <w:sz w:val="28"/>
          <w:szCs w:val="28"/>
        </w:rPr>
        <w:t>стентов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 xml:space="preserve"> такая двухкомпонентная терапия должна проводиться не менее одного месяца перед плановым </w:t>
      </w:r>
      <w:r w:rsidRPr="0039799F">
        <w:rPr>
          <w:rFonts w:ascii="Times New Roman" w:hAnsi="Times New Roman" w:cs="Times New Roman"/>
          <w:sz w:val="28"/>
          <w:szCs w:val="28"/>
        </w:rPr>
        <w:lastRenderedPageBreak/>
        <w:t xml:space="preserve">оперативным вмешательством, для современных </w:t>
      </w:r>
      <w:proofErr w:type="spellStart"/>
      <w:r w:rsidRPr="0039799F">
        <w:rPr>
          <w:rFonts w:ascii="Times New Roman" w:hAnsi="Times New Roman" w:cs="Times New Roman"/>
          <w:sz w:val="28"/>
          <w:szCs w:val="28"/>
        </w:rPr>
        <w:t>стентов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 xml:space="preserve"> с лекарственным покрытием и </w:t>
      </w:r>
      <w:proofErr w:type="spellStart"/>
      <w:r w:rsidRPr="0039799F">
        <w:rPr>
          <w:rFonts w:ascii="Times New Roman" w:hAnsi="Times New Roman" w:cs="Times New Roman"/>
          <w:sz w:val="28"/>
          <w:szCs w:val="28"/>
        </w:rPr>
        <w:t>голометаллических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99F">
        <w:rPr>
          <w:rFonts w:ascii="Times New Roman" w:hAnsi="Times New Roman" w:cs="Times New Roman"/>
          <w:sz w:val="28"/>
          <w:szCs w:val="28"/>
        </w:rPr>
        <w:t>стентов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 xml:space="preserve"> эти сроки не различаются.</w:t>
      </w:r>
    </w:p>
    <w:p w14:paraId="40A8ED00" w14:textId="38AE528B" w:rsidR="0039799F" w:rsidRDefault="0039799F" w:rsidP="00CB2153">
      <w:pPr>
        <w:jc w:val="both"/>
        <w:rPr>
          <w:rFonts w:ascii="Times New Roman" w:hAnsi="Times New Roman" w:cs="Times New Roman"/>
          <w:sz w:val="28"/>
          <w:szCs w:val="28"/>
        </w:rPr>
      </w:pPr>
      <w:r w:rsidRPr="0039799F">
        <w:rPr>
          <w:rFonts w:ascii="Times New Roman" w:hAnsi="Times New Roman" w:cs="Times New Roman"/>
          <w:sz w:val="28"/>
          <w:szCs w:val="28"/>
        </w:rPr>
        <w:t xml:space="preserve">Отмена двойной </w:t>
      </w:r>
      <w:proofErr w:type="spellStart"/>
      <w:r w:rsidRPr="0039799F">
        <w:rPr>
          <w:rFonts w:ascii="Times New Roman" w:hAnsi="Times New Roman" w:cs="Times New Roman"/>
          <w:sz w:val="28"/>
          <w:szCs w:val="28"/>
        </w:rPr>
        <w:t>дезагрегантной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 xml:space="preserve"> терапии ранее указанных сроков приводит к тромбозу </w:t>
      </w:r>
      <w:proofErr w:type="spellStart"/>
      <w:r w:rsidRPr="0039799F">
        <w:rPr>
          <w:rFonts w:ascii="Times New Roman" w:hAnsi="Times New Roman" w:cs="Times New Roman"/>
          <w:sz w:val="28"/>
          <w:szCs w:val="28"/>
        </w:rPr>
        <w:t>стентов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 xml:space="preserve">, развитию острого инфаркта миокарда и может закончиться смертью пациента в случае тромбоза </w:t>
      </w:r>
      <w:proofErr w:type="spellStart"/>
      <w:r w:rsidRPr="0039799F">
        <w:rPr>
          <w:rFonts w:ascii="Times New Roman" w:hAnsi="Times New Roman" w:cs="Times New Roman"/>
          <w:sz w:val="28"/>
          <w:szCs w:val="28"/>
        </w:rPr>
        <w:t>стента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 xml:space="preserve"> левой коронарной артерии. Рекомендована отмена ингибиторов P2Y12 перед проведением планового оперативного вмешательства: </w:t>
      </w:r>
      <w:proofErr w:type="spellStart"/>
      <w:r w:rsidRPr="0039799F">
        <w:rPr>
          <w:rFonts w:ascii="Times New Roman" w:hAnsi="Times New Roman" w:cs="Times New Roman"/>
          <w:sz w:val="28"/>
          <w:szCs w:val="28"/>
        </w:rPr>
        <w:t>тикагрелора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 xml:space="preserve"> за 3 дня, </w:t>
      </w:r>
      <w:proofErr w:type="spellStart"/>
      <w:r w:rsidRPr="0039799F">
        <w:rPr>
          <w:rFonts w:ascii="Times New Roman" w:hAnsi="Times New Roman" w:cs="Times New Roman"/>
          <w:sz w:val="28"/>
          <w:szCs w:val="28"/>
        </w:rPr>
        <w:t>клопидогреля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 xml:space="preserve"> за 5 дней, </w:t>
      </w:r>
      <w:proofErr w:type="spellStart"/>
      <w:r w:rsidRPr="0039799F">
        <w:rPr>
          <w:rFonts w:ascii="Times New Roman" w:hAnsi="Times New Roman" w:cs="Times New Roman"/>
          <w:sz w:val="28"/>
          <w:szCs w:val="28"/>
        </w:rPr>
        <w:t>прасугреля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 xml:space="preserve"> за 7 дней.</w:t>
      </w:r>
    </w:p>
    <w:p w14:paraId="12A17BEF" w14:textId="0CC7F869" w:rsidR="0039799F" w:rsidRDefault="0039799F" w:rsidP="00CB2153">
      <w:pPr>
        <w:jc w:val="both"/>
        <w:rPr>
          <w:rFonts w:ascii="Times New Roman" w:hAnsi="Times New Roman" w:cs="Times New Roman"/>
          <w:sz w:val="28"/>
          <w:szCs w:val="28"/>
        </w:rPr>
      </w:pPr>
      <w:r w:rsidRPr="0039799F">
        <w:rPr>
          <w:rFonts w:ascii="Times New Roman" w:hAnsi="Times New Roman" w:cs="Times New Roman"/>
          <w:sz w:val="28"/>
          <w:szCs w:val="28"/>
        </w:rPr>
        <w:t xml:space="preserve">При необходимости после отмены </w:t>
      </w:r>
      <w:proofErr w:type="spellStart"/>
      <w:r w:rsidRPr="0039799F">
        <w:rPr>
          <w:rFonts w:ascii="Times New Roman" w:hAnsi="Times New Roman" w:cs="Times New Roman"/>
          <w:sz w:val="28"/>
          <w:szCs w:val="28"/>
        </w:rPr>
        <w:t>антиагрегантов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 xml:space="preserve"> может быть назначена мост-терапия гепаринами. Следует оценить индивидуально соотношение риск/польза в отношение вероятности отмены </w:t>
      </w:r>
      <w:proofErr w:type="spellStart"/>
      <w:r w:rsidRPr="0039799F">
        <w:rPr>
          <w:rFonts w:ascii="Times New Roman" w:hAnsi="Times New Roman" w:cs="Times New Roman"/>
          <w:sz w:val="28"/>
          <w:szCs w:val="28"/>
        </w:rPr>
        <w:t>антиагрегантной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 xml:space="preserve"> терапии у пациентов с высоким риском ишемических изменения миокарда и вероятности </w:t>
      </w:r>
      <w:proofErr w:type="spellStart"/>
      <w:r w:rsidRPr="0039799F">
        <w:rPr>
          <w:rFonts w:ascii="Times New Roman" w:hAnsi="Times New Roman" w:cs="Times New Roman"/>
          <w:sz w:val="28"/>
          <w:szCs w:val="28"/>
        </w:rPr>
        <w:t>периоперационных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 xml:space="preserve"> кровотечений. Могут быть использованы лабораторные тесты объективной оценки агрегационной активности тромбоцитов для принятия подобного решения. Перед принятием решение о сохранении </w:t>
      </w:r>
      <w:proofErr w:type="spellStart"/>
      <w:r w:rsidRPr="0039799F">
        <w:rPr>
          <w:rFonts w:ascii="Times New Roman" w:hAnsi="Times New Roman" w:cs="Times New Roman"/>
          <w:sz w:val="28"/>
          <w:szCs w:val="28"/>
        </w:rPr>
        <w:t>антиагрегантной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 xml:space="preserve"> терапии на фоне ранее имплантированных </w:t>
      </w:r>
      <w:proofErr w:type="spellStart"/>
      <w:r w:rsidRPr="0039799F">
        <w:rPr>
          <w:rFonts w:ascii="Times New Roman" w:hAnsi="Times New Roman" w:cs="Times New Roman"/>
          <w:sz w:val="28"/>
          <w:szCs w:val="28"/>
        </w:rPr>
        <w:t>стентов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 xml:space="preserve"> следует обеспечить доступность </w:t>
      </w:r>
      <w:proofErr w:type="spellStart"/>
      <w:r w:rsidRPr="0039799F">
        <w:rPr>
          <w:rFonts w:ascii="Times New Roman" w:hAnsi="Times New Roman" w:cs="Times New Roman"/>
          <w:sz w:val="28"/>
          <w:szCs w:val="28"/>
        </w:rPr>
        <w:t>тромбоцитного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 xml:space="preserve"> концентрата для проведения экстренной </w:t>
      </w:r>
      <w:proofErr w:type="spellStart"/>
      <w:r w:rsidRPr="0039799F">
        <w:rPr>
          <w:rFonts w:ascii="Times New Roman" w:hAnsi="Times New Roman" w:cs="Times New Roman"/>
          <w:sz w:val="28"/>
          <w:szCs w:val="28"/>
        </w:rPr>
        <w:t>интраоперационной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 xml:space="preserve"> замещающей терапии в случае возникновения кровотечения, причиной которого является исходная ил/или приобретенная </w:t>
      </w:r>
      <w:proofErr w:type="spellStart"/>
      <w:r w:rsidRPr="0039799F">
        <w:rPr>
          <w:rFonts w:ascii="Times New Roman" w:hAnsi="Times New Roman" w:cs="Times New Roman"/>
          <w:sz w:val="28"/>
          <w:szCs w:val="28"/>
        </w:rPr>
        <w:t>гипоагрегация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>.</w:t>
      </w:r>
    </w:p>
    <w:p w14:paraId="6E917915" w14:textId="3BDA55A4" w:rsidR="0039799F" w:rsidRDefault="0039799F" w:rsidP="00CB2153">
      <w:pPr>
        <w:jc w:val="both"/>
        <w:rPr>
          <w:rFonts w:ascii="Times New Roman" w:hAnsi="Times New Roman" w:cs="Times New Roman"/>
          <w:sz w:val="28"/>
          <w:szCs w:val="28"/>
        </w:rPr>
      </w:pPr>
      <w:r w:rsidRPr="0039799F">
        <w:rPr>
          <w:rFonts w:ascii="Times New Roman" w:hAnsi="Times New Roman" w:cs="Times New Roman"/>
          <w:sz w:val="28"/>
          <w:szCs w:val="28"/>
        </w:rPr>
        <w:t xml:space="preserve">Продолжение базисной терапии ИБС способствует снижению потребления кислорода миокардом, тем самым предупреждая развитие ишемии. Необходимо стремиться к удержанию синусового ритма в диапазоне 60 – 80 в минуту. Нельзя забывать о том, что выраженное снижение ДАД (менее 60 мм рт. ст.) может уменьшить коронарное </w:t>
      </w:r>
      <w:proofErr w:type="spellStart"/>
      <w:r w:rsidRPr="0039799F">
        <w:rPr>
          <w:rFonts w:ascii="Times New Roman" w:hAnsi="Times New Roman" w:cs="Times New Roman"/>
          <w:sz w:val="28"/>
          <w:szCs w:val="28"/>
        </w:rPr>
        <w:t>перфузионное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 xml:space="preserve"> давление (КПД = ДАД – КДДЛЖ) и сократить доставку кислорода к миокарду. Артериальное давление должно соответствовать целевым показателям (САД&lt;130 мм </w:t>
      </w:r>
      <w:proofErr w:type="spellStart"/>
      <w:r w:rsidRPr="0039799F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 xml:space="preserve">., а ДАД &lt;80 мм </w:t>
      </w:r>
      <w:proofErr w:type="spellStart"/>
      <w:r w:rsidRPr="0039799F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>.).</w:t>
      </w:r>
    </w:p>
    <w:p w14:paraId="421437CA" w14:textId="48CCEA0D" w:rsidR="0039799F" w:rsidRDefault="0039799F" w:rsidP="00CB2153">
      <w:pPr>
        <w:jc w:val="both"/>
        <w:rPr>
          <w:rFonts w:ascii="Times New Roman" w:hAnsi="Times New Roman" w:cs="Times New Roman"/>
          <w:sz w:val="28"/>
          <w:szCs w:val="28"/>
        </w:rPr>
      </w:pPr>
      <w:r w:rsidRPr="0039799F">
        <w:rPr>
          <w:rFonts w:ascii="Times New Roman" w:hAnsi="Times New Roman" w:cs="Times New Roman"/>
          <w:sz w:val="28"/>
          <w:szCs w:val="28"/>
        </w:rPr>
        <w:t>С целью увеличения доставки кислорода в условиях сниженного коронарного кровотока необходимо поддерживать оксигенацию (назначение ингаляции кислорода при SaO2 менее 90%) и уровень гемоглобина не ниже 80 г/л.</w:t>
      </w:r>
    </w:p>
    <w:p w14:paraId="0EF7638F" w14:textId="77777777" w:rsidR="0039799F" w:rsidRDefault="0039799F" w:rsidP="00CB215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99F">
        <w:rPr>
          <w:rFonts w:ascii="Times New Roman" w:hAnsi="Times New Roman" w:cs="Times New Roman"/>
          <w:sz w:val="28"/>
          <w:szCs w:val="28"/>
        </w:rPr>
        <w:t>Интраоперационный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 xml:space="preserve"> период. </w:t>
      </w:r>
    </w:p>
    <w:p w14:paraId="783BDB72" w14:textId="43B31222" w:rsidR="0039799F" w:rsidRDefault="0039799F" w:rsidP="00CB2153">
      <w:pPr>
        <w:jc w:val="both"/>
        <w:rPr>
          <w:rFonts w:ascii="Times New Roman" w:hAnsi="Times New Roman" w:cs="Times New Roman"/>
          <w:sz w:val="28"/>
          <w:szCs w:val="28"/>
        </w:rPr>
      </w:pPr>
      <w:r w:rsidRPr="0039799F">
        <w:rPr>
          <w:rFonts w:ascii="Times New Roman" w:hAnsi="Times New Roman" w:cs="Times New Roman"/>
          <w:sz w:val="28"/>
          <w:szCs w:val="28"/>
        </w:rPr>
        <w:t xml:space="preserve">У пациентов с ИБС рекомендовано проводить </w:t>
      </w:r>
      <w:proofErr w:type="spellStart"/>
      <w:r w:rsidRPr="0039799F">
        <w:rPr>
          <w:rFonts w:ascii="Times New Roman" w:hAnsi="Times New Roman" w:cs="Times New Roman"/>
          <w:sz w:val="28"/>
          <w:szCs w:val="28"/>
        </w:rPr>
        <w:t>интраоперационный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 xml:space="preserve"> мониторинг в следующем объеме:</w:t>
      </w:r>
    </w:p>
    <w:p w14:paraId="2451033B" w14:textId="77777777" w:rsidR="0039799F" w:rsidRDefault="0039799F" w:rsidP="00CB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799F">
        <w:rPr>
          <w:rFonts w:ascii="Times New Roman" w:hAnsi="Times New Roman" w:cs="Times New Roman"/>
          <w:sz w:val="28"/>
          <w:szCs w:val="28"/>
        </w:rPr>
        <w:t xml:space="preserve">ЭКГ; </w:t>
      </w:r>
    </w:p>
    <w:p w14:paraId="34EF5234" w14:textId="77777777" w:rsidR="0039799F" w:rsidRDefault="0039799F" w:rsidP="00CB2153">
      <w:pPr>
        <w:jc w:val="both"/>
        <w:rPr>
          <w:rFonts w:ascii="Times New Roman" w:hAnsi="Times New Roman" w:cs="Times New Roman"/>
          <w:sz w:val="28"/>
          <w:szCs w:val="28"/>
        </w:rPr>
      </w:pPr>
      <w:r w:rsidRPr="003979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9799F">
        <w:rPr>
          <w:rFonts w:ascii="Times New Roman" w:hAnsi="Times New Roman" w:cs="Times New Roman"/>
          <w:sz w:val="28"/>
          <w:szCs w:val="28"/>
        </w:rPr>
        <w:t>пульсоксиметрия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FE7A84D" w14:textId="77777777" w:rsidR="0039799F" w:rsidRDefault="0039799F" w:rsidP="00CB2153">
      <w:pPr>
        <w:jc w:val="both"/>
        <w:rPr>
          <w:rFonts w:ascii="Times New Roman" w:hAnsi="Times New Roman" w:cs="Times New Roman"/>
          <w:sz w:val="28"/>
          <w:szCs w:val="28"/>
        </w:rPr>
      </w:pPr>
      <w:r w:rsidRPr="0039799F">
        <w:rPr>
          <w:rFonts w:ascii="Times New Roman" w:hAnsi="Times New Roman" w:cs="Times New Roman"/>
          <w:sz w:val="28"/>
          <w:szCs w:val="28"/>
        </w:rPr>
        <w:t xml:space="preserve">- измерение температуры тела; </w:t>
      </w:r>
    </w:p>
    <w:p w14:paraId="510055B7" w14:textId="77777777" w:rsidR="0039799F" w:rsidRDefault="0039799F" w:rsidP="00CB2153">
      <w:pPr>
        <w:jc w:val="both"/>
        <w:rPr>
          <w:rFonts w:ascii="Times New Roman" w:hAnsi="Times New Roman" w:cs="Times New Roman"/>
          <w:sz w:val="28"/>
          <w:szCs w:val="28"/>
        </w:rPr>
      </w:pPr>
      <w:r w:rsidRPr="0039799F">
        <w:rPr>
          <w:rFonts w:ascii="Times New Roman" w:hAnsi="Times New Roman" w:cs="Times New Roman"/>
          <w:sz w:val="28"/>
          <w:szCs w:val="28"/>
        </w:rPr>
        <w:lastRenderedPageBreak/>
        <w:t xml:space="preserve">- измерение диуреза; </w:t>
      </w:r>
    </w:p>
    <w:p w14:paraId="37785712" w14:textId="77777777" w:rsidR="0039799F" w:rsidRDefault="0039799F" w:rsidP="00CB2153">
      <w:pPr>
        <w:jc w:val="both"/>
        <w:rPr>
          <w:rFonts w:ascii="Times New Roman" w:hAnsi="Times New Roman" w:cs="Times New Roman"/>
          <w:sz w:val="28"/>
          <w:szCs w:val="28"/>
        </w:rPr>
      </w:pPr>
      <w:r w:rsidRPr="0039799F">
        <w:rPr>
          <w:rFonts w:ascii="Times New Roman" w:hAnsi="Times New Roman" w:cs="Times New Roman"/>
          <w:sz w:val="28"/>
          <w:szCs w:val="28"/>
        </w:rPr>
        <w:t xml:space="preserve">- определение артериального давления: неинвазивное или инвазивное (при операциях высокого риска может быть использовано измерение АД инвазивным способом); </w:t>
      </w:r>
    </w:p>
    <w:p w14:paraId="47CB6A22" w14:textId="1EB12F3F" w:rsidR="0039799F" w:rsidRDefault="0039799F" w:rsidP="00CB2153">
      <w:pPr>
        <w:jc w:val="both"/>
        <w:rPr>
          <w:rFonts w:ascii="Times New Roman" w:hAnsi="Times New Roman" w:cs="Times New Roman"/>
          <w:sz w:val="28"/>
          <w:szCs w:val="28"/>
        </w:rPr>
      </w:pPr>
      <w:r w:rsidRPr="003979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9799F">
        <w:rPr>
          <w:rFonts w:ascii="Times New Roman" w:hAnsi="Times New Roman" w:cs="Times New Roman"/>
          <w:sz w:val="28"/>
          <w:szCs w:val="28"/>
        </w:rPr>
        <w:t>капнография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 xml:space="preserve"> (в случае проведения ИВЛ)</w:t>
      </w:r>
    </w:p>
    <w:p w14:paraId="0E6E5856" w14:textId="1A573448" w:rsidR="0039799F" w:rsidRDefault="0039799F" w:rsidP="00CB2153">
      <w:pPr>
        <w:jc w:val="both"/>
        <w:rPr>
          <w:rFonts w:ascii="Times New Roman" w:hAnsi="Times New Roman" w:cs="Times New Roman"/>
          <w:sz w:val="28"/>
          <w:szCs w:val="28"/>
        </w:rPr>
      </w:pPr>
      <w:r w:rsidRPr="0039799F">
        <w:rPr>
          <w:rFonts w:ascii="Times New Roman" w:hAnsi="Times New Roman" w:cs="Times New Roman"/>
          <w:sz w:val="28"/>
          <w:szCs w:val="28"/>
        </w:rPr>
        <w:t xml:space="preserve">Необходимо избегать увеличения ЧСС, значительного повышения конечно-диастолического давления в левом желудочке, поддерживать оптимальное АД, гемоглобин выше 80 г/л, </w:t>
      </w:r>
      <w:proofErr w:type="spellStart"/>
      <w:r w:rsidRPr="0039799F">
        <w:rPr>
          <w:rFonts w:ascii="Times New Roman" w:hAnsi="Times New Roman" w:cs="Times New Roman"/>
          <w:sz w:val="28"/>
          <w:szCs w:val="28"/>
        </w:rPr>
        <w:t>Ht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 xml:space="preserve"> ≥ 0,32, PаО2 выше 60 мм рт. ст., </w:t>
      </w:r>
      <w:proofErr w:type="spellStart"/>
      <w:r w:rsidRPr="0039799F">
        <w:rPr>
          <w:rFonts w:ascii="Times New Roman" w:hAnsi="Times New Roman" w:cs="Times New Roman"/>
          <w:sz w:val="28"/>
          <w:szCs w:val="28"/>
        </w:rPr>
        <w:t>нормотермию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 xml:space="preserve">. Ряд </w:t>
      </w:r>
      <w:proofErr w:type="spellStart"/>
      <w:r w:rsidRPr="0039799F">
        <w:rPr>
          <w:rFonts w:ascii="Times New Roman" w:hAnsi="Times New Roman" w:cs="Times New Roman"/>
          <w:sz w:val="28"/>
          <w:szCs w:val="28"/>
        </w:rPr>
        <w:t>интраоперационных</w:t>
      </w:r>
      <w:proofErr w:type="spellEnd"/>
      <w:r w:rsidRPr="0039799F">
        <w:rPr>
          <w:rFonts w:ascii="Times New Roman" w:hAnsi="Times New Roman" w:cs="Times New Roman"/>
          <w:sz w:val="28"/>
          <w:szCs w:val="28"/>
        </w:rPr>
        <w:t xml:space="preserve"> событий могут ухудшить этот баланс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7D67DA" w14:textId="65CF3C52" w:rsidR="0039799F" w:rsidRDefault="0039799F" w:rsidP="00CB2153">
      <w:pPr>
        <w:jc w:val="both"/>
        <w:rPr>
          <w:rFonts w:ascii="Times New Roman" w:hAnsi="Times New Roman" w:cs="Times New Roman"/>
          <w:sz w:val="28"/>
          <w:szCs w:val="28"/>
        </w:rPr>
      </w:pPr>
      <w:r w:rsidRPr="0039799F">
        <w:rPr>
          <w:rFonts w:ascii="Times New Roman" w:hAnsi="Times New Roman" w:cs="Times New Roman"/>
          <w:sz w:val="28"/>
          <w:szCs w:val="28"/>
        </w:rPr>
        <w:t>Снижение доставки кислорода (в частности, снижение коронарного кровотока)</w:t>
      </w:r>
    </w:p>
    <w:p w14:paraId="1E97721E" w14:textId="77777777" w:rsidR="006B23B8" w:rsidRDefault="006B23B8" w:rsidP="006B23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3B8">
        <w:rPr>
          <w:rFonts w:ascii="Times New Roman" w:hAnsi="Times New Roman" w:cs="Times New Roman"/>
          <w:sz w:val="28"/>
          <w:szCs w:val="28"/>
        </w:rPr>
        <w:t xml:space="preserve">Тахикардия  </w:t>
      </w:r>
    </w:p>
    <w:p w14:paraId="5E11E777" w14:textId="77777777" w:rsidR="006B23B8" w:rsidRDefault="006B23B8" w:rsidP="006B23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3B8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spellStart"/>
      <w:r w:rsidRPr="006B23B8">
        <w:rPr>
          <w:rFonts w:ascii="Times New Roman" w:hAnsi="Times New Roman" w:cs="Times New Roman"/>
          <w:sz w:val="28"/>
          <w:szCs w:val="28"/>
        </w:rPr>
        <w:t>СрАД</w:t>
      </w:r>
      <w:proofErr w:type="spellEnd"/>
      <w:r w:rsidRPr="006B23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901CEB" w14:textId="77777777" w:rsidR="006B23B8" w:rsidRDefault="006B23B8" w:rsidP="006B23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3B8">
        <w:rPr>
          <w:rFonts w:ascii="Times New Roman" w:hAnsi="Times New Roman" w:cs="Times New Roman"/>
          <w:sz w:val="28"/>
          <w:szCs w:val="28"/>
        </w:rPr>
        <w:t xml:space="preserve">Снижение ДАД </w:t>
      </w:r>
    </w:p>
    <w:p w14:paraId="350AD265" w14:textId="77777777" w:rsidR="006B23B8" w:rsidRDefault="006B23B8" w:rsidP="006B23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3B8">
        <w:rPr>
          <w:rFonts w:ascii="Times New Roman" w:hAnsi="Times New Roman" w:cs="Times New Roman"/>
          <w:sz w:val="28"/>
          <w:szCs w:val="28"/>
        </w:rPr>
        <w:t xml:space="preserve">Спазм коронарных артерий </w:t>
      </w:r>
    </w:p>
    <w:p w14:paraId="7237B9A3" w14:textId="77777777" w:rsidR="006B23B8" w:rsidRDefault="006B23B8" w:rsidP="006B23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3B8">
        <w:rPr>
          <w:rFonts w:ascii="Times New Roman" w:hAnsi="Times New Roman" w:cs="Times New Roman"/>
          <w:sz w:val="28"/>
          <w:szCs w:val="28"/>
        </w:rPr>
        <w:t xml:space="preserve">Анемия </w:t>
      </w:r>
    </w:p>
    <w:p w14:paraId="75956981" w14:textId="77777777" w:rsidR="006B23B8" w:rsidRDefault="006B23B8" w:rsidP="006B23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3B8">
        <w:rPr>
          <w:rFonts w:ascii="Times New Roman" w:hAnsi="Times New Roman" w:cs="Times New Roman"/>
          <w:sz w:val="28"/>
          <w:szCs w:val="28"/>
        </w:rPr>
        <w:t xml:space="preserve">Артериальная гипоксемия </w:t>
      </w:r>
    </w:p>
    <w:p w14:paraId="7727B181" w14:textId="77777777" w:rsidR="006B23B8" w:rsidRDefault="006B23B8" w:rsidP="006B23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3B8">
        <w:rPr>
          <w:rFonts w:ascii="Times New Roman" w:hAnsi="Times New Roman" w:cs="Times New Roman"/>
          <w:sz w:val="28"/>
          <w:szCs w:val="28"/>
        </w:rPr>
        <w:t xml:space="preserve">Сдвиг кривой диссоциации оксигемоглобина влево (гипотермия, гипокапния, алкалоз) Увеличение потребности в кислороде </w:t>
      </w:r>
    </w:p>
    <w:p w14:paraId="0E9D335E" w14:textId="77777777" w:rsidR="006B23B8" w:rsidRDefault="006B23B8" w:rsidP="006B23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3B8">
        <w:rPr>
          <w:rFonts w:ascii="Times New Roman" w:hAnsi="Times New Roman" w:cs="Times New Roman"/>
          <w:sz w:val="28"/>
          <w:szCs w:val="28"/>
        </w:rPr>
        <w:t xml:space="preserve">Стимуляция симпатической нервной системы </w:t>
      </w:r>
    </w:p>
    <w:p w14:paraId="4D619BA6" w14:textId="77777777" w:rsidR="006B23B8" w:rsidRDefault="006B23B8" w:rsidP="006B23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3B8">
        <w:rPr>
          <w:rFonts w:ascii="Times New Roman" w:hAnsi="Times New Roman" w:cs="Times New Roman"/>
          <w:sz w:val="28"/>
          <w:szCs w:val="28"/>
        </w:rPr>
        <w:t xml:space="preserve">Тахикардия </w:t>
      </w:r>
    </w:p>
    <w:p w14:paraId="1FC73104" w14:textId="77777777" w:rsidR="006B23B8" w:rsidRDefault="006B23B8" w:rsidP="006B23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3B8">
        <w:rPr>
          <w:rFonts w:ascii="Times New Roman" w:hAnsi="Times New Roman" w:cs="Times New Roman"/>
          <w:sz w:val="28"/>
          <w:szCs w:val="28"/>
        </w:rPr>
        <w:t xml:space="preserve">Гипертензия </w:t>
      </w:r>
    </w:p>
    <w:p w14:paraId="28D996B1" w14:textId="77777777" w:rsidR="006B23B8" w:rsidRDefault="006B23B8" w:rsidP="006B23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3B8">
        <w:rPr>
          <w:rFonts w:ascii="Times New Roman" w:hAnsi="Times New Roman" w:cs="Times New Roman"/>
          <w:sz w:val="28"/>
          <w:szCs w:val="28"/>
        </w:rPr>
        <w:t>Увеличение сократимости миокарда (</w:t>
      </w:r>
      <w:proofErr w:type="spellStart"/>
      <w:r w:rsidRPr="006B23B8">
        <w:rPr>
          <w:rFonts w:ascii="Times New Roman" w:hAnsi="Times New Roman" w:cs="Times New Roman"/>
          <w:sz w:val="28"/>
          <w:szCs w:val="28"/>
        </w:rPr>
        <w:t>инотропы</w:t>
      </w:r>
      <w:proofErr w:type="spellEnd"/>
      <w:r w:rsidRPr="006B23B8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5A4A032F" w14:textId="3E76BB39" w:rsidR="006B23B8" w:rsidRDefault="006B23B8" w:rsidP="006B23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3B8">
        <w:rPr>
          <w:rFonts w:ascii="Times New Roman" w:hAnsi="Times New Roman" w:cs="Times New Roman"/>
          <w:sz w:val="28"/>
          <w:szCs w:val="28"/>
        </w:rPr>
        <w:t xml:space="preserve">Увеличение </w:t>
      </w:r>
      <w:proofErr w:type="spellStart"/>
      <w:r w:rsidRPr="006B23B8">
        <w:rPr>
          <w:rFonts w:ascii="Times New Roman" w:hAnsi="Times New Roman" w:cs="Times New Roman"/>
          <w:sz w:val="28"/>
          <w:szCs w:val="28"/>
        </w:rPr>
        <w:t>постнагрузки</w:t>
      </w:r>
      <w:proofErr w:type="spellEnd"/>
    </w:p>
    <w:p w14:paraId="6BF95903" w14:textId="15320D0B" w:rsidR="006B23B8" w:rsidRDefault="006B23B8" w:rsidP="006B23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23B8">
        <w:rPr>
          <w:rFonts w:ascii="Times New Roman" w:hAnsi="Times New Roman" w:cs="Times New Roman"/>
          <w:sz w:val="28"/>
          <w:szCs w:val="28"/>
        </w:rPr>
        <w:t>Интраоперационный</w:t>
      </w:r>
      <w:proofErr w:type="spellEnd"/>
      <w:r w:rsidRPr="006B23B8">
        <w:rPr>
          <w:rFonts w:ascii="Times New Roman" w:hAnsi="Times New Roman" w:cs="Times New Roman"/>
          <w:sz w:val="28"/>
          <w:szCs w:val="28"/>
        </w:rPr>
        <w:t xml:space="preserve"> мониторинг начинают до индукции анестезии, чтобы иметь представление о пре-, </w:t>
      </w:r>
      <w:proofErr w:type="spellStart"/>
      <w:r w:rsidRPr="006B23B8">
        <w:rPr>
          <w:rFonts w:ascii="Times New Roman" w:hAnsi="Times New Roman" w:cs="Times New Roman"/>
          <w:sz w:val="28"/>
          <w:szCs w:val="28"/>
        </w:rPr>
        <w:t>интра</w:t>
      </w:r>
      <w:proofErr w:type="spellEnd"/>
      <w:r w:rsidRPr="006B23B8">
        <w:rPr>
          <w:rFonts w:ascii="Times New Roman" w:hAnsi="Times New Roman" w:cs="Times New Roman"/>
          <w:sz w:val="28"/>
          <w:szCs w:val="28"/>
        </w:rPr>
        <w:t xml:space="preserve">- и постоперационной функции сердечно-сосудистой системы. Выбор объема мониторинга должен определяться анестезиологической бригадой для обеспечения гладкого течения </w:t>
      </w:r>
      <w:proofErr w:type="spellStart"/>
      <w:r w:rsidRPr="006B23B8">
        <w:rPr>
          <w:rFonts w:ascii="Times New Roman" w:hAnsi="Times New Roman" w:cs="Times New Roman"/>
          <w:sz w:val="28"/>
          <w:szCs w:val="28"/>
        </w:rPr>
        <w:t>периоперационного</w:t>
      </w:r>
      <w:proofErr w:type="spellEnd"/>
      <w:r w:rsidRPr="006B23B8">
        <w:rPr>
          <w:rFonts w:ascii="Times New Roman" w:hAnsi="Times New Roman" w:cs="Times New Roman"/>
          <w:sz w:val="28"/>
          <w:szCs w:val="28"/>
        </w:rPr>
        <w:t xml:space="preserve"> периода.</w:t>
      </w:r>
    </w:p>
    <w:p w14:paraId="3C2B194A" w14:textId="0C3AF4EA" w:rsidR="006B23B8" w:rsidRDefault="006B23B8" w:rsidP="006B23B8">
      <w:pPr>
        <w:jc w:val="both"/>
        <w:rPr>
          <w:rFonts w:ascii="Times New Roman" w:hAnsi="Times New Roman" w:cs="Times New Roman"/>
          <w:sz w:val="28"/>
          <w:szCs w:val="28"/>
        </w:rPr>
      </w:pPr>
      <w:r w:rsidRPr="006B23B8">
        <w:rPr>
          <w:rFonts w:ascii="Times New Roman" w:hAnsi="Times New Roman" w:cs="Times New Roman"/>
          <w:sz w:val="28"/>
          <w:szCs w:val="28"/>
        </w:rPr>
        <w:t>При исходной нестабильности гемодинамики и наличии технических возможностей проводится расширенный мониторинг, включающий:</w:t>
      </w:r>
    </w:p>
    <w:p w14:paraId="16FBB6AC" w14:textId="77777777" w:rsidR="006B23B8" w:rsidRDefault="006B23B8" w:rsidP="006B23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3B8">
        <w:rPr>
          <w:rFonts w:ascii="Times New Roman" w:hAnsi="Times New Roman" w:cs="Times New Roman"/>
          <w:sz w:val="28"/>
          <w:szCs w:val="28"/>
        </w:rPr>
        <w:t xml:space="preserve">Измерение центрального венозного давления. </w:t>
      </w:r>
    </w:p>
    <w:p w14:paraId="6260353A" w14:textId="77777777" w:rsidR="006B23B8" w:rsidRDefault="006B23B8" w:rsidP="006B23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3B8">
        <w:rPr>
          <w:rFonts w:ascii="Times New Roman" w:hAnsi="Times New Roman" w:cs="Times New Roman"/>
          <w:sz w:val="28"/>
          <w:szCs w:val="28"/>
        </w:rPr>
        <w:t>Мониторинг показателей центральной гемодинамики. Определение сердечного выброса неинвазивными методами (</w:t>
      </w:r>
      <w:proofErr w:type="spellStart"/>
      <w:r w:rsidRPr="006B23B8">
        <w:rPr>
          <w:rFonts w:ascii="Times New Roman" w:hAnsi="Times New Roman" w:cs="Times New Roman"/>
          <w:sz w:val="28"/>
          <w:szCs w:val="28"/>
        </w:rPr>
        <w:t>импедансной</w:t>
      </w:r>
      <w:proofErr w:type="spellEnd"/>
      <w:r w:rsidRPr="006B23B8">
        <w:rPr>
          <w:rFonts w:ascii="Times New Roman" w:hAnsi="Times New Roman" w:cs="Times New Roman"/>
          <w:sz w:val="28"/>
          <w:szCs w:val="28"/>
        </w:rPr>
        <w:t xml:space="preserve"> кардиографией) или инвазивными методами - с помощью </w:t>
      </w:r>
      <w:proofErr w:type="spellStart"/>
      <w:r w:rsidRPr="006B23B8">
        <w:rPr>
          <w:rFonts w:ascii="Times New Roman" w:hAnsi="Times New Roman" w:cs="Times New Roman"/>
          <w:sz w:val="28"/>
          <w:szCs w:val="28"/>
        </w:rPr>
        <w:t>препульмональной</w:t>
      </w:r>
      <w:proofErr w:type="spellEnd"/>
      <w:r w:rsidRPr="006B2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3B8">
        <w:rPr>
          <w:rFonts w:ascii="Times New Roman" w:hAnsi="Times New Roman" w:cs="Times New Roman"/>
          <w:sz w:val="28"/>
          <w:szCs w:val="28"/>
        </w:rPr>
        <w:t>термодилюции</w:t>
      </w:r>
      <w:proofErr w:type="spellEnd"/>
      <w:r w:rsidRPr="006B23B8">
        <w:rPr>
          <w:rFonts w:ascii="Times New Roman" w:hAnsi="Times New Roman" w:cs="Times New Roman"/>
          <w:sz w:val="28"/>
          <w:szCs w:val="28"/>
        </w:rPr>
        <w:t xml:space="preserve"> с установкой катетера Свана-Ганца, </w:t>
      </w:r>
      <w:r w:rsidRPr="006B23B8">
        <w:rPr>
          <w:rFonts w:ascii="Times New Roman" w:hAnsi="Times New Roman" w:cs="Times New Roman"/>
          <w:sz w:val="28"/>
          <w:szCs w:val="28"/>
        </w:rPr>
        <w:lastRenderedPageBreak/>
        <w:t xml:space="preserve">анализа формы пульсовой волны, методами </w:t>
      </w:r>
      <w:proofErr w:type="spellStart"/>
      <w:r w:rsidRPr="006B23B8">
        <w:rPr>
          <w:rFonts w:ascii="Times New Roman" w:hAnsi="Times New Roman" w:cs="Times New Roman"/>
          <w:sz w:val="28"/>
          <w:szCs w:val="28"/>
        </w:rPr>
        <w:t>транспульмональной</w:t>
      </w:r>
      <w:proofErr w:type="spellEnd"/>
      <w:r w:rsidRPr="006B2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3B8">
        <w:rPr>
          <w:rFonts w:ascii="Times New Roman" w:hAnsi="Times New Roman" w:cs="Times New Roman"/>
          <w:sz w:val="28"/>
          <w:szCs w:val="28"/>
        </w:rPr>
        <w:t>термодилюции</w:t>
      </w:r>
      <w:proofErr w:type="spellEnd"/>
      <w:r w:rsidRPr="006B23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23B8">
        <w:rPr>
          <w:rFonts w:ascii="Times New Roman" w:hAnsi="Times New Roman" w:cs="Times New Roman"/>
          <w:sz w:val="28"/>
          <w:szCs w:val="28"/>
        </w:rPr>
        <w:t>PiCCO</w:t>
      </w:r>
      <w:proofErr w:type="spellEnd"/>
      <w:r w:rsidRPr="006B23B8">
        <w:rPr>
          <w:rFonts w:ascii="Times New Roman" w:hAnsi="Times New Roman" w:cs="Times New Roman"/>
          <w:sz w:val="28"/>
          <w:szCs w:val="28"/>
        </w:rPr>
        <w:t xml:space="preserve"> – мониторинг), ультразвуковой </w:t>
      </w:r>
      <w:proofErr w:type="spellStart"/>
      <w:r w:rsidRPr="006B23B8">
        <w:rPr>
          <w:rFonts w:ascii="Times New Roman" w:hAnsi="Times New Roman" w:cs="Times New Roman"/>
          <w:sz w:val="28"/>
          <w:szCs w:val="28"/>
        </w:rPr>
        <w:t>дилюции</w:t>
      </w:r>
      <w:proofErr w:type="spellEnd"/>
      <w:r w:rsidRPr="006B23B8">
        <w:rPr>
          <w:rFonts w:ascii="Times New Roman" w:hAnsi="Times New Roman" w:cs="Times New Roman"/>
          <w:sz w:val="28"/>
          <w:szCs w:val="28"/>
        </w:rPr>
        <w:t xml:space="preserve"> и т.д. </w:t>
      </w:r>
    </w:p>
    <w:p w14:paraId="1425A30C" w14:textId="77777777" w:rsidR="006B23B8" w:rsidRDefault="006B23B8" w:rsidP="006B23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23B8">
        <w:rPr>
          <w:rFonts w:ascii="Times New Roman" w:hAnsi="Times New Roman" w:cs="Times New Roman"/>
          <w:sz w:val="28"/>
          <w:szCs w:val="28"/>
        </w:rPr>
        <w:t>Чреспищеводную</w:t>
      </w:r>
      <w:proofErr w:type="spellEnd"/>
      <w:r w:rsidRPr="006B23B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B23B8">
        <w:rPr>
          <w:rFonts w:ascii="Times New Roman" w:hAnsi="Times New Roman" w:cs="Times New Roman"/>
          <w:sz w:val="28"/>
          <w:szCs w:val="28"/>
        </w:rPr>
        <w:t>трансторакальную</w:t>
      </w:r>
      <w:proofErr w:type="spellEnd"/>
      <w:r w:rsidRPr="006B23B8">
        <w:rPr>
          <w:rFonts w:ascii="Times New Roman" w:hAnsi="Times New Roman" w:cs="Times New Roman"/>
          <w:sz w:val="28"/>
          <w:szCs w:val="28"/>
        </w:rPr>
        <w:t xml:space="preserve"> эхокардиографию. </w:t>
      </w:r>
    </w:p>
    <w:p w14:paraId="4CD27286" w14:textId="02ECBA10" w:rsidR="006B23B8" w:rsidRDefault="006B23B8" w:rsidP="006B23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3B8">
        <w:rPr>
          <w:rFonts w:ascii="Times New Roman" w:hAnsi="Times New Roman" w:cs="Times New Roman"/>
          <w:sz w:val="28"/>
          <w:szCs w:val="28"/>
        </w:rPr>
        <w:t>Электрокардиографию с мониторингом сегмента ST. Является важнейшим способом контроля состояния миокарда у пациентов с ИБС.</w:t>
      </w:r>
    </w:p>
    <w:p w14:paraId="4EAA9BDA" w14:textId="1F0E0366" w:rsidR="006B23B8" w:rsidRDefault="006B23B8" w:rsidP="006B23B8">
      <w:pPr>
        <w:jc w:val="both"/>
        <w:rPr>
          <w:rFonts w:ascii="Times New Roman" w:hAnsi="Times New Roman" w:cs="Times New Roman"/>
          <w:sz w:val="28"/>
          <w:szCs w:val="28"/>
        </w:rPr>
      </w:pPr>
      <w:r w:rsidRPr="006B23B8">
        <w:rPr>
          <w:rFonts w:ascii="Times New Roman" w:hAnsi="Times New Roman" w:cs="Times New Roman"/>
          <w:sz w:val="28"/>
          <w:szCs w:val="28"/>
        </w:rPr>
        <w:t>Целесообразность проведения данных методов и соотношение эффективности следует определить индивидуально из-за серьезной разницы в абсолютных значениях показателей гемодинамического профиля пациента, неоднозначной трактовки показателей и потенциальных осложнениях инвазивных методов.</w:t>
      </w:r>
    </w:p>
    <w:p w14:paraId="11F2F55E" w14:textId="77777777" w:rsidR="006B23B8" w:rsidRDefault="006B23B8" w:rsidP="006B23B8">
      <w:pPr>
        <w:jc w:val="both"/>
        <w:rPr>
          <w:rFonts w:ascii="Times New Roman" w:hAnsi="Times New Roman" w:cs="Times New Roman"/>
          <w:sz w:val="28"/>
          <w:szCs w:val="28"/>
        </w:rPr>
      </w:pPr>
      <w:r w:rsidRPr="006B23B8">
        <w:rPr>
          <w:rFonts w:ascii="Times New Roman" w:hAnsi="Times New Roman" w:cs="Times New Roman"/>
          <w:sz w:val="28"/>
          <w:szCs w:val="28"/>
        </w:rPr>
        <w:t xml:space="preserve">Индукция и поддержание анестезии </w:t>
      </w:r>
    </w:p>
    <w:p w14:paraId="77A529A2" w14:textId="30BBDA6F" w:rsidR="006B23B8" w:rsidRDefault="006B23B8" w:rsidP="006B23B8">
      <w:pPr>
        <w:jc w:val="both"/>
        <w:rPr>
          <w:rFonts w:ascii="Times New Roman" w:hAnsi="Times New Roman" w:cs="Times New Roman"/>
          <w:sz w:val="28"/>
          <w:szCs w:val="28"/>
        </w:rPr>
      </w:pPr>
      <w:r w:rsidRPr="006B23B8">
        <w:rPr>
          <w:rFonts w:ascii="Times New Roman" w:hAnsi="Times New Roman" w:cs="Times New Roman"/>
          <w:sz w:val="28"/>
          <w:szCs w:val="28"/>
        </w:rPr>
        <w:t xml:space="preserve">У пациентов с ИБС рекомендуется избегать </w:t>
      </w:r>
      <w:proofErr w:type="spellStart"/>
      <w:r w:rsidRPr="006B23B8">
        <w:rPr>
          <w:rFonts w:ascii="Times New Roman" w:hAnsi="Times New Roman" w:cs="Times New Roman"/>
          <w:sz w:val="28"/>
          <w:szCs w:val="28"/>
        </w:rPr>
        <w:t>интраоперационной</w:t>
      </w:r>
      <w:proofErr w:type="spellEnd"/>
      <w:r w:rsidRPr="006B23B8">
        <w:rPr>
          <w:rFonts w:ascii="Times New Roman" w:hAnsi="Times New Roman" w:cs="Times New Roman"/>
          <w:sz w:val="28"/>
          <w:szCs w:val="28"/>
        </w:rPr>
        <w:t xml:space="preserve"> гипотензии (снижения среднего АД более 20% от исходного или среднего АД менее 60 мм рт. ст.) и избыточной глубины анестезии. Необходимо учитывать, что рутинная практика предоперационного голодания и ограничения приема жидкости могут привести к относительной гиповолемии и способствовать развитию выраженной гипотензии на этапе индукции анестезии. У пациентов с сопутствующей кардиальной патологией особенно важно не допускать развития </w:t>
      </w:r>
      <w:proofErr w:type="spellStart"/>
      <w:r w:rsidRPr="006B23B8">
        <w:rPr>
          <w:rFonts w:ascii="Times New Roman" w:hAnsi="Times New Roman" w:cs="Times New Roman"/>
          <w:sz w:val="28"/>
          <w:szCs w:val="28"/>
        </w:rPr>
        <w:t>интраоперационной</w:t>
      </w:r>
      <w:proofErr w:type="spellEnd"/>
      <w:r w:rsidRPr="006B23B8">
        <w:rPr>
          <w:rFonts w:ascii="Times New Roman" w:hAnsi="Times New Roman" w:cs="Times New Roman"/>
          <w:sz w:val="28"/>
          <w:szCs w:val="28"/>
        </w:rPr>
        <w:t xml:space="preserve"> гипотермии, так как на этапе выхода из анестезии возможно развитие мышечной дрожи, повышения потребления кислорода и ишемии миокарда.</w:t>
      </w:r>
    </w:p>
    <w:p w14:paraId="2B60AC09" w14:textId="77777777" w:rsidR="006B23B8" w:rsidRDefault="006B23B8" w:rsidP="006B23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23B8">
        <w:rPr>
          <w:rFonts w:ascii="Times New Roman" w:hAnsi="Times New Roman" w:cs="Times New Roman"/>
          <w:sz w:val="28"/>
          <w:szCs w:val="28"/>
        </w:rPr>
        <w:t>Интраоперационное</w:t>
      </w:r>
      <w:proofErr w:type="spellEnd"/>
      <w:r w:rsidRPr="006B23B8">
        <w:rPr>
          <w:rFonts w:ascii="Times New Roman" w:hAnsi="Times New Roman" w:cs="Times New Roman"/>
          <w:sz w:val="28"/>
          <w:szCs w:val="28"/>
        </w:rPr>
        <w:t xml:space="preserve"> лечение ишемии миокарда </w:t>
      </w:r>
    </w:p>
    <w:p w14:paraId="31B7B283" w14:textId="36B49F26" w:rsidR="006B23B8" w:rsidRDefault="006B23B8" w:rsidP="006B23B8">
      <w:pPr>
        <w:jc w:val="both"/>
        <w:rPr>
          <w:rFonts w:ascii="Times New Roman" w:hAnsi="Times New Roman" w:cs="Times New Roman"/>
          <w:sz w:val="28"/>
          <w:szCs w:val="28"/>
        </w:rPr>
      </w:pPr>
      <w:r w:rsidRPr="006B23B8">
        <w:rPr>
          <w:rFonts w:ascii="Times New Roman" w:hAnsi="Times New Roman" w:cs="Times New Roman"/>
          <w:sz w:val="28"/>
          <w:szCs w:val="28"/>
        </w:rPr>
        <w:t>Рекомендуется корректировать повышенную ЧСС β-блокаторами (</w:t>
      </w:r>
      <w:proofErr w:type="spellStart"/>
      <w:r w:rsidRPr="006B23B8">
        <w:rPr>
          <w:rFonts w:ascii="Times New Roman" w:hAnsi="Times New Roman" w:cs="Times New Roman"/>
          <w:sz w:val="28"/>
          <w:szCs w:val="28"/>
        </w:rPr>
        <w:t>эсмолол</w:t>
      </w:r>
      <w:proofErr w:type="spellEnd"/>
      <w:r w:rsidRPr="006B23B8">
        <w:rPr>
          <w:rFonts w:ascii="Times New Roman" w:hAnsi="Times New Roman" w:cs="Times New Roman"/>
          <w:sz w:val="28"/>
          <w:szCs w:val="28"/>
        </w:rPr>
        <w:t xml:space="preserve">), для лечения ишемии использовать нитроглицерин при нормальном и повышенном АД, при артериальной гипотонии использовать вазопрессорную и инотропную поддержку (норэпинефрин, </w:t>
      </w:r>
      <w:proofErr w:type="spellStart"/>
      <w:r w:rsidRPr="006B23B8">
        <w:rPr>
          <w:rFonts w:ascii="Times New Roman" w:hAnsi="Times New Roman" w:cs="Times New Roman"/>
          <w:sz w:val="28"/>
          <w:szCs w:val="28"/>
        </w:rPr>
        <w:t>добутамин</w:t>
      </w:r>
      <w:proofErr w:type="spellEnd"/>
      <w:r w:rsidRPr="006B23B8">
        <w:rPr>
          <w:rFonts w:ascii="Times New Roman" w:hAnsi="Times New Roman" w:cs="Times New Roman"/>
          <w:sz w:val="28"/>
          <w:szCs w:val="28"/>
        </w:rPr>
        <w:t xml:space="preserve">). Лечение должно быть начато при изменении положения сегмента ST на 1 мм и более на ЭКГ по сравнению с исходным уровнем. Наиболее чувствительным критерием ишемии является появление локальных аномалий движения стенки сердца по данным </w:t>
      </w:r>
      <w:proofErr w:type="spellStart"/>
      <w:r w:rsidRPr="006B23B8">
        <w:rPr>
          <w:rFonts w:ascii="Times New Roman" w:hAnsi="Times New Roman" w:cs="Times New Roman"/>
          <w:sz w:val="28"/>
          <w:szCs w:val="28"/>
        </w:rPr>
        <w:t>чреспищеводной</w:t>
      </w:r>
      <w:proofErr w:type="spellEnd"/>
      <w:r w:rsidRPr="006B23B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B23B8">
        <w:rPr>
          <w:rFonts w:ascii="Times New Roman" w:hAnsi="Times New Roman" w:cs="Times New Roman"/>
          <w:sz w:val="28"/>
          <w:szCs w:val="28"/>
        </w:rPr>
        <w:t>трансторакальной</w:t>
      </w:r>
      <w:proofErr w:type="spellEnd"/>
      <w:r w:rsidRPr="006B23B8">
        <w:rPr>
          <w:rFonts w:ascii="Times New Roman" w:hAnsi="Times New Roman" w:cs="Times New Roman"/>
          <w:sz w:val="28"/>
          <w:szCs w:val="28"/>
        </w:rPr>
        <w:t xml:space="preserve"> эхокардиографии. Медикаментозная терапия направлена на коррекцию изменений ЧСС или АД.</w:t>
      </w:r>
    </w:p>
    <w:p w14:paraId="68370FA1" w14:textId="77777777" w:rsidR="006B23B8" w:rsidRDefault="006B23B8" w:rsidP="006B23B8">
      <w:pPr>
        <w:jc w:val="both"/>
        <w:rPr>
          <w:rFonts w:ascii="Times New Roman" w:hAnsi="Times New Roman" w:cs="Times New Roman"/>
          <w:sz w:val="28"/>
          <w:szCs w:val="28"/>
        </w:rPr>
      </w:pPr>
      <w:r w:rsidRPr="006B23B8">
        <w:rPr>
          <w:rFonts w:ascii="Times New Roman" w:hAnsi="Times New Roman" w:cs="Times New Roman"/>
          <w:sz w:val="28"/>
          <w:szCs w:val="28"/>
        </w:rPr>
        <w:t xml:space="preserve">Послеоперационный период </w:t>
      </w:r>
    </w:p>
    <w:p w14:paraId="20846F16" w14:textId="77777777" w:rsidR="006B23B8" w:rsidRDefault="006B23B8" w:rsidP="006B23B8">
      <w:pPr>
        <w:jc w:val="both"/>
        <w:rPr>
          <w:rFonts w:ascii="Times New Roman" w:hAnsi="Times New Roman" w:cs="Times New Roman"/>
          <w:sz w:val="28"/>
          <w:szCs w:val="28"/>
        </w:rPr>
      </w:pPr>
      <w:r w:rsidRPr="006B23B8">
        <w:rPr>
          <w:rFonts w:ascii="Times New Roman" w:hAnsi="Times New Roman" w:cs="Times New Roman"/>
          <w:sz w:val="28"/>
          <w:szCs w:val="28"/>
        </w:rPr>
        <w:t xml:space="preserve">Профилактика послеоперационных осложнений Пациентам с высоким риском сердечно-сосудистых осложнений рекомендовано проводить мониторирование ЭКГ в течение 72 ч после операции. Послеоперационная ишемия миокарда является частой проблемой. Существует зависимость между непрерывными эпизодами изменений сегмента ST в течение 30 минут и послеоперационными кардиологическими осложнениями. Бессимптомное течение послеоперационной ишемии миокарда возможно за счёт </w:t>
      </w:r>
      <w:r w:rsidRPr="006B23B8">
        <w:rPr>
          <w:rFonts w:ascii="Times New Roman" w:hAnsi="Times New Roman" w:cs="Times New Roman"/>
          <w:sz w:val="28"/>
          <w:szCs w:val="28"/>
        </w:rPr>
        <w:lastRenderedPageBreak/>
        <w:t xml:space="preserve">превалирования хирургической боли или на фоне использования опиоидов. Большинство неблагоприятных событий происходят в первые 48 часов после операции. В этот период сохраняются факторы, значительно повышающие риск развития ишемии миокарда у пациента с сопутствующей ИБС. </w:t>
      </w:r>
    </w:p>
    <w:p w14:paraId="6E6BDAA0" w14:textId="77777777" w:rsidR="006B23B8" w:rsidRDefault="006B23B8" w:rsidP="006B23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4A5264" w14:textId="3AAF23F0" w:rsidR="006B23B8" w:rsidRDefault="006B23B8" w:rsidP="006B23B8">
      <w:pPr>
        <w:jc w:val="both"/>
        <w:rPr>
          <w:rFonts w:ascii="Times New Roman" w:hAnsi="Times New Roman" w:cs="Times New Roman"/>
          <w:sz w:val="28"/>
          <w:szCs w:val="28"/>
        </w:rPr>
      </w:pPr>
      <w:r w:rsidRPr="006B23B8">
        <w:rPr>
          <w:rFonts w:ascii="Times New Roman" w:hAnsi="Times New Roman" w:cs="Times New Roman"/>
          <w:sz w:val="28"/>
          <w:szCs w:val="28"/>
        </w:rPr>
        <w:t xml:space="preserve">Причинами послеоперационной ишемии миокарда чаще являются тахикардия, </w:t>
      </w:r>
      <w:proofErr w:type="spellStart"/>
      <w:r w:rsidRPr="006B23B8">
        <w:rPr>
          <w:rFonts w:ascii="Times New Roman" w:hAnsi="Times New Roman" w:cs="Times New Roman"/>
          <w:sz w:val="28"/>
          <w:szCs w:val="28"/>
        </w:rPr>
        <w:t>гиперволемия</w:t>
      </w:r>
      <w:proofErr w:type="spellEnd"/>
      <w:r w:rsidRPr="006B23B8">
        <w:rPr>
          <w:rFonts w:ascii="Times New Roman" w:hAnsi="Times New Roman" w:cs="Times New Roman"/>
          <w:sz w:val="28"/>
          <w:szCs w:val="28"/>
        </w:rPr>
        <w:t xml:space="preserve"> и анемия. Тахикардия увеличивает потребность миокарда в кислороде (увеличивает работу миокарда) и уменьшает доставку кислорода к миокарду (сокращение диастолы). </w:t>
      </w:r>
      <w:proofErr w:type="spellStart"/>
      <w:r w:rsidRPr="006B23B8">
        <w:rPr>
          <w:rFonts w:ascii="Times New Roman" w:hAnsi="Times New Roman" w:cs="Times New Roman"/>
          <w:sz w:val="28"/>
          <w:szCs w:val="28"/>
        </w:rPr>
        <w:t>Гиперволемия</w:t>
      </w:r>
      <w:proofErr w:type="spellEnd"/>
      <w:r w:rsidRPr="006B23B8">
        <w:rPr>
          <w:rFonts w:ascii="Times New Roman" w:hAnsi="Times New Roman" w:cs="Times New Roman"/>
          <w:sz w:val="28"/>
          <w:szCs w:val="28"/>
        </w:rPr>
        <w:t xml:space="preserve"> увеличивает растяжение желудочков (увеличивает потребность в кислороде) и приводит к уменьшению кровотока в растянутом желудочке (увеличено </w:t>
      </w:r>
      <w:proofErr w:type="spellStart"/>
      <w:r w:rsidRPr="006B23B8">
        <w:rPr>
          <w:rFonts w:ascii="Times New Roman" w:hAnsi="Times New Roman" w:cs="Times New Roman"/>
          <w:sz w:val="28"/>
          <w:szCs w:val="28"/>
        </w:rPr>
        <w:t>конечнодиастолическое</w:t>
      </w:r>
      <w:proofErr w:type="spellEnd"/>
      <w:r w:rsidRPr="006B23B8">
        <w:rPr>
          <w:rFonts w:ascii="Times New Roman" w:hAnsi="Times New Roman" w:cs="Times New Roman"/>
          <w:sz w:val="28"/>
          <w:szCs w:val="28"/>
        </w:rPr>
        <w:t xml:space="preserve"> давление левого желудочка). Анемия уменьшает доставку кислорода, а также увеличивает ЧСС и СВ, что повышает потребление кислорода.</w:t>
      </w:r>
    </w:p>
    <w:p w14:paraId="6DC07054" w14:textId="77777777" w:rsidR="006B23B8" w:rsidRDefault="006B23B8" w:rsidP="006B23B8">
      <w:pPr>
        <w:jc w:val="both"/>
        <w:rPr>
          <w:rFonts w:ascii="Times New Roman" w:hAnsi="Times New Roman" w:cs="Times New Roman"/>
          <w:sz w:val="28"/>
          <w:szCs w:val="28"/>
        </w:rPr>
      </w:pPr>
      <w:r w:rsidRPr="006B23B8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Pr="006B23B8">
        <w:rPr>
          <w:rFonts w:ascii="Times New Roman" w:hAnsi="Times New Roman" w:cs="Times New Roman"/>
          <w:sz w:val="28"/>
          <w:szCs w:val="28"/>
        </w:rPr>
        <w:t>биомаркеров</w:t>
      </w:r>
      <w:proofErr w:type="spellEnd"/>
      <w:r w:rsidRPr="006B23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0272BF" w14:textId="0AA226A7" w:rsidR="006B23B8" w:rsidRDefault="006B23B8" w:rsidP="006B23B8">
      <w:pPr>
        <w:jc w:val="both"/>
        <w:rPr>
          <w:rFonts w:ascii="Times New Roman" w:hAnsi="Times New Roman" w:cs="Times New Roman"/>
          <w:sz w:val="28"/>
          <w:szCs w:val="28"/>
        </w:rPr>
      </w:pPr>
      <w:r w:rsidRPr="006B23B8">
        <w:rPr>
          <w:rFonts w:ascii="Times New Roman" w:hAnsi="Times New Roman" w:cs="Times New Roman"/>
          <w:sz w:val="28"/>
          <w:szCs w:val="28"/>
        </w:rPr>
        <w:t xml:space="preserve">Для выявления ишемии миокарда у пациентов с низкими функциональными резервами (&lt; 4 MET) и с пересмотренным индексом сердечно-сосудистого риска Lee &gt; 1 для хирургических операциях на сосудах и &gt;2 для других внесердечных вмешательств может быть рекомендовано определение кардиальных </w:t>
      </w:r>
      <w:proofErr w:type="spellStart"/>
      <w:r w:rsidRPr="006B23B8">
        <w:rPr>
          <w:rFonts w:ascii="Times New Roman" w:hAnsi="Times New Roman" w:cs="Times New Roman"/>
          <w:sz w:val="28"/>
          <w:szCs w:val="28"/>
        </w:rPr>
        <w:t>биомаркеров</w:t>
      </w:r>
      <w:proofErr w:type="spellEnd"/>
      <w:r w:rsidRPr="006B23B8">
        <w:rPr>
          <w:rFonts w:ascii="Times New Roman" w:hAnsi="Times New Roman" w:cs="Times New Roman"/>
          <w:sz w:val="28"/>
          <w:szCs w:val="28"/>
        </w:rPr>
        <w:t xml:space="preserve"> - высокочувствительного </w:t>
      </w:r>
      <w:proofErr w:type="spellStart"/>
      <w:r w:rsidRPr="006B23B8">
        <w:rPr>
          <w:rFonts w:ascii="Times New Roman" w:hAnsi="Times New Roman" w:cs="Times New Roman"/>
          <w:sz w:val="28"/>
          <w:szCs w:val="28"/>
        </w:rPr>
        <w:t>тропонина</w:t>
      </w:r>
      <w:proofErr w:type="spellEnd"/>
      <w:r w:rsidRPr="006B23B8">
        <w:rPr>
          <w:rFonts w:ascii="Times New Roman" w:hAnsi="Times New Roman" w:cs="Times New Roman"/>
          <w:sz w:val="28"/>
          <w:szCs w:val="28"/>
        </w:rPr>
        <w:t xml:space="preserve">, а для выявления сердечной недостаточности - BNP или NT- </w:t>
      </w:r>
      <w:proofErr w:type="spellStart"/>
      <w:r w:rsidRPr="006B23B8">
        <w:rPr>
          <w:rFonts w:ascii="Times New Roman" w:hAnsi="Times New Roman" w:cs="Times New Roman"/>
          <w:sz w:val="28"/>
          <w:szCs w:val="28"/>
        </w:rPr>
        <w:t>proBNP</w:t>
      </w:r>
      <w:proofErr w:type="spellEnd"/>
      <w:r w:rsidRPr="006B23B8">
        <w:rPr>
          <w:rFonts w:ascii="Times New Roman" w:hAnsi="Times New Roman" w:cs="Times New Roman"/>
          <w:sz w:val="28"/>
          <w:szCs w:val="28"/>
        </w:rPr>
        <w:t>.</w:t>
      </w:r>
    </w:p>
    <w:p w14:paraId="78A2347A" w14:textId="77777777" w:rsidR="006B23B8" w:rsidRDefault="006B23B8" w:rsidP="006B23B8">
      <w:pPr>
        <w:jc w:val="both"/>
        <w:rPr>
          <w:rFonts w:ascii="Times New Roman" w:hAnsi="Times New Roman" w:cs="Times New Roman"/>
          <w:sz w:val="28"/>
          <w:szCs w:val="28"/>
        </w:rPr>
      </w:pPr>
      <w:r w:rsidRPr="006B23B8">
        <w:rPr>
          <w:rFonts w:ascii="Times New Roman" w:hAnsi="Times New Roman" w:cs="Times New Roman"/>
          <w:sz w:val="28"/>
          <w:szCs w:val="28"/>
        </w:rPr>
        <w:t xml:space="preserve">Основные подходы к профилактике ишемии миокарда </w:t>
      </w:r>
    </w:p>
    <w:p w14:paraId="09B189F2" w14:textId="45940F8B" w:rsidR="006B23B8" w:rsidRDefault="006B23B8" w:rsidP="006B23B8">
      <w:pPr>
        <w:jc w:val="both"/>
        <w:rPr>
          <w:rFonts w:ascii="Times New Roman" w:hAnsi="Times New Roman" w:cs="Times New Roman"/>
          <w:sz w:val="28"/>
          <w:szCs w:val="28"/>
        </w:rPr>
      </w:pPr>
      <w:r w:rsidRPr="006B23B8">
        <w:rPr>
          <w:rFonts w:ascii="Times New Roman" w:hAnsi="Times New Roman" w:cs="Times New Roman"/>
          <w:sz w:val="28"/>
          <w:szCs w:val="28"/>
        </w:rPr>
        <w:t>Рекомендовано назначение ингаляции кислорода при SaO2 менее 90% или PaO2&lt;60 мм рт.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8">
        <w:rPr>
          <w:rFonts w:ascii="Times New Roman" w:hAnsi="Times New Roman" w:cs="Times New Roman"/>
          <w:sz w:val="28"/>
          <w:szCs w:val="28"/>
        </w:rPr>
        <w:t xml:space="preserve">Рекомендовано избегать эпизодов снижения среднего артериального давления менее 60 мм рт. ст. суммарной продолжительностью более 30 минут. Рекомендовано использовать </w:t>
      </w:r>
      <w:proofErr w:type="spellStart"/>
      <w:r w:rsidRPr="006B23B8">
        <w:rPr>
          <w:rFonts w:ascii="Times New Roman" w:hAnsi="Times New Roman" w:cs="Times New Roman"/>
          <w:sz w:val="28"/>
          <w:szCs w:val="28"/>
        </w:rPr>
        <w:t>нейроаксиальную</w:t>
      </w:r>
      <w:proofErr w:type="spellEnd"/>
      <w:r w:rsidRPr="006B23B8">
        <w:rPr>
          <w:rFonts w:ascii="Times New Roman" w:hAnsi="Times New Roman" w:cs="Times New Roman"/>
          <w:sz w:val="28"/>
          <w:szCs w:val="28"/>
        </w:rPr>
        <w:t xml:space="preserve"> анестезию при отсутствии противопоказаний. Пациентам с ИБС не рекомендуется назначать нестероидные противовоспалительные средства. При лечении в </w:t>
      </w:r>
      <w:proofErr w:type="spellStart"/>
      <w:r w:rsidRPr="006B23B8">
        <w:rPr>
          <w:rFonts w:ascii="Times New Roman" w:hAnsi="Times New Roman" w:cs="Times New Roman"/>
          <w:sz w:val="28"/>
          <w:szCs w:val="28"/>
        </w:rPr>
        <w:t>послеоперционном</w:t>
      </w:r>
      <w:proofErr w:type="spellEnd"/>
      <w:r w:rsidRPr="006B23B8">
        <w:rPr>
          <w:rFonts w:ascii="Times New Roman" w:hAnsi="Times New Roman" w:cs="Times New Roman"/>
          <w:sz w:val="28"/>
          <w:szCs w:val="28"/>
        </w:rPr>
        <w:t xml:space="preserve"> периоде пациента с сопутствующей ИБС основные усилия должны быть направлены на профилактику гипоксемии, предупреждение тяжелой анемии (поддержание уровня гемоглобина не ниже 80 г/л), согревание больного с сохранением </w:t>
      </w:r>
      <w:proofErr w:type="spellStart"/>
      <w:r w:rsidRPr="006B23B8">
        <w:rPr>
          <w:rFonts w:ascii="Times New Roman" w:hAnsi="Times New Roman" w:cs="Times New Roman"/>
          <w:sz w:val="28"/>
          <w:szCs w:val="28"/>
        </w:rPr>
        <w:t>нормотермии</w:t>
      </w:r>
      <w:proofErr w:type="spellEnd"/>
      <w:r w:rsidRPr="006B23B8">
        <w:rPr>
          <w:rFonts w:ascii="Times New Roman" w:hAnsi="Times New Roman" w:cs="Times New Roman"/>
          <w:sz w:val="28"/>
          <w:szCs w:val="28"/>
        </w:rPr>
        <w:t xml:space="preserve">. Чрезвычайно важно обеспечить стабильные параметры гемодинамики, избегать выраженных колебаний АД и </w:t>
      </w:r>
      <w:proofErr w:type="spellStart"/>
      <w:r w:rsidRPr="006B23B8">
        <w:rPr>
          <w:rFonts w:ascii="Times New Roman" w:hAnsi="Times New Roman" w:cs="Times New Roman"/>
          <w:sz w:val="28"/>
          <w:szCs w:val="28"/>
        </w:rPr>
        <w:t>тахисистолии</w:t>
      </w:r>
      <w:proofErr w:type="spellEnd"/>
      <w:r w:rsidRPr="006B23B8">
        <w:rPr>
          <w:rFonts w:ascii="Times New Roman" w:hAnsi="Times New Roman" w:cs="Times New Roman"/>
          <w:sz w:val="28"/>
          <w:szCs w:val="28"/>
        </w:rPr>
        <w:t xml:space="preserve">, добиться этого можно максимально быстрым возобновлением дооперационной базисной терапии ИБС и артериальной гипертензии, включающей β-адреноблокаторы и ингибиторы АПФ. Среди профилактических мер особое внимание должно быть уделено адекватному обезболиванию. При отсутствии противопоказаний могут использоваться регионарные методики с применением местных анестетиков. Нестероидные противовоспалительные средства (особенно ингибиторы циклооксигеназы-2) </w:t>
      </w:r>
      <w:r w:rsidRPr="006B23B8">
        <w:rPr>
          <w:rFonts w:ascii="Times New Roman" w:hAnsi="Times New Roman" w:cs="Times New Roman"/>
          <w:sz w:val="28"/>
          <w:szCs w:val="28"/>
        </w:rPr>
        <w:lastRenderedPageBreak/>
        <w:t>увеличивают риск сердечно-сосудистых осложнений, а также частоту развития сердечной, почечной недостаточности и тромботических осложнений.</w:t>
      </w:r>
    </w:p>
    <w:p w14:paraId="5C2528D4" w14:textId="77777777" w:rsidR="006B23B8" w:rsidRDefault="006B23B8" w:rsidP="006B23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E09A80" w14:textId="77777777" w:rsidR="006B23B8" w:rsidRDefault="006B23B8" w:rsidP="006B23B8">
      <w:pPr>
        <w:jc w:val="both"/>
        <w:rPr>
          <w:rFonts w:ascii="Times New Roman" w:hAnsi="Times New Roman" w:cs="Times New Roman"/>
          <w:sz w:val="28"/>
          <w:szCs w:val="28"/>
        </w:rPr>
      </w:pPr>
      <w:r w:rsidRPr="006B23B8">
        <w:rPr>
          <w:rFonts w:ascii="Times New Roman" w:hAnsi="Times New Roman" w:cs="Times New Roman"/>
          <w:sz w:val="28"/>
          <w:szCs w:val="28"/>
        </w:rPr>
        <w:t xml:space="preserve">Принципы ведения пациентов, перенесших </w:t>
      </w:r>
      <w:proofErr w:type="spellStart"/>
      <w:r w:rsidRPr="006B23B8">
        <w:rPr>
          <w:rFonts w:ascii="Times New Roman" w:hAnsi="Times New Roman" w:cs="Times New Roman"/>
          <w:sz w:val="28"/>
          <w:szCs w:val="28"/>
        </w:rPr>
        <w:t>периоперационный</w:t>
      </w:r>
      <w:proofErr w:type="spellEnd"/>
      <w:r w:rsidRPr="006B23B8">
        <w:rPr>
          <w:rFonts w:ascii="Times New Roman" w:hAnsi="Times New Roman" w:cs="Times New Roman"/>
          <w:sz w:val="28"/>
          <w:szCs w:val="28"/>
        </w:rPr>
        <w:t xml:space="preserve"> инфаркт миокарда </w:t>
      </w:r>
    </w:p>
    <w:p w14:paraId="44F521C6" w14:textId="189C24FC" w:rsidR="006B23B8" w:rsidRDefault="006B23B8" w:rsidP="006B23B8">
      <w:pPr>
        <w:jc w:val="both"/>
        <w:rPr>
          <w:rFonts w:ascii="Times New Roman" w:hAnsi="Times New Roman" w:cs="Times New Roman"/>
          <w:sz w:val="28"/>
          <w:szCs w:val="28"/>
        </w:rPr>
      </w:pPr>
      <w:r w:rsidRPr="006B23B8">
        <w:rPr>
          <w:rFonts w:ascii="Times New Roman" w:hAnsi="Times New Roman" w:cs="Times New Roman"/>
          <w:sz w:val="28"/>
          <w:szCs w:val="28"/>
        </w:rPr>
        <w:t xml:space="preserve">В большинстве случаев инфаркт миокарда в </w:t>
      </w:r>
      <w:proofErr w:type="spellStart"/>
      <w:r w:rsidRPr="006B23B8">
        <w:rPr>
          <w:rFonts w:ascii="Times New Roman" w:hAnsi="Times New Roman" w:cs="Times New Roman"/>
          <w:sz w:val="28"/>
          <w:szCs w:val="28"/>
        </w:rPr>
        <w:t>периоперационном</w:t>
      </w:r>
      <w:proofErr w:type="spellEnd"/>
      <w:r w:rsidRPr="006B23B8">
        <w:rPr>
          <w:rFonts w:ascii="Times New Roman" w:hAnsi="Times New Roman" w:cs="Times New Roman"/>
          <w:sz w:val="28"/>
          <w:szCs w:val="28"/>
        </w:rPr>
        <w:t xml:space="preserve"> периоде развивается в течение нескольких суток после операции, характеризуется стертой клинической картиной и чаще всего представлен инфарктом миокарда без зубца Q, которому обычно предшествует депрессия сегмента ST. Диагностика инфаркта миокарда в </w:t>
      </w:r>
      <w:proofErr w:type="spellStart"/>
      <w:r w:rsidRPr="006B23B8">
        <w:rPr>
          <w:rFonts w:ascii="Times New Roman" w:hAnsi="Times New Roman" w:cs="Times New Roman"/>
          <w:sz w:val="28"/>
          <w:szCs w:val="28"/>
        </w:rPr>
        <w:t>периоперационном</w:t>
      </w:r>
      <w:proofErr w:type="spellEnd"/>
      <w:r w:rsidRPr="006B23B8">
        <w:rPr>
          <w:rFonts w:ascii="Times New Roman" w:hAnsi="Times New Roman" w:cs="Times New Roman"/>
          <w:sz w:val="28"/>
          <w:szCs w:val="28"/>
        </w:rPr>
        <w:t xml:space="preserve"> периоде сопряжена с определёнными трудностями. </w:t>
      </w:r>
      <w:proofErr w:type="spellStart"/>
      <w:r w:rsidRPr="006B23B8">
        <w:rPr>
          <w:rFonts w:ascii="Times New Roman" w:hAnsi="Times New Roman" w:cs="Times New Roman"/>
          <w:sz w:val="28"/>
          <w:szCs w:val="28"/>
        </w:rPr>
        <w:t>Периоперационный</w:t>
      </w:r>
      <w:proofErr w:type="spellEnd"/>
      <w:r w:rsidRPr="006B23B8">
        <w:rPr>
          <w:rFonts w:ascii="Times New Roman" w:hAnsi="Times New Roman" w:cs="Times New Roman"/>
          <w:sz w:val="28"/>
          <w:szCs w:val="28"/>
        </w:rPr>
        <w:t xml:space="preserve"> инфаркт миокарда является одним из наиболее серьезных осложнений внесердечной хирургии и ассоциируется с плохим прогнозом и повышенной 30-дневной смертностью. Часто протекает бессимптомно из-за анестезии, </w:t>
      </w:r>
      <w:proofErr w:type="spellStart"/>
      <w:r w:rsidRPr="006B23B8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6B23B8">
        <w:rPr>
          <w:rFonts w:ascii="Times New Roman" w:hAnsi="Times New Roman" w:cs="Times New Roman"/>
          <w:sz w:val="28"/>
          <w:szCs w:val="28"/>
        </w:rPr>
        <w:t>, применения обезболивающих препаратов в послеоперационном периоде.</w:t>
      </w:r>
    </w:p>
    <w:p w14:paraId="39439477" w14:textId="0BAE4952" w:rsidR="006B23B8" w:rsidRDefault="006B23B8" w:rsidP="006B23B8">
      <w:pPr>
        <w:jc w:val="both"/>
        <w:rPr>
          <w:rFonts w:ascii="Times New Roman" w:hAnsi="Times New Roman" w:cs="Times New Roman"/>
          <w:sz w:val="28"/>
          <w:szCs w:val="28"/>
        </w:rPr>
      </w:pPr>
      <w:r w:rsidRPr="006B23B8">
        <w:rPr>
          <w:rFonts w:ascii="Times New Roman" w:hAnsi="Times New Roman" w:cs="Times New Roman"/>
          <w:sz w:val="28"/>
          <w:szCs w:val="28"/>
        </w:rPr>
        <w:t xml:space="preserve">Всем пациентам с подозрением на </w:t>
      </w:r>
      <w:proofErr w:type="spellStart"/>
      <w:r w:rsidRPr="006B23B8">
        <w:rPr>
          <w:rFonts w:ascii="Times New Roman" w:hAnsi="Times New Roman" w:cs="Times New Roman"/>
          <w:sz w:val="28"/>
          <w:szCs w:val="28"/>
        </w:rPr>
        <w:t>периоперационный</w:t>
      </w:r>
      <w:proofErr w:type="spellEnd"/>
      <w:r w:rsidRPr="006B23B8">
        <w:rPr>
          <w:rFonts w:ascii="Times New Roman" w:hAnsi="Times New Roman" w:cs="Times New Roman"/>
          <w:sz w:val="28"/>
          <w:szCs w:val="28"/>
        </w:rPr>
        <w:t xml:space="preserve"> инфаркт миокарда рекомендуется записать ЭКГ в 12 отведениях. Для установления диагноза инфаркта миокарда с подъемом сегмента ST (</w:t>
      </w:r>
      <w:proofErr w:type="spellStart"/>
      <w:r w:rsidRPr="006B23B8">
        <w:rPr>
          <w:rFonts w:ascii="Times New Roman" w:hAnsi="Times New Roman" w:cs="Times New Roman"/>
          <w:sz w:val="28"/>
          <w:szCs w:val="28"/>
        </w:rPr>
        <w:t>ИМпST</w:t>
      </w:r>
      <w:proofErr w:type="spellEnd"/>
      <w:r w:rsidRPr="006B23B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B23B8">
        <w:rPr>
          <w:rFonts w:ascii="Times New Roman" w:hAnsi="Times New Roman" w:cs="Times New Roman"/>
          <w:sz w:val="28"/>
          <w:szCs w:val="28"/>
        </w:rPr>
        <w:t>диагностически</w:t>
      </w:r>
      <w:proofErr w:type="spellEnd"/>
      <w:r w:rsidRPr="006B23B8">
        <w:rPr>
          <w:rFonts w:ascii="Times New Roman" w:hAnsi="Times New Roman" w:cs="Times New Roman"/>
          <w:sz w:val="28"/>
          <w:szCs w:val="28"/>
        </w:rPr>
        <w:t xml:space="preserve"> значимым является подъем сегмента ST по крайней мере в двух соседних отведениях ≥ 2,5 мм у мужчин &lt; 40 лет или ≥ 2 мм у мужчин ≥40 лет или ≥ 1,5 мм у женщин в отведениях V2 – V3 и /или ≥ 1 мм в остальных отведениях (при отсутствии гипертрофии ЛЖ или блокады ЛНПГ). При подозрении на ИМ задней стенки ЛЖ или циркулярный инфаркт (если отмечается депрессия сегмента ST в V1 – V3 с положительным зубцом Т) следует записать ЭКГ в дополнительных левых грудных отведениях – V7 – V9. У пациентов с ИМ нижней стенки ЛЖ для исключения ИМ правого желудочка следует записать ЭКГ в дополнительных правых грудных отведениях – V3R - V4R</w:t>
      </w:r>
    </w:p>
    <w:p w14:paraId="2A8957EB" w14:textId="77777777" w:rsidR="00E15023" w:rsidRDefault="00E15023" w:rsidP="006B23B8">
      <w:pPr>
        <w:jc w:val="both"/>
        <w:rPr>
          <w:rFonts w:ascii="Times New Roman" w:hAnsi="Times New Roman" w:cs="Times New Roman"/>
          <w:sz w:val="28"/>
          <w:szCs w:val="28"/>
        </w:rPr>
      </w:pPr>
      <w:r w:rsidRPr="00E15023">
        <w:rPr>
          <w:rFonts w:ascii="Times New Roman" w:hAnsi="Times New Roman" w:cs="Times New Roman"/>
          <w:sz w:val="28"/>
          <w:szCs w:val="28"/>
        </w:rPr>
        <w:t>Для инфаркта миокарда без подъема сегмента ST (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ИМбпST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) характерны признаки субэндокардиальной ишемии (депрессия сегмента ST и отрицательные зубцы Т в соответствующих отведениях). </w:t>
      </w:r>
    </w:p>
    <w:p w14:paraId="5246C39B" w14:textId="77777777" w:rsidR="00E15023" w:rsidRDefault="00E15023" w:rsidP="006B23B8">
      <w:pPr>
        <w:jc w:val="both"/>
        <w:rPr>
          <w:rFonts w:ascii="Times New Roman" w:hAnsi="Times New Roman" w:cs="Times New Roman"/>
          <w:sz w:val="28"/>
          <w:szCs w:val="28"/>
        </w:rPr>
      </w:pPr>
      <w:r w:rsidRPr="00E15023">
        <w:rPr>
          <w:rFonts w:ascii="Times New Roman" w:hAnsi="Times New Roman" w:cs="Times New Roman"/>
          <w:sz w:val="28"/>
          <w:szCs w:val="28"/>
        </w:rPr>
        <w:t xml:space="preserve">Пациентам с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периоперационным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инфарктом миокарда рекомендуется проводить мониторинг ЭКГ и обеспечить возможность немедленной электроимпульсной терапии при возникновении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жизнеопасных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нарушений ритма. </w:t>
      </w:r>
    </w:p>
    <w:p w14:paraId="2A15BB2A" w14:textId="77777777" w:rsidR="00E15023" w:rsidRDefault="00E15023" w:rsidP="006B23B8">
      <w:pPr>
        <w:jc w:val="both"/>
        <w:rPr>
          <w:rFonts w:ascii="Times New Roman" w:hAnsi="Times New Roman" w:cs="Times New Roman"/>
          <w:sz w:val="28"/>
          <w:szCs w:val="28"/>
        </w:rPr>
      </w:pPr>
      <w:r w:rsidRPr="00E15023">
        <w:rPr>
          <w:rFonts w:ascii="Times New Roman" w:hAnsi="Times New Roman" w:cs="Times New Roman"/>
          <w:sz w:val="28"/>
          <w:szCs w:val="28"/>
        </w:rPr>
        <w:t xml:space="preserve">При подозрении на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периоперационный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инфаркт миокарда рекомендовано как можно скорее определить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биомаркеры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некроза миокарда (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тропонин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T или I). </w:t>
      </w:r>
    </w:p>
    <w:p w14:paraId="5FD080B9" w14:textId="77777777" w:rsidR="00E15023" w:rsidRDefault="00E15023" w:rsidP="006B23B8">
      <w:pPr>
        <w:jc w:val="both"/>
        <w:rPr>
          <w:rFonts w:ascii="Times New Roman" w:hAnsi="Times New Roman" w:cs="Times New Roman"/>
          <w:sz w:val="28"/>
          <w:szCs w:val="28"/>
        </w:rPr>
      </w:pPr>
      <w:r w:rsidRPr="00E15023">
        <w:rPr>
          <w:rFonts w:ascii="Times New Roman" w:hAnsi="Times New Roman" w:cs="Times New Roman"/>
          <w:sz w:val="28"/>
          <w:szCs w:val="28"/>
        </w:rPr>
        <w:lastRenderedPageBreak/>
        <w:t xml:space="preserve">При остановке кровообращения после успешных реанимационных мероприятий всем пациентам рекомендовано выполнение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коронароангиографии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. Рекомендуется выполнить экстренную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трансторакальную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всем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гемодинамически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нестабильным пациентам. Рекомендуется выполнить экстренную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трансторакальную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при подозрении на неотложные состояния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некоронарной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этиологии. </w:t>
      </w:r>
    </w:p>
    <w:p w14:paraId="383F86FC" w14:textId="5CE726AD" w:rsidR="00E15023" w:rsidRDefault="00E15023" w:rsidP="006B23B8">
      <w:pPr>
        <w:jc w:val="both"/>
        <w:rPr>
          <w:rFonts w:ascii="Times New Roman" w:hAnsi="Times New Roman" w:cs="Times New Roman"/>
          <w:sz w:val="28"/>
          <w:szCs w:val="28"/>
        </w:rPr>
      </w:pPr>
      <w:r w:rsidRPr="00E15023">
        <w:rPr>
          <w:rFonts w:ascii="Times New Roman" w:hAnsi="Times New Roman" w:cs="Times New Roman"/>
          <w:sz w:val="28"/>
          <w:szCs w:val="28"/>
        </w:rPr>
        <w:t xml:space="preserve">После решения о выполнении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реваскуляризации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миокарда или консервативном лечении ОИМ всем пациентам рекомендовано выполнить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трансторакальную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для оценки функции ЛЖ, ПЖ, а также диагностики механических осложнений и тромбоза ЛЖ.</w:t>
      </w:r>
    </w:p>
    <w:p w14:paraId="6A7DCB97" w14:textId="77777777" w:rsidR="00E15023" w:rsidRDefault="00E15023" w:rsidP="006B23B8">
      <w:pPr>
        <w:jc w:val="both"/>
        <w:rPr>
          <w:rFonts w:ascii="Times New Roman" w:hAnsi="Times New Roman" w:cs="Times New Roman"/>
          <w:sz w:val="28"/>
          <w:szCs w:val="28"/>
        </w:rPr>
      </w:pPr>
      <w:r w:rsidRPr="00E15023">
        <w:rPr>
          <w:rFonts w:ascii="Times New Roman" w:hAnsi="Times New Roman" w:cs="Times New Roman"/>
          <w:sz w:val="28"/>
          <w:szCs w:val="28"/>
        </w:rPr>
        <w:t xml:space="preserve">Лечение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интраоперационного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инфаркта миокарда </w:t>
      </w:r>
    </w:p>
    <w:p w14:paraId="2E25D82E" w14:textId="77777777" w:rsidR="00E15023" w:rsidRDefault="00E15023" w:rsidP="006B23B8">
      <w:pPr>
        <w:jc w:val="both"/>
        <w:rPr>
          <w:rFonts w:ascii="Times New Roman" w:hAnsi="Times New Roman" w:cs="Times New Roman"/>
          <w:sz w:val="28"/>
          <w:szCs w:val="28"/>
        </w:rPr>
      </w:pPr>
      <w:r w:rsidRPr="00E15023">
        <w:rPr>
          <w:rFonts w:ascii="Times New Roman" w:hAnsi="Times New Roman" w:cs="Times New Roman"/>
          <w:sz w:val="28"/>
          <w:szCs w:val="28"/>
        </w:rPr>
        <w:t xml:space="preserve">Общие мероприятия: </w:t>
      </w:r>
    </w:p>
    <w:p w14:paraId="306936A9" w14:textId="77777777" w:rsidR="00E15023" w:rsidRDefault="00E15023" w:rsidP="006B23B8">
      <w:pPr>
        <w:jc w:val="both"/>
        <w:rPr>
          <w:rFonts w:ascii="Times New Roman" w:hAnsi="Times New Roman" w:cs="Times New Roman"/>
          <w:sz w:val="28"/>
          <w:szCs w:val="28"/>
        </w:rPr>
      </w:pPr>
      <w:r w:rsidRPr="00E15023">
        <w:rPr>
          <w:rFonts w:ascii="Times New Roman" w:hAnsi="Times New Roman" w:cs="Times New Roman"/>
          <w:sz w:val="28"/>
          <w:szCs w:val="28"/>
        </w:rPr>
        <w:t xml:space="preserve">Всем пациентам с ИМ проводится неотложная терапия, направленная на купирование боли, устранение гипоксемии и тревоги. Рекомендовано для обезболивания назначать наркотические анальгетики (морфин) внутривенно. Для купирования тревоги рекомендовано назначать мягкие транквилизаторы (бензодиазепины). Рутинное использование оксигенотерапии при значениях сатурации выше 90% не рекомендовано.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Реперфузионная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терапия (коронарная ангиопластика, аортокоронарное шунтирование). </w:t>
      </w:r>
    </w:p>
    <w:p w14:paraId="186CB8E4" w14:textId="77777777" w:rsidR="00E15023" w:rsidRDefault="00E15023" w:rsidP="006B23B8">
      <w:pPr>
        <w:jc w:val="both"/>
        <w:rPr>
          <w:rFonts w:ascii="Times New Roman" w:hAnsi="Times New Roman" w:cs="Times New Roman"/>
          <w:sz w:val="28"/>
          <w:szCs w:val="28"/>
        </w:rPr>
      </w:pPr>
      <w:r w:rsidRPr="00E15023">
        <w:rPr>
          <w:rFonts w:ascii="Times New Roman" w:hAnsi="Times New Roman" w:cs="Times New Roman"/>
          <w:sz w:val="28"/>
          <w:szCs w:val="28"/>
        </w:rPr>
        <w:t xml:space="preserve">Решение вопроса о целесообразности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реваскуляризации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миокарда должно быть принято совместно с кардиологом, хирургом и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рентгенохирургом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. Принципы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реваскуляризации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миокарда изложены в соответствующих рекомендациях по ведению пациентов с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ИМпST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ИМбST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Тромболитическая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терапия противопоказана в раннем послеоперационном периоде. </w:t>
      </w:r>
    </w:p>
    <w:p w14:paraId="2AC3A326" w14:textId="74CCE2C4" w:rsidR="00E15023" w:rsidRDefault="00E15023" w:rsidP="006B23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Дезагрегантная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и антикоагулянтная терапия. Объем терапии определяется с учетом опасности кровотечения в раннем послеоперационном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023">
        <w:rPr>
          <w:rFonts w:ascii="Times New Roman" w:hAnsi="Times New Roman" w:cs="Times New Roman"/>
          <w:sz w:val="28"/>
          <w:szCs w:val="28"/>
        </w:rPr>
        <w:t xml:space="preserve">периоде. При отсутствии противопоказаний пациентам с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периоперационным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инфарктом миокарда рекомендован аспирин в дозе 150 – 300 мг. При отсутствии противопоказаний пациентам с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периоперационным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инфарктом миокарда рекомендованы ингибиторы P2Y12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тикагрелор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клопидогрель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>.</w:t>
      </w:r>
    </w:p>
    <w:p w14:paraId="732468FE" w14:textId="09EDB008" w:rsidR="00E15023" w:rsidRDefault="00E15023" w:rsidP="006B23B8">
      <w:pPr>
        <w:jc w:val="both"/>
        <w:rPr>
          <w:rFonts w:ascii="Times New Roman" w:hAnsi="Times New Roman" w:cs="Times New Roman"/>
          <w:sz w:val="28"/>
          <w:szCs w:val="28"/>
        </w:rPr>
      </w:pPr>
      <w:r w:rsidRPr="00E15023">
        <w:rPr>
          <w:rFonts w:ascii="Times New Roman" w:hAnsi="Times New Roman" w:cs="Times New Roman"/>
          <w:sz w:val="28"/>
          <w:szCs w:val="28"/>
        </w:rPr>
        <w:t xml:space="preserve">При отсутствии противопоказаний пациентам с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периоперационным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инфарктом миокарда рекомендованы антикоагулянты перед проведением первичного ЧКВ или в течение 7 - 8 суток при неинвазивном лечении ОИМ.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Тикагрелор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назначается в нагрузочной дозе 180 мг, затем продолжается по 90 мг 2 раза в сутки,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клопидогрель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- в дозе 600 мг, затем продолжается в дозе 75 мг в сутки. Антикоагулянтами выбора являются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нефракционированный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гепарин в дозе 70 – 100 МЕ/кг внутривенно болюсом или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эноксапарин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в дозе 0,5 мг/кг в/в с последующим введением в течение 15 мин 1 мг/кг подкожно. </w:t>
      </w:r>
      <w:r w:rsidRPr="00E15023">
        <w:rPr>
          <w:rFonts w:ascii="Times New Roman" w:hAnsi="Times New Roman" w:cs="Times New Roman"/>
          <w:sz w:val="28"/>
          <w:szCs w:val="28"/>
        </w:rPr>
        <w:lastRenderedPageBreak/>
        <w:t xml:space="preserve">При повышенной угрозе кровотечения или противопоказаниях к гепаринам назначают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бивалирудин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в дозе 0,75 мг/кг в/в болюсом, затем в виде продолженной инфузии в течение 4 часов после процедуры со скоростью 1,75 мг/кг/ч.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Фондапаринукс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при проведении первичного ЧКВ не рекомендован. При неинвазивном лечении ОИМ показано назначение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клопидогреля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как компонента двойной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антиагрегантной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терапии и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фондапаринукса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в качестве антикоагулянта.</w:t>
      </w:r>
    </w:p>
    <w:p w14:paraId="1A9361B2" w14:textId="77777777" w:rsidR="00E15023" w:rsidRDefault="00E15023" w:rsidP="006B23B8">
      <w:pPr>
        <w:jc w:val="both"/>
        <w:rPr>
          <w:rFonts w:ascii="Times New Roman" w:hAnsi="Times New Roman" w:cs="Times New Roman"/>
          <w:sz w:val="28"/>
          <w:szCs w:val="28"/>
        </w:rPr>
      </w:pPr>
      <w:r w:rsidRPr="00E15023">
        <w:rPr>
          <w:rFonts w:ascii="Times New Roman" w:hAnsi="Times New Roman" w:cs="Times New Roman"/>
          <w:sz w:val="28"/>
          <w:szCs w:val="28"/>
        </w:rPr>
        <w:t xml:space="preserve">Механическая поддержка миокарда </w:t>
      </w:r>
    </w:p>
    <w:p w14:paraId="5EDCBE41" w14:textId="77777777" w:rsidR="00E15023" w:rsidRDefault="00E15023" w:rsidP="006B23B8">
      <w:pPr>
        <w:jc w:val="both"/>
        <w:rPr>
          <w:rFonts w:ascii="Times New Roman" w:hAnsi="Times New Roman" w:cs="Times New Roman"/>
          <w:sz w:val="28"/>
          <w:szCs w:val="28"/>
        </w:rPr>
      </w:pPr>
      <w:r w:rsidRPr="00E15023">
        <w:rPr>
          <w:rFonts w:ascii="Times New Roman" w:hAnsi="Times New Roman" w:cs="Times New Roman"/>
          <w:sz w:val="28"/>
          <w:szCs w:val="28"/>
        </w:rPr>
        <w:t xml:space="preserve">При гемодинамической нестабильности или шоке у пациентов с механическими осложнениями (тяжелой митральной недостаточностью или дефектом межжелудочковой перегородки) рекомендована внутриаортальная баллонная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контрпульсация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(ВАБК). </w:t>
      </w:r>
    </w:p>
    <w:p w14:paraId="034891D3" w14:textId="77777777" w:rsidR="00E15023" w:rsidRDefault="00E15023" w:rsidP="006B23B8">
      <w:pPr>
        <w:jc w:val="both"/>
        <w:rPr>
          <w:rFonts w:ascii="Times New Roman" w:hAnsi="Times New Roman" w:cs="Times New Roman"/>
          <w:sz w:val="28"/>
          <w:szCs w:val="28"/>
        </w:rPr>
      </w:pPr>
      <w:r w:rsidRPr="00E15023">
        <w:rPr>
          <w:rFonts w:ascii="Times New Roman" w:hAnsi="Times New Roman" w:cs="Times New Roman"/>
          <w:sz w:val="28"/>
          <w:szCs w:val="28"/>
        </w:rPr>
        <w:t>У пациентов, не отвечающих на стандартную терапию, включающую инотропную, инфузионную терапию и ВАБК, может применяться поддержка миокарда с помощью специальных устройств – аксиальных насосов (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Impella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) – или веноартериальная экстракорпоральная мембранная оксигенация. </w:t>
      </w:r>
    </w:p>
    <w:p w14:paraId="638C901A" w14:textId="77777777" w:rsidR="00E15023" w:rsidRDefault="00E15023" w:rsidP="006B23B8">
      <w:pPr>
        <w:jc w:val="both"/>
        <w:rPr>
          <w:rFonts w:ascii="Times New Roman" w:hAnsi="Times New Roman" w:cs="Times New Roman"/>
          <w:sz w:val="28"/>
          <w:szCs w:val="28"/>
        </w:rPr>
      </w:pPr>
      <w:r w:rsidRPr="00E15023">
        <w:rPr>
          <w:rFonts w:ascii="Times New Roman" w:hAnsi="Times New Roman" w:cs="Times New Roman"/>
          <w:sz w:val="28"/>
          <w:szCs w:val="28"/>
        </w:rPr>
        <w:t xml:space="preserve">Для диагностики и мониторинга пациентов с острой сердечной недостаточностью может быть выполнена катетеризация легочной артерии. При прогрессировании застойной сердечной недостаточности, резистентной к диуретикам, может быть использована ультрафильтрация. </w:t>
      </w:r>
    </w:p>
    <w:p w14:paraId="4EAC98BD" w14:textId="77777777" w:rsidR="00E15023" w:rsidRDefault="00E15023" w:rsidP="006B23B8">
      <w:pPr>
        <w:jc w:val="both"/>
        <w:rPr>
          <w:rFonts w:ascii="Times New Roman" w:hAnsi="Times New Roman" w:cs="Times New Roman"/>
          <w:sz w:val="28"/>
          <w:szCs w:val="28"/>
        </w:rPr>
      </w:pPr>
      <w:r w:rsidRPr="00E15023">
        <w:rPr>
          <w:rFonts w:ascii="Times New Roman" w:hAnsi="Times New Roman" w:cs="Times New Roman"/>
          <w:sz w:val="28"/>
          <w:szCs w:val="28"/>
        </w:rPr>
        <w:t xml:space="preserve">Медикаментозная терапия </w:t>
      </w:r>
    </w:p>
    <w:p w14:paraId="7E86EA9C" w14:textId="4E6C7223" w:rsidR="00E15023" w:rsidRDefault="00E15023" w:rsidP="006B23B8">
      <w:pPr>
        <w:jc w:val="both"/>
        <w:rPr>
          <w:rFonts w:ascii="Times New Roman" w:hAnsi="Times New Roman" w:cs="Times New Roman"/>
          <w:sz w:val="28"/>
          <w:szCs w:val="28"/>
        </w:rPr>
      </w:pPr>
      <w:r w:rsidRPr="00E15023">
        <w:rPr>
          <w:rFonts w:ascii="Times New Roman" w:hAnsi="Times New Roman" w:cs="Times New Roman"/>
          <w:sz w:val="28"/>
          <w:szCs w:val="28"/>
        </w:rPr>
        <w:t xml:space="preserve">При кардиогенном шоке рекомендованы инотропные препараты (допамин и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добутамин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вазопрессоры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(норэпинефрин). Начинать инотропную поддержку целесообразно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добутамином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, у которого преобладает положительный инотропный эффект над вазопрессорным. При выраженной артериальной гипотензии предпочтительно использование норэпинефрина по сравнению с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добутамином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>, так как норэпинефрин обладает как вазопрессорным, так и положительным инотропным эффектами за счет стимуляции альфа и бета-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адренорецепторов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и реже, чем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добутамин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>, вызывает аритмии.</w:t>
      </w:r>
    </w:p>
    <w:p w14:paraId="6D2DAA2C" w14:textId="77777777" w:rsidR="00E15023" w:rsidRDefault="00E15023" w:rsidP="006B23B8">
      <w:pPr>
        <w:jc w:val="both"/>
        <w:rPr>
          <w:rFonts w:ascii="Times New Roman" w:hAnsi="Times New Roman" w:cs="Times New Roman"/>
          <w:sz w:val="28"/>
          <w:szCs w:val="28"/>
        </w:rPr>
      </w:pPr>
      <w:r w:rsidRPr="00E15023">
        <w:rPr>
          <w:rFonts w:ascii="Times New Roman" w:hAnsi="Times New Roman" w:cs="Times New Roman"/>
          <w:sz w:val="28"/>
          <w:szCs w:val="28"/>
        </w:rPr>
        <w:t xml:space="preserve">При острой левожелудочковой недостаточности и САД выше 90 мм рт. ст. рекомендованы периферические вазодилататоры (нитроглицерин). </w:t>
      </w:r>
    </w:p>
    <w:p w14:paraId="31637CA3" w14:textId="2D8788D9" w:rsidR="00E15023" w:rsidRDefault="00E15023" w:rsidP="006B23B8">
      <w:pPr>
        <w:jc w:val="both"/>
        <w:rPr>
          <w:rFonts w:ascii="Times New Roman" w:hAnsi="Times New Roman" w:cs="Times New Roman"/>
          <w:sz w:val="28"/>
          <w:szCs w:val="28"/>
        </w:rPr>
      </w:pPr>
      <w:r w:rsidRPr="00E15023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023">
        <w:rPr>
          <w:rFonts w:ascii="Times New Roman" w:hAnsi="Times New Roman" w:cs="Times New Roman"/>
          <w:sz w:val="28"/>
          <w:szCs w:val="28"/>
        </w:rPr>
        <w:t xml:space="preserve">инотропной поддержке также может быть назначен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сенситизатор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кальциевых каналов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левосимендан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. Препарат показан при острой сердечной недостаточности на фоне инфаркта миокарда при САД в пределах 85 – 100 мм рт. ст., в том числе на фоне ХСН, в/в (возможно введение как в центральные, так и в периферические вены).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Левосимендан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целесообразно назначать пациентам, получающим постоянную терапию бета-блокаторами, так как его </w:t>
      </w:r>
      <w:r w:rsidRPr="00E15023">
        <w:rPr>
          <w:rFonts w:ascii="Times New Roman" w:hAnsi="Times New Roman" w:cs="Times New Roman"/>
          <w:sz w:val="28"/>
          <w:szCs w:val="28"/>
        </w:rPr>
        <w:lastRenderedPageBreak/>
        <w:t>инотропный эффект не связан со стимуляцией бета-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адренорецепторов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. Дозы и длительность терапии устанавливаются индивидуально в зависимости от состояния пациента и его реакции на терапию. Коррекции дозы для пожилых пациентов не требуется. Препарат может быть использован в сочетании с другими инотропными препаратами, в частности, с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добутамином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. Уровень доказательности рекомендаций по использованию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левосимендана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в настоящее время не определен.</w:t>
      </w:r>
    </w:p>
    <w:p w14:paraId="2C4D37CF" w14:textId="77777777" w:rsidR="00E15023" w:rsidRDefault="00E15023" w:rsidP="006B23B8">
      <w:pPr>
        <w:jc w:val="both"/>
        <w:rPr>
          <w:rFonts w:ascii="Times New Roman" w:hAnsi="Times New Roman" w:cs="Times New Roman"/>
          <w:sz w:val="28"/>
          <w:szCs w:val="28"/>
        </w:rPr>
      </w:pPr>
      <w:r w:rsidRPr="00E15023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14:paraId="0DED4622" w14:textId="62A82CB7" w:rsidR="00E15023" w:rsidRPr="00E15023" w:rsidRDefault="00E15023" w:rsidP="00E150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23">
        <w:rPr>
          <w:rFonts w:ascii="Times New Roman" w:hAnsi="Times New Roman" w:cs="Times New Roman"/>
          <w:sz w:val="28"/>
          <w:szCs w:val="28"/>
        </w:rPr>
        <w:t xml:space="preserve">Руководство по кардиологии. Под ред. акад.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Е.И.Чазова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. В 4 томах. Москва, Издательский дом «Практика» 2014. </w:t>
      </w:r>
    </w:p>
    <w:p w14:paraId="69DE2240" w14:textId="77777777" w:rsidR="00E15023" w:rsidRPr="00E15023" w:rsidRDefault="00E15023" w:rsidP="00E150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23">
        <w:rPr>
          <w:rFonts w:ascii="Times New Roman" w:hAnsi="Times New Roman" w:cs="Times New Roman"/>
          <w:sz w:val="28"/>
          <w:szCs w:val="28"/>
        </w:rPr>
        <w:t xml:space="preserve">Карпов Ю.А.,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Кухарчук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В.В., Лякишев А.А., Лупанов В.П., Панченко Е.П., Комаров А.Л., Ежов М.В., Ширяев А.А.,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Самко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А.Н., Соболева Г.Н., Сорокин Е.В. "Диагностика и лечение хронической ишемической болезни сердца (Практические рекомендации). Кардиологический вестник 2015; № 3: 3-33. </w:t>
      </w:r>
    </w:p>
    <w:p w14:paraId="46375F34" w14:textId="77777777" w:rsidR="00E15023" w:rsidRPr="00C86432" w:rsidRDefault="00E15023" w:rsidP="00E150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Белялов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Ф.И. Прогнозирование и шкалы в кардиологии. - 2-е изд.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. и доп. - М.: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, 2019. - 208 с. </w:t>
      </w:r>
    </w:p>
    <w:p w14:paraId="437B6490" w14:textId="77777777" w:rsidR="00E15023" w:rsidRPr="00E15023" w:rsidRDefault="00E15023" w:rsidP="00E150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23">
        <w:rPr>
          <w:rFonts w:ascii="Times New Roman" w:hAnsi="Times New Roman" w:cs="Times New Roman"/>
          <w:sz w:val="28"/>
          <w:szCs w:val="28"/>
        </w:rPr>
        <w:t xml:space="preserve">«Кардиология: национальное руководство» под ред.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Е.В.Шляхто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. Краткое издание. ГЭОТАР-МЕДИА, 2018. - 816 c. </w:t>
      </w:r>
    </w:p>
    <w:p w14:paraId="5EDB85BA" w14:textId="77777777" w:rsidR="00E15023" w:rsidRPr="00E15023" w:rsidRDefault="00E15023" w:rsidP="00E150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Периоперационное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ведение больных с сопутствующими заболеваниями / Под ред. И.Б.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Заболотских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– М.: Практическая медицина, 2018 – 848 с. </w:t>
      </w:r>
    </w:p>
    <w:p w14:paraId="4FF3CCDB" w14:textId="77777777" w:rsidR="00E15023" w:rsidRPr="00C86432" w:rsidRDefault="00E15023" w:rsidP="00E150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5023"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кардиоанестезиология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/ ред. Ф.А.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Хэнсли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 мл., Д.Е. Мартин, Г.П.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Грэвли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; пер с англ. под ред. А.А.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Бунатяна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; пер. Е.А. Хоменко, А.А. Никитин, С.А.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Циклинский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, А.Н. Дьячков.– 5-е изд. – М.: ООО «Издательство «Медицинское информационное </w:t>
      </w:r>
      <w:proofErr w:type="spellStart"/>
      <w:r w:rsidRPr="00E15023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E15023">
        <w:rPr>
          <w:rFonts w:ascii="Times New Roman" w:hAnsi="Times New Roman" w:cs="Times New Roman"/>
          <w:sz w:val="28"/>
          <w:szCs w:val="28"/>
        </w:rPr>
        <w:t xml:space="preserve">», 2017. – XX + 1084 с.: ил. </w:t>
      </w:r>
    </w:p>
    <w:p w14:paraId="4399A75A" w14:textId="4B607EF8" w:rsidR="00E15023" w:rsidRPr="00E15023" w:rsidRDefault="00E15023" w:rsidP="00E150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23">
        <w:rPr>
          <w:rFonts w:ascii="Times New Roman" w:hAnsi="Times New Roman" w:cs="Times New Roman"/>
          <w:sz w:val="28"/>
          <w:szCs w:val="28"/>
          <w:lang w:val="en-US"/>
        </w:rPr>
        <w:t>2018 ESC/EACTS Guidelines on myocardial revascularization. European Heart Journal (2018) 00, 1–96 doi:10.1093/</w:t>
      </w:r>
      <w:proofErr w:type="spellStart"/>
      <w:r w:rsidRPr="00E15023">
        <w:rPr>
          <w:rFonts w:ascii="Times New Roman" w:hAnsi="Times New Roman" w:cs="Times New Roman"/>
          <w:sz w:val="28"/>
          <w:szCs w:val="28"/>
          <w:lang w:val="en-US"/>
        </w:rPr>
        <w:t>eurheartj</w:t>
      </w:r>
      <w:proofErr w:type="spellEnd"/>
      <w:r w:rsidRPr="00E15023">
        <w:rPr>
          <w:rFonts w:ascii="Times New Roman" w:hAnsi="Times New Roman" w:cs="Times New Roman"/>
          <w:sz w:val="28"/>
          <w:szCs w:val="28"/>
          <w:lang w:val="en-US"/>
        </w:rPr>
        <w:t>/ehy394</w:t>
      </w:r>
    </w:p>
    <w:p w14:paraId="31C5ED8E" w14:textId="77777777" w:rsidR="006B23B8" w:rsidRPr="00E15023" w:rsidRDefault="006B23B8" w:rsidP="00CB21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83B1157" w14:textId="77777777" w:rsidR="0039799F" w:rsidRPr="00E15023" w:rsidRDefault="0039799F" w:rsidP="00CB21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9799F" w:rsidRPr="00E1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F3A"/>
    <w:multiLevelType w:val="hybridMultilevel"/>
    <w:tmpl w:val="6CDCA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A1768"/>
    <w:multiLevelType w:val="hybridMultilevel"/>
    <w:tmpl w:val="45E0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D4B3A"/>
    <w:multiLevelType w:val="hybridMultilevel"/>
    <w:tmpl w:val="52AC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4557D"/>
    <w:multiLevelType w:val="hybridMultilevel"/>
    <w:tmpl w:val="AD0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76EA1"/>
    <w:multiLevelType w:val="hybridMultilevel"/>
    <w:tmpl w:val="033A4B2C"/>
    <w:lvl w:ilvl="0" w:tplc="D876EA82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93199"/>
    <w:multiLevelType w:val="hybridMultilevel"/>
    <w:tmpl w:val="2786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67C28">
      <w:start w:val="5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22261">
    <w:abstractNumId w:val="5"/>
  </w:num>
  <w:num w:numId="2" w16cid:durableId="792595811">
    <w:abstractNumId w:val="3"/>
  </w:num>
  <w:num w:numId="3" w16cid:durableId="743377970">
    <w:abstractNumId w:val="0"/>
  </w:num>
  <w:num w:numId="4" w16cid:durableId="1842576853">
    <w:abstractNumId w:val="1"/>
  </w:num>
  <w:num w:numId="5" w16cid:durableId="338318248">
    <w:abstractNumId w:val="2"/>
  </w:num>
  <w:num w:numId="6" w16cid:durableId="17351968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A9"/>
    <w:rsid w:val="002B7E22"/>
    <w:rsid w:val="0039799F"/>
    <w:rsid w:val="006B23B8"/>
    <w:rsid w:val="00791943"/>
    <w:rsid w:val="007D329E"/>
    <w:rsid w:val="00972FFB"/>
    <w:rsid w:val="00AB27A9"/>
    <w:rsid w:val="00C86432"/>
    <w:rsid w:val="00CB2153"/>
    <w:rsid w:val="00E1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D10B"/>
  <w15:chartTrackingRefBased/>
  <w15:docId w15:val="{C07CDCF5-4E83-4451-AF6F-1A4180A1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4202</Words>
  <Characters>23958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Дружинина</dc:creator>
  <cp:keywords/>
  <dc:description/>
  <cp:lastModifiedBy>Елена Дружинина</cp:lastModifiedBy>
  <cp:revision>5</cp:revision>
  <dcterms:created xsi:type="dcterms:W3CDTF">2022-06-20T17:13:00Z</dcterms:created>
  <dcterms:modified xsi:type="dcterms:W3CDTF">2022-06-20T17:47:00Z</dcterms:modified>
</cp:coreProperties>
</file>