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4C" w:rsidRPr="004E76AD" w:rsidRDefault="0096361A" w:rsidP="004E76AD">
      <w:pPr>
        <w:jc w:val="center"/>
        <w:rPr>
          <w:szCs w:val="28"/>
        </w:rPr>
      </w:pPr>
      <w:r w:rsidRPr="004E76AD">
        <w:rPr>
          <w:szCs w:val="28"/>
        </w:rPr>
        <w:t>Государственное бюджетное образовательное учреждение</w:t>
      </w:r>
    </w:p>
    <w:p w:rsidR="0051794C" w:rsidRPr="004E76AD" w:rsidRDefault="0096361A" w:rsidP="004E76AD">
      <w:pPr>
        <w:widowControl w:val="0"/>
        <w:ind w:right="-5"/>
        <w:jc w:val="center"/>
        <w:rPr>
          <w:szCs w:val="28"/>
        </w:rPr>
      </w:pPr>
      <w:r w:rsidRPr="004E76AD">
        <w:rPr>
          <w:szCs w:val="28"/>
        </w:rPr>
        <w:t>высшего профессионального образования</w:t>
      </w:r>
    </w:p>
    <w:p w:rsidR="0051794C" w:rsidRPr="004E76AD" w:rsidRDefault="0096361A" w:rsidP="004E76AD">
      <w:pPr>
        <w:widowControl w:val="0"/>
        <w:ind w:right="-5"/>
        <w:jc w:val="center"/>
        <w:rPr>
          <w:szCs w:val="28"/>
        </w:rPr>
      </w:pPr>
      <w:r w:rsidRPr="004E76AD">
        <w:rPr>
          <w:szCs w:val="28"/>
        </w:rPr>
        <w:t>«Красноярский государственный медицинский университет имени</w:t>
      </w:r>
    </w:p>
    <w:p w:rsidR="0051794C" w:rsidRPr="004E76AD" w:rsidRDefault="0096361A" w:rsidP="004E76AD">
      <w:pPr>
        <w:widowControl w:val="0"/>
        <w:ind w:right="-5"/>
        <w:jc w:val="center"/>
        <w:rPr>
          <w:szCs w:val="28"/>
        </w:rPr>
      </w:pPr>
      <w:r w:rsidRPr="004E76AD">
        <w:rPr>
          <w:szCs w:val="28"/>
        </w:rPr>
        <w:t xml:space="preserve">профессора В.Ф. </w:t>
      </w:r>
      <w:proofErr w:type="spellStart"/>
      <w:r w:rsidRPr="004E76AD">
        <w:rPr>
          <w:szCs w:val="28"/>
        </w:rPr>
        <w:t>Войно-Ясенецкого</w:t>
      </w:r>
      <w:proofErr w:type="spellEnd"/>
      <w:r w:rsidRPr="004E76AD">
        <w:rPr>
          <w:szCs w:val="28"/>
        </w:rPr>
        <w:t>»</w:t>
      </w:r>
    </w:p>
    <w:p w:rsidR="0051794C" w:rsidRPr="004E76AD" w:rsidRDefault="0096361A" w:rsidP="004E76AD">
      <w:pPr>
        <w:widowControl w:val="0"/>
        <w:ind w:right="-5"/>
        <w:jc w:val="center"/>
        <w:rPr>
          <w:szCs w:val="28"/>
        </w:rPr>
      </w:pPr>
      <w:r w:rsidRPr="004E76AD">
        <w:rPr>
          <w:szCs w:val="28"/>
        </w:rPr>
        <w:t>Министерства здравоохранения Российской Федерации</w:t>
      </w:r>
    </w:p>
    <w:p w:rsidR="0051794C" w:rsidRPr="004E76AD" w:rsidRDefault="0096361A" w:rsidP="004E76AD">
      <w:pPr>
        <w:widowControl w:val="0"/>
        <w:ind w:right="-5"/>
        <w:jc w:val="center"/>
        <w:rPr>
          <w:szCs w:val="28"/>
        </w:rPr>
      </w:pPr>
      <w:r w:rsidRPr="004E76AD">
        <w:rPr>
          <w:szCs w:val="28"/>
        </w:rPr>
        <w:t>Фармацевтический колледж</w:t>
      </w:r>
    </w:p>
    <w:p w:rsidR="0051794C" w:rsidRDefault="0051794C" w:rsidP="004E76AD">
      <w:pPr>
        <w:jc w:val="center"/>
        <w:rPr>
          <w:b/>
          <w:szCs w:val="28"/>
        </w:rPr>
      </w:pPr>
    </w:p>
    <w:p w:rsidR="004E76AD" w:rsidRPr="004E76AD" w:rsidRDefault="004E76AD" w:rsidP="004E76AD">
      <w:pPr>
        <w:jc w:val="center"/>
        <w:rPr>
          <w:b/>
          <w:szCs w:val="28"/>
        </w:rPr>
      </w:pPr>
    </w:p>
    <w:p w:rsidR="0051794C" w:rsidRPr="004E76AD" w:rsidRDefault="0096361A" w:rsidP="004E76AD">
      <w:pPr>
        <w:jc w:val="center"/>
        <w:rPr>
          <w:b/>
          <w:szCs w:val="28"/>
        </w:rPr>
      </w:pPr>
      <w:r w:rsidRPr="004E76AD">
        <w:rPr>
          <w:b/>
          <w:szCs w:val="28"/>
        </w:rPr>
        <w:t>ДНЕВНИК</w:t>
      </w:r>
    </w:p>
    <w:p w:rsidR="0051794C" w:rsidRPr="004E76AD" w:rsidRDefault="0096361A" w:rsidP="004E76AD">
      <w:pPr>
        <w:jc w:val="center"/>
        <w:rPr>
          <w:b/>
          <w:szCs w:val="28"/>
        </w:rPr>
      </w:pPr>
      <w:r w:rsidRPr="004E76AD">
        <w:rPr>
          <w:b/>
          <w:szCs w:val="28"/>
        </w:rPr>
        <w:t>производственной практики</w:t>
      </w:r>
    </w:p>
    <w:p w:rsidR="0051794C" w:rsidRPr="004E76AD" w:rsidRDefault="0051794C" w:rsidP="004E76AD">
      <w:pPr>
        <w:rPr>
          <w:szCs w:val="28"/>
        </w:rPr>
      </w:pPr>
    </w:p>
    <w:p w:rsidR="0051794C" w:rsidRPr="004E76AD" w:rsidRDefault="0096361A" w:rsidP="004E76AD">
      <w:pPr>
        <w:rPr>
          <w:szCs w:val="28"/>
        </w:rPr>
      </w:pPr>
      <w:r w:rsidRPr="004E76AD">
        <w:rPr>
          <w:szCs w:val="28"/>
        </w:rPr>
        <w:t>МДК  01.02   Отпуск лекарственных препаратов и товаров аптечного ассортимента</w:t>
      </w:r>
    </w:p>
    <w:p w:rsidR="0051794C" w:rsidRPr="004E76AD" w:rsidRDefault="0096361A" w:rsidP="004E76AD">
      <w:pPr>
        <w:rPr>
          <w:color w:val="000000"/>
          <w:szCs w:val="28"/>
        </w:rPr>
      </w:pPr>
      <w:r w:rsidRPr="004E76AD">
        <w:rPr>
          <w:color w:val="000000"/>
          <w:szCs w:val="28"/>
        </w:rPr>
        <w:t>ПМ 01 Реализация лекарственных средств и товаров аптечного ассортимента</w:t>
      </w:r>
    </w:p>
    <w:p w:rsidR="0051794C" w:rsidRDefault="0096361A" w:rsidP="004E76AD">
      <w:pPr>
        <w:rPr>
          <w:i/>
          <w:szCs w:val="28"/>
          <w:u w:val="single"/>
          <w:shd w:val="clear" w:color="auto" w:fill="FFFFFF"/>
        </w:rPr>
      </w:pPr>
      <w:r w:rsidRPr="004E76AD">
        <w:rPr>
          <w:i/>
          <w:szCs w:val="28"/>
        </w:rPr>
        <w:t xml:space="preserve">                                    </w:t>
      </w:r>
      <w:r w:rsidRPr="004E76AD">
        <w:rPr>
          <w:i/>
          <w:szCs w:val="28"/>
          <w:shd w:val="clear" w:color="auto" w:fill="FFFFFF"/>
        </w:rPr>
        <w:t xml:space="preserve">  </w:t>
      </w:r>
      <w:r w:rsidRPr="004E76AD">
        <w:rPr>
          <w:i/>
          <w:szCs w:val="28"/>
          <w:u w:val="single"/>
          <w:shd w:val="clear" w:color="auto" w:fill="FFFFFF"/>
        </w:rPr>
        <w:t>Барановой Дарьи Андреевны</w:t>
      </w:r>
    </w:p>
    <w:p w:rsidR="004E76AD" w:rsidRPr="004E76AD" w:rsidRDefault="004E76AD" w:rsidP="004E76AD">
      <w:pPr>
        <w:rPr>
          <w:szCs w:val="28"/>
          <w:u w:val="single"/>
        </w:rPr>
      </w:pPr>
    </w:p>
    <w:p w:rsidR="0051794C" w:rsidRPr="004E76AD" w:rsidRDefault="0096361A" w:rsidP="004E76AD">
      <w:pPr>
        <w:rPr>
          <w:szCs w:val="28"/>
        </w:rPr>
      </w:pPr>
      <w:r w:rsidRPr="004E76AD">
        <w:rPr>
          <w:szCs w:val="28"/>
        </w:rPr>
        <w:t xml:space="preserve">Место прохождения практики </w:t>
      </w:r>
      <w:r w:rsidRPr="004E76AD">
        <w:rPr>
          <w:szCs w:val="28"/>
          <w:u w:val="single"/>
        </w:rPr>
        <w:t>в форме электронного обучения и дистанционных  образовательных технологий</w:t>
      </w:r>
    </w:p>
    <w:p w:rsidR="0051794C" w:rsidRPr="004E76AD" w:rsidRDefault="0096361A" w:rsidP="004E76AD">
      <w:pPr>
        <w:jc w:val="center"/>
        <w:rPr>
          <w:szCs w:val="28"/>
        </w:rPr>
      </w:pPr>
      <w:r w:rsidRPr="004E76AD">
        <w:rPr>
          <w:szCs w:val="28"/>
        </w:rPr>
        <w:t>(фармацевтическая организация)</w:t>
      </w:r>
    </w:p>
    <w:p w:rsidR="0051794C" w:rsidRPr="004E76AD" w:rsidRDefault="0051794C" w:rsidP="004E76AD">
      <w:pPr>
        <w:rPr>
          <w:szCs w:val="28"/>
        </w:rPr>
      </w:pPr>
    </w:p>
    <w:p w:rsidR="0051794C" w:rsidRPr="004E76AD" w:rsidRDefault="0096361A" w:rsidP="004E76AD">
      <w:pPr>
        <w:rPr>
          <w:szCs w:val="28"/>
        </w:rPr>
      </w:pPr>
      <w:r w:rsidRPr="004E76AD">
        <w:rPr>
          <w:szCs w:val="28"/>
        </w:rPr>
        <w:t xml:space="preserve">с  «29» мая 2020 г.   по  «02» июля </w:t>
      </w:r>
      <w:bookmarkStart w:id="0" w:name="_GoBack"/>
      <w:bookmarkEnd w:id="0"/>
      <w:r w:rsidRPr="004E76AD">
        <w:rPr>
          <w:szCs w:val="28"/>
        </w:rPr>
        <w:t>2020 г.</w:t>
      </w:r>
    </w:p>
    <w:p w:rsidR="0051794C" w:rsidRPr="004E76AD" w:rsidRDefault="0096361A" w:rsidP="004E76AD">
      <w:pPr>
        <w:rPr>
          <w:szCs w:val="28"/>
        </w:rPr>
      </w:pPr>
      <w:r w:rsidRPr="004E76AD">
        <w:rPr>
          <w:szCs w:val="28"/>
        </w:rPr>
        <w:t>Руководители практики:</w:t>
      </w:r>
    </w:p>
    <w:p w:rsidR="0051794C" w:rsidRPr="004E76AD" w:rsidRDefault="0096361A" w:rsidP="004E76AD">
      <w:pPr>
        <w:rPr>
          <w:szCs w:val="28"/>
        </w:rPr>
      </w:pPr>
      <w:r w:rsidRPr="004E76AD">
        <w:rPr>
          <w:szCs w:val="28"/>
        </w:rPr>
        <w:t xml:space="preserve">Общий – </w:t>
      </w:r>
      <w:proofErr w:type="spellStart"/>
      <w:r w:rsidRPr="004E76AD">
        <w:rPr>
          <w:szCs w:val="28"/>
          <w:u w:val="single"/>
        </w:rPr>
        <w:t>Тюльпанова</w:t>
      </w:r>
      <w:proofErr w:type="spellEnd"/>
      <w:r w:rsidRPr="004E76AD">
        <w:rPr>
          <w:szCs w:val="28"/>
          <w:u w:val="single"/>
        </w:rPr>
        <w:t xml:space="preserve"> Марина Владимировна </w:t>
      </w:r>
      <w:r w:rsidRPr="004E76AD">
        <w:rPr>
          <w:szCs w:val="28"/>
        </w:rPr>
        <w:t xml:space="preserve"> преподаватель</w:t>
      </w:r>
    </w:p>
    <w:p w:rsidR="0051794C" w:rsidRPr="004E76AD" w:rsidRDefault="0096361A" w:rsidP="004E76AD">
      <w:pPr>
        <w:rPr>
          <w:szCs w:val="28"/>
        </w:rPr>
      </w:pPr>
      <w:r w:rsidRPr="004E76AD">
        <w:rPr>
          <w:szCs w:val="28"/>
        </w:rPr>
        <w:t xml:space="preserve">Непосредственный – </w:t>
      </w:r>
      <w:proofErr w:type="spellStart"/>
      <w:r w:rsidRPr="004E76AD">
        <w:rPr>
          <w:szCs w:val="28"/>
          <w:u w:val="single"/>
        </w:rPr>
        <w:t>Тюльпанова</w:t>
      </w:r>
      <w:proofErr w:type="spellEnd"/>
      <w:r w:rsidRPr="004E76AD">
        <w:rPr>
          <w:szCs w:val="28"/>
          <w:u w:val="single"/>
        </w:rPr>
        <w:t xml:space="preserve"> Марина Владимировна </w:t>
      </w:r>
      <w:r w:rsidRPr="004E76AD">
        <w:rPr>
          <w:szCs w:val="28"/>
        </w:rPr>
        <w:t xml:space="preserve"> преподаватель</w:t>
      </w:r>
    </w:p>
    <w:p w:rsidR="0051794C" w:rsidRPr="004E76AD" w:rsidRDefault="0096361A" w:rsidP="004E76AD">
      <w:pPr>
        <w:rPr>
          <w:szCs w:val="28"/>
        </w:rPr>
      </w:pPr>
      <w:r w:rsidRPr="004E76AD">
        <w:rPr>
          <w:szCs w:val="28"/>
        </w:rPr>
        <w:t xml:space="preserve">Методический – </w:t>
      </w:r>
      <w:proofErr w:type="spellStart"/>
      <w:r w:rsidRPr="004E76AD">
        <w:rPr>
          <w:szCs w:val="28"/>
          <w:u w:val="single"/>
        </w:rPr>
        <w:t>Тюльпанова</w:t>
      </w:r>
      <w:proofErr w:type="spellEnd"/>
      <w:r w:rsidRPr="004E76AD">
        <w:rPr>
          <w:szCs w:val="28"/>
          <w:u w:val="single"/>
        </w:rPr>
        <w:t xml:space="preserve"> Марина Владимировна </w:t>
      </w:r>
      <w:r w:rsidRPr="004E76AD">
        <w:rPr>
          <w:szCs w:val="28"/>
        </w:rPr>
        <w:t xml:space="preserve"> преподаватель</w:t>
      </w:r>
    </w:p>
    <w:p w:rsidR="004E76AD" w:rsidRDefault="004E76AD" w:rsidP="004E76AD">
      <w:pPr>
        <w:rPr>
          <w:szCs w:val="28"/>
        </w:rPr>
      </w:pPr>
    </w:p>
    <w:p w:rsidR="0086551F" w:rsidRPr="004E76AD" w:rsidRDefault="0086551F" w:rsidP="004E76AD">
      <w:pPr>
        <w:rPr>
          <w:szCs w:val="28"/>
        </w:rPr>
      </w:pPr>
    </w:p>
    <w:p w:rsidR="0051794C" w:rsidRDefault="0096361A" w:rsidP="004E76AD">
      <w:pPr>
        <w:jc w:val="center"/>
        <w:rPr>
          <w:szCs w:val="28"/>
        </w:rPr>
      </w:pPr>
      <w:r w:rsidRPr="004E76AD">
        <w:rPr>
          <w:szCs w:val="28"/>
        </w:rPr>
        <w:t xml:space="preserve"> Красноярск  2020 г</w:t>
      </w:r>
    </w:p>
    <w:p w:rsidR="004E76AD" w:rsidRPr="00F32045" w:rsidRDefault="0086551F" w:rsidP="00F32045">
      <w:pPr>
        <w:spacing w:after="200" w:line="276" w:lineRule="auto"/>
        <w:ind w:firstLine="0"/>
        <w:jc w:val="left"/>
        <w:rPr>
          <w:b/>
          <w:szCs w:val="28"/>
        </w:rPr>
      </w:pPr>
      <w:r>
        <w:rPr>
          <w:b/>
          <w:szCs w:val="28"/>
        </w:rPr>
        <w:br w:type="page"/>
      </w:r>
    </w:p>
    <w:sdt>
      <w:sdtPr>
        <w:rPr>
          <w:rFonts w:eastAsia="Times New Roman" w:cs="Times New Roman"/>
          <w:bCs w:val="0"/>
          <w:szCs w:val="20"/>
          <w:lang w:eastAsia="ru-RU"/>
        </w:rPr>
        <w:id w:val="77075501"/>
        <w:docPartObj>
          <w:docPartGallery w:val="Table of Contents"/>
          <w:docPartUnique/>
        </w:docPartObj>
      </w:sdtPr>
      <w:sdtContent>
        <w:p w:rsidR="0086551F" w:rsidRDefault="0086551F" w:rsidP="0086551F">
          <w:pPr>
            <w:pStyle w:val="ac"/>
            <w:jc w:val="center"/>
          </w:pPr>
          <w:r>
            <w:t>Содержание</w:t>
          </w:r>
        </w:p>
        <w:p w:rsidR="007E42A0" w:rsidRDefault="004311A0">
          <w:pPr>
            <w:pStyle w:val="13"/>
            <w:rPr>
              <w:rFonts w:asciiTheme="minorHAnsi" w:eastAsiaTheme="minorEastAsia" w:hAnsiTheme="minorHAnsi" w:cstheme="minorBidi"/>
              <w:noProof/>
              <w:sz w:val="22"/>
              <w:szCs w:val="22"/>
            </w:rPr>
          </w:pPr>
          <w:r>
            <w:fldChar w:fldCharType="begin"/>
          </w:r>
          <w:r w:rsidR="0086551F">
            <w:instrText xml:space="preserve"> TOC \o "1-3" \h \z \u </w:instrText>
          </w:r>
          <w:r>
            <w:fldChar w:fldCharType="separate"/>
          </w:r>
          <w:hyperlink w:anchor="_Toc44270154" w:history="1">
            <w:r w:rsidR="007E42A0" w:rsidRPr="004718DC">
              <w:rPr>
                <w:rStyle w:val="a5"/>
                <w:noProof/>
              </w:rPr>
              <w:t>1.Цели  и задачи прохождения производственной практики</w:t>
            </w:r>
            <w:r w:rsidR="007E42A0">
              <w:rPr>
                <w:noProof/>
                <w:webHidden/>
              </w:rPr>
              <w:tab/>
            </w:r>
            <w:r>
              <w:rPr>
                <w:noProof/>
                <w:webHidden/>
              </w:rPr>
              <w:fldChar w:fldCharType="begin"/>
            </w:r>
            <w:r w:rsidR="007E42A0">
              <w:rPr>
                <w:noProof/>
                <w:webHidden/>
              </w:rPr>
              <w:instrText xml:space="preserve"> PAGEREF _Toc44270154 \h </w:instrText>
            </w:r>
            <w:r>
              <w:rPr>
                <w:noProof/>
                <w:webHidden/>
              </w:rPr>
            </w:r>
            <w:r>
              <w:rPr>
                <w:noProof/>
                <w:webHidden/>
              </w:rPr>
              <w:fldChar w:fldCharType="separate"/>
            </w:r>
            <w:r w:rsidR="007E42A0">
              <w:rPr>
                <w:noProof/>
                <w:webHidden/>
              </w:rPr>
              <w:t>3</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56" w:history="1">
            <w:r w:rsidR="007E42A0" w:rsidRPr="004718DC">
              <w:rPr>
                <w:rStyle w:val="a5"/>
                <w:noProof/>
              </w:rPr>
              <w:t>2. Знания, умения, практический опыт, которыми должен овладеть студент после прохождения практики</w:t>
            </w:r>
            <w:r w:rsidR="007E42A0">
              <w:rPr>
                <w:noProof/>
                <w:webHidden/>
              </w:rPr>
              <w:tab/>
            </w:r>
            <w:r>
              <w:rPr>
                <w:noProof/>
                <w:webHidden/>
              </w:rPr>
              <w:fldChar w:fldCharType="begin"/>
            </w:r>
            <w:r w:rsidR="007E42A0">
              <w:rPr>
                <w:noProof/>
                <w:webHidden/>
              </w:rPr>
              <w:instrText xml:space="preserve"> PAGEREF _Toc44270156 \h </w:instrText>
            </w:r>
            <w:r>
              <w:rPr>
                <w:noProof/>
                <w:webHidden/>
              </w:rPr>
            </w:r>
            <w:r>
              <w:rPr>
                <w:noProof/>
                <w:webHidden/>
              </w:rPr>
              <w:fldChar w:fldCharType="separate"/>
            </w:r>
            <w:r w:rsidR="007E42A0">
              <w:rPr>
                <w:noProof/>
                <w:webHidden/>
              </w:rPr>
              <w:t>4</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57" w:history="1">
            <w:r w:rsidR="007E42A0" w:rsidRPr="004718DC">
              <w:rPr>
                <w:rStyle w:val="a5"/>
                <w:noProof/>
              </w:rPr>
              <w:t>3.Тематический план</w:t>
            </w:r>
            <w:r w:rsidR="007E42A0">
              <w:rPr>
                <w:noProof/>
                <w:webHidden/>
              </w:rPr>
              <w:tab/>
            </w:r>
            <w:r>
              <w:rPr>
                <w:noProof/>
                <w:webHidden/>
              </w:rPr>
              <w:fldChar w:fldCharType="begin"/>
            </w:r>
            <w:r w:rsidR="007E42A0">
              <w:rPr>
                <w:noProof/>
                <w:webHidden/>
              </w:rPr>
              <w:instrText xml:space="preserve"> PAGEREF _Toc44270157 \h </w:instrText>
            </w:r>
            <w:r>
              <w:rPr>
                <w:noProof/>
                <w:webHidden/>
              </w:rPr>
            </w:r>
            <w:r>
              <w:rPr>
                <w:noProof/>
                <w:webHidden/>
              </w:rPr>
              <w:fldChar w:fldCharType="separate"/>
            </w:r>
            <w:r w:rsidR="007E42A0">
              <w:rPr>
                <w:noProof/>
                <w:webHidden/>
              </w:rPr>
              <w:t>5</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58" w:history="1">
            <w:r w:rsidR="007E42A0" w:rsidRPr="004718DC">
              <w:rPr>
                <w:rStyle w:val="a5"/>
                <w:noProof/>
              </w:rPr>
              <w:t>4.График прохождения практики</w:t>
            </w:r>
            <w:r w:rsidR="007E42A0">
              <w:rPr>
                <w:noProof/>
                <w:webHidden/>
              </w:rPr>
              <w:tab/>
            </w:r>
            <w:r>
              <w:rPr>
                <w:noProof/>
                <w:webHidden/>
              </w:rPr>
              <w:fldChar w:fldCharType="begin"/>
            </w:r>
            <w:r w:rsidR="007E42A0">
              <w:rPr>
                <w:noProof/>
                <w:webHidden/>
              </w:rPr>
              <w:instrText xml:space="preserve"> PAGEREF _Toc44270158 \h </w:instrText>
            </w:r>
            <w:r>
              <w:rPr>
                <w:noProof/>
                <w:webHidden/>
              </w:rPr>
            </w:r>
            <w:r>
              <w:rPr>
                <w:noProof/>
                <w:webHidden/>
              </w:rPr>
              <w:fldChar w:fldCharType="separate"/>
            </w:r>
            <w:r w:rsidR="007E42A0">
              <w:rPr>
                <w:noProof/>
                <w:webHidden/>
              </w:rPr>
              <w:t>6</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59" w:history="1">
            <w:r w:rsidR="007E42A0">
              <w:rPr>
                <w:rStyle w:val="a5"/>
                <w:noProof/>
              </w:rPr>
              <w:t>Тема № 1</w:t>
            </w:r>
            <w:r w:rsidR="007E42A0">
              <w:rPr>
                <w:noProof/>
                <w:webHidden/>
              </w:rPr>
              <w:tab/>
            </w:r>
            <w:r>
              <w:rPr>
                <w:noProof/>
                <w:webHidden/>
              </w:rPr>
              <w:fldChar w:fldCharType="begin"/>
            </w:r>
            <w:r w:rsidR="007E42A0">
              <w:rPr>
                <w:noProof/>
                <w:webHidden/>
              </w:rPr>
              <w:instrText xml:space="preserve"> PAGEREF _Toc44270159 \h </w:instrText>
            </w:r>
            <w:r>
              <w:rPr>
                <w:noProof/>
                <w:webHidden/>
              </w:rPr>
            </w:r>
            <w:r>
              <w:rPr>
                <w:noProof/>
                <w:webHidden/>
              </w:rPr>
              <w:fldChar w:fldCharType="separate"/>
            </w:r>
            <w:r w:rsidR="007E42A0">
              <w:rPr>
                <w:noProof/>
                <w:webHidden/>
              </w:rPr>
              <w:t>9</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0" w:history="1">
            <w:r w:rsidR="007E42A0">
              <w:rPr>
                <w:rStyle w:val="a5"/>
                <w:noProof/>
              </w:rPr>
              <w:t>Тема № 2</w:t>
            </w:r>
            <w:r w:rsidR="007E42A0">
              <w:rPr>
                <w:noProof/>
                <w:webHidden/>
              </w:rPr>
              <w:tab/>
            </w:r>
            <w:r>
              <w:rPr>
                <w:noProof/>
                <w:webHidden/>
              </w:rPr>
              <w:fldChar w:fldCharType="begin"/>
            </w:r>
            <w:r w:rsidR="007E42A0">
              <w:rPr>
                <w:noProof/>
                <w:webHidden/>
              </w:rPr>
              <w:instrText xml:space="preserve"> PAGEREF _Toc44270160 \h </w:instrText>
            </w:r>
            <w:r>
              <w:rPr>
                <w:noProof/>
                <w:webHidden/>
              </w:rPr>
            </w:r>
            <w:r>
              <w:rPr>
                <w:noProof/>
                <w:webHidden/>
              </w:rPr>
              <w:fldChar w:fldCharType="separate"/>
            </w:r>
            <w:r w:rsidR="007E42A0">
              <w:rPr>
                <w:noProof/>
                <w:webHidden/>
              </w:rPr>
              <w:t>12</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1" w:history="1">
            <w:r w:rsidR="007E42A0" w:rsidRPr="004718DC">
              <w:rPr>
                <w:rStyle w:val="a5"/>
                <w:noProof/>
              </w:rPr>
              <w:t>Тема № 3</w:t>
            </w:r>
            <w:r w:rsidR="007E42A0">
              <w:rPr>
                <w:noProof/>
                <w:webHidden/>
              </w:rPr>
              <w:tab/>
            </w:r>
            <w:r>
              <w:rPr>
                <w:noProof/>
                <w:webHidden/>
              </w:rPr>
              <w:fldChar w:fldCharType="begin"/>
            </w:r>
            <w:r w:rsidR="007E42A0">
              <w:rPr>
                <w:noProof/>
                <w:webHidden/>
              </w:rPr>
              <w:instrText xml:space="preserve"> PAGEREF _Toc44270161 \h </w:instrText>
            </w:r>
            <w:r>
              <w:rPr>
                <w:noProof/>
                <w:webHidden/>
              </w:rPr>
            </w:r>
            <w:r>
              <w:rPr>
                <w:noProof/>
                <w:webHidden/>
              </w:rPr>
              <w:fldChar w:fldCharType="separate"/>
            </w:r>
            <w:r w:rsidR="007E42A0">
              <w:rPr>
                <w:noProof/>
                <w:webHidden/>
              </w:rPr>
              <w:t>16</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2" w:history="1">
            <w:r w:rsidR="007E42A0" w:rsidRPr="004718DC">
              <w:rPr>
                <w:rStyle w:val="a5"/>
                <w:noProof/>
              </w:rPr>
              <w:t>Тема № 4</w:t>
            </w:r>
            <w:r w:rsidR="007E42A0">
              <w:rPr>
                <w:noProof/>
                <w:webHidden/>
              </w:rPr>
              <w:tab/>
            </w:r>
            <w:r>
              <w:rPr>
                <w:noProof/>
                <w:webHidden/>
              </w:rPr>
              <w:fldChar w:fldCharType="begin"/>
            </w:r>
            <w:r w:rsidR="007E42A0">
              <w:rPr>
                <w:noProof/>
                <w:webHidden/>
              </w:rPr>
              <w:instrText xml:space="preserve"> PAGEREF _Toc44270162 \h </w:instrText>
            </w:r>
            <w:r>
              <w:rPr>
                <w:noProof/>
                <w:webHidden/>
              </w:rPr>
            </w:r>
            <w:r>
              <w:rPr>
                <w:noProof/>
                <w:webHidden/>
              </w:rPr>
              <w:fldChar w:fldCharType="separate"/>
            </w:r>
            <w:r w:rsidR="007E42A0">
              <w:rPr>
                <w:noProof/>
                <w:webHidden/>
              </w:rPr>
              <w:t>17</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3" w:history="1">
            <w:r w:rsidR="007E42A0" w:rsidRPr="004718DC">
              <w:rPr>
                <w:rStyle w:val="a5"/>
                <w:noProof/>
              </w:rPr>
              <w:t>Тема № 5</w:t>
            </w:r>
            <w:r w:rsidR="007E42A0">
              <w:rPr>
                <w:noProof/>
                <w:webHidden/>
              </w:rPr>
              <w:tab/>
            </w:r>
            <w:r>
              <w:rPr>
                <w:noProof/>
                <w:webHidden/>
              </w:rPr>
              <w:fldChar w:fldCharType="begin"/>
            </w:r>
            <w:r w:rsidR="007E42A0">
              <w:rPr>
                <w:noProof/>
                <w:webHidden/>
              </w:rPr>
              <w:instrText xml:space="preserve"> PAGEREF _Toc44270163 \h </w:instrText>
            </w:r>
            <w:r>
              <w:rPr>
                <w:noProof/>
                <w:webHidden/>
              </w:rPr>
            </w:r>
            <w:r>
              <w:rPr>
                <w:noProof/>
                <w:webHidden/>
              </w:rPr>
              <w:fldChar w:fldCharType="separate"/>
            </w:r>
            <w:r w:rsidR="007E42A0">
              <w:rPr>
                <w:noProof/>
                <w:webHidden/>
              </w:rPr>
              <w:t>26</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4" w:history="1">
            <w:r w:rsidR="007E42A0" w:rsidRPr="004718DC">
              <w:rPr>
                <w:rStyle w:val="a5"/>
                <w:noProof/>
              </w:rPr>
              <w:t>Тема № 6</w:t>
            </w:r>
            <w:r w:rsidR="007E42A0">
              <w:rPr>
                <w:noProof/>
                <w:webHidden/>
              </w:rPr>
              <w:tab/>
            </w:r>
            <w:r>
              <w:rPr>
                <w:noProof/>
                <w:webHidden/>
              </w:rPr>
              <w:fldChar w:fldCharType="begin"/>
            </w:r>
            <w:r w:rsidR="007E42A0">
              <w:rPr>
                <w:noProof/>
                <w:webHidden/>
              </w:rPr>
              <w:instrText xml:space="preserve"> PAGEREF _Toc44270164 \h </w:instrText>
            </w:r>
            <w:r>
              <w:rPr>
                <w:noProof/>
                <w:webHidden/>
              </w:rPr>
            </w:r>
            <w:r>
              <w:rPr>
                <w:noProof/>
                <w:webHidden/>
              </w:rPr>
              <w:fldChar w:fldCharType="separate"/>
            </w:r>
            <w:r w:rsidR="007E42A0">
              <w:rPr>
                <w:noProof/>
                <w:webHidden/>
              </w:rPr>
              <w:t>30</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5" w:history="1">
            <w:r w:rsidR="007E42A0" w:rsidRPr="004718DC">
              <w:rPr>
                <w:rStyle w:val="a5"/>
                <w:noProof/>
              </w:rPr>
              <w:t>Тема № 7</w:t>
            </w:r>
            <w:r w:rsidR="007E42A0">
              <w:rPr>
                <w:noProof/>
                <w:webHidden/>
              </w:rPr>
              <w:tab/>
            </w:r>
            <w:r>
              <w:rPr>
                <w:noProof/>
                <w:webHidden/>
              </w:rPr>
              <w:fldChar w:fldCharType="begin"/>
            </w:r>
            <w:r w:rsidR="007E42A0">
              <w:rPr>
                <w:noProof/>
                <w:webHidden/>
              </w:rPr>
              <w:instrText xml:space="preserve"> PAGEREF _Toc44270165 \h </w:instrText>
            </w:r>
            <w:r>
              <w:rPr>
                <w:noProof/>
                <w:webHidden/>
              </w:rPr>
            </w:r>
            <w:r>
              <w:rPr>
                <w:noProof/>
                <w:webHidden/>
              </w:rPr>
              <w:fldChar w:fldCharType="separate"/>
            </w:r>
            <w:r w:rsidR="007E42A0">
              <w:rPr>
                <w:noProof/>
                <w:webHidden/>
              </w:rPr>
              <w:t>33</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6" w:history="1">
            <w:r w:rsidR="007E42A0" w:rsidRPr="004718DC">
              <w:rPr>
                <w:rStyle w:val="a5"/>
                <w:noProof/>
              </w:rPr>
              <w:t>Тема № 8</w:t>
            </w:r>
            <w:r w:rsidR="007E42A0">
              <w:rPr>
                <w:noProof/>
                <w:webHidden/>
              </w:rPr>
              <w:tab/>
            </w:r>
            <w:r>
              <w:rPr>
                <w:noProof/>
                <w:webHidden/>
              </w:rPr>
              <w:fldChar w:fldCharType="begin"/>
            </w:r>
            <w:r w:rsidR="007E42A0">
              <w:rPr>
                <w:noProof/>
                <w:webHidden/>
              </w:rPr>
              <w:instrText xml:space="preserve"> PAGEREF _Toc44270166 \h </w:instrText>
            </w:r>
            <w:r>
              <w:rPr>
                <w:noProof/>
                <w:webHidden/>
              </w:rPr>
            </w:r>
            <w:r>
              <w:rPr>
                <w:noProof/>
                <w:webHidden/>
              </w:rPr>
              <w:fldChar w:fldCharType="separate"/>
            </w:r>
            <w:r w:rsidR="007E42A0">
              <w:rPr>
                <w:noProof/>
                <w:webHidden/>
              </w:rPr>
              <w:t>37</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7" w:history="1">
            <w:r w:rsidR="007E42A0" w:rsidRPr="004718DC">
              <w:rPr>
                <w:rStyle w:val="a5"/>
                <w:noProof/>
              </w:rPr>
              <w:t>Тема № 9</w:t>
            </w:r>
            <w:r w:rsidR="007E42A0">
              <w:rPr>
                <w:noProof/>
                <w:webHidden/>
              </w:rPr>
              <w:tab/>
            </w:r>
            <w:r>
              <w:rPr>
                <w:noProof/>
                <w:webHidden/>
              </w:rPr>
              <w:fldChar w:fldCharType="begin"/>
            </w:r>
            <w:r w:rsidR="007E42A0">
              <w:rPr>
                <w:noProof/>
                <w:webHidden/>
              </w:rPr>
              <w:instrText xml:space="preserve"> PAGEREF _Toc44270167 \h </w:instrText>
            </w:r>
            <w:r>
              <w:rPr>
                <w:noProof/>
                <w:webHidden/>
              </w:rPr>
            </w:r>
            <w:r>
              <w:rPr>
                <w:noProof/>
                <w:webHidden/>
              </w:rPr>
              <w:fldChar w:fldCharType="separate"/>
            </w:r>
            <w:r w:rsidR="007E42A0">
              <w:rPr>
                <w:noProof/>
                <w:webHidden/>
              </w:rPr>
              <w:t>40</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8" w:history="1">
            <w:r w:rsidR="007E42A0" w:rsidRPr="004718DC">
              <w:rPr>
                <w:rStyle w:val="a5"/>
                <w:noProof/>
              </w:rPr>
              <w:t>Тема №  10</w:t>
            </w:r>
            <w:r w:rsidR="007E42A0">
              <w:rPr>
                <w:noProof/>
                <w:webHidden/>
              </w:rPr>
              <w:tab/>
            </w:r>
            <w:r>
              <w:rPr>
                <w:noProof/>
                <w:webHidden/>
              </w:rPr>
              <w:fldChar w:fldCharType="begin"/>
            </w:r>
            <w:r w:rsidR="007E42A0">
              <w:rPr>
                <w:noProof/>
                <w:webHidden/>
              </w:rPr>
              <w:instrText xml:space="preserve"> PAGEREF _Toc44270168 \h </w:instrText>
            </w:r>
            <w:r>
              <w:rPr>
                <w:noProof/>
                <w:webHidden/>
              </w:rPr>
            </w:r>
            <w:r>
              <w:rPr>
                <w:noProof/>
                <w:webHidden/>
              </w:rPr>
              <w:fldChar w:fldCharType="separate"/>
            </w:r>
            <w:r w:rsidR="007E42A0">
              <w:rPr>
                <w:noProof/>
                <w:webHidden/>
              </w:rPr>
              <w:t>42</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69" w:history="1">
            <w:r w:rsidR="007E42A0" w:rsidRPr="004718DC">
              <w:rPr>
                <w:rStyle w:val="a5"/>
                <w:noProof/>
              </w:rPr>
              <w:t>Тема №  11</w:t>
            </w:r>
            <w:r w:rsidR="007E42A0">
              <w:rPr>
                <w:noProof/>
                <w:webHidden/>
              </w:rPr>
              <w:tab/>
            </w:r>
            <w:r>
              <w:rPr>
                <w:noProof/>
                <w:webHidden/>
              </w:rPr>
              <w:fldChar w:fldCharType="begin"/>
            </w:r>
            <w:r w:rsidR="007E42A0">
              <w:rPr>
                <w:noProof/>
                <w:webHidden/>
              </w:rPr>
              <w:instrText xml:space="preserve"> PAGEREF _Toc44270169 \h </w:instrText>
            </w:r>
            <w:r>
              <w:rPr>
                <w:noProof/>
                <w:webHidden/>
              </w:rPr>
            </w:r>
            <w:r>
              <w:rPr>
                <w:noProof/>
                <w:webHidden/>
              </w:rPr>
              <w:fldChar w:fldCharType="separate"/>
            </w:r>
            <w:r w:rsidR="007E42A0">
              <w:rPr>
                <w:noProof/>
                <w:webHidden/>
              </w:rPr>
              <w:t>45</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70" w:history="1">
            <w:r w:rsidR="007E42A0" w:rsidRPr="004718DC">
              <w:rPr>
                <w:rStyle w:val="a5"/>
                <w:noProof/>
              </w:rPr>
              <w:t>Тема №  12</w:t>
            </w:r>
            <w:r w:rsidR="007E42A0">
              <w:rPr>
                <w:noProof/>
                <w:webHidden/>
              </w:rPr>
              <w:tab/>
            </w:r>
            <w:r>
              <w:rPr>
                <w:noProof/>
                <w:webHidden/>
              </w:rPr>
              <w:fldChar w:fldCharType="begin"/>
            </w:r>
            <w:r w:rsidR="007E42A0">
              <w:rPr>
                <w:noProof/>
                <w:webHidden/>
              </w:rPr>
              <w:instrText xml:space="preserve"> PAGEREF _Toc44270170 \h </w:instrText>
            </w:r>
            <w:r>
              <w:rPr>
                <w:noProof/>
                <w:webHidden/>
              </w:rPr>
            </w:r>
            <w:r>
              <w:rPr>
                <w:noProof/>
                <w:webHidden/>
              </w:rPr>
              <w:fldChar w:fldCharType="separate"/>
            </w:r>
            <w:r w:rsidR="007E42A0">
              <w:rPr>
                <w:noProof/>
                <w:webHidden/>
              </w:rPr>
              <w:t>46</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71" w:history="1">
            <w:r w:rsidR="007E42A0" w:rsidRPr="004718DC">
              <w:rPr>
                <w:rStyle w:val="a5"/>
                <w:noProof/>
              </w:rPr>
              <w:t>Тема №  13</w:t>
            </w:r>
            <w:r w:rsidR="007E42A0">
              <w:rPr>
                <w:noProof/>
                <w:webHidden/>
              </w:rPr>
              <w:tab/>
            </w:r>
            <w:r>
              <w:rPr>
                <w:noProof/>
                <w:webHidden/>
              </w:rPr>
              <w:fldChar w:fldCharType="begin"/>
            </w:r>
            <w:r w:rsidR="007E42A0">
              <w:rPr>
                <w:noProof/>
                <w:webHidden/>
              </w:rPr>
              <w:instrText xml:space="preserve"> PAGEREF _Toc44270171 \h </w:instrText>
            </w:r>
            <w:r>
              <w:rPr>
                <w:noProof/>
                <w:webHidden/>
              </w:rPr>
            </w:r>
            <w:r>
              <w:rPr>
                <w:noProof/>
                <w:webHidden/>
              </w:rPr>
              <w:fldChar w:fldCharType="separate"/>
            </w:r>
            <w:r w:rsidR="007E42A0">
              <w:rPr>
                <w:noProof/>
                <w:webHidden/>
              </w:rPr>
              <w:t>48</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72" w:history="1">
            <w:r w:rsidR="007E42A0" w:rsidRPr="004718DC">
              <w:rPr>
                <w:rStyle w:val="a5"/>
                <w:noProof/>
              </w:rPr>
              <w:t>Тема №  14.</w:t>
            </w:r>
            <w:r w:rsidR="007E42A0">
              <w:rPr>
                <w:noProof/>
                <w:webHidden/>
              </w:rPr>
              <w:tab/>
            </w:r>
            <w:r>
              <w:rPr>
                <w:noProof/>
                <w:webHidden/>
              </w:rPr>
              <w:fldChar w:fldCharType="begin"/>
            </w:r>
            <w:r w:rsidR="007E42A0">
              <w:rPr>
                <w:noProof/>
                <w:webHidden/>
              </w:rPr>
              <w:instrText xml:space="preserve"> PAGEREF _Toc44270172 \h </w:instrText>
            </w:r>
            <w:r>
              <w:rPr>
                <w:noProof/>
                <w:webHidden/>
              </w:rPr>
            </w:r>
            <w:r>
              <w:rPr>
                <w:noProof/>
                <w:webHidden/>
              </w:rPr>
              <w:fldChar w:fldCharType="separate"/>
            </w:r>
            <w:r w:rsidR="007E42A0">
              <w:rPr>
                <w:noProof/>
                <w:webHidden/>
              </w:rPr>
              <w:t>50</w:t>
            </w:r>
            <w:r>
              <w:rPr>
                <w:noProof/>
                <w:webHidden/>
              </w:rPr>
              <w:fldChar w:fldCharType="end"/>
            </w:r>
          </w:hyperlink>
        </w:p>
        <w:p w:rsidR="007E42A0" w:rsidRDefault="004311A0">
          <w:pPr>
            <w:pStyle w:val="13"/>
            <w:rPr>
              <w:rFonts w:asciiTheme="minorHAnsi" w:eastAsiaTheme="minorEastAsia" w:hAnsiTheme="minorHAnsi" w:cstheme="minorBidi"/>
              <w:noProof/>
              <w:sz w:val="22"/>
              <w:szCs w:val="22"/>
            </w:rPr>
          </w:pPr>
          <w:hyperlink w:anchor="_Toc44270173" w:history="1">
            <w:r w:rsidR="007E42A0" w:rsidRPr="004718DC">
              <w:rPr>
                <w:rStyle w:val="a5"/>
                <w:noProof/>
              </w:rPr>
              <w:t>ОТЧЕТ ПО ПРОИЗВОДСТВЕННОЙ   ПРАКТИКЕ</w:t>
            </w:r>
            <w:r w:rsidR="007E42A0">
              <w:rPr>
                <w:noProof/>
                <w:webHidden/>
              </w:rPr>
              <w:tab/>
            </w:r>
            <w:r>
              <w:rPr>
                <w:noProof/>
                <w:webHidden/>
              </w:rPr>
              <w:fldChar w:fldCharType="begin"/>
            </w:r>
            <w:r w:rsidR="007E42A0">
              <w:rPr>
                <w:noProof/>
                <w:webHidden/>
              </w:rPr>
              <w:instrText xml:space="preserve"> PAGEREF _Toc44270173 \h </w:instrText>
            </w:r>
            <w:r>
              <w:rPr>
                <w:noProof/>
                <w:webHidden/>
              </w:rPr>
            </w:r>
            <w:r>
              <w:rPr>
                <w:noProof/>
                <w:webHidden/>
              </w:rPr>
              <w:fldChar w:fldCharType="separate"/>
            </w:r>
            <w:r w:rsidR="007E42A0">
              <w:rPr>
                <w:noProof/>
                <w:webHidden/>
              </w:rPr>
              <w:t>53</w:t>
            </w:r>
            <w:r>
              <w:rPr>
                <w:noProof/>
                <w:webHidden/>
              </w:rPr>
              <w:fldChar w:fldCharType="end"/>
            </w:r>
          </w:hyperlink>
        </w:p>
        <w:p w:rsidR="0086551F" w:rsidRDefault="004311A0">
          <w:r>
            <w:fldChar w:fldCharType="end"/>
          </w:r>
        </w:p>
      </w:sdtContent>
    </w:sdt>
    <w:p w:rsidR="0051794C" w:rsidRPr="004E76AD" w:rsidRDefault="0096361A" w:rsidP="003C4D6F">
      <w:pPr>
        <w:pStyle w:val="1"/>
      </w:pPr>
      <w:r w:rsidRPr="004E76AD">
        <w:t xml:space="preserve"> </w:t>
      </w:r>
      <w:r w:rsidRPr="004E76AD">
        <w:rPr>
          <w:i/>
        </w:rPr>
        <w:br w:type="page"/>
      </w:r>
      <w:bookmarkStart w:id="1" w:name="_Toc44237280"/>
      <w:bookmarkStart w:id="2" w:name="_Toc44270154"/>
      <w:bookmarkStart w:id="3" w:name="_Toc44270155"/>
      <w:r w:rsidRPr="004E76AD">
        <w:lastRenderedPageBreak/>
        <w:t>1.Цели  и задачи прохождения производственной практики</w:t>
      </w:r>
      <w:bookmarkEnd w:id="1"/>
      <w:bookmarkEnd w:id="2"/>
      <w:bookmarkEnd w:id="3"/>
    </w:p>
    <w:p w:rsidR="0051794C" w:rsidRPr="004E76AD" w:rsidRDefault="0096361A" w:rsidP="004E76AD">
      <w:pPr>
        <w:spacing w:before="100" w:beforeAutospacing="1" w:after="100" w:afterAutospacing="1"/>
        <w:rPr>
          <w:color w:val="000000"/>
          <w:szCs w:val="28"/>
        </w:rPr>
      </w:pPr>
      <w:r w:rsidRPr="004E76AD">
        <w:rPr>
          <w:b/>
          <w:szCs w:val="28"/>
        </w:rPr>
        <w:t>Цель</w:t>
      </w:r>
      <w:r w:rsidRPr="004E76AD">
        <w:rPr>
          <w:szCs w:val="28"/>
        </w:rPr>
        <w:t xml:space="preserve"> производственной практики  по МДК 01.02 Отпуск лекарственных препаратов и товаров аптечного ассортимента состоит в закреплении и углублении теоретической подготовки студентов, приобретении  ими практических умений, формировании компетенций, составляющих содержание </w:t>
      </w:r>
    </w:p>
    <w:p w:rsidR="004E76AD" w:rsidRDefault="0096361A" w:rsidP="004E76AD">
      <w:pPr>
        <w:rPr>
          <w:szCs w:val="28"/>
        </w:rPr>
      </w:pPr>
      <w:r w:rsidRPr="004E76AD">
        <w:rPr>
          <w:b/>
          <w:szCs w:val="28"/>
        </w:rPr>
        <w:t xml:space="preserve">Задачами </w:t>
      </w:r>
      <w:r w:rsidR="004E76AD">
        <w:rPr>
          <w:szCs w:val="28"/>
        </w:rPr>
        <w:t>являются:</w:t>
      </w:r>
    </w:p>
    <w:p w:rsidR="004E76AD" w:rsidRDefault="004E76AD" w:rsidP="004E76AD">
      <w:pPr>
        <w:rPr>
          <w:szCs w:val="28"/>
        </w:rPr>
      </w:pPr>
      <w:r>
        <w:rPr>
          <w:szCs w:val="28"/>
        </w:rPr>
        <w:t xml:space="preserve">1. </w:t>
      </w:r>
      <w:r w:rsidR="0096361A" w:rsidRPr="004E76AD">
        <w:rPr>
          <w:szCs w:val="28"/>
        </w:rPr>
        <w:t>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w:t>
      </w:r>
      <w:r>
        <w:rPr>
          <w:szCs w:val="28"/>
        </w:rPr>
        <w:t xml:space="preserve">мента.        </w:t>
      </w:r>
    </w:p>
    <w:p w:rsidR="004E76AD" w:rsidRDefault="0096361A" w:rsidP="004E76AD">
      <w:pPr>
        <w:rPr>
          <w:szCs w:val="28"/>
        </w:rPr>
      </w:pPr>
      <w:r w:rsidRPr="004E76AD">
        <w:rPr>
          <w:szCs w:val="28"/>
        </w:rPr>
        <w:t xml:space="preserve">2.Формирование основ социально-личностной компетенции путем приобретения студентом навыков межличностного общения с фармацевтическим персоналом и посетителями  аптечной организации;           </w:t>
      </w:r>
    </w:p>
    <w:p w:rsidR="004E76AD" w:rsidRDefault="0096361A" w:rsidP="004E76AD">
      <w:pPr>
        <w:rPr>
          <w:szCs w:val="28"/>
        </w:rPr>
      </w:pPr>
      <w:r w:rsidRPr="004E76AD">
        <w:rPr>
          <w:szCs w:val="28"/>
        </w:rPr>
        <w:t xml:space="preserve">3.Закрепление знаний о правилах реализации и хранении изделий медицинского назначения и других товаров аптечного ассортимента. </w:t>
      </w:r>
    </w:p>
    <w:p w:rsidR="0051794C" w:rsidRPr="004E76AD" w:rsidRDefault="0096361A" w:rsidP="004E76AD">
      <w:pPr>
        <w:rPr>
          <w:szCs w:val="28"/>
        </w:rPr>
      </w:pPr>
      <w:r w:rsidRPr="004E76AD">
        <w:rPr>
          <w:szCs w:val="28"/>
        </w:rPr>
        <w:t>4.Формирование умений работы с торговым оборудованием аптеки, организации пространства торгового зала аптеки.</w:t>
      </w:r>
    </w:p>
    <w:p w:rsidR="003C4D6F" w:rsidRDefault="0096361A" w:rsidP="003C4D6F">
      <w:pPr>
        <w:jc w:val="left"/>
        <w:rPr>
          <w:szCs w:val="28"/>
        </w:rPr>
      </w:pPr>
      <w:r w:rsidRPr="004E76AD">
        <w:rPr>
          <w:szCs w:val="28"/>
        </w:rPr>
        <w:t>5.Формирование знаний по проведению маркетинговых исследо</w:t>
      </w:r>
      <w:r w:rsidR="003C4D6F">
        <w:rPr>
          <w:szCs w:val="28"/>
        </w:rPr>
        <w:t xml:space="preserve">ваний в аптечных учреждениях.  </w:t>
      </w:r>
    </w:p>
    <w:p w:rsidR="0051794C" w:rsidRPr="004E76AD" w:rsidRDefault="0096361A" w:rsidP="003C4D6F">
      <w:pPr>
        <w:jc w:val="left"/>
        <w:rPr>
          <w:szCs w:val="28"/>
        </w:rPr>
      </w:pPr>
      <w:r w:rsidRPr="004E76AD">
        <w:rPr>
          <w:color w:val="000000"/>
          <w:szCs w:val="28"/>
        </w:rPr>
        <w:t xml:space="preserve">6.Формирование </w:t>
      </w:r>
      <w:r w:rsidRPr="004E76AD">
        <w:rPr>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51794C" w:rsidRPr="004E76AD" w:rsidRDefault="0096361A" w:rsidP="004E76AD">
      <w:pPr>
        <w:widowControl w:val="0"/>
        <w:shd w:val="clear" w:color="auto" w:fill="FFFFFF"/>
        <w:tabs>
          <w:tab w:val="left" w:pos="426"/>
          <w:tab w:val="left" w:pos="708"/>
          <w:tab w:val="left" w:pos="1134"/>
        </w:tabs>
        <w:suppressAutoHyphens/>
        <w:spacing w:before="60" w:after="60"/>
        <w:rPr>
          <w:color w:val="000000"/>
          <w:szCs w:val="28"/>
        </w:rPr>
      </w:pPr>
      <w:r w:rsidRPr="004E76AD">
        <w:rPr>
          <w:color w:val="000000"/>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3C4D6F" w:rsidRDefault="003C4D6F">
      <w:pPr>
        <w:jc w:val="left"/>
        <w:rPr>
          <w:rFonts w:eastAsiaTheme="majorEastAsia" w:cstheme="majorBidi"/>
          <w:b/>
          <w:bCs/>
          <w:szCs w:val="28"/>
        </w:rPr>
      </w:pPr>
      <w:r>
        <w:br w:type="page"/>
      </w:r>
    </w:p>
    <w:p w:rsidR="0051794C" w:rsidRPr="004E76AD" w:rsidRDefault="003C4D6F" w:rsidP="003C4D6F">
      <w:pPr>
        <w:pStyle w:val="1"/>
      </w:pPr>
      <w:bookmarkStart w:id="4" w:name="_Toc44270156"/>
      <w:r>
        <w:lastRenderedPageBreak/>
        <w:t xml:space="preserve">2. </w:t>
      </w:r>
      <w:r w:rsidR="0096361A" w:rsidRPr="004E76AD">
        <w:t>Знания, умения, практический опыт, которыми должен овладеть студент после прохождения практики</w:t>
      </w:r>
      <w:bookmarkEnd w:id="4"/>
      <w:r w:rsidR="0096361A" w:rsidRPr="004E76AD">
        <w:t xml:space="preserve">  </w:t>
      </w:r>
    </w:p>
    <w:p w:rsidR="0051794C" w:rsidRPr="004E76AD" w:rsidRDefault="0096361A" w:rsidP="004E76AD">
      <w:pPr>
        <w:rPr>
          <w:b/>
          <w:color w:val="000000"/>
          <w:szCs w:val="28"/>
        </w:rPr>
      </w:pPr>
      <w:r w:rsidRPr="004E76AD">
        <w:rPr>
          <w:b/>
          <w:color w:val="000000"/>
          <w:szCs w:val="28"/>
        </w:rPr>
        <w:t>Приобрести практический опыт:</w:t>
      </w:r>
    </w:p>
    <w:p w:rsidR="0051794C" w:rsidRPr="004E76AD" w:rsidRDefault="0096361A" w:rsidP="004E76AD">
      <w:pPr>
        <w:rPr>
          <w:szCs w:val="28"/>
        </w:rPr>
      </w:pPr>
      <w:r w:rsidRPr="004E76AD">
        <w:rPr>
          <w:color w:val="000000"/>
          <w:szCs w:val="28"/>
        </w:rPr>
        <w:t>Реализация лекарственных средств и товаров аптечного ассортимента.</w:t>
      </w:r>
    </w:p>
    <w:p w:rsidR="0051794C" w:rsidRPr="004E76AD" w:rsidRDefault="0096361A" w:rsidP="004E76AD">
      <w:pPr>
        <w:suppressAutoHyphens/>
        <w:ind w:left="1296"/>
        <w:rPr>
          <w:b/>
          <w:szCs w:val="28"/>
        </w:rPr>
      </w:pPr>
      <w:r w:rsidRPr="004E76AD">
        <w:rPr>
          <w:b/>
          <w:szCs w:val="28"/>
        </w:rPr>
        <w:t>Освоить умения:</w:t>
      </w:r>
    </w:p>
    <w:p w:rsidR="0051794C" w:rsidRPr="004E76AD" w:rsidRDefault="0096361A" w:rsidP="004E76AD">
      <w:pPr>
        <w:widowControl w:val="0"/>
        <w:rPr>
          <w:color w:val="000000"/>
          <w:szCs w:val="28"/>
        </w:rPr>
      </w:pPr>
      <w:r w:rsidRPr="004E76AD">
        <w:rPr>
          <w:b/>
          <w:color w:val="000000"/>
          <w:szCs w:val="28"/>
        </w:rPr>
        <w:t>У</w:t>
      </w:r>
      <w:proofErr w:type="gramStart"/>
      <w:r w:rsidRPr="004E76AD">
        <w:rPr>
          <w:b/>
          <w:color w:val="000000"/>
          <w:szCs w:val="28"/>
        </w:rPr>
        <w:t>1</w:t>
      </w:r>
      <w:proofErr w:type="gramEnd"/>
      <w:r w:rsidRPr="004E76AD">
        <w:rPr>
          <w:color w:val="000000"/>
          <w:szCs w:val="28"/>
        </w:rPr>
        <w:t>.применять современные технологии и давать обоснованные рекомендации при отпуске товаров аптечного ассортимента;</w:t>
      </w:r>
    </w:p>
    <w:p w:rsidR="0051794C" w:rsidRPr="004E76AD" w:rsidRDefault="0096361A" w:rsidP="004E76AD">
      <w:pPr>
        <w:widowControl w:val="0"/>
        <w:rPr>
          <w:color w:val="000000"/>
          <w:szCs w:val="28"/>
        </w:rPr>
      </w:pPr>
      <w:r w:rsidRPr="004E76AD">
        <w:rPr>
          <w:b/>
          <w:color w:val="000000"/>
          <w:szCs w:val="28"/>
        </w:rPr>
        <w:t>У</w:t>
      </w:r>
      <w:proofErr w:type="gramStart"/>
      <w:r w:rsidRPr="004E76AD">
        <w:rPr>
          <w:b/>
          <w:color w:val="000000"/>
          <w:szCs w:val="28"/>
        </w:rPr>
        <w:t>2</w:t>
      </w:r>
      <w:proofErr w:type="gramEnd"/>
      <w:r w:rsidRPr="004E76AD">
        <w:rPr>
          <w:color w:val="000000"/>
          <w:szCs w:val="28"/>
        </w:rPr>
        <w:t xml:space="preserve"> оформлять торговый зал с использованием элементов </w:t>
      </w:r>
      <w:proofErr w:type="spellStart"/>
      <w:r w:rsidRPr="004E76AD">
        <w:rPr>
          <w:color w:val="000000"/>
          <w:szCs w:val="28"/>
        </w:rPr>
        <w:t>мерчандайзинга</w:t>
      </w:r>
      <w:proofErr w:type="spellEnd"/>
      <w:r w:rsidRPr="004E76AD">
        <w:rPr>
          <w:color w:val="000000"/>
          <w:szCs w:val="28"/>
        </w:rPr>
        <w:t>;</w:t>
      </w:r>
    </w:p>
    <w:p w:rsidR="0051794C" w:rsidRPr="004E76AD" w:rsidRDefault="0096361A" w:rsidP="004E76AD">
      <w:pPr>
        <w:widowControl w:val="0"/>
        <w:rPr>
          <w:color w:val="000000"/>
          <w:szCs w:val="28"/>
        </w:rPr>
      </w:pPr>
      <w:r w:rsidRPr="004E76AD">
        <w:rPr>
          <w:b/>
          <w:color w:val="000000"/>
          <w:szCs w:val="28"/>
        </w:rPr>
        <w:t>У3</w:t>
      </w:r>
      <w:r w:rsidRPr="004E76AD">
        <w:rPr>
          <w:color w:val="000000"/>
          <w:szCs w:val="28"/>
        </w:rPr>
        <w:t>.соблюдать условия хранения лекарственных средств и товаров аптечного ассортимента</w:t>
      </w:r>
      <w:proofErr w:type="gramStart"/>
      <w:r w:rsidRPr="004E76AD">
        <w:rPr>
          <w:b/>
          <w:color w:val="000000"/>
          <w:szCs w:val="28"/>
        </w:rPr>
        <w:t xml:space="preserve"> ;</w:t>
      </w:r>
      <w:proofErr w:type="gramEnd"/>
    </w:p>
    <w:p w:rsidR="0051794C" w:rsidRPr="004E76AD" w:rsidRDefault="0096361A" w:rsidP="004E76AD">
      <w:pPr>
        <w:rPr>
          <w:color w:val="000000"/>
          <w:szCs w:val="28"/>
        </w:rPr>
      </w:pPr>
      <w:r w:rsidRPr="004E76AD">
        <w:rPr>
          <w:b/>
          <w:color w:val="000000"/>
          <w:szCs w:val="28"/>
        </w:rPr>
        <w:t>У5</w:t>
      </w:r>
      <w:r w:rsidRPr="004E76AD">
        <w:rPr>
          <w:color w:val="000000"/>
          <w:szCs w:val="28"/>
        </w:rPr>
        <w:t>оказывать консультативную помощь в целях обеспечения ответственного самолечения;</w:t>
      </w:r>
    </w:p>
    <w:p w:rsidR="0051794C" w:rsidRPr="004E76AD" w:rsidRDefault="0096361A" w:rsidP="004E76AD">
      <w:pPr>
        <w:rPr>
          <w:color w:val="000000"/>
          <w:szCs w:val="28"/>
        </w:rPr>
      </w:pPr>
      <w:r w:rsidRPr="004E76AD">
        <w:rPr>
          <w:b/>
          <w:color w:val="000000"/>
          <w:szCs w:val="28"/>
        </w:rPr>
        <w:t>У</w:t>
      </w:r>
      <w:proofErr w:type="gramStart"/>
      <w:r w:rsidRPr="004E76AD">
        <w:rPr>
          <w:b/>
          <w:color w:val="000000"/>
          <w:szCs w:val="28"/>
        </w:rPr>
        <w:t>6</w:t>
      </w:r>
      <w:proofErr w:type="gramEnd"/>
      <w:r w:rsidRPr="004E76AD">
        <w:rPr>
          <w:color w:val="000000"/>
          <w:szCs w:val="28"/>
        </w:rPr>
        <w:t xml:space="preserve"> использовать вербальные и невербальные способы общения в профессиональной деятельности.</w:t>
      </w:r>
    </w:p>
    <w:p w:rsidR="0051794C" w:rsidRPr="004E76AD" w:rsidRDefault="0096361A" w:rsidP="004E76AD">
      <w:pPr>
        <w:widowControl w:val="0"/>
        <w:rPr>
          <w:b/>
          <w:color w:val="000000"/>
          <w:szCs w:val="28"/>
        </w:rPr>
      </w:pPr>
      <w:r w:rsidRPr="004E76AD">
        <w:rPr>
          <w:b/>
          <w:color w:val="000000"/>
          <w:szCs w:val="28"/>
        </w:rPr>
        <w:t>Знать:</w:t>
      </w:r>
    </w:p>
    <w:p w:rsidR="0051794C" w:rsidRPr="004E76AD" w:rsidRDefault="0096361A" w:rsidP="004E76AD">
      <w:pPr>
        <w:widowControl w:val="0"/>
        <w:rPr>
          <w:color w:val="000000"/>
          <w:szCs w:val="28"/>
        </w:rPr>
      </w:pPr>
      <w:r w:rsidRPr="004E76AD">
        <w:rPr>
          <w:b/>
          <w:color w:val="000000"/>
          <w:szCs w:val="28"/>
        </w:rPr>
        <w:t>З</w:t>
      </w:r>
      <w:proofErr w:type="gramStart"/>
      <w:r w:rsidRPr="004E76AD">
        <w:rPr>
          <w:b/>
          <w:color w:val="000000"/>
          <w:szCs w:val="28"/>
        </w:rPr>
        <w:t>1</w:t>
      </w:r>
      <w:proofErr w:type="gramEnd"/>
      <w:r w:rsidRPr="004E76AD">
        <w:rPr>
          <w:color w:val="000000"/>
          <w:szCs w:val="28"/>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51794C" w:rsidRPr="004E76AD" w:rsidRDefault="0096361A" w:rsidP="004E76AD">
      <w:pPr>
        <w:rPr>
          <w:color w:val="000000"/>
          <w:szCs w:val="28"/>
        </w:rPr>
      </w:pPr>
      <w:r w:rsidRPr="004E76AD">
        <w:rPr>
          <w:b/>
          <w:color w:val="000000"/>
          <w:szCs w:val="28"/>
        </w:rPr>
        <w:t>З</w:t>
      </w:r>
      <w:proofErr w:type="gramStart"/>
      <w:r w:rsidRPr="004E76AD">
        <w:rPr>
          <w:b/>
          <w:color w:val="000000"/>
          <w:szCs w:val="28"/>
        </w:rPr>
        <w:t>4</w:t>
      </w:r>
      <w:proofErr w:type="gramEnd"/>
      <w:r w:rsidRPr="004E76AD">
        <w:rPr>
          <w:color w:val="000000"/>
          <w:szCs w:val="28"/>
        </w:rPr>
        <w:t>.идентификацию товаров аптечного ассортимента;</w:t>
      </w:r>
    </w:p>
    <w:p w:rsidR="0051794C" w:rsidRPr="004E76AD" w:rsidRDefault="0096361A" w:rsidP="004E76AD">
      <w:pPr>
        <w:widowControl w:val="0"/>
        <w:rPr>
          <w:color w:val="000000"/>
          <w:szCs w:val="28"/>
        </w:rPr>
      </w:pPr>
      <w:r w:rsidRPr="004E76AD">
        <w:rPr>
          <w:b/>
          <w:color w:val="000000"/>
          <w:szCs w:val="28"/>
        </w:rPr>
        <w:t>З</w:t>
      </w:r>
      <w:proofErr w:type="gramStart"/>
      <w:r w:rsidRPr="004E76AD">
        <w:rPr>
          <w:b/>
          <w:color w:val="000000"/>
          <w:szCs w:val="28"/>
        </w:rPr>
        <w:t>6</w:t>
      </w:r>
      <w:proofErr w:type="gramEnd"/>
      <w:r w:rsidRPr="004E76AD">
        <w:rPr>
          <w:color w:val="000000"/>
          <w:szCs w:val="28"/>
        </w:rPr>
        <w:t>.нормативные документы, основы фармацевтической этики и деонтологии;</w:t>
      </w:r>
    </w:p>
    <w:p w:rsidR="0051794C" w:rsidRPr="004E76AD" w:rsidRDefault="0096361A" w:rsidP="004E76AD">
      <w:pPr>
        <w:rPr>
          <w:color w:val="000000"/>
          <w:szCs w:val="28"/>
        </w:rPr>
      </w:pPr>
      <w:r w:rsidRPr="004E76AD">
        <w:rPr>
          <w:b/>
          <w:color w:val="000000"/>
          <w:szCs w:val="28"/>
        </w:rPr>
        <w:t>З</w:t>
      </w:r>
      <w:proofErr w:type="gramStart"/>
      <w:r w:rsidRPr="004E76AD">
        <w:rPr>
          <w:b/>
          <w:color w:val="000000"/>
          <w:szCs w:val="28"/>
        </w:rPr>
        <w:t>7</w:t>
      </w:r>
      <w:proofErr w:type="gramEnd"/>
      <w:r w:rsidRPr="004E76AD">
        <w:rPr>
          <w:b/>
          <w:color w:val="000000"/>
          <w:szCs w:val="28"/>
        </w:rPr>
        <w:t>.</w:t>
      </w:r>
      <w:r w:rsidRPr="004E76AD">
        <w:rPr>
          <w:color w:val="000000"/>
          <w:szCs w:val="28"/>
        </w:rPr>
        <w:t>принципы эффективного общения, особенности различных типов личностей клиентов;</w:t>
      </w:r>
    </w:p>
    <w:p w:rsidR="0051794C" w:rsidRPr="004E76AD" w:rsidRDefault="0096361A" w:rsidP="004E76AD">
      <w:pPr>
        <w:rPr>
          <w:color w:val="000000"/>
          <w:szCs w:val="28"/>
        </w:rPr>
      </w:pPr>
      <w:r w:rsidRPr="004E76AD">
        <w:rPr>
          <w:b/>
          <w:color w:val="000000"/>
          <w:szCs w:val="28"/>
        </w:rPr>
        <w:t>З8</w:t>
      </w:r>
      <w:r w:rsidRPr="004E76AD">
        <w:rPr>
          <w:color w:val="000000"/>
          <w:szCs w:val="28"/>
        </w:rPr>
        <w:t>.информационные технологи при отпуске лекарственных средств и других товаров аптечного ассортимента.</w:t>
      </w:r>
    </w:p>
    <w:p w:rsidR="0051794C" w:rsidRPr="004E76AD" w:rsidRDefault="0051794C" w:rsidP="004E76AD">
      <w:pPr>
        <w:widowControl w:val="0"/>
        <w:tabs>
          <w:tab w:val="right" w:leader="underscore" w:pos="9639"/>
        </w:tabs>
        <w:suppressAutoHyphens/>
        <w:rPr>
          <w:b/>
          <w:szCs w:val="28"/>
        </w:rPr>
      </w:pPr>
    </w:p>
    <w:p w:rsidR="0051794C" w:rsidRPr="004E76AD" w:rsidRDefault="0051794C" w:rsidP="004E76AD">
      <w:pPr>
        <w:widowControl w:val="0"/>
        <w:tabs>
          <w:tab w:val="right" w:leader="underscore" w:pos="9639"/>
        </w:tabs>
        <w:suppressAutoHyphens/>
        <w:rPr>
          <w:b/>
          <w:szCs w:val="28"/>
        </w:rPr>
      </w:pPr>
    </w:p>
    <w:p w:rsidR="0051794C" w:rsidRPr="004E76AD" w:rsidRDefault="0096361A" w:rsidP="003C4D6F">
      <w:pPr>
        <w:pStyle w:val="1"/>
      </w:pPr>
      <w:r w:rsidRPr="004E76AD">
        <w:br w:type="page"/>
      </w:r>
      <w:bookmarkStart w:id="5" w:name="_Toc44270157"/>
      <w:r w:rsidRPr="004E76AD">
        <w:lastRenderedPageBreak/>
        <w:t>3.Тематический план</w:t>
      </w:r>
      <w:bookmarkEnd w:id="5"/>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1456"/>
        <w:gridCol w:w="5298"/>
        <w:gridCol w:w="938"/>
        <w:gridCol w:w="934"/>
      </w:tblGrid>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b/>
                <w:sz w:val="24"/>
                <w:szCs w:val="24"/>
              </w:rPr>
            </w:pPr>
            <w:r w:rsidRPr="003C4D6F">
              <w:rPr>
                <w:b/>
                <w:sz w:val="24"/>
                <w:szCs w:val="24"/>
              </w:rPr>
              <w:t>№</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b/>
                <w:sz w:val="24"/>
                <w:szCs w:val="24"/>
              </w:rPr>
            </w:pPr>
            <w:r w:rsidRPr="003C4D6F">
              <w:rPr>
                <w:b/>
                <w:sz w:val="24"/>
                <w:szCs w:val="24"/>
              </w:rPr>
              <w:t>Наименование разделов и тем практики</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b/>
                <w:sz w:val="24"/>
                <w:szCs w:val="24"/>
              </w:rPr>
            </w:pPr>
            <w:r w:rsidRPr="003C4D6F">
              <w:rPr>
                <w:b/>
                <w:sz w:val="24"/>
                <w:szCs w:val="24"/>
              </w:rPr>
              <w:t>Всего часов</w:t>
            </w:r>
          </w:p>
        </w:tc>
        <w:tc>
          <w:tcPr>
            <w:tcW w:w="474" w:type="pct"/>
            <w:tcBorders>
              <w:bottom w:val="single" w:sz="4" w:space="0" w:color="auto"/>
            </w:tcBorders>
          </w:tcPr>
          <w:p w:rsidR="0051794C" w:rsidRPr="003C4D6F" w:rsidRDefault="0096361A" w:rsidP="00755A41">
            <w:pPr>
              <w:widowControl w:val="0"/>
              <w:tabs>
                <w:tab w:val="right" w:leader="underscore" w:pos="9639"/>
              </w:tabs>
              <w:suppressAutoHyphens/>
              <w:spacing w:line="240" w:lineRule="auto"/>
              <w:ind w:firstLine="0"/>
              <w:rPr>
                <w:b/>
                <w:sz w:val="24"/>
                <w:szCs w:val="24"/>
              </w:rPr>
            </w:pPr>
            <w:r w:rsidRPr="003C4D6F">
              <w:rPr>
                <w:b/>
                <w:sz w:val="24"/>
                <w:szCs w:val="24"/>
              </w:rPr>
              <w:t>Всего дней</w:t>
            </w:r>
          </w:p>
        </w:tc>
      </w:tr>
      <w:tr w:rsidR="0051794C">
        <w:trPr>
          <w:trHeight w:val="340"/>
        </w:trPr>
        <w:tc>
          <w:tcPr>
            <w:tcW w:w="623" w:type="pct"/>
            <w:tcBorders>
              <w:bottom w:val="single" w:sz="4" w:space="0" w:color="auto"/>
            </w:tcBorders>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w:t>
            </w:r>
          </w:p>
        </w:tc>
        <w:tc>
          <w:tcPr>
            <w:tcW w:w="3427" w:type="pct"/>
            <w:gridSpan w:val="2"/>
            <w:tcBorders>
              <w:bottom w:val="single" w:sz="4" w:space="0" w:color="auto"/>
            </w:tcBorders>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2</w:t>
            </w:r>
          </w:p>
        </w:tc>
        <w:tc>
          <w:tcPr>
            <w:tcW w:w="476" w:type="pct"/>
            <w:tcBorders>
              <w:bottom w:val="single" w:sz="4" w:space="0" w:color="auto"/>
            </w:tcBorders>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3</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4</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Организация работы  аптеки по приему и хранению товаров аптечного ассортимента. Документы, подтверждающие качество.</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30</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5</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2.</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Лекарственные средства. Анализ ассортимента. 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18</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3</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3.</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Гомеопатические лекарственные препараты. Анализ ассортимента. 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4.</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Медицинские изделия. Анализ ассортимента. 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18</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3</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5.</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Медицинские приборы, аппараты, инструменты. Анализ ассортимента. 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18</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3</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6.</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Биологически-активные добавки. Анализ ассортимента. 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12</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2</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7.</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Минеральные воды. Анализ ассортимента. 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8.</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Парфюмерно-косметические товары. Анализ  ассортимента.</w:t>
            </w:r>
          </w:p>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Хранение. Реализация.</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51794C" w:rsidP="00755A41">
            <w:pPr>
              <w:widowControl w:val="0"/>
              <w:tabs>
                <w:tab w:val="right" w:leader="underscore" w:pos="9639"/>
              </w:tabs>
              <w:suppressAutoHyphens/>
              <w:spacing w:line="240" w:lineRule="auto"/>
              <w:ind w:firstLine="0"/>
              <w:rPr>
                <w:sz w:val="24"/>
                <w:szCs w:val="24"/>
              </w:rPr>
            </w:pPr>
          </w:p>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9.</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Диетическое питание, питание  детей до 3х лет.</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10.</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Маркетинговая характеристика аптеки.</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18</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3</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11.</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Торговое оборудование аптеки.</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12.</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Планировка торгового зала аптеки.</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12</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2</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13.</w:t>
            </w:r>
          </w:p>
        </w:tc>
        <w:tc>
          <w:tcPr>
            <w:tcW w:w="3427" w:type="pct"/>
            <w:gridSpan w:val="2"/>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Витрины. Типы витрин. Оформление витрин.</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12</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2</w:t>
            </w:r>
          </w:p>
        </w:tc>
      </w:tr>
      <w:tr w:rsidR="0051794C">
        <w:trPr>
          <w:trHeight w:val="1154"/>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14.</w:t>
            </w:r>
          </w:p>
        </w:tc>
        <w:tc>
          <w:tcPr>
            <w:tcW w:w="3427" w:type="pct"/>
            <w:gridSpan w:val="2"/>
            <w:vAlign w:val="center"/>
          </w:tcPr>
          <w:p w:rsidR="0051794C" w:rsidRPr="003C4D6F" w:rsidRDefault="0096361A">
            <w:pPr>
              <w:widowControl w:val="0"/>
              <w:spacing w:line="240" w:lineRule="auto"/>
              <w:rPr>
                <w:sz w:val="24"/>
                <w:szCs w:val="24"/>
              </w:rPr>
            </w:pPr>
            <w:r w:rsidRPr="003C4D6F">
              <w:rPr>
                <w:sz w:val="24"/>
                <w:szCs w:val="24"/>
              </w:rPr>
              <w:t>Реклама в аптеке.</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51794C" w:rsidP="00755A41">
            <w:pPr>
              <w:widowControl w:val="0"/>
              <w:tabs>
                <w:tab w:val="right" w:leader="underscore" w:pos="9639"/>
              </w:tabs>
              <w:suppressAutoHyphens/>
              <w:spacing w:line="240" w:lineRule="auto"/>
              <w:rPr>
                <w:sz w:val="24"/>
                <w:szCs w:val="24"/>
              </w:rPr>
            </w:pPr>
          </w:p>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340"/>
        </w:trPr>
        <w:tc>
          <w:tcPr>
            <w:tcW w:w="623" w:type="pct"/>
            <w:vAlign w:val="center"/>
          </w:tcPr>
          <w:p w:rsidR="0051794C" w:rsidRPr="003C4D6F" w:rsidRDefault="0096361A">
            <w:pPr>
              <w:widowControl w:val="0"/>
              <w:tabs>
                <w:tab w:val="right" w:leader="underscore" w:pos="9639"/>
              </w:tabs>
              <w:suppressAutoHyphens/>
              <w:spacing w:line="240" w:lineRule="auto"/>
              <w:jc w:val="center"/>
              <w:rPr>
                <w:sz w:val="24"/>
                <w:szCs w:val="24"/>
              </w:rPr>
            </w:pPr>
            <w:r w:rsidRPr="003C4D6F">
              <w:rPr>
                <w:sz w:val="24"/>
                <w:szCs w:val="24"/>
              </w:rPr>
              <w:t>15.</w:t>
            </w:r>
          </w:p>
        </w:tc>
        <w:tc>
          <w:tcPr>
            <w:tcW w:w="3427" w:type="pct"/>
            <w:gridSpan w:val="2"/>
            <w:vAlign w:val="center"/>
          </w:tcPr>
          <w:p w:rsidR="0051794C" w:rsidRPr="003C4D6F" w:rsidRDefault="0096361A">
            <w:pPr>
              <w:widowControl w:val="0"/>
              <w:spacing w:line="240" w:lineRule="auto"/>
              <w:rPr>
                <w:sz w:val="24"/>
                <w:szCs w:val="24"/>
              </w:rPr>
            </w:pPr>
            <w:r w:rsidRPr="003C4D6F">
              <w:rPr>
                <w:sz w:val="24"/>
                <w:szCs w:val="24"/>
              </w:rPr>
              <w:t>Маркетинговые исследования товаров аптечного ассортимента.</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6</w:t>
            </w:r>
          </w:p>
        </w:tc>
        <w:tc>
          <w:tcPr>
            <w:tcW w:w="474" w:type="pct"/>
          </w:tcPr>
          <w:p w:rsidR="0051794C" w:rsidRPr="003C4D6F" w:rsidRDefault="0096361A" w:rsidP="00755A41">
            <w:pPr>
              <w:widowControl w:val="0"/>
              <w:tabs>
                <w:tab w:val="right" w:leader="underscore" w:pos="9639"/>
              </w:tabs>
              <w:suppressAutoHyphens/>
              <w:spacing w:line="240" w:lineRule="auto"/>
              <w:ind w:firstLine="0"/>
              <w:rPr>
                <w:sz w:val="24"/>
                <w:szCs w:val="24"/>
              </w:rPr>
            </w:pPr>
            <w:r w:rsidRPr="003C4D6F">
              <w:rPr>
                <w:sz w:val="24"/>
                <w:szCs w:val="24"/>
              </w:rPr>
              <w:t>1</w:t>
            </w:r>
          </w:p>
        </w:tc>
      </w:tr>
      <w:tr w:rsidR="0051794C">
        <w:trPr>
          <w:trHeight w:val="483"/>
        </w:trPr>
        <w:tc>
          <w:tcPr>
            <w:tcW w:w="623" w:type="pct"/>
            <w:vAlign w:val="center"/>
          </w:tcPr>
          <w:p w:rsidR="0051794C" w:rsidRPr="003C4D6F" w:rsidRDefault="0051794C">
            <w:pPr>
              <w:widowControl w:val="0"/>
              <w:tabs>
                <w:tab w:val="right" w:leader="underscore" w:pos="9639"/>
              </w:tabs>
              <w:suppressAutoHyphens/>
              <w:spacing w:line="240" w:lineRule="auto"/>
              <w:jc w:val="center"/>
              <w:rPr>
                <w:sz w:val="24"/>
                <w:szCs w:val="24"/>
              </w:rPr>
            </w:pPr>
          </w:p>
        </w:tc>
        <w:tc>
          <w:tcPr>
            <w:tcW w:w="3427" w:type="pct"/>
            <w:gridSpan w:val="2"/>
            <w:vAlign w:val="center"/>
          </w:tcPr>
          <w:p w:rsidR="0051794C" w:rsidRPr="003C4D6F" w:rsidRDefault="0096361A">
            <w:pPr>
              <w:widowControl w:val="0"/>
              <w:tabs>
                <w:tab w:val="right" w:leader="underscore" w:pos="9639"/>
              </w:tabs>
              <w:suppressAutoHyphens/>
              <w:spacing w:line="240" w:lineRule="auto"/>
              <w:rPr>
                <w:b/>
                <w:sz w:val="24"/>
                <w:szCs w:val="24"/>
              </w:rPr>
            </w:pPr>
            <w:r w:rsidRPr="003C4D6F">
              <w:rPr>
                <w:b/>
                <w:sz w:val="24"/>
                <w:szCs w:val="24"/>
              </w:rPr>
              <w:t>ИТОГО</w:t>
            </w:r>
          </w:p>
        </w:tc>
        <w:tc>
          <w:tcPr>
            <w:tcW w:w="476" w:type="pct"/>
            <w:vAlign w:val="center"/>
          </w:tcPr>
          <w:p w:rsidR="0051794C" w:rsidRPr="003C4D6F" w:rsidRDefault="0096361A" w:rsidP="00755A41">
            <w:pPr>
              <w:widowControl w:val="0"/>
              <w:tabs>
                <w:tab w:val="right" w:leader="underscore" w:pos="9639"/>
              </w:tabs>
              <w:suppressAutoHyphens/>
              <w:spacing w:line="240" w:lineRule="auto"/>
              <w:ind w:firstLine="0"/>
              <w:rPr>
                <w:b/>
                <w:sz w:val="24"/>
                <w:szCs w:val="24"/>
              </w:rPr>
            </w:pPr>
            <w:r w:rsidRPr="003C4D6F">
              <w:rPr>
                <w:b/>
                <w:sz w:val="24"/>
                <w:szCs w:val="24"/>
              </w:rPr>
              <w:t>180</w:t>
            </w:r>
          </w:p>
          <w:p w:rsidR="0051794C" w:rsidRPr="003C4D6F" w:rsidRDefault="0051794C" w:rsidP="00755A41">
            <w:pPr>
              <w:widowControl w:val="0"/>
              <w:tabs>
                <w:tab w:val="right" w:leader="underscore" w:pos="9639"/>
              </w:tabs>
              <w:suppressAutoHyphens/>
              <w:spacing w:line="240" w:lineRule="auto"/>
              <w:rPr>
                <w:b/>
                <w:sz w:val="24"/>
                <w:szCs w:val="24"/>
              </w:rPr>
            </w:pPr>
          </w:p>
        </w:tc>
        <w:tc>
          <w:tcPr>
            <w:tcW w:w="474" w:type="pct"/>
          </w:tcPr>
          <w:p w:rsidR="0051794C" w:rsidRPr="003C4D6F" w:rsidRDefault="0096361A" w:rsidP="00755A41">
            <w:pPr>
              <w:widowControl w:val="0"/>
              <w:tabs>
                <w:tab w:val="right" w:leader="underscore" w:pos="9639"/>
              </w:tabs>
              <w:suppressAutoHyphens/>
              <w:spacing w:line="240" w:lineRule="auto"/>
              <w:ind w:firstLine="0"/>
              <w:rPr>
                <w:b/>
                <w:sz w:val="24"/>
                <w:szCs w:val="24"/>
              </w:rPr>
            </w:pPr>
            <w:r w:rsidRPr="003C4D6F">
              <w:rPr>
                <w:b/>
                <w:sz w:val="24"/>
                <w:szCs w:val="24"/>
              </w:rPr>
              <w:t>30</w:t>
            </w:r>
          </w:p>
        </w:tc>
      </w:tr>
      <w:tr w:rsidR="0051794C">
        <w:trPr>
          <w:trHeight w:val="835"/>
        </w:trPr>
        <w:tc>
          <w:tcPr>
            <w:tcW w:w="1362" w:type="pct"/>
            <w:gridSpan w:val="2"/>
            <w:vAlign w:val="center"/>
          </w:tcPr>
          <w:p w:rsidR="0051794C" w:rsidRPr="003C4D6F" w:rsidRDefault="0096361A">
            <w:pPr>
              <w:widowControl w:val="0"/>
              <w:tabs>
                <w:tab w:val="right" w:leader="underscore" w:pos="9639"/>
              </w:tabs>
              <w:suppressAutoHyphens/>
              <w:spacing w:line="240" w:lineRule="auto"/>
              <w:jc w:val="center"/>
              <w:rPr>
                <w:b/>
                <w:sz w:val="24"/>
                <w:szCs w:val="24"/>
              </w:rPr>
            </w:pPr>
            <w:r w:rsidRPr="003C4D6F">
              <w:rPr>
                <w:b/>
                <w:sz w:val="24"/>
                <w:szCs w:val="24"/>
              </w:rPr>
              <w:t>Вид промежуточной аттестации</w:t>
            </w:r>
          </w:p>
        </w:tc>
        <w:tc>
          <w:tcPr>
            <w:tcW w:w="2688" w:type="pct"/>
            <w:vAlign w:val="center"/>
          </w:tcPr>
          <w:p w:rsidR="0051794C" w:rsidRPr="003C4D6F" w:rsidRDefault="0096361A">
            <w:pPr>
              <w:widowControl w:val="0"/>
              <w:tabs>
                <w:tab w:val="right" w:leader="underscore" w:pos="9639"/>
              </w:tabs>
              <w:suppressAutoHyphens/>
              <w:spacing w:line="240" w:lineRule="auto"/>
              <w:rPr>
                <w:sz w:val="24"/>
                <w:szCs w:val="24"/>
              </w:rPr>
            </w:pPr>
            <w:r w:rsidRPr="003C4D6F">
              <w:rPr>
                <w:sz w:val="24"/>
                <w:szCs w:val="24"/>
              </w:rPr>
              <w:t>дифференцированный зачет</w:t>
            </w:r>
          </w:p>
        </w:tc>
        <w:tc>
          <w:tcPr>
            <w:tcW w:w="476" w:type="pct"/>
            <w:vAlign w:val="center"/>
          </w:tcPr>
          <w:p w:rsidR="0051794C" w:rsidRPr="003C4D6F" w:rsidRDefault="0051794C">
            <w:pPr>
              <w:widowControl w:val="0"/>
              <w:tabs>
                <w:tab w:val="right" w:leader="underscore" w:pos="9639"/>
              </w:tabs>
              <w:suppressAutoHyphens/>
              <w:spacing w:line="240" w:lineRule="auto"/>
              <w:jc w:val="center"/>
              <w:rPr>
                <w:sz w:val="24"/>
                <w:szCs w:val="24"/>
              </w:rPr>
            </w:pPr>
          </w:p>
        </w:tc>
        <w:tc>
          <w:tcPr>
            <w:tcW w:w="474" w:type="pct"/>
          </w:tcPr>
          <w:p w:rsidR="0051794C" w:rsidRPr="003C4D6F" w:rsidRDefault="0051794C">
            <w:pPr>
              <w:widowControl w:val="0"/>
              <w:tabs>
                <w:tab w:val="right" w:leader="underscore" w:pos="9639"/>
              </w:tabs>
              <w:suppressAutoHyphens/>
              <w:spacing w:line="240" w:lineRule="auto"/>
              <w:jc w:val="center"/>
              <w:rPr>
                <w:sz w:val="24"/>
                <w:szCs w:val="24"/>
              </w:rPr>
            </w:pPr>
          </w:p>
        </w:tc>
      </w:tr>
    </w:tbl>
    <w:p w:rsidR="0051794C" w:rsidRDefault="0051794C">
      <w:pPr>
        <w:widowControl w:val="0"/>
        <w:tabs>
          <w:tab w:val="right" w:leader="underscore" w:pos="9639"/>
        </w:tabs>
        <w:suppressAutoHyphens/>
        <w:spacing w:line="240" w:lineRule="auto"/>
        <w:rPr>
          <w:b/>
        </w:rPr>
      </w:pPr>
    </w:p>
    <w:p w:rsidR="0051794C" w:rsidRDefault="0051794C">
      <w:pPr>
        <w:widowControl w:val="0"/>
        <w:tabs>
          <w:tab w:val="right" w:leader="underscore" w:pos="9639"/>
        </w:tabs>
        <w:suppressAutoHyphens/>
        <w:spacing w:line="240" w:lineRule="auto"/>
        <w:rPr>
          <w:b/>
        </w:rPr>
      </w:pPr>
    </w:p>
    <w:p w:rsidR="0051794C" w:rsidRDefault="0051794C">
      <w:pPr>
        <w:widowControl w:val="0"/>
        <w:tabs>
          <w:tab w:val="right" w:leader="underscore" w:pos="9639"/>
        </w:tabs>
        <w:suppressAutoHyphens/>
        <w:spacing w:line="240" w:lineRule="auto"/>
        <w:rPr>
          <w:b/>
        </w:rPr>
      </w:pPr>
    </w:p>
    <w:p w:rsidR="0051794C" w:rsidRDefault="0051794C">
      <w:pPr>
        <w:widowControl w:val="0"/>
        <w:suppressAutoHyphens/>
        <w:spacing w:line="240" w:lineRule="auto"/>
        <w:rPr>
          <w:b/>
        </w:rPr>
      </w:pPr>
    </w:p>
    <w:p w:rsidR="0051794C" w:rsidRDefault="0051794C">
      <w:pPr>
        <w:widowControl w:val="0"/>
        <w:suppressAutoHyphens/>
        <w:spacing w:line="240" w:lineRule="auto"/>
        <w:rPr>
          <w:b/>
        </w:rPr>
      </w:pPr>
    </w:p>
    <w:p w:rsidR="0051794C" w:rsidRDefault="0051794C">
      <w:pPr>
        <w:spacing w:line="240" w:lineRule="auto"/>
        <w:rPr>
          <w:b/>
        </w:rPr>
      </w:pPr>
    </w:p>
    <w:p w:rsidR="003C4D6F" w:rsidRDefault="003C4D6F">
      <w:pPr>
        <w:jc w:val="left"/>
        <w:rPr>
          <w:rFonts w:eastAsiaTheme="majorEastAsia" w:cstheme="majorBidi"/>
          <w:b/>
          <w:bCs/>
          <w:szCs w:val="28"/>
        </w:rPr>
      </w:pPr>
      <w:r>
        <w:br w:type="page"/>
      </w:r>
    </w:p>
    <w:p w:rsidR="0051794C" w:rsidRDefault="003C4D6F" w:rsidP="003C4D6F">
      <w:pPr>
        <w:pStyle w:val="1"/>
      </w:pPr>
      <w:bookmarkStart w:id="6" w:name="_Toc44270158"/>
      <w:r>
        <w:lastRenderedPageBreak/>
        <w:t>4.</w:t>
      </w:r>
      <w:r w:rsidR="0096361A">
        <w:t>График прохождения практики</w:t>
      </w:r>
      <w:bookmarkEnd w:id="6"/>
    </w:p>
    <w:p w:rsidR="0051794C" w:rsidRDefault="0051794C">
      <w:pPr>
        <w:spacing w:line="240" w:lineRule="auto"/>
        <w:rPr>
          <w:b/>
        </w:rPr>
      </w:pPr>
    </w:p>
    <w:tbl>
      <w:tblPr>
        <w:tblStyle w:val="a6"/>
        <w:tblW w:w="0" w:type="auto"/>
        <w:tblLook w:val="04A0"/>
      </w:tblPr>
      <w:tblGrid>
        <w:gridCol w:w="1223"/>
        <w:gridCol w:w="1624"/>
        <w:gridCol w:w="2041"/>
        <w:gridCol w:w="2751"/>
        <w:gridCol w:w="1931"/>
      </w:tblGrid>
      <w:tr w:rsidR="0051794C" w:rsidTr="00755A41">
        <w:tc>
          <w:tcPr>
            <w:tcW w:w="1223" w:type="dxa"/>
          </w:tcPr>
          <w:p w:rsidR="0051794C" w:rsidRDefault="0096361A" w:rsidP="00755A41">
            <w:pPr>
              <w:ind w:firstLine="0"/>
              <w:rPr>
                <w:sz w:val="24"/>
              </w:rPr>
            </w:pPr>
            <w:r>
              <w:rPr>
                <w:sz w:val="24"/>
              </w:rPr>
              <w:t>Дата</w:t>
            </w:r>
          </w:p>
        </w:tc>
        <w:tc>
          <w:tcPr>
            <w:tcW w:w="1624" w:type="dxa"/>
          </w:tcPr>
          <w:p w:rsidR="0051794C" w:rsidRDefault="0096361A" w:rsidP="00755A41">
            <w:pPr>
              <w:ind w:firstLine="0"/>
              <w:rPr>
                <w:sz w:val="24"/>
              </w:rPr>
            </w:pPr>
            <w:r>
              <w:rPr>
                <w:sz w:val="24"/>
              </w:rPr>
              <w:t>Время начала</w:t>
            </w:r>
          </w:p>
          <w:p w:rsidR="0051794C" w:rsidRDefault="0096361A" w:rsidP="00755A41">
            <w:pPr>
              <w:ind w:firstLine="0"/>
              <w:rPr>
                <w:sz w:val="24"/>
              </w:rPr>
            </w:pPr>
            <w:r>
              <w:rPr>
                <w:sz w:val="24"/>
              </w:rPr>
              <w:t xml:space="preserve">работы </w:t>
            </w:r>
          </w:p>
        </w:tc>
        <w:tc>
          <w:tcPr>
            <w:tcW w:w="2041" w:type="dxa"/>
          </w:tcPr>
          <w:p w:rsidR="0051794C" w:rsidRDefault="0096361A" w:rsidP="00755A41">
            <w:pPr>
              <w:ind w:firstLine="0"/>
              <w:rPr>
                <w:sz w:val="24"/>
              </w:rPr>
            </w:pPr>
            <w:r>
              <w:rPr>
                <w:sz w:val="24"/>
              </w:rPr>
              <w:t>Время окончания работы</w:t>
            </w:r>
          </w:p>
        </w:tc>
        <w:tc>
          <w:tcPr>
            <w:tcW w:w="2751" w:type="dxa"/>
          </w:tcPr>
          <w:p w:rsidR="0051794C" w:rsidRDefault="0096361A" w:rsidP="00755A41">
            <w:pPr>
              <w:ind w:firstLine="0"/>
              <w:rPr>
                <w:sz w:val="24"/>
              </w:rPr>
            </w:pPr>
            <w:r>
              <w:rPr>
                <w:sz w:val="24"/>
              </w:rPr>
              <w:t xml:space="preserve">Наименование работы </w:t>
            </w:r>
          </w:p>
        </w:tc>
        <w:tc>
          <w:tcPr>
            <w:tcW w:w="1931" w:type="dxa"/>
          </w:tcPr>
          <w:p w:rsidR="0051794C" w:rsidRDefault="0096361A" w:rsidP="00755A41">
            <w:pPr>
              <w:ind w:firstLine="0"/>
              <w:rPr>
                <w:sz w:val="24"/>
              </w:rPr>
            </w:pPr>
            <w:r>
              <w:rPr>
                <w:sz w:val="24"/>
              </w:rPr>
              <w:t>Оценка/Подпись руководителя</w:t>
            </w:r>
          </w:p>
        </w:tc>
      </w:tr>
      <w:tr w:rsidR="0051794C" w:rsidTr="00755A41">
        <w:tc>
          <w:tcPr>
            <w:tcW w:w="1223" w:type="dxa"/>
          </w:tcPr>
          <w:p w:rsidR="0051794C" w:rsidRDefault="0096361A" w:rsidP="00755A41">
            <w:pPr>
              <w:ind w:firstLine="0"/>
              <w:rPr>
                <w:sz w:val="24"/>
              </w:rPr>
            </w:pPr>
            <w:r>
              <w:rPr>
                <w:sz w:val="24"/>
              </w:rPr>
              <w:t>29.05.20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30.05.20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01.06.20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02.06.20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 xml:space="preserve">Организация работы  аптеки по приему и хранению товаров аптечного ассортимента. Документы, подтверждающие </w:t>
            </w:r>
            <w:r>
              <w:rPr>
                <w:sz w:val="24"/>
              </w:rPr>
              <w:lastRenderedPageBreak/>
              <w:t>качество.</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lastRenderedPageBreak/>
              <w:t>03.06.20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04.06.20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Лекарственные средства. Анализ ассортимента. Хранение. Реализация.</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05.06.20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Лекарственные средства. Анализ ассортимента. Хранение. Реализация.</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06.06.20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Лекарственные средства. Анализ ассортимента. Хранение. Реализация.</w:t>
            </w:r>
          </w:p>
        </w:tc>
        <w:tc>
          <w:tcPr>
            <w:tcW w:w="1931" w:type="dxa"/>
          </w:tcPr>
          <w:p w:rsidR="0051794C" w:rsidRDefault="0051794C" w:rsidP="00755A41">
            <w:pPr>
              <w:ind w:firstLine="0"/>
              <w:rPr>
                <w:i/>
                <w:sz w:val="24"/>
              </w:rPr>
            </w:pPr>
          </w:p>
        </w:tc>
      </w:tr>
      <w:tr w:rsidR="0051794C" w:rsidTr="00755A41">
        <w:tc>
          <w:tcPr>
            <w:tcW w:w="1223" w:type="dxa"/>
          </w:tcPr>
          <w:p w:rsidR="0051794C" w:rsidRDefault="0096361A" w:rsidP="00755A41">
            <w:pPr>
              <w:ind w:firstLine="0"/>
              <w:rPr>
                <w:sz w:val="24"/>
              </w:rPr>
            </w:pPr>
            <w:r>
              <w:rPr>
                <w:sz w:val="24"/>
              </w:rPr>
              <w:t>08.06.20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tcPr>
          <w:p w:rsidR="0051794C" w:rsidRDefault="0096361A" w:rsidP="00755A41">
            <w:pPr>
              <w:ind w:firstLine="0"/>
              <w:rPr>
                <w:sz w:val="24"/>
              </w:rPr>
            </w:pPr>
            <w:r>
              <w:rPr>
                <w:sz w:val="24"/>
              </w:rPr>
              <w:t>Гомеопатические лекарственные препараты.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09.06.20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tcPr>
          <w:p w:rsidR="0051794C" w:rsidRDefault="0096361A" w:rsidP="00755A41">
            <w:pPr>
              <w:ind w:firstLine="0"/>
              <w:rPr>
                <w:sz w:val="24"/>
              </w:rPr>
            </w:pPr>
            <w:r>
              <w:rPr>
                <w:sz w:val="24"/>
              </w:rPr>
              <w:t>Медицинские изделия.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10.06.20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Медицинские изделия.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11.06.20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 xml:space="preserve">Медицинские изделия. Анализ ассортимента. </w:t>
            </w:r>
            <w:r>
              <w:rPr>
                <w:sz w:val="24"/>
              </w:rPr>
              <w:lastRenderedPageBreak/>
              <w:t>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lastRenderedPageBreak/>
              <w:t>12.06.20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Медицинские приборы, аппараты, инструменты.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13.06.20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tcPr>
          <w:p w:rsidR="0051794C" w:rsidRDefault="0096361A" w:rsidP="00755A41">
            <w:pPr>
              <w:ind w:firstLine="0"/>
              <w:rPr>
                <w:sz w:val="24"/>
              </w:rPr>
            </w:pPr>
            <w:r>
              <w:rPr>
                <w:sz w:val="24"/>
              </w:rPr>
              <w:t>Медицинские приборы, аппараты, инструменты.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15.06.20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Медицинские приборы, аппараты, инструменты.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16.06.20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Биологически-активные добавки.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17.06.20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tcPr>
          <w:p w:rsidR="0051794C" w:rsidRDefault="0096361A" w:rsidP="00755A41">
            <w:pPr>
              <w:ind w:firstLine="0"/>
              <w:rPr>
                <w:sz w:val="24"/>
              </w:rPr>
            </w:pPr>
            <w:r>
              <w:rPr>
                <w:sz w:val="24"/>
              </w:rPr>
              <w:t>Биологически-активные добавки.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18.06.20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tcPr>
          <w:p w:rsidR="0051794C" w:rsidRDefault="0096361A" w:rsidP="00755A41">
            <w:pPr>
              <w:ind w:firstLine="0"/>
              <w:rPr>
                <w:sz w:val="24"/>
              </w:rPr>
            </w:pPr>
            <w:r>
              <w:rPr>
                <w:sz w:val="24"/>
              </w:rPr>
              <w:t>Минеральные воды. Анализ ассортимента. 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19.06.20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tcPr>
          <w:p w:rsidR="0051794C" w:rsidRDefault="0096361A" w:rsidP="00755A41">
            <w:pPr>
              <w:widowControl w:val="0"/>
              <w:tabs>
                <w:tab w:val="right" w:leader="underscore" w:pos="9639"/>
              </w:tabs>
              <w:suppressAutoHyphens/>
              <w:ind w:firstLine="0"/>
              <w:rPr>
                <w:sz w:val="24"/>
              </w:rPr>
            </w:pPr>
            <w:r>
              <w:rPr>
                <w:sz w:val="24"/>
              </w:rPr>
              <w:t>Парфюмерно-косметические товары. Анализ  ассортимента.</w:t>
            </w:r>
          </w:p>
          <w:p w:rsidR="0051794C" w:rsidRDefault="0096361A" w:rsidP="00755A41">
            <w:pPr>
              <w:ind w:firstLine="0"/>
              <w:rPr>
                <w:sz w:val="24"/>
              </w:rPr>
            </w:pPr>
            <w:r>
              <w:rPr>
                <w:sz w:val="24"/>
              </w:rPr>
              <w:t>Хранение. Реализация.</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20.06.20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tcPr>
          <w:p w:rsidR="0051794C" w:rsidRDefault="0096361A" w:rsidP="00755A41">
            <w:pPr>
              <w:ind w:firstLine="0"/>
              <w:rPr>
                <w:sz w:val="24"/>
              </w:rPr>
            </w:pPr>
            <w:r>
              <w:rPr>
                <w:sz w:val="24"/>
              </w:rPr>
              <w:t>Диетическое питание, питание  детей до 3х лет.</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22.06.20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i/>
                <w:sz w:val="24"/>
              </w:rPr>
            </w:pPr>
            <w:r>
              <w:rPr>
                <w:sz w:val="24"/>
                <w:shd w:val="clear" w:color="auto" w:fill="FFFFFF"/>
              </w:rPr>
              <w:t>14:00</w:t>
            </w:r>
          </w:p>
        </w:tc>
        <w:tc>
          <w:tcPr>
            <w:tcW w:w="2751" w:type="dxa"/>
          </w:tcPr>
          <w:p w:rsidR="0051794C" w:rsidRDefault="0096361A" w:rsidP="00755A41">
            <w:pPr>
              <w:ind w:firstLine="0"/>
              <w:rPr>
                <w:sz w:val="24"/>
              </w:rPr>
            </w:pPr>
            <w:r>
              <w:rPr>
                <w:sz w:val="24"/>
              </w:rPr>
              <w:t>Маркетинговая характеристика аптеки.</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proofErr w:type="gramStart"/>
            <w:r>
              <w:rPr>
                <w:sz w:val="24"/>
              </w:rPr>
              <w:t>23.06.20</w:t>
            </w:r>
            <w:proofErr w:type="gramEnd"/>
            <w:r>
              <w:rPr>
                <w:sz w:val="24"/>
              </w:rPr>
              <w:t xml:space="preserve">                                                                                                                                                                                                                                                                                                                                                                                                                                                                                                                                                                                                                                                                                                                                                                                                                                                                                                                                                                                                                                                                                                                                                                                                                                                                                                                                                                                                                                                                                                                                                                                                                                                                                                                                                                                                                                                                                                                                                                                                                                                                                                                                                                                                                                                                                                                                                                                                                                                                                            </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 xml:space="preserve">Маркетинговая </w:t>
            </w:r>
            <w:r>
              <w:rPr>
                <w:sz w:val="24"/>
              </w:rPr>
              <w:lastRenderedPageBreak/>
              <w:t>характеристика аптеки.</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lastRenderedPageBreak/>
              <w:t>24.06.20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b/>
                <w:sz w:val="24"/>
              </w:rPr>
            </w:pPr>
            <w:r>
              <w:rPr>
                <w:sz w:val="24"/>
              </w:rPr>
              <w:t>Маркетинговая характеристика аптеки.</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25.06.20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Торговое оборудование аптеки.</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26.06.20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Планировка торгового зала аптеки.</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27.06.20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Планировка торгового зала аптеки.</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29.06.20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Витрины. Типы витрин. Оформление витрин.</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30.06.20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Витрины. Типы витрин. Оформление витрин.</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01.07.20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sz w:val="24"/>
                <w:shd w:val="clear" w:color="auto" w:fill="FFFFFF"/>
              </w:rPr>
            </w:pPr>
            <w:r>
              <w:rPr>
                <w:sz w:val="24"/>
                <w:shd w:val="clear" w:color="auto" w:fill="FFFFFF"/>
              </w:rPr>
              <w:t>14:00</w:t>
            </w:r>
          </w:p>
        </w:tc>
        <w:tc>
          <w:tcPr>
            <w:tcW w:w="2751" w:type="dxa"/>
            <w:vAlign w:val="center"/>
          </w:tcPr>
          <w:p w:rsidR="0051794C" w:rsidRDefault="0096361A" w:rsidP="00755A41">
            <w:pPr>
              <w:widowControl w:val="0"/>
              <w:tabs>
                <w:tab w:val="right" w:leader="underscore" w:pos="9639"/>
              </w:tabs>
              <w:suppressAutoHyphens/>
              <w:ind w:firstLine="0"/>
              <w:rPr>
                <w:sz w:val="24"/>
              </w:rPr>
            </w:pPr>
            <w:r>
              <w:rPr>
                <w:sz w:val="24"/>
              </w:rPr>
              <w:t>Реклама в аптеке.</w:t>
            </w:r>
          </w:p>
        </w:tc>
        <w:tc>
          <w:tcPr>
            <w:tcW w:w="1931" w:type="dxa"/>
          </w:tcPr>
          <w:p w:rsidR="0051794C" w:rsidRDefault="0051794C" w:rsidP="00755A41">
            <w:pPr>
              <w:ind w:firstLine="0"/>
              <w:rPr>
                <w:sz w:val="24"/>
              </w:rPr>
            </w:pPr>
          </w:p>
        </w:tc>
      </w:tr>
      <w:tr w:rsidR="0051794C" w:rsidTr="00755A41">
        <w:tc>
          <w:tcPr>
            <w:tcW w:w="1223" w:type="dxa"/>
          </w:tcPr>
          <w:p w:rsidR="0051794C" w:rsidRDefault="0096361A" w:rsidP="00755A41">
            <w:pPr>
              <w:ind w:firstLine="0"/>
              <w:rPr>
                <w:sz w:val="24"/>
              </w:rPr>
            </w:pPr>
            <w:r>
              <w:rPr>
                <w:sz w:val="24"/>
              </w:rPr>
              <w:t>02.07.20</w:t>
            </w:r>
          </w:p>
        </w:tc>
        <w:tc>
          <w:tcPr>
            <w:tcW w:w="1624" w:type="dxa"/>
          </w:tcPr>
          <w:p w:rsidR="0051794C" w:rsidRDefault="0096361A" w:rsidP="00755A41">
            <w:pPr>
              <w:ind w:firstLine="0"/>
              <w:rPr>
                <w:sz w:val="24"/>
              </w:rPr>
            </w:pPr>
            <w:r>
              <w:rPr>
                <w:sz w:val="24"/>
              </w:rPr>
              <w:t>8:00</w:t>
            </w:r>
          </w:p>
        </w:tc>
        <w:tc>
          <w:tcPr>
            <w:tcW w:w="2041" w:type="dxa"/>
          </w:tcPr>
          <w:p w:rsidR="0051794C" w:rsidRDefault="0096361A" w:rsidP="00755A41">
            <w:pPr>
              <w:ind w:firstLine="0"/>
              <w:rPr>
                <w:i/>
                <w:sz w:val="24"/>
              </w:rPr>
            </w:pPr>
            <w:r>
              <w:rPr>
                <w:sz w:val="24"/>
                <w:shd w:val="clear" w:color="auto" w:fill="FFFFFF"/>
              </w:rPr>
              <w:t>14:00</w:t>
            </w:r>
          </w:p>
        </w:tc>
        <w:tc>
          <w:tcPr>
            <w:tcW w:w="2751" w:type="dxa"/>
            <w:vAlign w:val="center"/>
          </w:tcPr>
          <w:p w:rsidR="0051794C" w:rsidRDefault="0096361A" w:rsidP="00755A41">
            <w:pPr>
              <w:widowControl w:val="0"/>
              <w:ind w:firstLine="0"/>
              <w:rPr>
                <w:sz w:val="24"/>
              </w:rPr>
            </w:pPr>
            <w:r>
              <w:rPr>
                <w:sz w:val="24"/>
              </w:rPr>
              <w:t>Маркетинговые исследования товаров аптечного ассортимента.</w:t>
            </w:r>
          </w:p>
        </w:tc>
        <w:tc>
          <w:tcPr>
            <w:tcW w:w="1931" w:type="dxa"/>
          </w:tcPr>
          <w:p w:rsidR="0051794C" w:rsidRDefault="0051794C" w:rsidP="00755A41">
            <w:pPr>
              <w:ind w:firstLine="0"/>
              <w:rPr>
                <w:sz w:val="24"/>
              </w:rPr>
            </w:pPr>
          </w:p>
        </w:tc>
      </w:tr>
    </w:tbl>
    <w:p w:rsidR="0051794C" w:rsidRDefault="0051794C">
      <w:pPr>
        <w:shd w:val="clear" w:color="auto" w:fill="FFFFFF"/>
        <w:spacing w:line="317" w:lineRule="exact"/>
        <w:rPr>
          <w:b/>
        </w:rPr>
      </w:pPr>
    </w:p>
    <w:p w:rsidR="0051794C" w:rsidRDefault="0096361A">
      <w:pPr>
        <w:rPr>
          <w:b/>
        </w:rPr>
      </w:pPr>
      <w:r>
        <w:rPr>
          <w:b/>
        </w:rPr>
        <w:t>Содержание и объем проведенной работы</w:t>
      </w:r>
    </w:p>
    <w:p w:rsidR="0051794C" w:rsidRPr="00755A41" w:rsidRDefault="0096361A" w:rsidP="00755A41">
      <w:pPr>
        <w:pStyle w:val="1"/>
      </w:pPr>
      <w:bookmarkStart w:id="7" w:name="_Toc44270159"/>
      <w:r w:rsidRPr="00755A41">
        <w:t>Тема № 1. (30 часов)</w:t>
      </w:r>
      <w:bookmarkEnd w:id="7"/>
    </w:p>
    <w:p w:rsidR="0051794C" w:rsidRDefault="0096361A" w:rsidP="003C4D6F">
      <w:pPr>
        <w:suppressAutoHyphens/>
      </w:pPr>
      <w:r>
        <w:t>Организация работы по приему лекарственных средств, товаров аптечного ассортимента.  Документы, подтверждающие качество.</w:t>
      </w:r>
    </w:p>
    <w:p w:rsidR="0051794C" w:rsidRDefault="0096361A" w:rsidP="003C4D6F">
      <w:pPr>
        <w:suppressAutoHyphens/>
      </w:pPr>
      <w:r>
        <w:t>Алгоритм работы:</w:t>
      </w:r>
    </w:p>
    <w:p w:rsidR="0051794C" w:rsidRDefault="0096361A" w:rsidP="003C4D6F">
      <w:pPr>
        <w:suppressAutoHyphens/>
      </w:pPr>
      <w:r>
        <w:t xml:space="preserve">1. Организация работы по приему товара в аптеке, </w:t>
      </w:r>
      <w:r>
        <w:rPr>
          <w:shd w:val="clear" w:color="auto" w:fill="FFFFFF"/>
        </w:rPr>
        <w:t>в соответствии с требованиями приказа МЗ РФ № 647н</w:t>
      </w:r>
    </w:p>
    <w:p w:rsidR="0051794C" w:rsidRDefault="0096361A" w:rsidP="003C4D6F">
      <w:pPr>
        <w:suppressAutoHyphens/>
        <w:rPr>
          <w:color w:val="000000"/>
        </w:rPr>
      </w:pPr>
      <w:bookmarkStart w:id="8" w:name="_dx_frag_StartFragment"/>
      <w:bookmarkStart w:id="9" w:name="1044"/>
      <w:bookmarkEnd w:id="8"/>
      <w:bookmarkEnd w:id="9"/>
      <w:r>
        <w:rPr>
          <w:color w:val="000000"/>
        </w:rPr>
        <w:t>В процессе приемки товаров аптечного ассортимента, в том числе требующих специальных условий хранения и мер безопасности,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w:t>
      </w:r>
    </w:p>
    <w:p w:rsidR="0051794C" w:rsidRDefault="0096361A" w:rsidP="003C4D6F">
      <w:pPr>
        <w:rPr>
          <w:color w:val="000000"/>
        </w:rPr>
      </w:pPr>
      <w:r>
        <w:rPr>
          <w:color w:val="000000"/>
        </w:rPr>
        <w:lastRenderedPageBreak/>
        <w:t>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 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 Субъекту розничной торговли необходимо учитывать особенности приемки и предпродажной проверки товаров аптечного ассортимента.</w:t>
      </w:r>
    </w:p>
    <w:p w:rsidR="0051794C" w:rsidRDefault="0096361A" w:rsidP="003C4D6F">
      <w:pPr>
        <w:rPr>
          <w:color w:val="000000"/>
        </w:rPr>
      </w:pPr>
      <w:bookmarkStart w:id="10" w:name="1045"/>
      <w:bookmarkEnd w:id="10"/>
      <w:r>
        <w:rPr>
          <w:color w:val="000000"/>
        </w:rPr>
        <w:t>Приемка товаров аптечного ассортимента осуществляется материально ответственным лицом. Если товары аптечного ассортимента находятся в транспортной таре без повреждений, то приемка может проводиться по количеству мест или по количеству товарных единиц и маркировке на таре. Если проверка фактического наличия товаров аптечного ассортимента в таре не проводится, то необходимо сделать отметку об этом в сопроводительном документе.</w:t>
      </w:r>
    </w:p>
    <w:p w:rsidR="0051794C" w:rsidRDefault="0096361A" w:rsidP="003C4D6F">
      <w:pPr>
        <w:rPr>
          <w:color w:val="000000"/>
        </w:rPr>
      </w:pPr>
      <w:bookmarkStart w:id="11" w:name="1046"/>
      <w:bookmarkEnd w:id="11"/>
      <w:proofErr w:type="gramStart"/>
      <w:r>
        <w:rPr>
          <w:color w:val="000000"/>
        </w:rPr>
        <w:t xml:space="preserve">Если количество и качество товаров аптечного ассортимента соответствует указанному в сопроводительных документах, то на сопроводительных документах (накладной, </w:t>
      </w:r>
      <w:proofErr w:type="spellStart"/>
      <w:r>
        <w:rPr>
          <w:color w:val="000000"/>
        </w:rPr>
        <w:t>счет-фактуре</w:t>
      </w:r>
      <w:proofErr w:type="spellEnd"/>
      <w:r>
        <w:rPr>
          <w:color w:val="000000"/>
        </w:rPr>
        <w:t>, товарно-транспортной накладной, реестре документов по качеству и других документах, удостоверяющих количество или качество поступивших товаров) 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w:t>
      </w:r>
      <w:proofErr w:type="gramEnd"/>
      <w:r>
        <w:rPr>
          <w:color w:val="000000"/>
        </w:rPr>
        <w:t xml:space="preserve"> 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 (при наличии).</w:t>
      </w:r>
    </w:p>
    <w:p w:rsidR="0051794C" w:rsidRDefault="0096361A" w:rsidP="003C4D6F">
      <w:pPr>
        <w:rPr>
          <w:color w:val="000000"/>
        </w:rPr>
      </w:pPr>
      <w:bookmarkStart w:id="12" w:name="1047"/>
      <w:bookmarkEnd w:id="12"/>
      <w:proofErr w:type="gramStart"/>
      <w:r>
        <w:rPr>
          <w:color w:val="000000"/>
        </w:rPr>
        <w:t xml:space="preserve">В случае несоответствия поставленных субъекту розничной торговли товаров аптечного ассортимента условиям договора,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 который является основанием для предъявления претензий </w:t>
      </w:r>
      <w:r>
        <w:rPr>
          <w:color w:val="000000"/>
        </w:rPr>
        <w:lastRenderedPageBreak/>
        <w:t>поставщику (составление акта в одностороннем порядке материально ответственным лицом возможно при согласии поставщика или отсутствия его представителя).</w:t>
      </w:r>
      <w:proofErr w:type="gramEnd"/>
    </w:p>
    <w:p w:rsidR="0051794C" w:rsidRDefault="0096361A" w:rsidP="003C4D6F">
      <w:pPr>
        <w:suppressAutoHyphens/>
        <w:rPr>
          <w:color w:val="000000"/>
        </w:rPr>
      </w:pPr>
      <w:r>
        <w:rPr>
          <w:color w:val="000000"/>
        </w:rPr>
        <w:t>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w:t>
      </w:r>
    </w:p>
    <w:p w:rsidR="0051794C" w:rsidRDefault="0096361A" w:rsidP="003C4D6F">
      <w:pPr>
        <w:suppressAutoHyphens/>
      </w:pPr>
      <w:r>
        <w:t>2. Организация работы по проведению контролю качества, получаемого товара. Документы, подтверждающие качество в соответствии с требованиями приказа МЗ РФ № 647н</w:t>
      </w:r>
    </w:p>
    <w:p w:rsidR="0051794C" w:rsidRDefault="0096361A" w:rsidP="003C4D6F">
      <w:pPr>
        <w:rPr>
          <w:color w:val="000000"/>
        </w:rPr>
      </w:pPr>
      <w:bookmarkStart w:id="13" w:name="1048"/>
      <w:bookmarkEnd w:id="13"/>
      <w:r>
        <w:rPr>
          <w:color w:val="000000"/>
        </w:rPr>
        <w:t>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 недоброкачественных, контрафактных лекарственных препаратов.</w:t>
      </w:r>
    </w:p>
    <w:p w:rsidR="0051794C" w:rsidRDefault="0096361A" w:rsidP="003C4D6F">
      <w:pPr>
        <w:rPr>
          <w:color w:val="000000"/>
        </w:rPr>
      </w:pPr>
      <w:r>
        <w:rPr>
          <w:color w:val="000000"/>
        </w:rPr>
        <w:t>Приемочный контроль заключается в проверке поступающих лекарственных препаратов путем оценки:</w:t>
      </w:r>
      <w:bookmarkStart w:id="14" w:name="10481"/>
      <w:bookmarkEnd w:id="14"/>
    </w:p>
    <w:p w:rsidR="0051794C" w:rsidRDefault="0096361A" w:rsidP="003C4D6F">
      <w:pPr>
        <w:rPr>
          <w:color w:val="000000"/>
        </w:rPr>
      </w:pPr>
      <w:r>
        <w:rPr>
          <w:color w:val="000000"/>
        </w:rPr>
        <w:t>а) внешнего вида, цвета, запаха;</w:t>
      </w:r>
    </w:p>
    <w:p w:rsidR="0051794C" w:rsidRDefault="0096361A" w:rsidP="003C4D6F">
      <w:pPr>
        <w:rPr>
          <w:color w:val="000000"/>
        </w:rPr>
      </w:pPr>
      <w:bookmarkStart w:id="15" w:name="10482"/>
      <w:bookmarkEnd w:id="15"/>
      <w:r>
        <w:rPr>
          <w:color w:val="000000"/>
        </w:rPr>
        <w:t>б) целостности упаковки;</w:t>
      </w:r>
    </w:p>
    <w:p w:rsidR="0051794C" w:rsidRDefault="0096361A" w:rsidP="003C4D6F">
      <w:pPr>
        <w:rPr>
          <w:color w:val="000000"/>
        </w:rPr>
      </w:pPr>
      <w:bookmarkStart w:id="16" w:name="10483"/>
      <w:bookmarkEnd w:id="16"/>
      <w:r>
        <w:rPr>
          <w:color w:val="000000"/>
        </w:rPr>
        <w:t>в) соответствия маркировки лекарственных препаратов требованиям, установленным законодательством об обращении лекарственных средств;</w:t>
      </w:r>
    </w:p>
    <w:p w:rsidR="0051794C" w:rsidRDefault="0096361A" w:rsidP="003C4D6F">
      <w:pPr>
        <w:rPr>
          <w:color w:val="000000"/>
        </w:rPr>
      </w:pPr>
      <w:bookmarkStart w:id="17" w:name="10484"/>
      <w:bookmarkEnd w:id="17"/>
      <w:r>
        <w:rPr>
          <w:color w:val="000000"/>
        </w:rPr>
        <w:t>г) правильности оформления сопроводительных документов;</w:t>
      </w:r>
    </w:p>
    <w:p w:rsidR="0051794C" w:rsidRDefault="0096361A" w:rsidP="003C4D6F">
      <w:pPr>
        <w:rPr>
          <w:color w:val="000000"/>
        </w:rPr>
      </w:pPr>
      <w:bookmarkStart w:id="18" w:name="10485"/>
      <w:bookmarkEnd w:id="18"/>
      <w:proofErr w:type="spellStart"/>
      <w:r>
        <w:rPr>
          <w:color w:val="000000"/>
        </w:rPr>
        <w:t>д</w:t>
      </w:r>
      <w:proofErr w:type="spellEnd"/>
      <w:r>
        <w:rPr>
          <w:color w:val="000000"/>
        </w:rPr>
        <w:t>) наличия реестра деклараций, подтверждающих качество лекарственных сре</w:t>
      </w:r>
      <w:proofErr w:type="gramStart"/>
      <w:r>
        <w:rPr>
          <w:color w:val="000000"/>
        </w:rPr>
        <w:t>дств в с</w:t>
      </w:r>
      <w:proofErr w:type="gramEnd"/>
      <w:r>
        <w:rPr>
          <w:color w:val="000000"/>
        </w:rPr>
        <w:t>оответствии с действующими нормативными документами.</w:t>
      </w:r>
    </w:p>
    <w:p w:rsidR="0051794C" w:rsidRPr="00121939" w:rsidRDefault="0096361A" w:rsidP="003C4D6F">
      <w:pPr>
        <w:rPr>
          <w:color w:val="000000"/>
        </w:rPr>
      </w:pPr>
      <w:bookmarkStart w:id="19" w:name="1049"/>
      <w:bookmarkEnd w:id="19"/>
      <w:r>
        <w:rPr>
          <w:color w:val="000000"/>
        </w:rPr>
        <w:t xml:space="preserve">Для проведения приемочного контроля приказом руководителя субъекта розничной торговли создается приемная комиссия. </w:t>
      </w:r>
      <w:proofErr w:type="gramStart"/>
      <w:r>
        <w:rPr>
          <w:color w:val="000000"/>
        </w:rPr>
        <w:t>Члены комиссии должны быть ознакомлены со всеми законодательными и иными нормативными правовыми актами Российской Федерации, определяющими основные требования к товарам аптечного ассортимента, оформлению сопроводительных документов, их комплектности.</w:t>
      </w:r>
      <w:bookmarkStart w:id="20" w:name="1050"/>
      <w:bookmarkEnd w:id="20"/>
      <w:proofErr w:type="gramEnd"/>
    </w:p>
    <w:p w:rsidR="00BF2921" w:rsidRPr="00121939" w:rsidRDefault="00BF2921" w:rsidP="003C4D6F"/>
    <w:p w:rsidR="0051794C" w:rsidRDefault="0096361A" w:rsidP="00755A41">
      <w:pPr>
        <w:pStyle w:val="1"/>
      </w:pPr>
      <w:bookmarkStart w:id="21" w:name="_Toc44270160"/>
      <w:r>
        <w:lastRenderedPageBreak/>
        <w:t>Тема № 2.  (18 часов)</w:t>
      </w:r>
      <w:bookmarkEnd w:id="21"/>
    </w:p>
    <w:p w:rsidR="0051794C" w:rsidRDefault="0096361A" w:rsidP="003C4D6F">
      <w:pPr>
        <w:suppressAutoHyphens/>
      </w:pPr>
      <w:r>
        <w:t>Лекарственные средства. Анализ ассортимента. Хранение. Реализация.</w:t>
      </w:r>
    </w:p>
    <w:p w:rsidR="0051794C" w:rsidRDefault="0096361A" w:rsidP="003C4D6F">
      <w:pPr>
        <w:suppressAutoHyphens/>
      </w:pPr>
      <w:r>
        <w:t>Алгоритм  работы:</w:t>
      </w:r>
    </w:p>
    <w:p w:rsidR="0051794C" w:rsidRPr="00BF2921" w:rsidRDefault="0096361A" w:rsidP="007E42A0">
      <w:pPr>
        <w:suppressAutoHyphens/>
      </w:pPr>
      <w:r>
        <w:t>1. Ассортимент фармакотерапевтические группы, лекарстве</w:t>
      </w:r>
      <w:r w:rsidR="007E42A0">
        <w:t>нных средств, имеющихся в аптеке</w:t>
      </w:r>
      <w:r>
        <w:t xml:space="preserve">. Антиаллергические средства; </w:t>
      </w:r>
      <w:proofErr w:type="spellStart"/>
      <w:r>
        <w:t>Антимикробные</w:t>
      </w:r>
      <w:proofErr w:type="spellEnd"/>
      <w:r>
        <w:t>; Антисептические и дезинфицирующие; Витамины; Гомеопатические средства; Диуретические средства; Иммуномодулирующие; Противовирусные; Противомикробные; Противопаразитарные; НПВС; Средства влияющие на ССС (</w:t>
      </w:r>
      <w:proofErr w:type="spellStart"/>
      <w:r>
        <w:t>антиаритмичские</w:t>
      </w:r>
      <w:proofErr w:type="spellEnd"/>
      <w:r>
        <w:t xml:space="preserve">, антикоагулянты, сердечные гликозиды и т.п.); Для лечения респираторных и </w:t>
      </w:r>
      <w:proofErr w:type="spellStart"/>
      <w:r>
        <w:t>бронхо-легочных</w:t>
      </w:r>
      <w:proofErr w:type="spellEnd"/>
      <w:r>
        <w:t xml:space="preserve"> заболеваний (</w:t>
      </w:r>
      <w:proofErr w:type="spellStart"/>
      <w:r>
        <w:t>муколитики</w:t>
      </w:r>
      <w:proofErr w:type="spellEnd"/>
      <w:r>
        <w:t xml:space="preserve">, противокашлевые, </w:t>
      </w:r>
      <w:proofErr w:type="spellStart"/>
      <w:r>
        <w:t>бронхолитики</w:t>
      </w:r>
      <w:proofErr w:type="spellEnd"/>
      <w:r>
        <w:t xml:space="preserve"> и </w:t>
      </w:r>
      <w:proofErr w:type="spellStart"/>
      <w:r>
        <w:t>т</w:t>
      </w:r>
      <w:proofErr w:type="gramStart"/>
      <w:r>
        <w:t>.п</w:t>
      </w:r>
      <w:proofErr w:type="spellEnd"/>
      <w:proofErr w:type="gramEnd"/>
      <w:r>
        <w:t xml:space="preserve">); Для коррекции </w:t>
      </w:r>
      <w:proofErr w:type="spellStart"/>
      <w:r>
        <w:t>меаболических</w:t>
      </w:r>
      <w:proofErr w:type="spellEnd"/>
      <w:r>
        <w:t xml:space="preserve"> процессов; </w:t>
      </w:r>
      <w:proofErr w:type="spellStart"/>
      <w:r>
        <w:t>Средсва</w:t>
      </w:r>
      <w:proofErr w:type="spellEnd"/>
      <w:r>
        <w:t xml:space="preserve"> для ЦНС(снотворные, </w:t>
      </w:r>
      <w:proofErr w:type="spellStart"/>
      <w:r>
        <w:t>антидеприсанты</w:t>
      </w:r>
      <w:proofErr w:type="spellEnd"/>
      <w:r>
        <w:t xml:space="preserve"> и </w:t>
      </w:r>
      <w:proofErr w:type="spellStart"/>
      <w:r>
        <w:t>т.д</w:t>
      </w:r>
      <w:proofErr w:type="spellEnd"/>
      <w:r>
        <w:t xml:space="preserve">); влияющие на ЖКТ (абсорбенты, обволакивающие и </w:t>
      </w:r>
      <w:proofErr w:type="spellStart"/>
      <w:r>
        <w:t>т</w:t>
      </w:r>
      <w:proofErr w:type="gramStart"/>
      <w:r>
        <w:t>.д</w:t>
      </w:r>
      <w:proofErr w:type="spellEnd"/>
      <w:proofErr w:type="gramEnd"/>
      <w:r>
        <w:t xml:space="preserve">); Офтальмологические; </w:t>
      </w:r>
      <w:proofErr w:type="spellStart"/>
      <w:r>
        <w:t>Спазмалитики</w:t>
      </w:r>
      <w:proofErr w:type="spellEnd"/>
      <w:r>
        <w:t xml:space="preserve">; Гормоны и их антагонисты; ЛП для лечения алкоголизма, курения; Лекарственные растительные сборы.                          </w:t>
      </w:r>
    </w:p>
    <w:p w:rsidR="0051794C" w:rsidRDefault="0096361A" w:rsidP="003C4D6F">
      <w:pPr>
        <w:suppressAutoHyphens/>
      </w:pPr>
      <w:r>
        <w:t>2. Правила маркировки  ЛС, согласно требованиям Федерального закона от 12.04.2010 № 61-ФЗ «Об обращении лекарственных средств»</w:t>
      </w:r>
    </w:p>
    <w:p w:rsidR="0051794C" w:rsidRDefault="0096361A" w:rsidP="003C4D6F">
      <w:bookmarkStart w:id="22" w:name="P1627"/>
      <w:bookmarkEnd w:id="22"/>
      <w:r>
        <w:t>1.Лекарственные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1794C" w:rsidRDefault="0096361A" w:rsidP="003C4D6F">
      <w:bookmarkStart w:id="23" w:name="dst497"/>
      <w:bookmarkStart w:id="24" w:name="P1628"/>
      <w:bookmarkEnd w:id="23"/>
      <w:bookmarkEnd w:id="24"/>
      <w:proofErr w:type="gramStart"/>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roofErr w:type="gramEnd"/>
    </w:p>
    <w:p w:rsidR="0051794C" w:rsidRDefault="0096361A" w:rsidP="003C4D6F">
      <w:bookmarkStart w:id="25" w:name="P1629"/>
      <w:bookmarkStart w:id="26" w:name="dst498"/>
      <w:bookmarkStart w:id="27" w:name="P1631"/>
      <w:bookmarkEnd w:id="25"/>
      <w:bookmarkEnd w:id="26"/>
      <w:bookmarkEnd w:id="27"/>
      <w:proofErr w:type="gramStart"/>
      <w:r>
        <w:t xml:space="preserve">2) на их вторичной (потребительской) упаковке хорошо читаемым шрифтом на русском языке указаны наименование лекарственного препарата </w:t>
      </w:r>
      <w:r>
        <w:lastRenderedPageBreak/>
        <w:t xml:space="preserve">(международное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t xml:space="preserve"> отпуска, условия хранения, предупредительные надписи.</w:t>
      </w:r>
    </w:p>
    <w:p w:rsidR="0051794C" w:rsidRDefault="0096361A" w:rsidP="003C4D6F">
      <w:bookmarkStart w:id="28" w:name="P1632"/>
      <w:bookmarkStart w:id="29" w:name="dst499"/>
      <w:bookmarkStart w:id="30" w:name="P1634"/>
      <w:bookmarkEnd w:id="28"/>
      <w:bookmarkEnd w:id="29"/>
      <w:bookmarkEnd w:id="30"/>
      <w:proofErr w:type="gramStart"/>
      <w:r>
        <w:t xml:space="preserve">2.Фармацевтические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51794C" w:rsidRDefault="0096361A" w:rsidP="003C4D6F">
      <w:bookmarkStart w:id="31" w:name="P1635"/>
      <w:bookmarkStart w:id="32" w:name="dst100561"/>
      <w:bookmarkStart w:id="33" w:name="P1637"/>
      <w:bookmarkEnd w:id="31"/>
      <w:bookmarkEnd w:id="32"/>
      <w:bookmarkEnd w:id="33"/>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1794C" w:rsidRDefault="0096361A" w:rsidP="003C4D6F">
      <w:bookmarkStart w:id="34" w:name="dst100562"/>
      <w:bookmarkStart w:id="35" w:name="P1638"/>
      <w:bookmarkEnd w:id="34"/>
      <w:bookmarkEnd w:id="35"/>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51794C" w:rsidRDefault="0096361A" w:rsidP="003C4D6F">
      <w:bookmarkStart w:id="36" w:name="dst100563"/>
      <w:bookmarkStart w:id="37" w:name="P1639"/>
      <w:bookmarkEnd w:id="36"/>
      <w:bookmarkEnd w:id="37"/>
      <w:r>
        <w:t xml:space="preserve">5. На первичную упаковку и вторичную (потребительскую) упаковку </w:t>
      </w:r>
      <w:proofErr w:type="spellStart"/>
      <w:r>
        <w:t>радиофармацевтических</w:t>
      </w:r>
      <w:proofErr w:type="spellEnd"/>
      <w:r>
        <w:t xml:space="preserve"> лекарственных средств должен наноситься знак радиационной опасности.</w:t>
      </w:r>
    </w:p>
    <w:p w:rsidR="0051794C" w:rsidRDefault="0096361A" w:rsidP="003C4D6F">
      <w:bookmarkStart w:id="38" w:name="dst100564"/>
      <w:bookmarkStart w:id="39" w:name="P1640"/>
      <w:bookmarkEnd w:id="38"/>
      <w:bookmarkEnd w:id="39"/>
      <w:r>
        <w:t>6. На вторичную (потребительскую) упаковку гомеопатических лекарственных препаратов должна наноситься надпись: "Гомеопатический".</w:t>
      </w:r>
    </w:p>
    <w:p w:rsidR="0051794C" w:rsidRDefault="0096361A" w:rsidP="003C4D6F">
      <w:bookmarkStart w:id="40" w:name="dst100565"/>
      <w:bookmarkStart w:id="41" w:name="P1641"/>
      <w:bookmarkEnd w:id="40"/>
      <w:bookmarkEnd w:id="41"/>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1794C" w:rsidRDefault="0096361A" w:rsidP="003C4D6F">
      <w:bookmarkStart w:id="42" w:name="dst500"/>
      <w:bookmarkStart w:id="43" w:name="P1642"/>
      <w:bookmarkEnd w:id="42"/>
      <w:bookmarkEnd w:id="43"/>
      <w:r>
        <w:lastRenderedPageBreak/>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1794C" w:rsidRDefault="0096361A" w:rsidP="003C4D6F">
      <w:bookmarkStart w:id="44" w:name="P1643"/>
      <w:bookmarkStart w:id="45" w:name="dst100567"/>
      <w:bookmarkStart w:id="46" w:name="P1645"/>
      <w:bookmarkEnd w:id="44"/>
      <w:bookmarkEnd w:id="45"/>
      <w:bookmarkEnd w:id="46"/>
      <w:r>
        <w:t>9. Упаковка лекарственных средств, предназначенных исключительно для экспорта, маркируется в соответствии с требованиями страны-импортера.</w:t>
      </w:r>
    </w:p>
    <w:p w:rsidR="0051794C" w:rsidRDefault="0096361A" w:rsidP="003C4D6F">
      <w:bookmarkStart w:id="47" w:name="dst100568"/>
      <w:bookmarkStart w:id="48" w:name="P1646"/>
      <w:bookmarkEnd w:id="47"/>
      <w:bookmarkEnd w:id="48"/>
      <w:r>
        <w:t xml:space="preserve">10. </w:t>
      </w:r>
      <w:proofErr w:type="gramStart"/>
      <w: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t xml:space="preserve"> об условиях его хранения и перевозки, необходимые предупредительные надписи и манипуляторные знаки.</w:t>
      </w:r>
    </w:p>
    <w:p w:rsidR="0051794C" w:rsidRDefault="0096361A" w:rsidP="003C4D6F">
      <w:bookmarkStart w:id="49" w:name="dst100569"/>
      <w:bookmarkStart w:id="50" w:name="P1647"/>
      <w:bookmarkEnd w:id="49"/>
      <w:bookmarkEnd w:id="50"/>
      <w:r>
        <w:t>11. На первичную упаковку и вторичную (потребительскую) упаковку лекарственных сре</w:t>
      </w:r>
      <w:proofErr w:type="gramStart"/>
      <w:r>
        <w:t>дств дл</w:t>
      </w:r>
      <w:proofErr w:type="gramEnd"/>
      <w:r>
        <w:t>я ветеринарного применения должна наноситься надпись: "Для ветеринарного применения".</w:t>
      </w:r>
    </w:p>
    <w:p w:rsidR="0051794C" w:rsidRDefault="0096361A" w:rsidP="003C4D6F">
      <w:pPr>
        <w:suppressAutoHyphens/>
      </w:pPr>
      <w:bookmarkStart w:id="51" w:name="dst100570"/>
      <w:bookmarkStart w:id="52" w:name="P1648"/>
      <w:bookmarkEnd w:id="51"/>
      <w:bookmarkEnd w:id="52"/>
      <w:r>
        <w:t>12. На вторичную (потребительскую) упаковку лекарственного препарата наносится штриховой код.</w:t>
      </w:r>
    </w:p>
    <w:p w:rsidR="0051794C" w:rsidRDefault="0096361A" w:rsidP="003C4D6F">
      <w:pPr>
        <w:suppressAutoHyphens/>
      </w:pPr>
      <w:r>
        <w:t>3. Провести анализ хранения лекарственных средств, в соответствии с требованиями нормативных документов.</w:t>
      </w:r>
    </w:p>
    <w:p w:rsidR="00031556" w:rsidRDefault="00031556" w:rsidP="003C4D6F">
      <w:pPr>
        <w:rPr>
          <w:szCs w:val="28"/>
        </w:rPr>
      </w:pPr>
      <w:proofErr w:type="spellStart"/>
      <w:r>
        <w:t>Супрадин</w:t>
      </w:r>
      <w:proofErr w:type="spellEnd"/>
      <w:r>
        <w:t xml:space="preserve"> АТХ </w:t>
      </w:r>
      <w:hyperlink r:id="rId8" w:history="1">
        <w:r w:rsidRPr="00031556">
          <w:rPr>
            <w:rStyle w:val="a5"/>
            <w:color w:val="auto"/>
            <w:szCs w:val="28"/>
            <w:u w:val="none"/>
            <w:bdr w:val="none" w:sz="0" w:space="0" w:color="auto" w:frame="1"/>
          </w:rPr>
          <w:t>A11AA04</w:t>
        </w:r>
      </w:hyperlink>
    </w:p>
    <w:p w:rsidR="00031556" w:rsidRPr="00A45A53" w:rsidRDefault="00031556" w:rsidP="003C4D6F">
      <w:pPr>
        <w:suppressAutoHyphens/>
        <w:rPr>
          <w:szCs w:val="28"/>
        </w:rPr>
      </w:pPr>
      <w:proofErr w:type="spellStart"/>
      <w:r>
        <w:rPr>
          <w:szCs w:val="28"/>
        </w:rPr>
        <w:t>Супарстин</w:t>
      </w:r>
      <w:proofErr w:type="spellEnd"/>
      <w:r>
        <w:rPr>
          <w:szCs w:val="28"/>
        </w:rPr>
        <w:t xml:space="preserve"> АТХ </w:t>
      </w:r>
      <w:hyperlink r:id="rId9" w:history="1">
        <w:r w:rsidRPr="00A45A53">
          <w:rPr>
            <w:rStyle w:val="a5"/>
            <w:color w:val="auto"/>
            <w:szCs w:val="28"/>
            <w:u w:val="none"/>
            <w:bdr w:val="none" w:sz="0" w:space="0" w:color="auto" w:frame="1"/>
          </w:rPr>
          <w:t>R06AC03</w:t>
        </w:r>
      </w:hyperlink>
    </w:p>
    <w:p w:rsidR="00031556" w:rsidRPr="00A45A53" w:rsidRDefault="00031556" w:rsidP="003C4D6F">
      <w:pPr>
        <w:suppressAutoHyphens/>
        <w:rPr>
          <w:szCs w:val="28"/>
        </w:rPr>
      </w:pPr>
      <w:proofErr w:type="spellStart"/>
      <w:r w:rsidRPr="00A45A53">
        <w:rPr>
          <w:szCs w:val="28"/>
        </w:rPr>
        <w:t>Энтеросгель</w:t>
      </w:r>
      <w:proofErr w:type="spellEnd"/>
      <w:r w:rsidRPr="00A45A53">
        <w:rPr>
          <w:szCs w:val="28"/>
        </w:rPr>
        <w:t xml:space="preserve"> АТХ </w:t>
      </w:r>
      <w:hyperlink r:id="rId10" w:history="1">
        <w:r w:rsidRPr="00A45A53">
          <w:rPr>
            <w:rStyle w:val="a5"/>
            <w:color w:val="auto"/>
            <w:szCs w:val="28"/>
            <w:u w:val="none"/>
            <w:bdr w:val="none" w:sz="0" w:space="0" w:color="auto" w:frame="1"/>
          </w:rPr>
          <w:t>A07B</w:t>
        </w:r>
      </w:hyperlink>
    </w:p>
    <w:p w:rsidR="00031556" w:rsidRPr="00A45A53" w:rsidRDefault="00031556" w:rsidP="003C4D6F">
      <w:pPr>
        <w:suppressAutoHyphens/>
        <w:rPr>
          <w:szCs w:val="28"/>
        </w:rPr>
      </w:pPr>
      <w:proofErr w:type="spellStart"/>
      <w:r w:rsidRPr="00A45A53">
        <w:rPr>
          <w:szCs w:val="28"/>
        </w:rPr>
        <w:t>Кагоцел</w:t>
      </w:r>
      <w:proofErr w:type="spellEnd"/>
      <w:r w:rsidRPr="00A45A53">
        <w:rPr>
          <w:szCs w:val="28"/>
        </w:rPr>
        <w:t xml:space="preserve"> АТХ </w:t>
      </w:r>
      <w:hyperlink r:id="rId11" w:history="1">
        <w:r w:rsidRPr="00A45A53">
          <w:rPr>
            <w:rStyle w:val="a5"/>
            <w:color w:val="auto"/>
            <w:szCs w:val="28"/>
            <w:u w:val="none"/>
            <w:bdr w:val="none" w:sz="0" w:space="0" w:color="auto" w:frame="1"/>
          </w:rPr>
          <w:t>J05AX</w:t>
        </w:r>
      </w:hyperlink>
    </w:p>
    <w:p w:rsidR="00031556" w:rsidRPr="00121939" w:rsidRDefault="00121939" w:rsidP="003C4D6F">
      <w:pPr>
        <w:suppressAutoHyphens/>
        <w:rPr>
          <w:szCs w:val="28"/>
        </w:rPr>
      </w:pPr>
      <w:r>
        <w:t xml:space="preserve">Но-шпа АТХ </w:t>
      </w:r>
      <w:hyperlink r:id="rId12" w:history="1">
        <w:r w:rsidRPr="00121939">
          <w:rPr>
            <w:rStyle w:val="a5"/>
            <w:color w:val="auto"/>
            <w:szCs w:val="28"/>
            <w:u w:val="none"/>
            <w:bdr w:val="none" w:sz="0" w:space="0" w:color="auto" w:frame="1"/>
          </w:rPr>
          <w:t>A03AD02</w:t>
        </w:r>
      </w:hyperlink>
    </w:p>
    <w:p w:rsidR="00121939" w:rsidRPr="00121939" w:rsidRDefault="00121939" w:rsidP="003C4D6F">
      <w:pPr>
        <w:suppressAutoHyphens/>
        <w:rPr>
          <w:szCs w:val="28"/>
        </w:rPr>
      </w:pPr>
      <w:proofErr w:type="spellStart"/>
      <w:r w:rsidRPr="00121939">
        <w:rPr>
          <w:szCs w:val="28"/>
        </w:rPr>
        <w:t>Милдронат</w:t>
      </w:r>
      <w:proofErr w:type="spellEnd"/>
      <w:r w:rsidRPr="00121939">
        <w:rPr>
          <w:szCs w:val="28"/>
        </w:rPr>
        <w:t xml:space="preserve"> АТХ </w:t>
      </w:r>
      <w:hyperlink r:id="rId13" w:history="1">
        <w:r w:rsidRPr="00121939">
          <w:rPr>
            <w:rStyle w:val="a5"/>
            <w:color w:val="auto"/>
            <w:szCs w:val="28"/>
            <w:u w:val="none"/>
            <w:bdr w:val="none" w:sz="0" w:space="0" w:color="auto" w:frame="1"/>
          </w:rPr>
          <w:t>C01EB</w:t>
        </w:r>
      </w:hyperlink>
    </w:p>
    <w:p w:rsidR="00121939" w:rsidRPr="00121939" w:rsidRDefault="00121939" w:rsidP="003C4D6F">
      <w:pPr>
        <w:suppressAutoHyphens/>
        <w:rPr>
          <w:szCs w:val="28"/>
        </w:rPr>
      </w:pPr>
      <w:proofErr w:type="spellStart"/>
      <w:r w:rsidRPr="00121939">
        <w:rPr>
          <w:szCs w:val="28"/>
        </w:rPr>
        <w:t>Аугментин</w:t>
      </w:r>
      <w:proofErr w:type="spellEnd"/>
      <w:r w:rsidRPr="00121939">
        <w:rPr>
          <w:szCs w:val="28"/>
        </w:rPr>
        <w:t xml:space="preserve"> АТХ </w:t>
      </w:r>
      <w:hyperlink r:id="rId14" w:history="1">
        <w:r w:rsidRPr="00121939">
          <w:rPr>
            <w:rStyle w:val="a5"/>
            <w:color w:val="auto"/>
            <w:szCs w:val="28"/>
            <w:u w:val="none"/>
            <w:bdr w:val="none" w:sz="0" w:space="0" w:color="auto" w:frame="1"/>
          </w:rPr>
          <w:t>J01CR02</w:t>
        </w:r>
      </w:hyperlink>
    </w:p>
    <w:p w:rsidR="00121939" w:rsidRPr="00121939" w:rsidRDefault="00121939" w:rsidP="003C4D6F">
      <w:pPr>
        <w:suppressAutoHyphens/>
        <w:rPr>
          <w:szCs w:val="28"/>
        </w:rPr>
      </w:pPr>
      <w:proofErr w:type="spellStart"/>
      <w:r w:rsidRPr="00121939">
        <w:rPr>
          <w:szCs w:val="28"/>
        </w:rPr>
        <w:t>Цераксон</w:t>
      </w:r>
      <w:proofErr w:type="spellEnd"/>
      <w:r w:rsidRPr="00121939">
        <w:rPr>
          <w:szCs w:val="28"/>
        </w:rPr>
        <w:t xml:space="preserve"> АТХ </w:t>
      </w:r>
      <w:hyperlink r:id="rId15" w:history="1">
        <w:r w:rsidRPr="00121939">
          <w:rPr>
            <w:rStyle w:val="a5"/>
            <w:color w:val="auto"/>
            <w:szCs w:val="28"/>
            <w:u w:val="none"/>
            <w:bdr w:val="none" w:sz="0" w:space="0" w:color="auto" w:frame="1"/>
          </w:rPr>
          <w:t>N06BX06</w:t>
        </w:r>
      </w:hyperlink>
    </w:p>
    <w:p w:rsidR="00121939" w:rsidRPr="00121939" w:rsidRDefault="00121939" w:rsidP="003C4D6F">
      <w:pPr>
        <w:suppressAutoHyphens/>
        <w:rPr>
          <w:szCs w:val="28"/>
        </w:rPr>
      </w:pPr>
      <w:proofErr w:type="spellStart"/>
      <w:r w:rsidRPr="00121939">
        <w:rPr>
          <w:szCs w:val="28"/>
        </w:rPr>
        <w:lastRenderedPageBreak/>
        <w:t>Линекс</w:t>
      </w:r>
      <w:proofErr w:type="spellEnd"/>
      <w:r w:rsidRPr="00121939">
        <w:rPr>
          <w:szCs w:val="28"/>
        </w:rPr>
        <w:t xml:space="preserve"> АТХ </w:t>
      </w:r>
      <w:hyperlink r:id="rId16" w:history="1">
        <w:r w:rsidRPr="00121939">
          <w:rPr>
            <w:rStyle w:val="a5"/>
            <w:color w:val="auto"/>
            <w:szCs w:val="28"/>
            <w:u w:val="none"/>
            <w:bdr w:val="none" w:sz="0" w:space="0" w:color="auto" w:frame="1"/>
          </w:rPr>
          <w:t>A07FA51</w:t>
        </w:r>
      </w:hyperlink>
    </w:p>
    <w:p w:rsidR="00121939" w:rsidRPr="00121939" w:rsidRDefault="00121939" w:rsidP="003C4D6F">
      <w:pPr>
        <w:suppressAutoHyphens/>
        <w:rPr>
          <w:szCs w:val="28"/>
        </w:rPr>
      </w:pPr>
      <w:proofErr w:type="spellStart"/>
      <w:r w:rsidRPr="00121939">
        <w:rPr>
          <w:szCs w:val="28"/>
        </w:rPr>
        <w:t>Энап</w:t>
      </w:r>
      <w:proofErr w:type="spellEnd"/>
      <w:r w:rsidRPr="00121939">
        <w:rPr>
          <w:szCs w:val="28"/>
        </w:rPr>
        <w:t xml:space="preserve"> АТХ </w:t>
      </w:r>
      <w:hyperlink r:id="rId17" w:history="1">
        <w:r w:rsidRPr="00121939">
          <w:rPr>
            <w:rStyle w:val="a5"/>
            <w:color w:val="auto"/>
            <w:szCs w:val="28"/>
            <w:u w:val="none"/>
            <w:bdr w:val="none" w:sz="0" w:space="0" w:color="auto" w:frame="1"/>
          </w:rPr>
          <w:t>C09AA02</w:t>
        </w:r>
      </w:hyperlink>
    </w:p>
    <w:p w:rsidR="00121939" w:rsidRPr="00121939" w:rsidRDefault="00121939" w:rsidP="003C4D6F">
      <w:pPr>
        <w:suppressAutoHyphens/>
        <w:rPr>
          <w:szCs w:val="28"/>
        </w:rPr>
      </w:pPr>
      <w:proofErr w:type="spellStart"/>
      <w:r w:rsidRPr="00121939">
        <w:rPr>
          <w:szCs w:val="28"/>
        </w:rPr>
        <w:t>Цефтриаксон</w:t>
      </w:r>
      <w:proofErr w:type="spellEnd"/>
      <w:r w:rsidRPr="00121939">
        <w:rPr>
          <w:szCs w:val="28"/>
        </w:rPr>
        <w:t xml:space="preserve"> АТХ </w:t>
      </w:r>
      <w:hyperlink r:id="rId18" w:history="1">
        <w:r w:rsidRPr="00121939">
          <w:rPr>
            <w:rStyle w:val="a5"/>
            <w:color w:val="auto"/>
            <w:szCs w:val="28"/>
            <w:u w:val="none"/>
            <w:bdr w:val="none" w:sz="0" w:space="0" w:color="auto" w:frame="1"/>
          </w:rPr>
          <w:t>J01DD04</w:t>
        </w:r>
      </w:hyperlink>
    </w:p>
    <w:p w:rsidR="00121939" w:rsidRPr="00121939" w:rsidRDefault="00121939" w:rsidP="003C4D6F">
      <w:pPr>
        <w:suppressAutoHyphens/>
        <w:rPr>
          <w:szCs w:val="28"/>
        </w:rPr>
      </w:pPr>
      <w:proofErr w:type="spellStart"/>
      <w:r w:rsidRPr="00121939">
        <w:rPr>
          <w:szCs w:val="28"/>
        </w:rPr>
        <w:t>Мезим</w:t>
      </w:r>
      <w:proofErr w:type="spellEnd"/>
      <w:r w:rsidRPr="00121939">
        <w:rPr>
          <w:szCs w:val="28"/>
        </w:rPr>
        <w:t xml:space="preserve"> АТХ </w:t>
      </w:r>
      <w:hyperlink r:id="rId19" w:history="1">
        <w:r w:rsidRPr="00121939">
          <w:rPr>
            <w:rStyle w:val="a5"/>
            <w:color w:val="auto"/>
            <w:szCs w:val="28"/>
            <w:u w:val="none"/>
            <w:bdr w:val="none" w:sz="0" w:space="0" w:color="auto" w:frame="1"/>
          </w:rPr>
          <w:t>A09AA02</w:t>
        </w:r>
      </w:hyperlink>
    </w:p>
    <w:p w:rsidR="00121939" w:rsidRPr="00121939" w:rsidRDefault="00121939" w:rsidP="003C4D6F">
      <w:pPr>
        <w:suppressAutoHyphens/>
        <w:rPr>
          <w:szCs w:val="28"/>
        </w:rPr>
      </w:pPr>
      <w:proofErr w:type="spellStart"/>
      <w:r w:rsidRPr="00121939">
        <w:rPr>
          <w:szCs w:val="28"/>
        </w:rPr>
        <w:t>Лазолван</w:t>
      </w:r>
      <w:proofErr w:type="spellEnd"/>
      <w:r w:rsidRPr="00121939">
        <w:rPr>
          <w:szCs w:val="28"/>
        </w:rPr>
        <w:t xml:space="preserve"> АТХ </w:t>
      </w:r>
      <w:hyperlink r:id="rId20" w:history="1">
        <w:r w:rsidRPr="00121939">
          <w:rPr>
            <w:rStyle w:val="a5"/>
            <w:color w:val="auto"/>
            <w:szCs w:val="28"/>
            <w:u w:val="none"/>
            <w:bdr w:val="none" w:sz="0" w:space="0" w:color="auto" w:frame="1"/>
          </w:rPr>
          <w:t>R05CB06</w:t>
        </w:r>
      </w:hyperlink>
    </w:p>
    <w:p w:rsidR="00121939" w:rsidRPr="00121939" w:rsidRDefault="00121939" w:rsidP="003C4D6F">
      <w:pPr>
        <w:suppressAutoHyphens/>
        <w:rPr>
          <w:szCs w:val="28"/>
        </w:rPr>
      </w:pPr>
      <w:proofErr w:type="spellStart"/>
      <w:r w:rsidRPr="00121939">
        <w:rPr>
          <w:szCs w:val="28"/>
        </w:rPr>
        <w:t>Кетанов</w:t>
      </w:r>
      <w:proofErr w:type="spellEnd"/>
      <w:r w:rsidRPr="00121939">
        <w:rPr>
          <w:szCs w:val="28"/>
        </w:rPr>
        <w:t xml:space="preserve"> АТХ </w:t>
      </w:r>
      <w:hyperlink r:id="rId21" w:history="1">
        <w:r w:rsidRPr="00121939">
          <w:rPr>
            <w:rStyle w:val="a5"/>
            <w:color w:val="auto"/>
            <w:szCs w:val="28"/>
            <w:u w:val="none"/>
            <w:bdr w:val="none" w:sz="0" w:space="0" w:color="auto" w:frame="1"/>
          </w:rPr>
          <w:t>M01AB15</w:t>
        </w:r>
      </w:hyperlink>
    </w:p>
    <w:p w:rsidR="00121939" w:rsidRDefault="00121939" w:rsidP="003C4D6F">
      <w:pPr>
        <w:suppressAutoHyphens/>
        <w:rPr>
          <w:szCs w:val="28"/>
        </w:rPr>
      </w:pPr>
      <w:proofErr w:type="spellStart"/>
      <w:r w:rsidRPr="00121939">
        <w:rPr>
          <w:szCs w:val="28"/>
        </w:rPr>
        <w:t>Спазмалгон</w:t>
      </w:r>
      <w:proofErr w:type="spellEnd"/>
      <w:r w:rsidRPr="00121939">
        <w:rPr>
          <w:szCs w:val="28"/>
        </w:rPr>
        <w:t xml:space="preserve"> АТХ </w:t>
      </w:r>
      <w:hyperlink r:id="rId22" w:history="1">
        <w:r w:rsidRPr="00121939">
          <w:rPr>
            <w:rStyle w:val="a5"/>
            <w:color w:val="auto"/>
            <w:szCs w:val="28"/>
            <w:u w:val="none"/>
            <w:bdr w:val="none" w:sz="0" w:space="0" w:color="auto" w:frame="1"/>
          </w:rPr>
          <w:t>N02BB52</w:t>
        </w:r>
      </w:hyperlink>
    </w:p>
    <w:p w:rsidR="008C1FEF" w:rsidRPr="008C1FEF" w:rsidRDefault="008C1FEF" w:rsidP="008C1FEF">
      <w:pPr>
        <w:rPr>
          <w:szCs w:val="28"/>
        </w:rPr>
      </w:pPr>
      <w:r w:rsidRPr="008C1FEF">
        <w:rPr>
          <w:szCs w:val="28"/>
        </w:rPr>
        <w:t>Анализ хранения лекарственных средств, в соответствии с требованиями приказа № 706н от 23.08.2010 «Об утверждении правил хранения лекарственных средств» показал, что:</w:t>
      </w:r>
    </w:p>
    <w:p w:rsidR="008C1FEF" w:rsidRPr="008C1FEF" w:rsidRDefault="008C1FEF" w:rsidP="008C1FEF">
      <w:pPr>
        <w:rPr>
          <w:szCs w:val="28"/>
        </w:rPr>
      </w:pPr>
      <w:r w:rsidRPr="008C1FEF">
        <w:rPr>
          <w:szCs w:val="28"/>
        </w:rPr>
        <w:t>- Помещения для хранения лекарственных средств оснащены приборами для регистрации воздуха (гигрометры), показания которых ежедневно регистрируются в специальном журнале;</w:t>
      </w:r>
    </w:p>
    <w:p w:rsidR="008C1FEF" w:rsidRPr="008C1FEF" w:rsidRDefault="008C1FEF" w:rsidP="008C1FEF">
      <w:pPr>
        <w:rPr>
          <w:szCs w:val="28"/>
        </w:rPr>
      </w:pPr>
      <w:r w:rsidRPr="008C1FEF">
        <w:rPr>
          <w:szCs w:val="28"/>
        </w:rPr>
        <w:t>- Лекарственные средства размещены в соответствии с требованиями нормативной документации, указанной на упаковке лекарственного препарата с учетом физико-химических свойств, фармакологических групп способов применения, агрегатных состояний;</w:t>
      </w:r>
    </w:p>
    <w:p w:rsidR="008C1FEF" w:rsidRPr="008C1FEF" w:rsidRDefault="008C1FEF" w:rsidP="008C1FEF">
      <w:pPr>
        <w:rPr>
          <w:szCs w:val="28"/>
        </w:rPr>
      </w:pPr>
      <w:r w:rsidRPr="008C1FEF">
        <w:rPr>
          <w:szCs w:val="28"/>
        </w:rPr>
        <w:t>- Стеллажи (шкафы) установлены таким образом, который обеспечивает доступ к лекарственным средствам, свободный проход персонала и, при необходимости, погрузочных устройств, а также доступность стеллажей, стен и пола для уборки;</w:t>
      </w:r>
    </w:p>
    <w:p w:rsidR="008C1FEF" w:rsidRPr="008C1FEF" w:rsidRDefault="008C1FEF" w:rsidP="008C1FEF">
      <w:pPr>
        <w:rPr>
          <w:szCs w:val="28"/>
        </w:rPr>
      </w:pPr>
      <w:r w:rsidRPr="008C1FEF">
        <w:rPr>
          <w:szCs w:val="28"/>
        </w:rPr>
        <w:t>- Ведется учет лекарственных средств с ограниченным сроком годности хранятся от других групп лекарственных сре</w:t>
      </w:r>
      <w:proofErr w:type="gramStart"/>
      <w:r w:rsidRPr="008C1FEF">
        <w:rPr>
          <w:szCs w:val="28"/>
        </w:rPr>
        <w:t>дств в сп</w:t>
      </w:r>
      <w:proofErr w:type="gramEnd"/>
      <w:r w:rsidRPr="008C1FEF">
        <w:rPr>
          <w:szCs w:val="28"/>
        </w:rPr>
        <w:t>ециальной выделенной зоне;</w:t>
      </w:r>
    </w:p>
    <w:p w:rsidR="008C1FEF" w:rsidRDefault="008C1FEF" w:rsidP="008C1FEF">
      <w:pPr>
        <w:rPr>
          <w:szCs w:val="28"/>
        </w:rPr>
      </w:pPr>
      <w:r w:rsidRPr="008C1FEF">
        <w:rPr>
          <w:szCs w:val="28"/>
        </w:rPr>
        <w:t>- Выявление лекарственного вещества с истекшим сроком годности, хранятся отдельно от других групп товаров лекарственных сре</w:t>
      </w:r>
      <w:proofErr w:type="gramStart"/>
      <w:r w:rsidRPr="008C1FEF">
        <w:rPr>
          <w:szCs w:val="28"/>
        </w:rPr>
        <w:t>дств в сп</w:t>
      </w:r>
      <w:proofErr w:type="gramEnd"/>
      <w:r w:rsidRPr="008C1FEF">
        <w:rPr>
          <w:szCs w:val="28"/>
        </w:rPr>
        <w:t>ециально выделенной зоне.</w:t>
      </w:r>
    </w:p>
    <w:p w:rsidR="008C1FEF" w:rsidRPr="008C1FEF" w:rsidRDefault="008C1FEF" w:rsidP="008C1FEF">
      <w:pPr>
        <w:rPr>
          <w:szCs w:val="28"/>
        </w:rPr>
      </w:pPr>
      <w:r w:rsidRPr="008C1FEF">
        <w:rPr>
          <w:szCs w:val="28"/>
        </w:rPr>
        <w:t>Правила реализации лекарственных средств из аптеки в соответствии с приказом № 785 от 14.12.2005 года «О порядке отпуска лекарственных средств»:</w:t>
      </w:r>
    </w:p>
    <w:p w:rsidR="008C1FEF" w:rsidRPr="008C1FEF" w:rsidRDefault="008C1FEF" w:rsidP="008C1FEF">
      <w:pPr>
        <w:rPr>
          <w:szCs w:val="28"/>
        </w:rPr>
      </w:pPr>
      <w:proofErr w:type="gramStart"/>
      <w:r w:rsidRPr="008C1FEF">
        <w:rPr>
          <w:szCs w:val="28"/>
        </w:rPr>
        <w:lastRenderedPageBreak/>
        <w:t>- Все лекарственные средства, за исключением включенных в перечень лекарственных средств, отпускаемых без рецепта врача, должны отпускаться аптечными организациями только по рецептам, оформленным в установленном порядке на рецептурных балансах, форма которых утверждена приказом МЗСР РФ от 12.02.2007 года №110 (НС и ПВ Списка II, ПВ списка III, иное на ПКУ- 148-1/у-88;</w:t>
      </w:r>
      <w:proofErr w:type="gramEnd"/>
      <w:r w:rsidRPr="008C1FEF">
        <w:rPr>
          <w:szCs w:val="28"/>
        </w:rPr>
        <w:t xml:space="preserve"> льготные -148-1/у-04(л); 148-1/у-06(л)). Остальные лекарственные средства отпускаются по рецепту врача – 107-1/у);</w:t>
      </w:r>
    </w:p>
    <w:p w:rsidR="008C1FEF" w:rsidRPr="008C1FEF" w:rsidRDefault="008C1FEF" w:rsidP="008C1FEF">
      <w:pPr>
        <w:rPr>
          <w:szCs w:val="28"/>
        </w:rPr>
      </w:pPr>
      <w:r w:rsidRPr="008C1FEF">
        <w:rPr>
          <w:szCs w:val="28"/>
        </w:rPr>
        <w:t>- Лекарственные средства отпускаются аптечными организациями в количестве, указанном в рецепте.</w:t>
      </w:r>
    </w:p>
    <w:p w:rsidR="008C1FEF" w:rsidRPr="008C1FEF" w:rsidRDefault="008C1FEF" w:rsidP="008C1FEF">
      <w:pPr>
        <w:rPr>
          <w:szCs w:val="28"/>
        </w:rPr>
      </w:pPr>
      <w:r w:rsidRPr="008C1FEF">
        <w:rPr>
          <w:szCs w:val="28"/>
        </w:rPr>
        <w:t>- При отпуске лекарственных средств по рецепту работник аптечной организации делает отметку на рецепте об отпуске препарата;</w:t>
      </w:r>
    </w:p>
    <w:p w:rsidR="008C1FEF" w:rsidRPr="008C1FEF" w:rsidRDefault="008C1FEF" w:rsidP="008C1FEF">
      <w:pPr>
        <w:rPr>
          <w:szCs w:val="28"/>
        </w:rPr>
      </w:pPr>
      <w:r w:rsidRPr="008C1FEF">
        <w:rPr>
          <w:szCs w:val="28"/>
        </w:rPr>
        <w:t>- В случае отсутствия в аптечной организации выписанного врачом лекарственных средств работник может осуществлять синонимичную замену лекарственного препарата.</w:t>
      </w:r>
    </w:p>
    <w:p w:rsidR="008C1FEF" w:rsidRPr="008C1FEF" w:rsidRDefault="008C1FEF" w:rsidP="008C1FEF">
      <w:pPr>
        <w:rPr>
          <w:szCs w:val="28"/>
        </w:rPr>
      </w:pPr>
      <w:r w:rsidRPr="008C1FEF">
        <w:rPr>
          <w:szCs w:val="28"/>
        </w:rPr>
        <w:t xml:space="preserve">- Рецепты с пометкой </w:t>
      </w:r>
      <w:proofErr w:type="spellStart"/>
      <w:r w:rsidRPr="008C1FEF">
        <w:rPr>
          <w:szCs w:val="28"/>
        </w:rPr>
        <w:t>Statim</w:t>
      </w:r>
      <w:proofErr w:type="spellEnd"/>
      <w:r w:rsidRPr="008C1FEF">
        <w:rPr>
          <w:szCs w:val="28"/>
        </w:rPr>
        <w:t xml:space="preserve">- немедленно обслуживаются в срок, не превышающий один рабочий день, с пометкой </w:t>
      </w:r>
      <w:proofErr w:type="spellStart"/>
      <w:r w:rsidRPr="008C1FEF">
        <w:rPr>
          <w:szCs w:val="28"/>
        </w:rPr>
        <w:t>Cito</w:t>
      </w:r>
      <w:proofErr w:type="spellEnd"/>
      <w:r w:rsidRPr="008C1FEF">
        <w:rPr>
          <w:szCs w:val="28"/>
        </w:rPr>
        <w:t xml:space="preserve"> в срок, не превышающий двух рабочих дней с момента обращения больного в аптечную организацию;</w:t>
      </w:r>
    </w:p>
    <w:p w:rsidR="008C1FEF" w:rsidRPr="008C1FEF" w:rsidRDefault="008C1FEF" w:rsidP="008C1FEF">
      <w:pPr>
        <w:rPr>
          <w:szCs w:val="28"/>
        </w:rPr>
      </w:pPr>
      <w:proofErr w:type="gramStart"/>
      <w:r w:rsidRPr="008C1FEF">
        <w:rPr>
          <w:szCs w:val="28"/>
        </w:rPr>
        <w:t xml:space="preserve">- В аптечной организации должны быть обеспечены условия сохранности оставленных на </w:t>
      </w:r>
      <w:r w:rsidR="00605F18">
        <w:rPr>
          <w:szCs w:val="28"/>
        </w:rPr>
        <w:t xml:space="preserve">хранение рецептов; </w:t>
      </w:r>
      <w:r w:rsidRPr="008C1FEF">
        <w:rPr>
          <w:szCs w:val="28"/>
        </w:rPr>
        <w:t>Приобретенные гражданами лекарственные препараты надлежащего качества не подлежат возврату обмену в соответствии с перечнем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 утвержденными ПП № 55 от19.01.1998года;</w:t>
      </w:r>
      <w:proofErr w:type="gramEnd"/>
    </w:p>
    <w:p w:rsidR="00031556" w:rsidRDefault="008C1FEF" w:rsidP="008C1FEF">
      <w:pPr>
        <w:rPr>
          <w:szCs w:val="28"/>
        </w:rPr>
      </w:pPr>
      <w:r w:rsidRPr="008C1FEF">
        <w:rPr>
          <w:szCs w:val="28"/>
        </w:rPr>
        <w:t>- Неправильно выписанные рецепты погашаются штампом «Рецепт недействителен» и регистрируется в журнале.</w:t>
      </w:r>
    </w:p>
    <w:p w:rsidR="008C1FEF" w:rsidRPr="008C1FEF" w:rsidRDefault="008C1FEF" w:rsidP="008C1FEF">
      <w:pPr>
        <w:rPr>
          <w:szCs w:val="28"/>
        </w:rPr>
      </w:pPr>
    </w:p>
    <w:p w:rsidR="008C1FEF" w:rsidRDefault="0096361A" w:rsidP="003C4D6F">
      <w:pPr>
        <w:suppressAutoHyphens/>
      </w:pPr>
      <w:bookmarkStart w:id="53" w:name="_Toc44270161"/>
      <w:r w:rsidRPr="00755A41">
        <w:rPr>
          <w:rStyle w:val="10"/>
        </w:rPr>
        <w:t>Тема № 3</w:t>
      </w:r>
      <w:bookmarkEnd w:id="53"/>
      <w:r>
        <w:t>. (6 часов).</w:t>
      </w:r>
      <w:r w:rsidR="000A5120">
        <w:t xml:space="preserve"> </w:t>
      </w:r>
      <w:r>
        <w:t>Гомеопати</w:t>
      </w:r>
      <w:r w:rsidR="00A27788">
        <w:t>ческие лекарственные препараты.</w:t>
      </w:r>
    </w:p>
    <w:p w:rsidR="0051794C" w:rsidRPr="00A27788" w:rsidRDefault="008C1FEF" w:rsidP="003C4D6F">
      <w:pPr>
        <w:suppressAutoHyphens/>
        <w:rPr>
          <w:szCs w:val="28"/>
        </w:rPr>
      </w:pPr>
      <w:r w:rsidRPr="00A27788">
        <w:rPr>
          <w:rStyle w:val="a9"/>
          <w:b w:val="0"/>
          <w:szCs w:val="28"/>
        </w:rPr>
        <w:t>Гомеопатическое лекарственное средство</w:t>
      </w:r>
      <w:r w:rsidRPr="00A27788">
        <w:rPr>
          <w:szCs w:val="28"/>
        </w:rPr>
        <w:t xml:space="preserve"> – </w:t>
      </w:r>
      <w:r w:rsidR="00A27788" w:rsidRPr="00A27788">
        <w:rPr>
          <w:szCs w:val="28"/>
        </w:rPr>
        <w:t xml:space="preserve">это терапевтические средства, которые содержат в своём составе сильно разведённые экстракты </w:t>
      </w:r>
      <w:r w:rsidR="00A27788" w:rsidRPr="00A27788">
        <w:rPr>
          <w:szCs w:val="28"/>
        </w:rPr>
        <w:lastRenderedPageBreak/>
        <w:t>лекарственных растений или биохимические соединения.</w:t>
      </w:r>
      <w:r w:rsidR="00A27788">
        <w:rPr>
          <w:szCs w:val="28"/>
        </w:rPr>
        <w:t xml:space="preserve"> Л</w:t>
      </w:r>
      <w:r w:rsidRPr="00A27788">
        <w:rPr>
          <w:szCs w:val="28"/>
        </w:rPr>
        <w:t>екар</w:t>
      </w:r>
      <w:r w:rsidR="00A27788">
        <w:rPr>
          <w:szCs w:val="28"/>
        </w:rPr>
        <w:t xml:space="preserve">ственное средство, </w:t>
      </w:r>
      <w:proofErr w:type="spellStart"/>
      <w:r w:rsidR="00A27788">
        <w:rPr>
          <w:szCs w:val="28"/>
        </w:rPr>
        <w:t>произведенно</w:t>
      </w:r>
      <w:proofErr w:type="spellEnd"/>
      <w:r w:rsidR="00A27788">
        <w:rPr>
          <w:szCs w:val="28"/>
        </w:rPr>
        <w:t xml:space="preserve"> или </w:t>
      </w:r>
      <w:proofErr w:type="spellStart"/>
      <w:r w:rsidR="00A27788">
        <w:rPr>
          <w:szCs w:val="28"/>
        </w:rPr>
        <w:t>изготовленно</w:t>
      </w:r>
      <w:proofErr w:type="spellEnd"/>
      <w:r w:rsidRPr="00A27788">
        <w:rPr>
          <w:szCs w:val="28"/>
        </w:rPr>
        <w:t xml:space="preserve"> по специальной технологии.</w:t>
      </w:r>
    </w:p>
    <w:p w:rsidR="0051794C" w:rsidRDefault="0096361A" w:rsidP="003C4D6F">
      <w:pPr>
        <w:suppressAutoHyphens/>
        <w:rPr>
          <w:i/>
        </w:rPr>
      </w:pPr>
      <w:r>
        <w:t xml:space="preserve">Анализ ассортимента. </w:t>
      </w:r>
    </w:p>
    <w:p w:rsidR="0051794C" w:rsidRPr="00C00E22" w:rsidRDefault="00C00E22" w:rsidP="003C4D6F">
      <w:pPr>
        <w:suppressAutoHyphens/>
      </w:pPr>
      <w:proofErr w:type="spellStart"/>
      <w:r>
        <w:t>Стодаль</w:t>
      </w:r>
      <w:proofErr w:type="spellEnd"/>
      <w:r>
        <w:t xml:space="preserve"> </w:t>
      </w:r>
      <w:r w:rsidRPr="00643D87">
        <w:t>- прозрачный сироп светло-желтого с коричневатым оттенком цвета, с ароматным запахом. Симптоматическое лечение кашля различной этиологии. Препарат следует хранить в недоступном для детей месте при температуре не выше 25°С. Срок годности - 5 лет.</w:t>
      </w:r>
      <w:r w:rsidR="00643D87" w:rsidRPr="00643D87">
        <w:t xml:space="preserve"> Отпускается без рецепта.</w:t>
      </w:r>
      <w:r w:rsidR="00643D87">
        <w:t xml:space="preserve"> </w:t>
      </w:r>
      <w:proofErr w:type="gramStart"/>
      <w:r w:rsidR="00643D87">
        <w:t>Разрешен</w:t>
      </w:r>
      <w:proofErr w:type="gramEnd"/>
      <w:r w:rsidR="00643D87">
        <w:t xml:space="preserve"> к применению с рождения.</w:t>
      </w:r>
    </w:p>
    <w:p w:rsidR="0051794C" w:rsidRPr="007708DC" w:rsidRDefault="0096361A" w:rsidP="007708DC">
      <w:pPr>
        <w:rPr>
          <w:color w:val="222222"/>
          <w:szCs w:val="28"/>
        </w:rPr>
      </w:pPr>
      <w:proofErr w:type="spellStart"/>
      <w:r w:rsidRPr="007708DC">
        <w:rPr>
          <w:szCs w:val="28"/>
        </w:rPr>
        <w:t>Оцилококцинум</w:t>
      </w:r>
      <w:proofErr w:type="spellEnd"/>
      <w:r w:rsidR="00643D87" w:rsidRPr="007708DC">
        <w:rPr>
          <w:szCs w:val="28"/>
        </w:rPr>
        <w:t xml:space="preserve"> - белые гранулы почти сферической формы, без запаха, легко растворимые в воде. Показания</w:t>
      </w:r>
      <w:r w:rsidR="007708DC" w:rsidRPr="007708DC">
        <w:rPr>
          <w:szCs w:val="28"/>
        </w:rPr>
        <w:t xml:space="preserve"> грипп</w:t>
      </w:r>
      <w:r w:rsidR="00643D87" w:rsidRPr="007708DC">
        <w:rPr>
          <w:color w:val="222222"/>
          <w:szCs w:val="28"/>
        </w:rPr>
        <w:t xml:space="preserve"> легкой и средней степени тяжести; ОРВИ. Можно применять с рождения. </w:t>
      </w:r>
      <w:r w:rsidR="00643D87" w:rsidRPr="007708DC">
        <w:rPr>
          <w:szCs w:val="28"/>
        </w:rPr>
        <w:t>Препарат следует хранить в недоступном для детей месте при температуре не выше 25°С. Срок годности - 5 лет</w:t>
      </w:r>
      <w:r w:rsidR="007708DC">
        <w:rPr>
          <w:szCs w:val="28"/>
        </w:rPr>
        <w:t>.</w:t>
      </w:r>
    </w:p>
    <w:p w:rsidR="0051794C" w:rsidRDefault="000A5120" w:rsidP="003C4D6F">
      <w:pPr>
        <w:suppressAutoHyphens/>
        <w:rPr>
          <w:color w:val="000000"/>
        </w:rPr>
      </w:pPr>
      <w:r>
        <w:rPr>
          <w:color w:val="000000"/>
        </w:rPr>
        <w:t>Хранение. Г</w:t>
      </w:r>
      <w:r w:rsidR="0096361A">
        <w:rPr>
          <w:color w:val="000000"/>
        </w:rPr>
        <w:t>омеопатические ЛП не требуют отдельных мест хранения, их надлежит хранить в соответствии с общими требованиями и с требованиями, указанными производителем с учетом физических, физико-химических свойств. Однако для отдельных видов могут быть установлены специфические требования. Они содержатся в инструкции к средству и должны быть изучены провизором.</w:t>
      </w:r>
    </w:p>
    <w:p w:rsidR="0051794C" w:rsidRDefault="0096361A" w:rsidP="003C4D6F">
      <w:pPr>
        <w:rPr>
          <w:color w:val="000000"/>
        </w:rPr>
      </w:pPr>
      <w:r>
        <w:rPr>
          <w:color w:val="000000"/>
        </w:rPr>
        <w:t xml:space="preserve">Реализация. </w:t>
      </w:r>
      <w:proofErr w:type="gramStart"/>
      <w:r>
        <w:rPr>
          <w:color w:val="000000"/>
        </w:rPr>
        <w:t>При</w:t>
      </w:r>
      <w:proofErr w:type="gramEnd"/>
      <w:r>
        <w:rPr>
          <w:color w:val="000000"/>
        </w:rPr>
        <w:t xml:space="preserve"> </w:t>
      </w:r>
      <w:proofErr w:type="gramStart"/>
      <w:r>
        <w:rPr>
          <w:color w:val="000000"/>
        </w:rPr>
        <w:t>продажи</w:t>
      </w:r>
      <w:proofErr w:type="gramEnd"/>
      <w:r>
        <w:rPr>
          <w:color w:val="000000"/>
        </w:rPr>
        <w:t xml:space="preserve"> провизор должен ориентироваться в ассортименте таких средств, перечне показаний и противопоказаний. Также будет хорошо, если провизор ознакомится с инструкцией и посоветует график приема и дозировку. Такие средства должны приниматься в умеренном количестве и в соответствии с рекомендованной производителем дозировкой. </w:t>
      </w:r>
    </w:p>
    <w:p w:rsidR="00A27788" w:rsidRDefault="00A27788" w:rsidP="003C4D6F">
      <w:pPr>
        <w:rPr>
          <w:color w:val="000000"/>
        </w:rPr>
      </w:pPr>
    </w:p>
    <w:p w:rsidR="0051794C" w:rsidRDefault="0096361A" w:rsidP="003C4D6F">
      <w:pPr>
        <w:pStyle w:val="Default"/>
        <w:spacing w:line="360" w:lineRule="auto"/>
        <w:ind w:firstLine="709"/>
        <w:rPr>
          <w:sz w:val="28"/>
        </w:rPr>
      </w:pPr>
      <w:bookmarkStart w:id="54" w:name="_Toc44270162"/>
      <w:r w:rsidRPr="00755A41">
        <w:rPr>
          <w:rStyle w:val="10"/>
        </w:rPr>
        <w:t>Тема № 4</w:t>
      </w:r>
      <w:bookmarkEnd w:id="54"/>
      <w:r>
        <w:rPr>
          <w:sz w:val="28"/>
        </w:rPr>
        <w:t xml:space="preserve"> (18часов). Медицинские изделия. </w:t>
      </w:r>
    </w:p>
    <w:p w:rsidR="00A3200E" w:rsidRPr="00A3200E" w:rsidRDefault="00A3200E" w:rsidP="00A3200E">
      <w:pPr>
        <w:pStyle w:val="Default"/>
        <w:spacing w:line="360" w:lineRule="auto"/>
        <w:ind w:firstLine="709"/>
        <w:jc w:val="both"/>
        <w:rPr>
          <w:color w:val="auto"/>
          <w:sz w:val="28"/>
          <w:szCs w:val="28"/>
        </w:rPr>
      </w:pPr>
      <w:proofErr w:type="gramStart"/>
      <w:r w:rsidRPr="00A3200E">
        <w:rPr>
          <w:color w:val="auto"/>
          <w:sz w:val="28"/>
          <w:szCs w:val="28"/>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w:t>
      </w:r>
      <w:r w:rsidRPr="00A3200E">
        <w:rPr>
          <w:color w:val="auto"/>
          <w:sz w:val="28"/>
          <w:szCs w:val="28"/>
        </w:rPr>
        <w:lastRenderedPageBreak/>
        <w:t>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A3200E">
        <w:rPr>
          <w:color w:val="auto"/>
          <w:sz w:val="28"/>
          <w:szCs w:val="28"/>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1794C" w:rsidRDefault="0096361A" w:rsidP="003C4D6F">
      <w:pPr>
        <w:suppressAutoHyphens/>
      </w:pPr>
      <w:r>
        <w:t>1.Группа товаров, относящихся к изделиям медицинского назначения:</w:t>
      </w:r>
    </w:p>
    <w:p w:rsidR="0051794C" w:rsidRDefault="0053479B" w:rsidP="00D50F99">
      <w:pPr>
        <w:numPr>
          <w:ilvl w:val="0"/>
          <w:numId w:val="1"/>
        </w:numPr>
        <w:suppressAutoHyphens/>
        <w:ind w:left="0" w:firstLine="709"/>
      </w:pPr>
      <w:r>
        <w:t>Перевязочные средства</w:t>
      </w:r>
    </w:p>
    <w:p w:rsidR="0051794C" w:rsidRDefault="0096361A" w:rsidP="00D50F99">
      <w:pPr>
        <w:numPr>
          <w:ilvl w:val="0"/>
          <w:numId w:val="1"/>
        </w:numPr>
        <w:suppressAutoHyphens/>
        <w:ind w:left="0" w:firstLine="709"/>
      </w:pPr>
      <w:r>
        <w:t xml:space="preserve">Изделия из пластмассы </w:t>
      </w:r>
    </w:p>
    <w:p w:rsidR="0051794C" w:rsidRPr="000A5120" w:rsidRDefault="00A3200E" w:rsidP="00D50F99">
      <w:pPr>
        <w:numPr>
          <w:ilvl w:val="0"/>
          <w:numId w:val="2"/>
        </w:numPr>
        <w:ind w:left="0" w:firstLine="709"/>
        <w:rPr>
          <w:szCs w:val="28"/>
        </w:rPr>
      </w:pPr>
      <w:r>
        <w:rPr>
          <w:szCs w:val="28"/>
        </w:rPr>
        <w:t>И</w:t>
      </w:r>
      <w:r w:rsidR="0096361A" w:rsidRPr="000A5120">
        <w:rPr>
          <w:szCs w:val="28"/>
        </w:rPr>
        <w:t>зделия медицинской техники, включая инструменты, оборудование, приборы и аппараты медицинские;</w:t>
      </w:r>
    </w:p>
    <w:p w:rsidR="0051794C" w:rsidRPr="000A5120" w:rsidRDefault="00A3200E" w:rsidP="00D50F99">
      <w:pPr>
        <w:numPr>
          <w:ilvl w:val="0"/>
          <w:numId w:val="2"/>
        </w:numPr>
        <w:ind w:left="0" w:firstLine="709"/>
        <w:rPr>
          <w:szCs w:val="28"/>
        </w:rPr>
      </w:pPr>
      <w:r>
        <w:rPr>
          <w:szCs w:val="28"/>
        </w:rPr>
        <w:t>И</w:t>
      </w:r>
      <w:r w:rsidR="0096361A" w:rsidRPr="000A5120">
        <w:rPr>
          <w:szCs w:val="28"/>
        </w:rPr>
        <w:t xml:space="preserve">зделия медицинские из резины, текстиля, стекла, полимерных и других материалов, и запасных частях к ним, предназначенные для профилактики, диагностики, лечения заболеваний в домашних условиях, реабилитации и ухода за больными; </w:t>
      </w:r>
    </w:p>
    <w:p w:rsidR="0051794C" w:rsidRPr="000A5120" w:rsidRDefault="00A3200E" w:rsidP="00D50F99">
      <w:pPr>
        <w:numPr>
          <w:ilvl w:val="0"/>
          <w:numId w:val="2"/>
        </w:numPr>
        <w:ind w:left="0" w:firstLine="709"/>
        <w:rPr>
          <w:szCs w:val="28"/>
        </w:rPr>
      </w:pPr>
      <w:r>
        <w:rPr>
          <w:szCs w:val="28"/>
        </w:rPr>
        <w:t>О</w:t>
      </w:r>
      <w:r w:rsidR="0096361A" w:rsidRPr="000A5120">
        <w:rPr>
          <w:szCs w:val="28"/>
        </w:rPr>
        <w:t xml:space="preserve">правы для корригирующих очков и линзы для коррекции зрения; </w:t>
      </w:r>
    </w:p>
    <w:p w:rsidR="0051794C" w:rsidRPr="000A5120" w:rsidRDefault="00A3200E" w:rsidP="00D50F99">
      <w:pPr>
        <w:numPr>
          <w:ilvl w:val="0"/>
          <w:numId w:val="2"/>
        </w:numPr>
        <w:ind w:left="0" w:firstLine="709"/>
        <w:rPr>
          <w:szCs w:val="28"/>
        </w:rPr>
      </w:pPr>
      <w:r>
        <w:rPr>
          <w:szCs w:val="28"/>
        </w:rPr>
        <w:t>И</w:t>
      </w:r>
      <w:r w:rsidR="0096361A" w:rsidRPr="000A5120">
        <w:rPr>
          <w:szCs w:val="28"/>
        </w:rPr>
        <w:t xml:space="preserve">зделия протезно-ортопедические и запасные части к ним; </w:t>
      </w:r>
    </w:p>
    <w:p w:rsidR="0051794C" w:rsidRPr="000A5120" w:rsidRDefault="00A3200E" w:rsidP="00D50F99">
      <w:pPr>
        <w:numPr>
          <w:ilvl w:val="0"/>
          <w:numId w:val="2"/>
        </w:numPr>
        <w:ind w:left="0" w:firstLine="709"/>
        <w:rPr>
          <w:szCs w:val="28"/>
        </w:rPr>
      </w:pPr>
      <w:r>
        <w:rPr>
          <w:szCs w:val="28"/>
        </w:rPr>
        <w:t>Д</w:t>
      </w:r>
      <w:r w:rsidR="0096361A" w:rsidRPr="000A5120">
        <w:rPr>
          <w:szCs w:val="28"/>
        </w:rPr>
        <w:t>омашние (автомобильные) аптечные комплекты (наборы);</w:t>
      </w:r>
    </w:p>
    <w:p w:rsidR="0051794C" w:rsidRPr="000A5120" w:rsidRDefault="0096361A" w:rsidP="003C4D6F">
      <w:pPr>
        <w:suppressAutoHyphens/>
        <w:rPr>
          <w:szCs w:val="28"/>
        </w:rPr>
      </w:pPr>
      <w:r w:rsidRPr="000A5120">
        <w:rPr>
          <w:szCs w:val="28"/>
        </w:rPr>
        <w:t>прочие медицинские материалы и средства.</w:t>
      </w:r>
    </w:p>
    <w:p w:rsidR="0051794C" w:rsidRDefault="00A3200E" w:rsidP="003C4D6F">
      <w:pPr>
        <w:suppressAutoHyphens/>
      </w:pPr>
      <w:r>
        <w:t>2. Характеристика каждой группы</w:t>
      </w:r>
      <w:r w:rsidR="0096361A">
        <w:t>.</w:t>
      </w:r>
    </w:p>
    <w:p w:rsidR="00207582" w:rsidRDefault="00207582" w:rsidP="003C4D6F">
      <w:pPr>
        <w:pStyle w:val="a8"/>
        <w:spacing w:before="0" w:beforeAutospacing="0" w:after="0" w:afterAutospacing="0" w:line="360" w:lineRule="auto"/>
        <w:textAlignment w:val="baseline"/>
        <w:rPr>
          <w:sz w:val="28"/>
          <w:szCs w:val="28"/>
        </w:rPr>
      </w:pPr>
      <w:proofErr w:type="gramStart"/>
      <w:r>
        <w:rPr>
          <w:sz w:val="28"/>
        </w:rPr>
        <w:t>Перевязочные средства</w:t>
      </w:r>
      <w:r w:rsidRPr="00207582">
        <w:rPr>
          <w:sz w:val="28"/>
          <w:szCs w:val="28"/>
        </w:rPr>
        <w:t xml:space="preserve"> </w:t>
      </w:r>
      <w:r w:rsidRPr="00207582">
        <w:rPr>
          <w:color w:val="000000"/>
          <w:sz w:val="28"/>
          <w:szCs w:val="28"/>
        </w:rPr>
        <w:t>включают множество наименований</w:t>
      </w:r>
      <w:r w:rsidR="0053479B" w:rsidRPr="0053479B">
        <w:rPr>
          <w:sz w:val="28"/>
          <w:szCs w:val="28"/>
        </w:rPr>
        <w:t xml:space="preserve">: повязки, пленки, бинты, пластыри, гигиенические салфетки; вата медицинская гигроскопическая хирургическая, гигиеническая, глазная, стерильная и нестерильная; гипсовые бинты; </w:t>
      </w:r>
      <w:proofErr w:type="spellStart"/>
      <w:r w:rsidR="0053479B" w:rsidRPr="0053479B">
        <w:rPr>
          <w:sz w:val="28"/>
          <w:szCs w:val="28"/>
        </w:rPr>
        <w:t>противоожоговые</w:t>
      </w:r>
      <w:proofErr w:type="spellEnd"/>
      <w:r w:rsidR="0053479B" w:rsidRPr="0053479B">
        <w:rPr>
          <w:sz w:val="28"/>
          <w:szCs w:val="28"/>
        </w:rPr>
        <w:t xml:space="preserve"> повязки, </w:t>
      </w:r>
      <w:proofErr w:type="spellStart"/>
      <w:r w:rsidR="0053479B" w:rsidRPr="0053479B">
        <w:rPr>
          <w:sz w:val="28"/>
          <w:szCs w:val="28"/>
        </w:rPr>
        <w:t>гемостатические</w:t>
      </w:r>
      <w:proofErr w:type="spellEnd"/>
      <w:r w:rsidR="0053479B" w:rsidRPr="0053479B">
        <w:rPr>
          <w:sz w:val="28"/>
          <w:szCs w:val="28"/>
        </w:rPr>
        <w:t xml:space="preserve"> рассасывающиеся и др., ватно-марлевые средства, включая салфетки, бинты, </w:t>
      </w:r>
      <w:r w:rsidR="0053479B" w:rsidRPr="0053479B">
        <w:rPr>
          <w:sz w:val="28"/>
          <w:szCs w:val="28"/>
        </w:rPr>
        <w:lastRenderedPageBreak/>
        <w:t>перевязочные пакеты; лейкопластыри, другие средства, предназначенные для контакта с поврежденными кожными покровами и слизистыми оболочками; хирургические нити</w:t>
      </w:r>
      <w:r w:rsidR="00712095">
        <w:rPr>
          <w:sz w:val="28"/>
          <w:szCs w:val="28"/>
        </w:rPr>
        <w:t>.</w:t>
      </w:r>
      <w:proofErr w:type="gramEnd"/>
      <w:r w:rsidR="00712095">
        <w:rPr>
          <w:sz w:val="28"/>
          <w:szCs w:val="28"/>
        </w:rPr>
        <w:t xml:space="preserve"> </w:t>
      </w:r>
      <w:r w:rsidR="00753016" w:rsidRPr="00753016">
        <w:rPr>
          <w:sz w:val="28"/>
          <w:szCs w:val="28"/>
        </w:rPr>
        <w:t>Перевязочный материал представляет собой волокна, нити, ткани, пленки, нетканые материалы, которые используют при операциях для удаления крови, поддержания чистоты операционного поля и раны, для остановки кровотечения, наложения повязок.</w:t>
      </w:r>
      <w:r w:rsidR="00753016">
        <w:rPr>
          <w:sz w:val="28"/>
          <w:szCs w:val="28"/>
        </w:rPr>
        <w:t xml:space="preserve"> </w:t>
      </w:r>
      <w:r w:rsidR="00753016" w:rsidRPr="00753016">
        <w:rPr>
          <w:sz w:val="28"/>
          <w:szCs w:val="28"/>
        </w:rPr>
        <w:t>Перевязка раны защищает организм от вторичного инфицирования и предупреждает дополнительные повреждения.</w:t>
      </w:r>
    </w:p>
    <w:p w:rsidR="0053479B" w:rsidRDefault="0053479B" w:rsidP="00E74D5F">
      <w:r w:rsidRPr="0053479B">
        <w:t>Резиновые изделия</w:t>
      </w:r>
      <w:r w:rsidR="00E74D5F">
        <w:t xml:space="preserve">. </w:t>
      </w:r>
      <w:r w:rsidRPr="0053479B">
        <w:t>Резина - эластичный материал, получаемый вулканизацией каучука.</w:t>
      </w:r>
      <w:r w:rsidR="00E74D5F" w:rsidRPr="00E74D5F">
        <w:t xml:space="preserve"> Этот материал состоит из минеральных наполнителей (абсолютно безвредных), которые придают резиновым изделиям максимальную гибкость и мягкость</w:t>
      </w:r>
      <w:r w:rsidR="00E74D5F">
        <w:t>.</w:t>
      </w:r>
    </w:p>
    <w:p w:rsidR="00E74D5F" w:rsidRPr="001301FE" w:rsidRDefault="00E74D5F" w:rsidP="001301FE">
      <w:r w:rsidRPr="00E74D5F">
        <w:t>Изделия из латекса</w:t>
      </w:r>
      <w:r>
        <w:t xml:space="preserve">. </w:t>
      </w:r>
      <w:r w:rsidRPr="00E74D5F">
        <w:t>Эти изделия изготовляют методом макания, в результате чего получают тонкостенные полупрозрачные изделия, отличающиеся высокой эластичностью и плотностью (водонепроницаемостью). К этим изделиям относят: хирургические и анатомические пе</w:t>
      </w:r>
      <w:r>
        <w:t>рчатки, напальчники, соски.</w:t>
      </w:r>
    </w:p>
    <w:p w:rsidR="00712095" w:rsidRPr="00E74D5F" w:rsidRDefault="00712095" w:rsidP="00712095">
      <w:r>
        <w:t xml:space="preserve">Включает: </w:t>
      </w:r>
      <w:r w:rsidR="002053C2" w:rsidRPr="00E74D5F">
        <w:t xml:space="preserve">подгузники, пеленки, </w:t>
      </w:r>
      <w:proofErr w:type="spellStart"/>
      <w:r w:rsidR="002053C2" w:rsidRPr="00E74D5F">
        <w:t>памперсы</w:t>
      </w:r>
      <w:proofErr w:type="spellEnd"/>
      <w:r w:rsidR="002053C2" w:rsidRPr="00E74D5F">
        <w:t xml:space="preserve"> для взрослых; перчатки хирургические, смотровые, анатомические; презервативы; спринцовки, кружки </w:t>
      </w:r>
      <w:proofErr w:type="spellStart"/>
      <w:r w:rsidR="002053C2" w:rsidRPr="00E74D5F">
        <w:t>Эсмарха</w:t>
      </w:r>
      <w:proofErr w:type="spellEnd"/>
      <w:r w:rsidR="002053C2" w:rsidRPr="00E74D5F">
        <w:t>, клизменные наконечники; моч</w:t>
      </w:r>
      <w:proofErr w:type="gramStart"/>
      <w:r w:rsidR="002053C2" w:rsidRPr="00E74D5F">
        <w:t>е-</w:t>
      </w:r>
      <w:proofErr w:type="gramEnd"/>
      <w:r w:rsidR="002053C2" w:rsidRPr="00E74D5F">
        <w:t xml:space="preserve"> и калоприемники, подкладные судна, грелки, пузыри для льда, </w:t>
      </w:r>
      <w:proofErr w:type="spellStart"/>
      <w:r w:rsidR="002053C2" w:rsidRPr="00E74D5F">
        <w:t>криопакеты</w:t>
      </w:r>
      <w:proofErr w:type="spellEnd"/>
      <w:r w:rsidR="002053C2" w:rsidRPr="00E74D5F">
        <w:t>,</w:t>
      </w:r>
      <w:r w:rsidR="001301FE">
        <w:t xml:space="preserve"> </w:t>
      </w:r>
      <w:proofErr w:type="spellStart"/>
      <w:r w:rsidR="001301FE">
        <w:t>резиовые</w:t>
      </w:r>
      <w:proofErr w:type="spellEnd"/>
      <w:r w:rsidR="001301FE">
        <w:t xml:space="preserve"> бинты, пипетки, напальчник</w:t>
      </w:r>
      <w:r w:rsidR="007A2A30">
        <w:t>и</w:t>
      </w:r>
      <w:r w:rsidR="001301FE">
        <w:t>,</w:t>
      </w:r>
      <w:r w:rsidR="002053C2" w:rsidRPr="00E74D5F">
        <w:t xml:space="preserve"> корпуса и детали медицинских приборов и аппаратов, камеры для гипербарической </w:t>
      </w:r>
      <w:proofErr w:type="spellStart"/>
      <w:r w:rsidR="002053C2" w:rsidRPr="00E74D5F">
        <w:t>оксигенации</w:t>
      </w:r>
      <w:proofErr w:type="spellEnd"/>
      <w:r w:rsidR="002053C2" w:rsidRPr="00E74D5F">
        <w:t xml:space="preserve"> и др., аппараты регулируемой компрессии, кислородные палатки; материалы, контактирующие с кожей ребенка камер </w:t>
      </w:r>
      <w:proofErr w:type="spellStart"/>
      <w:r w:rsidR="002053C2" w:rsidRPr="00E74D5F">
        <w:t>неонатальных</w:t>
      </w:r>
      <w:proofErr w:type="spellEnd"/>
      <w:r w:rsidR="002053C2" w:rsidRPr="00E74D5F">
        <w:t xml:space="preserve"> инкубаторов, </w:t>
      </w:r>
      <w:proofErr w:type="spellStart"/>
      <w:r w:rsidR="002053C2" w:rsidRPr="00E74D5F">
        <w:t>кювезы</w:t>
      </w:r>
      <w:proofErr w:type="spellEnd"/>
      <w:r w:rsidR="002053C2" w:rsidRPr="00E74D5F">
        <w:t xml:space="preserve"> для новорожденных; детали </w:t>
      </w:r>
      <w:proofErr w:type="spellStart"/>
      <w:r w:rsidR="002053C2" w:rsidRPr="00E74D5F">
        <w:t>кислородн</w:t>
      </w:r>
      <w:proofErr w:type="gramStart"/>
      <w:r w:rsidR="002053C2" w:rsidRPr="00E74D5F">
        <w:t>о</w:t>
      </w:r>
      <w:proofErr w:type="spellEnd"/>
      <w:r w:rsidR="002053C2" w:rsidRPr="00E74D5F">
        <w:t>-</w:t>
      </w:r>
      <w:proofErr w:type="gramEnd"/>
      <w:r w:rsidR="002053C2" w:rsidRPr="00E74D5F">
        <w:t xml:space="preserve"> и </w:t>
      </w:r>
      <w:proofErr w:type="spellStart"/>
      <w:r w:rsidR="002053C2" w:rsidRPr="00E74D5F">
        <w:t>наркозно-дыхательной</w:t>
      </w:r>
      <w:proofErr w:type="spellEnd"/>
      <w:r w:rsidR="002053C2" w:rsidRPr="00E74D5F">
        <w:t xml:space="preserve"> аппаратуры, включая маски, дыхательные контуры и т.п., кислородные подушки, другие материалы и изделия, предназначенные для непосредственного и опосредованного контакта с организмом человека</w:t>
      </w:r>
      <w:r w:rsidR="00E74D5F">
        <w:t xml:space="preserve"> и </w:t>
      </w:r>
      <w:proofErr w:type="spellStart"/>
      <w:r w:rsidR="00E74D5F">
        <w:t>т.д</w:t>
      </w:r>
      <w:proofErr w:type="spellEnd"/>
    </w:p>
    <w:p w:rsidR="0053479B" w:rsidRPr="0053479B" w:rsidRDefault="0053479B" w:rsidP="0053479B">
      <w:r w:rsidRPr="0053479B">
        <w:t>Изделия из пластмасс</w:t>
      </w:r>
    </w:p>
    <w:p w:rsidR="00D275A6" w:rsidRDefault="0053479B" w:rsidP="00827E0B">
      <w:r w:rsidRPr="0053479B">
        <w:lastRenderedPageBreak/>
        <w:t>Пластмасса – органический материал, основой которой является синтетические или природные высокомолекулярные соединения (полимеры).</w:t>
      </w:r>
      <w:r w:rsidR="001301FE">
        <w:t xml:space="preserve"> (</w:t>
      </w:r>
      <w:r w:rsidR="007A2A30">
        <w:t>подкладные судна</w:t>
      </w:r>
      <w:r w:rsidR="001301FE">
        <w:t xml:space="preserve">, баночки для анализов, </w:t>
      </w:r>
      <w:r w:rsidR="007E42A0">
        <w:t xml:space="preserve">наконечники для </w:t>
      </w:r>
      <w:proofErr w:type="spellStart"/>
      <w:r w:rsidR="007E42A0">
        <w:t>спринсовок</w:t>
      </w:r>
      <w:proofErr w:type="spellEnd"/>
      <w:r w:rsidR="007E42A0">
        <w:t xml:space="preserve">, шприцы и </w:t>
      </w:r>
      <w:proofErr w:type="spellStart"/>
      <w:r w:rsidR="007E42A0">
        <w:t>т</w:t>
      </w:r>
      <w:proofErr w:type="gramStart"/>
      <w:r w:rsidR="007E42A0">
        <w:t>.п</w:t>
      </w:r>
      <w:proofErr w:type="spellEnd"/>
      <w:proofErr w:type="gramEnd"/>
      <w:r w:rsidR="001301FE">
        <w:t>)</w:t>
      </w:r>
    </w:p>
    <w:p w:rsidR="0051794C" w:rsidRDefault="0096361A" w:rsidP="00C00E22">
      <w:pPr>
        <w:suppressAutoHyphens/>
      </w:pPr>
      <w:r>
        <w:t>3. Хранение в соответствии с требованиями нормативных документов.</w:t>
      </w:r>
      <w:r w:rsidR="00D275A6">
        <w:t xml:space="preserve"> </w:t>
      </w:r>
      <w:r>
        <w:t>Приказ  МЗ № 377.</w:t>
      </w:r>
    </w:p>
    <w:p w:rsidR="0051794C" w:rsidRDefault="0096361A" w:rsidP="003C4D6F">
      <w:pPr>
        <w:rPr>
          <w:color w:val="000000"/>
        </w:rPr>
      </w:pPr>
      <w:r>
        <w:rPr>
          <w:color w:val="000000"/>
        </w:rPr>
        <w:t>Резиновые изделия</w:t>
      </w:r>
      <w:bookmarkStart w:id="55" w:name="100158"/>
      <w:bookmarkEnd w:id="55"/>
      <w:r>
        <w:rPr>
          <w:color w:val="000000"/>
        </w:rPr>
        <w:t xml:space="preserve">. </w:t>
      </w:r>
    </w:p>
    <w:p w:rsidR="0051794C" w:rsidRDefault="0096361A" w:rsidP="003C4D6F">
      <w:pPr>
        <w:rPr>
          <w:color w:val="000000"/>
        </w:rPr>
      </w:pPr>
      <w:r>
        <w:rPr>
          <w:color w:val="000000"/>
        </w:rPr>
        <w:t>1. Для сохранения резиновых изделий в помещениях хранения необходимо создать:</w:t>
      </w:r>
    </w:p>
    <w:p w:rsidR="0051794C" w:rsidRDefault="0096361A" w:rsidP="003C4D6F">
      <w:pPr>
        <w:rPr>
          <w:color w:val="000000"/>
        </w:rPr>
      </w:pPr>
      <w:bookmarkStart w:id="56" w:name="100159"/>
      <w:bookmarkEnd w:id="56"/>
      <w:r>
        <w:rPr>
          <w:color w:val="000000"/>
        </w:rPr>
        <w:t>- защиту от света и низкой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rsidR="0051794C" w:rsidRDefault="0096361A" w:rsidP="003C4D6F">
      <w:pPr>
        <w:rPr>
          <w:color w:val="000000"/>
        </w:rPr>
      </w:pPr>
      <w:bookmarkStart w:id="57" w:name="100160"/>
      <w:bookmarkEnd w:id="57"/>
      <w:r>
        <w:rPr>
          <w:color w:val="000000"/>
        </w:rPr>
        <w:t>- для предупреждения высыхания, деформации и потери их эластичности, относительную влажность не менее 65%;</w:t>
      </w:r>
    </w:p>
    <w:p w:rsidR="0051794C" w:rsidRDefault="0096361A" w:rsidP="003C4D6F">
      <w:pPr>
        <w:rPr>
          <w:color w:val="000000"/>
        </w:rPr>
      </w:pPr>
      <w:bookmarkStart w:id="58" w:name="100161"/>
      <w:bookmarkEnd w:id="58"/>
      <w:r>
        <w:rPr>
          <w:color w:val="000000"/>
        </w:rPr>
        <w:t>- 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w:t>
      </w:r>
      <w:proofErr w:type="gramStart"/>
      <w:r>
        <w:rPr>
          <w:color w:val="000000"/>
        </w:rPr>
        <w:t xml:space="preserve"> Б</w:t>
      </w:r>
      <w:proofErr w:type="gramEnd"/>
      <w:r>
        <w:rPr>
          <w:color w:val="000000"/>
        </w:rPr>
        <w:t>, нафталин);</w:t>
      </w:r>
    </w:p>
    <w:p w:rsidR="0051794C" w:rsidRDefault="0096361A" w:rsidP="003C4D6F">
      <w:pPr>
        <w:rPr>
          <w:color w:val="000000"/>
        </w:rPr>
      </w:pPr>
      <w:bookmarkStart w:id="59" w:name="100162"/>
      <w:bookmarkEnd w:id="59"/>
      <w:r>
        <w:rPr>
          <w:color w:val="000000"/>
        </w:rPr>
        <w:t>- условия хранения вдали от нагревательных приборов (не менее 1 м).</w:t>
      </w:r>
    </w:p>
    <w:p w:rsidR="0051794C" w:rsidRDefault="0096361A" w:rsidP="003C4D6F">
      <w:pPr>
        <w:rPr>
          <w:color w:val="000000"/>
        </w:rPr>
      </w:pPr>
      <w:bookmarkStart w:id="60" w:name="100163"/>
      <w:bookmarkEnd w:id="60"/>
      <w:r>
        <w:rPr>
          <w:color w:val="000000"/>
        </w:rPr>
        <w:t>2. 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bookmarkStart w:id="61" w:name="100164"/>
      <w:bookmarkEnd w:id="61"/>
    </w:p>
    <w:p w:rsidR="0051794C" w:rsidRDefault="0096361A" w:rsidP="003C4D6F">
      <w:pPr>
        <w:rPr>
          <w:color w:val="000000"/>
        </w:rPr>
      </w:pPr>
      <w:r>
        <w:rPr>
          <w:color w:val="000000"/>
        </w:rPr>
        <w:t>3. В помещениях, шкафах рекомендуется ставить стеклянные сосуды с углекислым аммонием, способствующим сохранению эластичности резины.</w:t>
      </w:r>
    </w:p>
    <w:p w:rsidR="0051794C" w:rsidRDefault="0096361A" w:rsidP="003C4D6F">
      <w:pPr>
        <w:rPr>
          <w:color w:val="000000"/>
        </w:rPr>
      </w:pPr>
      <w:bookmarkStart w:id="62" w:name="100165"/>
      <w:bookmarkEnd w:id="62"/>
      <w:r>
        <w:rPr>
          <w:color w:val="000000"/>
        </w:rPr>
        <w:t>4. 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rsidR="0051794C" w:rsidRDefault="0096361A" w:rsidP="003C4D6F">
      <w:pPr>
        <w:rPr>
          <w:color w:val="000000"/>
        </w:rPr>
      </w:pPr>
      <w:bookmarkStart w:id="63" w:name="100166"/>
      <w:bookmarkEnd w:id="63"/>
      <w:r>
        <w:rPr>
          <w:color w:val="000000"/>
        </w:rPr>
        <w:t xml:space="preserve">5. При размещении резиновых изделий в помещениях хранения необходимо полностью использовать весь его объем. Однако резиновые изделия (кроме пробок) нельзя укладывать в несколько слоев, так как </w:t>
      </w:r>
      <w:r>
        <w:rPr>
          <w:color w:val="000000"/>
        </w:rPr>
        <w:lastRenderedPageBreak/>
        <w:t>предметы, находящиеся в нижних слоях, сдавливаются и слеживаются.</w:t>
      </w:r>
      <w:bookmarkStart w:id="64" w:name="100167"/>
      <w:bookmarkEnd w:id="64"/>
      <w:r>
        <w:rPr>
          <w:color w:val="000000"/>
        </w:rPr>
        <w:t xml:space="preserve"> Шкафы для хранения продукции этой группы должны иметь плотно закрывающиеся дверцы. Внутри шкафы должны иметь совершенно гладкую поверхность.</w:t>
      </w:r>
    </w:p>
    <w:p w:rsidR="0051794C" w:rsidRDefault="0096361A" w:rsidP="003C4D6F">
      <w:pPr>
        <w:rPr>
          <w:color w:val="000000"/>
        </w:rPr>
      </w:pPr>
      <w:bookmarkStart w:id="65" w:name="100168"/>
      <w:bookmarkEnd w:id="65"/>
      <w:r>
        <w:rPr>
          <w:color w:val="000000"/>
        </w:rPr>
        <w:t xml:space="preserve">Внутреннее устройство шкафов зависит от вида хранящихся в них резиновых изделий. Шкафы, предназначенные </w:t>
      </w:r>
      <w:proofErr w:type="gramStart"/>
      <w:r>
        <w:rPr>
          <w:color w:val="000000"/>
        </w:rPr>
        <w:t>для</w:t>
      </w:r>
      <w:proofErr w:type="gramEnd"/>
      <w:r>
        <w:rPr>
          <w:color w:val="000000"/>
        </w:rPr>
        <w:t>:</w:t>
      </w:r>
    </w:p>
    <w:p w:rsidR="0051794C" w:rsidRDefault="0096361A" w:rsidP="003C4D6F">
      <w:pPr>
        <w:rPr>
          <w:color w:val="000000"/>
        </w:rPr>
      </w:pPr>
      <w:bookmarkStart w:id="66" w:name="100169"/>
      <w:bookmarkEnd w:id="66"/>
      <w:r>
        <w:rPr>
          <w:color w:val="000000"/>
        </w:rPr>
        <w:t>- 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rsidR="0051794C" w:rsidRDefault="0096361A" w:rsidP="003C4D6F">
      <w:pPr>
        <w:rPr>
          <w:color w:val="000000"/>
        </w:rPr>
      </w:pPr>
      <w:bookmarkStart w:id="67" w:name="100170"/>
      <w:bookmarkEnd w:id="67"/>
      <w:r>
        <w:rPr>
          <w:color w:val="000000"/>
        </w:rPr>
        <w:t xml:space="preserve">- хранения изделий в подвешенном состоянии (жгутов, зондов, </w:t>
      </w:r>
      <w:proofErr w:type="spellStart"/>
      <w:r>
        <w:rPr>
          <w:color w:val="000000"/>
        </w:rPr>
        <w:t>ирригаторной</w:t>
      </w:r>
      <w:proofErr w:type="spellEnd"/>
      <w:r>
        <w:rPr>
          <w:color w:val="000000"/>
        </w:rPr>
        <w:t xml:space="preserve"> трубки), оборудуются вешалками, расположенными под крышкой шкафа. Вешалки должны быть съемными, с </w:t>
      </w:r>
      <w:proofErr w:type="gramStart"/>
      <w:r>
        <w:rPr>
          <w:color w:val="000000"/>
        </w:rPr>
        <w:t>тем</w:t>
      </w:r>
      <w:proofErr w:type="gramEnd"/>
      <w:r>
        <w:rPr>
          <w:color w:val="000000"/>
        </w:rPr>
        <w:t xml:space="preserve"> чтобы их можно было вынимать с подвешенными предметами. Для укрепления вешалок устанавливаются накладки с выемками.</w:t>
      </w:r>
    </w:p>
    <w:p w:rsidR="0051794C" w:rsidRDefault="0096361A" w:rsidP="003C4D6F">
      <w:pPr>
        <w:rPr>
          <w:color w:val="000000"/>
        </w:rPr>
      </w:pPr>
      <w:bookmarkStart w:id="68" w:name="100171"/>
      <w:bookmarkEnd w:id="68"/>
      <w:r>
        <w:rPr>
          <w:color w:val="000000"/>
        </w:rPr>
        <w:t>6. 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p w:rsidR="0051794C" w:rsidRDefault="0096361A" w:rsidP="003C4D6F">
      <w:pPr>
        <w:rPr>
          <w:color w:val="000000"/>
        </w:rPr>
      </w:pPr>
      <w:bookmarkStart w:id="69" w:name="100172"/>
      <w:bookmarkEnd w:id="69"/>
      <w:r>
        <w:rPr>
          <w:color w:val="000000"/>
        </w:rPr>
        <w:t>7. Особое внимание следует уделить хранению некоторых видов резиновых изделий, требующих специальных условий хранения:</w:t>
      </w:r>
    </w:p>
    <w:p w:rsidR="0051794C" w:rsidRDefault="0096361A" w:rsidP="003C4D6F">
      <w:pPr>
        <w:rPr>
          <w:color w:val="000000"/>
        </w:rPr>
      </w:pPr>
      <w:bookmarkStart w:id="70" w:name="100173"/>
      <w:bookmarkEnd w:id="70"/>
      <w:r>
        <w:rPr>
          <w:color w:val="000000"/>
        </w:rPr>
        <w:t>- 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51794C" w:rsidRDefault="0096361A" w:rsidP="003C4D6F">
      <w:pPr>
        <w:rPr>
          <w:color w:val="000000"/>
        </w:rPr>
      </w:pPr>
      <w:bookmarkStart w:id="71" w:name="100174"/>
      <w:bookmarkEnd w:id="71"/>
      <w:r>
        <w:rPr>
          <w:color w:val="000000"/>
        </w:rPr>
        <w:t>- съемные резиновые части приборов должны храниться отдельно от частей, сделанных из другого материала;</w:t>
      </w:r>
    </w:p>
    <w:p w:rsidR="0051794C" w:rsidRDefault="0096361A" w:rsidP="003C4D6F">
      <w:pPr>
        <w:rPr>
          <w:color w:val="000000"/>
        </w:rPr>
      </w:pPr>
      <w:bookmarkStart w:id="72" w:name="100175"/>
      <w:bookmarkEnd w:id="72"/>
      <w:r>
        <w:rPr>
          <w:color w:val="000000"/>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rsidR="0051794C" w:rsidRDefault="0096361A" w:rsidP="003C4D6F">
      <w:pPr>
        <w:rPr>
          <w:color w:val="000000"/>
        </w:rPr>
      </w:pPr>
      <w:bookmarkStart w:id="73" w:name="100176"/>
      <w:bookmarkEnd w:id="73"/>
      <w:r>
        <w:rPr>
          <w:color w:val="000000"/>
        </w:rPr>
        <w:t xml:space="preserve">- прорезиненную ткань (одностороннюю и двухстороннюю) хранят  в горизонтальном положении в рулонах, подвешенных на специальных стойках. </w:t>
      </w:r>
      <w:r>
        <w:rPr>
          <w:color w:val="000000"/>
        </w:rPr>
        <w:lastRenderedPageBreak/>
        <w:t xml:space="preserve">Прорезиненную ткань допускается хранить </w:t>
      </w:r>
      <w:proofErr w:type="gramStart"/>
      <w:r>
        <w:rPr>
          <w:color w:val="000000"/>
        </w:rPr>
        <w:t>уложенной</w:t>
      </w:r>
      <w:proofErr w:type="gramEnd"/>
      <w:r>
        <w:rPr>
          <w:color w:val="000000"/>
        </w:rPr>
        <w:t xml:space="preserve"> не более чем в 5 рядов на гладко отструганных полках стеллажей;</w:t>
      </w:r>
    </w:p>
    <w:p w:rsidR="0051794C" w:rsidRDefault="0096361A" w:rsidP="003C4D6F">
      <w:pPr>
        <w:rPr>
          <w:color w:val="000000"/>
        </w:rPr>
      </w:pPr>
      <w:bookmarkStart w:id="74" w:name="100177"/>
      <w:bookmarkEnd w:id="74"/>
      <w:r>
        <w:rPr>
          <w:color w:val="000000"/>
        </w:rPr>
        <w:t>- 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51794C" w:rsidRDefault="0096361A" w:rsidP="003C4D6F">
      <w:pPr>
        <w:rPr>
          <w:color w:val="000000"/>
        </w:rPr>
      </w:pPr>
      <w:bookmarkStart w:id="75" w:name="100178"/>
      <w:bookmarkEnd w:id="75"/>
      <w:r>
        <w:rPr>
          <w:color w:val="000000"/>
        </w:rPr>
        <w:t xml:space="preserve">8. </w:t>
      </w:r>
      <w:proofErr w:type="gramStart"/>
      <w:r>
        <w:rPr>
          <w:color w:val="000000"/>
        </w:rPr>
        <w:t>Резиновые пробки должны храниться упакованными в соответствии с требованиями действующих технических условий.</w:t>
      </w:r>
      <w:proofErr w:type="gramEnd"/>
    </w:p>
    <w:p w:rsidR="0051794C" w:rsidRDefault="0096361A" w:rsidP="003C4D6F">
      <w:pPr>
        <w:rPr>
          <w:color w:val="000000"/>
        </w:rPr>
      </w:pPr>
      <w:bookmarkStart w:id="76" w:name="100179"/>
      <w:bookmarkEnd w:id="76"/>
      <w:r>
        <w:rPr>
          <w:color w:val="000000"/>
        </w:rPr>
        <w:t>9. 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rsidR="0051794C" w:rsidRDefault="0096361A" w:rsidP="003C4D6F">
      <w:pPr>
        <w:rPr>
          <w:color w:val="000000"/>
        </w:rPr>
      </w:pPr>
      <w:bookmarkStart w:id="77" w:name="100180"/>
      <w:bookmarkEnd w:id="77"/>
      <w:r>
        <w:rPr>
          <w:color w:val="000000"/>
        </w:rPr>
        <w:t>10. 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Перчатки снова становятся эластичными.</w:t>
      </w:r>
      <w:bookmarkStart w:id="78" w:name="100181"/>
      <w:bookmarkEnd w:id="78"/>
    </w:p>
    <w:p w:rsidR="0051794C" w:rsidRDefault="0096361A" w:rsidP="003C4D6F">
      <w:pPr>
        <w:rPr>
          <w:color w:val="000000"/>
        </w:rPr>
      </w:pPr>
      <w:r>
        <w:rPr>
          <w:color w:val="000000"/>
        </w:rPr>
        <w:t>Пластмассовые изделия</w:t>
      </w:r>
    </w:p>
    <w:p w:rsidR="0051794C" w:rsidRDefault="0096361A" w:rsidP="003C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rPr>
          <w:color w:val="000000"/>
        </w:rPr>
      </w:pPr>
      <w:bookmarkStart w:id="79" w:name="100182"/>
      <w:bookmarkEnd w:id="79"/>
      <w:r>
        <w:rPr>
          <w:color w:val="000000"/>
        </w:rPr>
        <w:t xml:space="preserve">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w:t>
      </w:r>
      <w:proofErr w:type="spellStart"/>
      <w:r>
        <w:rPr>
          <w:color w:val="000000"/>
        </w:rPr>
        <w:t>противоискровом</w:t>
      </w:r>
      <w:proofErr w:type="spellEnd"/>
      <w:r>
        <w:rPr>
          <w:color w:val="000000"/>
        </w:rPr>
        <w:t xml:space="preserve"> (противопожарном) исполнении. В помещении, где хранятся целлофановые, целлулоидные, </w:t>
      </w:r>
      <w:proofErr w:type="spellStart"/>
      <w:r>
        <w:rPr>
          <w:color w:val="000000"/>
        </w:rPr>
        <w:t>аминопластовые</w:t>
      </w:r>
      <w:proofErr w:type="spellEnd"/>
      <w:r>
        <w:rPr>
          <w:color w:val="000000"/>
        </w:rPr>
        <w:t xml:space="preserve"> изделия, следует поддерживать относительную влажность воздуха не выше 65%.</w:t>
      </w:r>
      <w:bookmarkStart w:id="80" w:name="100183"/>
      <w:bookmarkEnd w:id="80"/>
    </w:p>
    <w:p w:rsidR="0051794C" w:rsidRDefault="0096361A" w:rsidP="003C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rPr>
          <w:color w:val="000000"/>
        </w:rPr>
      </w:pPr>
      <w:r>
        <w:rPr>
          <w:color w:val="000000"/>
        </w:rPr>
        <w:t>Перевязочные средства и вспомогательный материал</w:t>
      </w:r>
    </w:p>
    <w:p w:rsidR="0051794C" w:rsidRDefault="0096361A" w:rsidP="003C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rPr>
          <w:color w:val="000000"/>
        </w:rPr>
      </w:pPr>
      <w:bookmarkStart w:id="81" w:name="100184"/>
      <w:bookmarkEnd w:id="81"/>
      <w:r>
        <w:rPr>
          <w:color w:val="000000"/>
        </w:rPr>
        <w:t>1. 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rsidR="0051794C" w:rsidRDefault="0096361A" w:rsidP="003C4D6F">
      <w:pPr>
        <w:rPr>
          <w:color w:val="000000"/>
        </w:rPr>
      </w:pPr>
      <w:bookmarkStart w:id="82" w:name="100185"/>
      <w:bookmarkEnd w:id="82"/>
      <w:r>
        <w:rPr>
          <w:color w:val="000000"/>
        </w:rPr>
        <w:lastRenderedPageBreak/>
        <w:t xml:space="preserve">2. Стерильный перевязочный материал (бинты, марлевые салфетки, вата) хранятся в заводской упаковке. Запрещается их хранение в первичной вскрытой упаковке.10.3. Нестерильный перевязочный материал (вата, марля) хранят </w:t>
      </w:r>
      <w:proofErr w:type="gramStart"/>
      <w:r>
        <w:rPr>
          <w:color w:val="000000"/>
        </w:rPr>
        <w:t>упакованными</w:t>
      </w:r>
      <w:proofErr w:type="gramEnd"/>
      <w:r>
        <w:rPr>
          <w:color w:val="000000"/>
        </w:rPr>
        <w:t xml:space="preserve"> в плотную бумагу или в тюках (мешках) на стеллажах или поддонах.</w:t>
      </w:r>
    </w:p>
    <w:p w:rsidR="0051794C" w:rsidRDefault="0096361A" w:rsidP="003C4D6F">
      <w:pPr>
        <w:rPr>
          <w:color w:val="000000"/>
        </w:rPr>
      </w:pPr>
      <w:bookmarkStart w:id="83" w:name="100187"/>
      <w:bookmarkEnd w:id="83"/>
      <w:r>
        <w:rPr>
          <w:color w:val="000000"/>
        </w:rPr>
        <w:t xml:space="preserve">3. 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w:t>
      </w:r>
      <w:proofErr w:type="spellStart"/>
      <w:proofErr w:type="gramStart"/>
      <w:r>
        <w:rPr>
          <w:color w:val="000000"/>
        </w:rPr>
        <w:t>крафт</w:t>
      </w:r>
      <w:proofErr w:type="spellEnd"/>
      <w:r>
        <w:rPr>
          <w:color w:val="000000"/>
        </w:rPr>
        <w:t xml:space="preserve"> - бумаги</w:t>
      </w:r>
      <w:proofErr w:type="gramEnd"/>
      <w:r>
        <w:rPr>
          <w:color w:val="000000"/>
        </w:rPr>
        <w:t>.</w:t>
      </w:r>
      <w:bookmarkStart w:id="84" w:name="100188"/>
      <w:bookmarkEnd w:id="84"/>
    </w:p>
    <w:p w:rsidR="0051794C" w:rsidRDefault="0096361A" w:rsidP="003C4D6F">
      <w:pPr>
        <w:rPr>
          <w:color w:val="000000"/>
        </w:rPr>
      </w:pPr>
      <w:r>
        <w:rPr>
          <w:color w:val="000000"/>
        </w:rPr>
        <w:t>Изделия медицинской техники</w:t>
      </w:r>
    </w:p>
    <w:p w:rsidR="0051794C" w:rsidRDefault="0096361A" w:rsidP="003C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rPr>
          <w:color w:val="000000"/>
        </w:rPr>
      </w:pPr>
      <w:bookmarkStart w:id="85" w:name="100189"/>
      <w:bookmarkEnd w:id="85"/>
      <w:r>
        <w:rPr>
          <w:color w:val="000000"/>
        </w:rPr>
        <w:t xml:space="preserve">1. 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w:t>
      </w:r>
      <w:proofErr w:type="gramStart"/>
      <w:r>
        <w:rPr>
          <w:color w:val="000000"/>
        </w:rPr>
        <w:t>повышенной</w:t>
      </w:r>
      <w:proofErr w:type="gramEnd"/>
      <w:r>
        <w:rPr>
          <w:color w:val="000000"/>
        </w:rPr>
        <w:t xml:space="preserve">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w:t>
      </w:r>
    </w:p>
    <w:p w:rsidR="0051794C" w:rsidRDefault="0096361A" w:rsidP="003C4D6F">
      <w:pPr>
        <w:rPr>
          <w:color w:val="000000"/>
        </w:rPr>
      </w:pPr>
      <w:bookmarkStart w:id="86" w:name="100190"/>
      <w:bookmarkEnd w:id="86"/>
      <w:r>
        <w:rPr>
          <w:color w:val="000000"/>
        </w:rPr>
        <w:t xml:space="preserve">2. 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хирургические инструменты тщательно просматривают и протирают марлей или чистой мягкой ветошью. Смазанные инструменты хранят </w:t>
      </w:r>
      <w:proofErr w:type="gramStart"/>
      <w:r>
        <w:rPr>
          <w:color w:val="000000"/>
        </w:rPr>
        <w:t>завернутыми</w:t>
      </w:r>
      <w:proofErr w:type="gramEnd"/>
      <w:r>
        <w:rPr>
          <w:color w:val="000000"/>
        </w:rPr>
        <w:t xml:space="preserve"> в тонкую парафинированную бумагу.</w:t>
      </w:r>
    </w:p>
    <w:p w:rsidR="0051794C" w:rsidRDefault="0096361A" w:rsidP="003C4D6F">
      <w:pPr>
        <w:rPr>
          <w:color w:val="000000"/>
        </w:rPr>
      </w:pPr>
      <w:bookmarkStart w:id="87" w:name="100191"/>
      <w:bookmarkEnd w:id="87"/>
      <w:r>
        <w:rPr>
          <w:color w:val="000000"/>
        </w:rPr>
        <w:t xml:space="preserve">3. Во избежание появления коррозии на хирургических инструментах при их осмотре, протирании, смазке и отсчитывании не следует прикасаться к ним незащищенными и влажными руками. Все работы необходимо </w:t>
      </w:r>
      <w:proofErr w:type="gramStart"/>
      <w:r>
        <w:rPr>
          <w:color w:val="000000"/>
        </w:rPr>
        <w:t>проводить</w:t>
      </w:r>
      <w:proofErr w:type="gramEnd"/>
      <w:r>
        <w:rPr>
          <w:color w:val="000000"/>
        </w:rPr>
        <w:t xml:space="preserve"> держа инструмент марлевой салфеткой, пинцетом.</w:t>
      </w:r>
    </w:p>
    <w:p w:rsidR="0051794C" w:rsidRDefault="0096361A" w:rsidP="003C4D6F">
      <w:pPr>
        <w:rPr>
          <w:color w:val="000000"/>
        </w:rPr>
      </w:pPr>
      <w:bookmarkStart w:id="88" w:name="100192"/>
      <w:bookmarkEnd w:id="88"/>
      <w:r>
        <w:rPr>
          <w:color w:val="000000"/>
        </w:rPr>
        <w:lastRenderedPageBreak/>
        <w:t xml:space="preserve">4. Режущие предметы (скальпели, ножи) целесообразно хранить </w:t>
      </w:r>
      <w:proofErr w:type="gramStart"/>
      <w:r>
        <w:rPr>
          <w:color w:val="000000"/>
        </w:rPr>
        <w:t>уложенными</w:t>
      </w:r>
      <w:proofErr w:type="gramEnd"/>
      <w:r>
        <w:rPr>
          <w:color w:val="000000"/>
        </w:rPr>
        <w:t xml:space="preserve"> в специальные гнезда ящиков или пеналов во избежание образования зазубрин и </w:t>
      </w:r>
      <w:proofErr w:type="spellStart"/>
      <w:r>
        <w:rPr>
          <w:color w:val="000000"/>
        </w:rPr>
        <w:t>затупления</w:t>
      </w:r>
      <w:proofErr w:type="spellEnd"/>
      <w:r>
        <w:rPr>
          <w:color w:val="000000"/>
        </w:rPr>
        <w:t>.</w:t>
      </w:r>
    </w:p>
    <w:p w:rsidR="0051794C" w:rsidRDefault="0096361A" w:rsidP="003C4D6F">
      <w:pPr>
        <w:rPr>
          <w:color w:val="000000"/>
        </w:rPr>
      </w:pPr>
      <w:bookmarkStart w:id="89" w:name="100193"/>
      <w:bookmarkEnd w:id="89"/>
      <w:r>
        <w:rPr>
          <w:color w:val="000000"/>
        </w:rPr>
        <w:t>5. Хирургические инструменты должны храниться по наименованиям в ящиках, шкафах, коробках с крышками, с обозначением наименования хранящихся в них инструментов.</w:t>
      </w:r>
    </w:p>
    <w:p w:rsidR="0051794C" w:rsidRDefault="0096361A" w:rsidP="003C4D6F">
      <w:pPr>
        <w:rPr>
          <w:color w:val="000000"/>
        </w:rPr>
      </w:pPr>
      <w:bookmarkStart w:id="90" w:name="100194"/>
      <w:bookmarkEnd w:id="90"/>
      <w:r>
        <w:rPr>
          <w:color w:val="000000"/>
        </w:rPr>
        <w:t xml:space="preserve">6. Инструменты, особенно хранящиеся без упаковки, должны быть защищены от механических повреждений, а </w:t>
      </w:r>
      <w:proofErr w:type="spellStart"/>
      <w:r>
        <w:rPr>
          <w:color w:val="000000"/>
        </w:rPr>
        <w:t>острорежущие</w:t>
      </w:r>
      <w:proofErr w:type="spellEnd"/>
      <w:r>
        <w:rPr>
          <w:color w:val="000000"/>
        </w:rPr>
        <w:t xml:space="preserve"> детали, даже завернутые в бумагу, предохранены от соприкосновения с соседними предметами.</w:t>
      </w:r>
    </w:p>
    <w:p w:rsidR="0051794C" w:rsidRDefault="0096361A" w:rsidP="003C4D6F">
      <w:pPr>
        <w:rPr>
          <w:color w:val="000000"/>
        </w:rPr>
      </w:pPr>
      <w:bookmarkStart w:id="91" w:name="100195"/>
      <w:bookmarkEnd w:id="91"/>
      <w:r>
        <w:rPr>
          <w:color w:val="000000"/>
        </w:rPr>
        <w:t>7. При переносе хирургических инструментов и других металлических изделий из холодного места в теплое обработку (протирка, смазка) и укладку их на хранение следует производить лишь после того, как прекратится "отпотевание" инструмента.</w:t>
      </w:r>
    </w:p>
    <w:p w:rsidR="0051794C" w:rsidRDefault="0096361A" w:rsidP="003C4D6F">
      <w:pPr>
        <w:rPr>
          <w:color w:val="000000"/>
        </w:rPr>
      </w:pPr>
      <w:bookmarkStart w:id="92" w:name="100196"/>
      <w:bookmarkEnd w:id="92"/>
      <w:r>
        <w:rPr>
          <w:color w:val="000000"/>
        </w:rPr>
        <w:t xml:space="preserve">8. 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w:t>
      </w:r>
      <w:proofErr w:type="spellStart"/>
      <w:r>
        <w:rPr>
          <w:color w:val="000000"/>
        </w:rPr>
        <w:t>нейзильберные</w:t>
      </w:r>
      <w:proofErr w:type="spellEnd"/>
      <w:r>
        <w:rPr>
          <w:color w:val="000000"/>
        </w:rPr>
        <w:t xml:space="preserve"> и оловянные предметы не требуют смазывания.</w:t>
      </w:r>
      <w:bookmarkStart w:id="93" w:name="100197"/>
      <w:bookmarkEnd w:id="93"/>
    </w:p>
    <w:p w:rsidR="0051794C" w:rsidRDefault="0096361A" w:rsidP="003C4D6F">
      <w:pPr>
        <w:rPr>
          <w:color w:val="000000"/>
        </w:rPr>
      </w:pPr>
      <w:r>
        <w:rPr>
          <w:color w:val="000000"/>
        </w:rPr>
        <w:t xml:space="preserve">9. При появлении ржавчины на окрашенных железных изделиях она </w:t>
      </w:r>
      <w:proofErr w:type="gramStart"/>
      <w:r>
        <w:rPr>
          <w:color w:val="000000"/>
        </w:rPr>
        <w:t>удаляется</w:t>
      </w:r>
      <w:proofErr w:type="gramEnd"/>
      <w:r>
        <w:rPr>
          <w:color w:val="000000"/>
        </w:rPr>
        <w:t xml:space="preserve"> и изделие вновь покрывается краской.</w:t>
      </w:r>
      <w:bookmarkStart w:id="94" w:name="100198"/>
      <w:bookmarkEnd w:id="94"/>
    </w:p>
    <w:p w:rsidR="0051794C" w:rsidRDefault="0096361A" w:rsidP="003C4D6F">
      <w:pPr>
        <w:rPr>
          <w:color w:val="000000"/>
        </w:rPr>
      </w:pPr>
      <w:r>
        <w:rPr>
          <w:color w:val="000000"/>
        </w:rPr>
        <w:t xml:space="preserve">10. Серебряные и </w:t>
      </w:r>
      <w:proofErr w:type="spellStart"/>
      <w:r>
        <w:rPr>
          <w:color w:val="000000"/>
        </w:rPr>
        <w:t>нейзильберные</w:t>
      </w:r>
      <w:proofErr w:type="spellEnd"/>
      <w:r>
        <w:rPr>
          <w:color w:val="000000"/>
        </w:rPr>
        <w:t xml:space="preserve"> инструменты нельзя хранить совместно с резиной, серой и серосодержащими соединениями вследствие почернения поверхности инструментов.</w:t>
      </w:r>
    </w:p>
    <w:p w:rsidR="0051794C" w:rsidRDefault="0096361A" w:rsidP="003C4D6F">
      <w:pPr>
        <w:suppressAutoHyphens/>
      </w:pPr>
      <w:bookmarkStart w:id="95" w:name="100199"/>
      <w:bookmarkEnd w:id="95"/>
      <w:r>
        <w:rPr>
          <w:color w:val="000000"/>
        </w:rPr>
        <w:t>11. Категорически запрещается хранить хирургические инструменты навалом, а также вместе с медикаментами и резиновыми изделиями.</w:t>
      </w:r>
    </w:p>
    <w:p w:rsidR="0051794C" w:rsidRDefault="0096361A" w:rsidP="003C4D6F">
      <w:pPr>
        <w:suppressAutoHyphens/>
      </w:pPr>
      <w:r>
        <w:t>4.Определить правила реализации изделий медицинского назначения из аптеки.</w:t>
      </w:r>
    </w:p>
    <w:p w:rsidR="00D275A6" w:rsidRPr="00D275A6" w:rsidRDefault="00D275A6" w:rsidP="003C4D6F">
      <w:pPr>
        <w:rPr>
          <w:szCs w:val="28"/>
        </w:rPr>
      </w:pPr>
      <w:r w:rsidRPr="00D275A6">
        <w:rPr>
          <w:szCs w:val="28"/>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w:t>
      </w:r>
      <w:r w:rsidR="00EC3D0B">
        <w:rPr>
          <w:szCs w:val="28"/>
        </w:rPr>
        <w:t xml:space="preserve">. </w:t>
      </w:r>
      <w:r w:rsidRPr="00D275A6">
        <w:rPr>
          <w:szCs w:val="28"/>
        </w:rPr>
        <w:t>Информация в обязательном порядке должна содержать:</w:t>
      </w:r>
    </w:p>
    <w:p w:rsidR="00D275A6" w:rsidRPr="00D275A6" w:rsidRDefault="00D275A6" w:rsidP="00D50F99">
      <w:pPr>
        <w:numPr>
          <w:ilvl w:val="0"/>
          <w:numId w:val="3"/>
        </w:numPr>
        <w:tabs>
          <w:tab w:val="clear" w:pos="720"/>
          <w:tab w:val="num" w:pos="426"/>
        </w:tabs>
        <w:ind w:left="0" w:firstLine="709"/>
        <w:rPr>
          <w:szCs w:val="28"/>
        </w:rPr>
      </w:pPr>
      <w:r w:rsidRPr="00D275A6">
        <w:rPr>
          <w:szCs w:val="28"/>
        </w:rPr>
        <w:lastRenderedPageBreak/>
        <w:t>наименование товара;</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порядке,</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сведения о его назначении, способе и условиях применения, действии и оказываемом эффекте, ограничениях (противопоказаниях) для применения с учетом особенностей конкретного вида товара,</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обозначение стандартов, обязательным требованиям которых должен соответствовать товар;</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сведения об основных потребительских свойствах товара;</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правила и условия эффективного и безопасного использования товара;</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гарантийный срок, если он установлен для конкретного товара;</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D275A6" w:rsidRPr="00D275A6" w:rsidRDefault="00D275A6" w:rsidP="00D50F99">
      <w:pPr>
        <w:numPr>
          <w:ilvl w:val="0"/>
          <w:numId w:val="3"/>
        </w:numPr>
        <w:tabs>
          <w:tab w:val="clear" w:pos="720"/>
          <w:tab w:val="num" w:pos="426"/>
        </w:tabs>
        <w:ind w:left="0" w:firstLine="709"/>
        <w:rPr>
          <w:szCs w:val="28"/>
        </w:rPr>
      </w:pPr>
      <w:r w:rsidRPr="00D275A6">
        <w:rPr>
          <w:szCs w:val="28"/>
        </w:rPr>
        <w:t>цену и условия приобретения товара.</w:t>
      </w:r>
    </w:p>
    <w:p w:rsidR="00D275A6" w:rsidRPr="00D275A6" w:rsidRDefault="00D275A6" w:rsidP="003C4D6F">
      <w:pPr>
        <w:rPr>
          <w:szCs w:val="28"/>
        </w:rPr>
      </w:pPr>
      <w:r w:rsidRPr="00D275A6">
        <w:rPr>
          <w:szCs w:val="28"/>
        </w:rPr>
        <w:t>Если в приобретаемом покупателем товаре устранялся недостаток (недостатки), покупателю должна быть предоставлена информация об этом. 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D275A6" w:rsidRPr="00EC3D0B" w:rsidRDefault="00D275A6" w:rsidP="003C4D6F">
      <w:pPr>
        <w:rPr>
          <w:szCs w:val="28"/>
        </w:rPr>
      </w:pPr>
      <w:proofErr w:type="gramStart"/>
      <w:r w:rsidRPr="00D275A6">
        <w:rPr>
          <w:szCs w:val="28"/>
        </w:rPr>
        <w:lastRenderedPageBreak/>
        <w:t xml:space="preserve">В соответствии с п. 12 «Правил продажи отдельных видов товаров», утвержденных </w:t>
      </w:r>
      <w:r w:rsidR="00EC3D0B">
        <w:rPr>
          <w:szCs w:val="28"/>
        </w:rPr>
        <w:t>ПП</w:t>
      </w:r>
      <w:r w:rsidRPr="00D275A6">
        <w:rPr>
          <w:szCs w:val="28"/>
        </w:rPr>
        <w:t xml:space="preserve"> </w:t>
      </w:r>
      <w:r w:rsidR="00EC3D0B">
        <w:rPr>
          <w:szCs w:val="28"/>
        </w:rPr>
        <w:t>РФ</w:t>
      </w:r>
      <w:r w:rsidRPr="00D275A6">
        <w:rPr>
          <w:szCs w:val="28"/>
        </w:rPr>
        <w:t xml:space="preserve"> от 19.01.1998 № 55 при продаже товаров продавец доводит до сведения покупателя информацию о подтверждении соответствия товаров знаком соответствия и ознакомления потребителя по его требованию с одним из следующих документов:</w:t>
      </w:r>
      <w:r w:rsidR="00EC3D0B">
        <w:rPr>
          <w:szCs w:val="28"/>
        </w:rPr>
        <w:t xml:space="preserve"> </w:t>
      </w:r>
      <w:r w:rsidRPr="00D275A6">
        <w:rPr>
          <w:szCs w:val="28"/>
        </w:rPr>
        <w:t>сертификат или декларация о соответствии;</w:t>
      </w:r>
      <w:r w:rsidR="00EC3D0B">
        <w:rPr>
          <w:szCs w:val="28"/>
        </w:rPr>
        <w:t xml:space="preserve"> </w:t>
      </w:r>
      <w:r w:rsidRPr="00D275A6">
        <w:rPr>
          <w:szCs w:val="28"/>
        </w:rPr>
        <w:t>копия сертификата;</w:t>
      </w:r>
      <w:r w:rsidR="00EC3D0B">
        <w:rPr>
          <w:szCs w:val="28"/>
        </w:rPr>
        <w:t xml:space="preserve"> </w:t>
      </w:r>
      <w:r w:rsidRPr="00D275A6">
        <w:rPr>
          <w:szCs w:val="28"/>
        </w:rPr>
        <w:t>товарно-</w:t>
      </w:r>
      <w:r w:rsidR="00EC3D0B">
        <w:rPr>
          <w:szCs w:val="28"/>
        </w:rPr>
        <w:t>сопроводительные документы.</w:t>
      </w:r>
      <w:proofErr w:type="gramEnd"/>
    </w:p>
    <w:p w:rsidR="0051794C" w:rsidRDefault="0051794C" w:rsidP="003C4D6F">
      <w:pPr>
        <w:suppressAutoHyphens/>
      </w:pPr>
    </w:p>
    <w:p w:rsidR="0051794C" w:rsidRDefault="0096361A" w:rsidP="003C4D6F">
      <w:pPr>
        <w:suppressAutoHyphens/>
      </w:pPr>
      <w:bookmarkStart w:id="96" w:name="_Toc44270163"/>
      <w:r w:rsidRPr="00755A41">
        <w:rPr>
          <w:rStyle w:val="10"/>
        </w:rPr>
        <w:t>Тема № 5</w:t>
      </w:r>
      <w:bookmarkEnd w:id="96"/>
      <w:r>
        <w:t xml:space="preserve"> (18 часов)</w:t>
      </w:r>
      <w:r w:rsidR="0071397E">
        <w:t xml:space="preserve"> </w:t>
      </w:r>
      <w:r>
        <w:t xml:space="preserve">Медицинские приборы, аппараты, инструменты. </w:t>
      </w:r>
    </w:p>
    <w:p w:rsidR="0051794C" w:rsidRDefault="0096361A" w:rsidP="003C4D6F">
      <w:pPr>
        <w:suppressAutoHyphens/>
      </w:pPr>
      <w:r>
        <w:t>Алгоритм работы</w:t>
      </w:r>
    </w:p>
    <w:p w:rsidR="006F5960" w:rsidRDefault="0071397E" w:rsidP="0071397E">
      <w:pPr>
        <w:suppressAutoHyphens/>
      </w:pPr>
      <w:r>
        <w:t>1.</w:t>
      </w:r>
      <w:r w:rsidR="006F5960" w:rsidRPr="006F5960">
        <w:t>Медицинский прибор — техническое устройство, предназначенное для диагностических и</w:t>
      </w:r>
      <w:r w:rsidR="006F5960">
        <w:t>змерений (медицинский термометр)</w:t>
      </w:r>
      <w:r w:rsidR="006F5960" w:rsidRPr="006F5960">
        <w:t xml:space="preserve"> </w:t>
      </w:r>
    </w:p>
    <w:p w:rsidR="003A41C6" w:rsidRDefault="006F5960" w:rsidP="003C4D6F">
      <w:pPr>
        <w:suppressAutoHyphens/>
      </w:pPr>
      <w:r w:rsidRPr="006F5960">
        <w:t>Медицинский аппарат — техническое устройство, позволяющее создавать энергетическое воздействие (дозированное) терапевтического, хирургического или бактерицидного св</w:t>
      </w:r>
      <w:r>
        <w:t>ойства (аппарат УВЧ-терапии</w:t>
      </w:r>
      <w:r w:rsidRPr="006F5960">
        <w:t>), а также обеспечить сохранение определенного состава некоторых субстанций.</w:t>
      </w:r>
    </w:p>
    <w:p w:rsidR="00532EDB" w:rsidRPr="00532EDB" w:rsidRDefault="0096361A" w:rsidP="003C4D6F">
      <w:pPr>
        <w:suppressAutoHyphens/>
      </w:pPr>
      <w:r>
        <w:t>2.Провести анализ ассортимента</w:t>
      </w:r>
      <w:r w:rsidR="0046306A">
        <w:t>. Характеристика</w:t>
      </w:r>
      <w:r>
        <w:t xml:space="preserve"> ка</w:t>
      </w:r>
      <w:r w:rsidR="0046306A">
        <w:t>ждой группы</w:t>
      </w:r>
      <w:r>
        <w:t>.</w:t>
      </w:r>
      <w:r w:rsidR="0071397E">
        <w:t xml:space="preserve"> </w:t>
      </w:r>
    </w:p>
    <w:p w:rsidR="00532EDB" w:rsidRPr="0046306A" w:rsidRDefault="004311A0" w:rsidP="00D50F99">
      <w:pPr>
        <w:pStyle w:val="a7"/>
        <w:numPr>
          <w:ilvl w:val="0"/>
          <w:numId w:val="8"/>
        </w:numPr>
        <w:ind w:left="0" w:firstLine="709"/>
        <w:rPr>
          <w:szCs w:val="28"/>
        </w:rPr>
      </w:pPr>
      <w:hyperlink r:id="rId23" w:anchor="termometr" w:history="1">
        <w:r w:rsidR="00532EDB" w:rsidRPr="0046306A">
          <w:rPr>
            <w:rStyle w:val="a5"/>
            <w:bCs/>
            <w:color w:val="auto"/>
            <w:szCs w:val="28"/>
            <w:u w:val="none"/>
          </w:rPr>
          <w:t>Термометр</w:t>
        </w:r>
      </w:hyperlink>
      <w:r w:rsidR="00532EDB" w:rsidRPr="0046306A">
        <w:rPr>
          <w:szCs w:val="28"/>
        </w:rPr>
        <w:t xml:space="preserve">. С его помощью </w:t>
      </w:r>
      <w:proofErr w:type="gramStart"/>
      <w:r w:rsidR="00532EDB" w:rsidRPr="0046306A">
        <w:rPr>
          <w:szCs w:val="28"/>
        </w:rPr>
        <w:t>узнают</w:t>
      </w:r>
      <w:proofErr w:type="gramEnd"/>
      <w:r w:rsidR="00532EDB" w:rsidRPr="0046306A">
        <w:rPr>
          <w:szCs w:val="28"/>
        </w:rPr>
        <w:t xml:space="preserve"> какая температура тела у человека. </w:t>
      </w:r>
      <w:proofErr w:type="gramStart"/>
      <w:r w:rsidR="00532EDB" w:rsidRPr="0046306A">
        <w:rPr>
          <w:szCs w:val="28"/>
        </w:rPr>
        <w:t xml:space="preserve">Существуют </w:t>
      </w:r>
      <w:r w:rsidR="0071397E" w:rsidRPr="0046306A">
        <w:rPr>
          <w:szCs w:val="28"/>
        </w:rPr>
        <w:t>жидкостные (ртут</w:t>
      </w:r>
      <w:r w:rsidR="00DA660A" w:rsidRPr="0046306A">
        <w:rPr>
          <w:szCs w:val="28"/>
        </w:rPr>
        <w:t>ь</w:t>
      </w:r>
      <w:r w:rsidR="0071397E" w:rsidRPr="0046306A">
        <w:rPr>
          <w:szCs w:val="28"/>
        </w:rPr>
        <w:t xml:space="preserve">, </w:t>
      </w:r>
      <w:r w:rsidR="00DA660A" w:rsidRPr="0046306A">
        <w:rPr>
          <w:szCs w:val="28"/>
        </w:rPr>
        <w:t>спирты, ацетон, гелий</w:t>
      </w:r>
      <w:r w:rsidR="0071397E" w:rsidRPr="0046306A">
        <w:rPr>
          <w:szCs w:val="28"/>
        </w:rPr>
        <w:t>); механические; электронные; оптические</w:t>
      </w:r>
      <w:r w:rsidR="00DA660A" w:rsidRPr="0046306A">
        <w:rPr>
          <w:szCs w:val="28"/>
        </w:rPr>
        <w:t xml:space="preserve"> (инфракрасные)</w:t>
      </w:r>
      <w:r w:rsidR="0071397E" w:rsidRPr="0046306A">
        <w:rPr>
          <w:szCs w:val="28"/>
        </w:rPr>
        <w:t xml:space="preserve">; </w:t>
      </w:r>
      <w:r w:rsidR="00DA660A" w:rsidRPr="0046306A">
        <w:rPr>
          <w:szCs w:val="28"/>
        </w:rPr>
        <w:t>газовые</w:t>
      </w:r>
      <w:r w:rsidR="0071397E" w:rsidRPr="0046306A">
        <w:rPr>
          <w:szCs w:val="28"/>
        </w:rPr>
        <w:t>.</w:t>
      </w:r>
      <w:proofErr w:type="gramEnd"/>
    </w:p>
    <w:p w:rsidR="00532EDB" w:rsidRPr="00532EDB" w:rsidRDefault="004311A0" w:rsidP="00D50F99">
      <w:pPr>
        <w:pStyle w:val="a8"/>
        <w:numPr>
          <w:ilvl w:val="0"/>
          <w:numId w:val="4"/>
        </w:numPr>
        <w:tabs>
          <w:tab w:val="clear" w:pos="720"/>
          <w:tab w:val="num" w:pos="284"/>
        </w:tabs>
        <w:spacing w:before="0" w:beforeAutospacing="0" w:after="0" w:afterAutospacing="0" w:line="360" w:lineRule="auto"/>
        <w:ind w:left="0" w:firstLine="709"/>
        <w:rPr>
          <w:sz w:val="28"/>
          <w:szCs w:val="28"/>
        </w:rPr>
      </w:pPr>
      <w:hyperlink r:id="rId24" w:anchor="tonometr" w:history="1">
        <w:r w:rsidR="00532EDB" w:rsidRPr="00532EDB">
          <w:rPr>
            <w:rStyle w:val="a5"/>
            <w:bCs/>
            <w:color w:val="auto"/>
            <w:sz w:val="28"/>
            <w:szCs w:val="28"/>
            <w:u w:val="none"/>
          </w:rPr>
          <w:t>Тонометр</w:t>
        </w:r>
      </w:hyperlink>
      <w:r w:rsidR="00532EDB">
        <w:rPr>
          <w:sz w:val="28"/>
          <w:szCs w:val="28"/>
        </w:rPr>
        <w:t>.</w:t>
      </w:r>
      <w:r w:rsidR="00532EDB" w:rsidRPr="00532EDB">
        <w:rPr>
          <w:sz w:val="28"/>
          <w:szCs w:val="28"/>
        </w:rPr>
        <w:t xml:space="preserve"> С его помощью измеряют артериальное давление. Он подходит людям с повышенным или пониженным давлением. Тонометр существует следующих видов: </w:t>
      </w:r>
      <w:r w:rsidR="00532EDB">
        <w:rPr>
          <w:sz w:val="28"/>
          <w:szCs w:val="28"/>
        </w:rPr>
        <w:t>а</w:t>
      </w:r>
      <w:r w:rsidR="00532EDB" w:rsidRPr="00532EDB">
        <w:rPr>
          <w:sz w:val="28"/>
          <w:szCs w:val="28"/>
        </w:rPr>
        <w:t>втоматический</w:t>
      </w:r>
      <w:r w:rsidR="00532EDB">
        <w:rPr>
          <w:sz w:val="28"/>
          <w:szCs w:val="28"/>
        </w:rPr>
        <w:t>,</w:t>
      </w:r>
      <w:r w:rsidR="00532EDB" w:rsidRPr="00532EDB">
        <w:rPr>
          <w:sz w:val="28"/>
          <w:szCs w:val="28"/>
        </w:rPr>
        <w:t xml:space="preserve"> </w:t>
      </w:r>
      <w:r w:rsidR="00532EDB">
        <w:rPr>
          <w:sz w:val="28"/>
          <w:szCs w:val="28"/>
        </w:rPr>
        <w:t>м</w:t>
      </w:r>
      <w:r w:rsidR="00532EDB" w:rsidRPr="00532EDB">
        <w:rPr>
          <w:sz w:val="28"/>
          <w:szCs w:val="28"/>
        </w:rPr>
        <w:t>еханический</w:t>
      </w:r>
      <w:r w:rsidR="00532EDB">
        <w:rPr>
          <w:sz w:val="28"/>
          <w:szCs w:val="28"/>
        </w:rPr>
        <w:t>, полуавтоматический.</w:t>
      </w:r>
    </w:p>
    <w:p w:rsidR="00532EDB" w:rsidRDefault="004311A0" w:rsidP="00D50F99">
      <w:pPr>
        <w:pStyle w:val="a8"/>
        <w:numPr>
          <w:ilvl w:val="0"/>
          <w:numId w:val="5"/>
        </w:numPr>
        <w:spacing w:before="0" w:beforeAutospacing="0" w:after="0" w:afterAutospacing="0" w:line="360" w:lineRule="auto"/>
        <w:ind w:left="0" w:firstLine="709"/>
        <w:rPr>
          <w:sz w:val="28"/>
          <w:szCs w:val="28"/>
        </w:rPr>
      </w:pPr>
      <w:hyperlink r:id="rId25" w:anchor="medicinskie-vesy" w:history="1">
        <w:r w:rsidR="00532EDB" w:rsidRPr="00532EDB">
          <w:rPr>
            <w:rStyle w:val="a5"/>
            <w:bCs/>
            <w:color w:val="auto"/>
            <w:sz w:val="28"/>
            <w:szCs w:val="28"/>
            <w:u w:val="none"/>
          </w:rPr>
          <w:t>Медицинские весы</w:t>
        </w:r>
      </w:hyperlink>
      <w:r w:rsidR="00532EDB">
        <w:rPr>
          <w:sz w:val="28"/>
          <w:szCs w:val="28"/>
        </w:rPr>
        <w:t>.</w:t>
      </w:r>
      <w:r w:rsidR="00532EDB" w:rsidRPr="00532EDB">
        <w:rPr>
          <w:sz w:val="28"/>
          <w:szCs w:val="28"/>
        </w:rPr>
        <w:t xml:space="preserve"> </w:t>
      </w:r>
      <w:r w:rsidR="00532EDB">
        <w:rPr>
          <w:sz w:val="28"/>
          <w:szCs w:val="28"/>
        </w:rPr>
        <w:t>Они бывают:</w:t>
      </w:r>
      <w:r w:rsidR="00532EDB" w:rsidRPr="00532EDB">
        <w:rPr>
          <w:sz w:val="28"/>
          <w:szCs w:val="28"/>
        </w:rPr>
        <w:t xml:space="preserve"> механические</w:t>
      </w:r>
      <w:r w:rsidR="00532EDB">
        <w:rPr>
          <w:sz w:val="28"/>
          <w:szCs w:val="28"/>
        </w:rPr>
        <w:t xml:space="preserve"> и</w:t>
      </w:r>
      <w:r w:rsidR="00532EDB" w:rsidRPr="00532EDB">
        <w:rPr>
          <w:sz w:val="28"/>
          <w:szCs w:val="28"/>
        </w:rPr>
        <w:t xml:space="preserve"> </w:t>
      </w:r>
      <w:r w:rsidR="00532EDB">
        <w:rPr>
          <w:sz w:val="28"/>
          <w:szCs w:val="28"/>
        </w:rPr>
        <w:t>электронные</w:t>
      </w:r>
    </w:p>
    <w:p w:rsidR="00E214A2" w:rsidRDefault="004311A0" w:rsidP="00D50F99">
      <w:pPr>
        <w:pStyle w:val="a8"/>
        <w:numPr>
          <w:ilvl w:val="0"/>
          <w:numId w:val="5"/>
        </w:numPr>
        <w:spacing w:before="0" w:beforeAutospacing="0" w:after="0" w:afterAutospacing="0" w:line="360" w:lineRule="auto"/>
        <w:ind w:left="0" w:firstLine="709"/>
        <w:rPr>
          <w:sz w:val="28"/>
          <w:szCs w:val="28"/>
        </w:rPr>
      </w:pPr>
      <w:hyperlink r:id="rId26" w:anchor="glyukometr-i-pulsometr" w:history="1">
        <w:proofErr w:type="spellStart"/>
        <w:r w:rsidR="00532EDB" w:rsidRPr="00532EDB">
          <w:rPr>
            <w:rStyle w:val="a5"/>
            <w:bCs/>
            <w:color w:val="auto"/>
            <w:sz w:val="28"/>
            <w:szCs w:val="28"/>
            <w:u w:val="none"/>
          </w:rPr>
          <w:t>Глюкометр</w:t>
        </w:r>
        <w:proofErr w:type="spellEnd"/>
        <w:r w:rsidR="00532EDB" w:rsidRPr="00532EDB">
          <w:rPr>
            <w:rStyle w:val="a5"/>
            <w:bCs/>
            <w:color w:val="auto"/>
            <w:sz w:val="28"/>
            <w:szCs w:val="28"/>
            <w:u w:val="none"/>
          </w:rPr>
          <w:t xml:space="preserve"> и пульсометр</w:t>
        </w:r>
      </w:hyperlink>
      <w:r w:rsidR="00532EDB">
        <w:rPr>
          <w:sz w:val="28"/>
          <w:szCs w:val="28"/>
        </w:rPr>
        <w:t>.</w:t>
      </w:r>
      <w:r w:rsidR="00532EDB" w:rsidRPr="00E214A2">
        <w:rPr>
          <w:sz w:val="28"/>
          <w:szCs w:val="28"/>
        </w:rPr>
        <w:t xml:space="preserve"> </w:t>
      </w:r>
    </w:p>
    <w:p w:rsidR="00E214A2" w:rsidRDefault="00532EDB" w:rsidP="003C4D6F">
      <w:pPr>
        <w:pStyle w:val="a8"/>
        <w:spacing w:before="0" w:beforeAutospacing="0" w:after="0" w:afterAutospacing="0" w:line="360" w:lineRule="auto"/>
        <w:rPr>
          <w:sz w:val="28"/>
          <w:szCs w:val="28"/>
        </w:rPr>
      </w:pPr>
      <w:proofErr w:type="spellStart"/>
      <w:r w:rsidRPr="00E214A2">
        <w:rPr>
          <w:sz w:val="28"/>
          <w:szCs w:val="28"/>
        </w:rPr>
        <w:t>Глюкометром</w:t>
      </w:r>
      <w:proofErr w:type="spellEnd"/>
      <w:r w:rsidRPr="00E214A2">
        <w:rPr>
          <w:sz w:val="28"/>
          <w:szCs w:val="28"/>
        </w:rPr>
        <w:t xml:space="preserve"> измеряют уровень са</w:t>
      </w:r>
      <w:r w:rsidR="00E214A2" w:rsidRPr="00E214A2">
        <w:rPr>
          <w:sz w:val="28"/>
          <w:szCs w:val="28"/>
        </w:rPr>
        <w:t xml:space="preserve">хара в крови. Поэтому он должен </w:t>
      </w:r>
      <w:r w:rsidRPr="00E214A2">
        <w:rPr>
          <w:sz w:val="28"/>
          <w:szCs w:val="28"/>
        </w:rPr>
        <w:t xml:space="preserve">быть у всех, кто страдает диабетом 1-го и 2-го типа. </w:t>
      </w:r>
    </w:p>
    <w:p w:rsidR="00E214A2" w:rsidRDefault="00532EDB" w:rsidP="003C4D6F">
      <w:pPr>
        <w:pStyle w:val="a8"/>
        <w:spacing w:before="0" w:beforeAutospacing="0" w:after="0" w:afterAutospacing="0" w:line="360" w:lineRule="auto"/>
        <w:rPr>
          <w:sz w:val="28"/>
          <w:szCs w:val="28"/>
        </w:rPr>
      </w:pPr>
      <w:r w:rsidRPr="00E214A2">
        <w:rPr>
          <w:sz w:val="28"/>
          <w:szCs w:val="28"/>
        </w:rPr>
        <w:t xml:space="preserve">Пульсометр (или другое название - </w:t>
      </w:r>
      <w:proofErr w:type="spellStart"/>
      <w:r w:rsidRPr="00E214A2">
        <w:rPr>
          <w:sz w:val="28"/>
          <w:szCs w:val="28"/>
        </w:rPr>
        <w:t>пульсоксиметр</w:t>
      </w:r>
      <w:proofErr w:type="spellEnd"/>
      <w:r w:rsidRPr="00E214A2">
        <w:rPr>
          <w:sz w:val="28"/>
          <w:szCs w:val="28"/>
        </w:rPr>
        <w:t xml:space="preserve">) позволяет </w:t>
      </w:r>
      <w:proofErr w:type="gramStart"/>
      <w:r w:rsidRPr="00E214A2">
        <w:rPr>
          <w:sz w:val="28"/>
          <w:szCs w:val="28"/>
        </w:rPr>
        <w:t>узнать насколько кровь насыщена</w:t>
      </w:r>
      <w:proofErr w:type="gramEnd"/>
      <w:r w:rsidRPr="00E214A2">
        <w:rPr>
          <w:sz w:val="28"/>
          <w:szCs w:val="28"/>
        </w:rPr>
        <w:t xml:space="preserve"> кислородом, частоту сердцебиения. Он показывает </w:t>
      </w:r>
      <w:r w:rsidRPr="00E214A2">
        <w:rPr>
          <w:sz w:val="28"/>
          <w:szCs w:val="28"/>
        </w:rPr>
        <w:lastRenderedPageBreak/>
        <w:t xml:space="preserve">соотношение гемоглобина, насыщенного кислородом к его общему количеству в крови. Норма - это показатель выше 95%. </w:t>
      </w:r>
    </w:p>
    <w:p w:rsidR="00E214A2" w:rsidRDefault="004311A0" w:rsidP="00D50F99">
      <w:pPr>
        <w:pStyle w:val="a8"/>
        <w:numPr>
          <w:ilvl w:val="0"/>
          <w:numId w:val="5"/>
        </w:numPr>
        <w:spacing w:before="0" w:beforeAutospacing="0" w:after="0" w:afterAutospacing="0" w:line="360" w:lineRule="auto"/>
        <w:ind w:left="0" w:firstLine="709"/>
        <w:rPr>
          <w:sz w:val="28"/>
          <w:szCs w:val="28"/>
        </w:rPr>
      </w:pPr>
      <w:hyperlink r:id="rId27" w:anchor="solevaya-lampa" w:history="1">
        <w:r w:rsidR="00532EDB" w:rsidRPr="00E214A2">
          <w:rPr>
            <w:rStyle w:val="a5"/>
            <w:bCs/>
            <w:color w:val="auto"/>
            <w:sz w:val="28"/>
            <w:szCs w:val="28"/>
            <w:u w:val="none"/>
          </w:rPr>
          <w:t>Солевая лампа</w:t>
        </w:r>
      </w:hyperlink>
      <w:r w:rsidR="00E214A2" w:rsidRPr="00E214A2">
        <w:rPr>
          <w:sz w:val="28"/>
          <w:szCs w:val="28"/>
        </w:rPr>
        <w:t>.</w:t>
      </w:r>
      <w:r w:rsidR="00532EDB" w:rsidRPr="00E214A2">
        <w:rPr>
          <w:sz w:val="28"/>
          <w:szCs w:val="28"/>
        </w:rPr>
        <w:t xml:space="preserve"> </w:t>
      </w:r>
      <w:r w:rsidR="00E214A2" w:rsidRPr="00E214A2">
        <w:rPr>
          <w:sz w:val="28"/>
          <w:szCs w:val="28"/>
        </w:rPr>
        <w:t xml:space="preserve">Солевая лампа представляет собой светильник, сделанный из куска соли. Его главная особенность - это насыщение воздуха в помещении отрицательно заряженных ионов. Также соляная лампа обладает рядом полезных свойств: благоприятное влияние на физическое и </w:t>
      </w:r>
      <w:proofErr w:type="spellStart"/>
      <w:r w:rsidR="00E214A2" w:rsidRPr="00E214A2">
        <w:rPr>
          <w:sz w:val="28"/>
          <w:szCs w:val="28"/>
        </w:rPr>
        <w:t>психо-эмоциональное</w:t>
      </w:r>
      <w:proofErr w:type="spellEnd"/>
      <w:r w:rsidR="00E214A2" w:rsidRPr="00E214A2">
        <w:rPr>
          <w:sz w:val="28"/>
          <w:szCs w:val="28"/>
        </w:rPr>
        <w:t xml:space="preserve"> состояние; положительное воздействие на нервную систему; нормализация сна; укрепление иммунитета; очищение воздуха от микробов; </w:t>
      </w:r>
      <w:r w:rsidR="00E214A2">
        <w:rPr>
          <w:sz w:val="28"/>
          <w:szCs w:val="28"/>
        </w:rPr>
        <w:t>устранения неприятных запахов</w:t>
      </w:r>
      <w:r w:rsidR="00E214A2" w:rsidRPr="00E214A2">
        <w:rPr>
          <w:sz w:val="28"/>
          <w:szCs w:val="28"/>
        </w:rPr>
        <w:t xml:space="preserve">. </w:t>
      </w:r>
      <w:bookmarkStart w:id="97" w:name="apparat-onega-3-dlya-normalizacii-arteri"/>
      <w:bookmarkEnd w:id="97"/>
    </w:p>
    <w:p w:rsidR="00E214A2" w:rsidRPr="00B64A20" w:rsidRDefault="004311A0" w:rsidP="00D50F99">
      <w:pPr>
        <w:pStyle w:val="a8"/>
        <w:numPr>
          <w:ilvl w:val="0"/>
          <w:numId w:val="5"/>
        </w:numPr>
        <w:spacing w:before="0" w:beforeAutospacing="0" w:after="0" w:afterAutospacing="0" w:line="360" w:lineRule="auto"/>
        <w:ind w:left="0" w:firstLine="709"/>
        <w:rPr>
          <w:sz w:val="28"/>
          <w:szCs w:val="28"/>
        </w:rPr>
      </w:pPr>
      <w:hyperlink r:id="rId28" w:anchor="pribory-dlya-magnitoterapii" w:history="1">
        <w:r w:rsidR="00532EDB" w:rsidRPr="00E214A2">
          <w:rPr>
            <w:rStyle w:val="a5"/>
            <w:bCs/>
            <w:color w:val="auto"/>
            <w:sz w:val="28"/>
            <w:szCs w:val="28"/>
            <w:u w:val="none"/>
          </w:rPr>
          <w:t xml:space="preserve">Приборы для </w:t>
        </w:r>
        <w:proofErr w:type="spellStart"/>
        <w:r w:rsidR="00532EDB" w:rsidRPr="00E214A2">
          <w:rPr>
            <w:rStyle w:val="a5"/>
            <w:bCs/>
            <w:color w:val="auto"/>
            <w:sz w:val="28"/>
            <w:szCs w:val="28"/>
            <w:u w:val="none"/>
          </w:rPr>
          <w:t>магнитотерапии</w:t>
        </w:r>
        <w:proofErr w:type="spellEnd"/>
      </w:hyperlink>
      <w:r w:rsidR="000508E7">
        <w:rPr>
          <w:sz w:val="28"/>
          <w:szCs w:val="28"/>
        </w:rPr>
        <w:t>.</w:t>
      </w:r>
      <w:r w:rsidR="00532EDB" w:rsidRPr="00E214A2">
        <w:rPr>
          <w:sz w:val="28"/>
          <w:szCs w:val="28"/>
        </w:rPr>
        <w:t xml:space="preserve"> </w:t>
      </w:r>
      <w:r w:rsidR="00E214A2" w:rsidRPr="00E214A2">
        <w:rPr>
          <w:sz w:val="28"/>
          <w:szCs w:val="28"/>
        </w:rPr>
        <w:t>Механизм их действия основан на низкочастотном переменном или постоянном магнитном поле. Приборы представлены в виде браслетов, поясов, аппаратов. И такое воздействие рекомендовано при заболеваниях суставов и ОДА.</w:t>
      </w:r>
      <w:r w:rsidR="00B64A20">
        <w:rPr>
          <w:sz w:val="28"/>
          <w:szCs w:val="28"/>
        </w:rPr>
        <w:t xml:space="preserve"> </w:t>
      </w:r>
      <w:r w:rsidR="00E214A2" w:rsidRPr="00B64A20">
        <w:rPr>
          <w:sz w:val="28"/>
          <w:szCs w:val="28"/>
        </w:rPr>
        <w:t>В резуль</w:t>
      </w:r>
      <w:r w:rsidR="000508E7" w:rsidRPr="00B64A20">
        <w:rPr>
          <w:sz w:val="28"/>
          <w:szCs w:val="28"/>
        </w:rPr>
        <w:t xml:space="preserve">тате </w:t>
      </w:r>
      <w:proofErr w:type="spellStart"/>
      <w:r w:rsidR="000508E7" w:rsidRPr="00B64A20">
        <w:rPr>
          <w:sz w:val="28"/>
          <w:szCs w:val="28"/>
        </w:rPr>
        <w:t>магнитотерапии</w:t>
      </w:r>
      <w:proofErr w:type="spellEnd"/>
      <w:r w:rsidR="000508E7" w:rsidRPr="00B64A20">
        <w:rPr>
          <w:sz w:val="28"/>
          <w:szCs w:val="28"/>
        </w:rPr>
        <w:t xml:space="preserve"> у пациента: </w:t>
      </w:r>
      <w:r w:rsidR="00E214A2" w:rsidRPr="00B64A20">
        <w:rPr>
          <w:sz w:val="28"/>
          <w:szCs w:val="28"/>
        </w:rPr>
        <w:t xml:space="preserve">происходит ускорение </w:t>
      </w:r>
      <w:proofErr w:type="gramStart"/>
      <w:r w:rsidR="00E214A2" w:rsidRPr="00B64A20">
        <w:rPr>
          <w:sz w:val="28"/>
          <w:szCs w:val="28"/>
        </w:rPr>
        <w:t>биохимический</w:t>
      </w:r>
      <w:proofErr w:type="gramEnd"/>
      <w:r w:rsidR="00E214A2" w:rsidRPr="00B64A20">
        <w:rPr>
          <w:sz w:val="28"/>
          <w:szCs w:val="28"/>
        </w:rPr>
        <w:t xml:space="preserve"> реакций в организме; нормализуются работа организма на клеточном уровне; улучшается ра</w:t>
      </w:r>
      <w:r w:rsidR="000508E7" w:rsidRPr="00B64A20">
        <w:rPr>
          <w:sz w:val="28"/>
          <w:szCs w:val="28"/>
        </w:rPr>
        <w:t>бота ССС</w:t>
      </w:r>
      <w:r w:rsidR="00E214A2" w:rsidRPr="00B64A20">
        <w:rPr>
          <w:sz w:val="28"/>
          <w:szCs w:val="28"/>
        </w:rPr>
        <w:t>; устране</w:t>
      </w:r>
      <w:r w:rsidR="000508E7" w:rsidRPr="00B64A20">
        <w:rPr>
          <w:sz w:val="28"/>
          <w:szCs w:val="28"/>
        </w:rPr>
        <w:t xml:space="preserve">ние и предотвращение отечности; </w:t>
      </w:r>
      <w:r w:rsidR="00E214A2" w:rsidRPr="00B64A20">
        <w:rPr>
          <w:sz w:val="28"/>
          <w:szCs w:val="28"/>
        </w:rPr>
        <w:t>укрепление иммунитета и положительное воздействие на нервную систем</w:t>
      </w:r>
      <w:r w:rsidR="00B64A20">
        <w:rPr>
          <w:sz w:val="28"/>
          <w:szCs w:val="28"/>
        </w:rPr>
        <w:t>ы, снятие болезненных ощущений</w:t>
      </w:r>
      <w:r w:rsidR="00E214A2" w:rsidRPr="00B64A20">
        <w:rPr>
          <w:sz w:val="28"/>
          <w:szCs w:val="28"/>
        </w:rPr>
        <w:t xml:space="preserve">. </w:t>
      </w:r>
    </w:p>
    <w:p w:rsidR="000508E7" w:rsidRDefault="004311A0" w:rsidP="00D50F99">
      <w:pPr>
        <w:numPr>
          <w:ilvl w:val="0"/>
          <w:numId w:val="6"/>
        </w:numPr>
        <w:ind w:left="0" w:firstLine="709"/>
        <w:rPr>
          <w:szCs w:val="28"/>
        </w:rPr>
      </w:pPr>
      <w:hyperlink r:id="rId29" w:anchor="dyhatelnye-trenazhery" w:history="1">
        <w:r w:rsidR="00532EDB" w:rsidRPr="000508E7">
          <w:rPr>
            <w:rStyle w:val="a5"/>
            <w:bCs/>
            <w:color w:val="auto"/>
            <w:szCs w:val="28"/>
            <w:u w:val="none"/>
          </w:rPr>
          <w:t>Дыхательные тренажеры</w:t>
        </w:r>
      </w:hyperlink>
      <w:r w:rsidR="000508E7" w:rsidRPr="000508E7">
        <w:rPr>
          <w:szCs w:val="28"/>
        </w:rPr>
        <w:t>.</w:t>
      </w:r>
      <w:r w:rsidR="00E214A2" w:rsidRPr="000508E7">
        <w:rPr>
          <w:szCs w:val="28"/>
        </w:rPr>
        <w:t xml:space="preserve"> Их действие направлено на улучшение работы органов дыхательного аппарата. Отдельно стоит выделить </w:t>
      </w:r>
      <w:proofErr w:type="spellStart"/>
      <w:r w:rsidR="00E214A2" w:rsidRPr="000508E7">
        <w:rPr>
          <w:szCs w:val="28"/>
        </w:rPr>
        <w:t>небулайзер</w:t>
      </w:r>
      <w:proofErr w:type="spellEnd"/>
      <w:r w:rsidR="000508E7" w:rsidRPr="000508E7">
        <w:rPr>
          <w:szCs w:val="28"/>
        </w:rPr>
        <w:t xml:space="preserve"> (ингалятор)</w:t>
      </w:r>
      <w:r w:rsidR="00E214A2" w:rsidRPr="000508E7">
        <w:rPr>
          <w:szCs w:val="28"/>
        </w:rPr>
        <w:t xml:space="preserve"> - аппарат, направленный на лечение заболеваний органов дыхания. </w:t>
      </w:r>
    </w:p>
    <w:p w:rsidR="00532EDB" w:rsidRDefault="004311A0" w:rsidP="00D50F99">
      <w:pPr>
        <w:numPr>
          <w:ilvl w:val="0"/>
          <w:numId w:val="6"/>
        </w:numPr>
        <w:ind w:left="0" w:firstLine="709"/>
        <w:rPr>
          <w:szCs w:val="28"/>
        </w:rPr>
      </w:pPr>
      <w:hyperlink r:id="rId30" w:anchor="massazher" w:history="1">
        <w:r w:rsidR="00532EDB" w:rsidRPr="000508E7">
          <w:rPr>
            <w:rStyle w:val="a5"/>
            <w:bCs/>
            <w:color w:val="auto"/>
            <w:szCs w:val="28"/>
            <w:u w:val="none"/>
          </w:rPr>
          <w:t>Массажер</w:t>
        </w:r>
      </w:hyperlink>
      <w:r w:rsidR="000508E7">
        <w:rPr>
          <w:szCs w:val="28"/>
        </w:rPr>
        <w:t>.</w:t>
      </w:r>
      <w:r w:rsidR="00532EDB" w:rsidRPr="000508E7">
        <w:rPr>
          <w:szCs w:val="28"/>
        </w:rPr>
        <w:t xml:space="preserve"> </w:t>
      </w:r>
      <w:r w:rsidR="00E214A2" w:rsidRPr="000508E7">
        <w:rPr>
          <w:szCs w:val="28"/>
        </w:rPr>
        <w:t xml:space="preserve">Массажер используют для снятия мышечного напряжения. Практически все электрические модели имеют схожий принцип действия. Внутри них находятся шарики, приходящие в движение после активации прибора. Нагревательный элемент направлен на более глубокое воздействие на мышцы. Дорогие модели имеют таймер и предлагают на выбор несколько вариантов массажа. </w:t>
      </w:r>
    </w:p>
    <w:p w:rsidR="007B4A69" w:rsidRPr="00B64A20" w:rsidRDefault="00B64A20" w:rsidP="00D50F99">
      <w:pPr>
        <w:numPr>
          <w:ilvl w:val="0"/>
          <w:numId w:val="6"/>
        </w:numPr>
        <w:ind w:left="0" w:firstLine="709"/>
        <w:rPr>
          <w:szCs w:val="28"/>
        </w:rPr>
      </w:pPr>
      <w:r>
        <w:rPr>
          <w:szCs w:val="28"/>
        </w:rPr>
        <w:t>Ирригаторы, молокоотсосы</w:t>
      </w:r>
    </w:p>
    <w:p w:rsidR="007B4A69" w:rsidRPr="00B64A20" w:rsidRDefault="0096361A" w:rsidP="003C4D6F">
      <w:pPr>
        <w:suppressAutoHyphens/>
        <w:rPr>
          <w:szCs w:val="28"/>
        </w:rPr>
      </w:pPr>
      <w:r w:rsidRPr="00B64A20">
        <w:rPr>
          <w:szCs w:val="28"/>
        </w:rPr>
        <w:t>3.Проанализировать ассортимент шприцев и систем для трансфузий.</w:t>
      </w:r>
    </w:p>
    <w:p w:rsidR="00B64A20" w:rsidRDefault="0096361A" w:rsidP="003C4D6F">
      <w:pPr>
        <w:pStyle w:val="a8"/>
        <w:spacing w:before="0" w:beforeAutospacing="0" w:after="0" w:afterAutospacing="0" w:line="360" w:lineRule="auto"/>
        <w:rPr>
          <w:sz w:val="28"/>
          <w:szCs w:val="28"/>
        </w:rPr>
      </w:pPr>
      <w:r w:rsidRPr="00B64A20">
        <w:rPr>
          <w:sz w:val="28"/>
          <w:szCs w:val="28"/>
        </w:rPr>
        <w:lastRenderedPageBreak/>
        <w:t xml:space="preserve"> </w:t>
      </w:r>
      <w:r w:rsidR="00B64A20" w:rsidRPr="00B64A20">
        <w:rPr>
          <w:sz w:val="28"/>
          <w:szCs w:val="28"/>
        </w:rPr>
        <w:t xml:space="preserve">Шприцы медицинские – это инструмент для дозированного введения в ткани организма жидких лекарственных средств, отсасывания экссудатов и других жидкостей, а </w:t>
      </w:r>
      <w:r w:rsidR="00B64A20">
        <w:rPr>
          <w:sz w:val="28"/>
          <w:szCs w:val="28"/>
        </w:rPr>
        <w:t xml:space="preserve">также для промывания полостей. </w:t>
      </w:r>
    </w:p>
    <w:p w:rsidR="00B64A20" w:rsidRPr="00B64A20" w:rsidRDefault="00B64A20" w:rsidP="003C4D6F">
      <w:pPr>
        <w:pStyle w:val="a8"/>
        <w:spacing w:before="0" w:beforeAutospacing="0" w:after="0" w:afterAutospacing="0" w:line="360" w:lineRule="auto"/>
        <w:rPr>
          <w:sz w:val="28"/>
          <w:szCs w:val="28"/>
        </w:rPr>
      </w:pPr>
      <w:r w:rsidRPr="00B64A20">
        <w:rPr>
          <w:sz w:val="28"/>
          <w:szCs w:val="28"/>
        </w:rPr>
        <w:t xml:space="preserve">Шприц – это ручной поршневой насос, составляющий из муфты, цилиндра </w:t>
      </w:r>
      <w:r>
        <w:rPr>
          <w:sz w:val="28"/>
          <w:szCs w:val="28"/>
        </w:rPr>
        <w:t xml:space="preserve">и канюли. </w:t>
      </w:r>
      <w:r w:rsidRPr="00B64A20">
        <w:rPr>
          <w:sz w:val="28"/>
          <w:szCs w:val="28"/>
        </w:rPr>
        <w:t>Стандартный одноразовый шприц 1 мл</w:t>
      </w:r>
      <w:r>
        <w:rPr>
          <w:sz w:val="28"/>
          <w:szCs w:val="28"/>
        </w:rPr>
        <w:t xml:space="preserve">; </w:t>
      </w:r>
      <w:r w:rsidRPr="00B64A20">
        <w:rPr>
          <w:sz w:val="28"/>
          <w:szCs w:val="28"/>
        </w:rPr>
        <w:t>2 мл</w:t>
      </w:r>
      <w:r>
        <w:rPr>
          <w:sz w:val="28"/>
          <w:szCs w:val="28"/>
        </w:rPr>
        <w:t xml:space="preserve">; </w:t>
      </w:r>
      <w:r w:rsidRPr="00B64A20">
        <w:rPr>
          <w:sz w:val="28"/>
          <w:szCs w:val="28"/>
        </w:rPr>
        <w:t>3 мл</w:t>
      </w:r>
      <w:r>
        <w:rPr>
          <w:sz w:val="28"/>
          <w:szCs w:val="28"/>
        </w:rPr>
        <w:t>; 5 мл; 10 мл; 20 мл</w:t>
      </w:r>
      <w:r>
        <w:rPr>
          <w:i/>
          <w:iCs/>
          <w:sz w:val="28"/>
          <w:szCs w:val="28"/>
        </w:rPr>
        <w:t xml:space="preserve">; </w:t>
      </w:r>
      <w:r>
        <w:rPr>
          <w:sz w:val="28"/>
          <w:szCs w:val="28"/>
        </w:rPr>
        <w:t>Шпри</w:t>
      </w:r>
      <w:r w:rsidRPr="00B64A20">
        <w:rPr>
          <w:sz w:val="28"/>
          <w:szCs w:val="28"/>
        </w:rPr>
        <w:t>ц Жане 150 мл</w:t>
      </w:r>
    </w:p>
    <w:p w:rsidR="0051794C" w:rsidRPr="00B64A20" w:rsidRDefault="00B64A20" w:rsidP="003C4D6F">
      <w:pPr>
        <w:pStyle w:val="a8"/>
        <w:spacing w:before="0" w:beforeAutospacing="0" w:after="0" w:afterAutospacing="0" w:line="360" w:lineRule="auto"/>
        <w:rPr>
          <w:sz w:val="28"/>
          <w:szCs w:val="28"/>
        </w:rPr>
      </w:pPr>
      <w:r w:rsidRPr="00B64A20">
        <w:rPr>
          <w:sz w:val="28"/>
          <w:szCs w:val="28"/>
        </w:rPr>
        <w:t>Система для трансфузий – это система для переливания крови и инъекционных растворов.</w:t>
      </w:r>
    </w:p>
    <w:p w:rsidR="00B64A20" w:rsidRDefault="00B64A20" w:rsidP="003C4D6F">
      <w:pPr>
        <w:suppressAutoHyphens/>
        <w:rPr>
          <w:szCs w:val="28"/>
        </w:rPr>
      </w:pPr>
      <w:r>
        <w:rPr>
          <w:szCs w:val="28"/>
        </w:rPr>
        <w:t>4. Маркировка</w:t>
      </w:r>
      <w:r w:rsidR="0096361A" w:rsidRPr="00B64A20">
        <w:rPr>
          <w:szCs w:val="28"/>
        </w:rPr>
        <w:t xml:space="preserve"> шприцев, игл для инъекций.</w:t>
      </w:r>
      <w:r>
        <w:rPr>
          <w:szCs w:val="28"/>
        </w:rPr>
        <w:t xml:space="preserve"> </w:t>
      </w:r>
    </w:p>
    <w:p w:rsidR="00B64A20" w:rsidRDefault="00B64A20" w:rsidP="003C4D6F">
      <w:pPr>
        <w:suppressAutoHyphens/>
        <w:rPr>
          <w:szCs w:val="28"/>
        </w:rPr>
      </w:pPr>
      <w:r w:rsidRPr="00B64A20">
        <w:rPr>
          <w:iCs/>
          <w:szCs w:val="28"/>
        </w:rPr>
        <w:t>Потребительская упаковка.</w:t>
      </w:r>
      <w:r>
        <w:rPr>
          <w:szCs w:val="28"/>
        </w:rPr>
        <w:t xml:space="preserve"> </w:t>
      </w:r>
      <w:r w:rsidRPr="00B64A20">
        <w:rPr>
          <w:szCs w:val="28"/>
        </w:rPr>
        <w:t>Маркировка потребительской упаковки должна с</w:t>
      </w:r>
      <w:r>
        <w:rPr>
          <w:szCs w:val="28"/>
        </w:rPr>
        <w:t>одержать, следующую информацию:</w:t>
      </w:r>
    </w:p>
    <w:p w:rsidR="00B64A20" w:rsidRPr="00B64A20" w:rsidRDefault="00B64A20" w:rsidP="003C4D6F">
      <w:pPr>
        <w:suppressAutoHyphens/>
        <w:rPr>
          <w:szCs w:val="28"/>
        </w:rPr>
      </w:pPr>
      <w:r w:rsidRPr="00B64A20">
        <w:rPr>
          <w:szCs w:val="28"/>
        </w:rPr>
        <w:t>- описание содержимого, включая номинальную вместимость шприцев и тип</w:t>
      </w:r>
      <w:r>
        <w:rPr>
          <w:szCs w:val="28"/>
        </w:rPr>
        <w:t xml:space="preserve"> наконечника;</w:t>
      </w:r>
    </w:p>
    <w:p w:rsidR="00B64A20" w:rsidRDefault="00B64A20" w:rsidP="003C4D6F">
      <w:pPr>
        <w:pStyle w:val="a8"/>
        <w:spacing w:before="0" w:beforeAutospacing="0" w:after="0" w:afterAutospacing="0" w:line="360" w:lineRule="auto"/>
        <w:rPr>
          <w:sz w:val="28"/>
          <w:szCs w:val="28"/>
        </w:rPr>
      </w:pPr>
      <w:r w:rsidRPr="00B64A20">
        <w:rPr>
          <w:sz w:val="28"/>
          <w:szCs w:val="28"/>
        </w:rPr>
        <w:t>- слова «стериль</w:t>
      </w:r>
      <w:r>
        <w:rPr>
          <w:sz w:val="28"/>
          <w:szCs w:val="28"/>
        </w:rPr>
        <w:t>но» или соответствующий символ;</w:t>
      </w:r>
    </w:p>
    <w:p w:rsidR="00B64A20" w:rsidRDefault="00B64A20" w:rsidP="003C4D6F">
      <w:pPr>
        <w:pStyle w:val="a8"/>
        <w:spacing w:before="0" w:beforeAutospacing="0" w:after="0" w:afterAutospacing="0" w:line="360" w:lineRule="auto"/>
        <w:rPr>
          <w:sz w:val="28"/>
          <w:szCs w:val="28"/>
        </w:rPr>
      </w:pPr>
      <w:r w:rsidRPr="00B64A20">
        <w:rPr>
          <w:sz w:val="28"/>
          <w:szCs w:val="28"/>
        </w:rPr>
        <w:t>- слова «ДЛЯ ОДНОКРАТНОГО ПРИЕ</w:t>
      </w:r>
      <w:r>
        <w:rPr>
          <w:sz w:val="28"/>
          <w:szCs w:val="28"/>
        </w:rPr>
        <w:t>МА» или соответствующий символ;</w:t>
      </w:r>
    </w:p>
    <w:p w:rsidR="00B64A20" w:rsidRDefault="00B64A20" w:rsidP="003C4D6F">
      <w:pPr>
        <w:pStyle w:val="a8"/>
        <w:spacing w:before="0" w:beforeAutospacing="0" w:after="0" w:afterAutospacing="0" w:line="360" w:lineRule="auto"/>
        <w:rPr>
          <w:sz w:val="28"/>
          <w:szCs w:val="28"/>
        </w:rPr>
      </w:pPr>
      <w:r w:rsidRPr="00B64A20">
        <w:rPr>
          <w:sz w:val="28"/>
          <w:szCs w:val="28"/>
        </w:rPr>
        <w:t>-</w:t>
      </w:r>
      <w:r>
        <w:rPr>
          <w:sz w:val="28"/>
          <w:szCs w:val="28"/>
        </w:rPr>
        <w:t xml:space="preserve"> дату стерилизации (год, месяц)</w:t>
      </w:r>
    </w:p>
    <w:p w:rsidR="0012203D" w:rsidRDefault="00B64A20" w:rsidP="0012203D">
      <w:pPr>
        <w:pStyle w:val="a8"/>
        <w:spacing w:before="0" w:beforeAutospacing="0" w:after="0" w:afterAutospacing="0" w:line="360" w:lineRule="auto"/>
        <w:rPr>
          <w:sz w:val="28"/>
          <w:szCs w:val="28"/>
        </w:rPr>
      </w:pPr>
      <w:r w:rsidRPr="00B64A20">
        <w:rPr>
          <w:sz w:val="28"/>
          <w:szCs w:val="28"/>
        </w:rPr>
        <w:t>- торговую марку, торговое наименование или логотип изготовления, или</w:t>
      </w:r>
      <w:r>
        <w:rPr>
          <w:sz w:val="28"/>
          <w:szCs w:val="28"/>
        </w:rPr>
        <w:t xml:space="preserve"> поставщика;</w:t>
      </w:r>
    </w:p>
    <w:p w:rsidR="0012203D" w:rsidRDefault="0012203D" w:rsidP="0012203D">
      <w:pPr>
        <w:pStyle w:val="a8"/>
        <w:spacing w:before="0" w:beforeAutospacing="0" w:after="0" w:afterAutospacing="0" w:line="360" w:lineRule="auto"/>
        <w:rPr>
          <w:sz w:val="28"/>
          <w:szCs w:val="28"/>
        </w:rPr>
      </w:pPr>
      <w:r>
        <w:rPr>
          <w:sz w:val="28"/>
          <w:szCs w:val="28"/>
        </w:rPr>
        <w:t xml:space="preserve">- «годен до…». </w:t>
      </w:r>
    </w:p>
    <w:p w:rsidR="00EE70A1" w:rsidRDefault="00B64A20" w:rsidP="0012203D">
      <w:pPr>
        <w:pStyle w:val="a8"/>
        <w:spacing w:before="0" w:beforeAutospacing="0" w:after="0" w:afterAutospacing="0" w:line="360" w:lineRule="auto"/>
        <w:rPr>
          <w:sz w:val="28"/>
          <w:szCs w:val="28"/>
        </w:rPr>
      </w:pPr>
      <w:r w:rsidRPr="00B64A20">
        <w:rPr>
          <w:sz w:val="28"/>
          <w:szCs w:val="28"/>
        </w:rPr>
        <w:t>Транспортная упаковка.</w:t>
      </w:r>
      <w:r>
        <w:rPr>
          <w:sz w:val="28"/>
          <w:szCs w:val="28"/>
        </w:rPr>
        <w:t xml:space="preserve"> </w:t>
      </w:r>
      <w:r w:rsidRPr="00B64A20">
        <w:rPr>
          <w:sz w:val="28"/>
          <w:szCs w:val="28"/>
        </w:rPr>
        <w:t>Маркировка транспортной упаковки должна с</w:t>
      </w:r>
      <w:r w:rsidR="00EE70A1">
        <w:rPr>
          <w:sz w:val="28"/>
          <w:szCs w:val="28"/>
        </w:rPr>
        <w:t>одержать, следующую информацию:</w:t>
      </w:r>
    </w:p>
    <w:p w:rsidR="00EE70A1" w:rsidRDefault="00B64A20" w:rsidP="003C4D6F">
      <w:pPr>
        <w:pStyle w:val="a8"/>
        <w:spacing w:before="0" w:beforeAutospacing="0" w:after="0" w:afterAutospacing="0" w:line="360" w:lineRule="auto"/>
        <w:rPr>
          <w:sz w:val="28"/>
          <w:szCs w:val="28"/>
        </w:rPr>
      </w:pPr>
      <w:r w:rsidRPr="00B64A20">
        <w:rPr>
          <w:sz w:val="28"/>
          <w:szCs w:val="28"/>
        </w:rPr>
        <w:t>- описание содержимого; код партии, с предшествующим словом «ПАРТИЯ»</w:t>
      </w:r>
      <w:r w:rsidR="00EE70A1">
        <w:rPr>
          <w:sz w:val="28"/>
          <w:szCs w:val="28"/>
        </w:rPr>
        <w:t xml:space="preserve"> или соответствующий символ;</w:t>
      </w:r>
    </w:p>
    <w:p w:rsidR="00EE70A1" w:rsidRDefault="00B64A20" w:rsidP="003C4D6F">
      <w:pPr>
        <w:pStyle w:val="a8"/>
        <w:spacing w:before="0" w:beforeAutospacing="0" w:after="0" w:afterAutospacing="0" w:line="360" w:lineRule="auto"/>
        <w:rPr>
          <w:sz w:val="28"/>
          <w:szCs w:val="28"/>
        </w:rPr>
      </w:pPr>
      <w:r w:rsidRPr="00B64A20">
        <w:rPr>
          <w:sz w:val="28"/>
          <w:szCs w:val="28"/>
        </w:rPr>
        <w:t>- слово «СТЕРИЛЬ</w:t>
      </w:r>
      <w:r w:rsidR="00EE70A1">
        <w:rPr>
          <w:sz w:val="28"/>
          <w:szCs w:val="28"/>
        </w:rPr>
        <w:t>НО» или соответствующий символ;</w:t>
      </w:r>
    </w:p>
    <w:p w:rsidR="00EE70A1" w:rsidRDefault="00B64A20" w:rsidP="003C4D6F">
      <w:pPr>
        <w:pStyle w:val="a8"/>
        <w:spacing w:before="0" w:beforeAutospacing="0" w:after="0" w:afterAutospacing="0" w:line="360" w:lineRule="auto"/>
        <w:rPr>
          <w:sz w:val="28"/>
          <w:szCs w:val="28"/>
        </w:rPr>
      </w:pPr>
      <w:r w:rsidRPr="00B64A20">
        <w:rPr>
          <w:sz w:val="28"/>
          <w:szCs w:val="28"/>
        </w:rPr>
        <w:t>- дату с</w:t>
      </w:r>
      <w:r w:rsidR="00EE70A1">
        <w:rPr>
          <w:sz w:val="28"/>
          <w:szCs w:val="28"/>
        </w:rPr>
        <w:t>терилизации (год, месяц)</w:t>
      </w:r>
    </w:p>
    <w:p w:rsidR="00EE70A1" w:rsidRDefault="00B64A20" w:rsidP="003C4D6F">
      <w:pPr>
        <w:pStyle w:val="a8"/>
        <w:spacing w:before="0" w:beforeAutospacing="0" w:after="0" w:afterAutospacing="0" w:line="360" w:lineRule="auto"/>
        <w:rPr>
          <w:sz w:val="28"/>
          <w:szCs w:val="28"/>
        </w:rPr>
      </w:pPr>
      <w:r w:rsidRPr="00B64A20">
        <w:rPr>
          <w:sz w:val="28"/>
          <w:szCs w:val="28"/>
        </w:rPr>
        <w:t>- наименование, адр</w:t>
      </w:r>
      <w:r w:rsidR="00EE70A1">
        <w:rPr>
          <w:sz w:val="28"/>
          <w:szCs w:val="28"/>
        </w:rPr>
        <w:t>ес изготовителя или поставщика;</w:t>
      </w:r>
    </w:p>
    <w:p w:rsidR="00B64A20" w:rsidRPr="00B64A20" w:rsidRDefault="00B64A20" w:rsidP="003C4D6F">
      <w:pPr>
        <w:pStyle w:val="a8"/>
        <w:spacing w:before="0" w:beforeAutospacing="0" w:after="0" w:afterAutospacing="0" w:line="360" w:lineRule="auto"/>
        <w:rPr>
          <w:sz w:val="28"/>
          <w:szCs w:val="28"/>
        </w:rPr>
      </w:pPr>
      <w:r w:rsidRPr="00B64A20">
        <w:rPr>
          <w:sz w:val="28"/>
          <w:szCs w:val="28"/>
        </w:rPr>
        <w:t>- информацию о погрузке / разгрузке, хранении и транспортировании. </w:t>
      </w:r>
    </w:p>
    <w:p w:rsidR="00B64A20" w:rsidRPr="00B64A20" w:rsidRDefault="00B64A20" w:rsidP="003C4D6F">
      <w:pPr>
        <w:pStyle w:val="a8"/>
        <w:spacing w:before="0" w:beforeAutospacing="0" w:after="0" w:afterAutospacing="0" w:line="360" w:lineRule="auto"/>
        <w:rPr>
          <w:sz w:val="28"/>
          <w:szCs w:val="28"/>
        </w:rPr>
      </w:pPr>
      <w:r w:rsidRPr="00B64A20">
        <w:rPr>
          <w:sz w:val="28"/>
          <w:szCs w:val="28"/>
        </w:rPr>
        <w:lastRenderedPageBreak/>
        <w:t>Иглы инъекционные - колющие инструменты, предназначенные для выполнения различных диагностических и лечебных приемов (вливание и извлечение жидкостей).</w:t>
      </w:r>
    </w:p>
    <w:p w:rsidR="00B64A20" w:rsidRPr="00B64A20" w:rsidRDefault="00B64A20" w:rsidP="003C4D6F">
      <w:pPr>
        <w:pStyle w:val="a8"/>
        <w:spacing w:before="0" w:beforeAutospacing="0" w:after="0" w:afterAutospacing="0" w:line="360" w:lineRule="auto"/>
        <w:rPr>
          <w:sz w:val="28"/>
          <w:szCs w:val="28"/>
        </w:rPr>
      </w:pPr>
      <w:proofErr w:type="gramStart"/>
      <w:r w:rsidRPr="00B64A20">
        <w:rPr>
          <w:sz w:val="28"/>
          <w:szCs w:val="28"/>
        </w:rPr>
        <w:t>Маркировка игл для инъекций содержит: номер и дату разрешения применения таких изделий в медицинских целях, сведения о назначении, способ и условия применения, слово «СТЕРИЛЬНО» или соответствующий символ, слова «ДЛЯ ОДНОКРАТНОГО ПРИЕМА» или соответствующий символ, объем, условия хранения, партия, срок годности, размер, инструкцию по применению.</w:t>
      </w:r>
      <w:proofErr w:type="gramEnd"/>
    </w:p>
    <w:p w:rsidR="00EE70A1" w:rsidRPr="00EE70A1" w:rsidRDefault="00EE70A1" w:rsidP="003C4D6F">
      <w:pPr>
        <w:suppressAutoHyphens/>
      </w:pPr>
      <w:r>
        <w:t>5. П</w:t>
      </w:r>
      <w:r w:rsidR="00B468B4">
        <w:t>равила хранен</w:t>
      </w:r>
      <w:r w:rsidR="0096361A">
        <w:t>ие.</w:t>
      </w:r>
      <w:r>
        <w:t xml:space="preserve"> </w:t>
      </w:r>
      <w:r w:rsidRPr="00EE70A1">
        <w:rPr>
          <w:szCs w:val="28"/>
        </w:rPr>
        <w:t xml:space="preserve">Медицинская техника хранится на витринах, медицинские приборы хранятся в отдельном шкафу, шприцы и системы трансфузий хранятся в первичной упаковке в отдельном шкафу. </w:t>
      </w:r>
      <w:r w:rsidRPr="00EE70A1">
        <w:rPr>
          <w:szCs w:val="28"/>
        </w:rPr>
        <w:br/>
        <w:t>Правила реализации медицинской техники. Предпродажная подготовка. Оформление документов при продаже. Правила возврата товаров надлежащего качества. Постановление Правительства № 55.</w:t>
      </w:r>
    </w:p>
    <w:p w:rsidR="00386B2B" w:rsidRDefault="00EE70A1" w:rsidP="003C4D6F">
      <w:pPr>
        <w:rPr>
          <w:szCs w:val="28"/>
        </w:rPr>
      </w:pPr>
      <w:proofErr w:type="gramStart"/>
      <w:r w:rsidRPr="00EE70A1">
        <w:rPr>
          <w:szCs w:val="28"/>
        </w:rPr>
        <w:t>Информация об изделиях медицинского назначения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действия и оказанном эффекте, ограничениях (про</w:t>
      </w:r>
      <w:r w:rsidR="00386B2B">
        <w:rPr>
          <w:szCs w:val="28"/>
        </w:rPr>
        <w:t>тивопоказаниях) для применения.</w:t>
      </w:r>
      <w:proofErr w:type="gramEnd"/>
    </w:p>
    <w:p w:rsidR="00386B2B" w:rsidRDefault="00EE70A1" w:rsidP="003C4D6F">
      <w:pPr>
        <w:rPr>
          <w:szCs w:val="28"/>
        </w:rPr>
      </w:pPr>
      <w:r w:rsidRPr="00EE70A1">
        <w:rPr>
          <w:szCs w:val="28"/>
        </w:rPr>
        <w:t xml:space="preserve">Предпродажная подготовка изделий медицинской техники включает при необходимости также удаление заводской смазки, проверку комплектности, </w:t>
      </w:r>
      <w:r w:rsidR="00386B2B">
        <w:rPr>
          <w:szCs w:val="28"/>
        </w:rPr>
        <w:t xml:space="preserve">сборку и наладку. </w:t>
      </w:r>
    </w:p>
    <w:p w:rsidR="00EE70A1" w:rsidRPr="00EE70A1" w:rsidRDefault="00EE70A1" w:rsidP="003C4D6F">
      <w:pPr>
        <w:rPr>
          <w:szCs w:val="28"/>
        </w:rPr>
      </w:pPr>
      <w:r w:rsidRPr="00EE70A1">
        <w:rPr>
          <w:szCs w:val="28"/>
        </w:rPr>
        <w:t xml:space="preserve">Проверяем комплектность прибора, затем исправен ли прибор, </w:t>
      </w:r>
      <w:proofErr w:type="gramStart"/>
      <w:r w:rsidRPr="00EE70A1">
        <w:rPr>
          <w:szCs w:val="28"/>
        </w:rPr>
        <w:t>показать</w:t>
      </w:r>
      <w:proofErr w:type="gramEnd"/>
      <w:r w:rsidRPr="00EE70A1">
        <w:rPr>
          <w:szCs w:val="28"/>
        </w:rPr>
        <w:t xml:space="preserve"> как работает, предоставить номер регистрационного удостоверения, оформить гарантийный талон (в нем указывается дата изготовления, дата продажи, роспись фармацевта, печать аптеки, роспись клиента), сказать где находится </w:t>
      </w:r>
      <w:r w:rsidRPr="00EE70A1">
        <w:rPr>
          <w:szCs w:val="28"/>
        </w:rPr>
        <w:lastRenderedPageBreak/>
        <w:t>гарантийная мастерская, упаковать, гарантийный талон с чеком положить в коробку.</w:t>
      </w:r>
    </w:p>
    <w:p w:rsidR="007B4A69" w:rsidRPr="00EE70A1" w:rsidRDefault="00EE70A1" w:rsidP="003C4D6F">
      <w:pPr>
        <w:rPr>
          <w:szCs w:val="28"/>
        </w:rPr>
      </w:pPr>
      <w:r w:rsidRPr="00EE70A1">
        <w:rPr>
          <w:szCs w:val="28"/>
        </w:rPr>
        <w:t>Согласно ПП № 55, возврат товара надлежащего качества, не подлежит возврату и обмену на аналогичный товар другого размера, формы, габарита, фасона, расцветки или комплектации.</w:t>
      </w:r>
    </w:p>
    <w:p w:rsidR="0051794C" w:rsidRDefault="0096361A" w:rsidP="003C4D6F">
      <w:pPr>
        <w:suppressAutoHyphens/>
      </w:pPr>
      <w:r>
        <w:t xml:space="preserve">6.Определить правила реализации медицинской техники. Предпродажная подготовка. Оформление документов при продаже. Правила возврата товаров надлежащего качества. </w:t>
      </w:r>
    </w:p>
    <w:p w:rsidR="0051794C" w:rsidRDefault="0051794C" w:rsidP="003C4D6F">
      <w:pPr>
        <w:suppressAutoHyphens/>
      </w:pPr>
    </w:p>
    <w:p w:rsidR="0051794C" w:rsidRDefault="0096361A" w:rsidP="003C4D6F">
      <w:pPr>
        <w:suppressAutoHyphens/>
      </w:pPr>
      <w:bookmarkStart w:id="98" w:name="_Toc44270164"/>
      <w:r w:rsidRPr="00755A41">
        <w:rPr>
          <w:rStyle w:val="10"/>
        </w:rPr>
        <w:t>Тема № 6</w:t>
      </w:r>
      <w:bookmarkEnd w:id="98"/>
      <w:r w:rsidRPr="00755A41">
        <w:rPr>
          <w:rStyle w:val="10"/>
        </w:rPr>
        <w:t xml:space="preserve"> </w:t>
      </w:r>
      <w:r>
        <w:t>(12 часов).</w:t>
      </w:r>
      <w:r w:rsidR="00386B2B">
        <w:t xml:space="preserve"> </w:t>
      </w:r>
      <w:r>
        <w:t xml:space="preserve">Биологически-активные добавки. </w:t>
      </w:r>
    </w:p>
    <w:p w:rsidR="0051794C" w:rsidRDefault="0096361A" w:rsidP="003C4D6F">
      <w:pPr>
        <w:suppressAutoHyphens/>
      </w:pPr>
      <w:r>
        <w:t>Алгоритм работы</w:t>
      </w:r>
    </w:p>
    <w:p w:rsidR="0051794C" w:rsidRPr="00386B2B" w:rsidRDefault="0096361A" w:rsidP="00386B2B">
      <w:pPr>
        <w:suppressAutoHyphens/>
      </w:pPr>
      <w:r>
        <w:t xml:space="preserve">1. </w:t>
      </w:r>
      <w:r w:rsidRPr="00386B2B">
        <w:rPr>
          <w:shd w:val="clear" w:color="auto" w:fill="FFFFFF"/>
        </w:rPr>
        <w:t>Биологически активные добавки (БАД) — композ</w:t>
      </w:r>
      <w:r w:rsidR="00FC1A13" w:rsidRPr="00386B2B">
        <w:rPr>
          <w:shd w:val="clear" w:color="auto" w:fill="FFFFFF"/>
        </w:rPr>
        <w:t xml:space="preserve">иции натуральных или идентичных </w:t>
      </w:r>
      <w:proofErr w:type="gramStart"/>
      <w:r w:rsidRPr="00386B2B">
        <w:rPr>
          <w:shd w:val="clear" w:color="auto" w:fill="FFFFFF"/>
        </w:rPr>
        <w:t>натуральным</w:t>
      </w:r>
      <w:proofErr w:type="gramEnd"/>
      <w:r w:rsidRPr="00386B2B">
        <w:rPr>
          <w:shd w:val="clear" w:color="auto" w:fill="FFFFFF"/>
        </w:rPr>
        <w:t> биологически </w:t>
      </w:r>
      <w:r w:rsidR="00FC1A13" w:rsidRPr="00386B2B">
        <w:rPr>
          <w:shd w:val="clear" w:color="auto" w:fill="FFFFFF"/>
        </w:rPr>
        <w:t xml:space="preserve">активных веществ, </w:t>
      </w:r>
      <w:r w:rsidRPr="00386B2B">
        <w:rPr>
          <w:shd w:val="clear" w:color="auto" w:fill="FFFFFF"/>
        </w:rPr>
        <w:t>предназначенных для непосредственного приема с пищей или введения в состав пищевых продуктов, с целью обогащения рациона отдельными пищевыми или биологически активными веществами и их комплексами.</w:t>
      </w:r>
      <w:r w:rsidRPr="00386B2B">
        <w:t xml:space="preserve"> </w:t>
      </w:r>
    </w:p>
    <w:p w:rsidR="0051794C" w:rsidRPr="00386B2B" w:rsidRDefault="0096361A" w:rsidP="003C4D6F">
      <w:pPr>
        <w:rPr>
          <w:shd w:val="clear" w:color="auto" w:fill="FFFFFF"/>
        </w:rPr>
      </w:pPr>
      <w:proofErr w:type="gramStart"/>
      <w:r w:rsidRPr="00386B2B">
        <w:rPr>
          <w:shd w:val="clear" w:color="auto" w:fill="FFFFFF"/>
        </w:rPr>
        <w:t xml:space="preserve">ЛС классифицируют по системному принципу: терапевтическое применение (например, противоопухолевые, </w:t>
      </w:r>
      <w:proofErr w:type="spellStart"/>
      <w:r w:rsidRPr="00386B2B">
        <w:rPr>
          <w:shd w:val="clear" w:color="auto" w:fill="FFFFFF"/>
        </w:rPr>
        <w:t>антиангинальные</w:t>
      </w:r>
      <w:proofErr w:type="spellEnd"/>
      <w:r w:rsidRPr="00386B2B">
        <w:rPr>
          <w:shd w:val="clear" w:color="auto" w:fill="FFFFFF"/>
        </w:rPr>
        <w:t xml:space="preserve">, противомикробные средства); фармакологическое действие (вазодилататоры, антикоагулянты, </w:t>
      </w:r>
      <w:proofErr w:type="spellStart"/>
      <w:r w:rsidRPr="00386B2B">
        <w:rPr>
          <w:shd w:val="clear" w:color="auto" w:fill="FFFFFF"/>
        </w:rPr>
        <w:t>бронхолитики</w:t>
      </w:r>
      <w:proofErr w:type="spellEnd"/>
      <w:r w:rsidRPr="00386B2B">
        <w:rPr>
          <w:shd w:val="clear" w:color="auto" w:fill="FFFFFF"/>
        </w:rPr>
        <w:t xml:space="preserve">); химическое строение (гликозиды, алкалоиды, стероиды, </w:t>
      </w:r>
      <w:proofErr w:type="spellStart"/>
      <w:r w:rsidRPr="00386B2B">
        <w:rPr>
          <w:shd w:val="clear" w:color="auto" w:fill="FFFFFF"/>
        </w:rPr>
        <w:t>бензодиазепины</w:t>
      </w:r>
      <w:proofErr w:type="spellEnd"/>
      <w:r w:rsidRPr="00386B2B">
        <w:rPr>
          <w:shd w:val="clear" w:color="auto" w:fill="FFFFFF"/>
        </w:rPr>
        <w:t>).</w:t>
      </w:r>
      <w:proofErr w:type="gramEnd"/>
    </w:p>
    <w:p w:rsidR="0051794C" w:rsidRPr="00386B2B" w:rsidRDefault="0096361A" w:rsidP="003C4D6F">
      <w:pPr>
        <w:rPr>
          <w:shd w:val="clear" w:color="auto" w:fill="FFFFFF"/>
        </w:rPr>
      </w:pPr>
      <w:r w:rsidRPr="00386B2B">
        <w:rPr>
          <w:shd w:val="clear" w:color="auto" w:fill="FFFFFF"/>
        </w:rPr>
        <w:t xml:space="preserve">Классификации БАД многочисленны; в их основе лежат компоненты БАД, их физиологическое действие и функциональное назначение, способы получения и формы производства, а также другие признаки [19]. Так, по функциональному назначению БАД делят на 2 группы: </w:t>
      </w:r>
      <w:proofErr w:type="spellStart"/>
      <w:r w:rsidRPr="00386B2B">
        <w:rPr>
          <w:shd w:val="clear" w:color="auto" w:fill="FFFFFF"/>
        </w:rPr>
        <w:t>нутрицевтики</w:t>
      </w:r>
      <w:proofErr w:type="spellEnd"/>
      <w:r w:rsidRPr="00386B2B">
        <w:rPr>
          <w:shd w:val="clear" w:color="auto" w:fill="FFFFFF"/>
        </w:rPr>
        <w:t xml:space="preserve"> и </w:t>
      </w:r>
      <w:proofErr w:type="spellStart"/>
      <w:r w:rsidRPr="00386B2B">
        <w:rPr>
          <w:shd w:val="clear" w:color="auto" w:fill="FFFFFF"/>
        </w:rPr>
        <w:t>парафармацевтики</w:t>
      </w:r>
      <w:proofErr w:type="spellEnd"/>
      <w:r w:rsidRPr="00386B2B">
        <w:rPr>
          <w:shd w:val="clear" w:color="auto" w:fill="FFFFFF"/>
        </w:rPr>
        <w:t xml:space="preserve"> [22].</w:t>
      </w:r>
    </w:p>
    <w:p w:rsidR="0051794C" w:rsidRPr="00386B2B" w:rsidRDefault="0096361A" w:rsidP="003C4D6F">
      <w:pPr>
        <w:rPr>
          <w:shd w:val="clear" w:color="auto" w:fill="FFFFFF"/>
        </w:rPr>
      </w:pPr>
      <w:proofErr w:type="spellStart"/>
      <w:r w:rsidRPr="00386B2B">
        <w:rPr>
          <w:shd w:val="clear" w:color="auto" w:fill="FFFFFF"/>
        </w:rPr>
        <w:t>Нутрицевтики</w:t>
      </w:r>
      <w:proofErr w:type="spellEnd"/>
      <w:r w:rsidRPr="00386B2B">
        <w:rPr>
          <w:shd w:val="clear" w:color="auto" w:fill="FFFFFF"/>
        </w:rPr>
        <w:t xml:space="preserve"> – БАД, применяемые для коррекции химического состава пищи человека (дополнительные источники </w:t>
      </w:r>
      <w:proofErr w:type="spellStart"/>
      <w:r w:rsidRPr="00386B2B">
        <w:rPr>
          <w:shd w:val="clear" w:color="auto" w:fill="FFFFFF"/>
        </w:rPr>
        <w:t>нутриентов</w:t>
      </w:r>
      <w:proofErr w:type="spellEnd"/>
      <w:r w:rsidRPr="00386B2B">
        <w:rPr>
          <w:shd w:val="clear" w:color="auto" w:fill="FFFFFF"/>
        </w:rPr>
        <w:t xml:space="preserve">: белка, аминокислот, жиров, углеводов, витаминов, минеральных веществ, пищевых волокон). </w:t>
      </w:r>
      <w:r w:rsidRPr="00386B2B">
        <w:rPr>
          <w:shd w:val="clear" w:color="auto" w:fill="FFFFFF"/>
        </w:rPr>
        <w:lastRenderedPageBreak/>
        <w:t xml:space="preserve">Конечной целью использования </w:t>
      </w:r>
      <w:proofErr w:type="spellStart"/>
      <w:r w:rsidRPr="00386B2B">
        <w:rPr>
          <w:shd w:val="clear" w:color="auto" w:fill="FFFFFF"/>
        </w:rPr>
        <w:t>нутрицевтиков</w:t>
      </w:r>
      <w:proofErr w:type="spellEnd"/>
      <w:r w:rsidRPr="00386B2B">
        <w:rPr>
          <w:shd w:val="clear" w:color="auto" w:fill="FFFFFF"/>
        </w:rPr>
        <w:t xml:space="preserve"> является улучшение пищевого статуса человека, укрепление здоровья и профилактика ряда заболеваний [16].</w:t>
      </w:r>
    </w:p>
    <w:p w:rsidR="0051794C" w:rsidRPr="00386B2B" w:rsidRDefault="0096361A" w:rsidP="003C4D6F">
      <w:pPr>
        <w:rPr>
          <w:shd w:val="clear" w:color="auto" w:fill="FFFFFF"/>
        </w:rPr>
      </w:pPr>
      <w:proofErr w:type="spellStart"/>
      <w:r w:rsidRPr="00386B2B">
        <w:rPr>
          <w:shd w:val="clear" w:color="auto" w:fill="FFFFFF"/>
        </w:rPr>
        <w:t>Парафармацевтики</w:t>
      </w:r>
      <w:proofErr w:type="spellEnd"/>
      <w:r w:rsidRPr="00386B2B">
        <w:rPr>
          <w:shd w:val="clear" w:color="auto" w:fill="FFFFFF"/>
        </w:rPr>
        <w:t xml:space="preserve"> – БАД, применяемые для профилактики, вспомогательной терапии и поддержки в физиологических границах функциональной активности органов и систем. Это натуральные средства, которые имеют направленное физиологическое действие и применяются для профилактики разных болезней. К </w:t>
      </w:r>
      <w:proofErr w:type="spellStart"/>
      <w:r w:rsidRPr="00386B2B">
        <w:rPr>
          <w:shd w:val="clear" w:color="auto" w:fill="FFFFFF"/>
        </w:rPr>
        <w:t>БАД-парафармацевтикам</w:t>
      </w:r>
      <w:proofErr w:type="spellEnd"/>
      <w:r w:rsidRPr="00386B2B">
        <w:rPr>
          <w:shd w:val="clear" w:color="auto" w:fill="FFFFFF"/>
        </w:rPr>
        <w:t xml:space="preserve"> относят, например, </w:t>
      </w:r>
      <w:proofErr w:type="spellStart"/>
      <w:r w:rsidRPr="00386B2B">
        <w:rPr>
          <w:shd w:val="clear" w:color="auto" w:fill="FFFFFF"/>
        </w:rPr>
        <w:t>эубиотики</w:t>
      </w:r>
      <w:proofErr w:type="spellEnd"/>
      <w:r w:rsidRPr="00386B2B">
        <w:rPr>
          <w:shd w:val="clear" w:color="auto" w:fill="FFFFFF"/>
        </w:rPr>
        <w:t xml:space="preserve"> (или </w:t>
      </w:r>
      <w:proofErr w:type="spellStart"/>
      <w:r w:rsidRPr="00386B2B">
        <w:rPr>
          <w:shd w:val="clear" w:color="auto" w:fill="FFFFFF"/>
        </w:rPr>
        <w:t>пробиотики</w:t>
      </w:r>
      <w:proofErr w:type="spellEnd"/>
      <w:r w:rsidRPr="00386B2B">
        <w:rPr>
          <w:shd w:val="clear" w:color="auto" w:fill="FFFFFF"/>
        </w:rPr>
        <w:t>) – БАД, в состав которых входят живые микроорганизмы и/или их метаболиты, оказывающие нормализующее воздействие на состав и биологическую активность микрофлоры пищеварительного тракта.</w:t>
      </w:r>
    </w:p>
    <w:p w:rsidR="0051794C" w:rsidRDefault="0096361A" w:rsidP="003C4D6F">
      <w:pPr>
        <w:suppressAutoHyphens/>
      </w:pPr>
      <w:r>
        <w:t>2. Провести анализ ассортимента</w:t>
      </w:r>
    </w:p>
    <w:p w:rsidR="00166BC8" w:rsidRPr="00C00E22" w:rsidRDefault="00166BC8" w:rsidP="00C00E22">
      <w:r w:rsidRPr="00C00E22">
        <w:t>Глицин</w:t>
      </w:r>
      <w:r w:rsidR="00767DCE" w:rsidRPr="00C00E22">
        <w:t xml:space="preserve"> АТХ N06BX</w:t>
      </w:r>
      <w:r w:rsidR="00B74124" w:rsidRPr="00C00E22">
        <w:t xml:space="preserve">, </w:t>
      </w:r>
      <w:proofErr w:type="spellStart"/>
      <w:r w:rsidR="00B74124" w:rsidRPr="00C00E22">
        <w:t>ноотроп</w:t>
      </w:r>
      <w:proofErr w:type="spellEnd"/>
      <w:r w:rsidR="00B74124" w:rsidRPr="00C00E22">
        <w:t xml:space="preserve"> и </w:t>
      </w:r>
      <w:proofErr w:type="spellStart"/>
      <w:r w:rsidR="00B74124" w:rsidRPr="00C00E22">
        <w:t>психостимулятор</w:t>
      </w:r>
      <w:proofErr w:type="spellEnd"/>
      <w:r w:rsidR="00B74124" w:rsidRPr="00C00E22">
        <w:t xml:space="preserve">. Сущность товара нормализует и активирует процессы защитного торможения в ЦНС, уменьшает </w:t>
      </w:r>
      <w:proofErr w:type="spellStart"/>
      <w:r w:rsidR="00B74124" w:rsidRPr="00C00E22">
        <w:t>психоэмоциональное</w:t>
      </w:r>
      <w:proofErr w:type="spellEnd"/>
      <w:r w:rsidR="00B74124" w:rsidRPr="00C00E22">
        <w:t xml:space="preserve"> напряжение, повышает умственную работоспособность улучшает память и ассоциативные процессы</w:t>
      </w:r>
      <w:proofErr w:type="gramStart"/>
      <w:r w:rsidR="00B74124" w:rsidRPr="00C00E22">
        <w:t>.</w:t>
      </w:r>
      <w:proofErr w:type="gramEnd"/>
      <w:r w:rsidR="00B74124" w:rsidRPr="00C00E22">
        <w:t xml:space="preserve"> </w:t>
      </w:r>
      <w:proofErr w:type="gramStart"/>
      <w:r w:rsidR="00B74124" w:rsidRPr="00C00E22">
        <w:t>о</w:t>
      </w:r>
      <w:proofErr w:type="gramEnd"/>
      <w:r w:rsidR="00B74124" w:rsidRPr="00C00E22">
        <w:t xml:space="preserve">казывает успокаивающее, слабое </w:t>
      </w:r>
      <w:proofErr w:type="spellStart"/>
      <w:r w:rsidR="00B74124" w:rsidRPr="00C00E22">
        <w:t>противотревожное</w:t>
      </w:r>
      <w:proofErr w:type="spellEnd"/>
      <w:r w:rsidR="00B74124" w:rsidRPr="00C00E22">
        <w:t xml:space="preserve"> и </w:t>
      </w:r>
      <w:proofErr w:type="spellStart"/>
      <w:r w:rsidR="00B74124" w:rsidRPr="00C00E22">
        <w:t>антидепрессивное</w:t>
      </w:r>
      <w:proofErr w:type="spellEnd"/>
      <w:r w:rsidR="00B74124" w:rsidRPr="00C00E22">
        <w:t xml:space="preserve"> действие, ослабляет выраженность побочных эффектов </w:t>
      </w:r>
      <w:proofErr w:type="spellStart"/>
      <w:r w:rsidR="00B74124" w:rsidRPr="00C00E22">
        <w:t>антипсихотических</w:t>
      </w:r>
      <w:proofErr w:type="spellEnd"/>
      <w:r w:rsidR="00B74124" w:rsidRPr="00C00E22">
        <w:t xml:space="preserve"> средств (нейролептиков), снотворных и противосудорожных средств.</w:t>
      </w:r>
      <w:r w:rsidR="004C5D73" w:rsidRPr="00C00E22">
        <w:t xml:space="preserve"> </w:t>
      </w:r>
      <w:r w:rsidR="00B74124" w:rsidRPr="00C00E22">
        <w:t xml:space="preserve">Фактический товар: </w:t>
      </w:r>
      <w:r w:rsidR="004C5D73" w:rsidRPr="00C00E22">
        <w:t xml:space="preserve">удобная упаковка; практически не имеет противопоказания и побочное действие; можно применять детям до 3х лет; </w:t>
      </w:r>
      <w:r w:rsidR="004A7459" w:rsidRPr="00C00E22">
        <w:t>быстро растворяется в ротовой полости приятного вкуса; дешевый ЛП.</w:t>
      </w:r>
      <w:r w:rsidR="0031101F" w:rsidRPr="00C00E22">
        <w:t xml:space="preserve"> </w:t>
      </w:r>
    </w:p>
    <w:p w:rsidR="00166BC8" w:rsidRPr="00C00E22" w:rsidRDefault="00166BC8" w:rsidP="00C00E22">
      <w:proofErr w:type="spellStart"/>
      <w:r w:rsidRPr="00C00E22">
        <w:t>Атероклефит-био</w:t>
      </w:r>
      <w:proofErr w:type="spellEnd"/>
      <w:r w:rsidR="004A7459" w:rsidRPr="00C00E22">
        <w:t xml:space="preserve"> АТХ C10AX, </w:t>
      </w:r>
      <w:proofErr w:type="spellStart"/>
      <w:r w:rsidR="004A7459" w:rsidRPr="00C00E22">
        <w:t>гиполипидемическое</w:t>
      </w:r>
      <w:proofErr w:type="spellEnd"/>
      <w:r w:rsidR="004A7459" w:rsidRPr="00C00E22">
        <w:t xml:space="preserve"> </w:t>
      </w:r>
      <w:r w:rsidR="00F4733F" w:rsidRPr="00C00E22">
        <w:t>средство. Сущность товара - жидкий экстракт (от светл</w:t>
      </w:r>
      <w:proofErr w:type="gramStart"/>
      <w:r w:rsidR="00F4733F" w:rsidRPr="00C00E22">
        <w:t>о-</w:t>
      </w:r>
      <w:proofErr w:type="gramEnd"/>
      <w:r w:rsidR="00F4733F" w:rsidRPr="00C00E22">
        <w:t xml:space="preserve"> до темно-коричневого цвета со специфическим запахом) из травы клевера красного улучшает работу сердца и сосудов, снижает показатель </w:t>
      </w:r>
      <w:hyperlink r:id="rId31" w:tooltip="Холестерин" w:history="1">
        <w:r w:rsidR="00F4733F" w:rsidRPr="00C00E22">
          <w:rPr>
            <w:rStyle w:val="ad"/>
            <w:bCs/>
            <w:i w:val="0"/>
            <w:iCs w:val="0"/>
            <w:szCs w:val="28"/>
            <w:bdr w:val="none" w:sz="0" w:space="0" w:color="auto" w:frame="1"/>
          </w:rPr>
          <w:t>холестерина</w:t>
        </w:r>
      </w:hyperlink>
      <w:r w:rsidR="00F4733F" w:rsidRPr="00C00E22">
        <w:t xml:space="preserve"> в организме. Фактический товар: яркая, запоминающиеся упаковка; есть в </w:t>
      </w:r>
      <w:proofErr w:type="gramStart"/>
      <w:r w:rsidR="00F4733F" w:rsidRPr="00C00E22">
        <w:t>разных</w:t>
      </w:r>
      <w:proofErr w:type="gramEnd"/>
      <w:r w:rsidR="00F4733F" w:rsidRPr="00C00E22">
        <w:t xml:space="preserve"> ЛФ (капсулы, капли</w:t>
      </w:r>
      <w:r w:rsidR="004B7905" w:rsidRPr="00C00E22">
        <w:t>, жидкий экстракт</w:t>
      </w:r>
      <w:r w:rsidR="00F4733F" w:rsidRPr="00C00E22">
        <w:t xml:space="preserve">). Добавленный товар: </w:t>
      </w:r>
      <w:r w:rsidR="004B7905" w:rsidRPr="00C00E22">
        <w:t>листок-вкладыш</w:t>
      </w:r>
    </w:p>
    <w:p w:rsidR="00166BC8" w:rsidRPr="00C00E22" w:rsidRDefault="00166BC8" w:rsidP="00C00E22">
      <w:proofErr w:type="spellStart"/>
      <w:r w:rsidRPr="00C00E22">
        <w:t>Цинк+витамин</w:t>
      </w:r>
      <w:proofErr w:type="spellEnd"/>
      <w:r w:rsidRPr="00C00E22">
        <w:t xml:space="preserve"> С</w:t>
      </w:r>
      <w:r w:rsidR="004B7905" w:rsidRPr="00C00E22">
        <w:t xml:space="preserve">. Сущность товара </w:t>
      </w:r>
      <w:r w:rsidR="004B7905" w:rsidRPr="00C00E22">
        <w:rPr>
          <w:color w:val="111111"/>
        </w:rPr>
        <w:t xml:space="preserve">прием данной биодобавки способствует укреплению иммунитета и является профилактикой сезонных </w:t>
      </w:r>
      <w:r w:rsidR="004B7905" w:rsidRPr="00C00E22">
        <w:rPr>
          <w:color w:val="111111"/>
        </w:rPr>
        <w:lastRenderedPageBreak/>
        <w:t>простудных заболеваний</w:t>
      </w:r>
      <w:r w:rsidR="00C00E22" w:rsidRPr="00C00E22">
        <w:rPr>
          <w:color w:val="111111"/>
        </w:rPr>
        <w:t>. Поддерживает здоровье кожи и волос</w:t>
      </w:r>
      <w:r w:rsidR="004B7905" w:rsidRPr="00C00E22">
        <w:rPr>
          <w:color w:val="111111"/>
        </w:rPr>
        <w:t>. Фактический товар</w:t>
      </w:r>
      <w:r w:rsidR="00C00E22" w:rsidRPr="00C00E22">
        <w:rPr>
          <w:color w:val="111111"/>
        </w:rPr>
        <w:t xml:space="preserve">: принимать 1 раз в сутки; в </w:t>
      </w:r>
      <w:proofErr w:type="gramStart"/>
      <w:r w:rsidR="00C00E22" w:rsidRPr="00C00E22">
        <w:rPr>
          <w:color w:val="111111"/>
        </w:rPr>
        <w:t>разных</w:t>
      </w:r>
      <w:proofErr w:type="gramEnd"/>
      <w:r w:rsidR="00C00E22" w:rsidRPr="00C00E22">
        <w:rPr>
          <w:color w:val="111111"/>
        </w:rPr>
        <w:t xml:space="preserve"> ЛФ (таблетки, шипучие таблетки); выгодная цена. Добавленный товар листок-вкладыш.</w:t>
      </w:r>
    </w:p>
    <w:p w:rsidR="0051794C" w:rsidRPr="00CE264E" w:rsidRDefault="00CE264E" w:rsidP="003C4D6F">
      <w:pPr>
        <w:suppressAutoHyphens/>
        <w:rPr>
          <w:szCs w:val="28"/>
        </w:rPr>
      </w:pPr>
      <w:r>
        <w:t>3. Т</w:t>
      </w:r>
      <w:r w:rsidR="0096361A">
        <w:t xml:space="preserve">ребования к маркировке в соответствии с требованиями  </w:t>
      </w:r>
      <w:proofErr w:type="spellStart"/>
      <w:r w:rsidR="0096361A">
        <w:t>СанПиН</w:t>
      </w:r>
      <w:proofErr w:type="spellEnd"/>
      <w:r w:rsidR="0096361A">
        <w:t xml:space="preserve"> 2.3.2.1290-03 «Гигиенические требования к организации </w:t>
      </w:r>
      <w:r w:rsidR="0096361A" w:rsidRPr="00CE264E">
        <w:rPr>
          <w:szCs w:val="28"/>
        </w:rPr>
        <w:t>производства и оборота БАД</w:t>
      </w:r>
      <w:r>
        <w:rPr>
          <w:szCs w:val="28"/>
        </w:rPr>
        <w:t xml:space="preserve">» </w:t>
      </w:r>
      <w:proofErr w:type="gramStart"/>
      <w:r w:rsidR="0096361A" w:rsidRPr="00CE264E">
        <w:rPr>
          <w:szCs w:val="28"/>
        </w:rPr>
        <w:t>ТР</w:t>
      </w:r>
      <w:proofErr w:type="gramEnd"/>
      <w:r w:rsidR="0096361A" w:rsidRPr="00CE264E">
        <w:rPr>
          <w:szCs w:val="28"/>
        </w:rPr>
        <w:t xml:space="preserve"> ТМ</w:t>
      </w:r>
    </w:p>
    <w:p w:rsidR="00CE264E" w:rsidRPr="00CE264E" w:rsidRDefault="00CE264E" w:rsidP="003C4D6F">
      <w:pPr>
        <w:pStyle w:val="a8"/>
        <w:spacing w:before="0" w:beforeAutospacing="0" w:after="0" w:afterAutospacing="0" w:line="360" w:lineRule="auto"/>
        <w:rPr>
          <w:sz w:val="28"/>
          <w:szCs w:val="28"/>
        </w:rPr>
      </w:pPr>
      <w:r w:rsidRPr="00CE264E">
        <w:rPr>
          <w:sz w:val="28"/>
          <w:szCs w:val="28"/>
        </w:rPr>
        <w:t>Информация о БАД должна содержать:</w:t>
      </w:r>
    </w:p>
    <w:p w:rsidR="00CE264E" w:rsidRPr="00CE264E" w:rsidRDefault="00CE264E" w:rsidP="003C4D6F">
      <w:pPr>
        <w:pStyle w:val="a8"/>
        <w:spacing w:before="0" w:beforeAutospacing="0" w:after="0" w:afterAutospacing="0" w:line="360" w:lineRule="auto"/>
        <w:rPr>
          <w:sz w:val="28"/>
          <w:szCs w:val="28"/>
        </w:rPr>
      </w:pPr>
      <w:r w:rsidRPr="00CE264E">
        <w:rPr>
          <w:sz w:val="28"/>
          <w:szCs w:val="28"/>
        </w:rPr>
        <w:t xml:space="preserve">- наименования </w:t>
      </w:r>
      <w:proofErr w:type="spellStart"/>
      <w:r w:rsidRPr="00CE264E">
        <w:rPr>
          <w:sz w:val="28"/>
          <w:szCs w:val="28"/>
        </w:rPr>
        <w:t>бад</w:t>
      </w:r>
      <w:proofErr w:type="spellEnd"/>
      <w:r w:rsidRPr="00CE264E">
        <w:rPr>
          <w:sz w:val="28"/>
          <w:szCs w:val="28"/>
        </w:rPr>
        <w:t>, и в частности:</w:t>
      </w:r>
    </w:p>
    <w:p w:rsidR="0012203D" w:rsidRDefault="00CE264E" w:rsidP="003C4D6F">
      <w:pPr>
        <w:pStyle w:val="a8"/>
        <w:spacing w:before="0" w:beforeAutospacing="0" w:after="0" w:afterAutospacing="0" w:line="360" w:lineRule="auto"/>
        <w:rPr>
          <w:sz w:val="28"/>
          <w:szCs w:val="28"/>
        </w:rPr>
      </w:pPr>
      <w:r w:rsidRPr="00CE264E">
        <w:rPr>
          <w:sz w:val="28"/>
          <w:szCs w:val="28"/>
        </w:rPr>
        <w:t xml:space="preserve">- товарный знак изготовителя </w:t>
      </w:r>
      <w:r w:rsidR="0012203D">
        <w:rPr>
          <w:sz w:val="28"/>
          <w:szCs w:val="28"/>
        </w:rPr>
        <w:t>(при наличии);</w:t>
      </w:r>
    </w:p>
    <w:p w:rsidR="00CE264E" w:rsidRPr="00CE264E" w:rsidRDefault="007E42A0" w:rsidP="0012203D">
      <w:pPr>
        <w:pStyle w:val="a8"/>
        <w:spacing w:before="0" w:beforeAutospacing="0" w:after="0" w:afterAutospacing="0" w:line="360" w:lineRule="auto"/>
        <w:rPr>
          <w:sz w:val="28"/>
          <w:szCs w:val="28"/>
        </w:rPr>
      </w:pPr>
      <w:r>
        <w:rPr>
          <w:sz w:val="28"/>
          <w:szCs w:val="28"/>
        </w:rPr>
        <w:t>-</w:t>
      </w:r>
      <w:r w:rsidR="00CE264E" w:rsidRPr="00CE264E">
        <w:rPr>
          <w:sz w:val="28"/>
          <w:szCs w:val="28"/>
        </w:rPr>
        <w:t>обозначения нормативной или технической документации, обязательным</w:t>
      </w:r>
      <w:r w:rsidR="0012203D">
        <w:rPr>
          <w:sz w:val="28"/>
          <w:szCs w:val="28"/>
        </w:rPr>
        <w:t xml:space="preserve"> </w:t>
      </w:r>
      <w:r w:rsidR="00CE264E" w:rsidRPr="00CE264E">
        <w:rPr>
          <w:sz w:val="28"/>
          <w:szCs w:val="28"/>
        </w:rPr>
        <w:t>требованиям, которых должны соответствовать БАД (Для БАД</w:t>
      </w:r>
      <w:r w:rsidR="0012203D">
        <w:rPr>
          <w:sz w:val="28"/>
          <w:szCs w:val="28"/>
        </w:rPr>
        <w:t xml:space="preserve"> </w:t>
      </w:r>
      <w:r w:rsidR="00CE264E" w:rsidRPr="00CE264E">
        <w:rPr>
          <w:sz w:val="28"/>
          <w:szCs w:val="28"/>
        </w:rPr>
        <w:t>отечественного производства и стран СНГ);</w:t>
      </w:r>
    </w:p>
    <w:p w:rsidR="00CE264E" w:rsidRPr="00CE264E" w:rsidRDefault="00CE264E" w:rsidP="003C4D6F">
      <w:pPr>
        <w:pStyle w:val="a8"/>
        <w:spacing w:before="0" w:beforeAutospacing="0" w:after="0" w:afterAutospacing="0" w:line="360" w:lineRule="auto"/>
        <w:rPr>
          <w:sz w:val="28"/>
          <w:szCs w:val="28"/>
        </w:rPr>
      </w:pPr>
      <w:r w:rsidRPr="00CE264E">
        <w:rPr>
          <w:sz w:val="28"/>
          <w:szCs w:val="28"/>
        </w:rPr>
        <w:t>- состав БАД, с указанием ингредиентного состава в порядке,</w:t>
      </w:r>
    </w:p>
    <w:p w:rsidR="0012203D" w:rsidRDefault="00CE264E" w:rsidP="003C4D6F">
      <w:pPr>
        <w:pStyle w:val="a8"/>
        <w:spacing w:before="0" w:beforeAutospacing="0" w:after="0" w:afterAutospacing="0" w:line="360" w:lineRule="auto"/>
        <w:rPr>
          <w:sz w:val="28"/>
          <w:szCs w:val="28"/>
        </w:rPr>
      </w:pPr>
      <w:proofErr w:type="gramStart"/>
      <w:r w:rsidRPr="00CE264E">
        <w:rPr>
          <w:sz w:val="28"/>
          <w:szCs w:val="28"/>
        </w:rPr>
        <w:t>соответствующем их убыванию в ве</w:t>
      </w:r>
      <w:r w:rsidR="0012203D">
        <w:rPr>
          <w:sz w:val="28"/>
          <w:szCs w:val="28"/>
        </w:rPr>
        <w:t>совом или процентном выражении;</w:t>
      </w:r>
      <w:proofErr w:type="gramEnd"/>
    </w:p>
    <w:p w:rsidR="0012203D" w:rsidRDefault="00CE264E" w:rsidP="003C4D6F">
      <w:pPr>
        <w:pStyle w:val="a8"/>
        <w:spacing w:before="0" w:beforeAutospacing="0" w:after="0" w:afterAutospacing="0" w:line="360" w:lineRule="auto"/>
        <w:rPr>
          <w:sz w:val="28"/>
          <w:szCs w:val="28"/>
        </w:rPr>
      </w:pPr>
      <w:r w:rsidRPr="00CE264E">
        <w:rPr>
          <w:sz w:val="28"/>
          <w:szCs w:val="28"/>
        </w:rPr>
        <w:t>- сведения об основны</w:t>
      </w:r>
      <w:r w:rsidR="0012203D">
        <w:rPr>
          <w:sz w:val="28"/>
          <w:szCs w:val="28"/>
        </w:rPr>
        <w:t>х потребительских свойствах БАД</w:t>
      </w:r>
    </w:p>
    <w:p w:rsidR="0012203D" w:rsidRDefault="00CE264E" w:rsidP="0012203D">
      <w:pPr>
        <w:pStyle w:val="a8"/>
        <w:spacing w:before="0" w:beforeAutospacing="0" w:after="0" w:afterAutospacing="0" w:line="360" w:lineRule="auto"/>
        <w:rPr>
          <w:sz w:val="28"/>
          <w:szCs w:val="28"/>
        </w:rPr>
      </w:pPr>
      <w:r w:rsidRPr="00CE264E">
        <w:rPr>
          <w:sz w:val="28"/>
          <w:szCs w:val="28"/>
        </w:rPr>
        <w:t>- сведения о весе или объеме БАД, в единицах потребительской упаковки и</w:t>
      </w:r>
      <w:r w:rsidR="0012203D">
        <w:rPr>
          <w:sz w:val="28"/>
          <w:szCs w:val="28"/>
        </w:rPr>
        <w:t xml:space="preserve"> </w:t>
      </w:r>
      <w:r w:rsidRPr="00CE264E">
        <w:rPr>
          <w:sz w:val="28"/>
          <w:szCs w:val="28"/>
        </w:rPr>
        <w:t>вес</w:t>
      </w:r>
      <w:r w:rsidR="0012203D">
        <w:rPr>
          <w:sz w:val="28"/>
          <w:szCs w:val="28"/>
        </w:rPr>
        <w:t xml:space="preserve">е или объеме единицы продукта; </w:t>
      </w:r>
    </w:p>
    <w:p w:rsidR="00CE264E" w:rsidRPr="00CE264E" w:rsidRDefault="00CE264E" w:rsidP="0012203D">
      <w:pPr>
        <w:pStyle w:val="a8"/>
        <w:spacing w:before="0" w:beforeAutospacing="0" w:after="0" w:afterAutospacing="0" w:line="360" w:lineRule="auto"/>
        <w:rPr>
          <w:sz w:val="28"/>
          <w:szCs w:val="28"/>
        </w:rPr>
      </w:pPr>
      <w:r w:rsidRPr="00CE264E">
        <w:rPr>
          <w:sz w:val="28"/>
          <w:szCs w:val="28"/>
        </w:rPr>
        <w:t>- сведения о противопоказаниях для применения при отдельных видах</w:t>
      </w:r>
    </w:p>
    <w:p w:rsidR="0012203D" w:rsidRDefault="0012203D" w:rsidP="0012203D">
      <w:pPr>
        <w:pStyle w:val="a8"/>
        <w:spacing w:before="0" w:beforeAutospacing="0" w:after="0" w:afterAutospacing="0" w:line="360" w:lineRule="auto"/>
        <w:ind w:firstLine="0"/>
        <w:rPr>
          <w:sz w:val="28"/>
          <w:szCs w:val="28"/>
        </w:rPr>
      </w:pPr>
      <w:r>
        <w:rPr>
          <w:sz w:val="28"/>
          <w:szCs w:val="28"/>
        </w:rPr>
        <w:t>заболеваний;</w:t>
      </w:r>
    </w:p>
    <w:p w:rsidR="0012203D" w:rsidRDefault="00CE264E" w:rsidP="0012203D">
      <w:pPr>
        <w:pStyle w:val="a8"/>
        <w:spacing w:before="0" w:beforeAutospacing="0" w:after="0" w:afterAutospacing="0" w:line="360" w:lineRule="auto"/>
        <w:rPr>
          <w:sz w:val="28"/>
          <w:szCs w:val="28"/>
        </w:rPr>
      </w:pPr>
      <w:r w:rsidRPr="00CE264E">
        <w:rPr>
          <w:sz w:val="28"/>
          <w:szCs w:val="28"/>
        </w:rPr>
        <w:t xml:space="preserve">- указание, </w:t>
      </w:r>
      <w:r w:rsidR="0012203D">
        <w:rPr>
          <w:sz w:val="28"/>
          <w:szCs w:val="28"/>
        </w:rPr>
        <w:t>что БАД не является лекарством;</w:t>
      </w:r>
    </w:p>
    <w:p w:rsidR="0012203D" w:rsidRDefault="007E42A0" w:rsidP="0012203D">
      <w:pPr>
        <w:pStyle w:val="a8"/>
        <w:spacing w:before="0" w:beforeAutospacing="0" w:after="0" w:afterAutospacing="0" w:line="360" w:lineRule="auto"/>
        <w:rPr>
          <w:sz w:val="28"/>
          <w:szCs w:val="28"/>
        </w:rPr>
      </w:pPr>
      <w:r>
        <w:rPr>
          <w:sz w:val="28"/>
          <w:szCs w:val="28"/>
        </w:rPr>
        <w:t>-</w:t>
      </w:r>
      <w:r w:rsidR="00CE264E" w:rsidRPr="00CE264E">
        <w:rPr>
          <w:sz w:val="28"/>
          <w:szCs w:val="28"/>
        </w:rPr>
        <w:t>дата изготовления, гарантийный срок годности или дата конечного срока</w:t>
      </w:r>
      <w:r w:rsidR="0012203D">
        <w:rPr>
          <w:sz w:val="28"/>
          <w:szCs w:val="28"/>
        </w:rPr>
        <w:t xml:space="preserve"> реализации продукции;</w:t>
      </w:r>
    </w:p>
    <w:p w:rsidR="0012203D" w:rsidRDefault="0012203D" w:rsidP="0012203D">
      <w:pPr>
        <w:pStyle w:val="a8"/>
        <w:spacing w:before="0" w:beforeAutospacing="0" w:after="0" w:afterAutospacing="0" w:line="360" w:lineRule="auto"/>
        <w:rPr>
          <w:sz w:val="28"/>
          <w:szCs w:val="28"/>
        </w:rPr>
      </w:pPr>
      <w:r>
        <w:rPr>
          <w:sz w:val="28"/>
          <w:szCs w:val="28"/>
        </w:rPr>
        <w:t>- условия хранения;</w:t>
      </w:r>
    </w:p>
    <w:p w:rsidR="00CE264E" w:rsidRPr="00CE264E" w:rsidRDefault="00CE264E" w:rsidP="0012203D">
      <w:pPr>
        <w:pStyle w:val="a8"/>
        <w:spacing w:before="0" w:beforeAutospacing="0" w:after="0" w:afterAutospacing="0" w:line="360" w:lineRule="auto"/>
        <w:rPr>
          <w:sz w:val="28"/>
          <w:szCs w:val="28"/>
        </w:rPr>
      </w:pPr>
      <w:r w:rsidRPr="00CE264E">
        <w:rPr>
          <w:sz w:val="28"/>
          <w:szCs w:val="28"/>
        </w:rPr>
        <w:t>- информация о государственной регистрации БАД с указанием номера и</w:t>
      </w:r>
    </w:p>
    <w:p w:rsidR="0012203D" w:rsidRDefault="0012203D" w:rsidP="0012203D">
      <w:pPr>
        <w:pStyle w:val="a8"/>
        <w:spacing w:before="0" w:beforeAutospacing="0" w:after="0" w:afterAutospacing="0" w:line="360" w:lineRule="auto"/>
        <w:ind w:firstLine="0"/>
        <w:rPr>
          <w:sz w:val="28"/>
          <w:szCs w:val="28"/>
        </w:rPr>
      </w:pPr>
      <w:r>
        <w:rPr>
          <w:sz w:val="28"/>
          <w:szCs w:val="28"/>
        </w:rPr>
        <w:t xml:space="preserve">даты; </w:t>
      </w:r>
    </w:p>
    <w:p w:rsidR="0012203D" w:rsidRDefault="007E42A0" w:rsidP="0012203D">
      <w:pPr>
        <w:pStyle w:val="a8"/>
        <w:spacing w:before="0" w:beforeAutospacing="0" w:after="0" w:afterAutospacing="0" w:line="360" w:lineRule="auto"/>
        <w:rPr>
          <w:sz w:val="28"/>
          <w:szCs w:val="28"/>
        </w:rPr>
      </w:pPr>
      <w:r>
        <w:rPr>
          <w:sz w:val="28"/>
          <w:szCs w:val="28"/>
        </w:rPr>
        <w:t>-</w:t>
      </w:r>
      <w:r w:rsidR="00CE264E" w:rsidRPr="00CE264E">
        <w:rPr>
          <w:sz w:val="28"/>
          <w:szCs w:val="28"/>
        </w:rPr>
        <w:t>место нахождения, наименование изготовителя (продавца) и место</w:t>
      </w:r>
      <w:r w:rsidR="0012203D">
        <w:rPr>
          <w:sz w:val="28"/>
          <w:szCs w:val="28"/>
        </w:rPr>
        <w:t xml:space="preserve"> </w:t>
      </w:r>
      <w:r w:rsidR="00CE264E" w:rsidRPr="00CE264E">
        <w:rPr>
          <w:sz w:val="28"/>
          <w:szCs w:val="28"/>
        </w:rPr>
        <w:t>нахождения и телефон организации, уполномоченной изготовителем</w:t>
      </w:r>
      <w:r w:rsidR="0012203D">
        <w:rPr>
          <w:sz w:val="28"/>
          <w:szCs w:val="28"/>
        </w:rPr>
        <w:t xml:space="preserve"> </w:t>
      </w:r>
      <w:r w:rsidR="00CE264E" w:rsidRPr="00CE264E">
        <w:rPr>
          <w:sz w:val="28"/>
          <w:szCs w:val="28"/>
        </w:rPr>
        <w:t>(продавцом) на при</w:t>
      </w:r>
      <w:r w:rsidR="0012203D">
        <w:rPr>
          <w:sz w:val="28"/>
          <w:szCs w:val="28"/>
        </w:rPr>
        <w:t>нятие претензий от потребителя.</w:t>
      </w:r>
    </w:p>
    <w:p w:rsidR="00CE264E" w:rsidRPr="00CE264E" w:rsidRDefault="00CE264E" w:rsidP="0012203D">
      <w:pPr>
        <w:pStyle w:val="a8"/>
        <w:spacing w:before="0" w:beforeAutospacing="0" w:after="0" w:afterAutospacing="0" w:line="360" w:lineRule="auto"/>
        <w:rPr>
          <w:sz w:val="28"/>
          <w:szCs w:val="28"/>
        </w:rPr>
      </w:pPr>
      <w:r w:rsidRPr="00CE264E">
        <w:rPr>
          <w:sz w:val="28"/>
          <w:szCs w:val="28"/>
        </w:rPr>
        <w:lastRenderedPageBreak/>
        <w:t>Использование термина на этикетку БАД, а также использование иных терминов, не имеющих законодательного и научного обоснования, не допускается.</w:t>
      </w:r>
    </w:p>
    <w:p w:rsidR="0051794C" w:rsidRPr="00CE264E" w:rsidRDefault="0012203D" w:rsidP="003C4D6F">
      <w:pPr>
        <w:suppressAutoHyphens/>
        <w:rPr>
          <w:i/>
          <w:shd w:val="clear" w:color="auto" w:fill="FFFF00"/>
        </w:rPr>
      </w:pPr>
      <w:r>
        <w:t xml:space="preserve">4. Правила хранения и реализации. </w:t>
      </w:r>
      <w:proofErr w:type="spellStart"/>
      <w:r w:rsidR="00CE264E" w:rsidRPr="00CE264E">
        <w:rPr>
          <w:szCs w:val="28"/>
        </w:rPr>
        <w:t>Бады</w:t>
      </w:r>
      <w:proofErr w:type="spellEnd"/>
      <w:r w:rsidR="00CE264E" w:rsidRPr="00CE264E">
        <w:rPr>
          <w:szCs w:val="28"/>
        </w:rPr>
        <w:t xml:space="preserve"> хранятся в шкафу, к которому приклеивается стеллажная карточка с указание наименования БАД, серии БАД, срока годности и количества единиц хранения. </w:t>
      </w:r>
      <w:proofErr w:type="spellStart"/>
      <w:r w:rsidR="00CE264E" w:rsidRPr="00CE264E">
        <w:rPr>
          <w:szCs w:val="28"/>
        </w:rPr>
        <w:t>Бады</w:t>
      </w:r>
      <w:proofErr w:type="spellEnd"/>
      <w:r w:rsidR="00CE264E" w:rsidRPr="00CE264E">
        <w:rPr>
          <w:szCs w:val="28"/>
        </w:rPr>
        <w:t xml:space="preserve"> хранятся с учетом их физико-химических свойств, при условиях, указанных изготовителем БАД, соблюдая необходимые температурные режимы, влажности и освещенность. Отпускаются без рецепта врача.</w:t>
      </w:r>
    </w:p>
    <w:p w:rsidR="00CE264E" w:rsidRDefault="00CE264E" w:rsidP="003C4D6F">
      <w:pPr>
        <w:suppressAutoHyphens/>
      </w:pPr>
    </w:p>
    <w:p w:rsidR="0051794C" w:rsidRPr="00CE264E" w:rsidRDefault="0096361A" w:rsidP="003C4D6F">
      <w:pPr>
        <w:suppressAutoHyphens/>
        <w:rPr>
          <w:szCs w:val="28"/>
        </w:rPr>
      </w:pPr>
      <w:bookmarkStart w:id="99" w:name="_Toc44270165"/>
      <w:r w:rsidRPr="00755A41">
        <w:rPr>
          <w:rStyle w:val="10"/>
        </w:rPr>
        <w:t>Тема № 7</w:t>
      </w:r>
      <w:bookmarkEnd w:id="99"/>
      <w:r>
        <w:t xml:space="preserve"> (6 часов).</w:t>
      </w:r>
      <w:r w:rsidR="00EE70A1">
        <w:t xml:space="preserve"> </w:t>
      </w:r>
      <w:r>
        <w:t xml:space="preserve">Минеральные воды. </w:t>
      </w:r>
      <w:r w:rsidRPr="00CE264E">
        <w:rPr>
          <w:szCs w:val="28"/>
        </w:rPr>
        <w:t>Алгоритм работы</w:t>
      </w:r>
    </w:p>
    <w:p w:rsidR="00EE70A1" w:rsidRPr="00CE264E" w:rsidRDefault="0096361A" w:rsidP="003C4D6F">
      <w:pPr>
        <w:suppressAutoHyphens/>
        <w:rPr>
          <w:iCs/>
          <w:szCs w:val="28"/>
        </w:rPr>
      </w:pPr>
      <w:r w:rsidRPr="00CE264E">
        <w:rPr>
          <w:szCs w:val="28"/>
        </w:rPr>
        <w:t>1.</w:t>
      </w:r>
      <w:r w:rsidR="0012203D" w:rsidRPr="00CE264E">
        <w:rPr>
          <w:iCs/>
          <w:szCs w:val="28"/>
        </w:rPr>
        <w:t xml:space="preserve"> </w:t>
      </w:r>
      <w:r w:rsidR="00CE264E" w:rsidRPr="00CE264E">
        <w:rPr>
          <w:iCs/>
          <w:szCs w:val="28"/>
        </w:rPr>
        <w:t>Минеральные воды - это природные воды, оказывающие на организм человека лечебное воздействие, обусловленное повышенным содержанием полезных биологических компонентов, их ионного или газового состава, либо общим ионно-солевым составом.</w:t>
      </w:r>
    </w:p>
    <w:p w:rsidR="0012203D" w:rsidRDefault="0012203D" w:rsidP="003C4D6F">
      <w:pPr>
        <w:pStyle w:val="a8"/>
        <w:spacing w:before="0" w:beforeAutospacing="0" w:after="0" w:afterAutospacing="0" w:line="360" w:lineRule="auto"/>
        <w:rPr>
          <w:iCs/>
          <w:sz w:val="28"/>
          <w:szCs w:val="28"/>
        </w:rPr>
      </w:pPr>
      <w:r>
        <w:rPr>
          <w:iCs/>
          <w:sz w:val="28"/>
          <w:szCs w:val="28"/>
        </w:rPr>
        <w:t>Классификация минеральных вод:</w:t>
      </w:r>
    </w:p>
    <w:p w:rsidR="007C48B2" w:rsidRPr="007E42A0" w:rsidRDefault="007C48B2" w:rsidP="007C48B2">
      <w:pPr>
        <w:pStyle w:val="a8"/>
        <w:spacing w:before="0" w:beforeAutospacing="0" w:after="0" w:afterAutospacing="0" w:line="360" w:lineRule="auto"/>
        <w:rPr>
          <w:iCs/>
          <w:sz w:val="28"/>
          <w:szCs w:val="28"/>
        </w:rPr>
      </w:pPr>
      <w:r w:rsidRPr="007E42A0">
        <w:rPr>
          <w:iCs/>
          <w:sz w:val="28"/>
          <w:szCs w:val="28"/>
        </w:rPr>
        <w:t>По применению</w:t>
      </w:r>
    </w:p>
    <w:p w:rsidR="0012203D" w:rsidRPr="007E42A0" w:rsidRDefault="00CE264E" w:rsidP="0012203D">
      <w:pPr>
        <w:pStyle w:val="a8"/>
        <w:spacing w:before="0" w:beforeAutospacing="0" w:after="0" w:afterAutospacing="0" w:line="360" w:lineRule="auto"/>
        <w:rPr>
          <w:iCs/>
          <w:sz w:val="28"/>
          <w:szCs w:val="28"/>
        </w:rPr>
      </w:pPr>
      <w:r w:rsidRPr="007E42A0">
        <w:rPr>
          <w:iCs/>
          <w:sz w:val="28"/>
          <w:szCs w:val="28"/>
        </w:rPr>
        <w:t>- лечебные;</w:t>
      </w:r>
    </w:p>
    <w:p w:rsidR="0012203D" w:rsidRPr="007E42A0" w:rsidRDefault="00CE264E" w:rsidP="0012203D">
      <w:pPr>
        <w:pStyle w:val="a8"/>
        <w:spacing w:before="0" w:beforeAutospacing="0" w:after="0" w:afterAutospacing="0" w:line="360" w:lineRule="auto"/>
        <w:rPr>
          <w:iCs/>
          <w:sz w:val="28"/>
          <w:szCs w:val="28"/>
        </w:rPr>
      </w:pPr>
      <w:r w:rsidRPr="007E42A0">
        <w:rPr>
          <w:iCs/>
          <w:sz w:val="28"/>
          <w:szCs w:val="28"/>
        </w:rPr>
        <w:t>- лечебно-ст</w:t>
      </w:r>
      <w:r w:rsidR="0012203D" w:rsidRPr="007E42A0">
        <w:rPr>
          <w:iCs/>
          <w:sz w:val="28"/>
          <w:szCs w:val="28"/>
        </w:rPr>
        <w:t>оловые;</w:t>
      </w:r>
    </w:p>
    <w:p w:rsidR="00CE264E" w:rsidRPr="007E42A0" w:rsidRDefault="00CE264E" w:rsidP="0012203D">
      <w:pPr>
        <w:pStyle w:val="a8"/>
        <w:spacing w:before="0" w:beforeAutospacing="0" w:after="0" w:afterAutospacing="0" w:line="360" w:lineRule="auto"/>
        <w:rPr>
          <w:iCs/>
          <w:sz w:val="28"/>
          <w:szCs w:val="28"/>
        </w:rPr>
      </w:pPr>
      <w:r w:rsidRPr="007E42A0">
        <w:rPr>
          <w:iCs/>
          <w:sz w:val="28"/>
          <w:szCs w:val="28"/>
        </w:rPr>
        <w:t>- столовые.</w:t>
      </w:r>
    </w:p>
    <w:p w:rsidR="007C48B2" w:rsidRPr="0084220D" w:rsidRDefault="007C48B2" w:rsidP="0084220D">
      <w:pPr>
        <w:rPr>
          <w:szCs w:val="28"/>
        </w:rPr>
      </w:pPr>
      <w:r w:rsidRPr="0084220D">
        <w:rPr>
          <w:szCs w:val="28"/>
        </w:rPr>
        <w:t xml:space="preserve">В зависимости от общей минерализации минеральные воды классифицируются </w:t>
      </w:r>
      <w:proofErr w:type="gramStart"/>
      <w:r w:rsidRPr="0084220D">
        <w:rPr>
          <w:szCs w:val="28"/>
        </w:rPr>
        <w:t>на</w:t>
      </w:r>
      <w:proofErr w:type="gramEnd"/>
      <w:r w:rsidRPr="0084220D">
        <w:rPr>
          <w:szCs w:val="28"/>
        </w:rPr>
        <w:t xml:space="preserve">: </w:t>
      </w:r>
    </w:p>
    <w:p w:rsidR="007C48B2" w:rsidRPr="0084220D" w:rsidRDefault="007C48B2" w:rsidP="00D50F99">
      <w:pPr>
        <w:pStyle w:val="a7"/>
        <w:numPr>
          <w:ilvl w:val="0"/>
          <w:numId w:val="9"/>
        </w:numPr>
        <w:ind w:left="0" w:firstLine="567"/>
        <w:rPr>
          <w:szCs w:val="28"/>
        </w:rPr>
      </w:pPr>
      <w:r w:rsidRPr="0084220D">
        <w:rPr>
          <w:szCs w:val="28"/>
        </w:rPr>
        <w:t>пресные (минерализация до 1 г на дм³ включительно);</w:t>
      </w:r>
    </w:p>
    <w:p w:rsidR="007C48B2" w:rsidRPr="0084220D" w:rsidRDefault="007C48B2" w:rsidP="00D50F99">
      <w:pPr>
        <w:pStyle w:val="a7"/>
        <w:numPr>
          <w:ilvl w:val="0"/>
          <w:numId w:val="9"/>
        </w:numPr>
        <w:ind w:left="0" w:firstLine="567"/>
        <w:rPr>
          <w:szCs w:val="28"/>
        </w:rPr>
      </w:pPr>
      <w:r w:rsidRPr="0084220D">
        <w:rPr>
          <w:szCs w:val="28"/>
        </w:rPr>
        <w:t>слабоминерализованные (минерализация более 1 до 2 г на дм³ включительно);</w:t>
      </w:r>
    </w:p>
    <w:p w:rsidR="007C48B2" w:rsidRPr="0084220D" w:rsidRDefault="007C48B2" w:rsidP="00D50F99">
      <w:pPr>
        <w:pStyle w:val="a7"/>
        <w:numPr>
          <w:ilvl w:val="0"/>
          <w:numId w:val="9"/>
        </w:numPr>
        <w:ind w:left="0" w:firstLine="567"/>
        <w:rPr>
          <w:szCs w:val="28"/>
        </w:rPr>
      </w:pPr>
      <w:r w:rsidRPr="0084220D">
        <w:rPr>
          <w:szCs w:val="28"/>
        </w:rPr>
        <w:t>маломинерализованные (минерализация более 2 до 5 г на дм³ включительно);</w:t>
      </w:r>
    </w:p>
    <w:p w:rsidR="007C48B2" w:rsidRPr="0084220D" w:rsidRDefault="007C48B2" w:rsidP="00D50F99">
      <w:pPr>
        <w:pStyle w:val="a7"/>
        <w:numPr>
          <w:ilvl w:val="0"/>
          <w:numId w:val="9"/>
        </w:numPr>
        <w:ind w:left="0" w:firstLine="567"/>
        <w:rPr>
          <w:szCs w:val="28"/>
        </w:rPr>
      </w:pPr>
      <w:r w:rsidRPr="0084220D">
        <w:rPr>
          <w:szCs w:val="28"/>
        </w:rPr>
        <w:t>среднеминерализованные (более 5 до 10 г на дм³ включительно);</w:t>
      </w:r>
    </w:p>
    <w:p w:rsidR="007C48B2" w:rsidRDefault="007C48B2" w:rsidP="00D50F99">
      <w:pPr>
        <w:pStyle w:val="a7"/>
        <w:numPr>
          <w:ilvl w:val="0"/>
          <w:numId w:val="9"/>
        </w:numPr>
        <w:ind w:left="0" w:firstLine="567"/>
        <w:rPr>
          <w:szCs w:val="28"/>
        </w:rPr>
      </w:pPr>
      <w:r w:rsidRPr="0084220D">
        <w:rPr>
          <w:szCs w:val="28"/>
        </w:rPr>
        <w:t>высокоминерализованные (более 10 до 15 г на дм³ включительно).</w:t>
      </w:r>
    </w:p>
    <w:p w:rsidR="0084220D" w:rsidRDefault="0084220D" w:rsidP="0084220D">
      <w:r>
        <w:t xml:space="preserve">Классификация: </w:t>
      </w:r>
    </w:p>
    <w:p w:rsidR="0084220D" w:rsidRPr="0084220D" w:rsidRDefault="0084220D" w:rsidP="00D50F99">
      <w:pPr>
        <w:pStyle w:val="a7"/>
        <w:numPr>
          <w:ilvl w:val="0"/>
          <w:numId w:val="10"/>
        </w:numPr>
        <w:ind w:left="0" w:firstLine="0"/>
      </w:pPr>
      <w:r>
        <w:lastRenderedPageBreak/>
        <w:t>Гидрокарбонатные воды (</w:t>
      </w:r>
      <w:r w:rsidRPr="0084220D">
        <w:rPr>
          <w:iCs/>
        </w:rPr>
        <w:t>подклассы</w:t>
      </w:r>
      <w:r>
        <w:t xml:space="preserve"> </w:t>
      </w:r>
      <w:r w:rsidRPr="0084220D">
        <w:t>натриевые, кальциевые и магниевые</w:t>
      </w:r>
      <w:r>
        <w:t>)</w:t>
      </w:r>
      <w:r w:rsidRPr="0084220D">
        <w:t>.</w:t>
      </w:r>
    </w:p>
    <w:p w:rsidR="0084220D" w:rsidRDefault="0084220D" w:rsidP="00D50F99">
      <w:pPr>
        <w:pStyle w:val="a7"/>
        <w:numPr>
          <w:ilvl w:val="0"/>
          <w:numId w:val="10"/>
        </w:numPr>
        <w:ind w:left="0" w:firstLine="0"/>
      </w:pPr>
      <w:r>
        <w:t>Хлоридные (</w:t>
      </w:r>
      <w:r w:rsidRPr="0084220D">
        <w:rPr>
          <w:iCs/>
        </w:rPr>
        <w:t>аналогичные подклассы</w:t>
      </w:r>
      <w:r w:rsidRPr="0084220D">
        <w:rPr>
          <w:i/>
          <w:iCs/>
        </w:rPr>
        <w:t xml:space="preserve"> </w:t>
      </w:r>
      <w:r>
        <w:t>натриевые, кальциевые, магниевые).</w:t>
      </w:r>
    </w:p>
    <w:p w:rsidR="0084220D" w:rsidRDefault="0084220D" w:rsidP="00D50F99">
      <w:pPr>
        <w:pStyle w:val="a7"/>
        <w:numPr>
          <w:ilvl w:val="0"/>
          <w:numId w:val="10"/>
        </w:numPr>
        <w:ind w:left="0" w:firstLine="0"/>
      </w:pPr>
      <w:r>
        <w:t>Сульфатные: натриевые, кальциевые, магниевые.</w:t>
      </w:r>
    </w:p>
    <w:p w:rsidR="0084220D" w:rsidRPr="0084220D" w:rsidRDefault="0084220D" w:rsidP="00D50F99">
      <w:pPr>
        <w:pStyle w:val="a7"/>
        <w:numPr>
          <w:ilvl w:val="0"/>
          <w:numId w:val="10"/>
        </w:numPr>
        <w:ind w:left="0" w:firstLine="0"/>
      </w:pPr>
      <w:r>
        <w:t xml:space="preserve">Воды сложного состава: гидрокарбонатно-хлоридные, гидрокарбонатно-сульфатные, </w:t>
      </w:r>
      <w:proofErr w:type="spellStart"/>
      <w:r w:rsidRPr="0084220D">
        <w:t>гидрокарбонатно-хлоридно-сульфатные</w:t>
      </w:r>
      <w:proofErr w:type="spellEnd"/>
      <w:r w:rsidRPr="0084220D">
        <w:t xml:space="preserve">. </w:t>
      </w:r>
    </w:p>
    <w:p w:rsidR="0084220D" w:rsidRDefault="0084220D" w:rsidP="00D50F99">
      <w:pPr>
        <w:pStyle w:val="a7"/>
        <w:numPr>
          <w:ilvl w:val="0"/>
          <w:numId w:val="10"/>
        </w:numPr>
        <w:ind w:left="0" w:firstLine="0"/>
      </w:pPr>
      <w:proofErr w:type="gramStart"/>
      <w:r>
        <w:t>С активными ионами: железистые, мышьяковистые, кремнистые, с другими активными ионами (фтор, литий, кобальт и прочие).</w:t>
      </w:r>
      <w:proofErr w:type="gramEnd"/>
    </w:p>
    <w:p w:rsidR="0084220D" w:rsidRDefault="0084220D" w:rsidP="00D50F99">
      <w:pPr>
        <w:pStyle w:val="a7"/>
        <w:numPr>
          <w:ilvl w:val="0"/>
          <w:numId w:val="10"/>
        </w:numPr>
        <w:ind w:left="0" w:firstLine="0"/>
      </w:pPr>
      <w:r>
        <w:t>Газовые: углекислые, сероводородные, другие (азотные, метановые, азотно-метановые и прочие).</w:t>
      </w:r>
    </w:p>
    <w:p w:rsidR="0084220D" w:rsidRDefault="0084220D" w:rsidP="00D50F99">
      <w:pPr>
        <w:pStyle w:val="a7"/>
        <w:numPr>
          <w:ilvl w:val="0"/>
          <w:numId w:val="10"/>
        </w:numPr>
        <w:ind w:left="0" w:firstLine="0"/>
      </w:pPr>
      <w:r>
        <w:t xml:space="preserve">Радоновые воды по специфике не относятся к </w:t>
      </w:r>
      <w:proofErr w:type="gramStart"/>
      <w:r>
        <w:t>газовым</w:t>
      </w:r>
      <w:proofErr w:type="gramEnd"/>
      <w:r>
        <w:t xml:space="preserve"> и выделяются в особую группу, поскольку имеют канцерогенное действие на организм, содержат твёрдые дочерние радиоактивные продукты распада этой эманации радия, способные вызывать рак легких при вдыхании. </w:t>
      </w:r>
    </w:p>
    <w:p w:rsidR="0084220D" w:rsidRPr="007708DC" w:rsidRDefault="0084220D" w:rsidP="00D50F99">
      <w:pPr>
        <w:pStyle w:val="a7"/>
        <w:numPr>
          <w:ilvl w:val="0"/>
          <w:numId w:val="10"/>
        </w:numPr>
        <w:ind w:left="0" w:firstLine="0"/>
      </w:pPr>
      <w:proofErr w:type="gramStart"/>
      <w:r>
        <w:t>Термальные</w:t>
      </w:r>
      <w:proofErr w:type="gramEnd"/>
      <w:r>
        <w:t> — имеющие температуру 20 °C и выше.</w:t>
      </w:r>
    </w:p>
    <w:p w:rsidR="007C48B2" w:rsidRPr="0084220D" w:rsidRDefault="007C48B2" w:rsidP="0084220D">
      <w:pPr>
        <w:rPr>
          <w:szCs w:val="28"/>
        </w:rPr>
      </w:pPr>
      <w:proofErr w:type="gramStart"/>
      <w:r w:rsidRPr="0084220D">
        <w:rPr>
          <w:szCs w:val="28"/>
        </w:rPr>
        <w:t>В зависимости от газового состава и наличия специфических компонентов минеральные воды делят на: углекислые, сульфидные (сероводородные), азотные, кремнистые (</w:t>
      </w:r>
      <w:hyperlink r:id="rId32" w:tooltip="Кремниевая кислота" w:history="1">
        <w:r w:rsidRPr="0084220D">
          <w:rPr>
            <w:rStyle w:val="a5"/>
            <w:color w:val="auto"/>
            <w:szCs w:val="28"/>
          </w:rPr>
          <w:t>H</w:t>
        </w:r>
        <w:r w:rsidRPr="0084220D">
          <w:rPr>
            <w:rStyle w:val="a5"/>
            <w:color w:val="auto"/>
            <w:szCs w:val="28"/>
            <w:vertAlign w:val="subscript"/>
          </w:rPr>
          <w:t>2</w:t>
        </w:r>
        <w:r w:rsidRPr="0084220D">
          <w:rPr>
            <w:rStyle w:val="a5"/>
            <w:color w:val="auto"/>
            <w:szCs w:val="28"/>
          </w:rPr>
          <w:t>SiO</w:t>
        </w:r>
        <w:r w:rsidRPr="0084220D">
          <w:rPr>
            <w:rStyle w:val="a5"/>
            <w:color w:val="auto"/>
            <w:szCs w:val="28"/>
            <w:vertAlign w:val="subscript"/>
          </w:rPr>
          <w:t>3</w:t>
        </w:r>
      </w:hyperlink>
      <w:r w:rsidRPr="0084220D">
        <w:rPr>
          <w:szCs w:val="28"/>
        </w:rPr>
        <w:t>), бромистые, йодистые, железистые, мышьяковистые, радиоактивные (</w:t>
      </w:r>
      <w:proofErr w:type="spellStart"/>
      <w:r w:rsidR="004311A0" w:rsidRPr="0084220D">
        <w:rPr>
          <w:szCs w:val="28"/>
        </w:rPr>
        <w:fldChar w:fldCharType="begin"/>
      </w:r>
      <w:r w:rsidRPr="0084220D">
        <w:rPr>
          <w:szCs w:val="28"/>
        </w:rPr>
        <w:instrText xml:space="preserve"> HYPERLINK "https://ru.wikipedia.org/wiki/%D0%A0%D0%B0%D0%B4%D0%BE%D0%BD" \o "Радон" </w:instrText>
      </w:r>
      <w:r w:rsidR="004311A0" w:rsidRPr="0084220D">
        <w:rPr>
          <w:szCs w:val="28"/>
        </w:rPr>
        <w:fldChar w:fldCharType="separate"/>
      </w:r>
      <w:r w:rsidRPr="0084220D">
        <w:rPr>
          <w:rStyle w:val="a5"/>
          <w:color w:val="auto"/>
          <w:szCs w:val="28"/>
        </w:rPr>
        <w:t>Rn</w:t>
      </w:r>
      <w:proofErr w:type="spellEnd"/>
      <w:r w:rsidR="004311A0" w:rsidRPr="0084220D">
        <w:rPr>
          <w:szCs w:val="28"/>
        </w:rPr>
        <w:fldChar w:fldCharType="end"/>
      </w:r>
      <w:r w:rsidRPr="0084220D">
        <w:rPr>
          <w:szCs w:val="28"/>
        </w:rPr>
        <w:t xml:space="preserve">) и другие. </w:t>
      </w:r>
      <w:proofErr w:type="gramEnd"/>
    </w:p>
    <w:p w:rsidR="007C48B2" w:rsidRPr="0084220D" w:rsidRDefault="007C48B2" w:rsidP="0084220D">
      <w:pPr>
        <w:rPr>
          <w:szCs w:val="28"/>
        </w:rPr>
      </w:pPr>
      <w:r w:rsidRPr="0084220D">
        <w:rPr>
          <w:szCs w:val="28"/>
        </w:rPr>
        <w:t xml:space="preserve">Реакция воды (степень кислотности или щелочности, выражаемая величиной </w:t>
      </w:r>
      <w:hyperlink r:id="rId33" w:tooltip="Водородный показатель" w:history="1">
        <w:proofErr w:type="spellStart"/>
        <w:r w:rsidRPr="0084220D">
          <w:rPr>
            <w:rStyle w:val="a5"/>
            <w:color w:val="auto"/>
            <w:szCs w:val="28"/>
          </w:rPr>
          <w:t>pH</w:t>
        </w:r>
        <w:proofErr w:type="spellEnd"/>
      </w:hyperlink>
      <w:r w:rsidRPr="0084220D">
        <w:rPr>
          <w:szCs w:val="28"/>
        </w:rPr>
        <w:t xml:space="preserve">) имеет </w:t>
      </w:r>
      <w:proofErr w:type="gramStart"/>
      <w:r w:rsidRPr="0084220D">
        <w:rPr>
          <w:szCs w:val="28"/>
        </w:rPr>
        <w:t>важное значение</w:t>
      </w:r>
      <w:proofErr w:type="gramEnd"/>
      <w:r w:rsidRPr="0084220D">
        <w:rPr>
          <w:szCs w:val="28"/>
        </w:rPr>
        <w:t xml:space="preserve"> для оценки её лечебного действия. Кислые воды имеют </w:t>
      </w:r>
      <w:proofErr w:type="spellStart"/>
      <w:r w:rsidRPr="0084220D">
        <w:rPr>
          <w:szCs w:val="28"/>
        </w:rPr>
        <w:t>pH</w:t>
      </w:r>
      <w:proofErr w:type="spellEnd"/>
      <w:r w:rsidRPr="0084220D">
        <w:rPr>
          <w:szCs w:val="28"/>
        </w:rPr>
        <w:t xml:space="preserve"> = 3,5—6,8, нейтральные — 6,8—7,2, щелочные — 7,2—8,5 и выше. </w:t>
      </w:r>
    </w:p>
    <w:p w:rsidR="0051794C" w:rsidRPr="007F2F1C" w:rsidRDefault="00C40B0A" w:rsidP="003C4D6F">
      <w:pPr>
        <w:suppressAutoHyphens/>
        <w:rPr>
          <w:color w:val="000000" w:themeColor="text1"/>
          <w:szCs w:val="28"/>
        </w:rPr>
      </w:pPr>
      <w:r>
        <w:rPr>
          <w:color w:val="000000" w:themeColor="text1"/>
          <w:szCs w:val="28"/>
        </w:rPr>
        <w:t>2. А</w:t>
      </w:r>
      <w:r w:rsidR="0096361A" w:rsidRPr="007F2F1C">
        <w:rPr>
          <w:color w:val="000000" w:themeColor="text1"/>
          <w:szCs w:val="28"/>
        </w:rPr>
        <w:t>нализ  ассортимент</w:t>
      </w:r>
      <w:r>
        <w:rPr>
          <w:color w:val="000000" w:themeColor="text1"/>
          <w:szCs w:val="28"/>
        </w:rPr>
        <w:t>а</w:t>
      </w:r>
      <w:r w:rsidR="0096361A" w:rsidRPr="007F2F1C">
        <w:rPr>
          <w:color w:val="000000" w:themeColor="text1"/>
          <w:szCs w:val="28"/>
        </w:rPr>
        <w:t xml:space="preserve"> минеральных вод.</w:t>
      </w:r>
    </w:p>
    <w:p w:rsidR="006969FD" w:rsidRPr="006D73FC" w:rsidRDefault="006D73FC" w:rsidP="006D73FC">
      <w:pPr>
        <w:rPr>
          <w:color w:val="555555"/>
          <w:szCs w:val="28"/>
        </w:rPr>
      </w:pPr>
      <w:proofErr w:type="spellStart"/>
      <w:r>
        <w:rPr>
          <w:szCs w:val="28"/>
        </w:rPr>
        <w:t>Есентуки</w:t>
      </w:r>
      <w:proofErr w:type="spellEnd"/>
      <w:r>
        <w:rPr>
          <w:szCs w:val="28"/>
        </w:rPr>
        <w:t xml:space="preserve"> № 17 </w:t>
      </w:r>
      <w:r w:rsidRPr="006D73FC">
        <w:rPr>
          <w:szCs w:val="28"/>
          <w:shd w:val="clear" w:color="auto" w:fill="FFFFFF"/>
        </w:rPr>
        <w:t>(природная лечебная хлоридно-гидрокарбонатная натриевая, борная питьевая вода высокой минерализации</w:t>
      </w:r>
      <w:r>
        <w:rPr>
          <w:szCs w:val="28"/>
          <w:shd w:val="clear" w:color="auto" w:fill="FFFFFF"/>
        </w:rPr>
        <w:t>)</w:t>
      </w:r>
      <w:r>
        <w:rPr>
          <w:szCs w:val="28"/>
        </w:rPr>
        <w:t xml:space="preserve">. </w:t>
      </w:r>
      <w:r w:rsidR="00AF3613" w:rsidRPr="006D73FC">
        <w:rPr>
          <w:szCs w:val="28"/>
        </w:rPr>
        <w:t>Вода из источника № 17</w:t>
      </w:r>
      <w:r>
        <w:rPr>
          <w:szCs w:val="28"/>
        </w:rPr>
        <w:t xml:space="preserve">. </w:t>
      </w:r>
      <w:proofErr w:type="gramStart"/>
      <w:r w:rsidR="006969FD" w:rsidRPr="006D73FC">
        <w:rPr>
          <w:szCs w:val="28"/>
        </w:rPr>
        <w:t xml:space="preserve">Химический состав: </w:t>
      </w:r>
      <w:r>
        <w:rPr>
          <w:szCs w:val="28"/>
        </w:rPr>
        <w:t>г</w:t>
      </w:r>
      <w:r w:rsidR="006969FD" w:rsidRPr="006D73FC">
        <w:rPr>
          <w:szCs w:val="28"/>
        </w:rPr>
        <w:t xml:space="preserve">идрокарбонаты – 3900-4800 мг/л; </w:t>
      </w:r>
      <w:r>
        <w:rPr>
          <w:szCs w:val="28"/>
        </w:rPr>
        <w:t>г</w:t>
      </w:r>
      <w:r w:rsidR="006969FD" w:rsidRPr="006D73FC">
        <w:rPr>
          <w:szCs w:val="28"/>
        </w:rPr>
        <w:t xml:space="preserve">идрокарбонаты – 1000-2000 мг/л; </w:t>
      </w:r>
      <w:r>
        <w:rPr>
          <w:szCs w:val="28"/>
        </w:rPr>
        <w:t>с</w:t>
      </w:r>
      <w:r w:rsidR="006969FD" w:rsidRPr="006D73FC">
        <w:rPr>
          <w:szCs w:val="28"/>
        </w:rPr>
        <w:t xml:space="preserve">ульфаты – 900-1600 мг/л; </w:t>
      </w:r>
      <w:r>
        <w:rPr>
          <w:szCs w:val="28"/>
        </w:rPr>
        <w:t>х</w:t>
      </w:r>
      <w:r w:rsidR="006969FD" w:rsidRPr="006D73FC">
        <w:rPr>
          <w:szCs w:val="28"/>
        </w:rPr>
        <w:t xml:space="preserve">лориды – 200-750 мг/л; </w:t>
      </w:r>
      <w:r>
        <w:rPr>
          <w:szCs w:val="28"/>
        </w:rPr>
        <w:t>с</w:t>
      </w:r>
      <w:r w:rsidR="006969FD" w:rsidRPr="006D73FC">
        <w:rPr>
          <w:szCs w:val="28"/>
        </w:rPr>
        <w:t xml:space="preserve">пец. компонент (Н2SiO3) – 30-80 мг/л; </w:t>
      </w:r>
      <w:r>
        <w:rPr>
          <w:szCs w:val="28"/>
        </w:rPr>
        <w:t>к</w:t>
      </w:r>
      <w:r w:rsidR="006969FD" w:rsidRPr="006D73FC">
        <w:rPr>
          <w:szCs w:val="28"/>
        </w:rPr>
        <w:t xml:space="preserve">альций – 100-350 мг/л; </w:t>
      </w:r>
      <w:r>
        <w:rPr>
          <w:szCs w:val="28"/>
        </w:rPr>
        <w:t>м</w:t>
      </w:r>
      <w:r w:rsidR="006969FD" w:rsidRPr="006D73FC">
        <w:rPr>
          <w:szCs w:val="28"/>
        </w:rPr>
        <w:t xml:space="preserve">агний – 100 мг/л; </w:t>
      </w:r>
      <w:proofErr w:type="spellStart"/>
      <w:r>
        <w:rPr>
          <w:szCs w:val="28"/>
        </w:rPr>
        <w:t>натрий+к</w:t>
      </w:r>
      <w:r w:rsidR="006969FD" w:rsidRPr="006D73FC">
        <w:rPr>
          <w:szCs w:val="28"/>
        </w:rPr>
        <w:t>алий</w:t>
      </w:r>
      <w:proofErr w:type="spellEnd"/>
      <w:r w:rsidR="006969FD" w:rsidRPr="006D73FC">
        <w:rPr>
          <w:szCs w:val="28"/>
        </w:rPr>
        <w:t xml:space="preserve"> – 800-1500 мг/л</w:t>
      </w:r>
      <w:r>
        <w:rPr>
          <w:szCs w:val="28"/>
        </w:rPr>
        <w:t>; м</w:t>
      </w:r>
      <w:r w:rsidR="006969FD" w:rsidRPr="006D73FC">
        <w:rPr>
          <w:szCs w:val="28"/>
        </w:rPr>
        <w:t>инерализация – 3,0 – 6,5 г/ дм³</w:t>
      </w:r>
      <w:r>
        <w:rPr>
          <w:szCs w:val="28"/>
        </w:rPr>
        <w:t xml:space="preserve">. </w:t>
      </w:r>
      <w:r w:rsidRPr="006D73FC">
        <w:rPr>
          <w:szCs w:val="28"/>
        </w:rPr>
        <w:t xml:space="preserve">Показания: </w:t>
      </w:r>
      <w:r w:rsidRPr="006D73FC">
        <w:rPr>
          <w:szCs w:val="28"/>
        </w:rPr>
        <w:lastRenderedPageBreak/>
        <w:t>сниженная деятельность ЖКТ; гастрит с низкой и высокой кислотностью;</w:t>
      </w:r>
      <w:proofErr w:type="gramEnd"/>
      <w:r w:rsidRPr="006D73FC">
        <w:rPr>
          <w:szCs w:val="28"/>
        </w:rPr>
        <w:t xml:space="preserve"> </w:t>
      </w:r>
      <w:proofErr w:type="gramStart"/>
      <w:r w:rsidRPr="006D73FC">
        <w:rPr>
          <w:szCs w:val="28"/>
        </w:rPr>
        <w:t>гепатит и другие патологии печени; ожирение; панкреатит; холецистит; нарушенный функционал жёлчных протоков; сахарный диабет; алкогольная и другая интоксикация; кашель; гормональные сбои; хронические проблемы с испражнением; диатез</w:t>
      </w:r>
      <w:r>
        <w:rPr>
          <w:szCs w:val="28"/>
        </w:rPr>
        <w:t>.</w:t>
      </w:r>
      <w:proofErr w:type="gramEnd"/>
      <w:r>
        <w:rPr>
          <w:szCs w:val="28"/>
        </w:rPr>
        <w:t xml:space="preserve"> </w:t>
      </w:r>
      <w:r w:rsidRPr="006D73FC">
        <w:t>Лечебные свойства Ессентуков 17: улучшает пищеварение; нормализует водно-солевой баланс; способствует отхождению избыточной жёлчи; нивелирует слизистые выделения, накапливающиеся в органах дыхания и желудке, при воспалениях; ускоряет обменные функции; укрепляет иммунитет; выводит вредные токсины и шлаки; восстанавливает нервную систему; благотворно действует на функции почек и печени.</w:t>
      </w:r>
      <w:r w:rsidRPr="006D73FC">
        <w:rPr>
          <w:color w:val="555555"/>
          <w:szCs w:val="28"/>
        </w:rPr>
        <w:t xml:space="preserve"> </w:t>
      </w:r>
      <w:r w:rsidRPr="006D73FC">
        <w:rPr>
          <w:szCs w:val="28"/>
        </w:rPr>
        <w:t>П</w:t>
      </w:r>
      <w:r w:rsidR="006969FD" w:rsidRPr="006D73FC">
        <w:rPr>
          <w:szCs w:val="28"/>
        </w:rPr>
        <w:t>ротивопоказания:</w:t>
      </w:r>
      <w:r w:rsidRPr="006D73FC">
        <w:rPr>
          <w:szCs w:val="28"/>
        </w:rPr>
        <w:t xml:space="preserve"> </w:t>
      </w:r>
      <w:r w:rsidR="006969FD" w:rsidRPr="006D73FC">
        <w:rPr>
          <w:szCs w:val="28"/>
        </w:rPr>
        <w:t>обострение любых заболеваний;</w:t>
      </w:r>
      <w:r w:rsidRPr="006D73FC">
        <w:rPr>
          <w:szCs w:val="28"/>
        </w:rPr>
        <w:t xml:space="preserve"> </w:t>
      </w:r>
      <w:r w:rsidR="006969FD" w:rsidRPr="006D73FC">
        <w:rPr>
          <w:szCs w:val="28"/>
        </w:rPr>
        <w:t>ранний возраст у детей;</w:t>
      </w:r>
      <w:r w:rsidRPr="006D73FC">
        <w:rPr>
          <w:szCs w:val="28"/>
        </w:rPr>
        <w:t xml:space="preserve"> </w:t>
      </w:r>
      <w:r w:rsidR="006969FD" w:rsidRPr="006D73FC">
        <w:rPr>
          <w:szCs w:val="28"/>
        </w:rPr>
        <w:t>солевые скопления в суставах;</w:t>
      </w:r>
      <w:r w:rsidRPr="006D73FC">
        <w:rPr>
          <w:szCs w:val="28"/>
        </w:rPr>
        <w:t xml:space="preserve"> </w:t>
      </w:r>
      <w:r w:rsidR="006969FD" w:rsidRPr="006D73FC">
        <w:rPr>
          <w:szCs w:val="28"/>
        </w:rPr>
        <w:t>гипертонический криз;</w:t>
      </w:r>
      <w:r w:rsidRPr="006D73FC">
        <w:rPr>
          <w:szCs w:val="28"/>
        </w:rPr>
        <w:t xml:space="preserve"> </w:t>
      </w:r>
      <w:r w:rsidR="006969FD" w:rsidRPr="006D73FC">
        <w:rPr>
          <w:szCs w:val="28"/>
        </w:rPr>
        <w:t>сердечные дисфункции.</w:t>
      </w:r>
    </w:p>
    <w:p w:rsidR="00AF3613" w:rsidRPr="00C40B0A" w:rsidRDefault="006D73FC" w:rsidP="00C40B0A">
      <w:pPr>
        <w:rPr>
          <w:szCs w:val="28"/>
        </w:rPr>
      </w:pPr>
      <w:r w:rsidRPr="00C40B0A">
        <w:rPr>
          <w:szCs w:val="28"/>
        </w:rPr>
        <w:t>Боржоми</w:t>
      </w:r>
      <w:r w:rsidR="00484C4E" w:rsidRPr="00C40B0A">
        <w:rPr>
          <w:szCs w:val="28"/>
        </w:rPr>
        <w:t xml:space="preserve"> лечебно-столовая гидрокарбонатная натриевая минеральная вода средней минерализации. Источники находятся в долине Боржоми, в Южной Грузии. </w:t>
      </w:r>
      <w:proofErr w:type="gramStart"/>
      <w:r w:rsidR="00484C4E" w:rsidRPr="00C40B0A">
        <w:rPr>
          <w:szCs w:val="28"/>
        </w:rPr>
        <w:t xml:space="preserve">Показания к применению: болезни пищевода; хронический гастрит с нормальной и повышенной секреторной функцией желудка; ЯБЖ и ДПК; болезни кишечника; болезни печени, жёлчного пузыря и желчевыводящих путей; болезни поджелудочной железы; нарушения органов пищеварения после оперативных вмешательств по поводу язвенной болезни желудка; </w:t>
      </w:r>
      <w:proofErr w:type="spellStart"/>
      <w:r w:rsidR="00484C4E" w:rsidRPr="00C40B0A">
        <w:rPr>
          <w:szCs w:val="28"/>
        </w:rPr>
        <w:t>постхолецистэктомические</w:t>
      </w:r>
      <w:proofErr w:type="spellEnd"/>
      <w:r w:rsidR="00484C4E" w:rsidRPr="00C40B0A">
        <w:rPr>
          <w:szCs w:val="28"/>
        </w:rPr>
        <w:t xml:space="preserve"> синдромы; болезни обмена веществ: сахарный диабет; ожирение; болезни мочевыводящих путей.</w:t>
      </w:r>
      <w:proofErr w:type="gramEnd"/>
      <w:r w:rsidR="00484C4E" w:rsidRPr="00C40B0A">
        <w:rPr>
          <w:szCs w:val="28"/>
        </w:rPr>
        <w:t xml:space="preserve"> Применяется только вне фазы обострения. Химический состав: Минерализация от 5.000 до 7.500; Гидрокарбонат от 3.500 до 5.000; Сульфат в районе 10; Хлор от 250 до 500; Магний от 20 до 150; Кальций от 20 до 150; Натрий от 1.000 до 2.000.</w:t>
      </w:r>
      <w:r w:rsidR="00C40B0A" w:rsidRPr="00C40B0A">
        <w:rPr>
          <w:szCs w:val="28"/>
        </w:rPr>
        <w:t xml:space="preserve"> противопоказания Боржоми – болезни ЖКТ в фазе обострения, соблюдения доз приема т</w:t>
      </w:r>
      <w:proofErr w:type="gramStart"/>
      <w:r w:rsidR="00C40B0A" w:rsidRPr="00C40B0A">
        <w:rPr>
          <w:szCs w:val="28"/>
        </w:rPr>
        <w:t>.к</w:t>
      </w:r>
      <w:proofErr w:type="gramEnd"/>
      <w:r w:rsidR="00C40B0A" w:rsidRPr="00C40B0A">
        <w:rPr>
          <w:szCs w:val="28"/>
        </w:rPr>
        <w:t xml:space="preserve"> может начать разъедать стенки желудка. Следствием этого могут стать язвы и гастриты. Кроме того могут </w:t>
      </w:r>
      <w:proofErr w:type="gramStart"/>
      <w:r w:rsidR="00C40B0A" w:rsidRPr="00C40B0A">
        <w:rPr>
          <w:szCs w:val="28"/>
        </w:rPr>
        <w:t>появится</w:t>
      </w:r>
      <w:proofErr w:type="gramEnd"/>
      <w:r w:rsidR="00C40B0A" w:rsidRPr="00C40B0A">
        <w:rPr>
          <w:szCs w:val="28"/>
        </w:rPr>
        <w:t xml:space="preserve"> отеки на ногах.</w:t>
      </w:r>
    </w:p>
    <w:p w:rsidR="00C40B0A" w:rsidRPr="002C3B57" w:rsidRDefault="00C40B0A" w:rsidP="002C3B57">
      <w:pPr>
        <w:rPr>
          <w:szCs w:val="28"/>
        </w:rPr>
      </w:pPr>
      <w:proofErr w:type="spellStart"/>
      <w:r w:rsidRPr="002C3B57">
        <w:rPr>
          <w:szCs w:val="28"/>
        </w:rPr>
        <w:t>Вода-Донат</w:t>
      </w:r>
      <w:proofErr w:type="spellEnd"/>
      <w:r w:rsidRPr="002C3B57">
        <w:rPr>
          <w:szCs w:val="28"/>
        </w:rPr>
        <w:t xml:space="preserve"> это природная минеральная углекислая </w:t>
      </w:r>
      <w:proofErr w:type="spellStart"/>
      <w:r w:rsidRPr="002C3B57">
        <w:rPr>
          <w:szCs w:val="28"/>
        </w:rPr>
        <w:t>магниево-натриево-гидрокарбонатно-сульфатная</w:t>
      </w:r>
      <w:proofErr w:type="spellEnd"/>
      <w:r w:rsidRPr="002C3B57">
        <w:rPr>
          <w:szCs w:val="28"/>
        </w:rPr>
        <w:t xml:space="preserve"> вода из источников </w:t>
      </w:r>
      <w:hyperlink r:id="rId34" w:tooltip="Рогашка-Слатина" w:history="1">
        <w:proofErr w:type="spellStart"/>
        <w:r w:rsidRPr="002C3B57">
          <w:rPr>
            <w:rStyle w:val="a5"/>
            <w:color w:val="auto"/>
            <w:szCs w:val="28"/>
          </w:rPr>
          <w:t>Рогашка-Слатины</w:t>
        </w:r>
        <w:proofErr w:type="spellEnd"/>
      </w:hyperlink>
      <w:r w:rsidRPr="002C3B57">
        <w:rPr>
          <w:szCs w:val="28"/>
        </w:rPr>
        <w:t xml:space="preserve"> в </w:t>
      </w:r>
      <w:hyperlink r:id="rId35" w:tooltip="Словения" w:history="1">
        <w:r w:rsidRPr="002C3B57">
          <w:rPr>
            <w:rStyle w:val="a5"/>
            <w:color w:val="auto"/>
            <w:szCs w:val="28"/>
          </w:rPr>
          <w:t>Словении</w:t>
        </w:r>
      </w:hyperlink>
      <w:r w:rsidRPr="002C3B57">
        <w:rPr>
          <w:szCs w:val="28"/>
        </w:rPr>
        <w:t xml:space="preserve"> с минерализацией 13 г/л. Вода известна благодаря высокому содержанию </w:t>
      </w:r>
      <w:r w:rsidRPr="002C3B57">
        <w:rPr>
          <w:szCs w:val="28"/>
        </w:rPr>
        <w:lastRenderedPageBreak/>
        <w:t xml:space="preserve">магния (1030 мг/л). Вода используется в курсовом лечении гастроэнтерологических и эндокринных заболеваний, при дефиците магния в организме, также </w:t>
      </w:r>
      <w:proofErr w:type="spellStart"/>
      <w:r w:rsidRPr="002C3B57">
        <w:rPr>
          <w:szCs w:val="28"/>
        </w:rPr>
        <w:t>Donat</w:t>
      </w:r>
      <w:proofErr w:type="spellEnd"/>
      <w:r w:rsidRPr="002C3B57">
        <w:rPr>
          <w:szCs w:val="28"/>
        </w:rPr>
        <w:t xml:space="preserve"> </w:t>
      </w:r>
      <w:proofErr w:type="spellStart"/>
      <w:r w:rsidRPr="002C3B57">
        <w:rPr>
          <w:szCs w:val="28"/>
        </w:rPr>
        <w:t>Mg</w:t>
      </w:r>
      <w:proofErr w:type="spellEnd"/>
      <w:r w:rsidRPr="002C3B57">
        <w:rPr>
          <w:szCs w:val="28"/>
        </w:rPr>
        <w:t xml:space="preserve"> пригодна для ежедневного употребления.</w:t>
      </w:r>
      <w:r w:rsidR="00210B83" w:rsidRPr="002C3B57">
        <w:rPr>
          <w:szCs w:val="28"/>
        </w:rPr>
        <w:t xml:space="preserve"> </w:t>
      </w:r>
      <w:proofErr w:type="gramStart"/>
      <w:r w:rsidR="002C3B57" w:rsidRPr="002C3B57">
        <w:rPr>
          <w:szCs w:val="28"/>
        </w:rPr>
        <w:t>Химические</w:t>
      </w:r>
      <w:proofErr w:type="gramEnd"/>
      <w:r w:rsidR="002C3B57" w:rsidRPr="002C3B57">
        <w:rPr>
          <w:szCs w:val="28"/>
        </w:rPr>
        <w:t xml:space="preserve"> состав: гидрокарбонат HCO</w:t>
      </w:r>
      <w:r w:rsidR="002C3B57" w:rsidRPr="002C3B57">
        <w:rPr>
          <w:szCs w:val="28"/>
          <w:vertAlign w:val="subscript"/>
        </w:rPr>
        <w:t>3</w:t>
      </w:r>
      <w:r w:rsidR="002C3B57" w:rsidRPr="002C3B57">
        <w:rPr>
          <w:szCs w:val="28"/>
          <w:vertAlign w:val="superscript"/>
        </w:rPr>
        <w:t>–</w:t>
      </w:r>
      <w:r w:rsidR="002C3B57" w:rsidRPr="002C3B57">
        <w:rPr>
          <w:szCs w:val="28"/>
        </w:rPr>
        <w:t xml:space="preserve"> — 7790; сульфат SO</w:t>
      </w:r>
      <w:r w:rsidR="002C3B57" w:rsidRPr="002C3B57">
        <w:rPr>
          <w:szCs w:val="28"/>
          <w:vertAlign w:val="subscript"/>
        </w:rPr>
        <w:t>4</w:t>
      </w:r>
      <w:r w:rsidR="002C3B57" w:rsidRPr="002C3B57">
        <w:rPr>
          <w:szCs w:val="28"/>
          <w:vertAlign w:val="superscript"/>
        </w:rPr>
        <w:t>2−</w:t>
      </w:r>
      <w:r w:rsidR="002C3B57" w:rsidRPr="002C3B57">
        <w:rPr>
          <w:szCs w:val="28"/>
        </w:rPr>
        <w:t xml:space="preserve"> — 2200; хлорид </w:t>
      </w:r>
      <w:proofErr w:type="spellStart"/>
      <w:r w:rsidR="002C3B57" w:rsidRPr="002C3B57">
        <w:rPr>
          <w:szCs w:val="28"/>
        </w:rPr>
        <w:t>Cl</w:t>
      </w:r>
      <w:proofErr w:type="spellEnd"/>
      <w:r w:rsidR="002C3B57" w:rsidRPr="002C3B57">
        <w:rPr>
          <w:szCs w:val="28"/>
          <w:vertAlign w:val="superscript"/>
        </w:rPr>
        <w:t>−</w:t>
      </w:r>
      <w:r w:rsidR="002C3B57" w:rsidRPr="002C3B57">
        <w:rPr>
          <w:szCs w:val="28"/>
        </w:rPr>
        <w:t xml:space="preserve"> — 66,7; бромид </w:t>
      </w:r>
      <w:proofErr w:type="spellStart"/>
      <w:r w:rsidR="002C3B57" w:rsidRPr="002C3B57">
        <w:rPr>
          <w:szCs w:val="28"/>
        </w:rPr>
        <w:t>Br</w:t>
      </w:r>
      <w:proofErr w:type="spellEnd"/>
      <w:r w:rsidR="002C3B57" w:rsidRPr="002C3B57">
        <w:rPr>
          <w:szCs w:val="28"/>
          <w:vertAlign w:val="superscript"/>
        </w:rPr>
        <w:t>−</w:t>
      </w:r>
      <w:r w:rsidR="002C3B57" w:rsidRPr="002C3B57">
        <w:rPr>
          <w:szCs w:val="28"/>
        </w:rPr>
        <w:t xml:space="preserve"> — 0,42; иодид I</w:t>
      </w:r>
      <w:r w:rsidR="002C3B57" w:rsidRPr="002C3B57">
        <w:rPr>
          <w:szCs w:val="28"/>
          <w:vertAlign w:val="superscript"/>
        </w:rPr>
        <w:t>−</w:t>
      </w:r>
      <w:r w:rsidR="002C3B57" w:rsidRPr="002C3B57">
        <w:rPr>
          <w:szCs w:val="28"/>
        </w:rPr>
        <w:t xml:space="preserve"> — 0,12; фторид F</w:t>
      </w:r>
      <w:r w:rsidR="002C3B57" w:rsidRPr="002C3B57">
        <w:rPr>
          <w:szCs w:val="28"/>
          <w:vertAlign w:val="superscript"/>
        </w:rPr>
        <w:t>−</w:t>
      </w:r>
      <w:r w:rsidR="002C3B57" w:rsidRPr="002C3B57">
        <w:rPr>
          <w:szCs w:val="28"/>
        </w:rPr>
        <w:t xml:space="preserve"> — 0,2; нитрат NO</w:t>
      </w:r>
      <w:r w:rsidR="002C3B57" w:rsidRPr="002C3B57">
        <w:rPr>
          <w:szCs w:val="28"/>
          <w:vertAlign w:val="subscript"/>
        </w:rPr>
        <w:t>3</w:t>
      </w:r>
      <w:r w:rsidR="002C3B57" w:rsidRPr="002C3B57">
        <w:rPr>
          <w:szCs w:val="28"/>
          <w:vertAlign w:val="superscript"/>
        </w:rPr>
        <w:t>–</w:t>
      </w:r>
      <w:r w:rsidR="002C3B57" w:rsidRPr="002C3B57">
        <w:rPr>
          <w:szCs w:val="28"/>
        </w:rPr>
        <w:t xml:space="preserve"> — 0,1; .нитрит NO</w:t>
      </w:r>
      <w:r w:rsidR="002C3B57" w:rsidRPr="002C3B57">
        <w:rPr>
          <w:szCs w:val="28"/>
          <w:vertAlign w:val="subscript"/>
        </w:rPr>
        <w:t>2</w:t>
      </w:r>
      <w:r w:rsidR="002C3B57" w:rsidRPr="002C3B57">
        <w:rPr>
          <w:szCs w:val="28"/>
          <w:vertAlign w:val="superscript"/>
        </w:rPr>
        <w:t>–</w:t>
      </w:r>
      <w:r w:rsidR="002C3B57" w:rsidRPr="002C3B57">
        <w:rPr>
          <w:szCs w:val="28"/>
        </w:rPr>
        <w:t xml:space="preserve"> — 0,02; </w:t>
      </w:r>
      <w:hyperlink r:id="rId36" w:tgtFrame="_blank" w:history="1">
        <w:proofErr w:type="spellStart"/>
        <w:r w:rsidR="002C3B57" w:rsidRPr="002C3B57">
          <w:rPr>
            <w:rStyle w:val="a5"/>
            <w:color w:val="auto"/>
            <w:szCs w:val="28"/>
          </w:rPr>
          <w:t>гидрофосфат</w:t>
        </w:r>
        <w:proofErr w:type="spellEnd"/>
      </w:hyperlink>
      <w:r w:rsidR="002C3B57" w:rsidRPr="002C3B57">
        <w:rPr>
          <w:szCs w:val="28"/>
        </w:rPr>
        <w:t xml:space="preserve"> HPO</w:t>
      </w:r>
      <w:r w:rsidR="002C3B57" w:rsidRPr="002C3B57">
        <w:rPr>
          <w:szCs w:val="28"/>
          <w:vertAlign w:val="subscript"/>
        </w:rPr>
        <w:t>4</w:t>
      </w:r>
      <w:r w:rsidR="002C3B57" w:rsidRPr="002C3B57">
        <w:rPr>
          <w:szCs w:val="28"/>
          <w:vertAlign w:val="superscript"/>
        </w:rPr>
        <w:t>2–</w:t>
      </w:r>
      <w:r w:rsidR="002C3B57" w:rsidRPr="002C3B57">
        <w:rPr>
          <w:szCs w:val="28"/>
        </w:rPr>
        <w:t xml:space="preserve"> — 0,12; кальций Ca</w:t>
      </w:r>
      <w:r w:rsidR="002C3B57" w:rsidRPr="002C3B57">
        <w:rPr>
          <w:szCs w:val="28"/>
          <w:vertAlign w:val="superscript"/>
        </w:rPr>
        <w:t>2+</w:t>
      </w:r>
      <w:r w:rsidR="002C3B57" w:rsidRPr="002C3B57">
        <w:rPr>
          <w:szCs w:val="28"/>
        </w:rPr>
        <w:t xml:space="preserve"> — 375; магний Mg</w:t>
      </w:r>
      <w:r w:rsidR="002C3B57" w:rsidRPr="002C3B57">
        <w:rPr>
          <w:szCs w:val="28"/>
          <w:vertAlign w:val="superscript"/>
        </w:rPr>
        <w:t>2+</w:t>
      </w:r>
      <w:r w:rsidR="002C3B57" w:rsidRPr="002C3B57">
        <w:rPr>
          <w:szCs w:val="28"/>
        </w:rPr>
        <w:t xml:space="preserve"> — 1060; натрий </w:t>
      </w:r>
      <w:proofErr w:type="spellStart"/>
      <w:r w:rsidR="002C3B57" w:rsidRPr="002C3B57">
        <w:rPr>
          <w:szCs w:val="28"/>
        </w:rPr>
        <w:t>Na</w:t>
      </w:r>
      <w:r w:rsidR="002C3B57" w:rsidRPr="002C3B57">
        <w:rPr>
          <w:szCs w:val="28"/>
          <w:vertAlign w:val="superscript"/>
        </w:rPr>
        <w:t>+</w:t>
      </w:r>
      <w:proofErr w:type="spellEnd"/>
      <w:r w:rsidR="002C3B57" w:rsidRPr="002C3B57">
        <w:rPr>
          <w:szCs w:val="28"/>
        </w:rPr>
        <w:t xml:space="preserve"> — 1565; калий K</w:t>
      </w:r>
      <w:r w:rsidR="002C3B57" w:rsidRPr="002C3B57">
        <w:rPr>
          <w:szCs w:val="28"/>
          <w:vertAlign w:val="superscript"/>
        </w:rPr>
        <w:t>+</w:t>
      </w:r>
      <w:r w:rsidR="002C3B57" w:rsidRPr="002C3B57">
        <w:rPr>
          <w:szCs w:val="28"/>
        </w:rPr>
        <w:t xml:space="preserve"> — 17,1; литий </w:t>
      </w:r>
      <w:proofErr w:type="spellStart"/>
      <w:r w:rsidR="002C3B57" w:rsidRPr="002C3B57">
        <w:rPr>
          <w:szCs w:val="28"/>
        </w:rPr>
        <w:t>Li</w:t>
      </w:r>
      <w:r w:rsidR="002C3B57" w:rsidRPr="002C3B57">
        <w:rPr>
          <w:szCs w:val="28"/>
          <w:vertAlign w:val="superscript"/>
        </w:rPr>
        <w:t>+</w:t>
      </w:r>
      <w:proofErr w:type="spellEnd"/>
      <w:r w:rsidR="002C3B57" w:rsidRPr="002C3B57">
        <w:rPr>
          <w:szCs w:val="28"/>
        </w:rPr>
        <w:t xml:space="preserve"> — 2,4; аммоний NH</w:t>
      </w:r>
      <w:r w:rsidR="002C3B57" w:rsidRPr="002C3B57">
        <w:rPr>
          <w:szCs w:val="28"/>
          <w:vertAlign w:val="subscript"/>
        </w:rPr>
        <w:t>4</w:t>
      </w:r>
      <w:r w:rsidR="002C3B57" w:rsidRPr="002C3B57">
        <w:rPr>
          <w:szCs w:val="28"/>
          <w:vertAlign w:val="superscript"/>
        </w:rPr>
        <w:t>+</w:t>
      </w:r>
      <w:r w:rsidR="002C3B57" w:rsidRPr="002C3B57">
        <w:rPr>
          <w:szCs w:val="28"/>
        </w:rPr>
        <w:t xml:space="preserve"> — 0,7; стронций Sr</w:t>
      </w:r>
      <w:r w:rsidR="002C3B57" w:rsidRPr="002C3B57">
        <w:rPr>
          <w:szCs w:val="28"/>
          <w:vertAlign w:val="superscript"/>
        </w:rPr>
        <w:t>2+</w:t>
      </w:r>
      <w:r w:rsidR="002C3B57" w:rsidRPr="002C3B57">
        <w:rPr>
          <w:szCs w:val="28"/>
        </w:rPr>
        <w:t xml:space="preserve"> — 2,6; железо Fe</w:t>
      </w:r>
      <w:r w:rsidR="002C3B57" w:rsidRPr="002C3B57">
        <w:rPr>
          <w:szCs w:val="28"/>
          <w:vertAlign w:val="superscript"/>
        </w:rPr>
        <w:t>2+</w:t>
      </w:r>
      <w:r w:rsidR="002C3B57" w:rsidRPr="002C3B57">
        <w:rPr>
          <w:szCs w:val="28"/>
        </w:rPr>
        <w:t xml:space="preserve"> — 0,3; марганец Mn</w:t>
      </w:r>
      <w:r w:rsidR="002C3B57" w:rsidRPr="002C3B57">
        <w:rPr>
          <w:szCs w:val="28"/>
          <w:vertAlign w:val="superscript"/>
        </w:rPr>
        <w:t>2+</w:t>
      </w:r>
      <w:r w:rsidR="002C3B57" w:rsidRPr="002C3B57">
        <w:rPr>
          <w:szCs w:val="28"/>
        </w:rPr>
        <w:t xml:space="preserve"> — 0,11; алюминий Al</w:t>
      </w:r>
      <w:r w:rsidR="002C3B57" w:rsidRPr="002C3B57">
        <w:rPr>
          <w:szCs w:val="28"/>
          <w:vertAlign w:val="superscript"/>
        </w:rPr>
        <w:t>3+</w:t>
      </w:r>
      <w:r w:rsidR="002C3B57" w:rsidRPr="002C3B57">
        <w:rPr>
          <w:szCs w:val="28"/>
        </w:rPr>
        <w:t xml:space="preserve"> — 0,17; метаборную кислоту HBO</w:t>
      </w:r>
      <w:r w:rsidR="002C3B57" w:rsidRPr="002C3B57">
        <w:rPr>
          <w:szCs w:val="28"/>
          <w:vertAlign w:val="subscript"/>
        </w:rPr>
        <w:t>3</w:t>
      </w:r>
      <w:r w:rsidR="002C3B57" w:rsidRPr="002C3B57">
        <w:rPr>
          <w:szCs w:val="28"/>
        </w:rPr>
        <w:t xml:space="preserve"> — 18,1; кремниевую кислоту H</w:t>
      </w:r>
      <w:r w:rsidR="002C3B57" w:rsidRPr="002C3B57">
        <w:rPr>
          <w:szCs w:val="28"/>
          <w:vertAlign w:val="subscript"/>
        </w:rPr>
        <w:t>2</w:t>
      </w:r>
      <w:r w:rsidR="002C3B57" w:rsidRPr="002C3B57">
        <w:rPr>
          <w:szCs w:val="28"/>
        </w:rPr>
        <w:t>SiO</w:t>
      </w:r>
      <w:r w:rsidR="002C3B57" w:rsidRPr="002C3B57">
        <w:rPr>
          <w:szCs w:val="28"/>
          <w:vertAlign w:val="subscript"/>
        </w:rPr>
        <w:t xml:space="preserve">2 </w:t>
      </w:r>
      <w:r w:rsidR="002C3B57" w:rsidRPr="002C3B57">
        <w:rPr>
          <w:szCs w:val="28"/>
        </w:rPr>
        <w:t xml:space="preserve">— 145; растворенный в добываемой воде углекислый газ — 3620. </w:t>
      </w:r>
      <w:r w:rsidR="00210B83" w:rsidRPr="002C3B57">
        <w:rPr>
          <w:szCs w:val="28"/>
        </w:rPr>
        <w:t xml:space="preserve">Показания к применению: </w:t>
      </w:r>
      <w:proofErr w:type="gramStart"/>
      <w:r w:rsidRPr="002C3B57">
        <w:rPr>
          <w:szCs w:val="28"/>
        </w:rPr>
        <w:t>Запоры</w:t>
      </w:r>
      <w:r w:rsidR="00210B83" w:rsidRPr="002C3B57">
        <w:rPr>
          <w:szCs w:val="28"/>
        </w:rPr>
        <w:t xml:space="preserve">; </w:t>
      </w:r>
      <w:r w:rsidRPr="002C3B57">
        <w:rPr>
          <w:szCs w:val="28"/>
        </w:rPr>
        <w:t>Изжога</w:t>
      </w:r>
      <w:r w:rsidR="00210B83" w:rsidRPr="002C3B57">
        <w:rPr>
          <w:szCs w:val="28"/>
        </w:rPr>
        <w:t xml:space="preserve">; </w:t>
      </w:r>
      <w:r w:rsidRPr="002C3B57">
        <w:rPr>
          <w:szCs w:val="28"/>
        </w:rPr>
        <w:t>Предотвращение образования камней в желчном пузыре</w:t>
      </w:r>
      <w:r w:rsidR="00210B83" w:rsidRPr="002C3B57">
        <w:rPr>
          <w:szCs w:val="28"/>
        </w:rPr>
        <w:t xml:space="preserve">; </w:t>
      </w:r>
      <w:proofErr w:type="spellStart"/>
      <w:r w:rsidRPr="002C3B57">
        <w:rPr>
          <w:szCs w:val="28"/>
        </w:rPr>
        <w:t>Уролитиаз</w:t>
      </w:r>
      <w:proofErr w:type="spellEnd"/>
      <w:r w:rsidR="00210B83" w:rsidRPr="002C3B57">
        <w:rPr>
          <w:szCs w:val="28"/>
        </w:rPr>
        <w:t xml:space="preserve">; </w:t>
      </w:r>
      <w:r w:rsidRPr="002C3B57">
        <w:rPr>
          <w:szCs w:val="28"/>
        </w:rPr>
        <w:t>Заболевания печени</w:t>
      </w:r>
      <w:r w:rsidR="00210B83" w:rsidRPr="002C3B57">
        <w:rPr>
          <w:szCs w:val="28"/>
        </w:rPr>
        <w:t xml:space="preserve">; </w:t>
      </w:r>
      <w:r w:rsidRPr="002C3B57">
        <w:rPr>
          <w:szCs w:val="28"/>
        </w:rPr>
        <w:t>Сахарный диабет 2 типа</w:t>
      </w:r>
      <w:r w:rsidR="00210B83" w:rsidRPr="002C3B57">
        <w:rPr>
          <w:szCs w:val="28"/>
        </w:rPr>
        <w:t xml:space="preserve">; </w:t>
      </w:r>
      <w:r w:rsidRPr="002C3B57">
        <w:rPr>
          <w:szCs w:val="28"/>
        </w:rPr>
        <w:t>Дефицит магния</w:t>
      </w:r>
      <w:r w:rsidR="00210B83" w:rsidRPr="002C3B57">
        <w:rPr>
          <w:szCs w:val="28"/>
        </w:rPr>
        <w:t xml:space="preserve">; </w:t>
      </w:r>
      <w:r w:rsidRPr="002C3B57">
        <w:rPr>
          <w:szCs w:val="28"/>
        </w:rPr>
        <w:t>Состояния после операции на желчном пузыре и желчевыводящих путях</w:t>
      </w:r>
      <w:r w:rsidR="00210B83" w:rsidRPr="002C3B57">
        <w:rPr>
          <w:szCs w:val="28"/>
        </w:rPr>
        <w:t xml:space="preserve">; </w:t>
      </w:r>
      <w:r w:rsidRPr="002C3B57">
        <w:rPr>
          <w:szCs w:val="28"/>
        </w:rPr>
        <w:t>Повышенный холестерин</w:t>
      </w:r>
      <w:r w:rsidR="00210B83" w:rsidRPr="002C3B57">
        <w:rPr>
          <w:szCs w:val="28"/>
        </w:rPr>
        <w:t xml:space="preserve">; </w:t>
      </w:r>
      <w:r w:rsidRPr="002C3B57">
        <w:rPr>
          <w:szCs w:val="28"/>
        </w:rPr>
        <w:t>Нарушенный кислотно-щелочной баланс</w:t>
      </w:r>
      <w:r w:rsidR="00210B83" w:rsidRPr="002C3B57">
        <w:rPr>
          <w:szCs w:val="28"/>
        </w:rPr>
        <w:t xml:space="preserve">; </w:t>
      </w:r>
      <w:r w:rsidRPr="002C3B57">
        <w:rPr>
          <w:szCs w:val="28"/>
        </w:rPr>
        <w:t>Ожирение, избыточный вес</w:t>
      </w:r>
      <w:r w:rsidR="00210B83" w:rsidRPr="002C3B57">
        <w:rPr>
          <w:szCs w:val="28"/>
        </w:rPr>
        <w:t xml:space="preserve">; </w:t>
      </w:r>
      <w:r w:rsidRPr="002C3B57">
        <w:rPr>
          <w:szCs w:val="28"/>
        </w:rPr>
        <w:t>Гипертония; Стресс; Головные боли, мигрени</w:t>
      </w:r>
      <w:r w:rsidR="00210B83" w:rsidRPr="002C3B57">
        <w:rPr>
          <w:szCs w:val="28"/>
        </w:rPr>
        <w:t>.</w:t>
      </w:r>
      <w:proofErr w:type="gramEnd"/>
      <w:r w:rsidR="00210B83" w:rsidRPr="002C3B57">
        <w:rPr>
          <w:szCs w:val="28"/>
        </w:rPr>
        <w:t xml:space="preserve"> Противопоказание: о</w:t>
      </w:r>
      <w:r w:rsidR="00210B83" w:rsidRPr="002C3B57">
        <w:rPr>
          <w:bCs/>
          <w:iCs/>
          <w:szCs w:val="28"/>
        </w:rPr>
        <w:t>страя и хроническая почечная недостаточность; желчнокаменная болезнь, требующая хирургического вмешательства; онкологические заболевания, период обострения или декомпенсации основного заболевания; состояния, требующие госпитализации и больничного режима; недавние обострения язвенной болезни желудка и двенадцатиперстной кишки, с кровотечениями.</w:t>
      </w:r>
      <w:r w:rsidR="00210B83" w:rsidRPr="002C3B57">
        <w:rPr>
          <w:szCs w:val="28"/>
        </w:rPr>
        <w:t xml:space="preserve"> Чрезмерное употребление воды может стать причиной диареи, но стул нормализуется после отказа от приема воды.  Важно помнить, что любой прием воды в терапевтических целях должен происходить по назначению врача. Особенно это важно в отношении детей.</w:t>
      </w:r>
    </w:p>
    <w:p w:rsidR="009F76BD" w:rsidRPr="007F2F1C" w:rsidRDefault="009F76BD" w:rsidP="003C4D6F">
      <w:pPr>
        <w:suppressAutoHyphens/>
        <w:rPr>
          <w:iCs/>
          <w:color w:val="000000" w:themeColor="text1"/>
          <w:szCs w:val="28"/>
        </w:rPr>
      </w:pPr>
      <w:r w:rsidRPr="007F2F1C">
        <w:rPr>
          <w:color w:val="000000" w:themeColor="text1"/>
          <w:szCs w:val="28"/>
        </w:rPr>
        <w:t>3.Т</w:t>
      </w:r>
      <w:r w:rsidR="0096361A" w:rsidRPr="007F2F1C">
        <w:rPr>
          <w:color w:val="000000" w:themeColor="text1"/>
          <w:szCs w:val="28"/>
        </w:rPr>
        <w:t>ребования к маркировке минеральных вод.</w:t>
      </w:r>
      <w:r w:rsidRPr="007F2F1C">
        <w:rPr>
          <w:color w:val="000000" w:themeColor="text1"/>
          <w:szCs w:val="28"/>
        </w:rPr>
        <w:t xml:space="preserve"> </w:t>
      </w:r>
      <w:r w:rsidRPr="007F2F1C">
        <w:rPr>
          <w:iCs/>
          <w:color w:val="000000" w:themeColor="text1"/>
          <w:szCs w:val="28"/>
        </w:rPr>
        <w:t xml:space="preserve">На этикетке указывают: </w:t>
      </w:r>
    </w:p>
    <w:p w:rsidR="009F76BD" w:rsidRPr="007F2F1C" w:rsidRDefault="00CE264E" w:rsidP="003C4D6F">
      <w:pPr>
        <w:suppressAutoHyphens/>
        <w:rPr>
          <w:iCs/>
          <w:color w:val="000000" w:themeColor="text1"/>
          <w:szCs w:val="28"/>
        </w:rPr>
      </w:pPr>
      <w:r w:rsidRPr="007F2F1C">
        <w:rPr>
          <w:iCs/>
          <w:color w:val="000000" w:themeColor="text1"/>
          <w:szCs w:val="28"/>
        </w:rPr>
        <w:t>- наименов</w:t>
      </w:r>
      <w:r w:rsidR="009F76BD" w:rsidRPr="007F2F1C">
        <w:rPr>
          <w:iCs/>
          <w:color w:val="000000" w:themeColor="text1"/>
          <w:szCs w:val="28"/>
        </w:rPr>
        <w:t>ание предприятия – изготовителя</w:t>
      </w:r>
    </w:p>
    <w:p w:rsidR="00CE264E" w:rsidRPr="007F2F1C" w:rsidRDefault="00CE264E" w:rsidP="003C4D6F">
      <w:pPr>
        <w:suppressAutoHyphens/>
        <w:rPr>
          <w:color w:val="000000" w:themeColor="text1"/>
          <w:szCs w:val="28"/>
        </w:rPr>
      </w:pPr>
      <w:r w:rsidRPr="007F2F1C">
        <w:rPr>
          <w:iCs/>
          <w:color w:val="000000" w:themeColor="text1"/>
          <w:szCs w:val="28"/>
        </w:rPr>
        <w:t>- товарный знак</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название воды</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группу</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lastRenderedPageBreak/>
        <w:t>- название источника</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минерализацию, назначение воды</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показания к лечебному применению</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рекомендации по хранению</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химический состав</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дату разлива</w:t>
      </w:r>
    </w:p>
    <w:p w:rsidR="00CE264E"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срок хранения</w:t>
      </w:r>
    </w:p>
    <w:p w:rsidR="00EE70A1" w:rsidRPr="007F2F1C" w:rsidRDefault="00CE264E" w:rsidP="003C4D6F">
      <w:pPr>
        <w:pStyle w:val="a8"/>
        <w:spacing w:before="0" w:beforeAutospacing="0" w:after="0" w:afterAutospacing="0" w:line="360" w:lineRule="auto"/>
        <w:rPr>
          <w:iCs/>
          <w:color w:val="000000" w:themeColor="text1"/>
          <w:sz w:val="28"/>
          <w:szCs w:val="28"/>
        </w:rPr>
      </w:pPr>
      <w:r w:rsidRPr="007F2F1C">
        <w:rPr>
          <w:iCs/>
          <w:color w:val="000000" w:themeColor="text1"/>
          <w:sz w:val="28"/>
          <w:szCs w:val="28"/>
        </w:rPr>
        <w:t>- номер стандарта</w:t>
      </w:r>
    </w:p>
    <w:p w:rsidR="009F76BD" w:rsidRPr="007F2F1C" w:rsidRDefault="009F76BD" w:rsidP="003C4D6F">
      <w:pPr>
        <w:suppressAutoHyphens/>
        <w:rPr>
          <w:color w:val="000000" w:themeColor="text1"/>
          <w:szCs w:val="28"/>
        </w:rPr>
      </w:pPr>
      <w:r w:rsidRPr="007F2F1C">
        <w:rPr>
          <w:color w:val="000000" w:themeColor="text1"/>
          <w:szCs w:val="28"/>
        </w:rPr>
        <w:t>4. П</w:t>
      </w:r>
      <w:r w:rsidR="0096361A" w:rsidRPr="007F2F1C">
        <w:rPr>
          <w:color w:val="000000" w:themeColor="text1"/>
          <w:szCs w:val="28"/>
        </w:rPr>
        <w:t>ра</w:t>
      </w:r>
      <w:r w:rsidR="002C3B57">
        <w:rPr>
          <w:color w:val="000000" w:themeColor="text1"/>
          <w:szCs w:val="28"/>
        </w:rPr>
        <w:t>вила хранения</w:t>
      </w:r>
      <w:r w:rsidRPr="007F2F1C">
        <w:rPr>
          <w:color w:val="000000" w:themeColor="text1"/>
          <w:szCs w:val="28"/>
        </w:rPr>
        <w:t xml:space="preserve">. </w:t>
      </w:r>
      <w:r w:rsidRPr="007F2F1C">
        <w:rPr>
          <w:iCs/>
          <w:color w:val="000000" w:themeColor="text1"/>
          <w:szCs w:val="28"/>
        </w:rPr>
        <w:t>Хранят в прохладном месте до (15 градусов), в горизонтальном или перевернутом положении.</w:t>
      </w:r>
    </w:p>
    <w:p w:rsidR="009F76BD" w:rsidRPr="007F2F1C" w:rsidRDefault="009F76BD" w:rsidP="003C4D6F">
      <w:pPr>
        <w:suppressAutoHyphens/>
        <w:rPr>
          <w:color w:val="000000" w:themeColor="text1"/>
          <w:szCs w:val="28"/>
        </w:rPr>
      </w:pPr>
    </w:p>
    <w:p w:rsidR="0051794C" w:rsidRPr="007F2F1C" w:rsidRDefault="0096361A" w:rsidP="003C4D6F">
      <w:pPr>
        <w:widowControl w:val="0"/>
        <w:tabs>
          <w:tab w:val="right" w:leader="underscore" w:pos="9639"/>
        </w:tabs>
        <w:suppressAutoHyphens/>
        <w:rPr>
          <w:color w:val="000000" w:themeColor="text1"/>
          <w:szCs w:val="28"/>
        </w:rPr>
      </w:pPr>
      <w:bookmarkStart w:id="100" w:name="_Toc44270166"/>
      <w:r w:rsidRPr="00755A41">
        <w:rPr>
          <w:rStyle w:val="10"/>
        </w:rPr>
        <w:t>Тема № 8</w:t>
      </w:r>
      <w:bookmarkEnd w:id="100"/>
      <w:r w:rsidRPr="007F2F1C">
        <w:rPr>
          <w:color w:val="000000" w:themeColor="text1"/>
          <w:szCs w:val="28"/>
        </w:rPr>
        <w:t xml:space="preserve"> (12 часов).</w:t>
      </w:r>
      <w:r w:rsidR="009F76BD" w:rsidRPr="007F2F1C">
        <w:rPr>
          <w:color w:val="000000" w:themeColor="text1"/>
          <w:szCs w:val="28"/>
        </w:rPr>
        <w:t xml:space="preserve"> </w:t>
      </w:r>
      <w:r w:rsidRPr="007F2F1C">
        <w:rPr>
          <w:color w:val="000000" w:themeColor="text1"/>
          <w:szCs w:val="28"/>
        </w:rPr>
        <w:t>П</w:t>
      </w:r>
      <w:r w:rsidR="002C3B57">
        <w:rPr>
          <w:color w:val="000000" w:themeColor="text1"/>
          <w:szCs w:val="28"/>
        </w:rPr>
        <w:t>арфюмерно-косметические товары.</w:t>
      </w:r>
    </w:p>
    <w:p w:rsidR="002F2AB1" w:rsidRPr="002C3B57" w:rsidRDefault="0096361A" w:rsidP="002C3B57">
      <w:pPr>
        <w:widowControl w:val="0"/>
        <w:tabs>
          <w:tab w:val="right" w:leader="underscore" w:pos="9639"/>
        </w:tabs>
        <w:suppressAutoHyphens/>
        <w:rPr>
          <w:szCs w:val="28"/>
        </w:rPr>
      </w:pPr>
      <w:r w:rsidRPr="007F2F1C">
        <w:rPr>
          <w:color w:val="000000" w:themeColor="text1"/>
          <w:szCs w:val="28"/>
        </w:rPr>
        <w:t>1.</w:t>
      </w:r>
      <w:r w:rsidR="002C3B57" w:rsidRPr="007F2F1C">
        <w:rPr>
          <w:b/>
          <w:bCs/>
          <w:color w:val="000000" w:themeColor="text1"/>
          <w:spacing w:val="2"/>
          <w:szCs w:val="28"/>
        </w:rPr>
        <w:t xml:space="preserve"> </w:t>
      </w:r>
      <w:r w:rsidR="002C3B57" w:rsidRPr="002C3B57">
        <w:rPr>
          <w:szCs w:val="28"/>
        </w:rPr>
        <w:t>П</w:t>
      </w:r>
      <w:r w:rsidR="002F2AB1" w:rsidRPr="002C3B57">
        <w:rPr>
          <w:szCs w:val="28"/>
        </w:rPr>
        <w:t>арфюмерно-косметическая продукци</w:t>
      </w:r>
      <w:proofErr w:type="gramStart"/>
      <w:r w:rsidR="002F2AB1" w:rsidRPr="002C3B57">
        <w:rPr>
          <w:szCs w:val="28"/>
        </w:rPr>
        <w:t>я</w:t>
      </w:r>
      <w:r w:rsidR="002C3B57" w:rsidRPr="002C3B57">
        <w:rPr>
          <w:szCs w:val="28"/>
        </w:rPr>
        <w:t>-</w:t>
      </w:r>
      <w:proofErr w:type="gramEnd"/>
      <w:r w:rsidR="002C3B57" w:rsidRPr="002C3B57">
        <w:rPr>
          <w:szCs w:val="28"/>
        </w:rPr>
        <w:t xml:space="preserve"> в</w:t>
      </w:r>
      <w:r w:rsidR="002F2AB1" w:rsidRPr="002C3B57">
        <w:rPr>
          <w:szCs w:val="28"/>
        </w:rPr>
        <w:t>ещество или смеси веществ, предназначенные для нанесения непосредственно на внешний покров человека (кожу, волосяной покров, ногти, губы и наружные половые органы) или на зубы и слизистую оболочку полости рта с единственной или главной целью их очищения, изменения их внешнего вида, придания приятного запаха, и/или коррекции запаха тела, и/или их защиты, и/или сохранения в хорошем состоянии, и/или ухода за ними.</w:t>
      </w:r>
    </w:p>
    <w:p w:rsidR="002F2AB1" w:rsidRPr="007F2F1C" w:rsidRDefault="002F2AB1" w:rsidP="003C4D6F">
      <w:pPr>
        <w:widowControl w:val="0"/>
        <w:tabs>
          <w:tab w:val="right" w:leader="underscore" w:pos="9639"/>
        </w:tabs>
        <w:suppressAutoHyphens/>
        <w:rPr>
          <w:color w:val="000000" w:themeColor="text1"/>
          <w:spacing w:val="2"/>
          <w:szCs w:val="28"/>
        </w:rPr>
      </w:pPr>
      <w:r w:rsidRPr="007F2F1C">
        <w:rPr>
          <w:color w:val="000000" w:themeColor="text1"/>
          <w:spacing w:val="2"/>
          <w:szCs w:val="28"/>
        </w:rPr>
        <w:t xml:space="preserve">Классификация </w:t>
      </w:r>
    </w:p>
    <w:p w:rsidR="002F2AB1" w:rsidRPr="007F2F1C" w:rsidRDefault="00443EC5" w:rsidP="00443EC5">
      <w:pPr>
        <w:pStyle w:val="a7"/>
        <w:widowControl w:val="0"/>
        <w:tabs>
          <w:tab w:val="right" w:leader="underscore" w:pos="9639"/>
        </w:tabs>
        <w:suppressAutoHyphens/>
        <w:ind w:left="709" w:firstLine="0"/>
        <w:contextualSpacing w:val="0"/>
        <w:rPr>
          <w:color w:val="000000" w:themeColor="text1"/>
          <w:szCs w:val="28"/>
        </w:rPr>
      </w:pPr>
      <w:r>
        <w:rPr>
          <w:color w:val="000000" w:themeColor="text1"/>
          <w:szCs w:val="28"/>
        </w:rPr>
        <w:t xml:space="preserve">- </w:t>
      </w:r>
      <w:r w:rsidR="002F2AB1" w:rsidRPr="007F2F1C">
        <w:rPr>
          <w:color w:val="000000" w:themeColor="text1"/>
          <w:szCs w:val="28"/>
        </w:rPr>
        <w:t>Парфюмерия (тела, одежда, помещения)</w:t>
      </w:r>
    </w:p>
    <w:p w:rsidR="009919C8" w:rsidRDefault="00443EC5" w:rsidP="00443EC5">
      <w:pPr>
        <w:pStyle w:val="a7"/>
        <w:widowControl w:val="0"/>
        <w:tabs>
          <w:tab w:val="right" w:leader="underscore" w:pos="9639"/>
        </w:tabs>
        <w:suppressAutoHyphens/>
        <w:ind w:left="709" w:firstLine="0"/>
        <w:contextualSpacing w:val="0"/>
        <w:rPr>
          <w:color w:val="000000" w:themeColor="text1"/>
          <w:szCs w:val="28"/>
        </w:rPr>
      </w:pPr>
      <w:r>
        <w:rPr>
          <w:color w:val="000000" w:themeColor="text1"/>
          <w:szCs w:val="28"/>
        </w:rPr>
        <w:t xml:space="preserve">- </w:t>
      </w:r>
      <w:r w:rsidR="002F2AB1" w:rsidRPr="007F2F1C">
        <w:rPr>
          <w:color w:val="000000" w:themeColor="text1"/>
          <w:szCs w:val="28"/>
        </w:rPr>
        <w:t>Косметика</w:t>
      </w:r>
      <w:r w:rsidR="009919C8">
        <w:rPr>
          <w:color w:val="000000" w:themeColor="text1"/>
          <w:szCs w:val="28"/>
        </w:rPr>
        <w:t xml:space="preserve"> </w:t>
      </w:r>
    </w:p>
    <w:p w:rsidR="009919C8" w:rsidRDefault="009919C8" w:rsidP="003C4D6F">
      <w:pPr>
        <w:pStyle w:val="a7"/>
        <w:widowControl w:val="0"/>
        <w:tabs>
          <w:tab w:val="right" w:leader="underscore" w:pos="9639"/>
        </w:tabs>
        <w:suppressAutoHyphens/>
        <w:ind w:left="0"/>
        <w:contextualSpacing w:val="0"/>
        <w:rPr>
          <w:color w:val="000000" w:themeColor="text1"/>
          <w:szCs w:val="28"/>
        </w:rPr>
      </w:pPr>
      <w:r>
        <w:rPr>
          <w:color w:val="000000" w:themeColor="text1"/>
          <w:szCs w:val="28"/>
        </w:rPr>
        <w:t xml:space="preserve">1. </w:t>
      </w:r>
      <w:proofErr w:type="spellStart"/>
      <w:r w:rsidR="002F2AB1" w:rsidRPr="009919C8">
        <w:rPr>
          <w:color w:val="000000" w:themeColor="text1"/>
          <w:szCs w:val="28"/>
        </w:rPr>
        <w:t>Лечебно-гигеническая</w:t>
      </w:r>
      <w:proofErr w:type="spellEnd"/>
      <w:r w:rsidR="002F2AB1" w:rsidRPr="009919C8">
        <w:rPr>
          <w:color w:val="000000" w:themeColor="text1"/>
          <w:szCs w:val="28"/>
        </w:rPr>
        <w:t xml:space="preserve"> (кожи, волос, тела, туалетное мыло)</w:t>
      </w:r>
    </w:p>
    <w:p w:rsidR="002F2AB1" w:rsidRPr="009919C8" w:rsidRDefault="009919C8" w:rsidP="003C4D6F">
      <w:pPr>
        <w:widowControl w:val="0"/>
        <w:tabs>
          <w:tab w:val="right" w:leader="underscore" w:pos="9639"/>
        </w:tabs>
        <w:suppressAutoHyphens/>
        <w:rPr>
          <w:color w:val="000000" w:themeColor="text1"/>
          <w:szCs w:val="28"/>
        </w:rPr>
      </w:pPr>
      <w:r>
        <w:rPr>
          <w:color w:val="000000" w:themeColor="text1"/>
          <w:szCs w:val="28"/>
        </w:rPr>
        <w:t>2.</w:t>
      </w:r>
      <w:r w:rsidR="00443EC5">
        <w:rPr>
          <w:color w:val="000000" w:themeColor="text1"/>
          <w:szCs w:val="28"/>
        </w:rPr>
        <w:t xml:space="preserve"> </w:t>
      </w:r>
      <w:proofErr w:type="gramStart"/>
      <w:r w:rsidR="002F2AB1" w:rsidRPr="009919C8">
        <w:rPr>
          <w:color w:val="000000" w:themeColor="text1"/>
          <w:szCs w:val="28"/>
        </w:rPr>
        <w:t>Декоративная</w:t>
      </w:r>
      <w:proofErr w:type="gramEnd"/>
      <w:r w:rsidR="002F2AB1" w:rsidRPr="009919C8">
        <w:rPr>
          <w:color w:val="000000" w:themeColor="text1"/>
          <w:szCs w:val="28"/>
        </w:rPr>
        <w:t xml:space="preserve"> (для лица, губ, ногтей)</w:t>
      </w:r>
    </w:p>
    <w:p w:rsidR="0051794C" w:rsidRPr="007F2F1C" w:rsidRDefault="00443EC5" w:rsidP="003C4D6F">
      <w:pPr>
        <w:suppressAutoHyphens/>
        <w:rPr>
          <w:color w:val="000000" w:themeColor="text1"/>
          <w:szCs w:val="28"/>
        </w:rPr>
      </w:pPr>
      <w:r>
        <w:rPr>
          <w:color w:val="000000" w:themeColor="text1"/>
          <w:szCs w:val="28"/>
        </w:rPr>
        <w:t>2.Т</w:t>
      </w:r>
      <w:r w:rsidR="0096361A" w:rsidRPr="007F2F1C">
        <w:rPr>
          <w:color w:val="000000" w:themeColor="text1"/>
          <w:szCs w:val="28"/>
        </w:rPr>
        <w:t>ребования к маркировке.</w:t>
      </w:r>
    </w:p>
    <w:p w:rsidR="002F2AB1" w:rsidRPr="002F2AB1" w:rsidRDefault="002F2AB1" w:rsidP="003C4D6F">
      <w:pPr>
        <w:rPr>
          <w:color w:val="000000" w:themeColor="text1"/>
          <w:szCs w:val="28"/>
        </w:rPr>
      </w:pPr>
      <w:r w:rsidRPr="007F2F1C">
        <w:rPr>
          <w:bCs/>
          <w:color w:val="000000" w:themeColor="text1"/>
          <w:szCs w:val="28"/>
        </w:rPr>
        <w:t>Маркировка парфюмерно-косметической продукции должна содержать следующую информацию:</w:t>
      </w:r>
    </w:p>
    <w:p w:rsidR="002F2AB1" w:rsidRPr="002F2AB1" w:rsidRDefault="002F2AB1" w:rsidP="003C4D6F">
      <w:pPr>
        <w:rPr>
          <w:color w:val="000000" w:themeColor="text1"/>
          <w:szCs w:val="28"/>
        </w:rPr>
      </w:pPr>
      <w:r w:rsidRPr="002F2AB1">
        <w:rPr>
          <w:color w:val="000000" w:themeColor="text1"/>
          <w:szCs w:val="28"/>
        </w:rPr>
        <w:t>- наименование, название (при на</w:t>
      </w:r>
      <w:r w:rsidR="007F2F1C" w:rsidRPr="007F2F1C">
        <w:rPr>
          <w:color w:val="000000" w:themeColor="text1"/>
          <w:szCs w:val="28"/>
        </w:rPr>
        <w:t xml:space="preserve">личии) </w:t>
      </w:r>
      <w:r w:rsidRPr="002F2AB1">
        <w:rPr>
          <w:color w:val="000000" w:themeColor="text1"/>
          <w:szCs w:val="28"/>
        </w:rPr>
        <w:t>продукции;</w:t>
      </w:r>
    </w:p>
    <w:p w:rsidR="002F2AB1" w:rsidRPr="002F2AB1" w:rsidRDefault="007F2F1C" w:rsidP="003C4D6F">
      <w:pPr>
        <w:rPr>
          <w:color w:val="000000" w:themeColor="text1"/>
          <w:szCs w:val="28"/>
        </w:rPr>
      </w:pPr>
      <w:r w:rsidRPr="007F2F1C">
        <w:rPr>
          <w:color w:val="000000" w:themeColor="text1"/>
          <w:szCs w:val="28"/>
        </w:rPr>
        <w:t>- назначение</w:t>
      </w:r>
      <w:r w:rsidR="002F2AB1" w:rsidRPr="002F2AB1">
        <w:rPr>
          <w:color w:val="000000" w:themeColor="text1"/>
          <w:szCs w:val="28"/>
        </w:rPr>
        <w:t>, если это не следует из наименования продукции;</w:t>
      </w:r>
    </w:p>
    <w:p w:rsidR="002F2AB1" w:rsidRPr="002F2AB1" w:rsidRDefault="002F2AB1" w:rsidP="003C4D6F">
      <w:pPr>
        <w:rPr>
          <w:color w:val="000000" w:themeColor="text1"/>
          <w:szCs w:val="28"/>
        </w:rPr>
      </w:pPr>
      <w:r w:rsidRPr="002F2AB1">
        <w:rPr>
          <w:color w:val="000000" w:themeColor="text1"/>
          <w:szCs w:val="28"/>
        </w:rPr>
        <w:lastRenderedPageBreak/>
        <w:t>- косметика, предназначенная для детей, должна иметь соответствующую информацию в маркировке;</w:t>
      </w:r>
    </w:p>
    <w:p w:rsidR="002F2AB1" w:rsidRPr="002F2AB1" w:rsidRDefault="002F2AB1" w:rsidP="003C4D6F">
      <w:pPr>
        <w:rPr>
          <w:color w:val="000000" w:themeColor="text1"/>
          <w:szCs w:val="28"/>
        </w:rPr>
      </w:pPr>
      <w:r w:rsidRPr="002F2AB1">
        <w:rPr>
          <w:color w:val="000000" w:themeColor="text1"/>
          <w:szCs w:val="28"/>
        </w:rPr>
        <w:t>- наименование изготовителя и его местонахождение (юридический адрес, включая страну);</w:t>
      </w:r>
    </w:p>
    <w:p w:rsidR="002F2AB1" w:rsidRPr="002F2AB1" w:rsidRDefault="002F2AB1" w:rsidP="003C4D6F">
      <w:pPr>
        <w:rPr>
          <w:color w:val="000000" w:themeColor="text1"/>
          <w:szCs w:val="28"/>
        </w:rPr>
      </w:pPr>
      <w:r w:rsidRPr="002F2AB1">
        <w:rPr>
          <w:color w:val="000000" w:themeColor="text1"/>
          <w:szCs w:val="28"/>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2F2AB1" w:rsidRPr="002F2AB1" w:rsidRDefault="002F2AB1" w:rsidP="003C4D6F">
      <w:pPr>
        <w:rPr>
          <w:color w:val="000000" w:themeColor="text1"/>
          <w:szCs w:val="28"/>
        </w:rPr>
      </w:pPr>
      <w:r w:rsidRPr="002F2AB1">
        <w:rPr>
          <w:color w:val="000000" w:themeColor="text1"/>
          <w:szCs w:val="28"/>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2963EB" w:rsidRDefault="002F2AB1" w:rsidP="003C4D6F">
      <w:pPr>
        <w:rPr>
          <w:color w:val="000000" w:themeColor="text1"/>
          <w:spacing w:val="2"/>
          <w:szCs w:val="28"/>
        </w:rPr>
      </w:pPr>
      <w:r w:rsidRPr="002F2AB1">
        <w:rPr>
          <w:color w:val="000000" w:themeColor="text1"/>
          <w:szCs w:val="28"/>
        </w:rPr>
        <w:t xml:space="preserve">- </w:t>
      </w:r>
      <w:r w:rsidR="002963EB" w:rsidRPr="002963EB">
        <w:rPr>
          <w:color w:val="000000" w:themeColor="text1"/>
          <w:spacing w:val="2"/>
          <w:szCs w:val="28"/>
        </w:rPr>
        <w:t xml:space="preserve">наименование, название (при наличии) и назначение изделия </w:t>
      </w:r>
    </w:p>
    <w:p w:rsidR="002963EB" w:rsidRDefault="002963EB" w:rsidP="003C4D6F">
      <w:pPr>
        <w:rPr>
          <w:color w:val="000000" w:themeColor="text1"/>
          <w:spacing w:val="2"/>
          <w:szCs w:val="28"/>
        </w:rPr>
      </w:pPr>
      <w:r w:rsidRPr="002963EB">
        <w:rPr>
          <w:color w:val="000000" w:themeColor="text1"/>
          <w:spacing w:val="2"/>
          <w:szCs w:val="28"/>
        </w:rPr>
        <w:t xml:space="preserve">- наименование, местонахождение изготовителя и местонахождение организации, уполномоченной изготовителем на принятие претензий от потребителя </w:t>
      </w:r>
    </w:p>
    <w:p w:rsidR="002963EB" w:rsidRDefault="002963EB" w:rsidP="003C4D6F">
      <w:pPr>
        <w:rPr>
          <w:color w:val="000000" w:themeColor="text1"/>
          <w:szCs w:val="28"/>
        </w:rPr>
      </w:pPr>
      <w:r w:rsidRPr="002963EB">
        <w:rPr>
          <w:color w:val="000000" w:themeColor="text1"/>
          <w:spacing w:val="2"/>
          <w:szCs w:val="28"/>
        </w:rPr>
        <w:t>- товарный знак изготовителя (при наличии)</w:t>
      </w:r>
      <w:r>
        <w:rPr>
          <w:color w:val="000000" w:themeColor="text1"/>
          <w:spacing w:val="2"/>
          <w:szCs w:val="28"/>
        </w:rPr>
        <w:t xml:space="preserve">, </w:t>
      </w:r>
      <w:r w:rsidRPr="002F2AB1">
        <w:rPr>
          <w:color w:val="000000" w:themeColor="text1"/>
          <w:szCs w:val="28"/>
        </w:rPr>
        <w:t>номер партии или специальный код</w:t>
      </w:r>
    </w:p>
    <w:p w:rsidR="002F2AB1" w:rsidRPr="002F2AB1" w:rsidRDefault="002963EB" w:rsidP="003C4D6F">
      <w:pPr>
        <w:rPr>
          <w:color w:val="000000" w:themeColor="text1"/>
          <w:szCs w:val="28"/>
        </w:rPr>
      </w:pPr>
      <w:r w:rsidRPr="002963EB">
        <w:rPr>
          <w:color w:val="000000" w:themeColor="text1"/>
          <w:spacing w:val="2"/>
          <w:szCs w:val="28"/>
        </w:rPr>
        <w:t>- масса нетто, объем</w:t>
      </w:r>
      <w:r>
        <w:rPr>
          <w:rFonts w:ascii="Arial" w:hAnsi="Arial" w:cs="Arial"/>
          <w:color w:val="2D2D2D"/>
          <w:spacing w:val="2"/>
          <w:sz w:val="23"/>
          <w:szCs w:val="23"/>
        </w:rPr>
        <w:t xml:space="preserve"> </w:t>
      </w:r>
    </w:p>
    <w:p w:rsidR="002F2AB1" w:rsidRPr="002963EB" w:rsidRDefault="002F2AB1" w:rsidP="003C4D6F">
      <w:pPr>
        <w:rPr>
          <w:color w:val="000000" w:themeColor="text1"/>
          <w:szCs w:val="28"/>
        </w:rPr>
      </w:pPr>
      <w:r w:rsidRPr="002963EB">
        <w:rPr>
          <w:color w:val="000000" w:themeColor="text1"/>
          <w:szCs w:val="28"/>
        </w:rPr>
        <w:t>- срок годности:</w:t>
      </w:r>
    </w:p>
    <w:p w:rsidR="002F2AB1" w:rsidRPr="002F2AB1" w:rsidRDefault="002F2AB1" w:rsidP="003C4D6F">
      <w:pPr>
        <w:rPr>
          <w:color w:val="000000" w:themeColor="text1"/>
          <w:szCs w:val="28"/>
        </w:rPr>
      </w:pPr>
      <w:r w:rsidRPr="002F2AB1">
        <w:rPr>
          <w:color w:val="000000" w:themeColor="text1"/>
          <w:szCs w:val="28"/>
        </w:rPr>
        <w:t xml:space="preserve">- </w:t>
      </w:r>
      <w:r w:rsidR="002963EB">
        <w:rPr>
          <w:color w:val="000000" w:themeColor="text1"/>
          <w:szCs w:val="28"/>
        </w:rPr>
        <w:t>описание условий хранения</w:t>
      </w:r>
    </w:p>
    <w:p w:rsidR="002F2AB1" w:rsidRPr="002F2AB1" w:rsidRDefault="002F2AB1" w:rsidP="003C4D6F">
      <w:pPr>
        <w:rPr>
          <w:color w:val="000000" w:themeColor="text1"/>
          <w:szCs w:val="28"/>
        </w:rPr>
      </w:pPr>
      <w:r w:rsidRPr="002F2AB1">
        <w:rPr>
          <w:color w:val="000000" w:themeColor="text1"/>
          <w:szCs w:val="28"/>
        </w:rPr>
        <w:t>- 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2F2AB1" w:rsidRPr="002F2AB1" w:rsidRDefault="002F2AB1" w:rsidP="003C4D6F">
      <w:pPr>
        <w:rPr>
          <w:color w:val="000000" w:themeColor="text1"/>
          <w:szCs w:val="28"/>
        </w:rPr>
      </w:pPr>
      <w:r w:rsidRPr="002F2AB1">
        <w:rPr>
          <w:color w:val="000000" w:themeColor="text1"/>
          <w:szCs w:val="28"/>
        </w:rPr>
        <w:t xml:space="preserve">- сведения о способах применения </w:t>
      </w:r>
    </w:p>
    <w:p w:rsidR="002F2AB1" w:rsidRPr="002F2AB1" w:rsidRDefault="002F2AB1" w:rsidP="003C4D6F">
      <w:pPr>
        <w:rPr>
          <w:color w:val="000000" w:themeColor="text1"/>
          <w:szCs w:val="28"/>
        </w:rPr>
      </w:pPr>
      <w:r w:rsidRPr="002F2AB1">
        <w:rPr>
          <w:color w:val="000000" w:themeColor="text1"/>
          <w:szCs w:val="28"/>
        </w:rPr>
        <w:t xml:space="preserve">- </w:t>
      </w:r>
      <w:r w:rsidRPr="007F2F1C">
        <w:rPr>
          <w:bCs/>
          <w:color w:val="000000" w:themeColor="text1"/>
          <w:szCs w:val="28"/>
        </w:rPr>
        <w:t>список ингредиентов.</w:t>
      </w:r>
    </w:p>
    <w:p w:rsidR="0051794C" w:rsidRPr="007F2F1C" w:rsidRDefault="007F2F1C" w:rsidP="003C4D6F">
      <w:pPr>
        <w:suppressAutoHyphens/>
        <w:rPr>
          <w:color w:val="000000" w:themeColor="text1"/>
          <w:szCs w:val="28"/>
        </w:rPr>
      </w:pPr>
      <w:r w:rsidRPr="007F2F1C">
        <w:rPr>
          <w:color w:val="000000" w:themeColor="text1"/>
          <w:szCs w:val="28"/>
        </w:rPr>
        <w:t>3. П</w:t>
      </w:r>
      <w:r w:rsidR="0096361A" w:rsidRPr="007F2F1C">
        <w:rPr>
          <w:color w:val="000000" w:themeColor="text1"/>
          <w:szCs w:val="28"/>
        </w:rPr>
        <w:t>равила хранения и реализации.</w:t>
      </w:r>
    </w:p>
    <w:p w:rsidR="007F2F1C" w:rsidRPr="007F2F1C" w:rsidRDefault="007F2F1C" w:rsidP="003C4D6F">
      <w:pPr>
        <w:rPr>
          <w:color w:val="000000" w:themeColor="text1"/>
          <w:szCs w:val="28"/>
        </w:rPr>
      </w:pPr>
      <w:r w:rsidRPr="007F2F1C">
        <w:rPr>
          <w:color w:val="000000" w:themeColor="text1"/>
          <w:szCs w:val="28"/>
        </w:rPr>
        <w:t>Общими условиями хранения являются:</w:t>
      </w:r>
    </w:p>
    <w:p w:rsidR="007F2F1C" w:rsidRPr="00FC56F2" w:rsidRDefault="007F2F1C" w:rsidP="00D50F99">
      <w:pPr>
        <w:pStyle w:val="a7"/>
        <w:numPr>
          <w:ilvl w:val="0"/>
          <w:numId w:val="7"/>
        </w:numPr>
        <w:ind w:left="0" w:firstLine="709"/>
        <w:contextualSpacing w:val="0"/>
        <w:rPr>
          <w:color w:val="000000" w:themeColor="text1"/>
          <w:szCs w:val="28"/>
        </w:rPr>
      </w:pPr>
      <w:r w:rsidRPr="00FC56F2">
        <w:rPr>
          <w:color w:val="000000" w:themeColor="text1"/>
          <w:szCs w:val="28"/>
        </w:rPr>
        <w:t>поддержание в складских помещениях определенного гидротермического режима;</w:t>
      </w:r>
    </w:p>
    <w:p w:rsidR="007F2F1C" w:rsidRPr="00FC56F2" w:rsidRDefault="007F2F1C" w:rsidP="00D50F99">
      <w:pPr>
        <w:pStyle w:val="a7"/>
        <w:numPr>
          <w:ilvl w:val="0"/>
          <w:numId w:val="7"/>
        </w:numPr>
        <w:ind w:left="0" w:firstLine="709"/>
        <w:contextualSpacing w:val="0"/>
        <w:rPr>
          <w:color w:val="000000" w:themeColor="text1"/>
          <w:szCs w:val="28"/>
        </w:rPr>
      </w:pPr>
      <w:r w:rsidRPr="00FC56F2">
        <w:rPr>
          <w:color w:val="000000" w:themeColor="text1"/>
          <w:szCs w:val="28"/>
        </w:rPr>
        <w:lastRenderedPageBreak/>
        <w:t>предотвращение непосредственного действия солнечных лучей на товары;</w:t>
      </w:r>
    </w:p>
    <w:p w:rsidR="007F2F1C" w:rsidRPr="00FC56F2" w:rsidRDefault="007F2F1C" w:rsidP="00D50F99">
      <w:pPr>
        <w:pStyle w:val="a7"/>
        <w:numPr>
          <w:ilvl w:val="0"/>
          <w:numId w:val="7"/>
        </w:numPr>
        <w:ind w:left="0" w:firstLine="709"/>
        <w:contextualSpacing w:val="0"/>
        <w:rPr>
          <w:color w:val="000000" w:themeColor="text1"/>
          <w:szCs w:val="28"/>
        </w:rPr>
      </w:pPr>
      <w:r w:rsidRPr="00FC56F2">
        <w:rPr>
          <w:color w:val="000000" w:themeColor="text1"/>
          <w:szCs w:val="28"/>
        </w:rPr>
        <w:t>соблюдение чистоты в помещении склада, соблюдение товарного соседства.</w:t>
      </w:r>
    </w:p>
    <w:p w:rsidR="007F2F1C" w:rsidRPr="007F2F1C" w:rsidRDefault="007F2F1C" w:rsidP="003C4D6F">
      <w:pPr>
        <w:rPr>
          <w:color w:val="000000" w:themeColor="text1"/>
          <w:szCs w:val="28"/>
        </w:rPr>
      </w:pPr>
      <w:r w:rsidRPr="007F2F1C">
        <w:rPr>
          <w:color w:val="000000" w:themeColor="text1"/>
          <w:szCs w:val="28"/>
        </w:rPr>
        <w:t>Требования к условиям хранения изложены в ГОСТ 27429-87, ГОСТ 28303-89, ГОСТ 28546-90 и ТУ на отдельные виды косметических товаров (шампуни и др.).</w:t>
      </w:r>
    </w:p>
    <w:p w:rsidR="007F2F1C" w:rsidRPr="007F2F1C" w:rsidRDefault="007F2F1C" w:rsidP="003C4D6F">
      <w:pPr>
        <w:rPr>
          <w:color w:val="000000" w:themeColor="text1"/>
          <w:szCs w:val="28"/>
        </w:rPr>
      </w:pPr>
      <w:r w:rsidRPr="007F2F1C">
        <w:rPr>
          <w:color w:val="000000" w:themeColor="text1"/>
          <w:szCs w:val="28"/>
        </w:rPr>
        <w:t>Парфюм</w:t>
      </w:r>
      <w:r w:rsidR="00FC56F2">
        <w:rPr>
          <w:color w:val="000000" w:themeColor="text1"/>
          <w:szCs w:val="28"/>
        </w:rPr>
        <w:t>ерно-косметические товары</w:t>
      </w:r>
      <w:r w:rsidRPr="007F2F1C">
        <w:rPr>
          <w:color w:val="000000" w:themeColor="text1"/>
          <w:szCs w:val="28"/>
        </w:rPr>
        <w:t xml:space="preserve"> должны храниться в сухих, закрытых, х</w:t>
      </w:r>
      <w:r w:rsidR="00FC56F2">
        <w:rPr>
          <w:color w:val="000000" w:themeColor="text1"/>
          <w:szCs w:val="28"/>
        </w:rPr>
        <w:t>орошо проветриваемых помещениях.</w:t>
      </w:r>
      <w:r w:rsidRPr="007F2F1C">
        <w:rPr>
          <w:color w:val="000000" w:themeColor="text1"/>
          <w:szCs w:val="28"/>
        </w:rPr>
        <w:t xml:space="preserve"> Температура в складских помещениях должна поддер</w:t>
      </w:r>
      <w:r w:rsidR="00FC56F2">
        <w:rPr>
          <w:color w:val="000000" w:themeColor="text1"/>
          <w:szCs w:val="28"/>
        </w:rPr>
        <w:t xml:space="preserve">живаться на уровне от +5 до +25 </w:t>
      </w:r>
      <w:r w:rsidRPr="007F2F1C">
        <w:rPr>
          <w:color w:val="000000" w:themeColor="text1"/>
          <w:szCs w:val="28"/>
        </w:rPr>
        <w:t>С. Относительная влажность воздуха должна быть не выше 70%, для мыла - не выше 75%.</w:t>
      </w:r>
    </w:p>
    <w:p w:rsidR="007F2F1C" w:rsidRPr="007F2F1C" w:rsidRDefault="007F2F1C"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Не допускается хранение парфюмерно-косметических товаров и мыла вблизи отопительных приборов.</w:t>
      </w:r>
    </w:p>
    <w:p w:rsidR="007F2F1C" w:rsidRPr="007F2F1C" w:rsidRDefault="007F2F1C"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При хранении парфюмерно-косметических товаров необходимо соблюдать правила пожарной безопасности, так как многие из них огне- и взрывоопасны (спиртовая парфюмерия, жидкость для снятия лака, товары в аэрозольной упаковке).</w:t>
      </w:r>
    </w:p>
    <w:p w:rsidR="007F2F1C" w:rsidRPr="009919C8" w:rsidRDefault="007F2F1C" w:rsidP="003C4D6F">
      <w:pPr>
        <w:pStyle w:val="a8"/>
        <w:spacing w:before="0" w:beforeAutospacing="0" w:after="0" w:afterAutospacing="0" w:line="360" w:lineRule="auto"/>
        <w:rPr>
          <w:color w:val="000000" w:themeColor="text1"/>
          <w:sz w:val="28"/>
          <w:szCs w:val="28"/>
        </w:rPr>
      </w:pPr>
      <w:r w:rsidRPr="009919C8">
        <w:rPr>
          <w:color w:val="000000" w:themeColor="text1"/>
          <w:sz w:val="28"/>
          <w:szCs w:val="28"/>
        </w:rPr>
        <w:t xml:space="preserve">Парфюмерно-косметические товары хранят в ненарушенной фабричной упаковке во избежание испарений жидких продуктов, ухудшения запаха, окисления. </w:t>
      </w:r>
    </w:p>
    <w:p w:rsidR="009919C8" w:rsidRDefault="002963EB" w:rsidP="003C4D6F">
      <w:pPr>
        <w:pStyle w:val="a8"/>
        <w:spacing w:before="0" w:beforeAutospacing="0" w:after="0" w:afterAutospacing="0" w:line="360" w:lineRule="auto"/>
        <w:rPr>
          <w:color w:val="000000" w:themeColor="text1"/>
          <w:sz w:val="28"/>
          <w:szCs w:val="28"/>
        </w:rPr>
      </w:pPr>
      <w:r w:rsidRPr="009919C8">
        <w:rPr>
          <w:color w:val="000000" w:themeColor="text1"/>
          <w:sz w:val="28"/>
          <w:szCs w:val="28"/>
        </w:rPr>
        <w:t>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bookmarkStart w:id="101" w:name="dst100161"/>
      <w:bookmarkEnd w:id="101"/>
    </w:p>
    <w:p w:rsidR="009919C8" w:rsidRDefault="002963EB" w:rsidP="003C4D6F">
      <w:pPr>
        <w:pStyle w:val="a8"/>
        <w:spacing w:before="0" w:beforeAutospacing="0" w:after="0" w:afterAutospacing="0" w:line="360" w:lineRule="auto"/>
        <w:rPr>
          <w:color w:val="000000" w:themeColor="text1"/>
          <w:sz w:val="28"/>
          <w:szCs w:val="28"/>
        </w:rPr>
      </w:pPr>
      <w:r w:rsidRPr="009919C8">
        <w:rPr>
          <w:color w:val="000000" w:themeColor="text1"/>
          <w:sz w:val="28"/>
          <w:szCs w:val="28"/>
        </w:rPr>
        <w:t xml:space="preserve">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bookmarkStart w:id="102" w:name="dst100162"/>
      <w:bookmarkEnd w:id="102"/>
    </w:p>
    <w:p w:rsidR="009919C8" w:rsidRDefault="002963EB" w:rsidP="003C4D6F">
      <w:pPr>
        <w:pStyle w:val="a8"/>
        <w:spacing w:before="0" w:beforeAutospacing="0" w:after="0" w:afterAutospacing="0" w:line="360" w:lineRule="auto"/>
        <w:rPr>
          <w:color w:val="000000" w:themeColor="text1"/>
          <w:sz w:val="28"/>
          <w:szCs w:val="28"/>
        </w:rPr>
      </w:pPr>
      <w:r w:rsidRPr="009919C8">
        <w:rPr>
          <w:color w:val="000000" w:themeColor="text1"/>
          <w:sz w:val="28"/>
          <w:szCs w:val="28"/>
        </w:rPr>
        <w:t xml:space="preserve">При передаче товаров в упаковке с целлофановой оберткой или фирменной лентой покупателю должно быть </w:t>
      </w:r>
      <w:proofErr w:type="gramStart"/>
      <w:r w:rsidRPr="009919C8">
        <w:rPr>
          <w:color w:val="000000" w:themeColor="text1"/>
          <w:sz w:val="28"/>
          <w:szCs w:val="28"/>
        </w:rPr>
        <w:t>предложено</w:t>
      </w:r>
      <w:proofErr w:type="gramEnd"/>
      <w:r w:rsidRPr="009919C8">
        <w:rPr>
          <w:color w:val="000000" w:themeColor="text1"/>
          <w:sz w:val="28"/>
          <w:szCs w:val="28"/>
        </w:rPr>
        <w:t xml:space="preserve"> проверить </w:t>
      </w:r>
      <w:r w:rsidRPr="009919C8">
        <w:rPr>
          <w:color w:val="000000" w:themeColor="text1"/>
          <w:sz w:val="28"/>
          <w:szCs w:val="28"/>
        </w:rPr>
        <w:lastRenderedPageBreak/>
        <w:t>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r w:rsidR="009919C8" w:rsidRPr="009919C8">
        <w:rPr>
          <w:color w:val="000000" w:themeColor="text1"/>
          <w:sz w:val="28"/>
          <w:szCs w:val="28"/>
        </w:rPr>
        <w:t xml:space="preserve"> </w:t>
      </w:r>
    </w:p>
    <w:p w:rsidR="009919C8" w:rsidRPr="009919C8" w:rsidRDefault="009919C8" w:rsidP="003C4D6F">
      <w:pPr>
        <w:pStyle w:val="a8"/>
        <w:spacing w:before="0" w:beforeAutospacing="0" w:after="0" w:afterAutospacing="0" w:line="360" w:lineRule="auto"/>
        <w:rPr>
          <w:color w:val="000000" w:themeColor="text1"/>
          <w:sz w:val="28"/>
          <w:szCs w:val="28"/>
        </w:rPr>
      </w:pPr>
      <w:r w:rsidRPr="009919C8">
        <w:rPr>
          <w:color w:val="000000" w:themeColor="text1"/>
          <w:sz w:val="28"/>
          <w:szCs w:val="28"/>
        </w:rPr>
        <w:t>Продажа парфюмерно-косметических товаров  осуществляется в соответствии с  </w:t>
      </w:r>
      <w:r w:rsidRPr="009919C8">
        <w:rPr>
          <w:iCs/>
          <w:color w:val="000000" w:themeColor="text1"/>
          <w:sz w:val="28"/>
          <w:szCs w:val="28"/>
        </w:rPr>
        <w:t>Законом РФ от 07.02.1992  № 2300-1 «О защите прав потребителей»</w:t>
      </w:r>
      <w:r w:rsidRPr="009919C8">
        <w:rPr>
          <w:color w:val="000000" w:themeColor="text1"/>
          <w:sz w:val="28"/>
          <w:szCs w:val="28"/>
        </w:rPr>
        <w:t>, </w:t>
      </w:r>
      <w:r w:rsidRPr="009919C8">
        <w:rPr>
          <w:iCs/>
          <w:color w:val="000000" w:themeColor="text1"/>
          <w:sz w:val="28"/>
          <w:szCs w:val="28"/>
        </w:rPr>
        <w:t>«Правилами продажи отдельных видов товаров», утвержденными Постановлением Правительства РФ от 19.01.98 № 55.</w:t>
      </w:r>
    </w:p>
    <w:p w:rsidR="002963EB" w:rsidRPr="009919C8" w:rsidRDefault="009919C8" w:rsidP="003C4D6F">
      <w:pPr>
        <w:rPr>
          <w:color w:val="000000" w:themeColor="text1"/>
          <w:szCs w:val="28"/>
        </w:rPr>
      </w:pPr>
      <w:r w:rsidRPr="009919C8">
        <w:rPr>
          <w:color w:val="000000" w:themeColor="text1"/>
          <w:szCs w:val="28"/>
        </w:rPr>
        <w:t>При продаже  парфюмерно-косметических товаров,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w:t>
      </w:r>
    </w:p>
    <w:p w:rsidR="00FC56F2" w:rsidRPr="009919C8" w:rsidRDefault="00FC56F2" w:rsidP="003C4D6F">
      <w:pPr>
        <w:pStyle w:val="a8"/>
        <w:spacing w:before="0" w:beforeAutospacing="0" w:after="0" w:afterAutospacing="0" w:line="360" w:lineRule="auto"/>
        <w:rPr>
          <w:color w:val="000000" w:themeColor="text1"/>
          <w:sz w:val="28"/>
          <w:szCs w:val="28"/>
        </w:rPr>
      </w:pPr>
    </w:p>
    <w:p w:rsidR="00443EC5" w:rsidRDefault="00443EC5" w:rsidP="003C4D6F">
      <w:pPr>
        <w:widowControl w:val="0"/>
        <w:tabs>
          <w:tab w:val="right" w:leader="underscore" w:pos="9639"/>
        </w:tabs>
        <w:suppressAutoHyphens/>
        <w:rPr>
          <w:color w:val="000000" w:themeColor="text1"/>
          <w:szCs w:val="28"/>
        </w:rPr>
      </w:pPr>
      <w:bookmarkStart w:id="103" w:name="_Toc44270167"/>
      <w:r w:rsidRPr="00755A41">
        <w:rPr>
          <w:rStyle w:val="10"/>
        </w:rPr>
        <w:t>Тема № 9</w:t>
      </w:r>
      <w:bookmarkEnd w:id="103"/>
      <w:r>
        <w:rPr>
          <w:color w:val="000000" w:themeColor="text1"/>
          <w:szCs w:val="28"/>
        </w:rPr>
        <w:t xml:space="preserve"> (</w:t>
      </w:r>
      <w:r w:rsidR="0096361A" w:rsidRPr="007F2F1C">
        <w:rPr>
          <w:color w:val="000000" w:themeColor="text1"/>
          <w:szCs w:val="28"/>
        </w:rPr>
        <w:t>6 часов).</w:t>
      </w:r>
      <w:r w:rsidR="00AA6DA3" w:rsidRPr="007F2F1C">
        <w:rPr>
          <w:color w:val="000000" w:themeColor="text1"/>
          <w:szCs w:val="28"/>
        </w:rPr>
        <w:t xml:space="preserve"> </w:t>
      </w:r>
      <w:r w:rsidR="0096361A" w:rsidRPr="007F2F1C">
        <w:rPr>
          <w:color w:val="000000" w:themeColor="text1"/>
          <w:szCs w:val="28"/>
        </w:rPr>
        <w:t>Диетическое питание, питание  детей до 3х лет.</w:t>
      </w:r>
    </w:p>
    <w:p w:rsidR="00190590" w:rsidRPr="00443EC5" w:rsidRDefault="00443EC5" w:rsidP="00443EC5">
      <w:r>
        <w:t xml:space="preserve">1. </w:t>
      </w:r>
      <w:r w:rsidR="00190590" w:rsidRPr="00443EC5">
        <w:t>Диетическое лечебно-профилактическое питание - продукты, генетически не модифицированные, т.к. они выращиваются без использования пестицидов, гербицидов, ядохимикатов и искусственных удобрений (экологически чистое питание).</w:t>
      </w:r>
    </w:p>
    <w:p w:rsidR="00190590" w:rsidRPr="007F2F1C" w:rsidRDefault="00190590"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В ассортименте диетического питания выделяют:</w:t>
      </w:r>
    </w:p>
    <w:p w:rsidR="00190590" w:rsidRPr="007F2F1C" w:rsidRDefault="00190590"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 xml:space="preserve">- </w:t>
      </w:r>
      <w:proofErr w:type="spellStart"/>
      <w:r w:rsidRPr="007F2F1C">
        <w:rPr>
          <w:color w:val="000000" w:themeColor="text1"/>
          <w:sz w:val="28"/>
          <w:szCs w:val="28"/>
        </w:rPr>
        <w:t>энпиты</w:t>
      </w:r>
      <w:proofErr w:type="spellEnd"/>
      <w:r w:rsidRPr="007F2F1C">
        <w:rPr>
          <w:color w:val="000000" w:themeColor="text1"/>
          <w:sz w:val="28"/>
          <w:szCs w:val="28"/>
        </w:rPr>
        <w:t xml:space="preserve"> — сухие молочные питательные смеси (белковые, жировые, обезжиренные, противоанемические).</w:t>
      </w:r>
    </w:p>
    <w:p w:rsidR="00190590" w:rsidRPr="007F2F1C" w:rsidRDefault="00190590"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 xml:space="preserve">- </w:t>
      </w:r>
      <w:proofErr w:type="spellStart"/>
      <w:r w:rsidRPr="007F2F1C">
        <w:rPr>
          <w:color w:val="000000" w:themeColor="text1"/>
          <w:sz w:val="28"/>
          <w:szCs w:val="28"/>
        </w:rPr>
        <w:t>низколактозные</w:t>
      </w:r>
      <w:proofErr w:type="spellEnd"/>
      <w:r w:rsidRPr="007F2F1C">
        <w:rPr>
          <w:color w:val="000000" w:themeColor="text1"/>
          <w:sz w:val="28"/>
          <w:szCs w:val="28"/>
        </w:rPr>
        <w:t xml:space="preserve"> смеси (</w:t>
      </w:r>
      <w:proofErr w:type="spellStart"/>
      <w:r w:rsidRPr="007F2F1C">
        <w:rPr>
          <w:color w:val="000000" w:themeColor="text1"/>
          <w:sz w:val="28"/>
          <w:szCs w:val="28"/>
        </w:rPr>
        <w:t>лактозная</w:t>
      </w:r>
      <w:proofErr w:type="spellEnd"/>
      <w:r w:rsidRPr="007F2F1C">
        <w:rPr>
          <w:color w:val="000000" w:themeColor="text1"/>
          <w:sz w:val="28"/>
          <w:szCs w:val="28"/>
        </w:rPr>
        <w:t xml:space="preserve">, </w:t>
      </w:r>
      <w:proofErr w:type="spellStart"/>
      <w:r w:rsidRPr="007F2F1C">
        <w:rPr>
          <w:color w:val="000000" w:themeColor="text1"/>
          <w:sz w:val="28"/>
          <w:szCs w:val="28"/>
        </w:rPr>
        <w:t>галактоземия</w:t>
      </w:r>
      <w:proofErr w:type="spellEnd"/>
      <w:r w:rsidRPr="007F2F1C">
        <w:rPr>
          <w:color w:val="000000" w:themeColor="text1"/>
          <w:sz w:val="28"/>
          <w:szCs w:val="28"/>
        </w:rPr>
        <w:t>).</w:t>
      </w:r>
    </w:p>
    <w:p w:rsidR="00AA6DA3" w:rsidRPr="007F2F1C" w:rsidRDefault="00190590"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 xml:space="preserve">- </w:t>
      </w:r>
      <w:proofErr w:type="spellStart"/>
      <w:r w:rsidRPr="007F2F1C">
        <w:rPr>
          <w:color w:val="000000" w:themeColor="text1"/>
          <w:sz w:val="28"/>
          <w:szCs w:val="28"/>
        </w:rPr>
        <w:t>безбелковые</w:t>
      </w:r>
      <w:proofErr w:type="spellEnd"/>
      <w:r w:rsidRPr="007F2F1C">
        <w:rPr>
          <w:color w:val="000000" w:themeColor="text1"/>
          <w:sz w:val="28"/>
          <w:szCs w:val="28"/>
        </w:rPr>
        <w:t xml:space="preserve"> продукты.</w:t>
      </w:r>
    </w:p>
    <w:p w:rsidR="008E2B57" w:rsidRPr="007F2F1C" w:rsidRDefault="008E2B57"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Детское питание</w:t>
      </w:r>
      <w:r w:rsidR="007E42A0">
        <w:rPr>
          <w:color w:val="000000" w:themeColor="text1"/>
          <w:sz w:val="28"/>
          <w:szCs w:val="28"/>
        </w:rPr>
        <w:t xml:space="preserve"> - </w:t>
      </w:r>
      <w:r w:rsidR="007E42A0" w:rsidRPr="007E42A0">
        <w:rPr>
          <w:sz w:val="28"/>
          <w:szCs w:val="28"/>
        </w:rPr>
        <w:t xml:space="preserve">это изготовленная промышленным способом пищевая продукция (соответствующая требования Института детского питания и </w:t>
      </w:r>
      <w:proofErr w:type="spellStart"/>
      <w:r w:rsidR="007E42A0" w:rsidRPr="007E42A0">
        <w:rPr>
          <w:sz w:val="28"/>
          <w:szCs w:val="28"/>
        </w:rPr>
        <w:t>ГОСТа</w:t>
      </w:r>
      <w:proofErr w:type="spellEnd"/>
      <w:r w:rsidR="007E42A0" w:rsidRPr="007E42A0">
        <w:rPr>
          <w:sz w:val="28"/>
          <w:szCs w:val="28"/>
        </w:rPr>
        <w:t>), адаптированная к физиологическим особенностям организма ребенка.</w:t>
      </w:r>
    </w:p>
    <w:p w:rsidR="00190590" w:rsidRPr="007F2F1C" w:rsidRDefault="008E2B57"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 Молочные</w:t>
      </w:r>
      <w:r w:rsidR="00190590" w:rsidRPr="007F2F1C">
        <w:rPr>
          <w:color w:val="000000" w:themeColor="text1"/>
          <w:sz w:val="28"/>
          <w:szCs w:val="28"/>
        </w:rPr>
        <w:t xml:space="preserve"> смеси </w:t>
      </w:r>
      <w:r w:rsidRPr="007F2F1C">
        <w:rPr>
          <w:color w:val="000000" w:themeColor="text1"/>
          <w:sz w:val="28"/>
          <w:szCs w:val="28"/>
        </w:rPr>
        <w:t>(</w:t>
      </w:r>
      <w:r w:rsidR="00190590" w:rsidRPr="007F2F1C">
        <w:rPr>
          <w:color w:val="000000" w:themeColor="text1"/>
          <w:sz w:val="28"/>
          <w:szCs w:val="28"/>
        </w:rPr>
        <w:t>адаптированные, простые н</w:t>
      </w:r>
      <w:r w:rsidRPr="007F2F1C">
        <w:rPr>
          <w:color w:val="000000" w:themeColor="text1"/>
          <w:sz w:val="28"/>
          <w:szCs w:val="28"/>
        </w:rPr>
        <w:t>еадаптированные,</w:t>
      </w:r>
      <w:r w:rsidR="00190590" w:rsidRPr="007F2F1C">
        <w:rPr>
          <w:color w:val="000000" w:themeColor="text1"/>
          <w:sz w:val="28"/>
          <w:szCs w:val="28"/>
        </w:rPr>
        <w:t xml:space="preserve"> для больных детей</w:t>
      </w:r>
      <w:r w:rsidRPr="007F2F1C">
        <w:rPr>
          <w:color w:val="000000" w:themeColor="text1"/>
          <w:sz w:val="28"/>
          <w:szCs w:val="28"/>
        </w:rPr>
        <w:t>)</w:t>
      </w:r>
      <w:r w:rsidR="00190590" w:rsidRPr="007F2F1C">
        <w:rPr>
          <w:color w:val="000000" w:themeColor="text1"/>
          <w:sz w:val="28"/>
          <w:szCs w:val="28"/>
        </w:rPr>
        <w:t>.</w:t>
      </w:r>
    </w:p>
    <w:p w:rsidR="008E2B57" w:rsidRPr="007F2F1C" w:rsidRDefault="008E2B57" w:rsidP="003C4D6F">
      <w:pPr>
        <w:pStyle w:val="a8"/>
        <w:spacing w:before="0" w:beforeAutospacing="0" w:after="0" w:afterAutospacing="0" w:line="360" w:lineRule="auto"/>
        <w:rPr>
          <w:color w:val="000000" w:themeColor="text1"/>
          <w:sz w:val="28"/>
          <w:szCs w:val="28"/>
        </w:rPr>
      </w:pPr>
      <w:r w:rsidRPr="007F2F1C">
        <w:rPr>
          <w:color w:val="000000" w:themeColor="text1"/>
          <w:sz w:val="28"/>
          <w:szCs w:val="28"/>
        </w:rPr>
        <w:t>- Консервированные продукты (каши, пюре, джемы и другое)</w:t>
      </w:r>
    </w:p>
    <w:p w:rsidR="0051794C" w:rsidRPr="007F2F1C" w:rsidRDefault="00443EC5" w:rsidP="003C4D6F">
      <w:pPr>
        <w:suppressAutoHyphens/>
        <w:rPr>
          <w:color w:val="000000" w:themeColor="text1"/>
          <w:szCs w:val="28"/>
        </w:rPr>
      </w:pPr>
      <w:r>
        <w:rPr>
          <w:color w:val="000000" w:themeColor="text1"/>
          <w:szCs w:val="28"/>
        </w:rPr>
        <w:t>2.Т</w:t>
      </w:r>
      <w:r w:rsidR="0096361A" w:rsidRPr="007F2F1C">
        <w:rPr>
          <w:color w:val="000000" w:themeColor="text1"/>
          <w:szCs w:val="28"/>
        </w:rPr>
        <w:t>ребования к маркировке.</w:t>
      </w:r>
    </w:p>
    <w:p w:rsidR="00190590" w:rsidRPr="007F2F1C" w:rsidRDefault="00686FC2" w:rsidP="003C4D6F">
      <w:pPr>
        <w:suppressAutoHyphens/>
        <w:rPr>
          <w:color w:val="000000" w:themeColor="text1"/>
          <w:szCs w:val="28"/>
        </w:rPr>
      </w:pPr>
      <w:r w:rsidRPr="007F2F1C">
        <w:rPr>
          <w:color w:val="000000" w:themeColor="text1"/>
          <w:szCs w:val="28"/>
        </w:rPr>
        <w:lastRenderedPageBreak/>
        <w:t xml:space="preserve">Маркировка продуктов детского, диетического и лечебно-профилактического питания должна отвечать требованиям Технического регламента "Требования к упаковке, маркировке, </w:t>
      </w:r>
      <w:proofErr w:type="spellStart"/>
      <w:r w:rsidRPr="007F2F1C">
        <w:rPr>
          <w:color w:val="000000" w:themeColor="text1"/>
          <w:szCs w:val="28"/>
        </w:rPr>
        <w:t>этикетированию</w:t>
      </w:r>
      <w:proofErr w:type="spellEnd"/>
      <w:r w:rsidRPr="007F2F1C">
        <w:rPr>
          <w:color w:val="000000" w:themeColor="text1"/>
          <w:szCs w:val="28"/>
        </w:rPr>
        <w:t xml:space="preserve"> и правильному их нанесению".</w:t>
      </w:r>
    </w:p>
    <w:p w:rsidR="00686FC2" w:rsidRPr="00686FC2" w:rsidRDefault="00686FC2" w:rsidP="003C4D6F">
      <w:pPr>
        <w:rPr>
          <w:color w:val="000000" w:themeColor="text1"/>
          <w:szCs w:val="28"/>
        </w:rPr>
      </w:pPr>
      <w:r w:rsidRPr="007F2F1C">
        <w:rPr>
          <w:color w:val="000000" w:themeColor="text1"/>
          <w:szCs w:val="28"/>
        </w:rPr>
        <w:t>Маркировка продуктов детского питания должна включать следующую дополнительную информацию:</w:t>
      </w:r>
    </w:p>
    <w:p w:rsidR="00686FC2" w:rsidRPr="00686FC2" w:rsidRDefault="00686FC2" w:rsidP="003C4D6F">
      <w:pPr>
        <w:rPr>
          <w:color w:val="000000" w:themeColor="text1"/>
          <w:szCs w:val="28"/>
        </w:rPr>
      </w:pPr>
      <w:bookmarkStart w:id="104" w:name="dst102835"/>
      <w:bookmarkEnd w:id="104"/>
      <w:r w:rsidRPr="007F2F1C">
        <w:rPr>
          <w:color w:val="000000" w:themeColor="text1"/>
          <w:szCs w:val="28"/>
        </w:rPr>
        <w:t>1) ингредиентный состав в порядке убывания в весовом или процентом выражении;</w:t>
      </w:r>
    </w:p>
    <w:p w:rsidR="00686FC2" w:rsidRPr="00686FC2" w:rsidRDefault="00686FC2" w:rsidP="003C4D6F">
      <w:pPr>
        <w:rPr>
          <w:color w:val="000000" w:themeColor="text1"/>
          <w:szCs w:val="28"/>
        </w:rPr>
      </w:pPr>
      <w:bookmarkStart w:id="105" w:name="dst102836"/>
      <w:bookmarkEnd w:id="105"/>
      <w:r w:rsidRPr="007F2F1C">
        <w:rPr>
          <w:color w:val="000000" w:themeColor="text1"/>
          <w:szCs w:val="28"/>
        </w:rPr>
        <w:t xml:space="preserve">2) пищевая ценность продукта, включая содержание витаминов, минеральных веществ и энергетическую ценность (при обогащении продукта - процентное содержание от суточной потребности). Количественные сведения о пищевой ценности продуктов приводятся, если содержание пищевых веществ превышает 5% от суточной потребности в </w:t>
      </w:r>
      <w:proofErr w:type="gramStart"/>
      <w:r w:rsidRPr="007F2F1C">
        <w:rPr>
          <w:color w:val="000000" w:themeColor="text1"/>
          <w:szCs w:val="28"/>
        </w:rPr>
        <w:t>данном</w:t>
      </w:r>
      <w:proofErr w:type="gramEnd"/>
      <w:r w:rsidRPr="007F2F1C">
        <w:rPr>
          <w:color w:val="000000" w:themeColor="text1"/>
          <w:szCs w:val="28"/>
        </w:rPr>
        <w:t xml:space="preserve"> </w:t>
      </w:r>
      <w:proofErr w:type="spellStart"/>
      <w:r w:rsidRPr="007F2F1C">
        <w:rPr>
          <w:color w:val="000000" w:themeColor="text1"/>
          <w:szCs w:val="28"/>
        </w:rPr>
        <w:t>микронутриенте</w:t>
      </w:r>
      <w:proofErr w:type="spellEnd"/>
      <w:r w:rsidRPr="007F2F1C">
        <w:rPr>
          <w:color w:val="000000" w:themeColor="text1"/>
          <w:szCs w:val="28"/>
        </w:rPr>
        <w:t>;</w:t>
      </w:r>
    </w:p>
    <w:p w:rsidR="00686FC2" w:rsidRPr="00686FC2" w:rsidRDefault="00686FC2" w:rsidP="003C4D6F">
      <w:pPr>
        <w:rPr>
          <w:color w:val="000000" w:themeColor="text1"/>
          <w:szCs w:val="28"/>
        </w:rPr>
      </w:pPr>
      <w:bookmarkStart w:id="106" w:name="dst102837"/>
      <w:bookmarkEnd w:id="106"/>
      <w:r w:rsidRPr="007F2F1C">
        <w:rPr>
          <w:color w:val="000000" w:themeColor="text1"/>
          <w:szCs w:val="28"/>
        </w:rPr>
        <w:t>3) срок годности и условия хранения до и после вскрытия потребительской упаковки;</w:t>
      </w:r>
    </w:p>
    <w:p w:rsidR="00686FC2" w:rsidRPr="00686FC2" w:rsidRDefault="00686FC2" w:rsidP="003C4D6F">
      <w:pPr>
        <w:rPr>
          <w:color w:val="000000" w:themeColor="text1"/>
          <w:szCs w:val="28"/>
        </w:rPr>
      </w:pPr>
      <w:bookmarkStart w:id="107" w:name="dst102838"/>
      <w:bookmarkEnd w:id="107"/>
      <w:r w:rsidRPr="007F2F1C">
        <w:rPr>
          <w:color w:val="000000" w:themeColor="text1"/>
          <w:szCs w:val="28"/>
        </w:rPr>
        <w:t>4) способ приготовления (при необходимости);</w:t>
      </w:r>
    </w:p>
    <w:p w:rsidR="00686FC2" w:rsidRPr="00686FC2" w:rsidRDefault="00686FC2" w:rsidP="003C4D6F">
      <w:pPr>
        <w:rPr>
          <w:color w:val="000000" w:themeColor="text1"/>
          <w:szCs w:val="28"/>
        </w:rPr>
      </w:pPr>
      <w:bookmarkStart w:id="108" w:name="dst102839"/>
      <w:bookmarkEnd w:id="108"/>
      <w:r w:rsidRPr="007F2F1C">
        <w:rPr>
          <w:color w:val="000000" w:themeColor="text1"/>
          <w:szCs w:val="28"/>
        </w:rPr>
        <w:t>5) возрастные рекомендации по использованию.</w:t>
      </w:r>
    </w:p>
    <w:p w:rsidR="00686FC2" w:rsidRPr="007F2F1C" w:rsidRDefault="00686FC2" w:rsidP="003C4D6F">
      <w:pPr>
        <w:rPr>
          <w:color w:val="000000" w:themeColor="text1"/>
          <w:szCs w:val="28"/>
        </w:rPr>
      </w:pPr>
      <w:bookmarkStart w:id="109" w:name="dst102840"/>
      <w:bookmarkEnd w:id="109"/>
      <w:r w:rsidRPr="007F2F1C">
        <w:rPr>
          <w:color w:val="000000" w:themeColor="text1"/>
          <w:szCs w:val="28"/>
        </w:rPr>
        <w:t xml:space="preserve">В маркировке должна быть надпись "Детское питание" размером шрифта не </w:t>
      </w:r>
      <w:proofErr w:type="gramStart"/>
      <w:r w:rsidRPr="007F2F1C">
        <w:rPr>
          <w:color w:val="000000" w:themeColor="text1"/>
          <w:szCs w:val="28"/>
        </w:rPr>
        <w:t>менее основного</w:t>
      </w:r>
      <w:proofErr w:type="gramEnd"/>
      <w:r w:rsidRPr="007F2F1C">
        <w:rPr>
          <w:color w:val="000000" w:themeColor="text1"/>
          <w:szCs w:val="28"/>
        </w:rPr>
        <w:t>.</w:t>
      </w:r>
      <w:bookmarkStart w:id="110" w:name="dst102841"/>
      <w:bookmarkEnd w:id="110"/>
      <w:r w:rsidRPr="007F2F1C">
        <w:rPr>
          <w:color w:val="000000" w:themeColor="text1"/>
          <w:szCs w:val="28"/>
        </w:rPr>
        <w:t xml:space="preserve"> В тексте маркировки на заменителях грудного молока должна быть информация о преимуществах грудного вскармливания.</w:t>
      </w:r>
      <w:bookmarkStart w:id="111" w:name="dst102842"/>
      <w:bookmarkEnd w:id="111"/>
      <w:r w:rsidRPr="007F2F1C">
        <w:rPr>
          <w:color w:val="000000" w:themeColor="text1"/>
          <w:szCs w:val="28"/>
        </w:rPr>
        <w:t xml:space="preserve"> На продуктах диетического питания для детей маркировка должна содержать четкие указания о целевом назначении продукта, особенностях его состава и рекомендации по использованию в питании.</w:t>
      </w:r>
      <w:bookmarkStart w:id="112" w:name="dst102843"/>
      <w:bookmarkEnd w:id="112"/>
    </w:p>
    <w:p w:rsidR="00686FC2" w:rsidRPr="00686FC2" w:rsidRDefault="00686FC2" w:rsidP="003C4D6F">
      <w:pPr>
        <w:rPr>
          <w:color w:val="000000" w:themeColor="text1"/>
          <w:szCs w:val="28"/>
        </w:rPr>
      </w:pPr>
      <w:r w:rsidRPr="007F2F1C">
        <w:rPr>
          <w:color w:val="000000" w:themeColor="text1"/>
          <w:szCs w:val="28"/>
        </w:rPr>
        <w:t>Маркировка диетических продуктов включает следующую дополнительную информацию:</w:t>
      </w:r>
    </w:p>
    <w:p w:rsidR="00686FC2" w:rsidRPr="00686FC2" w:rsidRDefault="00686FC2" w:rsidP="003C4D6F">
      <w:pPr>
        <w:rPr>
          <w:color w:val="000000" w:themeColor="text1"/>
          <w:szCs w:val="28"/>
        </w:rPr>
      </w:pPr>
      <w:bookmarkStart w:id="113" w:name="dst102844"/>
      <w:bookmarkEnd w:id="113"/>
      <w:r w:rsidRPr="007F2F1C">
        <w:rPr>
          <w:color w:val="000000" w:themeColor="text1"/>
          <w:szCs w:val="28"/>
        </w:rPr>
        <w:t>1) ингредиентный состав в порядке убывания в весовом или процентом выражении;</w:t>
      </w:r>
    </w:p>
    <w:p w:rsidR="00686FC2" w:rsidRPr="00686FC2" w:rsidRDefault="00686FC2" w:rsidP="003C4D6F">
      <w:pPr>
        <w:rPr>
          <w:color w:val="000000" w:themeColor="text1"/>
          <w:szCs w:val="28"/>
        </w:rPr>
      </w:pPr>
      <w:bookmarkStart w:id="114" w:name="dst102845"/>
      <w:bookmarkEnd w:id="114"/>
      <w:r w:rsidRPr="007F2F1C">
        <w:rPr>
          <w:color w:val="000000" w:themeColor="text1"/>
          <w:szCs w:val="28"/>
        </w:rPr>
        <w:t>2) назначение и условия применения;</w:t>
      </w:r>
    </w:p>
    <w:p w:rsidR="00686FC2" w:rsidRPr="00686FC2" w:rsidRDefault="00686FC2" w:rsidP="003C4D6F">
      <w:pPr>
        <w:rPr>
          <w:color w:val="000000" w:themeColor="text1"/>
          <w:szCs w:val="28"/>
        </w:rPr>
      </w:pPr>
      <w:bookmarkStart w:id="115" w:name="dst102846"/>
      <w:bookmarkEnd w:id="115"/>
      <w:r w:rsidRPr="007F2F1C">
        <w:rPr>
          <w:color w:val="000000" w:themeColor="text1"/>
          <w:szCs w:val="28"/>
        </w:rPr>
        <w:lastRenderedPageBreak/>
        <w:t>3) сведения о пищевой ценности (содержание белков, жиров, углеводов, витаминов, макро- и микроэлементов), процентное содержание от суточной потребности;</w:t>
      </w:r>
    </w:p>
    <w:p w:rsidR="00686FC2" w:rsidRPr="00686FC2" w:rsidRDefault="00686FC2" w:rsidP="003C4D6F">
      <w:pPr>
        <w:rPr>
          <w:color w:val="000000" w:themeColor="text1"/>
          <w:szCs w:val="28"/>
        </w:rPr>
      </w:pPr>
      <w:bookmarkStart w:id="116" w:name="dst102847"/>
      <w:bookmarkEnd w:id="116"/>
      <w:r w:rsidRPr="007F2F1C">
        <w:rPr>
          <w:color w:val="000000" w:themeColor="text1"/>
          <w:szCs w:val="28"/>
        </w:rPr>
        <w:t>4) способы и условия приготовления готовых блюд (в отношении концентратов и полуфабрикатов диетических продуктов);</w:t>
      </w:r>
    </w:p>
    <w:p w:rsidR="00686FC2" w:rsidRPr="00686FC2" w:rsidRDefault="00686FC2" w:rsidP="003C4D6F">
      <w:pPr>
        <w:rPr>
          <w:color w:val="000000" w:themeColor="text1"/>
          <w:szCs w:val="28"/>
        </w:rPr>
      </w:pPr>
      <w:bookmarkStart w:id="117" w:name="dst102848"/>
      <w:bookmarkEnd w:id="117"/>
      <w:r w:rsidRPr="007F2F1C">
        <w:rPr>
          <w:color w:val="000000" w:themeColor="text1"/>
          <w:szCs w:val="28"/>
        </w:rPr>
        <w:t>5) условия хранения (в отношении диетических продуктов, для которых установлены требования к условиям их хранения);</w:t>
      </w:r>
    </w:p>
    <w:p w:rsidR="00686FC2" w:rsidRPr="007F2F1C" w:rsidRDefault="00686FC2" w:rsidP="003C4D6F">
      <w:pPr>
        <w:rPr>
          <w:color w:val="000000" w:themeColor="text1"/>
          <w:szCs w:val="28"/>
        </w:rPr>
      </w:pPr>
      <w:bookmarkStart w:id="118" w:name="dst102849"/>
      <w:bookmarkEnd w:id="118"/>
      <w:r w:rsidRPr="007F2F1C">
        <w:rPr>
          <w:color w:val="000000" w:themeColor="text1"/>
          <w:szCs w:val="28"/>
        </w:rPr>
        <w:t>6) противопоказания.</w:t>
      </w:r>
    </w:p>
    <w:p w:rsidR="0051794C" w:rsidRPr="007F2F1C" w:rsidRDefault="00443EC5" w:rsidP="003C4D6F">
      <w:pPr>
        <w:suppressAutoHyphens/>
        <w:rPr>
          <w:color w:val="000000" w:themeColor="text1"/>
          <w:szCs w:val="28"/>
        </w:rPr>
      </w:pPr>
      <w:r>
        <w:rPr>
          <w:color w:val="000000" w:themeColor="text1"/>
          <w:szCs w:val="28"/>
        </w:rPr>
        <w:t>3.П</w:t>
      </w:r>
      <w:r w:rsidR="0096361A" w:rsidRPr="007F2F1C">
        <w:rPr>
          <w:color w:val="000000" w:themeColor="text1"/>
          <w:szCs w:val="28"/>
        </w:rPr>
        <w:t xml:space="preserve">равила хранения и реализации. </w:t>
      </w:r>
    </w:p>
    <w:p w:rsidR="00686FC2" w:rsidRPr="007F2F1C" w:rsidRDefault="00686FC2" w:rsidP="003C4D6F">
      <w:pPr>
        <w:suppressAutoHyphens/>
        <w:rPr>
          <w:color w:val="000000" w:themeColor="text1"/>
          <w:spacing w:val="2"/>
          <w:szCs w:val="28"/>
        </w:rPr>
      </w:pPr>
      <w:r w:rsidRPr="007F2F1C">
        <w:rPr>
          <w:color w:val="000000" w:themeColor="text1"/>
          <w:spacing w:val="2"/>
          <w:szCs w:val="28"/>
        </w:rPr>
        <w:t>Требования к процессам хранения для детского питания устанавливаются в соответствии с требованиями технического регламента в сфере безопасности пищевых продуктов с учетом требований настоящей статьи. Сроки годности и условия хранения пищевых продуктов для детского питания до и после вскрытия потребительской упаковки устанавливаются производителем, который несет полную ответственность за установленные им сроки и условия хранения.</w:t>
      </w:r>
    </w:p>
    <w:p w:rsidR="00686FC2" w:rsidRPr="007F2F1C" w:rsidRDefault="00686FC2" w:rsidP="003C4D6F">
      <w:pPr>
        <w:suppressAutoHyphens/>
        <w:rPr>
          <w:color w:val="000000" w:themeColor="text1"/>
          <w:spacing w:val="2"/>
          <w:szCs w:val="28"/>
        </w:rPr>
      </w:pPr>
      <w:r w:rsidRPr="007F2F1C">
        <w:rPr>
          <w:color w:val="000000" w:themeColor="text1"/>
          <w:spacing w:val="2"/>
          <w:szCs w:val="28"/>
        </w:rPr>
        <w:t>Условия реализации продуктов для детского питания должны соответствовать требованиям технического регламента в сфере безопасности пищевых продуктов, с учетом требований настоящей статьи.</w:t>
      </w:r>
    </w:p>
    <w:p w:rsidR="00686FC2" w:rsidRPr="007F2F1C" w:rsidRDefault="00686FC2" w:rsidP="003C4D6F">
      <w:pPr>
        <w:suppressAutoHyphens/>
        <w:rPr>
          <w:color w:val="000000" w:themeColor="text1"/>
          <w:spacing w:val="2"/>
          <w:szCs w:val="28"/>
        </w:rPr>
      </w:pPr>
      <w:r w:rsidRPr="007F2F1C">
        <w:rPr>
          <w:color w:val="000000" w:themeColor="text1"/>
          <w:spacing w:val="2"/>
          <w:szCs w:val="28"/>
        </w:rPr>
        <w:t xml:space="preserve">Продукты для детского питания детей раннего возраста должны реализоваться только через специальные магазины, специализированные отделы магазинов, аптеки, раздаточные пункты при обеспечении ими соответствующих условий хранения. </w:t>
      </w:r>
    </w:p>
    <w:p w:rsidR="00443EC5" w:rsidRDefault="00443EC5" w:rsidP="003C4D6F">
      <w:pPr>
        <w:suppressAutoHyphens/>
        <w:rPr>
          <w:color w:val="000000" w:themeColor="text1"/>
          <w:szCs w:val="28"/>
        </w:rPr>
      </w:pPr>
    </w:p>
    <w:p w:rsidR="0051794C" w:rsidRDefault="00755A41" w:rsidP="003C4D6F">
      <w:pPr>
        <w:suppressAutoHyphens/>
        <w:rPr>
          <w:color w:val="000000" w:themeColor="text1"/>
          <w:szCs w:val="28"/>
        </w:rPr>
      </w:pPr>
      <w:bookmarkStart w:id="119" w:name="_Toc44270168"/>
      <w:r w:rsidRPr="00755A41">
        <w:rPr>
          <w:rStyle w:val="10"/>
        </w:rPr>
        <w:t xml:space="preserve">Тема </w:t>
      </w:r>
      <w:r w:rsidR="0096361A" w:rsidRPr="00755A41">
        <w:rPr>
          <w:rStyle w:val="10"/>
        </w:rPr>
        <w:t>№  10</w:t>
      </w:r>
      <w:bookmarkEnd w:id="119"/>
      <w:r w:rsidR="0096361A" w:rsidRPr="007F2F1C">
        <w:rPr>
          <w:color w:val="000000" w:themeColor="text1"/>
          <w:szCs w:val="28"/>
        </w:rPr>
        <w:t>. Маркетинговая характеристика аптеки (18 часов)</w:t>
      </w:r>
    </w:p>
    <w:p w:rsidR="007708DC" w:rsidRPr="00D06296" w:rsidRDefault="007708DC" w:rsidP="007708DC">
      <w:r w:rsidRPr="00D06296">
        <w:t xml:space="preserve">1.Характеристика аптеки. </w:t>
      </w:r>
    </w:p>
    <w:p w:rsidR="007708DC" w:rsidRPr="00D06296" w:rsidRDefault="007708DC" w:rsidP="007708DC">
      <w:r w:rsidRPr="00D06296">
        <w:t xml:space="preserve">В данной аптеке имеются следующие отделы: отдел </w:t>
      </w:r>
      <w:proofErr w:type="gramStart"/>
      <w:r w:rsidRPr="00D06296">
        <w:t>готовых</w:t>
      </w:r>
      <w:proofErr w:type="gramEnd"/>
      <w:r w:rsidRPr="00D06296">
        <w:t xml:space="preserve"> ЛС; льготный отдел;</w:t>
      </w:r>
    </w:p>
    <w:p w:rsidR="007708DC" w:rsidRDefault="007708DC" w:rsidP="007708DC">
      <w:r w:rsidRPr="00D06296">
        <w:lastRenderedPageBreak/>
        <w:t>и помещения: торговый зал; комната отдыха персонала; кабинет заведующего аптекой; помещение для хранения ассортимента аптеки; помещение для приема товаров; туалетная комната.</w:t>
      </w:r>
    </w:p>
    <w:p w:rsidR="007708DC" w:rsidRDefault="007708DC" w:rsidP="007708DC">
      <w:r w:rsidRPr="007F2F1C">
        <w:t>Классифика</w:t>
      </w:r>
      <w:r>
        <w:t>ция аптеки по месту нахождения – это проходная аптека</w:t>
      </w:r>
    </w:p>
    <w:p w:rsidR="007708DC" w:rsidRPr="007F2F1C" w:rsidRDefault="007708DC" w:rsidP="007708DC">
      <w:r>
        <w:t xml:space="preserve">Формат аптеки традиционная (льготный отдел, ортопедический, отдел оптики, отдел безрецептурный (ИМН, ЛС, </w:t>
      </w:r>
      <w:proofErr w:type="spellStart"/>
      <w:r>
        <w:t>парафармацевтка</w:t>
      </w:r>
      <w:proofErr w:type="spellEnd"/>
      <w:r>
        <w:t xml:space="preserve"> и </w:t>
      </w:r>
      <w:proofErr w:type="spellStart"/>
      <w:r>
        <w:t>т</w:t>
      </w:r>
      <w:proofErr w:type="gramStart"/>
      <w:r>
        <w:t>.д</w:t>
      </w:r>
      <w:proofErr w:type="spellEnd"/>
      <w:proofErr w:type="gramEnd"/>
      <w:r>
        <w:t>))</w:t>
      </w:r>
    </w:p>
    <w:p w:rsidR="007708DC" w:rsidRPr="007F2F1C" w:rsidRDefault="007708DC" w:rsidP="007708DC">
      <w:pPr>
        <w:suppressAutoHyphens/>
        <w:rPr>
          <w:color w:val="000000" w:themeColor="text1"/>
          <w:szCs w:val="28"/>
        </w:rPr>
      </w:pPr>
      <w:r w:rsidRPr="007F2F1C">
        <w:rPr>
          <w:color w:val="000000" w:themeColor="text1"/>
          <w:szCs w:val="28"/>
        </w:rPr>
        <w:t>2.Подъезд  и вход в аптеку</w:t>
      </w:r>
      <w:r>
        <w:rPr>
          <w:color w:val="000000" w:themeColor="text1"/>
          <w:szCs w:val="28"/>
        </w:rPr>
        <w:t xml:space="preserve">. Рядом с аптекой есть место для парковки автомобилей. Вход в аптеку удобный и функциональный. Имеются 4 ступеньки со специальными ковриками, поручни, пандус, козырек над входом, ведро для мусора. </w:t>
      </w:r>
    </w:p>
    <w:p w:rsidR="007708DC" w:rsidRDefault="007708DC" w:rsidP="007708DC">
      <w:pPr>
        <w:suppressAutoHyphens/>
        <w:rPr>
          <w:color w:val="000000" w:themeColor="text1"/>
          <w:szCs w:val="28"/>
        </w:rPr>
      </w:pPr>
      <w:r w:rsidRPr="007F2F1C">
        <w:rPr>
          <w:color w:val="000000" w:themeColor="text1"/>
          <w:szCs w:val="28"/>
        </w:rPr>
        <w:t>3.Вывеска и наружная реклама</w:t>
      </w:r>
      <w:r>
        <w:rPr>
          <w:color w:val="000000" w:themeColor="text1"/>
          <w:szCs w:val="28"/>
        </w:rPr>
        <w:t>. Н</w:t>
      </w:r>
      <w:r w:rsidRPr="007F2F1C">
        <w:rPr>
          <w:color w:val="000000" w:themeColor="text1"/>
          <w:szCs w:val="28"/>
        </w:rPr>
        <w:t>азвание аптеки</w:t>
      </w:r>
      <w:r>
        <w:rPr>
          <w:color w:val="000000" w:themeColor="text1"/>
          <w:szCs w:val="28"/>
        </w:rPr>
        <w:t xml:space="preserve"> «Губернские аптеки. Аптека №356». Л</w:t>
      </w:r>
      <w:r w:rsidRPr="007F2F1C">
        <w:rPr>
          <w:color w:val="000000" w:themeColor="text1"/>
          <w:szCs w:val="28"/>
        </w:rPr>
        <w:t>оготип</w:t>
      </w:r>
      <w:r>
        <w:rPr>
          <w:color w:val="000000" w:themeColor="text1"/>
          <w:szCs w:val="28"/>
        </w:rPr>
        <w:t xml:space="preserve">. </w:t>
      </w:r>
      <w:proofErr w:type="spellStart"/>
      <w:r>
        <w:rPr>
          <w:color w:val="000000" w:themeColor="text1"/>
          <w:szCs w:val="28"/>
        </w:rPr>
        <w:t>С</w:t>
      </w:r>
      <w:r w:rsidRPr="007F2F1C">
        <w:rPr>
          <w:color w:val="000000" w:themeColor="text1"/>
          <w:szCs w:val="28"/>
        </w:rPr>
        <w:t>логан</w:t>
      </w:r>
      <w:proofErr w:type="spellEnd"/>
      <w:r>
        <w:rPr>
          <w:color w:val="000000" w:themeColor="text1"/>
          <w:szCs w:val="28"/>
        </w:rPr>
        <w:t xml:space="preserve">. </w:t>
      </w:r>
      <w:r w:rsidRPr="007F2F1C">
        <w:rPr>
          <w:color w:val="000000" w:themeColor="text1"/>
          <w:szCs w:val="28"/>
        </w:rPr>
        <w:t>указатели, растяжки,</w:t>
      </w:r>
      <w:r>
        <w:rPr>
          <w:color w:val="000000" w:themeColor="text1"/>
          <w:szCs w:val="28"/>
        </w:rPr>
        <w:t xml:space="preserve"> </w:t>
      </w:r>
      <w:proofErr w:type="spellStart"/>
      <w:r>
        <w:rPr>
          <w:color w:val="000000" w:themeColor="text1"/>
          <w:szCs w:val="28"/>
        </w:rPr>
        <w:t>штендеры</w:t>
      </w:r>
      <w:proofErr w:type="spellEnd"/>
      <w:proofErr w:type="gramStart"/>
      <w:r>
        <w:rPr>
          <w:color w:val="000000" w:themeColor="text1"/>
          <w:szCs w:val="28"/>
        </w:rPr>
        <w:t xml:space="preserve"> .</w:t>
      </w:r>
      <w:proofErr w:type="gramEnd"/>
      <w:r>
        <w:rPr>
          <w:color w:val="000000" w:themeColor="text1"/>
          <w:szCs w:val="28"/>
        </w:rPr>
        <w:t xml:space="preserve"> Фото аптеки</w:t>
      </w:r>
      <w:r w:rsidRPr="007F2F1C">
        <w:rPr>
          <w:color w:val="000000" w:themeColor="text1"/>
          <w:szCs w:val="28"/>
        </w:rPr>
        <w:t>.</w:t>
      </w:r>
    </w:p>
    <w:p w:rsidR="007708DC" w:rsidRPr="007F2F1C" w:rsidRDefault="007708DC" w:rsidP="007708DC">
      <w:pPr>
        <w:suppressAutoHyphens/>
        <w:ind w:firstLine="0"/>
        <w:rPr>
          <w:color w:val="000000" w:themeColor="text1"/>
          <w:szCs w:val="28"/>
        </w:rPr>
      </w:pPr>
      <w:r>
        <w:rPr>
          <w:noProof/>
          <w:color w:val="000000" w:themeColor="text1"/>
          <w:szCs w:val="28"/>
        </w:rPr>
        <w:drawing>
          <wp:inline distT="0" distB="0" distL="0" distR="0">
            <wp:extent cx="5497195" cy="3317240"/>
            <wp:effectExtent l="19050" t="0" r="8255" b="0"/>
            <wp:docPr id="21" name="Рисунок 21" descr="апте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птека 2"/>
                    <pic:cNvPicPr>
                      <a:picLocks noChangeAspect="1" noChangeArrowheads="1"/>
                    </pic:cNvPicPr>
                  </pic:nvPicPr>
                  <pic:blipFill>
                    <a:blip r:embed="rId37" cstate="print"/>
                    <a:srcRect/>
                    <a:stretch>
                      <a:fillRect/>
                    </a:stretch>
                  </pic:blipFill>
                  <pic:spPr bwMode="auto">
                    <a:xfrm>
                      <a:off x="0" y="0"/>
                      <a:ext cx="5497195" cy="3317240"/>
                    </a:xfrm>
                    <a:prstGeom prst="rect">
                      <a:avLst/>
                    </a:prstGeom>
                    <a:noFill/>
                    <a:ln w="9525">
                      <a:noFill/>
                      <a:miter lim="800000"/>
                      <a:headEnd/>
                      <a:tailEnd/>
                    </a:ln>
                  </pic:spPr>
                </pic:pic>
              </a:graphicData>
            </a:graphic>
          </wp:inline>
        </w:drawing>
      </w:r>
    </w:p>
    <w:p w:rsidR="007708DC" w:rsidRPr="007F2F1C" w:rsidRDefault="007708DC" w:rsidP="007708DC">
      <w:pPr>
        <w:suppressAutoHyphens/>
        <w:rPr>
          <w:color w:val="000000" w:themeColor="text1"/>
          <w:szCs w:val="28"/>
        </w:rPr>
      </w:pPr>
      <w:r w:rsidRPr="007F2F1C">
        <w:rPr>
          <w:color w:val="000000" w:themeColor="text1"/>
          <w:szCs w:val="28"/>
        </w:rPr>
        <w:t>4.Общее оформление</w:t>
      </w:r>
      <w:r>
        <w:rPr>
          <w:color w:val="000000" w:themeColor="text1"/>
          <w:szCs w:val="28"/>
        </w:rPr>
        <w:t xml:space="preserve"> торгового зала. Ц</w:t>
      </w:r>
      <w:r w:rsidRPr="007F2F1C">
        <w:rPr>
          <w:color w:val="000000" w:themeColor="text1"/>
          <w:szCs w:val="28"/>
        </w:rPr>
        <w:t>ветовая гамма</w:t>
      </w:r>
      <w:r>
        <w:rPr>
          <w:color w:val="000000" w:themeColor="text1"/>
          <w:szCs w:val="28"/>
        </w:rPr>
        <w:t xml:space="preserve"> зеленого и белого цвета. В качестве освещения используют люминесцентные лампы, в отделе оптики на витринах используют светодиодные ленты. Так же на открытой витрине представлена включенная соляная лампа с теплым светом.</w:t>
      </w:r>
      <w:r w:rsidRPr="007F2F1C">
        <w:rPr>
          <w:color w:val="000000" w:themeColor="text1"/>
          <w:szCs w:val="28"/>
        </w:rPr>
        <w:t xml:space="preserve"> </w:t>
      </w:r>
      <w:r>
        <w:rPr>
          <w:color w:val="000000" w:themeColor="text1"/>
          <w:szCs w:val="28"/>
        </w:rPr>
        <w:t xml:space="preserve">Имеются </w:t>
      </w:r>
      <w:r w:rsidRPr="007F2F1C">
        <w:rPr>
          <w:color w:val="000000" w:themeColor="text1"/>
          <w:szCs w:val="28"/>
        </w:rPr>
        <w:t xml:space="preserve">места </w:t>
      </w:r>
      <w:r>
        <w:rPr>
          <w:color w:val="000000" w:themeColor="text1"/>
          <w:szCs w:val="28"/>
        </w:rPr>
        <w:t>для отдыха</w:t>
      </w:r>
      <w:r w:rsidRPr="007F2F1C">
        <w:rPr>
          <w:color w:val="000000" w:themeColor="text1"/>
          <w:szCs w:val="28"/>
        </w:rPr>
        <w:t xml:space="preserve"> посетителей</w:t>
      </w:r>
      <w:r>
        <w:rPr>
          <w:color w:val="000000" w:themeColor="text1"/>
          <w:szCs w:val="28"/>
        </w:rPr>
        <w:t xml:space="preserve"> в каждом отделе аптеке. А именно: книжные столики, пуфики, диваны. В качестве декора в отделе оптики имеется аквариум. </w:t>
      </w:r>
    </w:p>
    <w:p w:rsidR="007708DC" w:rsidRDefault="007708DC" w:rsidP="007708DC">
      <w:pPr>
        <w:suppressAutoHyphens/>
        <w:rPr>
          <w:color w:val="000000" w:themeColor="text1"/>
          <w:szCs w:val="28"/>
        </w:rPr>
      </w:pPr>
      <w:r w:rsidRPr="007F2F1C">
        <w:rPr>
          <w:color w:val="000000" w:themeColor="text1"/>
          <w:szCs w:val="28"/>
        </w:rPr>
        <w:lastRenderedPageBreak/>
        <w:t xml:space="preserve">5.Организация торгового пространства. Устройство торгового зала, тип выкладки </w:t>
      </w:r>
      <w:r>
        <w:rPr>
          <w:color w:val="000000" w:themeColor="text1"/>
          <w:szCs w:val="28"/>
        </w:rPr>
        <w:t xml:space="preserve">товаров смешанный. В основном представлена закрытая выкладка товара, за исключением стеллажей для </w:t>
      </w:r>
      <w:proofErr w:type="spellStart"/>
      <w:r>
        <w:rPr>
          <w:color w:val="000000" w:themeColor="text1"/>
          <w:szCs w:val="28"/>
        </w:rPr>
        <w:t>массажеров</w:t>
      </w:r>
      <w:proofErr w:type="spellEnd"/>
      <w:r>
        <w:rPr>
          <w:color w:val="000000" w:themeColor="text1"/>
          <w:szCs w:val="28"/>
        </w:rPr>
        <w:t>, а так же косметических и пищевых товаров находящиеся около кассы</w:t>
      </w:r>
      <w:r w:rsidRPr="007F2F1C">
        <w:rPr>
          <w:color w:val="000000" w:themeColor="text1"/>
          <w:szCs w:val="28"/>
        </w:rPr>
        <w:t xml:space="preserve">. </w:t>
      </w:r>
    </w:p>
    <w:p w:rsidR="007708DC" w:rsidRDefault="007708DC" w:rsidP="007708DC">
      <w:pPr>
        <w:suppressAutoHyphens/>
        <w:rPr>
          <w:color w:val="000000" w:themeColor="text1"/>
          <w:szCs w:val="28"/>
        </w:rPr>
      </w:pPr>
      <w:r w:rsidRPr="007F2F1C">
        <w:rPr>
          <w:color w:val="000000" w:themeColor="text1"/>
          <w:szCs w:val="28"/>
        </w:rPr>
        <w:t>Тип торгового обору</w:t>
      </w:r>
      <w:r>
        <w:rPr>
          <w:color w:val="000000" w:themeColor="text1"/>
          <w:szCs w:val="28"/>
        </w:rPr>
        <w:t>дования - классический прилавок:</w:t>
      </w:r>
      <w:r w:rsidRPr="007F2F1C">
        <w:rPr>
          <w:color w:val="000000" w:themeColor="text1"/>
          <w:szCs w:val="28"/>
        </w:rPr>
        <w:t xml:space="preserve"> витрины открытого и зак</w:t>
      </w:r>
      <w:r>
        <w:rPr>
          <w:color w:val="000000" w:themeColor="text1"/>
          <w:szCs w:val="28"/>
        </w:rPr>
        <w:t xml:space="preserve">рытого типа; </w:t>
      </w:r>
      <w:proofErr w:type="spellStart"/>
      <w:r>
        <w:rPr>
          <w:color w:val="000000" w:themeColor="text1"/>
          <w:szCs w:val="28"/>
        </w:rPr>
        <w:t>пристенные</w:t>
      </w:r>
      <w:proofErr w:type="spellEnd"/>
      <w:r>
        <w:rPr>
          <w:color w:val="000000" w:themeColor="text1"/>
          <w:szCs w:val="28"/>
        </w:rPr>
        <w:t xml:space="preserve"> витрины;</w:t>
      </w:r>
      <w:r w:rsidRPr="007F2F1C">
        <w:rPr>
          <w:color w:val="000000" w:themeColor="text1"/>
          <w:szCs w:val="28"/>
        </w:rPr>
        <w:t xml:space="preserve"> витрины, расположенные в центре торгового зала. </w:t>
      </w:r>
    </w:p>
    <w:p w:rsidR="007708DC" w:rsidRDefault="007708DC" w:rsidP="007708DC">
      <w:pPr>
        <w:suppressAutoHyphens/>
        <w:rPr>
          <w:color w:val="000000" w:themeColor="text1"/>
          <w:szCs w:val="28"/>
        </w:rPr>
      </w:pPr>
      <w:r w:rsidRPr="007F2F1C">
        <w:rPr>
          <w:color w:val="000000" w:themeColor="text1"/>
          <w:szCs w:val="28"/>
        </w:rPr>
        <w:t>Схема торгового зала.</w:t>
      </w:r>
      <w:r>
        <w:rPr>
          <w:color w:val="000000" w:themeColor="text1"/>
          <w:szCs w:val="28"/>
        </w:rPr>
        <w:t xml:space="preserve"> </w:t>
      </w:r>
      <w:proofErr w:type="gramStart"/>
      <w:r>
        <w:rPr>
          <w:color w:val="000000" w:themeColor="text1"/>
          <w:szCs w:val="28"/>
        </w:rPr>
        <w:t>Голубое</w:t>
      </w:r>
      <w:proofErr w:type="gramEnd"/>
      <w:r>
        <w:rPr>
          <w:color w:val="000000" w:themeColor="text1"/>
          <w:szCs w:val="28"/>
        </w:rPr>
        <w:t xml:space="preserve"> – витрины. </w:t>
      </w:r>
      <w:proofErr w:type="gramStart"/>
      <w:r>
        <w:rPr>
          <w:color w:val="000000" w:themeColor="text1"/>
          <w:szCs w:val="28"/>
        </w:rPr>
        <w:t>Розовое</w:t>
      </w:r>
      <w:proofErr w:type="gramEnd"/>
      <w:r>
        <w:rPr>
          <w:color w:val="000000" w:themeColor="text1"/>
          <w:szCs w:val="28"/>
        </w:rPr>
        <w:t xml:space="preserve"> прилавки с кассами. </w:t>
      </w:r>
      <w:proofErr w:type="gramStart"/>
      <w:r>
        <w:rPr>
          <w:color w:val="000000" w:themeColor="text1"/>
          <w:szCs w:val="28"/>
        </w:rPr>
        <w:t>Прозрачное</w:t>
      </w:r>
      <w:proofErr w:type="gramEnd"/>
      <w:r>
        <w:rPr>
          <w:color w:val="000000" w:themeColor="text1"/>
          <w:szCs w:val="28"/>
        </w:rPr>
        <w:t xml:space="preserve"> декор (пуфики, диваны, столики). Вверху </w:t>
      </w:r>
      <w:proofErr w:type="gramStart"/>
      <w:r>
        <w:rPr>
          <w:color w:val="000000" w:themeColor="text1"/>
          <w:szCs w:val="28"/>
        </w:rPr>
        <w:t>с</w:t>
      </w:r>
      <w:proofErr w:type="gramEnd"/>
      <w:r>
        <w:rPr>
          <w:color w:val="000000" w:themeColor="text1"/>
          <w:szCs w:val="28"/>
        </w:rPr>
        <w:t xml:space="preserve"> лево </w:t>
      </w:r>
      <w:proofErr w:type="gramStart"/>
      <w:r>
        <w:rPr>
          <w:color w:val="000000" w:themeColor="text1"/>
          <w:szCs w:val="28"/>
        </w:rPr>
        <w:t>на</w:t>
      </w:r>
      <w:proofErr w:type="gramEnd"/>
      <w:r>
        <w:rPr>
          <w:color w:val="000000" w:themeColor="text1"/>
          <w:szCs w:val="28"/>
        </w:rPr>
        <w:t xml:space="preserve"> право: оптика, безрецептурный отдел, льготный отдел. Внизу </w:t>
      </w:r>
      <w:proofErr w:type="gramStart"/>
      <w:r>
        <w:rPr>
          <w:color w:val="000000" w:themeColor="text1"/>
          <w:szCs w:val="28"/>
        </w:rPr>
        <w:t>с</w:t>
      </w:r>
      <w:proofErr w:type="gramEnd"/>
      <w:r>
        <w:rPr>
          <w:color w:val="000000" w:themeColor="text1"/>
          <w:szCs w:val="28"/>
        </w:rPr>
        <w:t xml:space="preserve"> лево на право: ветеринарная аптека, ортопедия. </w:t>
      </w:r>
    </w:p>
    <w:p w:rsidR="007708DC" w:rsidRDefault="007708DC" w:rsidP="007708DC">
      <w:pPr>
        <w:suppressAutoHyphens/>
        <w:rPr>
          <w:color w:val="000000" w:themeColor="text1"/>
          <w:szCs w:val="28"/>
        </w:rPr>
      </w:pPr>
      <w:r w:rsidRPr="007F2F1C">
        <w:rPr>
          <w:color w:val="000000" w:themeColor="text1"/>
          <w:szCs w:val="28"/>
        </w:rPr>
        <w:t xml:space="preserve"> </w:t>
      </w:r>
      <w:r>
        <w:rPr>
          <w:noProof/>
          <w:color w:val="000000" w:themeColor="text1"/>
          <w:szCs w:val="28"/>
        </w:rPr>
        <w:drawing>
          <wp:inline distT="0" distB="0" distL="0" distR="0">
            <wp:extent cx="3444875" cy="2679700"/>
            <wp:effectExtent l="19050" t="0" r="3175" b="0"/>
            <wp:docPr id="22" name="Рисунок 22" descr="схеи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хеиа"/>
                    <pic:cNvPicPr>
                      <a:picLocks noChangeAspect="1" noChangeArrowheads="1"/>
                    </pic:cNvPicPr>
                  </pic:nvPicPr>
                  <pic:blipFill>
                    <a:blip r:embed="rId38" cstate="print"/>
                    <a:srcRect/>
                    <a:stretch>
                      <a:fillRect/>
                    </a:stretch>
                  </pic:blipFill>
                  <pic:spPr bwMode="auto">
                    <a:xfrm>
                      <a:off x="0" y="0"/>
                      <a:ext cx="3444875" cy="2679700"/>
                    </a:xfrm>
                    <a:prstGeom prst="rect">
                      <a:avLst/>
                    </a:prstGeom>
                    <a:noFill/>
                    <a:ln w="9525">
                      <a:noFill/>
                      <a:miter lim="800000"/>
                      <a:headEnd/>
                      <a:tailEnd/>
                    </a:ln>
                  </pic:spPr>
                </pic:pic>
              </a:graphicData>
            </a:graphic>
          </wp:inline>
        </w:drawing>
      </w:r>
    </w:p>
    <w:p w:rsidR="007708DC" w:rsidRPr="007F2F1C" w:rsidRDefault="007708DC" w:rsidP="007708DC">
      <w:pPr>
        <w:suppressAutoHyphens/>
        <w:rPr>
          <w:color w:val="000000" w:themeColor="text1"/>
          <w:szCs w:val="28"/>
        </w:rPr>
      </w:pPr>
      <w:r>
        <w:rPr>
          <w:color w:val="000000" w:themeColor="text1"/>
          <w:szCs w:val="28"/>
        </w:rPr>
        <w:t>Зоны:</w:t>
      </w:r>
      <w:r w:rsidRPr="007F2F1C">
        <w:rPr>
          <w:color w:val="000000" w:themeColor="text1"/>
          <w:szCs w:val="28"/>
        </w:rPr>
        <w:t xml:space="preserve"> холодная</w:t>
      </w:r>
      <w:r>
        <w:rPr>
          <w:color w:val="000000" w:themeColor="text1"/>
          <w:szCs w:val="28"/>
        </w:rPr>
        <w:t xml:space="preserve"> - отдел оптики особенно где находится деко</w:t>
      </w:r>
      <w:proofErr w:type="gramStart"/>
      <w:r>
        <w:rPr>
          <w:color w:val="000000" w:themeColor="text1"/>
          <w:szCs w:val="28"/>
        </w:rPr>
        <w:t>р(</w:t>
      </w:r>
      <w:proofErr w:type="gramEnd"/>
      <w:r>
        <w:rPr>
          <w:color w:val="000000" w:themeColor="text1"/>
          <w:szCs w:val="28"/>
        </w:rPr>
        <w:t>столик, аквариум); т</w:t>
      </w:r>
      <w:r w:rsidRPr="007F2F1C">
        <w:rPr>
          <w:color w:val="000000" w:themeColor="text1"/>
          <w:szCs w:val="28"/>
        </w:rPr>
        <w:t>еплая</w:t>
      </w:r>
      <w:r>
        <w:rPr>
          <w:color w:val="000000" w:themeColor="text1"/>
          <w:szCs w:val="28"/>
        </w:rPr>
        <w:t xml:space="preserve"> – безрецептурный отдел нижняя касса, витрины с правой стороны; </w:t>
      </w:r>
      <w:r w:rsidRPr="007F2F1C">
        <w:rPr>
          <w:color w:val="000000" w:themeColor="text1"/>
          <w:szCs w:val="28"/>
        </w:rPr>
        <w:t>горячая</w:t>
      </w:r>
      <w:r>
        <w:rPr>
          <w:color w:val="000000" w:themeColor="text1"/>
          <w:szCs w:val="28"/>
        </w:rPr>
        <w:t xml:space="preserve"> - </w:t>
      </w:r>
      <w:proofErr w:type="spellStart"/>
      <w:r>
        <w:rPr>
          <w:color w:val="000000" w:themeColor="text1"/>
          <w:szCs w:val="28"/>
        </w:rPr>
        <w:t>безрецетурный</w:t>
      </w:r>
      <w:proofErr w:type="spellEnd"/>
      <w:r>
        <w:rPr>
          <w:color w:val="000000" w:themeColor="text1"/>
          <w:szCs w:val="28"/>
        </w:rPr>
        <w:t xml:space="preserve"> отдел верхний прилавок и рядом стоящие витрины. К</w:t>
      </w:r>
      <w:r w:rsidRPr="007F2F1C">
        <w:rPr>
          <w:color w:val="000000" w:themeColor="text1"/>
          <w:szCs w:val="28"/>
        </w:rPr>
        <w:t>оэффициент установочной площади</w:t>
      </w:r>
      <w:r>
        <w:rPr>
          <w:color w:val="000000" w:themeColor="text1"/>
          <w:szCs w:val="28"/>
        </w:rPr>
        <w:t xml:space="preserve"> </w:t>
      </w:r>
      <w:r>
        <w:rPr>
          <w:color w:val="000000" w:themeColor="text1"/>
          <w:szCs w:val="28"/>
          <w:lang w:val="en-US"/>
        </w:rPr>
        <w:t>S</w:t>
      </w:r>
      <w:r w:rsidRPr="00A2042D">
        <w:rPr>
          <w:color w:val="000000" w:themeColor="text1"/>
          <w:szCs w:val="28"/>
        </w:rPr>
        <w:t>= 61</w:t>
      </w:r>
      <w:r>
        <w:rPr>
          <w:color w:val="000000" w:themeColor="text1"/>
          <w:szCs w:val="28"/>
        </w:rPr>
        <w:t>,88/221=0,28</w:t>
      </w:r>
      <w:r w:rsidRPr="007F2F1C">
        <w:rPr>
          <w:color w:val="000000" w:themeColor="text1"/>
          <w:szCs w:val="28"/>
        </w:rPr>
        <w:t xml:space="preserve">. </w:t>
      </w:r>
    </w:p>
    <w:p w:rsidR="007708DC" w:rsidRPr="007F2F1C" w:rsidRDefault="007708DC" w:rsidP="007708DC">
      <w:pPr>
        <w:suppressAutoHyphens/>
        <w:rPr>
          <w:color w:val="000000" w:themeColor="text1"/>
          <w:szCs w:val="28"/>
        </w:rPr>
      </w:pPr>
      <w:r>
        <w:rPr>
          <w:color w:val="000000" w:themeColor="text1"/>
          <w:szCs w:val="28"/>
        </w:rPr>
        <w:t>6.Товарная выкладка. П</w:t>
      </w:r>
      <w:r w:rsidRPr="007F2F1C">
        <w:rPr>
          <w:color w:val="000000" w:themeColor="text1"/>
          <w:szCs w:val="28"/>
        </w:rPr>
        <w:t>о фармакологическим группам</w:t>
      </w:r>
      <w:r>
        <w:rPr>
          <w:color w:val="000000" w:themeColor="text1"/>
          <w:szCs w:val="28"/>
        </w:rPr>
        <w:t xml:space="preserve">: ИМЗ, </w:t>
      </w:r>
      <w:proofErr w:type="spellStart"/>
      <w:r>
        <w:rPr>
          <w:color w:val="000000" w:themeColor="text1"/>
          <w:szCs w:val="28"/>
        </w:rPr>
        <w:t>парафармацевтические</w:t>
      </w:r>
      <w:proofErr w:type="spellEnd"/>
      <w:r>
        <w:rPr>
          <w:color w:val="000000" w:themeColor="text1"/>
          <w:szCs w:val="28"/>
        </w:rPr>
        <w:t xml:space="preserve"> товары, диетическое питание, витамины, НПВП, товары от ОРВИ. П</w:t>
      </w:r>
      <w:r w:rsidRPr="007F2F1C">
        <w:rPr>
          <w:color w:val="000000" w:themeColor="text1"/>
          <w:szCs w:val="28"/>
        </w:rPr>
        <w:t>о</w:t>
      </w:r>
      <w:r>
        <w:rPr>
          <w:color w:val="000000" w:themeColor="text1"/>
          <w:szCs w:val="28"/>
        </w:rPr>
        <w:t xml:space="preserve"> производителям отечественного (Российского производства, товары от Губернской аптеки), зарубежного</w:t>
      </w:r>
      <w:r w:rsidRPr="007F2F1C">
        <w:rPr>
          <w:color w:val="000000" w:themeColor="text1"/>
          <w:szCs w:val="28"/>
        </w:rPr>
        <w:t>.</w:t>
      </w:r>
      <w:r>
        <w:rPr>
          <w:color w:val="000000" w:themeColor="text1"/>
          <w:szCs w:val="28"/>
        </w:rPr>
        <w:t xml:space="preserve"> По уровням: шляпы, глаз, рук, ног.</w:t>
      </w:r>
    </w:p>
    <w:p w:rsidR="007708DC" w:rsidRPr="007F2F1C" w:rsidRDefault="007708DC" w:rsidP="007708DC">
      <w:pPr>
        <w:suppressAutoHyphens/>
        <w:rPr>
          <w:color w:val="000000" w:themeColor="text1"/>
          <w:szCs w:val="28"/>
        </w:rPr>
      </w:pPr>
      <w:r w:rsidRPr="007F2F1C">
        <w:rPr>
          <w:color w:val="000000" w:themeColor="text1"/>
          <w:szCs w:val="28"/>
        </w:rPr>
        <w:t>7. Реклама в аптеке, ее размещение (место размещения, состояние рекламы). Фото торгового зала, витрин.</w:t>
      </w:r>
    </w:p>
    <w:p w:rsidR="007708DC" w:rsidRPr="007F2F1C" w:rsidRDefault="007708DC" w:rsidP="007708DC">
      <w:pPr>
        <w:suppressAutoHyphens/>
        <w:rPr>
          <w:color w:val="000000" w:themeColor="text1"/>
          <w:szCs w:val="28"/>
        </w:rPr>
      </w:pPr>
      <w:r>
        <w:rPr>
          <w:color w:val="000000" w:themeColor="text1"/>
          <w:szCs w:val="28"/>
        </w:rPr>
        <w:lastRenderedPageBreak/>
        <w:t>8.Вывод, данная аптека соответствует требованиям современного маркетинга</w:t>
      </w:r>
      <w:r w:rsidRPr="007F2F1C">
        <w:rPr>
          <w:color w:val="000000" w:themeColor="text1"/>
          <w:szCs w:val="28"/>
        </w:rPr>
        <w:t>.</w:t>
      </w:r>
    </w:p>
    <w:p w:rsidR="007708DC" w:rsidRPr="007F2F1C" w:rsidRDefault="007708DC" w:rsidP="007708DC">
      <w:pPr>
        <w:suppressAutoHyphens/>
        <w:rPr>
          <w:i/>
          <w:color w:val="000000" w:themeColor="text1"/>
          <w:szCs w:val="28"/>
        </w:rPr>
      </w:pPr>
      <w:r w:rsidRPr="007F2F1C">
        <w:rPr>
          <w:color w:val="000000" w:themeColor="text1"/>
          <w:szCs w:val="28"/>
        </w:rPr>
        <w:t>10. Предложения по улучшению работы.</w:t>
      </w:r>
      <w:r>
        <w:rPr>
          <w:color w:val="000000" w:themeColor="text1"/>
          <w:szCs w:val="28"/>
        </w:rPr>
        <w:t xml:space="preserve"> Можно добавить музыку, (телевизор в льготный отдел с рекламой товаров ассортимента аптеки) что бы скрасить минуты ожидания в очереди.</w:t>
      </w:r>
    </w:p>
    <w:p w:rsidR="007708DC" w:rsidRPr="007F2F1C" w:rsidRDefault="007708DC" w:rsidP="007708DC">
      <w:pPr>
        <w:suppressAutoHyphens/>
        <w:ind w:firstLine="0"/>
        <w:rPr>
          <w:color w:val="000000" w:themeColor="text1"/>
          <w:szCs w:val="28"/>
        </w:rPr>
      </w:pPr>
    </w:p>
    <w:p w:rsidR="0051794C" w:rsidRPr="00443EC5" w:rsidRDefault="00755A41" w:rsidP="00443EC5">
      <w:pPr>
        <w:rPr>
          <w:szCs w:val="28"/>
        </w:rPr>
      </w:pPr>
      <w:bookmarkStart w:id="120" w:name="_Toc44270169"/>
      <w:r w:rsidRPr="00755A41">
        <w:rPr>
          <w:rStyle w:val="10"/>
        </w:rPr>
        <w:t xml:space="preserve">Тема </w:t>
      </w:r>
      <w:r w:rsidR="0096361A" w:rsidRPr="00755A41">
        <w:rPr>
          <w:rStyle w:val="10"/>
        </w:rPr>
        <w:t>№  11</w:t>
      </w:r>
      <w:bookmarkEnd w:id="120"/>
      <w:r w:rsidR="0096361A" w:rsidRPr="00443EC5">
        <w:rPr>
          <w:szCs w:val="28"/>
        </w:rPr>
        <w:t>. Торговое оборудование аптеки (6 часов)</w:t>
      </w:r>
    </w:p>
    <w:p w:rsidR="00443EC5" w:rsidRPr="00443EC5" w:rsidRDefault="004311A0" w:rsidP="00443EC5">
      <w:pPr>
        <w:rPr>
          <w:szCs w:val="28"/>
        </w:rPr>
      </w:pPr>
      <w:hyperlink r:id="rId39" w:tgtFrame="_blank" w:history="1">
        <w:r w:rsidR="00443EC5" w:rsidRPr="00443EC5">
          <w:rPr>
            <w:rStyle w:val="a5"/>
            <w:color w:val="auto"/>
            <w:szCs w:val="28"/>
            <w:u w:val="none"/>
          </w:rPr>
          <w:t xml:space="preserve">Кассовый аппарат </w:t>
        </w:r>
      </w:hyperlink>
      <w:r w:rsidR="00443EC5" w:rsidRPr="00443EC5">
        <w:rPr>
          <w:szCs w:val="28"/>
        </w:rPr>
        <w:t xml:space="preserve">необходим для выдачи покупателям чеков и налогового учета ваших доходов. Чек является документом, подтверждающим покупку в вашей аптеке. Кроме того, понадобятся </w:t>
      </w:r>
      <w:hyperlink r:id="rId40" w:tgtFrame="_blank" w:history="1">
        <w:r w:rsidR="00443EC5" w:rsidRPr="00443EC5">
          <w:rPr>
            <w:rStyle w:val="a5"/>
            <w:color w:val="auto"/>
            <w:szCs w:val="28"/>
            <w:u w:val="none"/>
          </w:rPr>
          <w:t>сканер штрих-кода</w:t>
        </w:r>
      </w:hyperlink>
      <w:r w:rsidR="00443EC5" w:rsidRPr="00443EC5">
        <w:rPr>
          <w:szCs w:val="28"/>
        </w:rPr>
        <w:t xml:space="preserve">, </w:t>
      </w:r>
      <w:hyperlink r:id="rId41" w:tgtFrame="_blank" w:history="1">
        <w:r w:rsidR="00443EC5" w:rsidRPr="00443EC5">
          <w:rPr>
            <w:rStyle w:val="a5"/>
            <w:color w:val="auto"/>
            <w:szCs w:val="28"/>
            <w:u w:val="none"/>
          </w:rPr>
          <w:t>терминал для безналичной оплаты</w:t>
        </w:r>
      </w:hyperlink>
      <w:r w:rsidR="00443EC5" w:rsidRPr="00443EC5">
        <w:rPr>
          <w:szCs w:val="28"/>
        </w:rPr>
        <w:t xml:space="preserve"> и денежный ящик.</w:t>
      </w:r>
    </w:p>
    <w:p w:rsidR="00443EC5" w:rsidRPr="00443EC5" w:rsidRDefault="005E0133" w:rsidP="00443EC5">
      <w:pPr>
        <w:rPr>
          <w:szCs w:val="28"/>
        </w:rPr>
      </w:pPr>
      <w:r>
        <w:rPr>
          <w:szCs w:val="28"/>
        </w:rPr>
        <w:t>Прилавок</w:t>
      </w:r>
      <w:r w:rsidR="00443EC5" w:rsidRPr="00443EC5">
        <w:rPr>
          <w:szCs w:val="28"/>
        </w:rPr>
        <w:t>. В зависимости от размера торгового зала устанавливает</w:t>
      </w:r>
      <w:r>
        <w:rPr>
          <w:szCs w:val="28"/>
        </w:rPr>
        <w:t xml:space="preserve">ся один, два или три прилавка. </w:t>
      </w:r>
      <w:r w:rsidR="00443EC5" w:rsidRPr="00443EC5">
        <w:rPr>
          <w:szCs w:val="28"/>
        </w:rPr>
        <w:t xml:space="preserve">На прилавке размещают кассу, предметы учета: калькулятор, тетради, ручки. Внутри стола предусмотрены выдвижные шкафчики для хранения лекарств, денег, документов. </w:t>
      </w:r>
      <w:r>
        <w:rPr>
          <w:szCs w:val="28"/>
        </w:rPr>
        <w:t>П</w:t>
      </w:r>
      <w:r w:rsidR="00443EC5" w:rsidRPr="00443EC5">
        <w:rPr>
          <w:szCs w:val="28"/>
        </w:rPr>
        <w:t>рилавок можно купить в разных исполнениях (простой или фигурный) и из различных материалов: пластик, дерево, стекло.</w:t>
      </w:r>
    </w:p>
    <w:p w:rsidR="00443EC5" w:rsidRPr="00443EC5" w:rsidRDefault="00443EC5" w:rsidP="005E0133">
      <w:pPr>
        <w:rPr>
          <w:szCs w:val="28"/>
        </w:rPr>
      </w:pPr>
      <w:r w:rsidRPr="005E0133">
        <w:rPr>
          <w:szCs w:val="28"/>
        </w:rPr>
        <w:t>Витрина</w:t>
      </w:r>
      <w:r w:rsidR="005E0133" w:rsidRPr="005E0133">
        <w:rPr>
          <w:szCs w:val="28"/>
        </w:rPr>
        <w:t xml:space="preserve">. </w:t>
      </w:r>
      <w:r w:rsidRPr="005E0133">
        <w:rPr>
          <w:szCs w:val="28"/>
        </w:rPr>
        <w:t xml:space="preserve">Аптечная </w:t>
      </w:r>
      <w:hyperlink r:id="rId42" w:tgtFrame="_blank" w:history="1">
        <w:r w:rsidRPr="005E0133">
          <w:rPr>
            <w:rStyle w:val="a5"/>
            <w:color w:val="auto"/>
            <w:szCs w:val="28"/>
            <w:u w:val="none"/>
          </w:rPr>
          <w:t xml:space="preserve">витрина </w:t>
        </w:r>
      </w:hyperlink>
      <w:r w:rsidRPr="005E0133">
        <w:rPr>
          <w:szCs w:val="28"/>
        </w:rPr>
        <w:t xml:space="preserve">должны быть вместительной, красивой и изготовлена из прочных материалов. А для защиты от краж </w:t>
      </w:r>
      <w:proofErr w:type="gramStart"/>
      <w:r w:rsidRPr="005E0133">
        <w:rPr>
          <w:szCs w:val="28"/>
        </w:rPr>
        <w:t>оснащена</w:t>
      </w:r>
      <w:proofErr w:type="gramEnd"/>
      <w:r w:rsidRPr="005E0133">
        <w:rPr>
          <w:szCs w:val="28"/>
        </w:rPr>
        <w:t xml:space="preserve"> специальным замком. Производители предлагают различные</w:t>
      </w:r>
      <w:r w:rsidRPr="00443EC5">
        <w:rPr>
          <w:szCs w:val="28"/>
        </w:rPr>
        <w:t xml:space="preserve"> виды витрин: угловые, трапециевидные, прямоугольные, квадратные</w:t>
      </w:r>
    </w:p>
    <w:p w:rsidR="00443EC5" w:rsidRPr="00443EC5" w:rsidRDefault="00443EC5" w:rsidP="00443EC5">
      <w:pPr>
        <w:rPr>
          <w:szCs w:val="28"/>
        </w:rPr>
      </w:pPr>
      <w:r w:rsidRPr="00443EC5">
        <w:rPr>
          <w:szCs w:val="28"/>
        </w:rPr>
        <w:t>Стеллажи для косметики, полки и ящики</w:t>
      </w:r>
    </w:p>
    <w:p w:rsidR="00443EC5" w:rsidRPr="00443EC5" w:rsidRDefault="00443EC5" w:rsidP="00443EC5">
      <w:pPr>
        <w:rPr>
          <w:szCs w:val="28"/>
        </w:rPr>
      </w:pPr>
      <w:r w:rsidRPr="00443EC5">
        <w:rPr>
          <w:szCs w:val="28"/>
        </w:rPr>
        <w:t>Косметические средства должны находиться отдельно от медикаментов. Поэтому, размещать их надо в специальных стеллажах.</w:t>
      </w:r>
      <w:r w:rsidR="005E0133">
        <w:rPr>
          <w:szCs w:val="28"/>
        </w:rPr>
        <w:t xml:space="preserve"> </w:t>
      </w:r>
      <w:r w:rsidRPr="00443EC5">
        <w:rPr>
          <w:szCs w:val="28"/>
        </w:rPr>
        <w:t xml:space="preserve">Чтобы располагать ассортимент в полном объеме, необходимы </w:t>
      </w:r>
      <w:r w:rsidR="005E0133">
        <w:rPr>
          <w:szCs w:val="28"/>
        </w:rPr>
        <w:t>дополнительные настенные полки и</w:t>
      </w:r>
      <w:r w:rsidRPr="00443EC5">
        <w:rPr>
          <w:szCs w:val="28"/>
        </w:rPr>
        <w:t xml:space="preserve"> </w:t>
      </w:r>
      <w:r w:rsidR="005E0133">
        <w:rPr>
          <w:szCs w:val="28"/>
        </w:rPr>
        <w:t>ящики</w:t>
      </w:r>
      <w:r w:rsidRPr="00443EC5">
        <w:rPr>
          <w:szCs w:val="28"/>
        </w:rPr>
        <w:t xml:space="preserve"> для хранения медикаментов, не требующих особого температурного режима. </w:t>
      </w:r>
    </w:p>
    <w:p w:rsidR="00443EC5" w:rsidRPr="00443EC5" w:rsidRDefault="00443EC5" w:rsidP="005E0133">
      <w:pPr>
        <w:rPr>
          <w:szCs w:val="28"/>
        </w:rPr>
      </w:pPr>
      <w:r w:rsidRPr="00443EC5">
        <w:rPr>
          <w:szCs w:val="28"/>
        </w:rPr>
        <w:t>Камеры наблюдения</w:t>
      </w:r>
      <w:r w:rsidR="005E0133">
        <w:rPr>
          <w:szCs w:val="28"/>
        </w:rPr>
        <w:t xml:space="preserve">. </w:t>
      </w:r>
    </w:p>
    <w:p w:rsidR="00443EC5" w:rsidRPr="00443EC5" w:rsidRDefault="00443EC5" w:rsidP="005E0133">
      <w:pPr>
        <w:rPr>
          <w:szCs w:val="28"/>
        </w:rPr>
      </w:pPr>
      <w:bookmarkStart w:id="121" w:name="p6"/>
      <w:bookmarkEnd w:id="121"/>
      <w:r w:rsidRPr="00443EC5">
        <w:rPr>
          <w:szCs w:val="28"/>
        </w:rPr>
        <w:t>Офисное оборудование</w:t>
      </w:r>
      <w:r w:rsidR="005E0133">
        <w:rPr>
          <w:szCs w:val="28"/>
        </w:rPr>
        <w:t xml:space="preserve">. </w:t>
      </w:r>
      <w:r w:rsidRPr="00443EC5">
        <w:rPr>
          <w:szCs w:val="28"/>
        </w:rPr>
        <w:t xml:space="preserve">В каждой аптеке должно быть помещение для работы администрации и руководства. Там осуществляются расчеты, ведется </w:t>
      </w:r>
      <w:r w:rsidRPr="00443EC5">
        <w:rPr>
          <w:szCs w:val="28"/>
        </w:rPr>
        <w:lastRenderedPageBreak/>
        <w:t xml:space="preserve">учет, создаются различные документы. </w:t>
      </w:r>
      <w:proofErr w:type="gramStart"/>
      <w:r w:rsidR="005E0133">
        <w:rPr>
          <w:szCs w:val="28"/>
        </w:rPr>
        <w:t>Сюда входят; мебель (</w:t>
      </w:r>
      <w:r w:rsidRPr="00443EC5">
        <w:rPr>
          <w:szCs w:val="28"/>
        </w:rPr>
        <w:t>стол, кресла, стулья, шкафы, полки</w:t>
      </w:r>
      <w:r w:rsidR="005E0133">
        <w:rPr>
          <w:szCs w:val="28"/>
        </w:rPr>
        <w:t>)</w:t>
      </w:r>
      <w:r w:rsidRPr="00443EC5">
        <w:rPr>
          <w:szCs w:val="28"/>
        </w:rPr>
        <w:t>;</w:t>
      </w:r>
      <w:r w:rsidR="005E0133">
        <w:rPr>
          <w:szCs w:val="28"/>
        </w:rPr>
        <w:t xml:space="preserve"> компьютер; </w:t>
      </w:r>
      <w:r w:rsidRPr="00443EC5">
        <w:rPr>
          <w:szCs w:val="28"/>
        </w:rPr>
        <w:t>принтер;</w:t>
      </w:r>
      <w:r w:rsidR="005E0133">
        <w:rPr>
          <w:szCs w:val="28"/>
        </w:rPr>
        <w:t xml:space="preserve"> </w:t>
      </w:r>
      <w:r w:rsidRPr="00443EC5">
        <w:rPr>
          <w:szCs w:val="28"/>
        </w:rPr>
        <w:t>канцелярию.</w:t>
      </w:r>
      <w:proofErr w:type="gramEnd"/>
    </w:p>
    <w:p w:rsidR="00443EC5" w:rsidRPr="007F2F1C" w:rsidRDefault="00443EC5" w:rsidP="003C4D6F">
      <w:pPr>
        <w:suppressAutoHyphens/>
        <w:rPr>
          <w:color w:val="000000" w:themeColor="text1"/>
          <w:szCs w:val="28"/>
        </w:rPr>
      </w:pPr>
    </w:p>
    <w:p w:rsidR="0051794C" w:rsidRDefault="00755A41" w:rsidP="003C4D6F">
      <w:pPr>
        <w:suppressAutoHyphens/>
        <w:rPr>
          <w:color w:val="000000" w:themeColor="text1"/>
          <w:szCs w:val="28"/>
        </w:rPr>
      </w:pPr>
      <w:bookmarkStart w:id="122" w:name="_Toc44270170"/>
      <w:r w:rsidRPr="00755A41">
        <w:rPr>
          <w:rStyle w:val="10"/>
        </w:rPr>
        <w:t xml:space="preserve">Тема </w:t>
      </w:r>
      <w:r w:rsidR="0096361A" w:rsidRPr="00755A41">
        <w:rPr>
          <w:rStyle w:val="10"/>
        </w:rPr>
        <w:t>№  12</w:t>
      </w:r>
      <w:bookmarkEnd w:id="122"/>
      <w:r w:rsidR="0096361A" w:rsidRPr="007F2F1C">
        <w:rPr>
          <w:color w:val="000000" w:themeColor="text1"/>
          <w:szCs w:val="28"/>
        </w:rPr>
        <w:t>.  Планировка торгового зала аптеки (12 часов)</w:t>
      </w:r>
    </w:p>
    <w:p w:rsidR="00D574CF" w:rsidRPr="00D574CF" w:rsidRDefault="00D06296" w:rsidP="00D574CF">
      <w:pPr>
        <w:rPr>
          <w:szCs w:val="23"/>
        </w:rPr>
      </w:pPr>
      <w:r>
        <w:t xml:space="preserve">  </w:t>
      </w:r>
      <w:r w:rsidR="00D574CF" w:rsidRPr="00D574CF">
        <w:rPr>
          <w:szCs w:val="23"/>
        </w:rPr>
        <w:t>Торговый зал аптеки должен обеспечивать большую пропускную способность, свободу передвижения покупателей, максимальная обозримость ассортимента. От этого зависят оперативность и уровень обслуживания, количества покупок, и мнение покупателей об аптеке.</w:t>
      </w:r>
    </w:p>
    <w:p w:rsidR="00D574CF" w:rsidRPr="00D574CF" w:rsidRDefault="00D574CF" w:rsidP="00D574CF">
      <w:pPr>
        <w:rPr>
          <w:szCs w:val="23"/>
        </w:rPr>
      </w:pPr>
      <w:r w:rsidRPr="00D574CF">
        <w:rPr>
          <w:szCs w:val="23"/>
        </w:rPr>
        <w:t>Оптимальное использование пространства</w:t>
      </w:r>
    </w:p>
    <w:p w:rsidR="00D574CF" w:rsidRPr="00D574CF" w:rsidRDefault="00D574CF" w:rsidP="00D574CF">
      <w:pPr>
        <w:rPr>
          <w:szCs w:val="23"/>
        </w:rPr>
      </w:pPr>
      <w:r w:rsidRPr="00D574CF">
        <w:rPr>
          <w:szCs w:val="23"/>
        </w:rPr>
        <w:t>Как правило,40% площади аптеки занимает торговое оборудование, приблизительно 60% площади необходимо оставлять для движения покупателей, чтобы они чувствовали себя комфортно.</w:t>
      </w:r>
    </w:p>
    <w:p w:rsidR="00D574CF" w:rsidRPr="00D574CF" w:rsidRDefault="00D574CF" w:rsidP="00D574CF">
      <w:pPr>
        <w:rPr>
          <w:szCs w:val="23"/>
        </w:rPr>
      </w:pPr>
      <w:r w:rsidRPr="00D574CF">
        <w:rPr>
          <w:szCs w:val="23"/>
        </w:rPr>
        <w:t>Не зависимо от типа аптеки немаловажную роль играет система навигации, представленная табличками с названиями отделов, групп лекарственных препаратов, которые помогают покупателю сориентироваться в аптеке и во всем многообразии предлагаемых лекарств. Надписи должны быть понятны для покупателей -</w:t>
      </w:r>
      <w:r w:rsidR="00D06296">
        <w:rPr>
          <w:szCs w:val="23"/>
        </w:rPr>
        <w:t xml:space="preserve"> </w:t>
      </w:r>
      <w:r w:rsidRPr="00D574CF">
        <w:rPr>
          <w:szCs w:val="23"/>
        </w:rPr>
        <w:t xml:space="preserve">противоаллергические средства, а не антигистаминные и </w:t>
      </w:r>
      <w:proofErr w:type="spellStart"/>
      <w:r w:rsidRPr="00D574CF">
        <w:rPr>
          <w:szCs w:val="23"/>
        </w:rPr>
        <w:t>т</w:t>
      </w:r>
      <w:proofErr w:type="gramStart"/>
      <w:r w:rsidRPr="00D574CF">
        <w:rPr>
          <w:szCs w:val="23"/>
        </w:rPr>
        <w:t>.д</w:t>
      </w:r>
      <w:proofErr w:type="spellEnd"/>
      <w:proofErr w:type="gramEnd"/>
    </w:p>
    <w:p w:rsidR="00D574CF" w:rsidRPr="00D574CF" w:rsidRDefault="00D574CF" w:rsidP="00D574CF">
      <w:pPr>
        <w:rPr>
          <w:szCs w:val="23"/>
        </w:rPr>
      </w:pPr>
      <w:r w:rsidRPr="00D574CF">
        <w:rPr>
          <w:szCs w:val="23"/>
        </w:rPr>
        <w:t>Приоритетные места в торговом зале</w:t>
      </w:r>
    </w:p>
    <w:p w:rsidR="00D574CF" w:rsidRPr="00D574CF" w:rsidRDefault="00D574CF" w:rsidP="00D574CF">
      <w:pPr>
        <w:rPr>
          <w:szCs w:val="23"/>
        </w:rPr>
      </w:pPr>
      <w:r w:rsidRPr="00D574CF">
        <w:rPr>
          <w:szCs w:val="23"/>
        </w:rPr>
        <w:t>Естественное направление движения покупателей показывает:</w:t>
      </w:r>
    </w:p>
    <w:p w:rsidR="00D574CF" w:rsidRPr="00D574CF" w:rsidRDefault="00D574CF" w:rsidP="00D574CF">
      <w:pPr>
        <w:rPr>
          <w:szCs w:val="23"/>
        </w:rPr>
      </w:pPr>
      <w:r w:rsidRPr="00D574CF">
        <w:rPr>
          <w:szCs w:val="23"/>
        </w:rPr>
        <w:t>1. 80-90% покупателей обходят все точки продажи,</w:t>
      </w:r>
    </w:p>
    <w:p w:rsidR="00D574CF" w:rsidRPr="00D574CF" w:rsidRDefault="00D574CF" w:rsidP="00D574CF">
      <w:pPr>
        <w:rPr>
          <w:szCs w:val="23"/>
        </w:rPr>
      </w:pPr>
      <w:r w:rsidRPr="00D574CF">
        <w:rPr>
          <w:szCs w:val="23"/>
        </w:rPr>
        <w:t>расположенные по периметру торгового зала и лишь 40-50% покупателей обходят внутренние ряды;</w:t>
      </w:r>
    </w:p>
    <w:p w:rsidR="00D574CF" w:rsidRPr="00D574CF" w:rsidRDefault="00D574CF" w:rsidP="00D574CF">
      <w:pPr>
        <w:rPr>
          <w:szCs w:val="23"/>
        </w:rPr>
      </w:pPr>
      <w:r w:rsidRPr="00D574CF">
        <w:rPr>
          <w:szCs w:val="23"/>
        </w:rPr>
        <w:t>2.Наиболее «горячими» местами при этом являются начало потока покупателей и зона касс.</w:t>
      </w:r>
    </w:p>
    <w:p w:rsidR="00D574CF" w:rsidRPr="00D574CF" w:rsidRDefault="00D574CF" w:rsidP="00D574CF">
      <w:pPr>
        <w:rPr>
          <w:szCs w:val="23"/>
        </w:rPr>
      </w:pPr>
      <w:r w:rsidRPr="00D574CF">
        <w:rPr>
          <w:szCs w:val="23"/>
        </w:rPr>
        <w:t>Важно определить первое направление, выбираемое покупателем, т.к. лучшим местом для расположения товара является то, которое первым попадется посетителю аптеки на глаза. Причины этого:</w:t>
      </w:r>
    </w:p>
    <w:p w:rsidR="00D574CF" w:rsidRPr="00D574CF" w:rsidRDefault="00D574CF" w:rsidP="00D574CF">
      <w:pPr>
        <w:rPr>
          <w:szCs w:val="23"/>
        </w:rPr>
      </w:pPr>
      <w:r w:rsidRPr="00D574CF">
        <w:rPr>
          <w:szCs w:val="23"/>
        </w:rPr>
        <w:t xml:space="preserve">1.Покупка некоторых товаров является импульсной. Желание покупателя купить что-то незапланированное наиболее сильно именно в начале движения. </w:t>
      </w:r>
      <w:r w:rsidRPr="00D574CF">
        <w:rPr>
          <w:szCs w:val="23"/>
        </w:rPr>
        <w:lastRenderedPageBreak/>
        <w:t>Покупатель успеет купить тот товар из конкурентных, который увидит раньше остальных.</w:t>
      </w:r>
    </w:p>
    <w:p w:rsidR="00D574CF" w:rsidRPr="00D574CF" w:rsidRDefault="00D574CF" w:rsidP="00D574CF">
      <w:pPr>
        <w:rPr>
          <w:szCs w:val="23"/>
        </w:rPr>
      </w:pPr>
      <w:r w:rsidRPr="00D574CF">
        <w:rPr>
          <w:szCs w:val="23"/>
        </w:rPr>
        <w:t>2.Около касс покупатель стоит в очереди и ничем не занят. Поэтому зона касс является привлекательной для тех товаров, которые чаще других покупаются под воздействием импульса.</w:t>
      </w:r>
    </w:p>
    <w:p w:rsidR="00D574CF" w:rsidRPr="00D574CF" w:rsidRDefault="00D574CF" w:rsidP="00D574CF">
      <w:pPr>
        <w:rPr>
          <w:szCs w:val="23"/>
        </w:rPr>
      </w:pPr>
      <w:r w:rsidRPr="00D574CF">
        <w:rPr>
          <w:szCs w:val="23"/>
        </w:rPr>
        <w:t>При организации пространства торгового зала, необходимо учитывать зоны, на которые поделена аптека.</w:t>
      </w:r>
    </w:p>
    <w:p w:rsidR="00D574CF" w:rsidRPr="00D574CF" w:rsidRDefault="00D574CF" w:rsidP="00D574CF">
      <w:pPr>
        <w:rPr>
          <w:szCs w:val="23"/>
        </w:rPr>
      </w:pPr>
      <w:r w:rsidRPr="00D574CF">
        <w:rPr>
          <w:szCs w:val="23"/>
        </w:rPr>
        <w:t xml:space="preserve">Всю торговую площадь можно условно разделить </w:t>
      </w:r>
      <w:proofErr w:type="gramStart"/>
      <w:r w:rsidRPr="00D574CF">
        <w:rPr>
          <w:szCs w:val="23"/>
        </w:rPr>
        <w:t>на</w:t>
      </w:r>
      <w:proofErr w:type="gramEnd"/>
      <w:r w:rsidRPr="00D574CF">
        <w:rPr>
          <w:szCs w:val="23"/>
        </w:rPr>
        <w:t>:</w:t>
      </w:r>
    </w:p>
    <w:p w:rsidR="00D574CF" w:rsidRPr="00D574CF" w:rsidRDefault="00D574CF" w:rsidP="00D574CF">
      <w:pPr>
        <w:rPr>
          <w:szCs w:val="23"/>
        </w:rPr>
      </w:pPr>
      <w:r w:rsidRPr="00D574CF">
        <w:rPr>
          <w:szCs w:val="23"/>
        </w:rPr>
        <w:t>-установочную площадь</w:t>
      </w:r>
    </w:p>
    <w:p w:rsidR="00D574CF" w:rsidRPr="00D574CF" w:rsidRDefault="00D574CF" w:rsidP="00D574CF">
      <w:pPr>
        <w:rPr>
          <w:szCs w:val="23"/>
        </w:rPr>
      </w:pPr>
      <w:r w:rsidRPr="00D574CF">
        <w:rPr>
          <w:szCs w:val="23"/>
        </w:rPr>
        <w:t>-площадь для прохода покупателей и перемещения товаров</w:t>
      </w:r>
    </w:p>
    <w:p w:rsidR="00D574CF" w:rsidRPr="00D574CF" w:rsidRDefault="00D574CF" w:rsidP="00D574CF">
      <w:pPr>
        <w:rPr>
          <w:szCs w:val="23"/>
        </w:rPr>
      </w:pPr>
      <w:r w:rsidRPr="00D574CF">
        <w:rPr>
          <w:szCs w:val="23"/>
        </w:rPr>
        <w:t>-площадь рабочих мест</w:t>
      </w:r>
    </w:p>
    <w:p w:rsidR="00D574CF" w:rsidRPr="00D574CF" w:rsidRDefault="00D574CF" w:rsidP="00D574CF">
      <w:pPr>
        <w:rPr>
          <w:szCs w:val="23"/>
        </w:rPr>
      </w:pPr>
      <w:r w:rsidRPr="00D574CF">
        <w:rPr>
          <w:szCs w:val="23"/>
        </w:rPr>
        <w:t>-площадь контрольно-кассового узла</w:t>
      </w:r>
    </w:p>
    <w:p w:rsidR="00D574CF" w:rsidRPr="00D574CF" w:rsidRDefault="00D574CF" w:rsidP="00D574CF">
      <w:pPr>
        <w:rPr>
          <w:szCs w:val="23"/>
        </w:rPr>
      </w:pPr>
      <w:r w:rsidRPr="00D574CF">
        <w:rPr>
          <w:szCs w:val="23"/>
        </w:rPr>
        <w:t>Установочная площадь</w:t>
      </w:r>
    </w:p>
    <w:p w:rsidR="00D574CF" w:rsidRPr="00D574CF" w:rsidRDefault="00D574CF" w:rsidP="00D574CF">
      <w:pPr>
        <w:rPr>
          <w:szCs w:val="23"/>
        </w:rPr>
      </w:pPr>
      <w:r w:rsidRPr="00D574CF">
        <w:rPr>
          <w:szCs w:val="23"/>
        </w:rPr>
        <w:t>Установочная площадь -</w:t>
      </w:r>
      <w:r w:rsidR="00D06296">
        <w:rPr>
          <w:szCs w:val="23"/>
        </w:rPr>
        <w:t xml:space="preserve"> </w:t>
      </w:r>
      <w:r w:rsidRPr="00D574CF">
        <w:rPr>
          <w:szCs w:val="23"/>
        </w:rPr>
        <w:t xml:space="preserve">площадь, занятая под торговое оборудование. Об эффективности использования площади торгового зала судят по коэффициенту установочной площади, который рассчитывается по формуле: </w:t>
      </w:r>
      <w:proofErr w:type="spellStart"/>
      <w:r w:rsidRPr="00D574CF">
        <w:t>Ку=</w:t>
      </w:r>
      <w:proofErr w:type="gramStart"/>
      <w:r w:rsidRPr="00D574CF">
        <w:t>S</w:t>
      </w:r>
      <w:proofErr w:type="gramEnd"/>
      <w:r w:rsidRPr="00D574CF">
        <w:t>у</w:t>
      </w:r>
      <w:proofErr w:type="spellEnd"/>
      <w:r w:rsidRPr="00D574CF">
        <w:t>/</w:t>
      </w:r>
      <w:proofErr w:type="spellStart"/>
      <w:r w:rsidRPr="00D574CF">
        <w:t>Sт.з</w:t>
      </w:r>
      <w:proofErr w:type="spellEnd"/>
      <w:r w:rsidRPr="00D574CF">
        <w:t>.</w:t>
      </w:r>
    </w:p>
    <w:p w:rsidR="00D574CF" w:rsidRPr="00D574CF" w:rsidRDefault="00D574CF" w:rsidP="00D574CF">
      <w:pPr>
        <w:rPr>
          <w:szCs w:val="23"/>
        </w:rPr>
      </w:pPr>
      <w:r w:rsidRPr="00D574CF">
        <w:rPr>
          <w:szCs w:val="23"/>
        </w:rPr>
        <w:t xml:space="preserve">Где </w:t>
      </w:r>
      <w:proofErr w:type="spellStart"/>
      <w:r w:rsidRPr="00D574CF">
        <w:rPr>
          <w:szCs w:val="23"/>
        </w:rPr>
        <w:t>Sy</w:t>
      </w:r>
      <w:proofErr w:type="spellEnd"/>
      <w:r w:rsidRPr="00D574CF">
        <w:rPr>
          <w:szCs w:val="23"/>
        </w:rPr>
        <w:t xml:space="preserve"> -установочная площадь (площадь, занятая под торговое оборудование) м2; </w:t>
      </w:r>
      <w:proofErr w:type="spellStart"/>
      <w:r w:rsidRPr="00D574CF">
        <w:rPr>
          <w:szCs w:val="23"/>
        </w:rPr>
        <w:t>Sт.з</w:t>
      </w:r>
      <w:proofErr w:type="gramStart"/>
      <w:r w:rsidRPr="00D574CF">
        <w:rPr>
          <w:szCs w:val="23"/>
        </w:rPr>
        <w:t>.-</w:t>
      </w:r>
      <w:proofErr w:type="gramEnd"/>
      <w:r w:rsidRPr="00D574CF">
        <w:rPr>
          <w:szCs w:val="23"/>
        </w:rPr>
        <w:t>площадь</w:t>
      </w:r>
      <w:proofErr w:type="spellEnd"/>
      <w:r w:rsidRPr="00D574CF">
        <w:rPr>
          <w:szCs w:val="23"/>
        </w:rPr>
        <w:t xml:space="preserve"> торгового зала, м2</w:t>
      </w:r>
    </w:p>
    <w:p w:rsidR="00D574CF" w:rsidRPr="00D574CF" w:rsidRDefault="00D574CF" w:rsidP="00D574CF">
      <w:pPr>
        <w:rPr>
          <w:szCs w:val="23"/>
        </w:rPr>
      </w:pPr>
      <w:r w:rsidRPr="00D574CF">
        <w:rPr>
          <w:szCs w:val="23"/>
        </w:rPr>
        <w:t>Оптимальное его значение должно быть в пределах от 0,25 до 0, 35. Низкое значение коэффициента установочной площади (меньше 0,25) говорит о нерациональном использовании торговой площади и недостатке оборудования</w:t>
      </w:r>
      <w:proofErr w:type="gramStart"/>
      <w:r w:rsidRPr="00D574CF">
        <w:rPr>
          <w:szCs w:val="23"/>
        </w:rPr>
        <w:t>.</w:t>
      </w:r>
      <w:proofErr w:type="gramEnd"/>
      <w:r w:rsidRPr="00D574CF">
        <w:rPr>
          <w:szCs w:val="23"/>
        </w:rPr>
        <w:t xml:space="preserve"> </w:t>
      </w:r>
      <w:proofErr w:type="gramStart"/>
      <w:r w:rsidRPr="00D574CF">
        <w:rPr>
          <w:szCs w:val="23"/>
        </w:rPr>
        <w:t>в</w:t>
      </w:r>
      <w:proofErr w:type="gramEnd"/>
      <w:r w:rsidRPr="00D574CF">
        <w:rPr>
          <w:szCs w:val="23"/>
        </w:rPr>
        <w:t>ысокое значение (более 0,35) -о избытке торгового оборудования, из-за чего посетителям будет неудобно передвигаться по аптеке и хорошо видеть товары.</w:t>
      </w:r>
    </w:p>
    <w:p w:rsidR="00D574CF" w:rsidRPr="00D574CF" w:rsidRDefault="00D574CF" w:rsidP="00D574CF">
      <w:pPr>
        <w:rPr>
          <w:szCs w:val="23"/>
        </w:rPr>
      </w:pPr>
      <w:r w:rsidRPr="00D574CF">
        <w:rPr>
          <w:szCs w:val="23"/>
        </w:rPr>
        <w:t>Рабочая зона</w:t>
      </w:r>
    </w:p>
    <w:p w:rsidR="00D574CF" w:rsidRPr="00D574CF" w:rsidRDefault="00D574CF" w:rsidP="00D574CF">
      <w:pPr>
        <w:rPr>
          <w:szCs w:val="23"/>
        </w:rPr>
      </w:pPr>
      <w:r w:rsidRPr="00D574CF">
        <w:rPr>
          <w:szCs w:val="23"/>
        </w:rPr>
        <w:t xml:space="preserve">Рабочая зона выделяется для обслуживания покупателей через первый стол. Ее размер равен произведению длины фронта прилавка на глубину рабочего места. Глубина рабочего места работника первого стола включает ширину прилавка и торгового оборудования для выкладки и размещения запаса </w:t>
      </w:r>
      <w:r w:rsidRPr="00D574CF">
        <w:rPr>
          <w:szCs w:val="23"/>
        </w:rPr>
        <w:lastRenderedPageBreak/>
        <w:t>товаров, а также ширину прохода между ними, которая должна быть не менее 0,9 метра.</w:t>
      </w:r>
    </w:p>
    <w:p w:rsidR="00D574CF" w:rsidRPr="00D574CF" w:rsidRDefault="00D574CF" w:rsidP="00D574CF">
      <w:pPr>
        <w:rPr>
          <w:szCs w:val="23"/>
        </w:rPr>
      </w:pPr>
      <w:r w:rsidRPr="00D574CF">
        <w:rPr>
          <w:szCs w:val="23"/>
        </w:rPr>
        <w:t xml:space="preserve">Рабочая зона оснащается секционными шкафами, которые могут быть трех типов: односторонние, </w:t>
      </w:r>
      <w:proofErr w:type="spellStart"/>
      <w:r w:rsidRPr="00D574CF">
        <w:rPr>
          <w:szCs w:val="23"/>
        </w:rPr>
        <w:t>пристенные</w:t>
      </w:r>
      <w:proofErr w:type="spellEnd"/>
      <w:r w:rsidRPr="00D574CF">
        <w:rPr>
          <w:szCs w:val="23"/>
        </w:rPr>
        <w:t>, встраиваемые, поворотные и проходные. Параллельно линии шкафов устанавливаются секции столов прилавков с проходом от 90 до 120 см. такое расположение позволяет сотруднику аптеки работать стоя и сидя, а также размещать лекарственные средства и другие товары в зонах досягаемости на минимальном удалении от рабочего места. На рабочем столе устанавливаются компьютер и кассовый аппарат.</w:t>
      </w:r>
    </w:p>
    <w:p w:rsidR="00D574CF" w:rsidRPr="00D574CF" w:rsidRDefault="00D574CF" w:rsidP="00D574CF">
      <w:pPr>
        <w:rPr>
          <w:szCs w:val="23"/>
        </w:rPr>
      </w:pPr>
      <w:r w:rsidRPr="00D574CF">
        <w:rPr>
          <w:szCs w:val="23"/>
        </w:rPr>
        <w:t>Контрольно-кассовый узел</w:t>
      </w:r>
    </w:p>
    <w:p w:rsidR="00D574CF" w:rsidRPr="00D574CF" w:rsidRDefault="00D574CF" w:rsidP="00D574CF">
      <w:pPr>
        <w:rPr>
          <w:szCs w:val="23"/>
        </w:rPr>
      </w:pPr>
      <w:r w:rsidRPr="00D574CF">
        <w:rPr>
          <w:szCs w:val="23"/>
        </w:rPr>
        <w:t>Контрольно-кассовый узел</w:t>
      </w:r>
      <w:r w:rsidR="00D06296">
        <w:rPr>
          <w:szCs w:val="23"/>
        </w:rPr>
        <w:t xml:space="preserve"> </w:t>
      </w:r>
      <w:r w:rsidRPr="00D574CF">
        <w:rPr>
          <w:szCs w:val="23"/>
        </w:rPr>
        <w:t>- специально оборудованная часть площади торгового зала в аптеках самообслуживания, предназначенная для расчетов покупателей. Площадь контрольно-кассового узла включает в себя площадь, занимаемую кассами, проходами между ними, столами для упаковки товара, площадь для хранения корзин. Эта площадь не должна превышать 15% площади торгового зала.</w:t>
      </w:r>
    </w:p>
    <w:p w:rsidR="00D574CF" w:rsidRDefault="00D574CF" w:rsidP="00D574CF">
      <w:pPr>
        <w:rPr>
          <w:szCs w:val="23"/>
        </w:rPr>
      </w:pPr>
      <w:r w:rsidRPr="00D574CF">
        <w:rPr>
          <w:szCs w:val="23"/>
        </w:rPr>
        <w:t>Расположение кассы должно обеспечивать работнику аптеки обзор всего зала. Кроме того, касса не должна располагаться слишком близко к выходу, чтобы очередь не мешала покупателям свободно выходить из аптеки.</w:t>
      </w:r>
    </w:p>
    <w:p w:rsidR="00D06296" w:rsidRPr="00D574CF" w:rsidRDefault="00D06296" w:rsidP="00D574CF">
      <w:pPr>
        <w:rPr>
          <w:szCs w:val="23"/>
        </w:rPr>
      </w:pPr>
    </w:p>
    <w:p w:rsidR="0051794C" w:rsidRDefault="00755A41" w:rsidP="003C4D6F">
      <w:pPr>
        <w:suppressAutoHyphens/>
        <w:rPr>
          <w:color w:val="000000" w:themeColor="text1"/>
          <w:szCs w:val="28"/>
        </w:rPr>
      </w:pPr>
      <w:bookmarkStart w:id="123" w:name="_Toc44270171"/>
      <w:r w:rsidRPr="00755A41">
        <w:rPr>
          <w:rStyle w:val="10"/>
        </w:rPr>
        <w:t xml:space="preserve">Тема </w:t>
      </w:r>
      <w:r w:rsidR="0096361A" w:rsidRPr="00755A41">
        <w:rPr>
          <w:rStyle w:val="10"/>
        </w:rPr>
        <w:t>№  13</w:t>
      </w:r>
      <w:bookmarkEnd w:id="123"/>
      <w:r w:rsidR="0096361A" w:rsidRPr="007F2F1C">
        <w:rPr>
          <w:color w:val="000000" w:themeColor="text1"/>
          <w:szCs w:val="28"/>
        </w:rPr>
        <w:t>. Витрины. Типы витрин. Оформление витрин. (12 часов)</w:t>
      </w:r>
    </w:p>
    <w:p w:rsidR="00D574CF" w:rsidRDefault="00D574CF" w:rsidP="003C4D6F">
      <w:pPr>
        <w:suppressAutoHyphens/>
        <w:rPr>
          <w:color w:val="000000" w:themeColor="text1"/>
          <w:szCs w:val="28"/>
        </w:rPr>
      </w:pPr>
      <w:r>
        <w:rPr>
          <w:color w:val="000000" w:themeColor="text1"/>
          <w:szCs w:val="28"/>
        </w:rPr>
        <w:t>Витрина - это</w:t>
      </w:r>
      <w:r w:rsidRPr="00D574CF">
        <w:rPr>
          <w:rFonts w:ascii="Arial" w:hAnsi="Arial" w:cs="Arial"/>
          <w:color w:val="202122"/>
          <w:sz w:val="21"/>
          <w:szCs w:val="21"/>
        </w:rPr>
        <w:t xml:space="preserve"> </w:t>
      </w:r>
      <w:r w:rsidRPr="00D574CF">
        <w:t>полностью или частично остекленный шкаф со средней высотой 2,1 м, предназначенный для демонстрации продукции потенциальному покупателю. Глубина витрины обычно составляет 30—40 см. Каркас шкафа изготавливается из листовых материалов на древесной основе, либо из металлического профиля. Заполнение шкафа в большинстве случаев составляют полки. Нижняя часть витрины высотой около 50—60 см обычно отводится под хранение дополнительных товарных единиц.</w:t>
      </w:r>
    </w:p>
    <w:p w:rsidR="00D574CF" w:rsidRDefault="00D574CF" w:rsidP="00D574CF">
      <w:pPr>
        <w:suppressAutoHyphens/>
        <w:rPr>
          <w:color w:val="000000" w:themeColor="text1"/>
          <w:szCs w:val="28"/>
        </w:rPr>
      </w:pPr>
      <w:r>
        <w:rPr>
          <w:color w:val="000000" w:themeColor="text1"/>
          <w:szCs w:val="28"/>
        </w:rPr>
        <w:lastRenderedPageBreak/>
        <w:t>Виды витрин по степени открытости: открытая, закрытая, полуоткрытая витрины.</w:t>
      </w:r>
    </w:p>
    <w:p w:rsidR="00D574CF" w:rsidRDefault="00D574CF" w:rsidP="00D574CF">
      <w:pPr>
        <w:suppressAutoHyphens/>
        <w:rPr>
          <w:color w:val="000000" w:themeColor="text1"/>
          <w:szCs w:val="28"/>
        </w:rPr>
      </w:pPr>
      <w:r>
        <w:rPr>
          <w:color w:val="000000" w:themeColor="text1"/>
          <w:szCs w:val="28"/>
        </w:rPr>
        <w:t xml:space="preserve">По товарному признаку: </w:t>
      </w:r>
      <w:proofErr w:type="gramStart"/>
      <w:r>
        <w:rPr>
          <w:color w:val="000000" w:themeColor="text1"/>
          <w:szCs w:val="28"/>
        </w:rPr>
        <w:t>комбинированные</w:t>
      </w:r>
      <w:proofErr w:type="gramEnd"/>
      <w:r>
        <w:rPr>
          <w:color w:val="000000" w:themeColor="text1"/>
          <w:szCs w:val="28"/>
        </w:rPr>
        <w:t>, специализированные, узкоспециализированные, смешанные.</w:t>
      </w:r>
    </w:p>
    <w:p w:rsidR="00D574CF" w:rsidRPr="00D574CF" w:rsidRDefault="00D574CF" w:rsidP="00D574CF">
      <w:pPr>
        <w:suppressAutoHyphens/>
        <w:rPr>
          <w:color w:val="000000" w:themeColor="text1"/>
          <w:szCs w:val="28"/>
        </w:rPr>
      </w:pPr>
      <w:r>
        <w:rPr>
          <w:color w:val="000000" w:themeColor="text1"/>
          <w:szCs w:val="28"/>
        </w:rPr>
        <w:t>По характеру оформления: товарные, тематические</w:t>
      </w:r>
    </w:p>
    <w:p w:rsidR="00860ADA" w:rsidRPr="00860ADA" w:rsidRDefault="00860ADA" w:rsidP="00860ADA">
      <w:pPr>
        <w:rPr>
          <w:szCs w:val="23"/>
        </w:rPr>
      </w:pPr>
      <w:r w:rsidRPr="00860ADA">
        <w:t>Правила оформления витрин</w:t>
      </w:r>
    </w:p>
    <w:p w:rsidR="00860ADA" w:rsidRPr="00860ADA" w:rsidRDefault="00860ADA" w:rsidP="00860ADA">
      <w:pPr>
        <w:rPr>
          <w:szCs w:val="23"/>
        </w:rPr>
      </w:pPr>
      <w:r>
        <w:rPr>
          <w:szCs w:val="23"/>
        </w:rPr>
        <w:t>1.</w:t>
      </w:r>
      <w:r w:rsidRPr="00860ADA">
        <w:rPr>
          <w:szCs w:val="23"/>
        </w:rPr>
        <w:t>Доступность.</w:t>
      </w:r>
      <w:r>
        <w:rPr>
          <w:szCs w:val="23"/>
        </w:rPr>
        <w:t xml:space="preserve"> </w:t>
      </w:r>
      <w:r w:rsidRPr="00860ADA">
        <w:rPr>
          <w:szCs w:val="23"/>
        </w:rPr>
        <w:t>«Покупательская способность» человека определяется длиной его руки. Это высказывание заставляет нас подумать о том, чтобы покупателям было удобно доставать товар с витрины (разным покупателям с разных витрин).</w:t>
      </w:r>
    </w:p>
    <w:p w:rsidR="00860ADA" w:rsidRPr="00860ADA" w:rsidRDefault="00860ADA" w:rsidP="00860ADA">
      <w:pPr>
        <w:rPr>
          <w:szCs w:val="23"/>
        </w:rPr>
      </w:pPr>
      <w:r>
        <w:rPr>
          <w:szCs w:val="23"/>
        </w:rPr>
        <w:t>2.</w:t>
      </w:r>
      <w:r w:rsidRPr="00860ADA">
        <w:rPr>
          <w:szCs w:val="23"/>
        </w:rPr>
        <w:t xml:space="preserve"> Рубрикация.</w:t>
      </w:r>
      <w:r>
        <w:rPr>
          <w:szCs w:val="23"/>
        </w:rPr>
        <w:t xml:space="preserve"> </w:t>
      </w:r>
      <w:r w:rsidRPr="00860ADA">
        <w:rPr>
          <w:szCs w:val="23"/>
        </w:rPr>
        <w:t>Необходимо чтобы для каждой полки на витрины были сделаны понятные, хорошо читаемые, выполненные в одном стиле рубрикаторы, которые будут понятны простому покупателю.</w:t>
      </w:r>
    </w:p>
    <w:p w:rsidR="00860ADA" w:rsidRPr="00860ADA" w:rsidRDefault="00860ADA" w:rsidP="00860ADA">
      <w:pPr>
        <w:rPr>
          <w:szCs w:val="23"/>
        </w:rPr>
      </w:pPr>
      <w:r>
        <w:rPr>
          <w:szCs w:val="23"/>
        </w:rPr>
        <w:t>3.</w:t>
      </w:r>
      <w:r w:rsidRPr="00860ADA">
        <w:rPr>
          <w:szCs w:val="23"/>
        </w:rPr>
        <w:t xml:space="preserve"> Рядом с названием.</w:t>
      </w:r>
      <w:r>
        <w:rPr>
          <w:szCs w:val="23"/>
        </w:rPr>
        <w:t xml:space="preserve"> Если расположить</w:t>
      </w:r>
      <w:r w:rsidRPr="00860ADA">
        <w:rPr>
          <w:szCs w:val="23"/>
        </w:rPr>
        <w:t xml:space="preserve"> соответствующий товар рядом с рубрикатором, то это увеличит его продажи.</w:t>
      </w:r>
    </w:p>
    <w:p w:rsidR="00860ADA" w:rsidRPr="00860ADA" w:rsidRDefault="00860ADA" w:rsidP="00860ADA">
      <w:pPr>
        <w:rPr>
          <w:szCs w:val="23"/>
        </w:rPr>
      </w:pPr>
      <w:r>
        <w:rPr>
          <w:szCs w:val="23"/>
        </w:rPr>
        <w:t>4.</w:t>
      </w:r>
      <w:r w:rsidRPr="00860ADA">
        <w:rPr>
          <w:szCs w:val="23"/>
        </w:rPr>
        <w:t xml:space="preserve"> Рядом с лидером продаж.</w:t>
      </w:r>
      <w:r>
        <w:rPr>
          <w:szCs w:val="23"/>
        </w:rPr>
        <w:t xml:space="preserve"> </w:t>
      </w:r>
      <w:r w:rsidRPr="00860ADA">
        <w:rPr>
          <w:szCs w:val="23"/>
        </w:rPr>
        <w:t xml:space="preserve">Размещение препарата с самым ходовым товаром увеличивает его </w:t>
      </w:r>
      <w:proofErr w:type="spellStart"/>
      <w:r w:rsidRPr="00860ADA">
        <w:rPr>
          <w:szCs w:val="23"/>
        </w:rPr>
        <w:t>продаваемость</w:t>
      </w:r>
      <w:proofErr w:type="spellEnd"/>
      <w:r w:rsidRPr="00860ADA">
        <w:rPr>
          <w:szCs w:val="23"/>
        </w:rPr>
        <w:t>.</w:t>
      </w:r>
    </w:p>
    <w:p w:rsidR="00860ADA" w:rsidRPr="00860ADA" w:rsidRDefault="00860ADA" w:rsidP="00860ADA">
      <w:pPr>
        <w:rPr>
          <w:szCs w:val="23"/>
        </w:rPr>
      </w:pPr>
      <w:r>
        <w:rPr>
          <w:szCs w:val="23"/>
        </w:rPr>
        <w:t>5. М</w:t>
      </w:r>
      <w:r w:rsidRPr="00860ADA">
        <w:rPr>
          <w:szCs w:val="23"/>
        </w:rPr>
        <w:t>ассовая выкладка.</w:t>
      </w:r>
      <w:r>
        <w:rPr>
          <w:szCs w:val="23"/>
        </w:rPr>
        <w:t xml:space="preserve"> </w:t>
      </w:r>
      <w:r w:rsidRPr="00860ADA">
        <w:rPr>
          <w:szCs w:val="23"/>
        </w:rPr>
        <w:t>При массовой выкладке у посетителя возникает ощущение того, что данный товар пользуется повышенным спросом в аптеке и вызывает ассоциацию с низкой ценой и качеством препарата. Чем большую площадь занимает товар, тем он лучше заметен и тем больше привлекает внимание.</w:t>
      </w:r>
    </w:p>
    <w:p w:rsidR="00860ADA" w:rsidRPr="00860ADA" w:rsidRDefault="00860ADA" w:rsidP="00860ADA">
      <w:pPr>
        <w:rPr>
          <w:szCs w:val="23"/>
        </w:rPr>
      </w:pPr>
      <w:r>
        <w:rPr>
          <w:szCs w:val="23"/>
        </w:rPr>
        <w:t>6.</w:t>
      </w:r>
      <w:r w:rsidRPr="00860ADA">
        <w:rPr>
          <w:szCs w:val="23"/>
        </w:rPr>
        <w:t xml:space="preserve"> Первым пришел – первым ушел (Правило FIFO).</w:t>
      </w:r>
      <w:r>
        <w:rPr>
          <w:szCs w:val="23"/>
        </w:rPr>
        <w:t xml:space="preserve"> </w:t>
      </w:r>
      <w:r w:rsidRPr="00860ADA">
        <w:rPr>
          <w:szCs w:val="23"/>
        </w:rPr>
        <w:t>В торговом зале аптеки, вновь поступившие упаковки товара должны размещаться за «старым» товаром. Правило используется для уменьшения расходов организации по иссекшим срокам годности товара.</w:t>
      </w:r>
    </w:p>
    <w:p w:rsidR="00860ADA" w:rsidRDefault="00860ADA" w:rsidP="00860ADA">
      <w:pPr>
        <w:rPr>
          <w:szCs w:val="23"/>
        </w:rPr>
      </w:pPr>
      <w:r>
        <w:rPr>
          <w:szCs w:val="23"/>
        </w:rPr>
        <w:t>7.</w:t>
      </w:r>
      <w:r w:rsidRPr="00860ADA">
        <w:rPr>
          <w:szCs w:val="23"/>
        </w:rPr>
        <w:t xml:space="preserve"> Наполненность витрины.</w:t>
      </w:r>
      <w:r>
        <w:rPr>
          <w:szCs w:val="23"/>
        </w:rPr>
        <w:t xml:space="preserve"> </w:t>
      </w:r>
      <w:r w:rsidRPr="00860ADA">
        <w:rPr>
          <w:szCs w:val="23"/>
        </w:rPr>
        <w:t xml:space="preserve">Пустые места на витринах, после продажи товара создают негативное впечатление у покупателей. </w:t>
      </w:r>
    </w:p>
    <w:p w:rsidR="00860ADA" w:rsidRPr="00860ADA" w:rsidRDefault="00860ADA" w:rsidP="00860ADA">
      <w:pPr>
        <w:rPr>
          <w:szCs w:val="23"/>
        </w:rPr>
      </w:pPr>
      <w:r>
        <w:rPr>
          <w:szCs w:val="23"/>
        </w:rPr>
        <w:t xml:space="preserve">8. </w:t>
      </w:r>
      <w:r w:rsidRPr="00860ADA">
        <w:rPr>
          <w:szCs w:val="23"/>
        </w:rPr>
        <w:t>Правило оформления ценников.</w:t>
      </w:r>
      <w:r>
        <w:rPr>
          <w:szCs w:val="23"/>
        </w:rPr>
        <w:t xml:space="preserve"> </w:t>
      </w:r>
      <w:r w:rsidRPr="00860ADA">
        <w:rPr>
          <w:szCs w:val="23"/>
        </w:rPr>
        <w:t>Цена является важным критерием при принятии решения о покупке. Цена товара должна быть четко обозна</w:t>
      </w:r>
      <w:r>
        <w:rPr>
          <w:szCs w:val="23"/>
        </w:rPr>
        <w:t xml:space="preserve">чена и </w:t>
      </w:r>
      <w:r>
        <w:rPr>
          <w:szCs w:val="23"/>
        </w:rPr>
        <w:lastRenderedPageBreak/>
        <w:t>хорошо видна покупателю. Так же м</w:t>
      </w:r>
      <w:r w:rsidRPr="00860ADA">
        <w:rPr>
          <w:szCs w:val="23"/>
        </w:rPr>
        <w:t>ожно использовать спе</w:t>
      </w:r>
      <w:r>
        <w:rPr>
          <w:szCs w:val="23"/>
        </w:rPr>
        <w:t>циальные таблички яркого цвета</w:t>
      </w:r>
      <w:r w:rsidRPr="00860ADA">
        <w:rPr>
          <w:szCs w:val="23"/>
        </w:rPr>
        <w:t>, необычной формы для привлечения внимания посетителей аптеки и для выделения товара, который участвует в какой- либо рекламной акции и т.д.</w:t>
      </w:r>
    </w:p>
    <w:p w:rsidR="00860ADA" w:rsidRPr="00860ADA" w:rsidRDefault="00860ADA" w:rsidP="00860ADA">
      <w:pPr>
        <w:rPr>
          <w:szCs w:val="23"/>
        </w:rPr>
      </w:pPr>
      <w:r>
        <w:rPr>
          <w:szCs w:val="23"/>
        </w:rPr>
        <w:t>9.</w:t>
      </w:r>
      <w:r w:rsidRPr="00860ADA">
        <w:rPr>
          <w:szCs w:val="23"/>
        </w:rPr>
        <w:t xml:space="preserve"> Подсветка витрин.</w:t>
      </w:r>
      <w:r>
        <w:rPr>
          <w:szCs w:val="23"/>
        </w:rPr>
        <w:t xml:space="preserve"> </w:t>
      </w:r>
      <w:r w:rsidRPr="00860ADA">
        <w:rPr>
          <w:szCs w:val="23"/>
        </w:rPr>
        <w:t>Для того чтобы выделить товар на витрине или в не самом выигрышном месте торгового зала (например, «холодная зона» торгового зала аптеки). Она должна привлекать внимание посетителя и не слепить его.</w:t>
      </w:r>
    </w:p>
    <w:p w:rsidR="00860ADA" w:rsidRPr="00860ADA" w:rsidRDefault="00860ADA" w:rsidP="00860ADA">
      <w:pPr>
        <w:rPr>
          <w:szCs w:val="23"/>
        </w:rPr>
      </w:pPr>
      <w:r w:rsidRPr="00860ADA">
        <w:rPr>
          <w:szCs w:val="23"/>
        </w:rPr>
        <w:t>Виды расположения товара на витринах:</w:t>
      </w:r>
    </w:p>
    <w:p w:rsidR="00860ADA" w:rsidRPr="00860ADA" w:rsidRDefault="00860ADA" w:rsidP="00860ADA">
      <w:pPr>
        <w:rPr>
          <w:szCs w:val="23"/>
        </w:rPr>
      </w:pPr>
      <w:r w:rsidRPr="00860ADA">
        <w:rPr>
          <w:szCs w:val="23"/>
        </w:rPr>
        <w:t xml:space="preserve">1. </w:t>
      </w:r>
      <w:r w:rsidR="006A2988">
        <w:rPr>
          <w:szCs w:val="23"/>
        </w:rPr>
        <w:t>горизонтальное</w:t>
      </w:r>
    </w:p>
    <w:p w:rsidR="006A2988" w:rsidRDefault="00860ADA" w:rsidP="00860ADA">
      <w:pPr>
        <w:rPr>
          <w:szCs w:val="23"/>
        </w:rPr>
      </w:pPr>
      <w:r w:rsidRPr="00860ADA">
        <w:rPr>
          <w:szCs w:val="23"/>
        </w:rPr>
        <w:t xml:space="preserve">2. вертикальные </w:t>
      </w:r>
    </w:p>
    <w:p w:rsidR="006A2988" w:rsidRDefault="00860ADA" w:rsidP="00860ADA">
      <w:pPr>
        <w:rPr>
          <w:szCs w:val="23"/>
        </w:rPr>
      </w:pPr>
      <w:r w:rsidRPr="00860ADA">
        <w:rPr>
          <w:szCs w:val="23"/>
        </w:rPr>
        <w:t xml:space="preserve">3. блочное </w:t>
      </w:r>
    </w:p>
    <w:p w:rsidR="006A2988" w:rsidRDefault="00860ADA" w:rsidP="00860ADA">
      <w:pPr>
        <w:rPr>
          <w:szCs w:val="23"/>
        </w:rPr>
      </w:pPr>
      <w:r w:rsidRPr="00860ADA">
        <w:rPr>
          <w:szCs w:val="23"/>
        </w:rPr>
        <w:t>4. фронтальное</w:t>
      </w:r>
    </w:p>
    <w:p w:rsidR="00860ADA" w:rsidRPr="00860ADA" w:rsidRDefault="00860ADA" w:rsidP="00860ADA">
      <w:pPr>
        <w:rPr>
          <w:szCs w:val="23"/>
        </w:rPr>
      </w:pPr>
      <w:r w:rsidRPr="00860ADA">
        <w:rPr>
          <w:szCs w:val="23"/>
        </w:rPr>
        <w:t>Расположение товара по уровню:</w:t>
      </w:r>
    </w:p>
    <w:p w:rsidR="00860ADA" w:rsidRPr="00860ADA" w:rsidRDefault="00860ADA" w:rsidP="00860ADA">
      <w:pPr>
        <w:rPr>
          <w:szCs w:val="23"/>
        </w:rPr>
      </w:pPr>
      <w:r w:rsidRPr="00860ADA">
        <w:rPr>
          <w:szCs w:val="23"/>
        </w:rPr>
        <w:t xml:space="preserve">1.Уровень шляпы (выше 1.7 м). На него ставят товар, упаковка </w:t>
      </w:r>
      <w:proofErr w:type="gramStart"/>
      <w:r w:rsidRPr="00860ADA">
        <w:rPr>
          <w:szCs w:val="23"/>
        </w:rPr>
        <w:t>которых</w:t>
      </w:r>
      <w:proofErr w:type="gramEnd"/>
      <w:r w:rsidRPr="00860ADA">
        <w:rPr>
          <w:szCs w:val="23"/>
        </w:rPr>
        <w:t xml:space="preserve"> достаточно привлекательна, чтобы быть замеченной издалека (например, чаи, косметика, маленькие упаковки), чтобы покупателю было удобнее рассмотреть и достать товар. Не рекомендуется на этот уровень ставить громоздкие тяжелые товары. Этот уровень обеспечивает 10% продаж.</w:t>
      </w:r>
    </w:p>
    <w:p w:rsidR="00860ADA" w:rsidRPr="00860ADA" w:rsidRDefault="00860ADA" w:rsidP="00860ADA">
      <w:pPr>
        <w:rPr>
          <w:szCs w:val="23"/>
        </w:rPr>
      </w:pPr>
      <w:r w:rsidRPr="00860ADA">
        <w:rPr>
          <w:szCs w:val="23"/>
        </w:rPr>
        <w:t>2.Уровень глаз (1.1 – 1.7 м) -</w:t>
      </w:r>
      <w:r w:rsidR="005148BC">
        <w:rPr>
          <w:szCs w:val="23"/>
        </w:rPr>
        <w:t xml:space="preserve"> </w:t>
      </w:r>
      <w:r w:rsidRPr="00860ADA">
        <w:rPr>
          <w:szCs w:val="23"/>
        </w:rPr>
        <w:t>наиболее благоприятный уровень, обеспечивает 40% продаж. Здесь размещают товары импульсного спроса, новинки, широко известные товары, а также товары с наиболее привлекательной для посетителя аптеки ценой.</w:t>
      </w:r>
    </w:p>
    <w:p w:rsidR="00860ADA" w:rsidRPr="00860ADA" w:rsidRDefault="006A2988" w:rsidP="00860ADA">
      <w:pPr>
        <w:rPr>
          <w:szCs w:val="23"/>
        </w:rPr>
      </w:pPr>
      <w:r>
        <w:rPr>
          <w:szCs w:val="23"/>
        </w:rPr>
        <w:t>3</w:t>
      </w:r>
      <w:r w:rsidR="00860ADA" w:rsidRPr="00860ADA">
        <w:rPr>
          <w:szCs w:val="23"/>
        </w:rPr>
        <w:t xml:space="preserve">.Уровень рук (0,6 -1,1 м). Здесь размещают товары сезонного и спонтанного спроса, широко </w:t>
      </w:r>
      <w:proofErr w:type="gramStart"/>
      <w:r w:rsidR="00860ADA" w:rsidRPr="00860ADA">
        <w:rPr>
          <w:szCs w:val="23"/>
        </w:rPr>
        <w:t>рекламируемых</w:t>
      </w:r>
      <w:proofErr w:type="gramEnd"/>
      <w:r w:rsidR="00860ADA" w:rsidRPr="00860ADA">
        <w:rPr>
          <w:szCs w:val="23"/>
        </w:rPr>
        <w:t xml:space="preserve"> товары, товары первой необходимости. Этот уровень обеспечивает 30% продаж.</w:t>
      </w:r>
    </w:p>
    <w:p w:rsidR="00860ADA" w:rsidRPr="007F2F1C" w:rsidRDefault="006A2988" w:rsidP="00860ADA">
      <w:pPr>
        <w:suppressAutoHyphens/>
        <w:rPr>
          <w:color w:val="000000" w:themeColor="text1"/>
          <w:szCs w:val="28"/>
        </w:rPr>
      </w:pPr>
      <w:r>
        <w:rPr>
          <w:szCs w:val="23"/>
        </w:rPr>
        <w:t>4</w:t>
      </w:r>
      <w:r w:rsidR="00860ADA" w:rsidRPr="00860ADA">
        <w:rPr>
          <w:szCs w:val="23"/>
        </w:rPr>
        <w:t xml:space="preserve">.Уровень ног (0,2 - 0,6 м). Обеспечивает 20% продаж и </w:t>
      </w:r>
      <w:proofErr w:type="gramStart"/>
      <w:r w:rsidR="00860ADA" w:rsidRPr="00860ADA">
        <w:rPr>
          <w:szCs w:val="23"/>
        </w:rPr>
        <w:t>предназначен</w:t>
      </w:r>
      <w:proofErr w:type="gramEnd"/>
      <w:r w:rsidR="00860ADA" w:rsidRPr="00860ADA">
        <w:rPr>
          <w:szCs w:val="23"/>
        </w:rPr>
        <w:t xml:space="preserve"> для объемных, громоздких, тяжелых товаров, надписи на которых лучше читаются сверху (вода, соки, </w:t>
      </w:r>
      <w:proofErr w:type="spellStart"/>
      <w:r w:rsidR="00860ADA" w:rsidRPr="00860ADA">
        <w:rPr>
          <w:szCs w:val="23"/>
        </w:rPr>
        <w:t>памперсы</w:t>
      </w:r>
      <w:proofErr w:type="spellEnd"/>
      <w:r w:rsidR="00860ADA" w:rsidRPr="00860ADA">
        <w:rPr>
          <w:szCs w:val="23"/>
        </w:rPr>
        <w:t>).</w:t>
      </w:r>
    </w:p>
    <w:p w:rsidR="00443EC5" w:rsidRDefault="00443EC5" w:rsidP="003C4D6F">
      <w:pPr>
        <w:suppressAutoHyphens/>
        <w:rPr>
          <w:color w:val="000000" w:themeColor="text1"/>
          <w:szCs w:val="28"/>
        </w:rPr>
      </w:pPr>
    </w:p>
    <w:p w:rsidR="0051794C" w:rsidRDefault="00755A41" w:rsidP="003C4D6F">
      <w:pPr>
        <w:suppressAutoHyphens/>
        <w:rPr>
          <w:color w:val="000000" w:themeColor="text1"/>
          <w:szCs w:val="28"/>
        </w:rPr>
      </w:pPr>
      <w:bookmarkStart w:id="124" w:name="_Toc44270172"/>
      <w:r w:rsidRPr="00755A41">
        <w:rPr>
          <w:rStyle w:val="10"/>
        </w:rPr>
        <w:lastRenderedPageBreak/>
        <w:t xml:space="preserve">Тема </w:t>
      </w:r>
      <w:r w:rsidR="0096361A" w:rsidRPr="00755A41">
        <w:rPr>
          <w:rStyle w:val="10"/>
        </w:rPr>
        <w:t>№  14.</w:t>
      </w:r>
      <w:bookmarkEnd w:id="124"/>
      <w:r w:rsidR="0096361A" w:rsidRPr="007F2F1C">
        <w:rPr>
          <w:color w:val="000000" w:themeColor="text1"/>
          <w:szCs w:val="28"/>
        </w:rPr>
        <w:t xml:space="preserve"> Реклама в аптеке. (6 часов)</w:t>
      </w:r>
    </w:p>
    <w:p w:rsidR="00D668D8" w:rsidRPr="00D668D8" w:rsidRDefault="00D668D8" w:rsidP="00D668D8">
      <w:pPr>
        <w:rPr>
          <w:szCs w:val="28"/>
        </w:rPr>
      </w:pPr>
      <w:r w:rsidRPr="00D668D8">
        <w:rPr>
          <w:szCs w:val="28"/>
        </w:rPr>
        <w:t>Виды наружной рекламы:</w:t>
      </w:r>
    </w:p>
    <w:p w:rsidR="00D668D8" w:rsidRPr="00860ADA" w:rsidRDefault="00860ADA" w:rsidP="00860ADA">
      <w:r>
        <w:t>1.</w:t>
      </w:r>
      <w:r w:rsidR="00D668D8" w:rsidRPr="00860ADA">
        <w:t>Указатели – служат для обозначения направления движения, поэтому их размещать нужно по ходу движения потенциальных покупателей. Место: проезжая часть, остановки, подземные переходы.</w:t>
      </w:r>
    </w:p>
    <w:p w:rsidR="00D668D8" w:rsidRPr="00860ADA" w:rsidRDefault="00860ADA" w:rsidP="00860ADA">
      <w:r>
        <w:t>2.</w:t>
      </w:r>
      <w:r w:rsidR="00D668D8" w:rsidRPr="00860ADA">
        <w:t>Рекламные щиты – наиболее часто размещаются на проезжей части, имеют приличные габариты.</w:t>
      </w:r>
    </w:p>
    <w:p w:rsidR="00D668D8" w:rsidRPr="00860ADA" w:rsidRDefault="00860ADA" w:rsidP="00860ADA">
      <w:r>
        <w:t>3.</w:t>
      </w:r>
      <w:r w:rsidR="00D668D8" w:rsidRPr="00860ADA">
        <w:t>Растяжки – широкие полосы из ткани с обозначением названия аптеки и указанием направления.</w:t>
      </w:r>
    </w:p>
    <w:p w:rsidR="00D668D8" w:rsidRPr="00860ADA" w:rsidRDefault="00860ADA" w:rsidP="00860ADA">
      <w:r>
        <w:t>4.</w:t>
      </w:r>
      <w:r w:rsidR="00D668D8" w:rsidRPr="00860ADA">
        <w:t>Штендеры – выносные конструкции, располагающиеся рядом с аптекой, устанавливаются перпендикулярно потоку людей.</w:t>
      </w:r>
    </w:p>
    <w:p w:rsidR="00D668D8" w:rsidRPr="00860ADA" w:rsidRDefault="00860ADA" w:rsidP="00860ADA">
      <w:r>
        <w:t>5.</w:t>
      </w:r>
      <w:r w:rsidR="00D668D8" w:rsidRPr="00860ADA">
        <w:t xml:space="preserve">Также для наружной рекламы используются: </w:t>
      </w:r>
      <w:proofErr w:type="spellStart"/>
      <w:proofErr w:type="gramStart"/>
      <w:r w:rsidR="00D668D8" w:rsidRPr="00860ADA">
        <w:t>панель-кронштейны</w:t>
      </w:r>
      <w:proofErr w:type="spellEnd"/>
      <w:proofErr w:type="gramEnd"/>
      <w:r w:rsidR="00D668D8" w:rsidRPr="00860ADA">
        <w:t>, тротуарная графика, тротуарные куклы.</w:t>
      </w:r>
    </w:p>
    <w:p w:rsidR="00D668D8" w:rsidRPr="00D668D8" w:rsidRDefault="00D668D8" w:rsidP="00D668D8">
      <w:pPr>
        <w:rPr>
          <w:szCs w:val="28"/>
        </w:rPr>
      </w:pPr>
      <w:r w:rsidRPr="00D668D8">
        <w:rPr>
          <w:szCs w:val="28"/>
        </w:rPr>
        <w:t>Виды внутренней рекламы:</w:t>
      </w:r>
    </w:p>
    <w:p w:rsidR="00D668D8" w:rsidRPr="00D668D8" w:rsidRDefault="00D668D8" w:rsidP="00D668D8">
      <w:pPr>
        <w:rPr>
          <w:szCs w:val="28"/>
        </w:rPr>
      </w:pPr>
      <w:r>
        <w:rPr>
          <w:szCs w:val="28"/>
        </w:rPr>
        <w:t>1.</w:t>
      </w:r>
      <w:r w:rsidRPr="00D668D8">
        <w:rPr>
          <w:szCs w:val="28"/>
        </w:rPr>
        <w:t xml:space="preserve">Плакаты. Настенные рекламные средства больших размеров. </w:t>
      </w:r>
      <w:proofErr w:type="spellStart"/>
      <w:r w:rsidRPr="00D668D8">
        <w:rPr>
          <w:szCs w:val="28"/>
        </w:rPr>
        <w:t>Отличаютсякрасочностью</w:t>
      </w:r>
      <w:proofErr w:type="spellEnd"/>
      <w:r w:rsidRPr="00D668D8">
        <w:rPr>
          <w:szCs w:val="28"/>
        </w:rPr>
        <w:t xml:space="preserve"> и малым количеством текста. Быстро привлекают внимание </w:t>
      </w:r>
      <w:proofErr w:type="spellStart"/>
      <w:r w:rsidRPr="00D668D8">
        <w:rPr>
          <w:szCs w:val="28"/>
        </w:rPr>
        <w:t>крекламируемому</w:t>
      </w:r>
      <w:proofErr w:type="spellEnd"/>
      <w:r w:rsidRPr="00D668D8">
        <w:rPr>
          <w:szCs w:val="28"/>
        </w:rPr>
        <w:t xml:space="preserve"> товару.</w:t>
      </w:r>
    </w:p>
    <w:p w:rsidR="00D668D8" w:rsidRPr="00D668D8" w:rsidRDefault="00D668D8" w:rsidP="00D668D8">
      <w:pPr>
        <w:rPr>
          <w:szCs w:val="28"/>
        </w:rPr>
      </w:pPr>
      <w:r w:rsidRPr="00D668D8">
        <w:rPr>
          <w:szCs w:val="28"/>
        </w:rPr>
        <w:t xml:space="preserve">2.Наклейки и </w:t>
      </w:r>
      <w:proofErr w:type="spellStart"/>
      <w:r w:rsidRPr="00D668D8">
        <w:rPr>
          <w:szCs w:val="28"/>
        </w:rPr>
        <w:t>стикеры</w:t>
      </w:r>
      <w:proofErr w:type="spellEnd"/>
      <w:r w:rsidRPr="00D668D8">
        <w:rPr>
          <w:szCs w:val="28"/>
        </w:rPr>
        <w:t xml:space="preserve">. Они прикрепляются рядом с самим </w:t>
      </w:r>
      <w:proofErr w:type="spellStart"/>
      <w:r w:rsidRPr="00D668D8">
        <w:rPr>
          <w:szCs w:val="28"/>
        </w:rPr>
        <w:t>товаром</w:t>
      </w:r>
      <w:proofErr w:type="gramStart"/>
      <w:r w:rsidRPr="00D668D8">
        <w:rPr>
          <w:szCs w:val="28"/>
        </w:rPr>
        <w:t>,н</w:t>
      </w:r>
      <w:proofErr w:type="gramEnd"/>
      <w:r w:rsidRPr="00D668D8">
        <w:rPr>
          <w:szCs w:val="28"/>
        </w:rPr>
        <w:t>епосредственно</w:t>
      </w:r>
      <w:proofErr w:type="spellEnd"/>
      <w:r w:rsidRPr="00D668D8">
        <w:rPr>
          <w:szCs w:val="28"/>
        </w:rPr>
        <w:t xml:space="preserve"> на товар. Могут использоваться как «входная</w:t>
      </w:r>
      <w:proofErr w:type="gramStart"/>
      <w:r w:rsidRPr="00D668D8">
        <w:rPr>
          <w:szCs w:val="28"/>
        </w:rPr>
        <w:t>»р</w:t>
      </w:r>
      <w:proofErr w:type="gramEnd"/>
      <w:r w:rsidRPr="00D668D8">
        <w:rPr>
          <w:szCs w:val="28"/>
        </w:rPr>
        <w:t>еклама при размещении на входной двери аптеки.</w:t>
      </w:r>
    </w:p>
    <w:p w:rsidR="00D668D8" w:rsidRPr="00D668D8" w:rsidRDefault="00D668D8" w:rsidP="00D668D8">
      <w:pPr>
        <w:rPr>
          <w:szCs w:val="28"/>
        </w:rPr>
      </w:pPr>
      <w:r>
        <w:rPr>
          <w:szCs w:val="28"/>
        </w:rPr>
        <w:t>3.</w:t>
      </w:r>
      <w:r w:rsidRPr="00D668D8">
        <w:rPr>
          <w:szCs w:val="28"/>
        </w:rPr>
        <w:t xml:space="preserve">Каталоги. Справочники, содержащие перечень товаров с </w:t>
      </w:r>
      <w:proofErr w:type="spellStart"/>
      <w:r w:rsidRPr="00D668D8">
        <w:rPr>
          <w:szCs w:val="28"/>
        </w:rPr>
        <w:t>подробнойхарактеристикой</w:t>
      </w:r>
      <w:proofErr w:type="spellEnd"/>
      <w:r w:rsidRPr="00D668D8">
        <w:rPr>
          <w:szCs w:val="28"/>
        </w:rPr>
        <w:t>, ценой, условиями продажи и изображением товара.</w:t>
      </w:r>
    </w:p>
    <w:p w:rsidR="00D668D8" w:rsidRPr="00D668D8" w:rsidRDefault="00D668D8" w:rsidP="00D668D8">
      <w:pPr>
        <w:rPr>
          <w:szCs w:val="28"/>
        </w:rPr>
      </w:pPr>
      <w:r>
        <w:rPr>
          <w:szCs w:val="28"/>
        </w:rPr>
        <w:t>4.</w:t>
      </w:r>
      <w:r w:rsidRPr="00D668D8">
        <w:rPr>
          <w:szCs w:val="28"/>
        </w:rPr>
        <w:t>Буклеты. Отпечатанные с двух сторон и имеющие один или несколько сгибов листы. Выполняются чаще всего в цвете с рисунками и фотографиями.</w:t>
      </w:r>
    </w:p>
    <w:p w:rsidR="00D668D8" w:rsidRPr="00D668D8" w:rsidRDefault="00D668D8" w:rsidP="00D668D8">
      <w:pPr>
        <w:rPr>
          <w:szCs w:val="28"/>
        </w:rPr>
      </w:pPr>
      <w:r w:rsidRPr="00D668D8">
        <w:rPr>
          <w:szCs w:val="28"/>
        </w:rPr>
        <w:t xml:space="preserve">5.Листовки. Страницы стандартного формата с текстом на одной или на </w:t>
      </w:r>
      <w:proofErr w:type="spellStart"/>
      <w:r w:rsidRPr="00D668D8">
        <w:rPr>
          <w:szCs w:val="28"/>
        </w:rPr>
        <w:t>обеихсторонах</w:t>
      </w:r>
      <w:proofErr w:type="spellEnd"/>
      <w:r w:rsidRPr="00D668D8">
        <w:rPr>
          <w:szCs w:val="28"/>
        </w:rPr>
        <w:t>. Сообщают рекламную информацию о конкретном товаре.</w:t>
      </w:r>
    </w:p>
    <w:p w:rsidR="00D668D8" w:rsidRPr="00D668D8" w:rsidRDefault="00D668D8" w:rsidP="00D668D8">
      <w:pPr>
        <w:rPr>
          <w:szCs w:val="28"/>
        </w:rPr>
      </w:pPr>
      <w:r w:rsidRPr="00D668D8">
        <w:rPr>
          <w:szCs w:val="28"/>
        </w:rPr>
        <w:t>6.Проспекты. Рекламные материалы в виде брошюр с преобладанием фотографий или диаграмм для демонстрации товаров или услуг аптеки.</w:t>
      </w:r>
    </w:p>
    <w:p w:rsidR="00D668D8" w:rsidRPr="00D668D8" w:rsidRDefault="00D668D8" w:rsidP="00D668D8">
      <w:pPr>
        <w:rPr>
          <w:szCs w:val="28"/>
        </w:rPr>
      </w:pPr>
      <w:r w:rsidRPr="00D668D8">
        <w:rPr>
          <w:szCs w:val="28"/>
        </w:rPr>
        <w:lastRenderedPageBreak/>
        <w:t xml:space="preserve">7.Мобайлы. Это подвесные макеты изделия, выполненные в </w:t>
      </w:r>
      <w:proofErr w:type="spellStart"/>
      <w:r w:rsidRPr="00D668D8">
        <w:rPr>
          <w:szCs w:val="28"/>
        </w:rPr>
        <w:t>величинупревышающую</w:t>
      </w:r>
      <w:proofErr w:type="spellEnd"/>
      <w:r w:rsidRPr="00D668D8">
        <w:rPr>
          <w:szCs w:val="28"/>
        </w:rPr>
        <w:t xml:space="preserve"> </w:t>
      </w:r>
      <w:proofErr w:type="gramStart"/>
      <w:r w:rsidRPr="00D668D8">
        <w:rPr>
          <w:szCs w:val="28"/>
        </w:rPr>
        <w:t>натуральную</w:t>
      </w:r>
      <w:proofErr w:type="gramEnd"/>
      <w:r w:rsidRPr="00D668D8">
        <w:rPr>
          <w:szCs w:val="28"/>
        </w:rPr>
        <w:t>.</w:t>
      </w:r>
    </w:p>
    <w:p w:rsidR="00D668D8" w:rsidRPr="00D668D8" w:rsidRDefault="00D668D8" w:rsidP="00D668D8">
      <w:pPr>
        <w:rPr>
          <w:szCs w:val="28"/>
        </w:rPr>
      </w:pPr>
      <w:r w:rsidRPr="00D668D8">
        <w:rPr>
          <w:szCs w:val="28"/>
        </w:rPr>
        <w:t>8.Муляжи (</w:t>
      </w:r>
      <w:proofErr w:type="spellStart"/>
      <w:r w:rsidRPr="00D668D8">
        <w:rPr>
          <w:szCs w:val="28"/>
        </w:rPr>
        <w:t>джумби</w:t>
      </w:r>
      <w:proofErr w:type="spellEnd"/>
      <w:r w:rsidRPr="00D668D8">
        <w:rPr>
          <w:szCs w:val="28"/>
        </w:rPr>
        <w:t xml:space="preserve">). Увеличенные или в натуральную величину копии товаров или их упаковок. Могут размещаться в витринах, когда нельзя выставить товар на витрину из-за его свойств (например, </w:t>
      </w:r>
      <w:proofErr w:type="spellStart"/>
      <w:r w:rsidRPr="00D668D8">
        <w:rPr>
          <w:szCs w:val="28"/>
        </w:rPr>
        <w:t>термолабильные</w:t>
      </w:r>
      <w:proofErr w:type="spellEnd"/>
      <w:r w:rsidRPr="00D668D8">
        <w:rPr>
          <w:szCs w:val="28"/>
        </w:rPr>
        <w:t xml:space="preserve"> препараты), а также при оформлении наружной витрины аптеки.</w:t>
      </w:r>
    </w:p>
    <w:p w:rsidR="00D668D8" w:rsidRPr="00D668D8" w:rsidRDefault="00D668D8" w:rsidP="00D668D8">
      <w:pPr>
        <w:rPr>
          <w:szCs w:val="28"/>
        </w:rPr>
      </w:pPr>
      <w:r w:rsidRPr="00D668D8">
        <w:rPr>
          <w:szCs w:val="28"/>
        </w:rPr>
        <w:t>9.Шелфтокеры. Они предназначены для выделения ряда товаров одного бренда.</w:t>
      </w:r>
    </w:p>
    <w:p w:rsidR="00D668D8" w:rsidRPr="00D668D8" w:rsidRDefault="00D668D8" w:rsidP="00D668D8">
      <w:pPr>
        <w:rPr>
          <w:szCs w:val="28"/>
        </w:rPr>
      </w:pPr>
      <w:r w:rsidRPr="00D668D8">
        <w:rPr>
          <w:szCs w:val="28"/>
        </w:rPr>
        <w:t xml:space="preserve">10.Шелфорганайзеры. Они помогают зрительно обособить часть полки </w:t>
      </w:r>
      <w:proofErr w:type="spellStart"/>
      <w:r w:rsidRPr="00D668D8">
        <w:rPr>
          <w:szCs w:val="28"/>
        </w:rPr>
        <w:t>иорганизовать</w:t>
      </w:r>
      <w:proofErr w:type="spellEnd"/>
      <w:r w:rsidRPr="00D668D8">
        <w:rPr>
          <w:szCs w:val="28"/>
        </w:rPr>
        <w:t xml:space="preserve"> выкладку в этой части. Отделяют один вид товара от другого.</w:t>
      </w:r>
    </w:p>
    <w:p w:rsidR="00D668D8" w:rsidRPr="00D668D8" w:rsidRDefault="00D668D8" w:rsidP="00D668D8">
      <w:pPr>
        <w:rPr>
          <w:szCs w:val="28"/>
        </w:rPr>
      </w:pPr>
      <w:r w:rsidRPr="00D668D8">
        <w:rPr>
          <w:szCs w:val="28"/>
        </w:rPr>
        <w:t>11.Воблеры. Представляют собой рекламные изображения на подвижной ножке, которые одним концом прикрепляются к поверхности и привлекают внимание за счет своей вибрации.</w:t>
      </w:r>
    </w:p>
    <w:p w:rsidR="00D668D8" w:rsidRPr="00D668D8" w:rsidRDefault="00D668D8" w:rsidP="00D668D8">
      <w:pPr>
        <w:rPr>
          <w:szCs w:val="28"/>
        </w:rPr>
      </w:pPr>
      <w:r w:rsidRPr="00D668D8">
        <w:rPr>
          <w:szCs w:val="28"/>
        </w:rPr>
        <w:t xml:space="preserve">12.Блюдца для приема денег. Специальные блюдца, на которые на </w:t>
      </w:r>
      <w:proofErr w:type="spellStart"/>
      <w:r w:rsidRPr="00D668D8">
        <w:rPr>
          <w:szCs w:val="28"/>
        </w:rPr>
        <w:t>наноситьсярекламная</w:t>
      </w:r>
      <w:proofErr w:type="spellEnd"/>
      <w:r w:rsidRPr="00D668D8">
        <w:rPr>
          <w:szCs w:val="28"/>
        </w:rPr>
        <w:t xml:space="preserve"> информация о производителе товара или самом товаре. Размещаются на кассе.</w:t>
      </w:r>
    </w:p>
    <w:p w:rsidR="00D668D8" w:rsidRPr="00D668D8" w:rsidRDefault="00D668D8" w:rsidP="00D668D8">
      <w:pPr>
        <w:rPr>
          <w:szCs w:val="28"/>
        </w:rPr>
      </w:pPr>
      <w:r w:rsidRPr="00D668D8">
        <w:rPr>
          <w:szCs w:val="28"/>
        </w:rPr>
        <w:t xml:space="preserve">13.Сувенирная продукция. К ней относятся: пакеты, </w:t>
      </w:r>
      <w:proofErr w:type="spellStart"/>
      <w:r w:rsidRPr="00D668D8">
        <w:rPr>
          <w:szCs w:val="28"/>
        </w:rPr>
        <w:t>календарики</w:t>
      </w:r>
      <w:proofErr w:type="spellEnd"/>
      <w:r w:rsidRPr="00D668D8">
        <w:rPr>
          <w:szCs w:val="28"/>
        </w:rPr>
        <w:t xml:space="preserve"> с </w:t>
      </w:r>
      <w:proofErr w:type="spellStart"/>
      <w:r w:rsidRPr="00D668D8">
        <w:rPr>
          <w:szCs w:val="28"/>
        </w:rPr>
        <w:t>рекламойаптеки</w:t>
      </w:r>
      <w:proofErr w:type="spellEnd"/>
      <w:r w:rsidRPr="00D668D8">
        <w:rPr>
          <w:szCs w:val="28"/>
        </w:rPr>
        <w:t xml:space="preserve"> или товаров, настенные, напольные, карманные календари, </w:t>
      </w:r>
      <w:proofErr w:type="spellStart"/>
      <w:r w:rsidRPr="00D668D8">
        <w:rPr>
          <w:szCs w:val="28"/>
        </w:rPr>
        <w:t>ручки</w:t>
      </w:r>
      <w:proofErr w:type="gramStart"/>
      <w:r w:rsidRPr="00D668D8">
        <w:rPr>
          <w:szCs w:val="28"/>
        </w:rPr>
        <w:t>,б</w:t>
      </w:r>
      <w:proofErr w:type="gramEnd"/>
      <w:r w:rsidRPr="00D668D8">
        <w:rPr>
          <w:szCs w:val="28"/>
        </w:rPr>
        <w:t>локноты</w:t>
      </w:r>
      <w:proofErr w:type="spellEnd"/>
      <w:r w:rsidRPr="00D668D8">
        <w:rPr>
          <w:szCs w:val="28"/>
        </w:rPr>
        <w:t>, брелки и др.</w:t>
      </w:r>
    </w:p>
    <w:p w:rsidR="00D668D8" w:rsidRPr="00D668D8" w:rsidRDefault="00D668D8" w:rsidP="00D668D8">
      <w:pPr>
        <w:rPr>
          <w:szCs w:val="28"/>
        </w:rPr>
      </w:pPr>
      <w:r>
        <w:rPr>
          <w:szCs w:val="28"/>
        </w:rPr>
        <w:t>14.</w:t>
      </w:r>
      <w:r w:rsidRPr="00D668D8">
        <w:rPr>
          <w:szCs w:val="28"/>
        </w:rPr>
        <w:t>Использование POS - материалов в аптеке</w:t>
      </w:r>
    </w:p>
    <w:p w:rsidR="00D668D8" w:rsidRPr="00D668D8" w:rsidRDefault="00D668D8" w:rsidP="00D668D8">
      <w:pPr>
        <w:rPr>
          <w:szCs w:val="28"/>
        </w:rPr>
      </w:pPr>
      <w:r w:rsidRPr="00D668D8">
        <w:rPr>
          <w:szCs w:val="28"/>
        </w:rPr>
        <w:t>POS материалы - "</w:t>
      </w:r>
      <w:proofErr w:type="spellStart"/>
      <w:r w:rsidRPr="00D668D8">
        <w:rPr>
          <w:szCs w:val="28"/>
        </w:rPr>
        <w:t>pointofsale</w:t>
      </w:r>
      <w:proofErr w:type="spellEnd"/>
      <w:r w:rsidRPr="00D668D8">
        <w:rPr>
          <w:szCs w:val="28"/>
        </w:rPr>
        <w:t xml:space="preserve">" (место продаж), материалы </w:t>
      </w:r>
      <w:proofErr w:type="gramStart"/>
      <w:r w:rsidRPr="00D668D8">
        <w:rPr>
          <w:szCs w:val="28"/>
        </w:rPr>
        <w:t>рекламной</w:t>
      </w:r>
      <w:proofErr w:type="gramEnd"/>
    </w:p>
    <w:p w:rsidR="00D668D8" w:rsidRPr="00D668D8" w:rsidRDefault="00D668D8" w:rsidP="00D668D8">
      <w:pPr>
        <w:rPr>
          <w:szCs w:val="28"/>
        </w:rPr>
      </w:pPr>
      <w:r w:rsidRPr="00D668D8">
        <w:rPr>
          <w:szCs w:val="28"/>
        </w:rPr>
        <w:t>поддержки и продвижения товара в торговом зале аптеки. Основная цель размещения POS материалов в торговом зале аптеки – направить потенциального покупателя товара к месту его выкладки, помочь сориентироваться во всем многообразии предложенного товара, ознакомиться с новинками рынка и повысить уровень продаж.</w:t>
      </w:r>
    </w:p>
    <w:p w:rsidR="0051794C" w:rsidRPr="007F2F1C" w:rsidRDefault="0051794C" w:rsidP="007708DC">
      <w:pPr>
        <w:ind w:firstLine="0"/>
      </w:pPr>
    </w:p>
    <w:p w:rsidR="0051794C" w:rsidRDefault="00A929DD" w:rsidP="00A929DD">
      <w:pPr>
        <w:pStyle w:val="1"/>
        <w:ind w:firstLine="0"/>
        <w:rPr>
          <w:i/>
          <w:sz w:val="24"/>
        </w:rPr>
      </w:pPr>
      <w:r>
        <w:rPr>
          <w:i/>
          <w:sz w:val="24"/>
        </w:rPr>
        <w:t xml:space="preserve"> </w:t>
      </w:r>
    </w:p>
    <w:p w:rsidR="0051794C" w:rsidRDefault="0051794C">
      <w:pPr>
        <w:rPr>
          <w:i/>
          <w:sz w:val="24"/>
        </w:rPr>
      </w:pPr>
    </w:p>
    <w:p w:rsidR="0051794C" w:rsidRDefault="0051794C"/>
    <w:sectPr w:rsidR="0051794C" w:rsidSect="00AA6DA3">
      <w:footerReference w:type="default" r:id="rId43"/>
      <w:footerReference w:type="first" r:id="rId44"/>
      <w:pgSz w:w="11906" w:h="16838" w:code="9"/>
      <w:pgMar w:top="1134" w:right="567" w:bottom="1134" w:left="1701" w:header="709" w:footer="709" w:gutter="0"/>
      <w:pgNumType w:start="1" w:chapSep="period"/>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2E" w:rsidRDefault="00E5702E" w:rsidP="0051794C">
      <w:pPr>
        <w:spacing w:line="240" w:lineRule="auto"/>
      </w:pPr>
      <w:r>
        <w:separator/>
      </w:r>
    </w:p>
  </w:endnote>
  <w:endnote w:type="continuationSeparator" w:id="0">
    <w:p w:rsidR="00E5702E" w:rsidRDefault="00E5702E" w:rsidP="005179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A0" w:rsidRDefault="004311A0">
    <w:pPr>
      <w:pStyle w:val="a3"/>
    </w:pPr>
    <w:fldSimple w:instr=" PAGE ">
      <w:r w:rsidR="00A929DD">
        <w:rPr>
          <w:noProof/>
        </w:rPr>
        <w:t>52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A0" w:rsidRDefault="007E42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2E" w:rsidRDefault="00E5702E" w:rsidP="0051794C">
      <w:pPr>
        <w:spacing w:line="240" w:lineRule="auto"/>
      </w:pPr>
      <w:r>
        <w:separator/>
      </w:r>
    </w:p>
  </w:footnote>
  <w:footnote w:type="continuationSeparator" w:id="0">
    <w:p w:rsidR="00E5702E" w:rsidRDefault="00E5702E" w:rsidP="005179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1D3"/>
    <w:multiLevelType w:val="hybridMultilevel"/>
    <w:tmpl w:val="32FC4B5E"/>
    <w:lvl w:ilvl="0" w:tplc="D7F6AF1C">
      <w:start w:val="1"/>
      <w:numFmt w:val="bullet"/>
      <w:lvlText w:val="·"/>
      <w:lvlJc w:val="left"/>
      <w:pPr>
        <w:ind w:left="1069" w:hanging="360"/>
      </w:pPr>
      <w:rPr>
        <w:rFonts w:ascii="Symbol" w:hAnsi="Symbol"/>
        <w:sz w:val="20"/>
        <w:szCs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C546FB"/>
    <w:multiLevelType w:val="hybridMultilevel"/>
    <w:tmpl w:val="57EC5A48"/>
    <w:lvl w:ilvl="0" w:tplc="03649592">
      <w:start w:val="1"/>
      <w:numFmt w:val="bullet"/>
      <w:lvlText w:val="·"/>
      <w:lvlJc w:val="left"/>
      <w:pPr>
        <w:ind w:left="1429" w:hanging="360"/>
      </w:pPr>
      <w:rPr>
        <w:rFonts w:ascii="Symbol" w:hAnsi="Symbol"/>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456DF"/>
    <w:multiLevelType w:val="multilevel"/>
    <w:tmpl w:val="70A620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C5781"/>
    <w:multiLevelType w:val="multilevel"/>
    <w:tmpl w:val="8904D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568B9"/>
    <w:multiLevelType w:val="hybridMultilevel"/>
    <w:tmpl w:val="BB542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726AD"/>
    <w:multiLevelType w:val="multilevel"/>
    <w:tmpl w:val="CB48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0835F"/>
    <w:multiLevelType w:val="hybridMultilevel"/>
    <w:tmpl w:val="4C48E8C8"/>
    <w:lvl w:ilvl="0" w:tplc="4267ADE8">
      <w:start w:val="1"/>
      <w:numFmt w:val="bullet"/>
      <w:lvlText w:val="·"/>
      <w:lvlJc w:val="left"/>
      <w:pPr>
        <w:ind w:left="720" w:hanging="360"/>
      </w:pPr>
      <w:rPr>
        <w:rFonts w:ascii="Symbol" w:hAnsi="Symbol"/>
      </w:rPr>
    </w:lvl>
    <w:lvl w:ilvl="1" w:tplc="18DED9F2">
      <w:start w:val="1"/>
      <w:numFmt w:val="bullet"/>
      <w:lvlText w:val="o"/>
      <w:lvlJc w:val="left"/>
      <w:pPr>
        <w:ind w:left="1440" w:hanging="360"/>
      </w:pPr>
      <w:rPr>
        <w:rFonts w:ascii="Symbol" w:hAnsi="Symbol"/>
      </w:rPr>
    </w:lvl>
    <w:lvl w:ilvl="2" w:tplc="4D70CE19">
      <w:start w:val="1"/>
      <w:numFmt w:val="bullet"/>
      <w:lvlText w:val="·"/>
      <w:lvlJc w:val="left"/>
      <w:pPr>
        <w:ind w:left="2160" w:hanging="360"/>
      </w:pPr>
      <w:rPr>
        <w:rFonts w:ascii="Symbol" w:hAnsi="Symbol"/>
      </w:rPr>
    </w:lvl>
    <w:lvl w:ilvl="3" w:tplc="3EE91708">
      <w:start w:val="1"/>
      <w:numFmt w:val="bullet"/>
      <w:lvlText w:val="o"/>
      <w:lvlJc w:val="left"/>
      <w:pPr>
        <w:ind w:left="2880" w:hanging="360"/>
      </w:pPr>
      <w:rPr>
        <w:rFonts w:ascii="Symbol" w:hAnsi="Symbol"/>
      </w:rPr>
    </w:lvl>
    <w:lvl w:ilvl="4" w:tplc="56630CF6">
      <w:start w:val="1"/>
      <w:numFmt w:val="bullet"/>
      <w:lvlText w:val="·"/>
      <w:lvlJc w:val="left"/>
      <w:pPr>
        <w:ind w:left="3600" w:hanging="360"/>
      </w:pPr>
      <w:rPr>
        <w:rFonts w:ascii="Symbol" w:hAnsi="Symbol"/>
      </w:rPr>
    </w:lvl>
    <w:lvl w:ilvl="5" w:tplc="438F8DAA">
      <w:start w:val="1"/>
      <w:numFmt w:val="bullet"/>
      <w:lvlText w:val="o"/>
      <w:lvlJc w:val="left"/>
      <w:pPr>
        <w:ind w:left="4320" w:hanging="360"/>
      </w:pPr>
      <w:rPr>
        <w:rFonts w:ascii="Symbol" w:hAnsi="Symbol"/>
      </w:rPr>
    </w:lvl>
    <w:lvl w:ilvl="6" w:tplc="502B8A59">
      <w:start w:val="1"/>
      <w:numFmt w:val="bullet"/>
      <w:lvlText w:val="·"/>
      <w:lvlJc w:val="left"/>
      <w:pPr>
        <w:ind w:left="5040" w:hanging="360"/>
      </w:pPr>
      <w:rPr>
        <w:rFonts w:ascii="Symbol" w:hAnsi="Symbol"/>
      </w:rPr>
    </w:lvl>
    <w:lvl w:ilvl="7" w:tplc="27D2DC95">
      <w:start w:val="1"/>
      <w:numFmt w:val="bullet"/>
      <w:lvlText w:val="o"/>
      <w:lvlJc w:val="left"/>
      <w:pPr>
        <w:ind w:left="5760" w:hanging="360"/>
      </w:pPr>
      <w:rPr>
        <w:rFonts w:ascii="Symbol" w:hAnsi="Symbol"/>
      </w:rPr>
    </w:lvl>
    <w:lvl w:ilvl="8" w:tplc="07A8606A">
      <w:start w:val="1"/>
      <w:numFmt w:val="bullet"/>
      <w:lvlText w:val="·"/>
      <w:lvlJc w:val="left"/>
      <w:pPr>
        <w:ind w:left="6480" w:hanging="360"/>
      </w:pPr>
      <w:rPr>
        <w:rFonts w:ascii="Symbol" w:hAnsi="Symbol"/>
      </w:rPr>
    </w:lvl>
  </w:abstractNum>
  <w:abstractNum w:abstractNumId="7">
    <w:nsid w:val="4E1A7560"/>
    <w:multiLevelType w:val="multilevel"/>
    <w:tmpl w:val="65A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0E50E0"/>
    <w:multiLevelType w:val="hybridMultilevel"/>
    <w:tmpl w:val="65584DBA"/>
    <w:lvl w:ilvl="0" w:tplc="4C8E38D6">
      <w:start w:val="1"/>
      <w:numFmt w:val="bullet"/>
      <w:lvlText w:val="·"/>
      <w:lvlJc w:val="left"/>
      <w:pPr>
        <w:ind w:left="720" w:hanging="354"/>
      </w:pPr>
      <w:rPr>
        <w:rFonts w:ascii="Symbol" w:hAnsi="Symbol"/>
      </w:rPr>
    </w:lvl>
    <w:lvl w:ilvl="1" w:tplc="1760DB01">
      <w:start w:val="1"/>
      <w:numFmt w:val="bullet"/>
      <w:lvlText w:val="o"/>
      <w:lvlJc w:val="left"/>
      <w:pPr>
        <w:ind w:left="1440" w:hanging="354"/>
      </w:pPr>
      <w:rPr>
        <w:rFonts w:ascii="Symbol" w:hAnsi="Symbol"/>
      </w:rPr>
    </w:lvl>
    <w:lvl w:ilvl="2" w:tplc="3AE9457C">
      <w:start w:val="1"/>
      <w:numFmt w:val="bullet"/>
      <w:lvlText w:val="·"/>
      <w:lvlJc w:val="left"/>
      <w:pPr>
        <w:ind w:left="2160" w:hanging="354"/>
      </w:pPr>
      <w:rPr>
        <w:rFonts w:ascii="Symbol" w:hAnsi="Symbol"/>
      </w:rPr>
    </w:lvl>
    <w:lvl w:ilvl="3" w:tplc="2DB3A563">
      <w:start w:val="1"/>
      <w:numFmt w:val="bullet"/>
      <w:lvlText w:val="o"/>
      <w:lvlJc w:val="left"/>
      <w:pPr>
        <w:ind w:left="2880" w:hanging="354"/>
      </w:pPr>
      <w:rPr>
        <w:rFonts w:ascii="Symbol" w:hAnsi="Symbol"/>
      </w:rPr>
    </w:lvl>
    <w:lvl w:ilvl="4" w:tplc="2770F66E">
      <w:start w:val="1"/>
      <w:numFmt w:val="bullet"/>
      <w:lvlText w:val="·"/>
      <w:lvlJc w:val="left"/>
      <w:pPr>
        <w:ind w:left="3600" w:hanging="354"/>
      </w:pPr>
      <w:rPr>
        <w:rFonts w:ascii="Symbol" w:hAnsi="Symbol"/>
      </w:rPr>
    </w:lvl>
    <w:lvl w:ilvl="5" w:tplc="21DAC572">
      <w:start w:val="1"/>
      <w:numFmt w:val="bullet"/>
      <w:lvlText w:val="o"/>
      <w:lvlJc w:val="left"/>
      <w:pPr>
        <w:ind w:left="4320" w:hanging="354"/>
      </w:pPr>
      <w:rPr>
        <w:rFonts w:ascii="Symbol" w:hAnsi="Symbol"/>
      </w:rPr>
    </w:lvl>
    <w:lvl w:ilvl="6" w:tplc="5067F1EF">
      <w:start w:val="1"/>
      <w:numFmt w:val="bullet"/>
      <w:lvlText w:val="·"/>
      <w:lvlJc w:val="left"/>
      <w:pPr>
        <w:ind w:left="5040" w:hanging="354"/>
      </w:pPr>
      <w:rPr>
        <w:rFonts w:ascii="Symbol" w:hAnsi="Symbol"/>
      </w:rPr>
    </w:lvl>
    <w:lvl w:ilvl="7" w:tplc="3F1E7C56">
      <w:start w:val="1"/>
      <w:numFmt w:val="bullet"/>
      <w:lvlText w:val="o"/>
      <w:lvlJc w:val="left"/>
      <w:pPr>
        <w:ind w:left="5760" w:hanging="354"/>
      </w:pPr>
      <w:rPr>
        <w:rFonts w:ascii="Symbol" w:hAnsi="Symbol"/>
      </w:rPr>
    </w:lvl>
    <w:lvl w:ilvl="8" w:tplc="7E1E812E">
      <w:start w:val="1"/>
      <w:numFmt w:val="bullet"/>
      <w:lvlText w:val="·"/>
      <w:lvlJc w:val="left"/>
      <w:pPr>
        <w:ind w:left="6480" w:hanging="354"/>
      </w:pPr>
      <w:rPr>
        <w:rFonts w:ascii="Symbol" w:hAnsi="Symbol"/>
      </w:rPr>
    </w:lvl>
  </w:abstractNum>
  <w:abstractNum w:abstractNumId="9">
    <w:nsid w:val="67903D32"/>
    <w:multiLevelType w:val="hybridMultilevel"/>
    <w:tmpl w:val="C7769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4"/>
  </w:num>
  <w:num w:numId="8">
    <w:abstractNumId w:val="0"/>
  </w:num>
  <w:num w:numId="9">
    <w:abstractNumId w:val="1"/>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1794C"/>
    <w:rsid w:val="00031556"/>
    <w:rsid w:val="000508E7"/>
    <w:rsid w:val="000A5120"/>
    <w:rsid w:val="00105285"/>
    <w:rsid w:val="00121939"/>
    <w:rsid w:val="0012203D"/>
    <w:rsid w:val="001301FE"/>
    <w:rsid w:val="00166BC8"/>
    <w:rsid w:val="00174612"/>
    <w:rsid w:val="00190590"/>
    <w:rsid w:val="001D5E25"/>
    <w:rsid w:val="002053C2"/>
    <w:rsid w:val="00207582"/>
    <w:rsid w:val="00210B83"/>
    <w:rsid w:val="002963EB"/>
    <w:rsid w:val="002C3B57"/>
    <w:rsid w:val="002F2AB1"/>
    <w:rsid w:val="0031101F"/>
    <w:rsid w:val="00386B2B"/>
    <w:rsid w:val="003A41C6"/>
    <w:rsid w:val="003C4D6F"/>
    <w:rsid w:val="003E6A89"/>
    <w:rsid w:val="003F7B39"/>
    <w:rsid w:val="004311A0"/>
    <w:rsid w:val="00443EC5"/>
    <w:rsid w:val="0046306A"/>
    <w:rsid w:val="00484C4E"/>
    <w:rsid w:val="004A7459"/>
    <w:rsid w:val="004B7905"/>
    <w:rsid w:val="004C5D73"/>
    <w:rsid w:val="004E3E08"/>
    <w:rsid w:val="004E76AD"/>
    <w:rsid w:val="005148BC"/>
    <w:rsid w:val="0051794C"/>
    <w:rsid w:val="00523D05"/>
    <w:rsid w:val="00532EDB"/>
    <w:rsid w:val="0053479B"/>
    <w:rsid w:val="005611EA"/>
    <w:rsid w:val="00570F93"/>
    <w:rsid w:val="005E0133"/>
    <w:rsid w:val="005F75B7"/>
    <w:rsid w:val="00605F18"/>
    <w:rsid w:val="00606ECA"/>
    <w:rsid w:val="00643D87"/>
    <w:rsid w:val="00646183"/>
    <w:rsid w:val="00662678"/>
    <w:rsid w:val="00686FC2"/>
    <w:rsid w:val="006969FD"/>
    <w:rsid w:val="006A2988"/>
    <w:rsid w:val="006D73FC"/>
    <w:rsid w:val="006F5960"/>
    <w:rsid w:val="00712095"/>
    <w:rsid w:val="0071397E"/>
    <w:rsid w:val="00753016"/>
    <w:rsid w:val="00755A41"/>
    <w:rsid w:val="00767DCE"/>
    <w:rsid w:val="007708DC"/>
    <w:rsid w:val="007A2A30"/>
    <w:rsid w:val="007B4A69"/>
    <w:rsid w:val="007C48B2"/>
    <w:rsid w:val="007D7249"/>
    <w:rsid w:val="007E42A0"/>
    <w:rsid w:val="007F2F1C"/>
    <w:rsid w:val="0082785E"/>
    <w:rsid w:val="00827E0B"/>
    <w:rsid w:val="0084220D"/>
    <w:rsid w:val="00860ADA"/>
    <w:rsid w:val="0086551F"/>
    <w:rsid w:val="008C1FEF"/>
    <w:rsid w:val="008E2B57"/>
    <w:rsid w:val="008F5CB5"/>
    <w:rsid w:val="00922FD1"/>
    <w:rsid w:val="0095341D"/>
    <w:rsid w:val="0096361A"/>
    <w:rsid w:val="009919C8"/>
    <w:rsid w:val="009F76BD"/>
    <w:rsid w:val="00A2042D"/>
    <w:rsid w:val="00A27788"/>
    <w:rsid w:val="00A3200E"/>
    <w:rsid w:val="00A45A53"/>
    <w:rsid w:val="00A929DD"/>
    <w:rsid w:val="00AA6DA3"/>
    <w:rsid w:val="00AC5275"/>
    <w:rsid w:val="00AF3613"/>
    <w:rsid w:val="00B468B4"/>
    <w:rsid w:val="00B64A20"/>
    <w:rsid w:val="00B74124"/>
    <w:rsid w:val="00B75525"/>
    <w:rsid w:val="00B84206"/>
    <w:rsid w:val="00BF2921"/>
    <w:rsid w:val="00BF2E12"/>
    <w:rsid w:val="00C00E22"/>
    <w:rsid w:val="00C40B0A"/>
    <w:rsid w:val="00C64528"/>
    <w:rsid w:val="00CE264E"/>
    <w:rsid w:val="00CF5123"/>
    <w:rsid w:val="00D06296"/>
    <w:rsid w:val="00D14310"/>
    <w:rsid w:val="00D275A6"/>
    <w:rsid w:val="00D50F99"/>
    <w:rsid w:val="00D574CF"/>
    <w:rsid w:val="00D668D8"/>
    <w:rsid w:val="00D84351"/>
    <w:rsid w:val="00DA660A"/>
    <w:rsid w:val="00DE177E"/>
    <w:rsid w:val="00DF3F03"/>
    <w:rsid w:val="00E214A2"/>
    <w:rsid w:val="00E46290"/>
    <w:rsid w:val="00E5702E"/>
    <w:rsid w:val="00E74D5F"/>
    <w:rsid w:val="00EC3D0B"/>
    <w:rsid w:val="00ED6FCD"/>
    <w:rsid w:val="00EE3C0A"/>
    <w:rsid w:val="00EE70A1"/>
    <w:rsid w:val="00F32045"/>
    <w:rsid w:val="00F34DA7"/>
    <w:rsid w:val="00F4733F"/>
    <w:rsid w:val="00F74EE2"/>
    <w:rsid w:val="00F82587"/>
    <w:rsid w:val="00FB667E"/>
    <w:rsid w:val="00FC1A13"/>
    <w:rsid w:val="00FC56F2"/>
    <w:rsid w:val="00FC6F41"/>
    <w:rsid w:val="00FD2CC9"/>
    <w:rsid w:val="00FE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9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55A41"/>
    <w:pPr>
      <w:keepNext/>
      <w:keepLines/>
      <w:outlineLvl w:val="0"/>
    </w:pPr>
    <w:rPr>
      <w:rFonts w:eastAsiaTheme="majorEastAsia" w:cstheme="majorBidi"/>
      <w:bCs/>
      <w:szCs w:val="28"/>
    </w:rPr>
  </w:style>
  <w:style w:type="paragraph" w:styleId="2">
    <w:name w:val="heading 2"/>
    <w:basedOn w:val="a"/>
    <w:link w:val="20"/>
    <w:uiPriority w:val="9"/>
    <w:qFormat/>
    <w:rsid w:val="006F5960"/>
    <w:pPr>
      <w:spacing w:before="100" w:beforeAutospacing="1" w:after="100" w:afterAutospacing="1" w:line="240" w:lineRule="auto"/>
      <w:outlineLvl w:val="1"/>
    </w:pPr>
    <w:rPr>
      <w:b/>
      <w:bCs/>
      <w:sz w:val="36"/>
      <w:szCs w:val="36"/>
    </w:rPr>
  </w:style>
  <w:style w:type="paragraph" w:styleId="3">
    <w:name w:val="heading 3"/>
    <w:basedOn w:val="a"/>
    <w:next w:val="a"/>
    <w:link w:val="30"/>
    <w:uiPriority w:val="9"/>
    <w:semiHidden/>
    <w:unhideWhenUsed/>
    <w:qFormat/>
    <w:rsid w:val="00443E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794C"/>
    <w:pPr>
      <w:tabs>
        <w:tab w:val="center" w:pos="4677"/>
        <w:tab w:val="right" w:pos="9355"/>
      </w:tabs>
      <w:spacing w:line="240" w:lineRule="auto"/>
    </w:pPr>
  </w:style>
  <w:style w:type="paragraph" w:customStyle="1" w:styleId="Default">
    <w:name w:val="Default"/>
    <w:rsid w:val="0051794C"/>
    <w:pPr>
      <w:spacing w:after="0" w:line="240" w:lineRule="auto"/>
    </w:pPr>
    <w:rPr>
      <w:rFonts w:ascii="Times New Roman" w:hAnsi="Times New Roman"/>
      <w:color w:val="000000"/>
      <w:sz w:val="24"/>
    </w:rPr>
  </w:style>
  <w:style w:type="character" w:customStyle="1" w:styleId="LineNumber">
    <w:name w:val="Line Number"/>
    <w:basedOn w:val="a0"/>
    <w:semiHidden/>
    <w:rsid w:val="0051794C"/>
  </w:style>
  <w:style w:type="character" w:styleId="a5">
    <w:name w:val="Hyperlink"/>
    <w:uiPriority w:val="99"/>
    <w:rsid w:val="0051794C"/>
    <w:rPr>
      <w:color w:val="0000FF"/>
      <w:u w:val="single"/>
    </w:rPr>
  </w:style>
  <w:style w:type="character" w:customStyle="1" w:styleId="a4">
    <w:name w:val="Нижний колонтитул Знак"/>
    <w:basedOn w:val="a0"/>
    <w:link w:val="a3"/>
    <w:rsid w:val="0051794C"/>
    <w:rPr>
      <w:rFonts w:ascii="Calibri" w:hAnsi="Calibri"/>
    </w:rPr>
  </w:style>
  <w:style w:type="table" w:styleId="11">
    <w:name w:val="Table Simple 1"/>
    <w:basedOn w:val="a1"/>
    <w:rsid w:val="00517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rsid w:val="0051794C"/>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517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F5960"/>
    <w:rPr>
      <w:rFonts w:ascii="Times New Roman" w:hAnsi="Times New Roman"/>
      <w:b/>
      <w:bCs/>
      <w:sz w:val="36"/>
      <w:szCs w:val="36"/>
    </w:rPr>
  </w:style>
  <w:style w:type="paragraph" w:customStyle="1" w:styleId="formattext">
    <w:name w:val="formattext"/>
    <w:basedOn w:val="a"/>
    <w:rsid w:val="006F5960"/>
    <w:pPr>
      <w:spacing w:before="100" w:beforeAutospacing="1" w:after="100" w:afterAutospacing="1" w:line="240" w:lineRule="auto"/>
    </w:pPr>
    <w:rPr>
      <w:sz w:val="24"/>
      <w:szCs w:val="24"/>
    </w:rPr>
  </w:style>
  <w:style w:type="paragraph" w:styleId="a7">
    <w:name w:val="List Paragraph"/>
    <w:basedOn w:val="a"/>
    <w:uiPriority w:val="34"/>
    <w:qFormat/>
    <w:rsid w:val="006F5960"/>
    <w:pPr>
      <w:ind w:left="720"/>
      <w:contextualSpacing/>
    </w:pPr>
  </w:style>
  <w:style w:type="paragraph" w:styleId="a8">
    <w:name w:val="Normal (Web)"/>
    <w:basedOn w:val="a"/>
    <w:uiPriority w:val="99"/>
    <w:unhideWhenUsed/>
    <w:rsid w:val="00753016"/>
    <w:pPr>
      <w:spacing w:before="100" w:beforeAutospacing="1" w:after="100" w:afterAutospacing="1" w:line="240" w:lineRule="auto"/>
    </w:pPr>
    <w:rPr>
      <w:sz w:val="24"/>
      <w:szCs w:val="24"/>
    </w:rPr>
  </w:style>
  <w:style w:type="character" w:styleId="a9">
    <w:name w:val="Strong"/>
    <w:basedOn w:val="a0"/>
    <w:uiPriority w:val="22"/>
    <w:qFormat/>
    <w:rsid w:val="00B64A20"/>
    <w:rPr>
      <w:b/>
      <w:bCs/>
    </w:rPr>
  </w:style>
  <w:style w:type="paragraph" w:styleId="aa">
    <w:name w:val="Balloon Text"/>
    <w:basedOn w:val="a"/>
    <w:link w:val="ab"/>
    <w:uiPriority w:val="99"/>
    <w:semiHidden/>
    <w:unhideWhenUsed/>
    <w:rsid w:val="00B64A2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4A20"/>
    <w:rPr>
      <w:rFonts w:ascii="Tahoma" w:hAnsi="Tahoma" w:cs="Tahoma"/>
      <w:sz w:val="16"/>
      <w:szCs w:val="16"/>
    </w:rPr>
  </w:style>
  <w:style w:type="character" w:customStyle="1" w:styleId="blk">
    <w:name w:val="blk"/>
    <w:basedOn w:val="a0"/>
    <w:rsid w:val="00686FC2"/>
  </w:style>
  <w:style w:type="character" w:customStyle="1" w:styleId="metadata-entry">
    <w:name w:val="metadata-entry"/>
    <w:basedOn w:val="a0"/>
    <w:rsid w:val="002F2AB1"/>
  </w:style>
  <w:style w:type="character" w:customStyle="1" w:styleId="10">
    <w:name w:val="Заголовок 1 Знак"/>
    <w:basedOn w:val="a0"/>
    <w:link w:val="1"/>
    <w:uiPriority w:val="9"/>
    <w:rsid w:val="00755A41"/>
    <w:rPr>
      <w:rFonts w:ascii="Times New Roman" w:eastAsiaTheme="majorEastAsia" w:hAnsi="Times New Roman" w:cstheme="majorBidi"/>
      <w:bCs/>
      <w:sz w:val="28"/>
      <w:szCs w:val="28"/>
    </w:rPr>
  </w:style>
  <w:style w:type="paragraph" w:styleId="ac">
    <w:name w:val="TOC Heading"/>
    <w:basedOn w:val="1"/>
    <w:next w:val="a"/>
    <w:uiPriority w:val="39"/>
    <w:semiHidden/>
    <w:unhideWhenUsed/>
    <w:qFormat/>
    <w:rsid w:val="004E76AD"/>
    <w:pPr>
      <w:outlineLvl w:val="9"/>
    </w:pPr>
    <w:rPr>
      <w:lang w:eastAsia="en-US"/>
    </w:rPr>
  </w:style>
  <w:style w:type="paragraph" w:styleId="21">
    <w:name w:val="toc 2"/>
    <w:basedOn w:val="a"/>
    <w:next w:val="a"/>
    <w:autoRedefine/>
    <w:uiPriority w:val="39"/>
    <w:unhideWhenUsed/>
    <w:rsid w:val="004E76AD"/>
    <w:pPr>
      <w:spacing w:after="100"/>
      <w:ind w:left="220"/>
    </w:pPr>
  </w:style>
  <w:style w:type="paragraph" w:customStyle="1" w:styleId="article-renderblock">
    <w:name w:val="article-render__block"/>
    <w:basedOn w:val="a"/>
    <w:rsid w:val="00C40B0A"/>
    <w:pPr>
      <w:spacing w:before="100" w:beforeAutospacing="1" w:after="100" w:afterAutospacing="1" w:line="240" w:lineRule="auto"/>
      <w:ind w:firstLine="0"/>
      <w:jc w:val="left"/>
    </w:pPr>
    <w:rPr>
      <w:sz w:val="24"/>
      <w:szCs w:val="24"/>
    </w:rPr>
  </w:style>
  <w:style w:type="character" w:customStyle="1" w:styleId="30">
    <w:name w:val="Заголовок 3 Знак"/>
    <w:basedOn w:val="a0"/>
    <w:link w:val="3"/>
    <w:uiPriority w:val="9"/>
    <w:semiHidden/>
    <w:rsid w:val="00443EC5"/>
    <w:rPr>
      <w:rFonts w:asciiTheme="majorHAnsi" w:eastAsiaTheme="majorEastAsia" w:hAnsiTheme="majorHAnsi" w:cstheme="majorBidi"/>
      <w:b/>
      <w:bCs/>
      <w:color w:val="4F81BD" w:themeColor="accent1"/>
      <w:sz w:val="28"/>
    </w:rPr>
  </w:style>
  <w:style w:type="paragraph" w:styleId="13">
    <w:name w:val="toc 1"/>
    <w:basedOn w:val="a"/>
    <w:next w:val="a"/>
    <w:autoRedefine/>
    <w:uiPriority w:val="39"/>
    <w:unhideWhenUsed/>
    <w:rsid w:val="007E42A0"/>
    <w:pPr>
      <w:tabs>
        <w:tab w:val="right" w:leader="dot" w:pos="9628"/>
      </w:tabs>
      <w:spacing w:after="100"/>
      <w:ind w:firstLine="0"/>
    </w:pPr>
  </w:style>
  <w:style w:type="character" w:customStyle="1" w:styleId="sokr">
    <w:name w:val="sokr"/>
    <w:basedOn w:val="a0"/>
    <w:rsid w:val="00B74124"/>
  </w:style>
  <w:style w:type="character" w:styleId="ad">
    <w:name w:val="Emphasis"/>
    <w:basedOn w:val="a0"/>
    <w:uiPriority w:val="20"/>
    <w:qFormat/>
    <w:rsid w:val="00F4733F"/>
    <w:rPr>
      <w:i/>
      <w:iCs/>
    </w:rPr>
  </w:style>
</w:styles>
</file>

<file path=word/webSettings.xml><?xml version="1.0" encoding="utf-8"?>
<w:webSettings xmlns:r="http://schemas.openxmlformats.org/officeDocument/2006/relationships" xmlns:w="http://schemas.openxmlformats.org/wordprocessingml/2006/main">
  <w:divs>
    <w:div w:id="75978545">
      <w:bodyDiv w:val="1"/>
      <w:marLeft w:val="0"/>
      <w:marRight w:val="0"/>
      <w:marTop w:val="0"/>
      <w:marBottom w:val="0"/>
      <w:divBdr>
        <w:top w:val="none" w:sz="0" w:space="0" w:color="auto"/>
        <w:left w:val="none" w:sz="0" w:space="0" w:color="auto"/>
        <w:bottom w:val="none" w:sz="0" w:space="0" w:color="auto"/>
        <w:right w:val="none" w:sz="0" w:space="0" w:color="auto"/>
      </w:divBdr>
    </w:div>
    <w:div w:id="193882261">
      <w:bodyDiv w:val="1"/>
      <w:marLeft w:val="0"/>
      <w:marRight w:val="0"/>
      <w:marTop w:val="0"/>
      <w:marBottom w:val="0"/>
      <w:divBdr>
        <w:top w:val="none" w:sz="0" w:space="0" w:color="auto"/>
        <w:left w:val="none" w:sz="0" w:space="0" w:color="auto"/>
        <w:bottom w:val="none" w:sz="0" w:space="0" w:color="auto"/>
        <w:right w:val="none" w:sz="0" w:space="0" w:color="auto"/>
      </w:divBdr>
    </w:div>
    <w:div w:id="229385705">
      <w:bodyDiv w:val="1"/>
      <w:marLeft w:val="0"/>
      <w:marRight w:val="0"/>
      <w:marTop w:val="0"/>
      <w:marBottom w:val="0"/>
      <w:divBdr>
        <w:top w:val="none" w:sz="0" w:space="0" w:color="auto"/>
        <w:left w:val="none" w:sz="0" w:space="0" w:color="auto"/>
        <w:bottom w:val="none" w:sz="0" w:space="0" w:color="auto"/>
        <w:right w:val="none" w:sz="0" w:space="0" w:color="auto"/>
      </w:divBdr>
    </w:div>
    <w:div w:id="275065964">
      <w:bodyDiv w:val="1"/>
      <w:marLeft w:val="0"/>
      <w:marRight w:val="0"/>
      <w:marTop w:val="0"/>
      <w:marBottom w:val="0"/>
      <w:divBdr>
        <w:top w:val="none" w:sz="0" w:space="0" w:color="auto"/>
        <w:left w:val="none" w:sz="0" w:space="0" w:color="auto"/>
        <w:bottom w:val="none" w:sz="0" w:space="0" w:color="auto"/>
        <w:right w:val="none" w:sz="0" w:space="0" w:color="auto"/>
      </w:divBdr>
      <w:divsChild>
        <w:div w:id="655575759">
          <w:marLeft w:val="0"/>
          <w:marRight w:val="0"/>
          <w:marTop w:val="135"/>
          <w:marBottom w:val="0"/>
          <w:divBdr>
            <w:top w:val="none" w:sz="0" w:space="0" w:color="auto"/>
            <w:left w:val="none" w:sz="0" w:space="0" w:color="auto"/>
            <w:bottom w:val="none" w:sz="0" w:space="0" w:color="auto"/>
            <w:right w:val="none" w:sz="0" w:space="0" w:color="auto"/>
          </w:divBdr>
        </w:div>
        <w:div w:id="2000234518">
          <w:marLeft w:val="0"/>
          <w:marRight w:val="0"/>
          <w:marTop w:val="135"/>
          <w:marBottom w:val="0"/>
          <w:divBdr>
            <w:top w:val="none" w:sz="0" w:space="0" w:color="auto"/>
            <w:left w:val="none" w:sz="0" w:space="0" w:color="auto"/>
            <w:bottom w:val="none" w:sz="0" w:space="0" w:color="auto"/>
            <w:right w:val="none" w:sz="0" w:space="0" w:color="auto"/>
          </w:divBdr>
        </w:div>
        <w:div w:id="1871644853">
          <w:marLeft w:val="0"/>
          <w:marRight w:val="0"/>
          <w:marTop w:val="135"/>
          <w:marBottom w:val="0"/>
          <w:divBdr>
            <w:top w:val="none" w:sz="0" w:space="0" w:color="auto"/>
            <w:left w:val="none" w:sz="0" w:space="0" w:color="auto"/>
            <w:bottom w:val="none" w:sz="0" w:space="0" w:color="auto"/>
            <w:right w:val="none" w:sz="0" w:space="0" w:color="auto"/>
          </w:divBdr>
        </w:div>
      </w:divsChild>
    </w:div>
    <w:div w:id="291060671">
      <w:bodyDiv w:val="1"/>
      <w:marLeft w:val="0"/>
      <w:marRight w:val="0"/>
      <w:marTop w:val="0"/>
      <w:marBottom w:val="0"/>
      <w:divBdr>
        <w:top w:val="none" w:sz="0" w:space="0" w:color="auto"/>
        <w:left w:val="none" w:sz="0" w:space="0" w:color="auto"/>
        <w:bottom w:val="none" w:sz="0" w:space="0" w:color="auto"/>
        <w:right w:val="none" w:sz="0" w:space="0" w:color="auto"/>
      </w:divBdr>
    </w:div>
    <w:div w:id="292636517">
      <w:bodyDiv w:val="1"/>
      <w:marLeft w:val="0"/>
      <w:marRight w:val="0"/>
      <w:marTop w:val="0"/>
      <w:marBottom w:val="0"/>
      <w:divBdr>
        <w:top w:val="none" w:sz="0" w:space="0" w:color="auto"/>
        <w:left w:val="none" w:sz="0" w:space="0" w:color="auto"/>
        <w:bottom w:val="none" w:sz="0" w:space="0" w:color="auto"/>
        <w:right w:val="none" w:sz="0" w:space="0" w:color="auto"/>
      </w:divBdr>
    </w:div>
    <w:div w:id="293218893">
      <w:bodyDiv w:val="1"/>
      <w:marLeft w:val="0"/>
      <w:marRight w:val="0"/>
      <w:marTop w:val="0"/>
      <w:marBottom w:val="0"/>
      <w:divBdr>
        <w:top w:val="none" w:sz="0" w:space="0" w:color="auto"/>
        <w:left w:val="none" w:sz="0" w:space="0" w:color="auto"/>
        <w:bottom w:val="none" w:sz="0" w:space="0" w:color="auto"/>
        <w:right w:val="none" w:sz="0" w:space="0" w:color="auto"/>
      </w:divBdr>
    </w:div>
    <w:div w:id="325668712">
      <w:bodyDiv w:val="1"/>
      <w:marLeft w:val="0"/>
      <w:marRight w:val="0"/>
      <w:marTop w:val="0"/>
      <w:marBottom w:val="0"/>
      <w:divBdr>
        <w:top w:val="none" w:sz="0" w:space="0" w:color="auto"/>
        <w:left w:val="none" w:sz="0" w:space="0" w:color="auto"/>
        <w:bottom w:val="none" w:sz="0" w:space="0" w:color="auto"/>
        <w:right w:val="none" w:sz="0" w:space="0" w:color="auto"/>
      </w:divBdr>
    </w:div>
    <w:div w:id="338192826">
      <w:bodyDiv w:val="1"/>
      <w:marLeft w:val="0"/>
      <w:marRight w:val="0"/>
      <w:marTop w:val="0"/>
      <w:marBottom w:val="0"/>
      <w:divBdr>
        <w:top w:val="none" w:sz="0" w:space="0" w:color="auto"/>
        <w:left w:val="none" w:sz="0" w:space="0" w:color="auto"/>
        <w:bottom w:val="none" w:sz="0" w:space="0" w:color="auto"/>
        <w:right w:val="none" w:sz="0" w:space="0" w:color="auto"/>
      </w:divBdr>
    </w:div>
    <w:div w:id="388892440">
      <w:bodyDiv w:val="1"/>
      <w:marLeft w:val="0"/>
      <w:marRight w:val="0"/>
      <w:marTop w:val="0"/>
      <w:marBottom w:val="0"/>
      <w:divBdr>
        <w:top w:val="none" w:sz="0" w:space="0" w:color="auto"/>
        <w:left w:val="none" w:sz="0" w:space="0" w:color="auto"/>
        <w:bottom w:val="none" w:sz="0" w:space="0" w:color="auto"/>
        <w:right w:val="none" w:sz="0" w:space="0" w:color="auto"/>
      </w:divBdr>
      <w:divsChild>
        <w:div w:id="1544441127">
          <w:marLeft w:val="0"/>
          <w:marRight w:val="0"/>
          <w:marTop w:val="135"/>
          <w:marBottom w:val="0"/>
          <w:divBdr>
            <w:top w:val="none" w:sz="0" w:space="0" w:color="auto"/>
            <w:left w:val="none" w:sz="0" w:space="0" w:color="auto"/>
            <w:bottom w:val="none" w:sz="0" w:space="0" w:color="auto"/>
            <w:right w:val="none" w:sz="0" w:space="0" w:color="auto"/>
          </w:divBdr>
        </w:div>
        <w:div w:id="1930917944">
          <w:marLeft w:val="0"/>
          <w:marRight w:val="0"/>
          <w:marTop w:val="135"/>
          <w:marBottom w:val="0"/>
          <w:divBdr>
            <w:top w:val="none" w:sz="0" w:space="0" w:color="auto"/>
            <w:left w:val="none" w:sz="0" w:space="0" w:color="auto"/>
            <w:bottom w:val="none" w:sz="0" w:space="0" w:color="auto"/>
            <w:right w:val="none" w:sz="0" w:space="0" w:color="auto"/>
          </w:divBdr>
        </w:div>
        <w:div w:id="779177854">
          <w:marLeft w:val="0"/>
          <w:marRight w:val="0"/>
          <w:marTop w:val="135"/>
          <w:marBottom w:val="0"/>
          <w:divBdr>
            <w:top w:val="none" w:sz="0" w:space="0" w:color="auto"/>
            <w:left w:val="none" w:sz="0" w:space="0" w:color="auto"/>
            <w:bottom w:val="none" w:sz="0" w:space="0" w:color="auto"/>
            <w:right w:val="none" w:sz="0" w:space="0" w:color="auto"/>
          </w:divBdr>
        </w:div>
        <w:div w:id="672538753">
          <w:marLeft w:val="0"/>
          <w:marRight w:val="0"/>
          <w:marTop w:val="135"/>
          <w:marBottom w:val="0"/>
          <w:divBdr>
            <w:top w:val="none" w:sz="0" w:space="0" w:color="auto"/>
            <w:left w:val="none" w:sz="0" w:space="0" w:color="auto"/>
            <w:bottom w:val="none" w:sz="0" w:space="0" w:color="auto"/>
            <w:right w:val="none" w:sz="0" w:space="0" w:color="auto"/>
          </w:divBdr>
        </w:div>
        <w:div w:id="240797166">
          <w:marLeft w:val="0"/>
          <w:marRight w:val="0"/>
          <w:marTop w:val="135"/>
          <w:marBottom w:val="0"/>
          <w:divBdr>
            <w:top w:val="none" w:sz="0" w:space="0" w:color="auto"/>
            <w:left w:val="none" w:sz="0" w:space="0" w:color="auto"/>
            <w:bottom w:val="none" w:sz="0" w:space="0" w:color="auto"/>
            <w:right w:val="none" w:sz="0" w:space="0" w:color="auto"/>
          </w:divBdr>
        </w:div>
        <w:div w:id="1482233149">
          <w:marLeft w:val="0"/>
          <w:marRight w:val="0"/>
          <w:marTop w:val="135"/>
          <w:marBottom w:val="0"/>
          <w:divBdr>
            <w:top w:val="none" w:sz="0" w:space="0" w:color="auto"/>
            <w:left w:val="none" w:sz="0" w:space="0" w:color="auto"/>
            <w:bottom w:val="none" w:sz="0" w:space="0" w:color="auto"/>
            <w:right w:val="none" w:sz="0" w:space="0" w:color="auto"/>
          </w:divBdr>
        </w:div>
        <w:div w:id="1161699297">
          <w:marLeft w:val="0"/>
          <w:marRight w:val="0"/>
          <w:marTop w:val="135"/>
          <w:marBottom w:val="0"/>
          <w:divBdr>
            <w:top w:val="none" w:sz="0" w:space="0" w:color="auto"/>
            <w:left w:val="none" w:sz="0" w:space="0" w:color="auto"/>
            <w:bottom w:val="none" w:sz="0" w:space="0" w:color="auto"/>
            <w:right w:val="none" w:sz="0" w:space="0" w:color="auto"/>
          </w:divBdr>
        </w:div>
        <w:div w:id="141118037">
          <w:marLeft w:val="0"/>
          <w:marRight w:val="0"/>
          <w:marTop w:val="135"/>
          <w:marBottom w:val="0"/>
          <w:divBdr>
            <w:top w:val="none" w:sz="0" w:space="0" w:color="auto"/>
            <w:left w:val="none" w:sz="0" w:space="0" w:color="auto"/>
            <w:bottom w:val="none" w:sz="0" w:space="0" w:color="auto"/>
            <w:right w:val="none" w:sz="0" w:space="0" w:color="auto"/>
          </w:divBdr>
        </w:div>
        <w:div w:id="985208516">
          <w:marLeft w:val="0"/>
          <w:marRight w:val="0"/>
          <w:marTop w:val="135"/>
          <w:marBottom w:val="0"/>
          <w:divBdr>
            <w:top w:val="none" w:sz="0" w:space="0" w:color="auto"/>
            <w:left w:val="none" w:sz="0" w:space="0" w:color="auto"/>
            <w:bottom w:val="none" w:sz="0" w:space="0" w:color="auto"/>
            <w:right w:val="none" w:sz="0" w:space="0" w:color="auto"/>
          </w:divBdr>
        </w:div>
        <w:div w:id="1488783135">
          <w:marLeft w:val="0"/>
          <w:marRight w:val="0"/>
          <w:marTop w:val="135"/>
          <w:marBottom w:val="0"/>
          <w:divBdr>
            <w:top w:val="none" w:sz="0" w:space="0" w:color="auto"/>
            <w:left w:val="none" w:sz="0" w:space="0" w:color="auto"/>
            <w:bottom w:val="none" w:sz="0" w:space="0" w:color="auto"/>
            <w:right w:val="none" w:sz="0" w:space="0" w:color="auto"/>
          </w:divBdr>
        </w:div>
        <w:div w:id="822628101">
          <w:marLeft w:val="0"/>
          <w:marRight w:val="0"/>
          <w:marTop w:val="135"/>
          <w:marBottom w:val="0"/>
          <w:divBdr>
            <w:top w:val="none" w:sz="0" w:space="0" w:color="auto"/>
            <w:left w:val="none" w:sz="0" w:space="0" w:color="auto"/>
            <w:bottom w:val="none" w:sz="0" w:space="0" w:color="auto"/>
            <w:right w:val="none" w:sz="0" w:space="0" w:color="auto"/>
          </w:divBdr>
        </w:div>
        <w:div w:id="484932808">
          <w:marLeft w:val="0"/>
          <w:marRight w:val="0"/>
          <w:marTop w:val="135"/>
          <w:marBottom w:val="0"/>
          <w:divBdr>
            <w:top w:val="none" w:sz="0" w:space="0" w:color="auto"/>
            <w:left w:val="none" w:sz="0" w:space="0" w:color="auto"/>
            <w:bottom w:val="none" w:sz="0" w:space="0" w:color="auto"/>
            <w:right w:val="none" w:sz="0" w:space="0" w:color="auto"/>
          </w:divBdr>
        </w:div>
        <w:div w:id="892690341">
          <w:marLeft w:val="0"/>
          <w:marRight w:val="0"/>
          <w:marTop w:val="135"/>
          <w:marBottom w:val="0"/>
          <w:divBdr>
            <w:top w:val="none" w:sz="0" w:space="0" w:color="auto"/>
            <w:left w:val="none" w:sz="0" w:space="0" w:color="auto"/>
            <w:bottom w:val="none" w:sz="0" w:space="0" w:color="auto"/>
            <w:right w:val="none" w:sz="0" w:space="0" w:color="auto"/>
          </w:divBdr>
        </w:div>
        <w:div w:id="1498839505">
          <w:marLeft w:val="0"/>
          <w:marRight w:val="0"/>
          <w:marTop w:val="135"/>
          <w:marBottom w:val="0"/>
          <w:divBdr>
            <w:top w:val="none" w:sz="0" w:space="0" w:color="auto"/>
            <w:left w:val="none" w:sz="0" w:space="0" w:color="auto"/>
            <w:bottom w:val="none" w:sz="0" w:space="0" w:color="auto"/>
            <w:right w:val="none" w:sz="0" w:space="0" w:color="auto"/>
          </w:divBdr>
        </w:div>
        <w:div w:id="2134247126">
          <w:marLeft w:val="0"/>
          <w:marRight w:val="0"/>
          <w:marTop w:val="135"/>
          <w:marBottom w:val="0"/>
          <w:divBdr>
            <w:top w:val="none" w:sz="0" w:space="0" w:color="auto"/>
            <w:left w:val="none" w:sz="0" w:space="0" w:color="auto"/>
            <w:bottom w:val="none" w:sz="0" w:space="0" w:color="auto"/>
            <w:right w:val="none" w:sz="0" w:space="0" w:color="auto"/>
          </w:divBdr>
        </w:div>
        <w:div w:id="1154372664">
          <w:marLeft w:val="0"/>
          <w:marRight w:val="0"/>
          <w:marTop w:val="135"/>
          <w:marBottom w:val="0"/>
          <w:divBdr>
            <w:top w:val="none" w:sz="0" w:space="0" w:color="auto"/>
            <w:left w:val="none" w:sz="0" w:space="0" w:color="auto"/>
            <w:bottom w:val="none" w:sz="0" w:space="0" w:color="auto"/>
            <w:right w:val="none" w:sz="0" w:space="0" w:color="auto"/>
          </w:divBdr>
        </w:div>
      </w:divsChild>
    </w:div>
    <w:div w:id="404836311">
      <w:bodyDiv w:val="1"/>
      <w:marLeft w:val="0"/>
      <w:marRight w:val="0"/>
      <w:marTop w:val="0"/>
      <w:marBottom w:val="0"/>
      <w:divBdr>
        <w:top w:val="none" w:sz="0" w:space="0" w:color="auto"/>
        <w:left w:val="none" w:sz="0" w:space="0" w:color="auto"/>
        <w:bottom w:val="none" w:sz="0" w:space="0" w:color="auto"/>
        <w:right w:val="none" w:sz="0" w:space="0" w:color="auto"/>
      </w:divBdr>
    </w:div>
    <w:div w:id="421610719">
      <w:bodyDiv w:val="1"/>
      <w:marLeft w:val="0"/>
      <w:marRight w:val="0"/>
      <w:marTop w:val="0"/>
      <w:marBottom w:val="0"/>
      <w:divBdr>
        <w:top w:val="none" w:sz="0" w:space="0" w:color="auto"/>
        <w:left w:val="none" w:sz="0" w:space="0" w:color="auto"/>
        <w:bottom w:val="none" w:sz="0" w:space="0" w:color="auto"/>
        <w:right w:val="none" w:sz="0" w:space="0" w:color="auto"/>
      </w:divBdr>
    </w:div>
    <w:div w:id="435172575">
      <w:bodyDiv w:val="1"/>
      <w:marLeft w:val="0"/>
      <w:marRight w:val="0"/>
      <w:marTop w:val="0"/>
      <w:marBottom w:val="0"/>
      <w:divBdr>
        <w:top w:val="none" w:sz="0" w:space="0" w:color="auto"/>
        <w:left w:val="none" w:sz="0" w:space="0" w:color="auto"/>
        <w:bottom w:val="none" w:sz="0" w:space="0" w:color="auto"/>
        <w:right w:val="none" w:sz="0" w:space="0" w:color="auto"/>
      </w:divBdr>
    </w:div>
    <w:div w:id="508106648">
      <w:bodyDiv w:val="1"/>
      <w:marLeft w:val="0"/>
      <w:marRight w:val="0"/>
      <w:marTop w:val="0"/>
      <w:marBottom w:val="0"/>
      <w:divBdr>
        <w:top w:val="none" w:sz="0" w:space="0" w:color="auto"/>
        <w:left w:val="none" w:sz="0" w:space="0" w:color="auto"/>
        <w:bottom w:val="none" w:sz="0" w:space="0" w:color="auto"/>
        <w:right w:val="none" w:sz="0" w:space="0" w:color="auto"/>
      </w:divBdr>
    </w:div>
    <w:div w:id="509682674">
      <w:bodyDiv w:val="1"/>
      <w:marLeft w:val="0"/>
      <w:marRight w:val="0"/>
      <w:marTop w:val="0"/>
      <w:marBottom w:val="0"/>
      <w:divBdr>
        <w:top w:val="none" w:sz="0" w:space="0" w:color="auto"/>
        <w:left w:val="none" w:sz="0" w:space="0" w:color="auto"/>
        <w:bottom w:val="none" w:sz="0" w:space="0" w:color="auto"/>
        <w:right w:val="none" w:sz="0" w:space="0" w:color="auto"/>
      </w:divBdr>
    </w:div>
    <w:div w:id="567574412">
      <w:bodyDiv w:val="1"/>
      <w:marLeft w:val="0"/>
      <w:marRight w:val="0"/>
      <w:marTop w:val="0"/>
      <w:marBottom w:val="0"/>
      <w:divBdr>
        <w:top w:val="none" w:sz="0" w:space="0" w:color="auto"/>
        <w:left w:val="none" w:sz="0" w:space="0" w:color="auto"/>
        <w:bottom w:val="none" w:sz="0" w:space="0" w:color="auto"/>
        <w:right w:val="none" w:sz="0" w:space="0" w:color="auto"/>
      </w:divBdr>
    </w:div>
    <w:div w:id="570700860">
      <w:bodyDiv w:val="1"/>
      <w:marLeft w:val="0"/>
      <w:marRight w:val="0"/>
      <w:marTop w:val="0"/>
      <w:marBottom w:val="0"/>
      <w:divBdr>
        <w:top w:val="none" w:sz="0" w:space="0" w:color="auto"/>
        <w:left w:val="none" w:sz="0" w:space="0" w:color="auto"/>
        <w:bottom w:val="none" w:sz="0" w:space="0" w:color="auto"/>
        <w:right w:val="none" w:sz="0" w:space="0" w:color="auto"/>
      </w:divBdr>
    </w:div>
    <w:div w:id="571618214">
      <w:bodyDiv w:val="1"/>
      <w:marLeft w:val="0"/>
      <w:marRight w:val="0"/>
      <w:marTop w:val="0"/>
      <w:marBottom w:val="0"/>
      <w:divBdr>
        <w:top w:val="none" w:sz="0" w:space="0" w:color="auto"/>
        <w:left w:val="none" w:sz="0" w:space="0" w:color="auto"/>
        <w:bottom w:val="none" w:sz="0" w:space="0" w:color="auto"/>
        <w:right w:val="none" w:sz="0" w:space="0" w:color="auto"/>
      </w:divBdr>
    </w:div>
    <w:div w:id="587006454">
      <w:bodyDiv w:val="1"/>
      <w:marLeft w:val="0"/>
      <w:marRight w:val="0"/>
      <w:marTop w:val="0"/>
      <w:marBottom w:val="0"/>
      <w:divBdr>
        <w:top w:val="none" w:sz="0" w:space="0" w:color="auto"/>
        <w:left w:val="none" w:sz="0" w:space="0" w:color="auto"/>
        <w:bottom w:val="none" w:sz="0" w:space="0" w:color="auto"/>
        <w:right w:val="none" w:sz="0" w:space="0" w:color="auto"/>
      </w:divBdr>
    </w:div>
    <w:div w:id="609944361">
      <w:bodyDiv w:val="1"/>
      <w:marLeft w:val="0"/>
      <w:marRight w:val="0"/>
      <w:marTop w:val="0"/>
      <w:marBottom w:val="0"/>
      <w:divBdr>
        <w:top w:val="none" w:sz="0" w:space="0" w:color="auto"/>
        <w:left w:val="none" w:sz="0" w:space="0" w:color="auto"/>
        <w:bottom w:val="none" w:sz="0" w:space="0" w:color="auto"/>
        <w:right w:val="none" w:sz="0" w:space="0" w:color="auto"/>
      </w:divBdr>
    </w:div>
    <w:div w:id="650133665">
      <w:bodyDiv w:val="1"/>
      <w:marLeft w:val="0"/>
      <w:marRight w:val="0"/>
      <w:marTop w:val="0"/>
      <w:marBottom w:val="0"/>
      <w:divBdr>
        <w:top w:val="none" w:sz="0" w:space="0" w:color="auto"/>
        <w:left w:val="none" w:sz="0" w:space="0" w:color="auto"/>
        <w:bottom w:val="none" w:sz="0" w:space="0" w:color="auto"/>
        <w:right w:val="none" w:sz="0" w:space="0" w:color="auto"/>
      </w:divBdr>
    </w:div>
    <w:div w:id="652024267">
      <w:bodyDiv w:val="1"/>
      <w:marLeft w:val="0"/>
      <w:marRight w:val="0"/>
      <w:marTop w:val="0"/>
      <w:marBottom w:val="0"/>
      <w:divBdr>
        <w:top w:val="none" w:sz="0" w:space="0" w:color="auto"/>
        <w:left w:val="none" w:sz="0" w:space="0" w:color="auto"/>
        <w:bottom w:val="none" w:sz="0" w:space="0" w:color="auto"/>
        <w:right w:val="none" w:sz="0" w:space="0" w:color="auto"/>
      </w:divBdr>
    </w:div>
    <w:div w:id="799613201">
      <w:bodyDiv w:val="1"/>
      <w:marLeft w:val="0"/>
      <w:marRight w:val="0"/>
      <w:marTop w:val="0"/>
      <w:marBottom w:val="0"/>
      <w:divBdr>
        <w:top w:val="none" w:sz="0" w:space="0" w:color="auto"/>
        <w:left w:val="none" w:sz="0" w:space="0" w:color="auto"/>
        <w:bottom w:val="none" w:sz="0" w:space="0" w:color="auto"/>
        <w:right w:val="none" w:sz="0" w:space="0" w:color="auto"/>
      </w:divBdr>
    </w:div>
    <w:div w:id="801535000">
      <w:bodyDiv w:val="1"/>
      <w:marLeft w:val="0"/>
      <w:marRight w:val="0"/>
      <w:marTop w:val="0"/>
      <w:marBottom w:val="0"/>
      <w:divBdr>
        <w:top w:val="none" w:sz="0" w:space="0" w:color="auto"/>
        <w:left w:val="none" w:sz="0" w:space="0" w:color="auto"/>
        <w:bottom w:val="none" w:sz="0" w:space="0" w:color="auto"/>
        <w:right w:val="none" w:sz="0" w:space="0" w:color="auto"/>
      </w:divBdr>
    </w:div>
    <w:div w:id="802621478">
      <w:bodyDiv w:val="1"/>
      <w:marLeft w:val="0"/>
      <w:marRight w:val="0"/>
      <w:marTop w:val="0"/>
      <w:marBottom w:val="0"/>
      <w:divBdr>
        <w:top w:val="none" w:sz="0" w:space="0" w:color="auto"/>
        <w:left w:val="none" w:sz="0" w:space="0" w:color="auto"/>
        <w:bottom w:val="none" w:sz="0" w:space="0" w:color="auto"/>
        <w:right w:val="none" w:sz="0" w:space="0" w:color="auto"/>
      </w:divBdr>
    </w:div>
    <w:div w:id="802885227">
      <w:bodyDiv w:val="1"/>
      <w:marLeft w:val="0"/>
      <w:marRight w:val="0"/>
      <w:marTop w:val="0"/>
      <w:marBottom w:val="0"/>
      <w:divBdr>
        <w:top w:val="none" w:sz="0" w:space="0" w:color="auto"/>
        <w:left w:val="none" w:sz="0" w:space="0" w:color="auto"/>
        <w:bottom w:val="none" w:sz="0" w:space="0" w:color="auto"/>
        <w:right w:val="none" w:sz="0" w:space="0" w:color="auto"/>
      </w:divBdr>
    </w:div>
    <w:div w:id="866797406">
      <w:bodyDiv w:val="1"/>
      <w:marLeft w:val="0"/>
      <w:marRight w:val="0"/>
      <w:marTop w:val="0"/>
      <w:marBottom w:val="0"/>
      <w:divBdr>
        <w:top w:val="none" w:sz="0" w:space="0" w:color="auto"/>
        <w:left w:val="none" w:sz="0" w:space="0" w:color="auto"/>
        <w:bottom w:val="none" w:sz="0" w:space="0" w:color="auto"/>
        <w:right w:val="none" w:sz="0" w:space="0" w:color="auto"/>
      </w:divBdr>
    </w:div>
    <w:div w:id="877473939">
      <w:bodyDiv w:val="1"/>
      <w:marLeft w:val="0"/>
      <w:marRight w:val="0"/>
      <w:marTop w:val="0"/>
      <w:marBottom w:val="0"/>
      <w:divBdr>
        <w:top w:val="none" w:sz="0" w:space="0" w:color="auto"/>
        <w:left w:val="none" w:sz="0" w:space="0" w:color="auto"/>
        <w:bottom w:val="none" w:sz="0" w:space="0" w:color="auto"/>
        <w:right w:val="none" w:sz="0" w:space="0" w:color="auto"/>
      </w:divBdr>
    </w:div>
    <w:div w:id="882449391">
      <w:bodyDiv w:val="1"/>
      <w:marLeft w:val="0"/>
      <w:marRight w:val="0"/>
      <w:marTop w:val="0"/>
      <w:marBottom w:val="0"/>
      <w:divBdr>
        <w:top w:val="none" w:sz="0" w:space="0" w:color="auto"/>
        <w:left w:val="none" w:sz="0" w:space="0" w:color="auto"/>
        <w:bottom w:val="none" w:sz="0" w:space="0" w:color="auto"/>
        <w:right w:val="none" w:sz="0" w:space="0" w:color="auto"/>
      </w:divBdr>
    </w:div>
    <w:div w:id="924262543">
      <w:bodyDiv w:val="1"/>
      <w:marLeft w:val="0"/>
      <w:marRight w:val="0"/>
      <w:marTop w:val="0"/>
      <w:marBottom w:val="0"/>
      <w:divBdr>
        <w:top w:val="none" w:sz="0" w:space="0" w:color="auto"/>
        <w:left w:val="none" w:sz="0" w:space="0" w:color="auto"/>
        <w:bottom w:val="none" w:sz="0" w:space="0" w:color="auto"/>
        <w:right w:val="none" w:sz="0" w:space="0" w:color="auto"/>
      </w:divBdr>
    </w:div>
    <w:div w:id="952442299">
      <w:bodyDiv w:val="1"/>
      <w:marLeft w:val="0"/>
      <w:marRight w:val="0"/>
      <w:marTop w:val="0"/>
      <w:marBottom w:val="0"/>
      <w:divBdr>
        <w:top w:val="none" w:sz="0" w:space="0" w:color="auto"/>
        <w:left w:val="none" w:sz="0" w:space="0" w:color="auto"/>
        <w:bottom w:val="none" w:sz="0" w:space="0" w:color="auto"/>
        <w:right w:val="none" w:sz="0" w:space="0" w:color="auto"/>
      </w:divBdr>
    </w:div>
    <w:div w:id="973757299">
      <w:bodyDiv w:val="1"/>
      <w:marLeft w:val="0"/>
      <w:marRight w:val="0"/>
      <w:marTop w:val="0"/>
      <w:marBottom w:val="0"/>
      <w:divBdr>
        <w:top w:val="none" w:sz="0" w:space="0" w:color="auto"/>
        <w:left w:val="none" w:sz="0" w:space="0" w:color="auto"/>
        <w:bottom w:val="none" w:sz="0" w:space="0" w:color="auto"/>
        <w:right w:val="none" w:sz="0" w:space="0" w:color="auto"/>
      </w:divBdr>
    </w:div>
    <w:div w:id="987168925">
      <w:bodyDiv w:val="1"/>
      <w:marLeft w:val="0"/>
      <w:marRight w:val="0"/>
      <w:marTop w:val="0"/>
      <w:marBottom w:val="0"/>
      <w:divBdr>
        <w:top w:val="none" w:sz="0" w:space="0" w:color="auto"/>
        <w:left w:val="none" w:sz="0" w:space="0" w:color="auto"/>
        <w:bottom w:val="none" w:sz="0" w:space="0" w:color="auto"/>
        <w:right w:val="none" w:sz="0" w:space="0" w:color="auto"/>
      </w:divBdr>
    </w:div>
    <w:div w:id="1064179157">
      <w:bodyDiv w:val="1"/>
      <w:marLeft w:val="0"/>
      <w:marRight w:val="0"/>
      <w:marTop w:val="0"/>
      <w:marBottom w:val="0"/>
      <w:divBdr>
        <w:top w:val="none" w:sz="0" w:space="0" w:color="auto"/>
        <w:left w:val="none" w:sz="0" w:space="0" w:color="auto"/>
        <w:bottom w:val="none" w:sz="0" w:space="0" w:color="auto"/>
        <w:right w:val="none" w:sz="0" w:space="0" w:color="auto"/>
      </w:divBdr>
      <w:divsChild>
        <w:div w:id="994063655">
          <w:marLeft w:val="0"/>
          <w:marRight w:val="0"/>
          <w:marTop w:val="0"/>
          <w:marBottom w:val="0"/>
          <w:divBdr>
            <w:top w:val="none" w:sz="0" w:space="0" w:color="auto"/>
            <w:left w:val="none" w:sz="0" w:space="0" w:color="auto"/>
            <w:bottom w:val="none" w:sz="0" w:space="0" w:color="auto"/>
            <w:right w:val="none" w:sz="0" w:space="0" w:color="auto"/>
          </w:divBdr>
        </w:div>
      </w:divsChild>
    </w:div>
    <w:div w:id="1097483671">
      <w:bodyDiv w:val="1"/>
      <w:marLeft w:val="0"/>
      <w:marRight w:val="0"/>
      <w:marTop w:val="0"/>
      <w:marBottom w:val="0"/>
      <w:divBdr>
        <w:top w:val="none" w:sz="0" w:space="0" w:color="auto"/>
        <w:left w:val="none" w:sz="0" w:space="0" w:color="auto"/>
        <w:bottom w:val="none" w:sz="0" w:space="0" w:color="auto"/>
        <w:right w:val="none" w:sz="0" w:space="0" w:color="auto"/>
      </w:divBdr>
    </w:div>
    <w:div w:id="1112240348">
      <w:bodyDiv w:val="1"/>
      <w:marLeft w:val="0"/>
      <w:marRight w:val="0"/>
      <w:marTop w:val="0"/>
      <w:marBottom w:val="0"/>
      <w:divBdr>
        <w:top w:val="none" w:sz="0" w:space="0" w:color="auto"/>
        <w:left w:val="none" w:sz="0" w:space="0" w:color="auto"/>
        <w:bottom w:val="none" w:sz="0" w:space="0" w:color="auto"/>
        <w:right w:val="none" w:sz="0" w:space="0" w:color="auto"/>
      </w:divBdr>
    </w:div>
    <w:div w:id="1126047128">
      <w:bodyDiv w:val="1"/>
      <w:marLeft w:val="0"/>
      <w:marRight w:val="0"/>
      <w:marTop w:val="0"/>
      <w:marBottom w:val="0"/>
      <w:divBdr>
        <w:top w:val="none" w:sz="0" w:space="0" w:color="auto"/>
        <w:left w:val="none" w:sz="0" w:space="0" w:color="auto"/>
        <w:bottom w:val="none" w:sz="0" w:space="0" w:color="auto"/>
        <w:right w:val="none" w:sz="0" w:space="0" w:color="auto"/>
      </w:divBdr>
    </w:div>
    <w:div w:id="1144203127">
      <w:bodyDiv w:val="1"/>
      <w:marLeft w:val="0"/>
      <w:marRight w:val="0"/>
      <w:marTop w:val="0"/>
      <w:marBottom w:val="0"/>
      <w:divBdr>
        <w:top w:val="none" w:sz="0" w:space="0" w:color="auto"/>
        <w:left w:val="none" w:sz="0" w:space="0" w:color="auto"/>
        <w:bottom w:val="none" w:sz="0" w:space="0" w:color="auto"/>
        <w:right w:val="none" w:sz="0" w:space="0" w:color="auto"/>
      </w:divBdr>
    </w:div>
    <w:div w:id="1204054166">
      <w:bodyDiv w:val="1"/>
      <w:marLeft w:val="0"/>
      <w:marRight w:val="0"/>
      <w:marTop w:val="0"/>
      <w:marBottom w:val="0"/>
      <w:divBdr>
        <w:top w:val="none" w:sz="0" w:space="0" w:color="auto"/>
        <w:left w:val="none" w:sz="0" w:space="0" w:color="auto"/>
        <w:bottom w:val="none" w:sz="0" w:space="0" w:color="auto"/>
        <w:right w:val="none" w:sz="0" w:space="0" w:color="auto"/>
      </w:divBdr>
    </w:div>
    <w:div w:id="1229997614">
      <w:bodyDiv w:val="1"/>
      <w:marLeft w:val="0"/>
      <w:marRight w:val="0"/>
      <w:marTop w:val="0"/>
      <w:marBottom w:val="0"/>
      <w:divBdr>
        <w:top w:val="none" w:sz="0" w:space="0" w:color="auto"/>
        <w:left w:val="none" w:sz="0" w:space="0" w:color="auto"/>
        <w:bottom w:val="none" w:sz="0" w:space="0" w:color="auto"/>
        <w:right w:val="none" w:sz="0" w:space="0" w:color="auto"/>
      </w:divBdr>
    </w:div>
    <w:div w:id="1274168271">
      <w:bodyDiv w:val="1"/>
      <w:marLeft w:val="0"/>
      <w:marRight w:val="0"/>
      <w:marTop w:val="0"/>
      <w:marBottom w:val="0"/>
      <w:divBdr>
        <w:top w:val="none" w:sz="0" w:space="0" w:color="auto"/>
        <w:left w:val="none" w:sz="0" w:space="0" w:color="auto"/>
        <w:bottom w:val="none" w:sz="0" w:space="0" w:color="auto"/>
        <w:right w:val="none" w:sz="0" w:space="0" w:color="auto"/>
      </w:divBdr>
      <w:divsChild>
        <w:div w:id="97218066">
          <w:marLeft w:val="0"/>
          <w:marRight w:val="0"/>
          <w:marTop w:val="0"/>
          <w:marBottom w:val="0"/>
          <w:divBdr>
            <w:top w:val="none" w:sz="0" w:space="0" w:color="auto"/>
            <w:left w:val="none" w:sz="0" w:space="0" w:color="auto"/>
            <w:bottom w:val="none" w:sz="0" w:space="0" w:color="auto"/>
            <w:right w:val="none" w:sz="0" w:space="0" w:color="auto"/>
          </w:divBdr>
          <w:divsChild>
            <w:div w:id="1780947650">
              <w:marLeft w:val="0"/>
              <w:marRight w:val="0"/>
              <w:marTop w:val="0"/>
              <w:marBottom w:val="0"/>
              <w:divBdr>
                <w:top w:val="none" w:sz="0" w:space="0" w:color="auto"/>
                <w:left w:val="none" w:sz="0" w:space="0" w:color="auto"/>
                <w:bottom w:val="none" w:sz="0" w:space="0" w:color="auto"/>
                <w:right w:val="none" w:sz="0" w:space="0" w:color="auto"/>
              </w:divBdr>
              <w:divsChild>
                <w:div w:id="1531993204">
                  <w:marLeft w:val="0"/>
                  <w:marRight w:val="0"/>
                  <w:marTop w:val="33"/>
                  <w:marBottom w:val="268"/>
                  <w:divBdr>
                    <w:top w:val="none" w:sz="0" w:space="0" w:color="auto"/>
                    <w:left w:val="none" w:sz="0" w:space="0" w:color="auto"/>
                    <w:bottom w:val="none" w:sz="0" w:space="0" w:color="auto"/>
                    <w:right w:val="none" w:sz="0" w:space="0" w:color="auto"/>
                  </w:divBdr>
                </w:div>
              </w:divsChild>
            </w:div>
          </w:divsChild>
        </w:div>
      </w:divsChild>
    </w:div>
    <w:div w:id="1303118783">
      <w:bodyDiv w:val="1"/>
      <w:marLeft w:val="0"/>
      <w:marRight w:val="0"/>
      <w:marTop w:val="0"/>
      <w:marBottom w:val="0"/>
      <w:divBdr>
        <w:top w:val="none" w:sz="0" w:space="0" w:color="auto"/>
        <w:left w:val="none" w:sz="0" w:space="0" w:color="auto"/>
        <w:bottom w:val="none" w:sz="0" w:space="0" w:color="auto"/>
        <w:right w:val="none" w:sz="0" w:space="0" w:color="auto"/>
      </w:divBdr>
    </w:div>
    <w:div w:id="1319308862">
      <w:bodyDiv w:val="1"/>
      <w:marLeft w:val="0"/>
      <w:marRight w:val="0"/>
      <w:marTop w:val="0"/>
      <w:marBottom w:val="0"/>
      <w:divBdr>
        <w:top w:val="none" w:sz="0" w:space="0" w:color="auto"/>
        <w:left w:val="none" w:sz="0" w:space="0" w:color="auto"/>
        <w:bottom w:val="none" w:sz="0" w:space="0" w:color="auto"/>
        <w:right w:val="none" w:sz="0" w:space="0" w:color="auto"/>
      </w:divBdr>
    </w:div>
    <w:div w:id="1329207227">
      <w:bodyDiv w:val="1"/>
      <w:marLeft w:val="0"/>
      <w:marRight w:val="0"/>
      <w:marTop w:val="0"/>
      <w:marBottom w:val="0"/>
      <w:divBdr>
        <w:top w:val="none" w:sz="0" w:space="0" w:color="auto"/>
        <w:left w:val="none" w:sz="0" w:space="0" w:color="auto"/>
        <w:bottom w:val="none" w:sz="0" w:space="0" w:color="auto"/>
        <w:right w:val="none" w:sz="0" w:space="0" w:color="auto"/>
      </w:divBdr>
    </w:div>
    <w:div w:id="1331450577">
      <w:bodyDiv w:val="1"/>
      <w:marLeft w:val="0"/>
      <w:marRight w:val="0"/>
      <w:marTop w:val="0"/>
      <w:marBottom w:val="0"/>
      <w:divBdr>
        <w:top w:val="none" w:sz="0" w:space="0" w:color="auto"/>
        <w:left w:val="none" w:sz="0" w:space="0" w:color="auto"/>
        <w:bottom w:val="none" w:sz="0" w:space="0" w:color="auto"/>
        <w:right w:val="none" w:sz="0" w:space="0" w:color="auto"/>
      </w:divBdr>
    </w:div>
    <w:div w:id="1362130016">
      <w:bodyDiv w:val="1"/>
      <w:marLeft w:val="0"/>
      <w:marRight w:val="0"/>
      <w:marTop w:val="0"/>
      <w:marBottom w:val="0"/>
      <w:divBdr>
        <w:top w:val="none" w:sz="0" w:space="0" w:color="auto"/>
        <w:left w:val="none" w:sz="0" w:space="0" w:color="auto"/>
        <w:bottom w:val="none" w:sz="0" w:space="0" w:color="auto"/>
        <w:right w:val="none" w:sz="0" w:space="0" w:color="auto"/>
      </w:divBdr>
    </w:div>
    <w:div w:id="1366443473">
      <w:bodyDiv w:val="1"/>
      <w:marLeft w:val="0"/>
      <w:marRight w:val="0"/>
      <w:marTop w:val="0"/>
      <w:marBottom w:val="0"/>
      <w:divBdr>
        <w:top w:val="none" w:sz="0" w:space="0" w:color="auto"/>
        <w:left w:val="none" w:sz="0" w:space="0" w:color="auto"/>
        <w:bottom w:val="none" w:sz="0" w:space="0" w:color="auto"/>
        <w:right w:val="none" w:sz="0" w:space="0" w:color="auto"/>
      </w:divBdr>
    </w:div>
    <w:div w:id="1398018685">
      <w:bodyDiv w:val="1"/>
      <w:marLeft w:val="0"/>
      <w:marRight w:val="0"/>
      <w:marTop w:val="0"/>
      <w:marBottom w:val="0"/>
      <w:divBdr>
        <w:top w:val="none" w:sz="0" w:space="0" w:color="auto"/>
        <w:left w:val="none" w:sz="0" w:space="0" w:color="auto"/>
        <w:bottom w:val="none" w:sz="0" w:space="0" w:color="auto"/>
        <w:right w:val="none" w:sz="0" w:space="0" w:color="auto"/>
      </w:divBdr>
      <w:divsChild>
        <w:div w:id="1548225963">
          <w:marLeft w:val="0"/>
          <w:marRight w:val="0"/>
          <w:marTop w:val="0"/>
          <w:marBottom w:val="0"/>
          <w:divBdr>
            <w:top w:val="none" w:sz="0" w:space="0" w:color="auto"/>
            <w:left w:val="none" w:sz="0" w:space="0" w:color="auto"/>
            <w:bottom w:val="none" w:sz="0" w:space="0" w:color="auto"/>
            <w:right w:val="none" w:sz="0" w:space="0" w:color="auto"/>
          </w:divBdr>
        </w:div>
      </w:divsChild>
    </w:div>
    <w:div w:id="1411538055">
      <w:bodyDiv w:val="1"/>
      <w:marLeft w:val="0"/>
      <w:marRight w:val="0"/>
      <w:marTop w:val="0"/>
      <w:marBottom w:val="0"/>
      <w:divBdr>
        <w:top w:val="none" w:sz="0" w:space="0" w:color="auto"/>
        <w:left w:val="none" w:sz="0" w:space="0" w:color="auto"/>
        <w:bottom w:val="none" w:sz="0" w:space="0" w:color="auto"/>
        <w:right w:val="none" w:sz="0" w:space="0" w:color="auto"/>
      </w:divBdr>
      <w:divsChild>
        <w:div w:id="1627464784">
          <w:marLeft w:val="419"/>
          <w:marRight w:val="167"/>
          <w:marTop w:val="0"/>
          <w:marBottom w:val="0"/>
          <w:divBdr>
            <w:top w:val="none" w:sz="0" w:space="0" w:color="auto"/>
            <w:left w:val="none" w:sz="0" w:space="0" w:color="auto"/>
            <w:bottom w:val="none" w:sz="0" w:space="0" w:color="auto"/>
            <w:right w:val="none" w:sz="0" w:space="0" w:color="auto"/>
          </w:divBdr>
          <w:divsChild>
            <w:div w:id="476996504">
              <w:marLeft w:val="0"/>
              <w:marRight w:val="0"/>
              <w:marTop w:val="0"/>
              <w:marBottom w:val="0"/>
              <w:divBdr>
                <w:top w:val="none" w:sz="0" w:space="0" w:color="auto"/>
                <w:left w:val="none" w:sz="0" w:space="0" w:color="auto"/>
                <w:bottom w:val="none" w:sz="0" w:space="0" w:color="auto"/>
                <w:right w:val="none" w:sz="0" w:space="0" w:color="auto"/>
              </w:divBdr>
            </w:div>
          </w:divsChild>
        </w:div>
        <w:div w:id="297414411">
          <w:marLeft w:val="419"/>
          <w:marRight w:val="84"/>
          <w:marTop w:val="84"/>
          <w:marBottom w:val="84"/>
          <w:divBdr>
            <w:top w:val="none" w:sz="0" w:space="0" w:color="auto"/>
            <w:left w:val="none" w:sz="0" w:space="0" w:color="auto"/>
            <w:bottom w:val="none" w:sz="0" w:space="0" w:color="auto"/>
            <w:right w:val="none" w:sz="0" w:space="0" w:color="auto"/>
          </w:divBdr>
        </w:div>
      </w:divsChild>
    </w:div>
    <w:div w:id="1425539404">
      <w:bodyDiv w:val="1"/>
      <w:marLeft w:val="0"/>
      <w:marRight w:val="0"/>
      <w:marTop w:val="0"/>
      <w:marBottom w:val="0"/>
      <w:divBdr>
        <w:top w:val="none" w:sz="0" w:space="0" w:color="auto"/>
        <w:left w:val="none" w:sz="0" w:space="0" w:color="auto"/>
        <w:bottom w:val="none" w:sz="0" w:space="0" w:color="auto"/>
        <w:right w:val="none" w:sz="0" w:space="0" w:color="auto"/>
      </w:divBdr>
    </w:div>
    <w:div w:id="1460415200">
      <w:bodyDiv w:val="1"/>
      <w:marLeft w:val="0"/>
      <w:marRight w:val="0"/>
      <w:marTop w:val="0"/>
      <w:marBottom w:val="0"/>
      <w:divBdr>
        <w:top w:val="none" w:sz="0" w:space="0" w:color="auto"/>
        <w:left w:val="none" w:sz="0" w:space="0" w:color="auto"/>
        <w:bottom w:val="none" w:sz="0" w:space="0" w:color="auto"/>
        <w:right w:val="none" w:sz="0" w:space="0" w:color="auto"/>
      </w:divBdr>
    </w:div>
    <w:div w:id="1476069333">
      <w:bodyDiv w:val="1"/>
      <w:marLeft w:val="0"/>
      <w:marRight w:val="0"/>
      <w:marTop w:val="0"/>
      <w:marBottom w:val="0"/>
      <w:divBdr>
        <w:top w:val="none" w:sz="0" w:space="0" w:color="auto"/>
        <w:left w:val="none" w:sz="0" w:space="0" w:color="auto"/>
        <w:bottom w:val="none" w:sz="0" w:space="0" w:color="auto"/>
        <w:right w:val="none" w:sz="0" w:space="0" w:color="auto"/>
      </w:divBdr>
    </w:div>
    <w:div w:id="1594513707">
      <w:bodyDiv w:val="1"/>
      <w:marLeft w:val="0"/>
      <w:marRight w:val="0"/>
      <w:marTop w:val="0"/>
      <w:marBottom w:val="0"/>
      <w:divBdr>
        <w:top w:val="none" w:sz="0" w:space="0" w:color="auto"/>
        <w:left w:val="none" w:sz="0" w:space="0" w:color="auto"/>
        <w:bottom w:val="none" w:sz="0" w:space="0" w:color="auto"/>
        <w:right w:val="none" w:sz="0" w:space="0" w:color="auto"/>
      </w:divBdr>
    </w:div>
    <w:div w:id="1599752617">
      <w:bodyDiv w:val="1"/>
      <w:marLeft w:val="0"/>
      <w:marRight w:val="0"/>
      <w:marTop w:val="0"/>
      <w:marBottom w:val="0"/>
      <w:divBdr>
        <w:top w:val="none" w:sz="0" w:space="0" w:color="auto"/>
        <w:left w:val="none" w:sz="0" w:space="0" w:color="auto"/>
        <w:bottom w:val="none" w:sz="0" w:space="0" w:color="auto"/>
        <w:right w:val="none" w:sz="0" w:space="0" w:color="auto"/>
      </w:divBdr>
    </w:div>
    <w:div w:id="1616642585">
      <w:bodyDiv w:val="1"/>
      <w:marLeft w:val="0"/>
      <w:marRight w:val="0"/>
      <w:marTop w:val="0"/>
      <w:marBottom w:val="0"/>
      <w:divBdr>
        <w:top w:val="none" w:sz="0" w:space="0" w:color="auto"/>
        <w:left w:val="none" w:sz="0" w:space="0" w:color="auto"/>
        <w:bottom w:val="none" w:sz="0" w:space="0" w:color="auto"/>
        <w:right w:val="none" w:sz="0" w:space="0" w:color="auto"/>
      </w:divBdr>
    </w:div>
    <w:div w:id="1754427449">
      <w:bodyDiv w:val="1"/>
      <w:marLeft w:val="0"/>
      <w:marRight w:val="0"/>
      <w:marTop w:val="0"/>
      <w:marBottom w:val="0"/>
      <w:divBdr>
        <w:top w:val="none" w:sz="0" w:space="0" w:color="auto"/>
        <w:left w:val="none" w:sz="0" w:space="0" w:color="auto"/>
        <w:bottom w:val="none" w:sz="0" w:space="0" w:color="auto"/>
        <w:right w:val="none" w:sz="0" w:space="0" w:color="auto"/>
      </w:divBdr>
    </w:div>
    <w:div w:id="1759904474">
      <w:bodyDiv w:val="1"/>
      <w:marLeft w:val="0"/>
      <w:marRight w:val="0"/>
      <w:marTop w:val="0"/>
      <w:marBottom w:val="0"/>
      <w:divBdr>
        <w:top w:val="none" w:sz="0" w:space="0" w:color="auto"/>
        <w:left w:val="none" w:sz="0" w:space="0" w:color="auto"/>
        <w:bottom w:val="none" w:sz="0" w:space="0" w:color="auto"/>
        <w:right w:val="none" w:sz="0" w:space="0" w:color="auto"/>
      </w:divBdr>
    </w:div>
    <w:div w:id="1761364143">
      <w:bodyDiv w:val="1"/>
      <w:marLeft w:val="0"/>
      <w:marRight w:val="0"/>
      <w:marTop w:val="0"/>
      <w:marBottom w:val="0"/>
      <w:divBdr>
        <w:top w:val="none" w:sz="0" w:space="0" w:color="auto"/>
        <w:left w:val="none" w:sz="0" w:space="0" w:color="auto"/>
        <w:bottom w:val="none" w:sz="0" w:space="0" w:color="auto"/>
        <w:right w:val="none" w:sz="0" w:space="0" w:color="auto"/>
      </w:divBdr>
    </w:div>
    <w:div w:id="1869367584">
      <w:bodyDiv w:val="1"/>
      <w:marLeft w:val="0"/>
      <w:marRight w:val="0"/>
      <w:marTop w:val="0"/>
      <w:marBottom w:val="0"/>
      <w:divBdr>
        <w:top w:val="none" w:sz="0" w:space="0" w:color="auto"/>
        <w:left w:val="none" w:sz="0" w:space="0" w:color="auto"/>
        <w:bottom w:val="none" w:sz="0" w:space="0" w:color="auto"/>
        <w:right w:val="none" w:sz="0" w:space="0" w:color="auto"/>
      </w:divBdr>
    </w:div>
    <w:div w:id="1935280116">
      <w:bodyDiv w:val="1"/>
      <w:marLeft w:val="0"/>
      <w:marRight w:val="0"/>
      <w:marTop w:val="0"/>
      <w:marBottom w:val="0"/>
      <w:divBdr>
        <w:top w:val="none" w:sz="0" w:space="0" w:color="auto"/>
        <w:left w:val="none" w:sz="0" w:space="0" w:color="auto"/>
        <w:bottom w:val="none" w:sz="0" w:space="0" w:color="auto"/>
        <w:right w:val="none" w:sz="0" w:space="0" w:color="auto"/>
      </w:divBdr>
    </w:div>
    <w:div w:id="2002847367">
      <w:bodyDiv w:val="1"/>
      <w:marLeft w:val="0"/>
      <w:marRight w:val="0"/>
      <w:marTop w:val="0"/>
      <w:marBottom w:val="0"/>
      <w:divBdr>
        <w:top w:val="none" w:sz="0" w:space="0" w:color="auto"/>
        <w:left w:val="none" w:sz="0" w:space="0" w:color="auto"/>
        <w:bottom w:val="none" w:sz="0" w:space="0" w:color="auto"/>
        <w:right w:val="none" w:sz="0" w:space="0" w:color="auto"/>
      </w:divBdr>
    </w:div>
    <w:div w:id="2088183404">
      <w:bodyDiv w:val="1"/>
      <w:marLeft w:val="0"/>
      <w:marRight w:val="0"/>
      <w:marTop w:val="0"/>
      <w:marBottom w:val="0"/>
      <w:divBdr>
        <w:top w:val="none" w:sz="0" w:space="0" w:color="auto"/>
        <w:left w:val="none" w:sz="0" w:space="0" w:color="auto"/>
        <w:bottom w:val="none" w:sz="0" w:space="0" w:color="auto"/>
        <w:right w:val="none" w:sz="0" w:space="0" w:color="auto"/>
      </w:divBdr>
    </w:div>
    <w:div w:id="213832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net.ru/atc_index_id_240.htm" TargetMode="External"/><Relationship Id="rId13" Type="http://schemas.openxmlformats.org/officeDocument/2006/relationships/hyperlink" Target="https://www.rlsnet.ru/atc_index_id_485.htm" TargetMode="External"/><Relationship Id="rId18" Type="http://schemas.openxmlformats.org/officeDocument/2006/relationships/hyperlink" Target="https://www.rlsnet.ru/atc_index_id_3429.htm" TargetMode="External"/><Relationship Id="rId26" Type="http://schemas.openxmlformats.org/officeDocument/2006/relationships/hyperlink" Target="https://aptstore.ru/catalog/meditsinskie-pribory/" TargetMode="External"/><Relationship Id="rId39" Type="http://schemas.openxmlformats.org/officeDocument/2006/relationships/hyperlink" Target="https://delosmelo.ru/oborudovanie/onlain-kassa" TargetMode="External"/><Relationship Id="rId3" Type="http://schemas.openxmlformats.org/officeDocument/2006/relationships/styles" Target="styles.xml"/><Relationship Id="rId21" Type="http://schemas.openxmlformats.org/officeDocument/2006/relationships/hyperlink" Target="https://www.rlsnet.ru/atc_index_id_998.htm" TargetMode="External"/><Relationship Id="rId34" Type="http://schemas.openxmlformats.org/officeDocument/2006/relationships/hyperlink" Target="https://ru.wikipedia.org/wiki/%D0%A0%D0%BE%D0%B3%D0%B0%D1%88%D0%BA%D0%B0-%D0%A1%D0%BB%D0%B0%D1%82%D0%B8%D0%BD%D0%B0" TargetMode="External"/><Relationship Id="rId42" Type="http://schemas.openxmlformats.org/officeDocument/2006/relationships/hyperlink" Target="https://delosmelo.ru/oborudovanie/vitrina" TargetMode="External"/><Relationship Id="rId7" Type="http://schemas.openxmlformats.org/officeDocument/2006/relationships/endnotes" Target="endnotes.xml"/><Relationship Id="rId12" Type="http://schemas.openxmlformats.org/officeDocument/2006/relationships/hyperlink" Target="https://www.rlsnet.ru/atc_index_id_80.htm" TargetMode="External"/><Relationship Id="rId17" Type="http://schemas.openxmlformats.org/officeDocument/2006/relationships/hyperlink" Target="https://www.rlsnet.ru/atc_index_id_1545.htm" TargetMode="External"/><Relationship Id="rId25" Type="http://schemas.openxmlformats.org/officeDocument/2006/relationships/hyperlink" Target="https://aptstore.ru/catalog/meditsinskie-pribory/" TargetMode="External"/><Relationship Id="rId33" Type="http://schemas.openxmlformats.org/officeDocument/2006/relationships/hyperlink" Target="https://ru.wikipedia.org/wiki/%D0%92%D0%BE%D0%B4%D0%BE%D1%80%D0%BE%D0%B4%D0%BD%D1%8B%D0%B9_%D0%BF%D0%BE%D0%BA%D0%B0%D0%B7%D0%B0%D1%82%D0%B5%D0%BB%D1%8C" TargetMode="External"/><Relationship Id="rId38"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lsnet.ru/atc_index_id_180.htm" TargetMode="External"/><Relationship Id="rId20" Type="http://schemas.openxmlformats.org/officeDocument/2006/relationships/hyperlink" Target="https://www.rlsnet.ru/atc_index_id_2084.htm" TargetMode="External"/><Relationship Id="rId29" Type="http://schemas.openxmlformats.org/officeDocument/2006/relationships/hyperlink" Target="https://aptstore.ru/catalog/meditsinskie-pribory/" TargetMode="External"/><Relationship Id="rId41" Type="http://schemas.openxmlformats.org/officeDocument/2006/relationships/hyperlink" Target="https://delosmelo.ru/oborudovanie/pos-term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lsnet.ru/atc_index_id_811.htm" TargetMode="External"/><Relationship Id="rId24" Type="http://schemas.openxmlformats.org/officeDocument/2006/relationships/hyperlink" Target="https://aptstore.ru/catalog/meditsinskie-pribory/" TargetMode="External"/><Relationship Id="rId32" Type="http://schemas.openxmlformats.org/officeDocument/2006/relationships/hyperlink" Target="https://ru.wikipedia.org/wiki/%D0%9A%D1%80%D0%B5%D0%BC%D0%BD%D0%B8%D0%B5%D0%B2%D0%B0%D1%8F_%D0%BA%D0%B8%D1%81%D0%BB%D0%BE%D1%82%D0%B0" TargetMode="External"/><Relationship Id="rId37" Type="http://schemas.openxmlformats.org/officeDocument/2006/relationships/image" Target="media/image1.jpeg"/><Relationship Id="rId40" Type="http://schemas.openxmlformats.org/officeDocument/2006/relationships/hyperlink" Target="https://delosmelo.ru/oborudovanie/skaner-shtrikh-kod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lsnet.ru/atc_index_id_1351.htm" TargetMode="External"/><Relationship Id="rId23" Type="http://schemas.openxmlformats.org/officeDocument/2006/relationships/hyperlink" Target="https://aptstore.ru/catalog/meditsinskie-pribory/" TargetMode="External"/><Relationship Id="rId28" Type="http://schemas.openxmlformats.org/officeDocument/2006/relationships/hyperlink" Target="https://aptstore.ru/catalog/meditsinskie-pribory/" TargetMode="External"/><Relationship Id="rId36" Type="http://schemas.openxmlformats.org/officeDocument/2006/relationships/hyperlink" Target="https://www.gastroscan.ru/handbook/144/7088" TargetMode="External"/><Relationship Id="rId10" Type="http://schemas.openxmlformats.org/officeDocument/2006/relationships/hyperlink" Target="https://www.rlsnet.ru/atc_index_id_161.htm" TargetMode="External"/><Relationship Id="rId19" Type="http://schemas.openxmlformats.org/officeDocument/2006/relationships/hyperlink" Target="https://www.rlsnet.ru/atc_index_id_194.htm" TargetMode="External"/><Relationship Id="rId31" Type="http://schemas.openxmlformats.org/officeDocument/2006/relationships/hyperlink" Target="https://medside.ru/holesteri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lsnet.ru/atc_index_id_2114.htm" TargetMode="External"/><Relationship Id="rId14" Type="http://schemas.openxmlformats.org/officeDocument/2006/relationships/hyperlink" Target="https://www.rlsnet.ru/atc_index_id_637.htm" TargetMode="External"/><Relationship Id="rId22" Type="http://schemas.openxmlformats.org/officeDocument/2006/relationships/hyperlink" Target="https://www.rlsnet.ru/atc_index_id_1172.htm" TargetMode="External"/><Relationship Id="rId27" Type="http://schemas.openxmlformats.org/officeDocument/2006/relationships/hyperlink" Target="https://aptstore.ru/catalog/meditsinskie-pribory/" TargetMode="External"/><Relationship Id="rId30" Type="http://schemas.openxmlformats.org/officeDocument/2006/relationships/hyperlink" Target="https://aptstore.ru/catalog/meditsinskie-pribory/" TargetMode="External"/><Relationship Id="rId35" Type="http://schemas.openxmlformats.org/officeDocument/2006/relationships/hyperlink" Target="https://ru.wikipedia.org/wiki/%D0%A1%D0%BB%D0%BE%D0%B2%D0%B5%D0%BD%D0%B8%D1%8F"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CCC57-B73B-4E3F-8E53-827EF63B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52</Pages>
  <Words>12661</Words>
  <Characters>72172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2020-06-26T03:44:00Z</dcterms:created>
  <dcterms:modified xsi:type="dcterms:W3CDTF">2020-07-01T08:08:00Z</dcterms:modified>
</cp:coreProperties>
</file>