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B09" w:rsidP="00561B09">
      <w:pPr>
        <w:pStyle w:val="a4"/>
        <w:numPr>
          <w:ilvl w:val="0"/>
          <w:numId w:val="1"/>
        </w:numPr>
      </w:pPr>
      <w:r>
        <w:t xml:space="preserve">Заполните </w:t>
      </w:r>
      <w:r w:rsidR="009D2ADD">
        <w:t xml:space="preserve"> таблицу </w:t>
      </w:r>
      <w:r w:rsidR="00055DB5">
        <w:t>Дифференциальная диагностика суставного синдрома</w:t>
      </w:r>
    </w:p>
    <w:p w:rsidR="00561B09" w:rsidRDefault="00561B09" w:rsidP="00561B09">
      <w:pPr>
        <w:pStyle w:val="a4"/>
        <w:numPr>
          <w:ilvl w:val="0"/>
          <w:numId w:val="1"/>
        </w:numPr>
      </w:pPr>
      <w:r>
        <w:t xml:space="preserve">Выпишите рецепт на три препарата, которые </w:t>
      </w:r>
      <w:proofErr w:type="gramStart"/>
      <w:r>
        <w:t>по</w:t>
      </w:r>
      <w:proofErr w:type="gramEnd"/>
      <w:r>
        <w:t xml:space="preserve"> рекомендуете</w:t>
      </w:r>
    </w:p>
    <w:p w:rsidR="00561B09" w:rsidRDefault="00561B09" w:rsidP="00561B09">
      <w:pPr>
        <w:pStyle w:val="a4"/>
      </w:pPr>
      <w:proofErr w:type="gramStart"/>
      <w:r>
        <w:t>согласно списка</w:t>
      </w:r>
      <w:proofErr w:type="gramEnd"/>
      <w:r>
        <w:t xml:space="preserve">: 1,7- </w:t>
      </w:r>
      <w:proofErr w:type="spellStart"/>
      <w:r>
        <w:t>Ревматоидный</w:t>
      </w:r>
      <w:proofErr w:type="spellEnd"/>
      <w:r>
        <w:t xml:space="preserve"> артрит; 2,8-ДОА; 3,9 – подагра; 4,10 – </w:t>
      </w:r>
      <w:proofErr w:type="spellStart"/>
      <w:r>
        <w:t>остеопороз</w:t>
      </w:r>
      <w:proofErr w:type="spellEnd"/>
      <w:r>
        <w:t>; 5,11 ревматизм, 6 – подагра.</w:t>
      </w:r>
    </w:p>
    <w:p w:rsidR="00055DB5" w:rsidRDefault="00055DB5" w:rsidP="00055DB5">
      <w:pPr>
        <w:pStyle w:val="a4"/>
        <w:jc w:val="center"/>
      </w:pPr>
    </w:p>
    <w:p w:rsidR="00055DB5" w:rsidRPr="00055DB5" w:rsidRDefault="00055DB5" w:rsidP="00055DB5">
      <w:pPr>
        <w:pStyle w:val="a4"/>
        <w:jc w:val="center"/>
        <w:rPr>
          <w:b/>
        </w:rPr>
      </w:pPr>
      <w:r w:rsidRPr="00055DB5">
        <w:rPr>
          <w:b/>
        </w:rPr>
        <w:t>Дифференциальная диагностика суставного синдрома</w:t>
      </w:r>
    </w:p>
    <w:tbl>
      <w:tblPr>
        <w:tblStyle w:val="a3"/>
        <w:tblW w:w="0" w:type="auto"/>
        <w:tblLayout w:type="fixed"/>
        <w:tblLook w:val="04A0"/>
      </w:tblPr>
      <w:tblGrid>
        <w:gridCol w:w="2195"/>
        <w:gridCol w:w="1944"/>
        <w:gridCol w:w="2206"/>
        <w:gridCol w:w="2127"/>
        <w:gridCol w:w="2268"/>
        <w:gridCol w:w="1984"/>
        <w:gridCol w:w="2062"/>
      </w:tblGrid>
      <w:tr w:rsidR="00055DB5" w:rsidTr="00055DB5">
        <w:tc>
          <w:tcPr>
            <w:tcW w:w="2195" w:type="dxa"/>
          </w:tcPr>
          <w:p w:rsidR="00F0270E" w:rsidRDefault="00F0270E"/>
        </w:tc>
        <w:tc>
          <w:tcPr>
            <w:tcW w:w="1944" w:type="dxa"/>
          </w:tcPr>
          <w:p w:rsidR="00F0270E" w:rsidRPr="005C1C83" w:rsidRDefault="00F0270E">
            <w:pPr>
              <w:rPr>
                <w:b/>
              </w:rPr>
            </w:pPr>
            <w:proofErr w:type="spellStart"/>
            <w:r w:rsidRPr="005C1C83">
              <w:rPr>
                <w:b/>
              </w:rPr>
              <w:t>Ревматоидный</w:t>
            </w:r>
            <w:proofErr w:type="spellEnd"/>
            <w:r w:rsidRPr="005C1C83">
              <w:rPr>
                <w:b/>
              </w:rPr>
              <w:t xml:space="preserve"> артрит</w:t>
            </w:r>
          </w:p>
        </w:tc>
        <w:tc>
          <w:tcPr>
            <w:tcW w:w="2206" w:type="dxa"/>
          </w:tcPr>
          <w:p w:rsidR="00F0270E" w:rsidRPr="005C1C83" w:rsidRDefault="005C1C83">
            <w:pPr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="00F0270E" w:rsidRPr="005C1C83">
              <w:rPr>
                <w:b/>
              </w:rPr>
              <w:t>стеоартроз</w:t>
            </w:r>
            <w:proofErr w:type="spellEnd"/>
          </w:p>
        </w:tc>
        <w:tc>
          <w:tcPr>
            <w:tcW w:w="2127" w:type="dxa"/>
          </w:tcPr>
          <w:p w:rsidR="00F0270E" w:rsidRPr="005C1C83" w:rsidRDefault="005C1C83" w:rsidP="005C1C83">
            <w:pPr>
              <w:rPr>
                <w:b/>
              </w:rPr>
            </w:pPr>
            <w:r>
              <w:rPr>
                <w:b/>
              </w:rPr>
              <w:t>П</w:t>
            </w:r>
            <w:r w:rsidRPr="005C1C83">
              <w:rPr>
                <w:b/>
              </w:rPr>
              <w:t>о</w:t>
            </w:r>
            <w:r w:rsidR="00F0270E" w:rsidRPr="005C1C83">
              <w:rPr>
                <w:b/>
              </w:rPr>
              <w:t>дагра</w:t>
            </w:r>
          </w:p>
        </w:tc>
        <w:tc>
          <w:tcPr>
            <w:tcW w:w="2268" w:type="dxa"/>
          </w:tcPr>
          <w:p w:rsidR="00F0270E" w:rsidRPr="005C1C83" w:rsidRDefault="00F0270E">
            <w:pPr>
              <w:rPr>
                <w:b/>
              </w:rPr>
            </w:pPr>
            <w:r w:rsidRPr="005C1C83">
              <w:rPr>
                <w:b/>
              </w:rPr>
              <w:t>Реактивный артрит</w:t>
            </w:r>
          </w:p>
        </w:tc>
        <w:tc>
          <w:tcPr>
            <w:tcW w:w="1984" w:type="dxa"/>
          </w:tcPr>
          <w:p w:rsidR="00F0270E" w:rsidRPr="005C1C83" w:rsidRDefault="005C1C83">
            <w:pPr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="00F0270E" w:rsidRPr="005C1C83">
              <w:rPr>
                <w:b/>
              </w:rPr>
              <w:t>стеопороз</w:t>
            </w:r>
            <w:proofErr w:type="spellEnd"/>
          </w:p>
        </w:tc>
        <w:tc>
          <w:tcPr>
            <w:tcW w:w="2062" w:type="dxa"/>
          </w:tcPr>
          <w:p w:rsidR="00F0270E" w:rsidRPr="005C1C83" w:rsidRDefault="008A02EC">
            <w:pPr>
              <w:rPr>
                <w:b/>
              </w:rPr>
            </w:pPr>
            <w:r w:rsidRPr="005C1C83">
              <w:rPr>
                <w:b/>
              </w:rPr>
              <w:t>Ревматизм</w:t>
            </w:r>
          </w:p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пол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возраст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начало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течение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Какие суставы поражаются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Боли в покое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Боли при ходьбе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Боли ночью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Характер боли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Изменения  области сустава (деформации, девиации)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Симметричность поражения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Утренняя скованность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Изменения кожи над суставом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Повышение температуры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 xml:space="preserve">Сопутствующие состояния 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 xml:space="preserve">Методы </w:t>
            </w:r>
            <w:r>
              <w:lastRenderedPageBreak/>
              <w:t>обследования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lastRenderedPageBreak/>
              <w:t>Базисная терапия (препараты)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Симптоматическая терапия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Осложнения</w:t>
            </w:r>
          </w:p>
          <w:p w:rsidR="00F0270E" w:rsidRDefault="00F0270E"/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Листок нетрудоспособности</w:t>
            </w:r>
          </w:p>
          <w:p w:rsidR="00F0270E" w:rsidRDefault="00F0270E">
            <w:r>
              <w:t>(кол-во дней)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  <w:tr w:rsidR="00055DB5" w:rsidTr="00055DB5">
        <w:tc>
          <w:tcPr>
            <w:tcW w:w="2195" w:type="dxa"/>
          </w:tcPr>
          <w:p w:rsidR="00F0270E" w:rsidRDefault="00F0270E">
            <w:r>
              <w:t>Диспансерное наблюдение.</w:t>
            </w:r>
          </w:p>
        </w:tc>
        <w:tc>
          <w:tcPr>
            <w:tcW w:w="1944" w:type="dxa"/>
          </w:tcPr>
          <w:p w:rsidR="00F0270E" w:rsidRDefault="00F0270E"/>
        </w:tc>
        <w:tc>
          <w:tcPr>
            <w:tcW w:w="2206" w:type="dxa"/>
          </w:tcPr>
          <w:p w:rsidR="00F0270E" w:rsidRDefault="00F0270E"/>
        </w:tc>
        <w:tc>
          <w:tcPr>
            <w:tcW w:w="2127" w:type="dxa"/>
          </w:tcPr>
          <w:p w:rsidR="00F0270E" w:rsidRDefault="00F0270E"/>
        </w:tc>
        <w:tc>
          <w:tcPr>
            <w:tcW w:w="2268" w:type="dxa"/>
          </w:tcPr>
          <w:p w:rsidR="00F0270E" w:rsidRDefault="00F0270E"/>
        </w:tc>
        <w:tc>
          <w:tcPr>
            <w:tcW w:w="1984" w:type="dxa"/>
          </w:tcPr>
          <w:p w:rsidR="00F0270E" w:rsidRDefault="00F0270E"/>
        </w:tc>
        <w:tc>
          <w:tcPr>
            <w:tcW w:w="2062" w:type="dxa"/>
          </w:tcPr>
          <w:p w:rsidR="00F0270E" w:rsidRDefault="00F0270E"/>
        </w:tc>
      </w:tr>
    </w:tbl>
    <w:p w:rsidR="009D2ADD" w:rsidRDefault="009D2ADD"/>
    <w:sectPr w:rsidR="009D2ADD" w:rsidSect="00055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075C"/>
    <w:multiLevelType w:val="hybridMultilevel"/>
    <w:tmpl w:val="AE70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ADD"/>
    <w:rsid w:val="00055DB5"/>
    <w:rsid w:val="00561B09"/>
    <w:rsid w:val="005C1C83"/>
    <w:rsid w:val="006B57A0"/>
    <w:rsid w:val="008A02EC"/>
    <w:rsid w:val="009D2ADD"/>
    <w:rsid w:val="009D4F14"/>
    <w:rsid w:val="00C83730"/>
    <w:rsid w:val="00D0147C"/>
    <w:rsid w:val="00D1487A"/>
    <w:rsid w:val="00F0270E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2020-05-11T11:59:00Z</dcterms:created>
  <dcterms:modified xsi:type="dcterms:W3CDTF">2020-05-11T12:44:00Z</dcterms:modified>
</cp:coreProperties>
</file>