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5612DC" w:rsidRPr="00FD2038" w:rsidTr="00282475">
        <w:trPr>
          <w:trHeight w:val="1556"/>
        </w:trPr>
        <w:tc>
          <w:tcPr>
            <w:tcW w:w="10456" w:type="dxa"/>
            <w:gridSpan w:val="12"/>
            <w:tcBorders>
              <w:bottom w:val="nil"/>
            </w:tcBorders>
          </w:tcPr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В.Ф. </w:t>
            </w:r>
            <w:proofErr w:type="spellStart"/>
            <w:r w:rsidRPr="00FD2038">
              <w:rPr>
                <w:sz w:val="20"/>
                <w:szCs w:val="20"/>
              </w:rPr>
              <w:t>Войно-Ясенецкого</w:t>
            </w:r>
            <w:proofErr w:type="spellEnd"/>
            <w:r w:rsidRPr="00FD2038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ПАПИЛЛЯРНО-МАРГИНАЛЬНО-АЛЬВЕОЛЯРНОГО ИНДЕКСА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5612DC" w:rsidRPr="00FD2038" w:rsidTr="00282475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Дата_____________________</w:t>
            </w:r>
          </w:p>
          <w:p w:rsidR="005612DC" w:rsidRPr="00FD2038" w:rsidRDefault="005612DC" w:rsidP="0028247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D2038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5612DC" w:rsidRPr="00FD2038" w:rsidTr="00282475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D2038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56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Подготовил лоток с инструментами (зеркало, пинцет, зонд), </w:t>
            </w:r>
            <w:r>
              <w:rPr>
                <w:rFonts w:ascii="Times New Roman" w:hAnsi="Times New Roman"/>
                <w:sz w:val="20"/>
                <w:szCs w:val="20"/>
              </w:rPr>
              <w:t>йодсодержащий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 краситель и ватные шарики (размером с горошину)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56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Изолировал от слюны ватными валиками и просушил струей воздуха </w:t>
            </w:r>
            <w:r>
              <w:rPr>
                <w:rFonts w:ascii="Times New Roman" w:hAnsi="Times New Roman"/>
                <w:sz w:val="20"/>
                <w:szCs w:val="20"/>
              </w:rPr>
              <w:t>правый квадрант верхнего зубного ряда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9510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Окрасил вестибулярную поверхность </w:t>
            </w:r>
            <w:r>
              <w:rPr>
                <w:rFonts w:ascii="Times New Roman" w:hAnsi="Times New Roman"/>
                <w:sz w:val="20"/>
                <w:szCs w:val="20"/>
              </w:rPr>
              <w:t>папиллярной, маргинальной и альвеолярной десны квадранта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, смоченным в красителе ватным шариком удерживаемым пинцетом и 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031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1031" w:rsidRPr="00FD2038" w:rsidRDefault="00951031" w:rsidP="0056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ценил </w:t>
            </w:r>
            <w:r>
              <w:rPr>
                <w:rFonts w:ascii="Times New Roman" w:hAnsi="Times New Roman"/>
                <w:sz w:val="20"/>
                <w:szCs w:val="20"/>
              </w:rPr>
              <w:t>наличие темно-коричневого окрашивания в области каждого из зубов квадранта (1 балл – окрасился межзубной сосочек, 2 балла – окрасилась маргинальная десна, 3 балла – окрасилась альвеолярная десна), в случае обнаружения нескольких признаков регистрируется имеющий наибольшее цифровое значение.</w:t>
            </w:r>
          </w:p>
        </w:tc>
        <w:tc>
          <w:tcPr>
            <w:tcW w:w="992" w:type="dxa"/>
            <w:gridSpan w:val="2"/>
          </w:tcPr>
          <w:p w:rsidR="00951031" w:rsidRPr="00FD2038" w:rsidRDefault="0095103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1031" w:rsidRPr="00FD2038" w:rsidRDefault="0095103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1031" w:rsidRPr="00FD2038" w:rsidRDefault="0095103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951031" w:rsidRPr="00FD2038" w:rsidRDefault="00951031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56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Изолировал от слюны ватными валиками и просушил струей воздуха </w:t>
            </w:r>
            <w:r>
              <w:rPr>
                <w:rFonts w:ascii="Times New Roman" w:hAnsi="Times New Roman"/>
                <w:sz w:val="20"/>
                <w:szCs w:val="20"/>
              </w:rPr>
              <w:t>левый квадрант верхнего зубного ряда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9510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Окрасил вестибулярную поверхность </w:t>
            </w:r>
            <w:r>
              <w:rPr>
                <w:rFonts w:ascii="Times New Roman" w:hAnsi="Times New Roman"/>
                <w:sz w:val="20"/>
                <w:szCs w:val="20"/>
              </w:rPr>
              <w:t>папиллярной, маргинальной и альвеолярной десны квадранта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, смоченным в красителе ватным </w:t>
            </w:r>
            <w:r w:rsidR="00951031">
              <w:rPr>
                <w:rFonts w:ascii="Times New Roman" w:hAnsi="Times New Roman"/>
                <w:sz w:val="20"/>
                <w:szCs w:val="20"/>
              </w:rPr>
              <w:t>шариком удерживаемым пинцетом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031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1031" w:rsidRPr="00FD2038" w:rsidRDefault="00951031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ценил </w:t>
            </w:r>
            <w:r>
              <w:rPr>
                <w:rFonts w:ascii="Times New Roman" w:hAnsi="Times New Roman"/>
                <w:sz w:val="20"/>
                <w:szCs w:val="20"/>
              </w:rPr>
              <w:t>наличие темно-коричневого окрашивания в области каждого из зубов квадранта</w:t>
            </w:r>
          </w:p>
        </w:tc>
        <w:tc>
          <w:tcPr>
            <w:tcW w:w="992" w:type="dxa"/>
            <w:gridSpan w:val="2"/>
          </w:tcPr>
          <w:p w:rsidR="00951031" w:rsidRPr="00FD2038" w:rsidRDefault="0095103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1031" w:rsidRPr="00FD2038" w:rsidRDefault="0095103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1031" w:rsidRPr="00FD2038" w:rsidRDefault="0095103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951031" w:rsidRPr="00FD2038" w:rsidRDefault="00951031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56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Изолировал от слюны ватными валиками и просушил струей воздуха </w:t>
            </w:r>
            <w:r>
              <w:rPr>
                <w:rFonts w:ascii="Times New Roman" w:hAnsi="Times New Roman"/>
                <w:sz w:val="20"/>
                <w:szCs w:val="20"/>
              </w:rPr>
              <w:t>левый квадрант нижнего зубного ряда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C05B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Окрасил вестибулярную поверхность </w:t>
            </w:r>
            <w:r>
              <w:rPr>
                <w:rFonts w:ascii="Times New Roman" w:hAnsi="Times New Roman"/>
                <w:sz w:val="20"/>
                <w:szCs w:val="20"/>
              </w:rPr>
              <w:t>папиллярной, маргинальной и альвеолярной десны квадранта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, смоченным в красителе ватным </w:t>
            </w:r>
            <w:r w:rsidR="00C05BBF">
              <w:rPr>
                <w:rFonts w:ascii="Times New Roman" w:hAnsi="Times New Roman"/>
                <w:sz w:val="20"/>
                <w:szCs w:val="20"/>
              </w:rPr>
              <w:t>шариком удерживаемым пинцетом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5BBF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05BBF" w:rsidRPr="00FD2038" w:rsidRDefault="00C05BBF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оценил </w:t>
            </w:r>
            <w:r>
              <w:rPr>
                <w:rFonts w:ascii="Times New Roman" w:hAnsi="Times New Roman"/>
                <w:sz w:val="20"/>
                <w:szCs w:val="20"/>
              </w:rPr>
              <w:t>наличие темно-коричневого окрашивания в области каждого из зубов квадранта</w:t>
            </w:r>
          </w:p>
        </w:tc>
        <w:tc>
          <w:tcPr>
            <w:tcW w:w="992" w:type="dxa"/>
            <w:gridSpan w:val="2"/>
          </w:tcPr>
          <w:p w:rsidR="00C05BBF" w:rsidRPr="00FD2038" w:rsidRDefault="00C05BB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5BBF" w:rsidRPr="00FD2038" w:rsidRDefault="00C05BB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BBF" w:rsidRPr="00FD2038" w:rsidRDefault="00C05BB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C05BBF" w:rsidRPr="00FD2038" w:rsidRDefault="00C05BBF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56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Изолировал от слюны ватными валиками и просушил струей воздуха </w:t>
            </w:r>
            <w:r>
              <w:rPr>
                <w:rFonts w:ascii="Times New Roman" w:hAnsi="Times New Roman"/>
                <w:sz w:val="20"/>
                <w:szCs w:val="20"/>
              </w:rPr>
              <w:t>правый квадрант нижнего зубного ряда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606D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Окрасил вестибулярную поверхность </w:t>
            </w:r>
            <w:r>
              <w:rPr>
                <w:rFonts w:ascii="Times New Roman" w:hAnsi="Times New Roman"/>
                <w:sz w:val="20"/>
                <w:szCs w:val="20"/>
              </w:rPr>
              <w:t>папиллярной, маргинальной и альвеолярной десны квадранта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>, смоченным в красителе ватным</w:t>
            </w:r>
            <w:r w:rsidR="00606DBB">
              <w:rPr>
                <w:rFonts w:ascii="Times New Roman" w:hAnsi="Times New Roman"/>
                <w:sz w:val="20"/>
                <w:szCs w:val="20"/>
              </w:rPr>
              <w:t xml:space="preserve"> шариком удерживаемым пинцетом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DBB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6DBB" w:rsidRPr="00FD2038" w:rsidRDefault="00606DBB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ценил </w:t>
            </w:r>
            <w:r>
              <w:rPr>
                <w:rFonts w:ascii="Times New Roman" w:hAnsi="Times New Roman"/>
                <w:sz w:val="20"/>
                <w:szCs w:val="20"/>
              </w:rPr>
              <w:t>наличие темно-коричневого окрашивания в области каждого из зубов квадранта</w:t>
            </w:r>
          </w:p>
        </w:tc>
        <w:tc>
          <w:tcPr>
            <w:tcW w:w="992" w:type="dxa"/>
            <w:gridSpan w:val="2"/>
          </w:tcPr>
          <w:p w:rsidR="00606DBB" w:rsidRPr="00FD2038" w:rsidRDefault="00606DB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6DBB" w:rsidRPr="00FD2038" w:rsidRDefault="00606DB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DBB" w:rsidRPr="00FD2038" w:rsidRDefault="00606DB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06DBB" w:rsidRPr="00FD2038" w:rsidRDefault="00606DBB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56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Определил значение индекса,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формуле: </w:t>
            </w:r>
            <w:r w:rsidRPr="005612DC">
              <w:rPr>
                <w:rFonts w:ascii="Times New Roman" w:hAnsi="Times New Roman"/>
                <w:color w:val="000000"/>
                <w:sz w:val="20"/>
              </w:rPr>
              <w:t>РМА= (Сумма показателей/ 3 х число зубов) х 100%.</w:t>
            </w:r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12DC" w:rsidRPr="00FD2038" w:rsidRDefault="005612DC" w:rsidP="0056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FD2038">
              <w:rPr>
                <w:rFonts w:ascii="Times New Roman" w:hAnsi="Times New Roman"/>
                <w:sz w:val="20"/>
                <w:szCs w:val="20"/>
              </w:rPr>
              <w:t>Интерпретировал результат (</w:t>
            </w:r>
            <w:r>
              <w:rPr>
                <w:rFonts w:ascii="Times New Roman" w:hAnsi="Times New Roman"/>
                <w:sz w:val="20"/>
                <w:szCs w:val="20"/>
              </w:rPr>
              <w:t>1-30%– легкая степень гингивита, 31-60% - гингивит средней тяжести, 61-100% - тяжелая степень гингивита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>) и дал рекомендации пациенту по коррекции гигиенических навыков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лечению заболеваний пародонта</w:t>
            </w:r>
            <w:bookmarkEnd w:id="0"/>
          </w:p>
        </w:tc>
        <w:tc>
          <w:tcPr>
            <w:tcW w:w="992" w:type="dxa"/>
            <w:gridSpan w:val="2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612DC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5612DC" w:rsidRPr="00FD2038" w:rsidTr="00282475">
        <w:tc>
          <w:tcPr>
            <w:tcW w:w="408" w:type="dxa"/>
            <w:vMerge w:val="restart"/>
            <w:tcBorders>
              <w:top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5612DC" w:rsidRPr="00FD2038" w:rsidRDefault="005612D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408" w:type="dxa"/>
            <w:vMerge/>
            <w:tcBorders>
              <w:top w:val="nil"/>
              <w:bottom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0-1 ошибка – «отлично»; 1,5-2 ошибки – «хорошо»; </w:t>
            </w: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2,5-3 ошибки – «удовлетворительно»; более 3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2DC" w:rsidRPr="00FD2038" w:rsidTr="00282475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Экзаменатор_________________________________</w:t>
            </w:r>
          </w:p>
          <w:p w:rsidR="005612DC" w:rsidRPr="00FD2038" w:rsidRDefault="005612D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840" w:rsidRDefault="007E2840"/>
    <w:sectPr w:rsidR="007E2840" w:rsidSect="005612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A69"/>
    <w:multiLevelType w:val="hybridMultilevel"/>
    <w:tmpl w:val="23F0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42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F9F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2DC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6DBB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31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5BBF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3342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70AE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5925-30C2-40F3-A4FD-D6C5C59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2D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4</cp:revision>
  <dcterms:created xsi:type="dcterms:W3CDTF">2015-11-12T16:39:00Z</dcterms:created>
  <dcterms:modified xsi:type="dcterms:W3CDTF">2016-07-01T04:14:00Z</dcterms:modified>
</cp:coreProperties>
</file>