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15" w:type="dxa"/>
        <w:tblLook w:val="04A0"/>
      </w:tblPr>
      <w:tblGrid>
        <w:gridCol w:w="81"/>
        <w:gridCol w:w="9364"/>
      </w:tblGrid>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56" w:lineRule="auto"/>
              <w:rPr>
                <w:rFonts w:ascii="Calibri" w:eastAsia="Calibri" w:hAnsi="Calibri" w:cs="Times New Roman"/>
                <w:sz w:val="24"/>
                <w:szCs w:val="144"/>
                <w:lang w:eastAsia="ru-RU"/>
              </w:rPr>
            </w:pP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tc>
      </w:tr>
    </w:tbl>
    <w:p w:rsidR="007D653E" w:rsidRPr="007D653E" w:rsidRDefault="007D653E" w:rsidP="007D653E">
      <w:pPr>
        <w:spacing w:after="0" w:line="240" w:lineRule="auto"/>
        <w:ind w:right="-17"/>
        <w:jc w:val="center"/>
        <w:rPr>
          <w:rFonts w:ascii="Times New Roman" w:eastAsia="Calibri" w:hAnsi="Times New Roman" w:cs="Times New Roman"/>
          <w:sz w:val="28"/>
          <w:szCs w:val="28"/>
          <w:lang w:eastAsia="ru-RU"/>
        </w:rPr>
      </w:pPr>
    </w:p>
    <w:p w:rsidR="007D653E" w:rsidRPr="007D653E" w:rsidRDefault="007D653E" w:rsidP="007D653E">
      <w:pPr>
        <w:spacing w:after="0" w:line="240" w:lineRule="auto"/>
        <w:ind w:right="-17"/>
        <w:jc w:val="center"/>
        <w:rPr>
          <w:rFonts w:ascii="Times New Roman" w:eastAsia="Calibri" w:hAnsi="Times New Roman" w:cs="Times New Roman"/>
          <w:sz w:val="28"/>
          <w:szCs w:val="28"/>
          <w:lang w:eastAsia="ru-RU"/>
        </w:rPr>
      </w:pPr>
      <w:r w:rsidRPr="007D653E">
        <w:rPr>
          <w:rFonts w:ascii="Times New Roman" w:eastAsia="Calibri" w:hAnsi="Times New Roman" w:cs="Times New Roman"/>
          <w:sz w:val="28"/>
          <w:szCs w:val="28"/>
          <w:lang w:eastAsia="ru-RU"/>
        </w:rPr>
        <w:t>Фармацевтический колледж</w:t>
      </w: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b/>
          <w:sz w:val="32"/>
          <w:szCs w:val="32"/>
          <w:lang w:eastAsia="ru-RU"/>
        </w:rPr>
      </w:pPr>
      <w:r w:rsidRPr="007D653E">
        <w:rPr>
          <w:rFonts w:ascii="Times New Roman" w:eastAsia="Times New Roman" w:hAnsi="Times New Roman" w:cs="Times New Roman"/>
          <w:b/>
          <w:sz w:val="32"/>
          <w:szCs w:val="32"/>
          <w:lang w:eastAsia="ru-RU"/>
        </w:rPr>
        <w:t>Клиническая микробиология</w:t>
      </w:r>
    </w:p>
    <w:p w:rsidR="007D653E" w:rsidRPr="007D653E" w:rsidRDefault="007D653E" w:rsidP="007D653E">
      <w:pPr>
        <w:spacing w:after="0" w:line="240" w:lineRule="auto"/>
        <w:jc w:val="center"/>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Сборник методических указаний</w:t>
      </w: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для обучающихся к практическим занятиям</w:t>
      </w: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 xml:space="preserve">по специальности 31.02.03 Лабораторная диагностика </w:t>
      </w: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(углубленной подготовки)</w:t>
      </w: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Красноярск</w:t>
      </w:r>
    </w:p>
    <w:p w:rsidR="007D653E" w:rsidRPr="007D653E" w:rsidRDefault="007D653E" w:rsidP="007D653E">
      <w:pPr>
        <w:spacing w:after="0" w:line="240" w:lineRule="auto"/>
        <w:jc w:val="center"/>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2018</w:t>
      </w: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lastRenderedPageBreak/>
        <w:t>УДК 576.8(07)</w:t>
      </w: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ББК 52.64</w:t>
      </w: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 xml:space="preserve">        К49</w:t>
      </w: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 xml:space="preserve">            Составители</w:t>
      </w:r>
      <w:r w:rsidRPr="007D653E">
        <w:rPr>
          <w:rFonts w:ascii="Times New Roman" w:eastAsia="Times New Roman" w:hAnsi="Times New Roman" w:cs="Times New Roman"/>
          <w:b/>
          <w:sz w:val="28"/>
          <w:szCs w:val="28"/>
          <w:lang w:eastAsia="ru-RU"/>
        </w:rPr>
        <w:t xml:space="preserve">: </w:t>
      </w:r>
      <w:r w:rsidRPr="007D653E">
        <w:rPr>
          <w:rFonts w:ascii="Times New Roman" w:eastAsia="Times New Roman" w:hAnsi="Times New Roman" w:cs="Times New Roman"/>
          <w:sz w:val="28"/>
          <w:szCs w:val="28"/>
          <w:lang w:eastAsia="ru-RU"/>
        </w:rPr>
        <w:t>Жукова М. В, Донгузова Е.Е.</w:t>
      </w:r>
    </w:p>
    <w:p w:rsidR="007D653E" w:rsidRPr="007D653E" w:rsidRDefault="007D653E" w:rsidP="007D653E">
      <w:pPr>
        <w:spacing w:after="0" w:line="240" w:lineRule="auto"/>
        <w:jc w:val="both"/>
        <w:rPr>
          <w:rFonts w:ascii="Times New Roman" w:eastAsia="Times New Roman" w:hAnsi="Times New Roman" w:cs="Times New Roman"/>
          <w:b/>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r w:rsidRPr="007D653E">
        <w:rPr>
          <w:rFonts w:ascii="Times New Roman" w:eastAsia="Times New Roman" w:hAnsi="Times New Roman" w:cs="Times New Roman"/>
          <w:b/>
          <w:sz w:val="28"/>
          <w:szCs w:val="28"/>
          <w:lang w:eastAsia="ru-RU"/>
        </w:rPr>
        <w:t>Клиническая микробиология</w:t>
      </w:r>
      <w:r w:rsidRPr="007D653E">
        <w:rPr>
          <w:rFonts w:ascii="Times New Roman" w:eastAsia="Times New Roman" w:hAnsi="Times New Roman" w:cs="Times New Roman"/>
          <w:sz w:val="28"/>
          <w:szCs w:val="28"/>
          <w:lang w:eastAsia="ru-RU"/>
        </w:rPr>
        <w:t xml:space="preserve"> : сб. метод. указаний для обучающихся к практ. занятиям по специальности 31.02.03 Лабораторная диагностика (углубленной подготовки) / сост. М. В. Жукова, Е. Е. Донгузова; Фармацевтический колледж. – Красноярск :тип. КрасГМУ, 2018. – 7</w:t>
      </w:r>
      <w:r w:rsidR="004A15AD">
        <w:rPr>
          <w:rFonts w:ascii="Times New Roman" w:eastAsia="Times New Roman" w:hAnsi="Times New Roman" w:cs="Times New Roman"/>
          <w:sz w:val="28"/>
          <w:szCs w:val="28"/>
          <w:lang w:eastAsia="ru-RU"/>
        </w:rPr>
        <w:t>2</w:t>
      </w:r>
      <w:r w:rsidRPr="007D653E">
        <w:rPr>
          <w:rFonts w:ascii="Times New Roman" w:eastAsia="Times New Roman" w:hAnsi="Times New Roman" w:cs="Times New Roman"/>
          <w:sz w:val="28"/>
          <w:szCs w:val="28"/>
          <w:lang w:eastAsia="ru-RU"/>
        </w:rPr>
        <w:t xml:space="preserve"> с.</w:t>
      </w: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p>
    <w:p w:rsidR="007D653E" w:rsidRPr="007D653E" w:rsidRDefault="007D653E" w:rsidP="007D653E">
      <w:pPr>
        <w:widowControl w:val="0"/>
        <w:tabs>
          <w:tab w:val="center" w:pos="-5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 xml:space="preserve">           Сборник методических указаний к практическим занятиям предназначен для аудиторной работы обучающихся. Составлен в соответствии с ФГОС СПО (2014 г.) по специальности 31.02.03 Лабораторная диагностика (углубленной подготовки), рабочей программой дисциплины (201</w:t>
      </w:r>
      <w:r w:rsidR="00434F70">
        <w:rPr>
          <w:rFonts w:ascii="Times New Roman" w:eastAsia="Times New Roman" w:hAnsi="Times New Roman" w:cs="Times New Roman"/>
          <w:sz w:val="28"/>
          <w:szCs w:val="28"/>
          <w:lang w:eastAsia="ru-RU"/>
        </w:rPr>
        <w:t>8</w:t>
      </w:r>
      <w:r w:rsidRPr="007D653E">
        <w:rPr>
          <w:rFonts w:ascii="Times New Roman" w:eastAsia="Times New Roman" w:hAnsi="Times New Roman" w:cs="Times New Roman"/>
          <w:sz w:val="28"/>
          <w:szCs w:val="28"/>
          <w:lang w:eastAsia="ru-RU"/>
        </w:rPr>
        <w:t xml:space="preserve"> г.), и СТО СМК ФК 8.3.02-17. Выпуск 3.</w:t>
      </w:r>
    </w:p>
    <w:p w:rsidR="007D653E" w:rsidRPr="007D653E" w:rsidRDefault="007D653E" w:rsidP="007D653E">
      <w:pPr>
        <w:spacing w:after="0" w:line="240" w:lineRule="auto"/>
        <w:jc w:val="both"/>
        <w:rPr>
          <w:rFonts w:ascii="Times New Roman" w:eastAsia="Times New Roman" w:hAnsi="Times New Roman" w:cs="Times New Roman"/>
          <w:bCs/>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bCs/>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bCs/>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bCs/>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bCs/>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Times New Roman" w:hAnsi="Times New Roman" w:cs="Times New Roman"/>
          <w:sz w:val="28"/>
          <w:szCs w:val="28"/>
          <w:lang w:eastAsia="ru-RU"/>
        </w:rPr>
      </w:pPr>
      <w:r w:rsidRPr="007D653E">
        <w:rPr>
          <w:rFonts w:ascii="Times New Roman" w:eastAsia="Times New Roman" w:hAnsi="Times New Roman" w:cs="Times New Roman"/>
          <w:sz w:val="28"/>
          <w:szCs w:val="28"/>
          <w:lang w:eastAsia="ru-RU"/>
        </w:rPr>
        <w:t>Рекомендован к изданию по решению методического совета Фармацевтического колледжа (протокол №   от «   » _______2018).</w:t>
      </w: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spacing w:after="0" w:line="240" w:lineRule="auto"/>
        <w:jc w:val="both"/>
        <w:rPr>
          <w:rFonts w:ascii="Times New Roman" w:eastAsia="Calibri" w:hAnsi="Times New Roman" w:cs="Times New Roman"/>
          <w:sz w:val="28"/>
          <w:szCs w:val="28"/>
          <w:lang w:eastAsia="ru-RU"/>
        </w:rPr>
      </w:pPr>
    </w:p>
    <w:p w:rsidR="007D653E" w:rsidRPr="007D653E" w:rsidRDefault="007D653E" w:rsidP="007D653E">
      <w:pPr>
        <w:tabs>
          <w:tab w:val="left" w:pos="5387"/>
        </w:tabs>
        <w:spacing w:after="0" w:line="240" w:lineRule="auto"/>
        <w:ind w:left="5387"/>
        <w:jc w:val="both"/>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 ФГБОУ ВО КрасГМУ</w:t>
      </w:r>
    </w:p>
    <w:p w:rsidR="007D653E" w:rsidRPr="007D653E" w:rsidRDefault="007D653E" w:rsidP="007D653E">
      <w:pPr>
        <w:spacing w:after="0" w:line="240" w:lineRule="auto"/>
        <w:ind w:left="5670"/>
        <w:jc w:val="both"/>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 xml:space="preserve">им. проф. В.Ф. Войно-Ясенецкого Минздрава России, Фармацев-тический колледж, </w:t>
      </w:r>
      <w:r w:rsidRPr="007D653E">
        <w:rPr>
          <w:rFonts w:ascii="Times New Roman" w:eastAsia="Times New Roman" w:hAnsi="Times New Roman" w:cs="Times New Roman"/>
          <w:bCs/>
          <w:sz w:val="24"/>
          <w:szCs w:val="24"/>
          <w:lang w:eastAsia="ru-RU"/>
        </w:rPr>
        <w:t>2018</w:t>
      </w:r>
      <w:r w:rsidRPr="007D653E">
        <w:rPr>
          <w:rFonts w:ascii="Times New Roman" w:eastAsia="Times New Roman" w:hAnsi="Times New Roman" w:cs="Times New Roman"/>
          <w:sz w:val="24"/>
          <w:szCs w:val="24"/>
          <w:lang w:eastAsia="ru-RU"/>
        </w:rPr>
        <w:tab/>
      </w:r>
    </w:p>
    <w:p w:rsidR="007D653E" w:rsidRPr="007D653E" w:rsidRDefault="007D653E" w:rsidP="007D653E">
      <w:pPr>
        <w:tabs>
          <w:tab w:val="left" w:pos="5387"/>
        </w:tabs>
        <w:spacing w:after="0" w:line="240" w:lineRule="auto"/>
        <w:ind w:left="5387"/>
        <w:jc w:val="both"/>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 xml:space="preserve"> © Жукова М. В, Донгузова Е.Е.,</w:t>
      </w:r>
    </w:p>
    <w:p w:rsidR="007D653E" w:rsidRPr="007D653E" w:rsidRDefault="007D653E" w:rsidP="007D653E">
      <w:pPr>
        <w:tabs>
          <w:tab w:val="left" w:pos="5387"/>
        </w:tabs>
        <w:spacing w:after="0" w:line="240" w:lineRule="auto"/>
        <w:ind w:left="5387"/>
        <w:jc w:val="both"/>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 xml:space="preserve">     составление, 2018</w:t>
      </w:r>
    </w:p>
    <w:p w:rsidR="007D653E" w:rsidRPr="007D653E" w:rsidRDefault="007D653E" w:rsidP="007D653E">
      <w:pPr>
        <w:spacing w:after="0" w:line="240" w:lineRule="auto"/>
        <w:jc w:val="both"/>
        <w:rPr>
          <w:rFonts w:ascii="Times New Roman" w:eastAsia="Calibri" w:hAnsi="Times New Roman" w:cs="Times New Roman"/>
          <w:b/>
          <w:sz w:val="28"/>
          <w:szCs w:val="28"/>
          <w:lang w:eastAsia="ru-RU"/>
        </w:rPr>
      </w:pPr>
    </w:p>
    <w:p w:rsidR="00C6004C" w:rsidRPr="00C6004C" w:rsidRDefault="00C6004C" w:rsidP="00C6004C">
      <w:pPr>
        <w:spacing w:line="256" w:lineRule="auto"/>
        <w:jc w:val="center"/>
        <w:rPr>
          <w:rFonts w:ascii="Times New Roman" w:eastAsia="Calibri" w:hAnsi="Times New Roman" w:cs="Times New Roman"/>
          <w:sz w:val="28"/>
        </w:rPr>
      </w:pPr>
      <w:r w:rsidRPr="00C6004C">
        <w:rPr>
          <w:rFonts w:ascii="Times New Roman" w:eastAsia="Calibri" w:hAnsi="Times New Roman" w:cs="Times New Roman"/>
          <w:sz w:val="28"/>
        </w:rPr>
        <w:lastRenderedPageBreak/>
        <w:t>Содержание</w:t>
      </w:r>
    </w:p>
    <w:p w:rsidR="00C6004C" w:rsidRPr="00C6004C" w:rsidRDefault="00C6004C" w:rsidP="00C6004C">
      <w:pPr>
        <w:spacing w:line="256" w:lineRule="auto"/>
        <w:rPr>
          <w:rFonts w:ascii="Calibri" w:eastAsia="Calibri" w:hAnsi="Calibri" w:cs="Times New Roman"/>
        </w:rPr>
      </w:pPr>
    </w:p>
    <w:tbl>
      <w:tblPr>
        <w:tblStyle w:val="a8"/>
        <w:tblW w:w="0" w:type="auto"/>
        <w:tblLook w:val="04A0"/>
      </w:tblPr>
      <w:tblGrid>
        <w:gridCol w:w="761"/>
        <w:gridCol w:w="8176"/>
        <w:gridCol w:w="634"/>
      </w:tblGrid>
      <w:tr w:rsidR="00C6004C" w:rsidRPr="005D2A4A" w:rsidTr="00C6004C">
        <w:tc>
          <w:tcPr>
            <w:tcW w:w="0" w:type="auto"/>
            <w:tcBorders>
              <w:top w:val="single" w:sz="4" w:space="0" w:color="auto"/>
              <w:left w:val="single" w:sz="4" w:space="0" w:color="auto"/>
              <w:bottom w:val="single" w:sz="4" w:space="0" w:color="auto"/>
              <w:right w:val="single" w:sz="4" w:space="0" w:color="auto"/>
            </w:tcBorders>
            <w:hideMark/>
          </w:tcPr>
          <w:p w:rsidR="00C6004C" w:rsidRPr="005D2A4A" w:rsidRDefault="00C6004C" w:rsidP="00C6004C">
            <w:pPr>
              <w:rPr>
                <w:rFonts w:ascii="Times New Roman" w:eastAsia="Times New Roman" w:hAnsi="Times New Roman"/>
                <w:sz w:val="28"/>
                <w:szCs w:val="28"/>
                <w:lang w:eastAsia="ru-RU"/>
              </w:rPr>
            </w:pPr>
            <w:r w:rsidRPr="005D2A4A">
              <w:rPr>
                <w:rFonts w:ascii="Times New Roman" w:eastAsia="Times New Roman" w:hAnsi="Times New Roman"/>
                <w:b/>
                <w:bCs/>
                <w:sz w:val="28"/>
                <w:szCs w:val="28"/>
                <w:lang w:eastAsia="ru-RU"/>
              </w:rPr>
              <w:t>№ п/п</w:t>
            </w:r>
          </w:p>
        </w:tc>
        <w:tc>
          <w:tcPr>
            <w:tcW w:w="0" w:type="auto"/>
            <w:tcBorders>
              <w:top w:val="single" w:sz="4" w:space="0" w:color="auto"/>
              <w:left w:val="single" w:sz="4" w:space="0" w:color="auto"/>
              <w:bottom w:val="single" w:sz="4" w:space="0" w:color="auto"/>
              <w:right w:val="single" w:sz="4" w:space="0" w:color="auto"/>
            </w:tcBorders>
            <w:hideMark/>
          </w:tcPr>
          <w:p w:rsidR="00C6004C" w:rsidRPr="005D2A4A" w:rsidRDefault="00C6004C" w:rsidP="00C6004C">
            <w:pPr>
              <w:spacing w:line="256" w:lineRule="auto"/>
              <w:rPr>
                <w:rFonts w:ascii="Times New Roman" w:eastAsia="Times New Roman" w:hAnsi="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6004C" w:rsidRPr="005D2A4A" w:rsidRDefault="00C6004C" w:rsidP="00C6004C">
            <w:pPr>
              <w:rPr>
                <w:rFonts w:ascii="Times New Roman" w:eastAsia="Times New Roman" w:hAnsi="Times New Roman"/>
                <w:sz w:val="28"/>
                <w:szCs w:val="28"/>
                <w:lang w:eastAsia="ru-RU"/>
              </w:rPr>
            </w:pPr>
            <w:r w:rsidRPr="005D2A4A">
              <w:rPr>
                <w:rFonts w:ascii="Times New Roman" w:eastAsia="Times New Roman" w:hAnsi="Times New Roman"/>
                <w:b/>
                <w:bCs/>
                <w:sz w:val="28"/>
                <w:szCs w:val="28"/>
                <w:lang w:eastAsia="ru-RU"/>
              </w:rPr>
              <w:t>стр</w:t>
            </w:r>
          </w:p>
        </w:tc>
      </w:tr>
      <w:tr w:rsidR="00C6004C" w:rsidRPr="005D2A4A" w:rsidTr="00C6004C">
        <w:tc>
          <w:tcPr>
            <w:tcW w:w="0" w:type="auto"/>
            <w:gridSpan w:val="2"/>
            <w:tcBorders>
              <w:top w:val="single" w:sz="4" w:space="0" w:color="auto"/>
              <w:left w:val="single" w:sz="4" w:space="0" w:color="auto"/>
              <w:bottom w:val="single" w:sz="4" w:space="0" w:color="auto"/>
              <w:right w:val="single" w:sz="4" w:space="0" w:color="auto"/>
            </w:tcBorders>
            <w:hideMark/>
          </w:tcPr>
          <w:p w:rsidR="00C6004C" w:rsidRPr="005D2A4A" w:rsidRDefault="00C6004C" w:rsidP="00C6004C">
            <w:pPr>
              <w:rPr>
                <w:rFonts w:ascii="Times New Roman" w:eastAsia="Times New Roman" w:hAnsi="Times New Roman"/>
                <w:b/>
                <w:bCs/>
                <w:sz w:val="28"/>
                <w:szCs w:val="28"/>
                <w:lang w:eastAsia="ru-RU"/>
              </w:rPr>
            </w:pPr>
            <w:r w:rsidRPr="005D2A4A">
              <w:rPr>
                <w:rFonts w:ascii="Times New Roman" w:eastAsia="Times New Roman" w:hAnsi="Times New Roman"/>
                <w:b/>
                <w:bCs/>
                <w:sz w:val="28"/>
                <w:szCs w:val="28"/>
                <w:lang w:eastAsia="ru-RU"/>
              </w:rPr>
              <w:t>Пояснительная записка</w:t>
            </w:r>
          </w:p>
        </w:tc>
        <w:tc>
          <w:tcPr>
            <w:tcW w:w="0" w:type="auto"/>
            <w:tcBorders>
              <w:top w:val="single" w:sz="4" w:space="0" w:color="auto"/>
              <w:left w:val="single" w:sz="4" w:space="0" w:color="auto"/>
              <w:bottom w:val="single" w:sz="4" w:space="0" w:color="auto"/>
              <w:right w:val="single" w:sz="4" w:space="0" w:color="auto"/>
            </w:tcBorders>
          </w:tcPr>
          <w:p w:rsidR="00C6004C" w:rsidRPr="005D2A4A" w:rsidRDefault="00B54EB6" w:rsidP="004A15AD">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1</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754BD9">
              <w:rPr>
                <w:rFonts w:ascii="Times New Roman" w:eastAsia="Times New Roman" w:hAnsi="Times New Roman"/>
                <w:bCs/>
                <w:sz w:val="28"/>
                <w:szCs w:val="28"/>
                <w:lang w:eastAsia="ru-RU"/>
              </w:rPr>
              <w:t>Современные представления о клинической микробиологии. Методы исследований, используемые в клинической микробиологии</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2</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5D2A4A">
              <w:rPr>
                <w:rFonts w:ascii="Times New Roman" w:eastAsia="Times New Roman" w:hAnsi="Times New Roman"/>
                <w:bCs/>
                <w:sz w:val="28"/>
                <w:szCs w:val="28"/>
                <w:lang w:eastAsia="ru-RU"/>
              </w:rPr>
              <w:t>Взятие клинического материала, транспортировка, хранение, подготовка к работе.</w:t>
            </w:r>
            <w:r>
              <w:rPr>
                <w:rFonts w:ascii="Times New Roman" w:eastAsia="Times New Roman" w:hAnsi="Times New Roman"/>
                <w:sz w:val="28"/>
                <w:szCs w:val="28"/>
                <w:lang w:eastAsia="ru-RU"/>
              </w:rPr>
              <w:t>Контроль качества.</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B54EB6">
              <w:rPr>
                <w:rFonts w:ascii="Times New Roman" w:eastAsia="Times New Roman" w:hAnsi="Times New Roman"/>
                <w:sz w:val="28"/>
                <w:szCs w:val="28"/>
                <w:lang w:eastAsia="ru-RU"/>
              </w:rPr>
              <w:t>4</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3</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5D2A4A">
              <w:rPr>
                <w:rFonts w:ascii="Times New Roman" w:eastAsia="Times New Roman" w:hAnsi="Times New Roman"/>
                <w:bCs/>
                <w:sz w:val="28"/>
                <w:szCs w:val="28"/>
                <w:lang w:eastAsia="ru-RU"/>
              </w:rPr>
              <w:t xml:space="preserve">Условно-патогенные микроорганизмы. </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B54EB6"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4</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754BD9">
              <w:rPr>
                <w:rFonts w:ascii="Times New Roman" w:eastAsia="Times New Roman" w:hAnsi="Times New Roman"/>
                <w:bCs/>
                <w:sz w:val="28"/>
                <w:szCs w:val="28"/>
                <w:lang w:eastAsia="ru-RU"/>
              </w:rPr>
              <w:t>Особенности оппортунистических инфекций. ВБИ.</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B54EB6">
              <w:rPr>
                <w:rFonts w:ascii="Times New Roman" w:eastAsia="Times New Roman" w:hAnsi="Times New Roman"/>
                <w:sz w:val="28"/>
                <w:szCs w:val="28"/>
                <w:lang w:eastAsia="ru-RU"/>
              </w:rPr>
              <w:t>5</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5</w:t>
            </w:r>
          </w:p>
        </w:tc>
        <w:tc>
          <w:tcPr>
            <w:tcW w:w="0" w:type="auto"/>
            <w:shd w:val="clear" w:color="auto" w:fill="auto"/>
            <w:vAlign w:val="center"/>
            <w:hideMark/>
          </w:tcPr>
          <w:p w:rsidR="007651FC" w:rsidRPr="00754BD9" w:rsidRDefault="007651FC" w:rsidP="007651FC">
            <w:pPr>
              <w:rPr>
                <w:rFonts w:ascii="Times New Roman" w:eastAsia="Times New Roman" w:hAnsi="Times New Roman"/>
                <w:sz w:val="28"/>
                <w:szCs w:val="28"/>
                <w:lang w:eastAsia="ru-RU"/>
              </w:rPr>
            </w:pPr>
            <w:r w:rsidRPr="00754BD9">
              <w:rPr>
                <w:rFonts w:ascii="Times New Roman" w:eastAsia="Times New Roman" w:hAnsi="Times New Roman"/>
                <w:bCs/>
                <w:sz w:val="28"/>
                <w:szCs w:val="24"/>
                <w:lang w:eastAsia="ru-RU"/>
              </w:rPr>
              <w:t>Дисбактериоз. Нормальная микрофлора.</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B54EB6"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6</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754BD9">
              <w:rPr>
                <w:rFonts w:ascii="Times New Roman" w:eastAsia="Times New Roman" w:hAnsi="Times New Roman"/>
                <w:bCs/>
                <w:sz w:val="28"/>
                <w:szCs w:val="28"/>
                <w:lang w:eastAsia="ru-RU"/>
              </w:rPr>
              <w:t>Итоговое занятие по общим вопросам клинической микробиологии.</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B54EB6">
              <w:rPr>
                <w:rFonts w:ascii="Times New Roman" w:eastAsia="Times New Roman" w:hAnsi="Times New Roman"/>
                <w:sz w:val="28"/>
                <w:szCs w:val="28"/>
                <w:lang w:eastAsia="ru-RU"/>
              </w:rPr>
              <w:t>5</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7</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754BD9">
              <w:rPr>
                <w:rFonts w:ascii="Times New Roman" w:eastAsia="Times New Roman" w:hAnsi="Times New Roman"/>
                <w:bCs/>
                <w:sz w:val="28"/>
                <w:szCs w:val="28"/>
                <w:lang w:eastAsia="ru-RU"/>
              </w:rPr>
              <w:t>Микробиологическое исследование сердечно-сосудистой, центральной нервной системы</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B54EB6">
              <w:rPr>
                <w:rFonts w:ascii="Times New Roman" w:eastAsia="Times New Roman" w:hAnsi="Times New Roman"/>
                <w:sz w:val="28"/>
                <w:szCs w:val="28"/>
                <w:lang w:eastAsia="ru-RU"/>
              </w:rPr>
              <w:t>8</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8</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5D2A4A">
              <w:rPr>
                <w:rFonts w:ascii="Times New Roman" w:eastAsia="Times New Roman" w:hAnsi="Times New Roman"/>
                <w:bCs/>
                <w:sz w:val="28"/>
                <w:szCs w:val="28"/>
                <w:lang w:eastAsia="ru-RU"/>
              </w:rPr>
              <w:t>Микробиологическое исследование мочеполовой системы</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B54EB6">
              <w:rPr>
                <w:rFonts w:ascii="Times New Roman" w:eastAsia="Times New Roman" w:hAnsi="Times New Roman"/>
                <w:sz w:val="28"/>
                <w:szCs w:val="28"/>
                <w:lang w:eastAsia="ru-RU"/>
              </w:rPr>
              <w:t>7</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9</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754BD9">
              <w:rPr>
                <w:rFonts w:ascii="Times New Roman" w:eastAsia="Times New Roman" w:hAnsi="Times New Roman"/>
                <w:bCs/>
                <w:sz w:val="28"/>
                <w:szCs w:val="28"/>
                <w:lang w:eastAsia="ru-RU"/>
              </w:rPr>
              <w:t>Микробиологическое исследование дыхательной и пищеварительной системы</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B54EB6"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50</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10</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5D2A4A">
              <w:rPr>
                <w:rFonts w:ascii="Times New Roman" w:eastAsia="Times New Roman" w:hAnsi="Times New Roman"/>
                <w:bCs/>
                <w:sz w:val="28"/>
                <w:szCs w:val="28"/>
                <w:lang w:eastAsia="ru-RU"/>
              </w:rPr>
              <w:t>Микробиологическое исследование глаз, ушей, инфицированных ран.</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B54EB6">
              <w:rPr>
                <w:rFonts w:ascii="Times New Roman" w:eastAsia="Times New Roman" w:hAnsi="Times New Roman"/>
                <w:sz w:val="28"/>
                <w:szCs w:val="28"/>
                <w:lang w:eastAsia="ru-RU"/>
              </w:rPr>
              <w:t>9</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11</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5D2A4A">
              <w:rPr>
                <w:rFonts w:ascii="Times New Roman" w:eastAsia="Times New Roman" w:hAnsi="Times New Roman"/>
                <w:bCs/>
                <w:sz w:val="28"/>
                <w:szCs w:val="28"/>
                <w:lang w:eastAsia="ru-RU"/>
              </w:rPr>
              <w:t>Итоговое занятие. Микробиологические исследования.</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B54EB6"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66</w:t>
            </w:r>
          </w:p>
        </w:tc>
      </w:tr>
      <w:tr w:rsidR="007651FC" w:rsidRPr="005D2A4A" w:rsidTr="00AE7FE9">
        <w:tc>
          <w:tcPr>
            <w:tcW w:w="0" w:type="auto"/>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jc w:val="center"/>
              <w:rPr>
                <w:rFonts w:ascii="Times New Roman" w:eastAsia="Times New Roman" w:hAnsi="Times New Roman"/>
                <w:sz w:val="28"/>
                <w:szCs w:val="28"/>
                <w:lang w:eastAsia="ru-RU"/>
              </w:rPr>
            </w:pPr>
            <w:r w:rsidRPr="005D2A4A">
              <w:rPr>
                <w:rFonts w:ascii="Times New Roman" w:eastAsia="Times New Roman" w:hAnsi="Times New Roman"/>
                <w:sz w:val="28"/>
                <w:szCs w:val="28"/>
                <w:lang w:eastAsia="ru-RU"/>
              </w:rPr>
              <w:t>12</w:t>
            </w:r>
          </w:p>
        </w:tc>
        <w:tc>
          <w:tcPr>
            <w:tcW w:w="0" w:type="auto"/>
            <w:shd w:val="clear" w:color="auto" w:fill="auto"/>
            <w:vAlign w:val="center"/>
            <w:hideMark/>
          </w:tcPr>
          <w:p w:rsidR="007651FC" w:rsidRPr="005D2A4A" w:rsidRDefault="007651FC" w:rsidP="007651FC">
            <w:pPr>
              <w:rPr>
                <w:rFonts w:ascii="Times New Roman" w:eastAsia="Times New Roman" w:hAnsi="Times New Roman"/>
                <w:sz w:val="28"/>
                <w:szCs w:val="28"/>
                <w:lang w:eastAsia="ru-RU"/>
              </w:rPr>
            </w:pPr>
            <w:r w:rsidRPr="005D2A4A">
              <w:rPr>
                <w:rFonts w:ascii="Times New Roman" w:eastAsia="Times New Roman" w:hAnsi="Times New Roman"/>
                <w:bCs/>
                <w:sz w:val="28"/>
                <w:szCs w:val="28"/>
                <w:lang w:eastAsia="ru-RU"/>
              </w:rPr>
              <w:t>Зачет.</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AE7FE9"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B54EB6">
              <w:rPr>
                <w:rFonts w:ascii="Times New Roman" w:eastAsia="Times New Roman" w:hAnsi="Times New Roman"/>
                <w:sz w:val="28"/>
                <w:szCs w:val="28"/>
                <w:lang w:eastAsia="ru-RU"/>
              </w:rPr>
              <w:t>7</w:t>
            </w:r>
          </w:p>
        </w:tc>
      </w:tr>
      <w:tr w:rsidR="007651FC" w:rsidRPr="005D2A4A" w:rsidTr="00C6004C">
        <w:tc>
          <w:tcPr>
            <w:tcW w:w="0" w:type="auto"/>
            <w:gridSpan w:val="2"/>
            <w:tcBorders>
              <w:top w:val="single" w:sz="4" w:space="0" w:color="auto"/>
              <w:left w:val="single" w:sz="4" w:space="0" w:color="auto"/>
              <w:bottom w:val="single" w:sz="4" w:space="0" w:color="auto"/>
              <w:right w:val="single" w:sz="4" w:space="0" w:color="auto"/>
            </w:tcBorders>
            <w:hideMark/>
          </w:tcPr>
          <w:p w:rsidR="007651FC" w:rsidRPr="005D2A4A" w:rsidRDefault="007651FC" w:rsidP="007651FC">
            <w:pPr>
              <w:rPr>
                <w:rFonts w:ascii="Times New Roman" w:eastAsia="Times New Roman" w:hAnsi="Times New Roman"/>
                <w:b/>
                <w:bCs/>
                <w:sz w:val="28"/>
                <w:szCs w:val="28"/>
                <w:lang w:eastAsia="ru-RU"/>
              </w:rPr>
            </w:pPr>
            <w:r w:rsidRPr="00D5420B">
              <w:rPr>
                <w:rFonts w:ascii="Times New Roman" w:eastAsia="Times New Roman" w:hAnsi="Times New Roman"/>
                <w:b/>
                <w:bCs/>
                <w:sz w:val="28"/>
                <w:szCs w:val="28"/>
                <w:lang w:eastAsia="ru-RU"/>
              </w:rPr>
              <w:t>Учебно-методическое и информационное обеспечение учебной дисциплины</w:t>
            </w:r>
          </w:p>
        </w:tc>
        <w:tc>
          <w:tcPr>
            <w:tcW w:w="0" w:type="auto"/>
            <w:tcBorders>
              <w:top w:val="single" w:sz="4" w:space="0" w:color="auto"/>
              <w:left w:val="single" w:sz="4" w:space="0" w:color="auto"/>
              <w:bottom w:val="single" w:sz="4" w:space="0" w:color="auto"/>
              <w:right w:val="single" w:sz="4" w:space="0" w:color="auto"/>
            </w:tcBorders>
          </w:tcPr>
          <w:p w:rsidR="007651FC" w:rsidRPr="005D2A4A" w:rsidRDefault="00B54EB6" w:rsidP="004A15AD">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72</w:t>
            </w:r>
          </w:p>
        </w:tc>
      </w:tr>
    </w:tbl>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Default="00AE7FE9" w:rsidP="00C6004C">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w:t>
      </w:r>
      <w:r w:rsidR="00C6004C" w:rsidRPr="00C6004C">
        <w:rPr>
          <w:rFonts w:ascii="Times New Roman" w:eastAsia="Calibri" w:hAnsi="Times New Roman" w:cs="Times New Roman"/>
          <w:b/>
          <w:sz w:val="28"/>
          <w:szCs w:val="28"/>
        </w:rPr>
        <w:t>ояснительная записка</w:t>
      </w:r>
    </w:p>
    <w:p w:rsidR="00AE53B2" w:rsidRDefault="00AE53B2" w:rsidP="00AE5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На современном этапе существенно возрастает роль и значение условно-патогенных м</w:t>
      </w:r>
      <w:r w:rsidR="00B43E48">
        <w:rPr>
          <w:rFonts w:ascii="Times New Roman" w:eastAsia="Calibri" w:hAnsi="Times New Roman" w:cs="Times New Roman"/>
          <w:sz w:val="28"/>
          <w:szCs w:val="28"/>
        </w:rPr>
        <w:t>икроорганизмов в патогенезе инфе</w:t>
      </w:r>
      <w:r>
        <w:rPr>
          <w:rFonts w:ascii="Times New Roman" w:eastAsia="Calibri" w:hAnsi="Times New Roman" w:cs="Times New Roman"/>
          <w:sz w:val="28"/>
          <w:szCs w:val="28"/>
        </w:rPr>
        <w:t>кционных заболеваний. Лабораторный тех</w:t>
      </w:r>
      <w:r w:rsidR="00B43E48">
        <w:rPr>
          <w:rFonts w:ascii="Times New Roman" w:eastAsia="Calibri" w:hAnsi="Times New Roman" w:cs="Times New Roman"/>
          <w:sz w:val="28"/>
          <w:szCs w:val="28"/>
        </w:rPr>
        <w:t>нолог по клинической диагностике</w:t>
      </w:r>
      <w:r>
        <w:rPr>
          <w:rFonts w:ascii="Times New Roman" w:eastAsia="Calibri" w:hAnsi="Times New Roman" w:cs="Times New Roman"/>
          <w:sz w:val="28"/>
          <w:szCs w:val="28"/>
        </w:rPr>
        <w:t xml:space="preserve"> должен располагать необходимой информацией о составе и свойствах представителей нормальной микрофлоры, характерной для различных биотопов тела человека, и возбудителях инфекции различных систем организма. Одно из обязательных условий- правильный забор материала, по стольку это обеспечивает достоверность получаемых результатов.</w:t>
      </w:r>
      <w:r w:rsidRPr="00AE53B2">
        <w:rPr>
          <w:rFonts w:ascii="Times New Roman" w:eastAsia="Times New Roman" w:hAnsi="Times New Roman" w:cs="Times New Roman"/>
          <w:sz w:val="28"/>
          <w:szCs w:val="28"/>
          <w:lang w:eastAsia="ru-RU"/>
        </w:rPr>
        <w:t xml:space="preserve"> </w:t>
      </w:r>
    </w:p>
    <w:p w:rsidR="00AE53B2" w:rsidRPr="00AE53B2" w:rsidRDefault="00AE53B2" w:rsidP="00AE5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Цель</w:t>
      </w:r>
      <w:r>
        <w:rPr>
          <w:rFonts w:ascii="Times New Roman" w:eastAsia="Times New Roman" w:hAnsi="Times New Roman" w:cs="Times New Roman"/>
          <w:sz w:val="28"/>
          <w:szCs w:val="28"/>
          <w:lang w:eastAsia="ru-RU"/>
        </w:rPr>
        <w:t>ю</w:t>
      </w:r>
      <w:r w:rsidRPr="00EB1ED7">
        <w:rPr>
          <w:rFonts w:ascii="Times New Roman" w:eastAsia="Times New Roman" w:hAnsi="Times New Roman" w:cs="Times New Roman"/>
          <w:sz w:val="28"/>
          <w:szCs w:val="28"/>
          <w:lang w:eastAsia="ru-RU"/>
        </w:rPr>
        <w:t xml:space="preserve"> освоения дисциплины «Клиническая микробиология» состоит в освоение методов микробиологической диагностики инфекционных и нозокоминальных заболеваний человека.</w:t>
      </w:r>
    </w:p>
    <w:p w:rsidR="00C6004C" w:rsidRPr="00AE53B2" w:rsidRDefault="00C6004C" w:rsidP="00AE53B2">
      <w:pPr>
        <w:spacing w:after="0" w:line="360" w:lineRule="auto"/>
        <w:ind w:firstLine="851"/>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При составлении методических рекомендаций учтены основные требования, предъявляемые к усовершенствованию теоретических и практических знаний. Переход на новые образовательные стандарты ускоряет введение инновационных технологий, использование активных форм проведения занятий с применением электронных образовательных ресурсов, внедрение новых форм организации образовательного процесса.</w:t>
      </w:r>
    </w:p>
    <w:p w:rsidR="00EB1ED7" w:rsidRPr="00EB1ED7" w:rsidRDefault="00EB1ED7" w:rsidP="00EB1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Результатами освоения учебной дисциплины является   сформированная у обучающихся</w:t>
      </w:r>
      <w:r w:rsidRPr="00EB1ED7">
        <w:rPr>
          <w:rFonts w:ascii="Times New Roman" w:eastAsia="Times New Roman" w:hAnsi="Times New Roman" w:cs="Times New Roman"/>
          <w:snapToGrid w:val="0"/>
          <w:sz w:val="28"/>
          <w:szCs w:val="28"/>
          <w:lang w:eastAsia="ru-RU"/>
        </w:rPr>
        <w:t xml:space="preserve"> система знаний:  </w:t>
      </w:r>
    </w:p>
    <w:p w:rsidR="00EB1ED7" w:rsidRPr="00EB1ED7" w:rsidRDefault="00EB1ED7" w:rsidP="00F6108A">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 xml:space="preserve">теоретические основы современных методов исследования, используемых в клинической микробиологии; </w:t>
      </w:r>
    </w:p>
    <w:p w:rsidR="00EB1ED7" w:rsidRPr="00EB1ED7" w:rsidRDefault="00EB1ED7" w:rsidP="00F6108A">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 xml:space="preserve">правила взятия, транспортировки и хранения биологического материала; </w:t>
      </w:r>
    </w:p>
    <w:p w:rsidR="00EB1ED7" w:rsidRPr="00EB1ED7" w:rsidRDefault="00EB1ED7" w:rsidP="00F6108A">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 xml:space="preserve">физиологию основных возбудителей оппортунистических инфекций; </w:t>
      </w:r>
    </w:p>
    <w:p w:rsidR="00EB1ED7" w:rsidRPr="00EB1ED7" w:rsidRDefault="00EB1ED7" w:rsidP="00F6108A">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 xml:space="preserve">эпидемиологию, патогенез и клинику оппортунистических инфекций; </w:t>
      </w:r>
    </w:p>
    <w:p w:rsidR="00EB1ED7" w:rsidRPr="00EB1ED7" w:rsidRDefault="00EB1ED7" w:rsidP="00F6108A">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 xml:space="preserve">особенности проведения клинико-микробиологического исследования при оппортунистических инфекциях; </w:t>
      </w:r>
    </w:p>
    <w:p w:rsidR="00EB1ED7" w:rsidRPr="00EB1ED7" w:rsidRDefault="00EB1ED7" w:rsidP="00F6108A">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 xml:space="preserve">оппортунистические инфекции в различных тканях, органах и системах организма. </w:t>
      </w:r>
    </w:p>
    <w:p w:rsidR="00EB1ED7" w:rsidRPr="00EB1ED7" w:rsidRDefault="00EB1ED7" w:rsidP="00EB1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lastRenderedPageBreak/>
        <w:t>Результатами освоения учебной дисциплины является   сформированная у обучающихся система умений:</w:t>
      </w:r>
    </w:p>
    <w:p w:rsidR="00EB1ED7" w:rsidRPr="00EB1ED7" w:rsidRDefault="00EB1ED7" w:rsidP="00F6108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 xml:space="preserve">использовать методы микробиологического исследования в клинической микробиологии; </w:t>
      </w:r>
    </w:p>
    <w:p w:rsidR="00EB1ED7" w:rsidRPr="00EB1ED7" w:rsidRDefault="00EB1ED7" w:rsidP="00F6108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eastAsia="ru-RU"/>
        </w:rPr>
      </w:pPr>
      <w:r w:rsidRPr="00EB1ED7">
        <w:rPr>
          <w:rFonts w:ascii="Times New Roman" w:eastAsia="Times New Roman" w:hAnsi="Times New Roman" w:cs="Times New Roman"/>
          <w:sz w:val="28"/>
          <w:szCs w:val="28"/>
          <w:lang w:eastAsia="ru-RU"/>
        </w:rPr>
        <w:t>работать на современном лабораторном оборудовании;</w:t>
      </w:r>
    </w:p>
    <w:p w:rsidR="00C6004C" w:rsidRPr="00C6004C" w:rsidRDefault="00C6004C" w:rsidP="00C6004C">
      <w:pPr>
        <w:suppressAutoHyphens/>
        <w:spacing w:after="0" w:line="360" w:lineRule="auto"/>
        <w:ind w:firstLine="851"/>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Сборник содержит основные темы: Современные представления о клинической микробиологии. Методы исследований, используемые в клинической микробиологии. Взятие клинического материала, транспортировка, хранение, подготовка к работе. Условно-патогенные возбудители. Особенности эпидемиологии, патогенеза и клиники оппортунистических инфекций. Проблема антибиотикорезистентности и роль антибиотикорезистентнтных штаммов в возникновении и распространении внутрибольничных инфекций. Микробиологическое исследование глаз, ушей, сердечно-сосудистой. Микробиологическое исследование пищеварительной системы. Микробиологическое исследование ЦНС и дыхательной системы. Микробиологическое исследование мочеполовой системы. Микробиологическое исследование инфицированных ран. Контроль качества микробиологических исследований.</w:t>
      </w:r>
    </w:p>
    <w:p w:rsidR="00C6004C" w:rsidRPr="00C6004C" w:rsidRDefault="00C6004C" w:rsidP="00C6004C">
      <w:pPr>
        <w:suppressAutoHyphens/>
        <w:spacing w:after="0" w:line="360" w:lineRule="auto"/>
        <w:ind w:firstLine="851"/>
        <w:jc w:val="both"/>
        <w:rPr>
          <w:rFonts w:ascii="Times New Roman" w:eastAsia="Times New Roman" w:hAnsi="Times New Roman" w:cs="Times New Roman"/>
          <w:kern w:val="2"/>
          <w:sz w:val="28"/>
          <w:szCs w:val="28"/>
          <w:lang w:eastAsia="ru-RU"/>
        </w:rPr>
      </w:pPr>
      <w:r w:rsidRPr="00C6004C">
        <w:rPr>
          <w:rFonts w:ascii="Times New Roman" w:eastAsia="Times New Roman" w:hAnsi="Times New Roman" w:cs="Times New Roman"/>
          <w:kern w:val="2"/>
          <w:sz w:val="28"/>
          <w:szCs w:val="28"/>
          <w:lang w:eastAsia="ru-RU"/>
        </w:rPr>
        <w:t>Методический сборник содержит краткое содержание темы, вопросы для текущего контроля, самостоятельную работу обучающихся и контроль исходного уровня.</w:t>
      </w:r>
    </w:p>
    <w:p w:rsidR="00C6004C" w:rsidRPr="00C6004C" w:rsidRDefault="00C6004C" w:rsidP="00C6004C">
      <w:pPr>
        <w:tabs>
          <w:tab w:val="left" w:pos="2920"/>
        </w:tabs>
        <w:spacing w:after="0" w:line="360" w:lineRule="auto"/>
        <w:ind w:firstLine="851"/>
        <w:jc w:val="both"/>
        <w:rPr>
          <w:rFonts w:ascii="Times New Roman" w:eastAsia="Calibri" w:hAnsi="Times New Roman" w:cs="Times New Roman"/>
          <w:sz w:val="28"/>
          <w:szCs w:val="28"/>
        </w:rPr>
      </w:pPr>
      <w:r w:rsidRPr="00C6004C">
        <w:rPr>
          <w:rFonts w:ascii="Times New Roman" w:eastAsia="Calibri" w:hAnsi="Times New Roman" w:cs="Times New Roman"/>
          <w:sz w:val="28"/>
          <w:szCs w:val="28"/>
        </w:rPr>
        <w:t xml:space="preserve">Для подготовки к практическим занятиям необходимо изучить основной теоретический материал, который рассматривается на аудиторных занятиях. Краткое содержание теоретического материала представлено по каждой теме. </w:t>
      </w:r>
    </w:p>
    <w:p w:rsidR="00C6004C" w:rsidRPr="00C6004C" w:rsidRDefault="00C6004C" w:rsidP="00C6004C">
      <w:pPr>
        <w:spacing w:after="0" w:line="360" w:lineRule="auto"/>
        <w:ind w:firstLine="851"/>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Целесообразность создания методического сборника обусловлена тем, что содержательно соответствует требованиям образовательного стандарта по специальности и квалификации, расширяет и углубляет компетенцию.</w:t>
      </w:r>
    </w:p>
    <w:p w:rsidR="00C6004C" w:rsidRPr="00C6004C" w:rsidRDefault="00C6004C" w:rsidP="00C6004C">
      <w:pPr>
        <w:spacing w:after="0" w:line="360" w:lineRule="auto"/>
        <w:rPr>
          <w:rFonts w:ascii="Calibri" w:eastAsia="Calibri" w:hAnsi="Calibri" w:cs="Times New Roman"/>
          <w:sz w:val="28"/>
          <w:szCs w:val="28"/>
        </w:rPr>
      </w:pPr>
    </w:p>
    <w:p w:rsidR="00C6004C" w:rsidRPr="00C6004C" w:rsidRDefault="00C6004C" w:rsidP="00C6004C">
      <w:pPr>
        <w:spacing w:after="0" w:line="360" w:lineRule="auto"/>
        <w:rPr>
          <w:rFonts w:ascii="Calibri" w:eastAsia="Calibri" w:hAnsi="Calibri" w:cs="Times New Roman"/>
          <w:sz w:val="28"/>
          <w:szCs w:val="28"/>
        </w:rPr>
      </w:pPr>
    </w:p>
    <w:p w:rsidR="00C6004C" w:rsidRPr="00C6004C" w:rsidRDefault="00C6004C" w:rsidP="00C6004C">
      <w:pPr>
        <w:spacing w:after="0" w:line="360" w:lineRule="auto"/>
        <w:rPr>
          <w:rFonts w:ascii="Calibri" w:eastAsia="Calibri" w:hAnsi="Calibri" w:cs="Times New Roman"/>
          <w:sz w:val="28"/>
          <w:szCs w:val="28"/>
        </w:rPr>
      </w:pPr>
    </w:p>
    <w:p w:rsidR="00C6004C" w:rsidRPr="00C6004C" w:rsidRDefault="00C6004C" w:rsidP="00C6004C">
      <w:pPr>
        <w:spacing w:after="0" w:line="360" w:lineRule="auto"/>
        <w:rPr>
          <w:rFonts w:ascii="Calibri" w:eastAsia="Calibri" w:hAnsi="Calibri" w:cs="Times New Roman"/>
          <w:sz w:val="28"/>
          <w:szCs w:val="28"/>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C6004C" w:rsidRDefault="00C6004C" w:rsidP="00C6004C">
      <w:pPr>
        <w:spacing w:line="256" w:lineRule="auto"/>
        <w:rPr>
          <w:rFonts w:ascii="Calibri" w:eastAsia="Calibri" w:hAnsi="Calibri" w:cs="Times New Roman"/>
        </w:rPr>
      </w:pPr>
    </w:p>
    <w:p w:rsidR="00964B76" w:rsidRDefault="00964B76" w:rsidP="00C6004C">
      <w:pPr>
        <w:spacing w:line="256" w:lineRule="auto"/>
        <w:rPr>
          <w:rFonts w:ascii="Calibri" w:eastAsia="Calibri" w:hAnsi="Calibri" w:cs="Times New Roman"/>
        </w:rPr>
      </w:pPr>
    </w:p>
    <w:p w:rsidR="00964B76" w:rsidRDefault="00964B76" w:rsidP="00C6004C">
      <w:pPr>
        <w:spacing w:line="256" w:lineRule="auto"/>
        <w:rPr>
          <w:rFonts w:ascii="Calibri" w:eastAsia="Calibri" w:hAnsi="Calibri" w:cs="Times New Roman"/>
        </w:rPr>
      </w:pPr>
    </w:p>
    <w:p w:rsidR="00964B76" w:rsidRDefault="00964B76" w:rsidP="00C6004C">
      <w:pPr>
        <w:spacing w:line="256" w:lineRule="auto"/>
        <w:rPr>
          <w:rFonts w:ascii="Calibri" w:eastAsia="Calibri" w:hAnsi="Calibri" w:cs="Times New Roman"/>
        </w:rPr>
      </w:pPr>
    </w:p>
    <w:p w:rsidR="00964B76" w:rsidRPr="00C6004C" w:rsidRDefault="00964B76" w:rsidP="00C6004C">
      <w:pPr>
        <w:spacing w:line="256" w:lineRule="auto"/>
        <w:rPr>
          <w:rFonts w:ascii="Calibri" w:eastAsia="Calibri" w:hAnsi="Calibri" w:cs="Times New Roman"/>
        </w:rPr>
      </w:pPr>
    </w:p>
    <w:p w:rsidR="00C6004C" w:rsidRPr="00C6004C" w:rsidRDefault="00C6004C" w:rsidP="00C6004C">
      <w:pPr>
        <w:spacing w:line="256" w:lineRule="auto"/>
        <w:rPr>
          <w:rFonts w:ascii="Calibri" w:eastAsia="Calibri" w:hAnsi="Calibri" w:cs="Times New Roman"/>
        </w:rPr>
      </w:pPr>
    </w:p>
    <w:p w:rsidR="00964B76" w:rsidRPr="006346BD" w:rsidRDefault="00964B76" w:rsidP="00964B76">
      <w:pPr>
        <w:spacing w:after="0" w:line="240" w:lineRule="auto"/>
        <w:jc w:val="center"/>
        <w:rPr>
          <w:rFonts w:ascii="Times New Roman" w:hAnsi="Times New Roman" w:cs="Times New Roman"/>
          <w:b/>
          <w:sz w:val="28"/>
          <w:szCs w:val="28"/>
        </w:rPr>
      </w:pPr>
      <w:r w:rsidRPr="006346BD">
        <w:rPr>
          <w:rFonts w:ascii="Times New Roman" w:hAnsi="Times New Roman" w:cs="Times New Roman"/>
          <w:b/>
          <w:sz w:val="28"/>
          <w:szCs w:val="28"/>
        </w:rPr>
        <w:t>Тема занятия: Современные представления о клинической микробиологии. Методы исследований, используемые в клинической микробиологии</w:t>
      </w:r>
    </w:p>
    <w:p w:rsidR="009A6EA1" w:rsidRDefault="009A6EA1" w:rsidP="00C6004C">
      <w:pPr>
        <w:shd w:val="clear" w:color="auto" w:fill="FFFFFF"/>
        <w:spacing w:after="63" w:line="127" w:lineRule="atLeast"/>
        <w:jc w:val="both"/>
        <w:rPr>
          <w:rFonts w:ascii="Times New Roman" w:eastAsia="Times New Roman" w:hAnsi="Times New Roman" w:cs="Times New Roman"/>
          <w:b/>
          <w:sz w:val="28"/>
          <w:szCs w:val="28"/>
          <w:lang w:eastAsia="ru-RU"/>
        </w:rPr>
      </w:pPr>
    </w:p>
    <w:p w:rsidR="00C6004C" w:rsidRDefault="00C6004C" w:rsidP="00C6004C">
      <w:pPr>
        <w:shd w:val="clear" w:color="auto" w:fill="FFFFFF"/>
        <w:spacing w:after="63" w:line="127" w:lineRule="atLeast"/>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b/>
          <w:sz w:val="28"/>
          <w:szCs w:val="28"/>
          <w:lang w:eastAsia="ru-RU"/>
        </w:rPr>
        <w:t xml:space="preserve">Значение темы: </w:t>
      </w:r>
    </w:p>
    <w:p w:rsidR="00964B76" w:rsidRPr="00E27035" w:rsidRDefault="00964B76" w:rsidP="00964B76">
      <w:pPr>
        <w:pStyle w:val="a9"/>
        <w:spacing w:before="0" w:beforeAutospacing="0" w:after="0" w:afterAutospacing="0"/>
        <w:ind w:firstLine="567"/>
        <w:jc w:val="both"/>
        <w:rPr>
          <w:sz w:val="28"/>
        </w:rPr>
      </w:pPr>
      <w:r w:rsidRPr="00675206">
        <w:rPr>
          <w:b/>
          <w:sz w:val="28"/>
          <w:szCs w:val="28"/>
        </w:rPr>
        <w:t>Значение темы</w:t>
      </w:r>
      <w:r w:rsidRPr="00675206">
        <w:rPr>
          <w:sz w:val="28"/>
          <w:szCs w:val="28"/>
        </w:rPr>
        <w:t>:</w:t>
      </w:r>
      <w:r w:rsidRPr="00E27035">
        <w:rPr>
          <w:b/>
          <w:bCs/>
          <w:sz w:val="28"/>
        </w:rPr>
        <w:t>Клиническая микробиология</w:t>
      </w:r>
      <w:r w:rsidRPr="00E27035">
        <w:rPr>
          <w:i/>
          <w:iCs/>
          <w:sz w:val="28"/>
        </w:rPr>
        <w:t xml:space="preserve"> – </w:t>
      </w:r>
      <w:r w:rsidRPr="00E27035">
        <w:rPr>
          <w:sz w:val="28"/>
        </w:rPr>
        <w:t>раздел частной медицинской микробиологии, в котором изучаются представители нормальной микрофлоры организма человека и условно-патогенные микроорганизмы, не имеющие существенного эпидемиологического значения, но в определенных условиях служащие причиной заболеваний.</w:t>
      </w:r>
    </w:p>
    <w:p w:rsidR="00964B76" w:rsidRPr="00E27035" w:rsidRDefault="00964B76" w:rsidP="00964B76">
      <w:pPr>
        <w:pStyle w:val="a9"/>
        <w:spacing w:before="0" w:beforeAutospacing="0" w:after="0" w:afterAutospacing="0"/>
        <w:ind w:firstLine="567"/>
        <w:jc w:val="both"/>
        <w:rPr>
          <w:sz w:val="28"/>
        </w:rPr>
      </w:pPr>
      <w:r w:rsidRPr="00E27035">
        <w:rPr>
          <w:i/>
          <w:iCs/>
          <w:sz w:val="28"/>
        </w:rPr>
        <w:t>Цель клинической микробиологии</w:t>
      </w:r>
      <w:r w:rsidRPr="00E27035">
        <w:rPr>
          <w:sz w:val="28"/>
        </w:rPr>
        <w:t xml:space="preserve"> – клинико-лабораторная диагностика, специфическая профилактика и химиотерапия инфекционных болезней, часто встречающихся в широкой медицинской практике в неинфекционных клиниках.</w:t>
      </w:r>
    </w:p>
    <w:p w:rsidR="00964B76" w:rsidRPr="00E27035" w:rsidRDefault="00964B76" w:rsidP="00964B76">
      <w:pPr>
        <w:pStyle w:val="a9"/>
        <w:spacing w:before="0" w:beforeAutospacing="0" w:after="0" w:afterAutospacing="0"/>
        <w:ind w:firstLine="567"/>
        <w:jc w:val="both"/>
        <w:rPr>
          <w:sz w:val="28"/>
        </w:rPr>
      </w:pPr>
      <w:r w:rsidRPr="00E27035">
        <w:rPr>
          <w:i/>
          <w:iCs/>
          <w:sz w:val="28"/>
        </w:rPr>
        <w:t>Задачи клинической микробиологии:</w:t>
      </w:r>
    </w:p>
    <w:p w:rsidR="00964B76" w:rsidRPr="00E27035" w:rsidRDefault="00964B76" w:rsidP="00964B76">
      <w:pPr>
        <w:pStyle w:val="a9"/>
        <w:spacing w:before="0" w:beforeAutospacing="0" w:after="0" w:afterAutospacing="0"/>
        <w:ind w:firstLine="567"/>
        <w:jc w:val="both"/>
        <w:rPr>
          <w:sz w:val="28"/>
        </w:rPr>
      </w:pPr>
      <w:r w:rsidRPr="00E27035">
        <w:rPr>
          <w:sz w:val="28"/>
        </w:rPr>
        <w:t>1. Изучение роли условно-патогенных микроорганизмов в патогенезе инфекционных заболеваний;</w:t>
      </w:r>
    </w:p>
    <w:p w:rsidR="00964B76" w:rsidRPr="00E27035" w:rsidRDefault="00964B76" w:rsidP="00964B76">
      <w:pPr>
        <w:pStyle w:val="a9"/>
        <w:spacing w:before="0" w:beforeAutospacing="0" w:after="0" w:afterAutospacing="0"/>
        <w:ind w:firstLine="567"/>
        <w:jc w:val="both"/>
        <w:rPr>
          <w:sz w:val="28"/>
        </w:rPr>
      </w:pPr>
      <w:r w:rsidRPr="00E27035">
        <w:rPr>
          <w:sz w:val="28"/>
        </w:rPr>
        <w:t>2. Разработка методов лабораторной диагностики, специфической профилактики и этиотропной терапии инфекционных заболеваний в неинфекционных лечебных учреждениях;</w:t>
      </w:r>
    </w:p>
    <w:p w:rsidR="00964B76" w:rsidRPr="00E27035" w:rsidRDefault="00964B76" w:rsidP="00964B76">
      <w:pPr>
        <w:pStyle w:val="a9"/>
        <w:spacing w:before="0" w:beforeAutospacing="0" w:after="0" w:afterAutospacing="0"/>
        <w:ind w:firstLine="567"/>
        <w:jc w:val="both"/>
        <w:rPr>
          <w:sz w:val="28"/>
        </w:rPr>
      </w:pPr>
      <w:r w:rsidRPr="00E27035">
        <w:rPr>
          <w:sz w:val="28"/>
        </w:rPr>
        <w:t>3. Исследование эпидемиологии внутрибольничных инфекций;</w:t>
      </w:r>
    </w:p>
    <w:p w:rsidR="009A6EA1" w:rsidRPr="003940B3" w:rsidRDefault="00964B76" w:rsidP="003940B3">
      <w:pPr>
        <w:pStyle w:val="a9"/>
        <w:spacing w:before="0" w:beforeAutospacing="0" w:after="0" w:afterAutospacing="0"/>
        <w:ind w:firstLine="567"/>
        <w:jc w:val="both"/>
        <w:rPr>
          <w:sz w:val="28"/>
        </w:rPr>
      </w:pPr>
      <w:r w:rsidRPr="00E27035">
        <w:rPr>
          <w:sz w:val="28"/>
        </w:rPr>
        <w:lastRenderedPageBreak/>
        <w:t>4. Мониторинг лекарственной устойчивости возбудителей в ЛПУ.</w:t>
      </w:r>
    </w:p>
    <w:p w:rsidR="007D653E" w:rsidRDefault="007D653E" w:rsidP="003940B3">
      <w:pPr>
        <w:pStyle w:val="a9"/>
        <w:spacing w:before="0" w:beforeAutospacing="0" w:after="0" w:afterAutospacing="0"/>
        <w:ind w:firstLine="567"/>
        <w:jc w:val="both"/>
        <w:rPr>
          <w:sz w:val="28"/>
        </w:rPr>
      </w:pPr>
    </w:p>
    <w:p w:rsidR="00434F70" w:rsidRDefault="00C6004C" w:rsidP="00434F70">
      <w:pPr>
        <w:pStyle w:val="a9"/>
        <w:spacing w:before="0" w:beforeAutospacing="0" w:after="0" w:afterAutospacing="0"/>
        <w:jc w:val="both"/>
        <w:rPr>
          <w:sz w:val="28"/>
        </w:rPr>
      </w:pPr>
      <w:r w:rsidRPr="003940B3">
        <w:rPr>
          <w:sz w:val="28"/>
        </w:rPr>
        <w:t xml:space="preserve">На основе теоретических знаний и умений обучающийся должен </w:t>
      </w:r>
      <w:r w:rsidRPr="003940B3">
        <w:rPr>
          <w:b/>
          <w:sz w:val="28"/>
        </w:rPr>
        <w:t>знать</w:t>
      </w:r>
      <w:r w:rsidRPr="003940B3">
        <w:rPr>
          <w:sz w:val="28"/>
        </w:rPr>
        <w:t>:</w:t>
      </w:r>
    </w:p>
    <w:p w:rsidR="00434F70" w:rsidRDefault="003940B3" w:rsidP="006E48D6">
      <w:pPr>
        <w:pStyle w:val="a9"/>
        <w:numPr>
          <w:ilvl w:val="0"/>
          <w:numId w:val="49"/>
        </w:numPr>
        <w:spacing w:before="0" w:beforeAutospacing="0" w:after="0" w:afterAutospacing="0"/>
        <w:ind w:left="851" w:hanging="284"/>
        <w:jc w:val="both"/>
        <w:rPr>
          <w:sz w:val="28"/>
        </w:rPr>
      </w:pPr>
      <w:r w:rsidRPr="003940B3">
        <w:rPr>
          <w:sz w:val="28"/>
        </w:rPr>
        <w:t>цели и задачи клинической микробиологии</w:t>
      </w:r>
      <w:r>
        <w:rPr>
          <w:sz w:val="28"/>
        </w:rPr>
        <w:t xml:space="preserve">; </w:t>
      </w:r>
    </w:p>
    <w:p w:rsidR="00434F70" w:rsidRDefault="003940B3" w:rsidP="006E48D6">
      <w:pPr>
        <w:pStyle w:val="a9"/>
        <w:numPr>
          <w:ilvl w:val="0"/>
          <w:numId w:val="49"/>
        </w:numPr>
        <w:spacing w:before="0" w:beforeAutospacing="0" w:after="0" w:afterAutospacing="0"/>
        <w:ind w:left="851" w:hanging="284"/>
        <w:jc w:val="both"/>
        <w:rPr>
          <w:sz w:val="28"/>
        </w:rPr>
      </w:pPr>
      <w:r w:rsidRPr="003940B3">
        <w:rPr>
          <w:sz w:val="28"/>
        </w:rPr>
        <w:t>техник</w:t>
      </w:r>
      <w:r>
        <w:rPr>
          <w:sz w:val="28"/>
        </w:rPr>
        <w:t>у</w:t>
      </w:r>
      <w:r w:rsidRPr="003940B3">
        <w:rPr>
          <w:sz w:val="28"/>
        </w:rPr>
        <w:t xml:space="preserve"> безопасности при работе с биологическим материалом</w:t>
      </w:r>
      <w:r>
        <w:rPr>
          <w:sz w:val="28"/>
        </w:rPr>
        <w:t xml:space="preserve">; </w:t>
      </w:r>
    </w:p>
    <w:p w:rsidR="00434F70" w:rsidRDefault="003940B3" w:rsidP="006E48D6">
      <w:pPr>
        <w:pStyle w:val="a9"/>
        <w:numPr>
          <w:ilvl w:val="0"/>
          <w:numId w:val="49"/>
        </w:numPr>
        <w:spacing w:before="0" w:beforeAutospacing="0" w:after="0" w:afterAutospacing="0"/>
        <w:ind w:left="851" w:hanging="284"/>
        <w:jc w:val="both"/>
        <w:rPr>
          <w:sz w:val="28"/>
        </w:rPr>
      </w:pPr>
      <w:r w:rsidRPr="003940B3">
        <w:rPr>
          <w:sz w:val="28"/>
        </w:rPr>
        <w:t>современные методы, используемые в клинической микробиологии.</w:t>
      </w:r>
    </w:p>
    <w:p w:rsidR="00434F70" w:rsidRDefault="00434F70" w:rsidP="00434F70">
      <w:pPr>
        <w:pStyle w:val="a9"/>
        <w:spacing w:before="0" w:beforeAutospacing="0" w:after="0" w:afterAutospacing="0"/>
        <w:jc w:val="both"/>
        <w:rPr>
          <w:sz w:val="28"/>
        </w:rPr>
      </w:pPr>
    </w:p>
    <w:p w:rsidR="00434F70" w:rsidRPr="00434F70" w:rsidRDefault="00C6004C" w:rsidP="00434F70">
      <w:pPr>
        <w:pStyle w:val="a9"/>
        <w:spacing w:before="0" w:beforeAutospacing="0" w:after="0" w:afterAutospacing="0"/>
        <w:jc w:val="both"/>
        <w:rPr>
          <w:sz w:val="28"/>
        </w:rPr>
      </w:pPr>
      <w:r w:rsidRPr="00434F70">
        <w:rPr>
          <w:sz w:val="28"/>
        </w:rPr>
        <w:t xml:space="preserve">На основе теоретических знаний и умений обучающийся должен </w:t>
      </w:r>
      <w:r w:rsidRPr="00434F70">
        <w:rPr>
          <w:b/>
          <w:sz w:val="28"/>
        </w:rPr>
        <w:t>уметь</w:t>
      </w:r>
      <w:r w:rsidRPr="00434F70">
        <w:rPr>
          <w:sz w:val="28"/>
        </w:rPr>
        <w:t>:</w:t>
      </w:r>
    </w:p>
    <w:p w:rsidR="00434F70" w:rsidRDefault="003940B3" w:rsidP="006E48D6">
      <w:pPr>
        <w:pStyle w:val="a9"/>
        <w:numPr>
          <w:ilvl w:val="0"/>
          <w:numId w:val="50"/>
        </w:numPr>
        <w:spacing w:before="0" w:beforeAutospacing="0" w:after="0" w:afterAutospacing="0"/>
        <w:ind w:left="851" w:hanging="284"/>
        <w:jc w:val="both"/>
        <w:rPr>
          <w:sz w:val="28"/>
        </w:rPr>
      </w:pPr>
      <w:r w:rsidRPr="003940B3">
        <w:rPr>
          <w:sz w:val="28"/>
        </w:rPr>
        <w:t>воспроизводить микробиологические методы диагностики.</w:t>
      </w:r>
    </w:p>
    <w:p w:rsidR="00434F70" w:rsidRDefault="00434F70" w:rsidP="00434F70">
      <w:pPr>
        <w:pStyle w:val="a9"/>
        <w:spacing w:before="0" w:beforeAutospacing="0" w:after="0" w:afterAutospacing="0"/>
        <w:jc w:val="both"/>
        <w:rPr>
          <w:sz w:val="28"/>
        </w:rPr>
      </w:pPr>
    </w:p>
    <w:p w:rsidR="00964B76" w:rsidRPr="00434F70" w:rsidRDefault="00C6004C" w:rsidP="00434F70">
      <w:pPr>
        <w:pStyle w:val="a9"/>
        <w:spacing w:before="0" w:beforeAutospacing="0" w:after="0" w:afterAutospacing="0"/>
        <w:jc w:val="both"/>
        <w:rPr>
          <w:sz w:val="28"/>
        </w:rPr>
      </w:pPr>
      <w:r w:rsidRPr="00434F70">
        <w:rPr>
          <w:sz w:val="28"/>
        </w:rPr>
        <w:t xml:space="preserve">На основе теоретических знаний и умений обучающийся должен </w:t>
      </w:r>
      <w:r w:rsidRPr="006E48D6">
        <w:rPr>
          <w:b/>
          <w:sz w:val="28"/>
        </w:rPr>
        <w:t>овладеть</w:t>
      </w:r>
      <w:r w:rsidR="006C0ABB">
        <w:rPr>
          <w:b/>
          <w:sz w:val="28"/>
        </w:rPr>
        <w:t>:</w:t>
      </w:r>
    </w:p>
    <w:p w:rsidR="00964B76" w:rsidRPr="00434F70" w:rsidRDefault="00964B76" w:rsidP="00434F70">
      <w:pPr>
        <w:pStyle w:val="a9"/>
        <w:spacing w:before="0" w:beforeAutospacing="0" w:after="0" w:afterAutospacing="0"/>
        <w:jc w:val="both"/>
        <w:rPr>
          <w:b/>
          <w:sz w:val="28"/>
        </w:rPr>
      </w:pPr>
      <w:r w:rsidRPr="00434F70">
        <w:rPr>
          <w:b/>
          <w:sz w:val="28"/>
        </w:rPr>
        <w:t>Студент должен овладеть общими компетенциями:</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64B76"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434F70" w:rsidRDefault="00434F70" w:rsidP="00C6004C">
      <w:pPr>
        <w:spacing w:after="0" w:line="240" w:lineRule="auto"/>
        <w:jc w:val="both"/>
        <w:rPr>
          <w:rFonts w:ascii="Times New Roman" w:eastAsia="Times New Roman" w:hAnsi="Times New Roman" w:cs="Times New Roman"/>
          <w:b/>
          <w:sz w:val="28"/>
          <w:szCs w:val="28"/>
          <w:lang w:eastAsia="ru-RU"/>
        </w:rPr>
      </w:pPr>
    </w:p>
    <w:p w:rsidR="00964B76" w:rsidRPr="00C6004C" w:rsidRDefault="00C6004C" w:rsidP="00C6004C">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C6004C" w:rsidRPr="00C6004C" w:rsidRDefault="00C6004C" w:rsidP="00C6004C">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964B76" w:rsidRPr="00964B76" w:rsidRDefault="00964B76" w:rsidP="00F6108A">
      <w:pPr>
        <w:numPr>
          <w:ilvl w:val="0"/>
          <w:numId w:val="3"/>
        </w:numPr>
        <w:spacing w:after="0" w:line="240" w:lineRule="auto"/>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Что изучает клиническая микробиология?</w:t>
      </w:r>
    </w:p>
    <w:p w:rsidR="00964B76" w:rsidRPr="00964B76" w:rsidRDefault="00964B76" w:rsidP="00F6108A">
      <w:pPr>
        <w:numPr>
          <w:ilvl w:val="0"/>
          <w:numId w:val="3"/>
        </w:numPr>
        <w:spacing w:after="0" w:line="240" w:lineRule="auto"/>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Дайте характеристику микроскопическим методам исследования. </w:t>
      </w:r>
    </w:p>
    <w:p w:rsidR="00964B76" w:rsidRPr="00964B76" w:rsidRDefault="00964B76" w:rsidP="00F6108A">
      <w:pPr>
        <w:numPr>
          <w:ilvl w:val="0"/>
          <w:numId w:val="3"/>
        </w:numPr>
        <w:spacing w:after="0" w:line="240" w:lineRule="auto"/>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Опишите алгоритм бактериологического исследования.</w:t>
      </w:r>
    </w:p>
    <w:p w:rsidR="00964B76" w:rsidRPr="00964B76" w:rsidRDefault="00964B76" w:rsidP="00F6108A">
      <w:pPr>
        <w:numPr>
          <w:ilvl w:val="0"/>
          <w:numId w:val="3"/>
        </w:numPr>
        <w:spacing w:after="0" w:line="240" w:lineRule="auto"/>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Охарактеризуйте иммунологические методы исследования.</w:t>
      </w:r>
    </w:p>
    <w:p w:rsidR="00964B76" w:rsidRPr="00964B76" w:rsidRDefault="00964B76" w:rsidP="00F6108A">
      <w:pPr>
        <w:numPr>
          <w:ilvl w:val="0"/>
          <w:numId w:val="3"/>
        </w:numPr>
        <w:spacing w:after="0" w:line="240" w:lineRule="auto"/>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Какие современные методы диагностики вы знаете?</w:t>
      </w:r>
    </w:p>
    <w:p w:rsidR="00964B76" w:rsidRPr="00964B76" w:rsidRDefault="00964B76" w:rsidP="00F6108A">
      <w:pPr>
        <w:numPr>
          <w:ilvl w:val="0"/>
          <w:numId w:val="3"/>
        </w:numPr>
        <w:spacing w:after="0" w:line="240" w:lineRule="auto"/>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Какое значение имеет ПЦР в диагностике?</w:t>
      </w:r>
    </w:p>
    <w:p w:rsidR="00964B76" w:rsidRDefault="00964B76" w:rsidP="00C6004C">
      <w:pPr>
        <w:shd w:val="clear" w:color="auto" w:fill="FFFFFF"/>
        <w:spacing w:after="0" w:line="240" w:lineRule="auto"/>
        <w:jc w:val="both"/>
        <w:rPr>
          <w:rFonts w:ascii="Times New Roman" w:eastAsia="Times New Roman" w:hAnsi="Times New Roman" w:cs="Times New Roman"/>
          <w:b/>
          <w:sz w:val="28"/>
          <w:szCs w:val="28"/>
          <w:lang w:eastAsia="ru-RU"/>
        </w:rPr>
      </w:pPr>
    </w:p>
    <w:p w:rsidR="00C6004C" w:rsidRDefault="00C6004C" w:rsidP="00C6004C">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b/>
          <w:bCs/>
          <w:sz w:val="28"/>
          <w:szCs w:val="28"/>
          <w:lang w:eastAsia="ru-RU"/>
        </w:rPr>
        <w:t>Клиническая микробиология</w:t>
      </w:r>
      <w:r w:rsidRPr="00964B76">
        <w:rPr>
          <w:rFonts w:ascii="Times New Roman" w:eastAsia="Times New Roman" w:hAnsi="Times New Roman" w:cs="Times New Roman"/>
          <w:i/>
          <w:iCs/>
          <w:sz w:val="28"/>
          <w:szCs w:val="28"/>
          <w:lang w:eastAsia="ru-RU"/>
        </w:rPr>
        <w:t xml:space="preserve"> – </w:t>
      </w:r>
      <w:r w:rsidRPr="00964B76">
        <w:rPr>
          <w:rFonts w:ascii="Times New Roman" w:eastAsia="Times New Roman" w:hAnsi="Times New Roman" w:cs="Times New Roman"/>
          <w:sz w:val="28"/>
          <w:szCs w:val="28"/>
          <w:lang w:eastAsia="ru-RU"/>
        </w:rPr>
        <w:t>раздел частной медицинской микробиологии, в котором изучаются представители нормальной микрофлоры организма человека и условно-патогенные микроорганизмы, не имеющие существенного эпидемиологического значения, но в определенных условиях служащие причиной заболеваний.</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i/>
          <w:iCs/>
          <w:sz w:val="28"/>
          <w:szCs w:val="28"/>
          <w:lang w:eastAsia="ru-RU"/>
        </w:rPr>
        <w:t>Цель клинической микробиологии</w:t>
      </w:r>
      <w:r w:rsidRPr="00964B76">
        <w:rPr>
          <w:rFonts w:ascii="Times New Roman" w:eastAsia="Times New Roman" w:hAnsi="Times New Roman" w:cs="Times New Roman"/>
          <w:sz w:val="28"/>
          <w:szCs w:val="28"/>
          <w:lang w:eastAsia="ru-RU"/>
        </w:rPr>
        <w:t xml:space="preserve"> – клинико-лабораторная диагностика, специфическая профилактика и химиотерапия инфекционных болезней, часто встречающихся в широкой медицинской практике в неинфекционных клиниках.</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i/>
          <w:iCs/>
          <w:sz w:val="28"/>
          <w:szCs w:val="28"/>
          <w:lang w:eastAsia="ru-RU"/>
        </w:rPr>
        <w:t>Задачи клинической микробиологии: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1. Изучение роли условно-патогенных микроорганизмов в патогенезе инфекционных заболеваний;</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lastRenderedPageBreak/>
        <w:t>2. Разработка методов лабораторной диагностики, специфической профилактики и этиотропной терапии инфекционных заболеваний в неинфекционных лечебных учреждениях;</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3. Исследование эпидемиологии внутрибольничных инфекций;</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4. Мониторинг лекарственной устойчивости возбудителей в ЛПУ.</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i/>
          <w:iCs/>
          <w:sz w:val="28"/>
          <w:szCs w:val="28"/>
          <w:lang w:eastAsia="ru-RU"/>
        </w:rPr>
        <w:t xml:space="preserve">Признаки, отличающие клиническую микробиологию от инфекционной: </w:t>
      </w:r>
    </w:p>
    <w:p w:rsidR="00964B76" w:rsidRPr="00964B76" w:rsidRDefault="00964B76" w:rsidP="00F6108A">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Углубленное изучение структуры и важнейших биологических свойств условно-патогенных микроорганизмов;</w:t>
      </w:r>
    </w:p>
    <w:p w:rsidR="00964B76" w:rsidRPr="00964B76" w:rsidRDefault="00964B76" w:rsidP="00F6108A">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Выявление причин появления факторов вирулентности у представителей нормальной микрофлоры организма человека;</w:t>
      </w:r>
    </w:p>
    <w:p w:rsidR="00964B76" w:rsidRPr="00964B76" w:rsidRDefault="00964B76" w:rsidP="00F6108A">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Анализ взаимоотношений условно-патогенных микроорганизмов с организмом человека при определенных условиях природной и социальной среды.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b/>
          <w:bCs/>
          <w:smallCaps/>
          <w:sz w:val="28"/>
          <w:szCs w:val="28"/>
          <w:lang w:eastAsia="ru-RU"/>
        </w:rPr>
        <w:t>Методы лабораторной диагностики заболеваний инфекционной природы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1. Методы, основанные на выявлении инфекционных агентов (бактерий, грибов, вирусов, простейших и т.д.)</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ab/>
        <w:t>а) микроскопические методы (в том числе, бактериоскопический), базирующиеся на прямом наблюдении возбудителя в патологическом материале с помощью различных приемов микроскопии;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ab/>
        <w:t>б) культуральные методы (в том числе, бактериологический), главной составляющей которых является культивирование возбудителя на питательных средах, в организме лабораторных животных или на культурах тканей с целью выделения его в чистой культуре и последующей идентификации;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ab/>
        <w:t>в) методы, позволяющие обнаружить в исследуемом материале продукты, синтезированные микроорганизмами (например, летучие жирные кислоты при диагностике инфекций, обусловленных не спорообразующими анаэробами или токсин, при диагностике ботулизма);</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ab/>
        <w:t>г) иммунологические методы поиска антигенов возбудителей в исследуемом материале;</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ab/>
        <w:t>д) генетические методы, основанные на обнаружении нуклеиновых кислот возбудителя в пробе</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2. Методы выявления активного иммунного ответа, чаще всего нарастания титра антител к возбудителю (серодиагностика) или сенсибилизации (аллергодиагностика).</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3. Неспецифические лабораторные тесты, по характеру отклонения которых можно заподозрить патологические изменения, характерные для инфекционных процессов определенной этиологии (например, изменение активности трансаминаз при вирусных гепатитах) </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 xml:space="preserve">Выбор метода исследования необходимо проводить с учетом всего комплекса диагностических и лечебных процедур, проводимых данному больному. Например, на фоне антибиотикотерапии использование бактериологического метода будет заведомо мало эффективным. Методы, не </w:t>
      </w:r>
      <w:r w:rsidRPr="00964B76">
        <w:rPr>
          <w:rFonts w:ascii="Times New Roman" w:eastAsia="Times New Roman" w:hAnsi="Times New Roman" w:cs="Times New Roman"/>
          <w:sz w:val="28"/>
          <w:szCs w:val="28"/>
          <w:lang w:eastAsia="ru-RU"/>
        </w:rPr>
        <w:lastRenderedPageBreak/>
        <w:t>позволяющие дифференцировать живые и убитые микроорганизмы (ПЦР, РИФ и др.) следует с осторожностью использовать при контроле излеченности. Подобные исследования необходимо проводить не ранее чем через несколько недель после окончания этиотропной терапии, так как погибшие микробные клетки или их антигены могут длительное время сохраняться в организме и выявляться с помощью указанных методов. Постановка кожной аллергической пробы в интервале между взятием двух парных сывороток при проведении серодиагностики может привести к увеличению титра антител, связанному не с развитием заболевания, а с экзогенным введением аллергена.</w:t>
      </w:r>
    </w:p>
    <w:p w:rsidR="00964B76" w:rsidRPr="00C6004C" w:rsidRDefault="00964B76" w:rsidP="00C6004C">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Самостоятельная работа</w:t>
      </w:r>
    </w:p>
    <w:p w:rsidR="00964B76" w:rsidRPr="00964B76" w:rsidRDefault="00964B76" w:rsidP="00964B76">
      <w:pPr>
        <w:spacing w:after="0" w:line="240" w:lineRule="auto"/>
        <w:jc w:val="center"/>
        <w:rPr>
          <w:rFonts w:ascii="Times New Roman" w:eastAsia="Times New Roman" w:hAnsi="Times New Roman" w:cs="Times New Roman"/>
          <w:b/>
          <w:bCs/>
          <w:sz w:val="28"/>
          <w:szCs w:val="24"/>
          <w:lang w:eastAsia="ru-RU"/>
        </w:rPr>
      </w:pPr>
    </w:p>
    <w:p w:rsidR="00964B76" w:rsidRPr="00964B76" w:rsidRDefault="00964B76" w:rsidP="00F6108A">
      <w:pPr>
        <w:numPr>
          <w:ilvl w:val="0"/>
          <w:numId w:val="4"/>
        </w:numPr>
        <w:spacing w:after="0" w:line="240" w:lineRule="auto"/>
        <w:ind w:left="426" w:hanging="426"/>
        <w:contextualSpacing/>
        <w:jc w:val="both"/>
        <w:rPr>
          <w:rFonts w:ascii="Times New Roman" w:eastAsia="Times New Roman" w:hAnsi="Times New Roman" w:cs="Times New Roman"/>
          <w:b/>
          <w:sz w:val="28"/>
          <w:szCs w:val="24"/>
          <w:lang w:eastAsia="ru-RU"/>
        </w:rPr>
      </w:pPr>
      <w:r w:rsidRPr="00964B76">
        <w:rPr>
          <w:rFonts w:ascii="Times New Roman" w:eastAsia="Times New Roman" w:hAnsi="Times New Roman" w:cs="Times New Roman"/>
          <w:b/>
          <w:sz w:val="28"/>
          <w:szCs w:val="24"/>
          <w:lang w:eastAsia="ru-RU"/>
        </w:rPr>
        <w:t>Ознакомьтесь с инструкцией по технике безопасности, обучающихся студентов, в кабинетах микробиологии.</w:t>
      </w:r>
    </w:p>
    <w:p w:rsidR="00964B76" w:rsidRPr="00964B76" w:rsidRDefault="00964B76" w:rsidP="00964B76">
      <w:pPr>
        <w:spacing w:after="0" w:line="240" w:lineRule="auto"/>
        <w:ind w:left="426"/>
        <w:contextualSpacing/>
        <w:jc w:val="both"/>
        <w:rPr>
          <w:rFonts w:ascii="Times New Roman" w:eastAsia="Times New Roman" w:hAnsi="Times New Roman" w:cs="Times New Roman"/>
          <w:sz w:val="28"/>
          <w:szCs w:val="24"/>
          <w:lang w:eastAsia="ru-RU"/>
        </w:rPr>
      </w:pPr>
    </w:p>
    <w:p w:rsidR="00964B76" w:rsidRPr="00964B76" w:rsidRDefault="00964B76" w:rsidP="00964B76">
      <w:pPr>
        <w:spacing w:after="0" w:line="240" w:lineRule="auto"/>
        <w:jc w:val="center"/>
      </w:pPr>
      <w:r w:rsidRPr="00964B76">
        <w:rPr>
          <w:rFonts w:ascii="Times New Roman" w:eastAsia="Times New Roman" w:hAnsi="Times New Roman" w:cs="Times New Roman"/>
          <w:bCs/>
          <w:sz w:val="28"/>
          <w:szCs w:val="24"/>
          <w:lang w:eastAsia="ru-RU"/>
        </w:rPr>
        <w:t>Инструкция по технике безопасности для студентов, работающих в кабинетах микробиологии</w:t>
      </w:r>
    </w:p>
    <w:p w:rsidR="00964B76" w:rsidRPr="00964B76" w:rsidRDefault="00964B76" w:rsidP="00964B76">
      <w:pPr>
        <w:spacing w:after="0" w:line="240" w:lineRule="auto"/>
        <w:ind w:left="750"/>
        <w:contextualSpacing/>
        <w:jc w:val="both"/>
        <w:rPr>
          <w:rFonts w:ascii="Times New Roman" w:eastAsia="Times New Roman" w:hAnsi="Times New Roman" w:cs="Times New Roman"/>
          <w:sz w:val="28"/>
          <w:szCs w:val="24"/>
          <w:lang w:eastAsia="ru-RU"/>
        </w:rPr>
      </w:pP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студенты, находящиеся в лаборатории, должны быть в халатах и шапочках.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не допускаются излишние разговоры и хождения.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каждый студент должен пользоваться только закрепленным за ним рабочим местом.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в бактериологической лаборатории запрещается прием пищи и курение.</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при работе с микробными культурами и другим бактериологическим материалом ни в коем случае не прикасаться к нему руками; необходимо пользоваться инструментами (пинцетами, иглами, крючками, петлями). Весь инвентарь, находившийся в контакте с данным материалом, подлежит стерилизации или уничтожению.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при отсасывании жидкого материала рекомендуется пользоваться резиновыми грушами. Пипетки должны быть закрыты ватными тампонами.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переливание инфицированных жидкостей из сосуда в сосуд производят над лотком, наполненным дезинфицирующим раствором.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всю работу, связанную с посевами, пересевами производят возле спиртовок (горелок), обжигая при этом края пробирок, петли, шпатели и пр.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пробирки, колбы, флаконы и пр., в которые в процессе работы помещается материал, немедленно подписываются с указанием характера материала, названия и номера культуры и даты.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если заразный материал попал на окружающие предметы, необходимо немедленно произвести тщательную дезинфекцию, залить это место дезинфицирующим раствором, а затем, если это возможно, прожечь тампоном с горящим спиртом.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lastRenderedPageBreak/>
        <w:t xml:space="preserve">предметы, посуду, материал, инфицированные во время работы, собирают в баки или ведра, закрывают и в тот же день стерилизуют.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культуры, если это необходимо, хранят в агаровых столбиках под маслом в закрытых пробирках с этикетками.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 xml:space="preserve">после работы все материалы и культуры должны быть убраны, рабочее место приведено в полный порядок. </w:t>
      </w:r>
    </w:p>
    <w:p w:rsidR="00964B76" w:rsidRPr="00964B76" w:rsidRDefault="00964B76" w:rsidP="00F6108A">
      <w:pPr>
        <w:numPr>
          <w:ilvl w:val="0"/>
          <w:numId w:val="6"/>
        </w:numPr>
        <w:spacing w:after="0" w:line="240" w:lineRule="auto"/>
        <w:ind w:left="284" w:hanging="284"/>
        <w:contextualSpacing/>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ежедневная тщательная уборка помещения производится влажным способом с применением дезинфицирующих средств.</w:t>
      </w:r>
    </w:p>
    <w:p w:rsidR="00964B76" w:rsidRPr="00964B76" w:rsidRDefault="00964B76" w:rsidP="00964B76">
      <w:pPr>
        <w:spacing w:after="0" w:line="240" w:lineRule="auto"/>
        <w:jc w:val="both"/>
        <w:rPr>
          <w:rFonts w:ascii="Times New Roman" w:eastAsia="Times New Roman" w:hAnsi="Times New Roman" w:cs="Times New Roman"/>
          <w:sz w:val="28"/>
          <w:szCs w:val="24"/>
          <w:lang w:eastAsia="ru-RU"/>
        </w:rPr>
      </w:pPr>
    </w:p>
    <w:p w:rsidR="00964B76" w:rsidRPr="00964B76" w:rsidRDefault="00964B76" w:rsidP="00964B76">
      <w:pPr>
        <w:spacing w:after="0" w:line="240" w:lineRule="auto"/>
        <w:ind w:left="360" w:hanging="360"/>
        <w:contextualSpacing/>
        <w:jc w:val="both"/>
        <w:rPr>
          <w:rFonts w:ascii="Times New Roman" w:eastAsia="Times New Roman" w:hAnsi="Times New Roman" w:cs="Times New Roman"/>
          <w:b/>
          <w:sz w:val="28"/>
          <w:szCs w:val="24"/>
          <w:lang w:eastAsia="ru-RU"/>
        </w:rPr>
      </w:pPr>
      <w:r w:rsidRPr="00964B76">
        <w:rPr>
          <w:rFonts w:ascii="Times New Roman" w:eastAsia="Times New Roman" w:hAnsi="Times New Roman" w:cs="Times New Roman"/>
          <w:b/>
          <w:sz w:val="28"/>
          <w:szCs w:val="24"/>
          <w:lang w:eastAsia="ru-RU"/>
        </w:rPr>
        <w:t xml:space="preserve">2. Ознакомьтесь с устройством бактериологической лаборатории и порядком хранения культур </w:t>
      </w:r>
      <w:r w:rsidRPr="00964B76">
        <w:rPr>
          <w:rFonts w:ascii="Times New Roman" w:eastAsia="Times New Roman" w:hAnsi="Times New Roman" w:cs="Times New Roman"/>
          <w:b/>
          <w:sz w:val="28"/>
          <w:szCs w:val="24"/>
          <w:lang w:val="en-US" w:eastAsia="ru-RU"/>
        </w:rPr>
        <w:t>I</w:t>
      </w:r>
      <w:r w:rsidRPr="00964B76">
        <w:rPr>
          <w:rFonts w:ascii="Times New Roman" w:eastAsia="Times New Roman" w:hAnsi="Times New Roman" w:cs="Times New Roman"/>
          <w:b/>
          <w:sz w:val="28"/>
          <w:szCs w:val="24"/>
          <w:lang w:eastAsia="ru-RU"/>
        </w:rPr>
        <w:t>-</w:t>
      </w:r>
      <w:r w:rsidRPr="00964B76">
        <w:rPr>
          <w:rFonts w:ascii="Times New Roman" w:eastAsia="Times New Roman" w:hAnsi="Times New Roman" w:cs="Times New Roman"/>
          <w:b/>
          <w:sz w:val="28"/>
          <w:szCs w:val="24"/>
          <w:lang w:val="en-US" w:eastAsia="ru-RU"/>
        </w:rPr>
        <w:t>IV</w:t>
      </w:r>
      <w:r w:rsidRPr="00964B76">
        <w:rPr>
          <w:rFonts w:ascii="Times New Roman" w:eastAsia="Times New Roman" w:hAnsi="Times New Roman" w:cs="Times New Roman"/>
          <w:b/>
          <w:sz w:val="28"/>
          <w:szCs w:val="24"/>
          <w:lang w:eastAsia="ru-RU"/>
        </w:rPr>
        <w:t xml:space="preserve"> групп патогенности (СП 1.3.2322-08 «Безопасность работы с микроорганизмами </w:t>
      </w:r>
      <w:r w:rsidRPr="00964B76">
        <w:rPr>
          <w:rFonts w:ascii="Times New Roman" w:eastAsia="Times New Roman" w:hAnsi="Times New Roman" w:cs="Times New Roman"/>
          <w:b/>
          <w:sz w:val="28"/>
          <w:szCs w:val="24"/>
          <w:lang w:val="en-US" w:eastAsia="ru-RU"/>
        </w:rPr>
        <w:t>III</w:t>
      </w:r>
      <w:r w:rsidRPr="00964B76">
        <w:rPr>
          <w:rFonts w:ascii="Times New Roman" w:eastAsia="Times New Roman" w:hAnsi="Times New Roman" w:cs="Times New Roman"/>
          <w:b/>
          <w:sz w:val="28"/>
          <w:szCs w:val="24"/>
          <w:lang w:eastAsia="ru-RU"/>
        </w:rPr>
        <w:t>-</w:t>
      </w:r>
      <w:r w:rsidRPr="00964B76">
        <w:rPr>
          <w:rFonts w:ascii="Times New Roman" w:eastAsia="Times New Roman" w:hAnsi="Times New Roman" w:cs="Times New Roman"/>
          <w:b/>
          <w:sz w:val="28"/>
          <w:szCs w:val="24"/>
          <w:lang w:val="en-US" w:eastAsia="ru-RU"/>
        </w:rPr>
        <w:t>IV</w:t>
      </w:r>
      <w:r w:rsidRPr="00964B76">
        <w:rPr>
          <w:rFonts w:ascii="Times New Roman" w:eastAsia="Times New Roman" w:hAnsi="Times New Roman" w:cs="Times New Roman"/>
          <w:b/>
          <w:sz w:val="28"/>
          <w:szCs w:val="24"/>
          <w:lang w:eastAsia="ru-RU"/>
        </w:rPr>
        <w:t xml:space="preserve"> групп патогенности»). </w:t>
      </w:r>
    </w:p>
    <w:p w:rsidR="00964B76" w:rsidRPr="00964B76" w:rsidRDefault="00964B76" w:rsidP="00964B76">
      <w:pPr>
        <w:spacing w:after="0" w:line="240" w:lineRule="auto"/>
        <w:jc w:val="both"/>
        <w:rPr>
          <w:rFonts w:ascii="Times New Roman" w:hAnsi="Times New Roman" w:cs="Times New Roman"/>
          <w:sz w:val="28"/>
          <w:szCs w:val="28"/>
        </w:rPr>
      </w:pPr>
    </w:p>
    <w:p w:rsidR="00964B76" w:rsidRPr="00964B76" w:rsidRDefault="00964B76" w:rsidP="00F6108A">
      <w:pPr>
        <w:numPr>
          <w:ilvl w:val="0"/>
          <w:numId w:val="5"/>
        </w:numPr>
        <w:spacing w:after="0" w:line="240" w:lineRule="auto"/>
        <w:ind w:left="426" w:hanging="426"/>
        <w:contextualSpacing/>
        <w:jc w:val="both"/>
        <w:rPr>
          <w:rFonts w:ascii="Times New Roman" w:hAnsi="Times New Roman" w:cs="Times New Roman"/>
          <w:b/>
          <w:sz w:val="28"/>
          <w:szCs w:val="28"/>
        </w:rPr>
      </w:pPr>
      <w:r w:rsidRPr="00964B76">
        <w:rPr>
          <w:rFonts w:ascii="Times New Roman" w:hAnsi="Times New Roman" w:cs="Times New Roman"/>
          <w:b/>
          <w:sz w:val="28"/>
          <w:szCs w:val="28"/>
        </w:rPr>
        <w:t>Просмотр презентации. Современные методы диагностики.</w:t>
      </w:r>
    </w:p>
    <w:p w:rsidR="00964B76" w:rsidRDefault="00DE7217" w:rsidP="00434F70">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70861" cy="217741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48" b="4255"/>
                    <a:stretch/>
                  </pic:blipFill>
                  <pic:spPr bwMode="auto">
                    <a:xfrm>
                      <a:off x="0" y="0"/>
                      <a:ext cx="5031975" cy="220418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4B76" w:rsidRPr="00964B76" w:rsidRDefault="00964B76" w:rsidP="00F6108A">
      <w:pPr>
        <w:numPr>
          <w:ilvl w:val="0"/>
          <w:numId w:val="5"/>
        </w:numPr>
        <w:spacing w:after="0" w:line="240" w:lineRule="auto"/>
        <w:ind w:left="426" w:hanging="426"/>
        <w:contextualSpacing/>
        <w:jc w:val="both"/>
        <w:rPr>
          <w:rFonts w:ascii="Times New Roman" w:hAnsi="Times New Roman" w:cs="Times New Roman"/>
          <w:b/>
          <w:sz w:val="28"/>
          <w:szCs w:val="28"/>
        </w:rPr>
      </w:pPr>
      <w:r w:rsidRPr="00964B76">
        <w:rPr>
          <w:rFonts w:ascii="Times New Roman" w:hAnsi="Times New Roman" w:cs="Times New Roman"/>
          <w:b/>
          <w:sz w:val="28"/>
          <w:szCs w:val="28"/>
        </w:rPr>
        <w:t xml:space="preserve">Заполнить таблицу методов диагностики, применяемых в клинической микробиологии. </w:t>
      </w:r>
    </w:p>
    <w:p w:rsidR="00964B76" w:rsidRPr="00964B76" w:rsidRDefault="00964B76" w:rsidP="00964B76">
      <w:pPr>
        <w:spacing w:after="0" w:line="240" w:lineRule="auto"/>
        <w:rPr>
          <w:rFonts w:ascii="Times New Roman" w:hAnsi="Times New Roman" w:cs="Times New Roman"/>
          <w:sz w:val="28"/>
          <w:szCs w:val="28"/>
        </w:rPr>
      </w:pPr>
    </w:p>
    <w:p w:rsidR="00964B76" w:rsidRPr="00964B76" w:rsidRDefault="00964B76" w:rsidP="00964B76">
      <w:pPr>
        <w:spacing w:after="0" w:line="240" w:lineRule="auto"/>
        <w:rPr>
          <w:rFonts w:ascii="Times New Roman" w:hAnsi="Times New Roman" w:cs="Times New Roman"/>
        </w:rPr>
      </w:pPr>
    </w:p>
    <w:tbl>
      <w:tblPr>
        <w:tblStyle w:val="10"/>
        <w:tblW w:w="0" w:type="auto"/>
        <w:tblInd w:w="108" w:type="dxa"/>
        <w:tblLook w:val="04A0"/>
      </w:tblPr>
      <w:tblGrid>
        <w:gridCol w:w="2459"/>
        <w:gridCol w:w="2270"/>
        <w:gridCol w:w="2383"/>
        <w:gridCol w:w="2351"/>
      </w:tblGrid>
      <w:tr w:rsidR="00964B76" w:rsidRPr="00964B76" w:rsidTr="00964B76">
        <w:tc>
          <w:tcPr>
            <w:tcW w:w="9463" w:type="dxa"/>
            <w:gridSpan w:val="4"/>
            <w:vAlign w:val="center"/>
          </w:tcPr>
          <w:p w:rsidR="00964B76" w:rsidRPr="00964B76" w:rsidRDefault="00964B76" w:rsidP="00964B76">
            <w:pPr>
              <w:jc w:val="center"/>
              <w:rPr>
                <w:rFonts w:ascii="Times New Roman" w:hAnsi="Times New Roman"/>
                <w:sz w:val="24"/>
                <w:szCs w:val="24"/>
              </w:rPr>
            </w:pPr>
            <w:r w:rsidRPr="00964B76">
              <w:rPr>
                <w:rFonts w:ascii="Times New Roman" w:hAnsi="Times New Roman"/>
                <w:sz w:val="24"/>
                <w:szCs w:val="24"/>
              </w:rPr>
              <w:t>Методы клинической микробиологии</w:t>
            </w:r>
          </w:p>
          <w:p w:rsidR="00964B76" w:rsidRPr="00964B76" w:rsidRDefault="00964B76" w:rsidP="00964B76">
            <w:pPr>
              <w:jc w:val="center"/>
              <w:rPr>
                <w:rFonts w:ascii="Times New Roman" w:hAnsi="Times New Roman"/>
              </w:rPr>
            </w:pPr>
          </w:p>
        </w:tc>
      </w:tr>
      <w:tr w:rsidR="00964B76" w:rsidRPr="00964B76" w:rsidTr="00964B76">
        <w:tc>
          <w:tcPr>
            <w:tcW w:w="2351" w:type="dxa"/>
            <w:vAlign w:val="center"/>
          </w:tcPr>
          <w:p w:rsidR="00964B76" w:rsidRPr="00964B76" w:rsidRDefault="00964B76" w:rsidP="00964B76">
            <w:pPr>
              <w:jc w:val="center"/>
              <w:rPr>
                <w:rFonts w:ascii="Times New Roman" w:hAnsi="Times New Roman"/>
                <w:sz w:val="24"/>
                <w:szCs w:val="24"/>
              </w:rPr>
            </w:pPr>
            <w:r w:rsidRPr="00964B76">
              <w:rPr>
                <w:rFonts w:ascii="Times New Roman" w:hAnsi="Times New Roman"/>
                <w:sz w:val="24"/>
                <w:szCs w:val="24"/>
              </w:rPr>
              <w:t>Микробиологический</w:t>
            </w:r>
          </w:p>
        </w:tc>
        <w:tc>
          <w:tcPr>
            <w:tcW w:w="2346" w:type="dxa"/>
            <w:vAlign w:val="center"/>
          </w:tcPr>
          <w:p w:rsidR="00964B76" w:rsidRPr="00964B76" w:rsidRDefault="00964B76" w:rsidP="00964B76">
            <w:pPr>
              <w:jc w:val="center"/>
              <w:rPr>
                <w:rFonts w:ascii="Times New Roman" w:hAnsi="Times New Roman"/>
                <w:b/>
                <w:sz w:val="24"/>
                <w:szCs w:val="24"/>
              </w:rPr>
            </w:pPr>
            <w:r w:rsidRPr="00964B76">
              <w:rPr>
                <w:rFonts w:ascii="Times New Roman" w:hAnsi="Times New Roman"/>
                <w:b/>
                <w:sz w:val="24"/>
                <w:szCs w:val="24"/>
              </w:rPr>
              <w:t>?</w:t>
            </w:r>
          </w:p>
        </w:tc>
        <w:tc>
          <w:tcPr>
            <w:tcW w:w="2389" w:type="dxa"/>
            <w:vAlign w:val="center"/>
          </w:tcPr>
          <w:p w:rsidR="00964B76" w:rsidRPr="00964B76" w:rsidRDefault="00964B76" w:rsidP="00964B76">
            <w:pPr>
              <w:jc w:val="center"/>
              <w:rPr>
                <w:rFonts w:ascii="Times New Roman" w:hAnsi="Times New Roman"/>
                <w:sz w:val="24"/>
                <w:szCs w:val="24"/>
              </w:rPr>
            </w:pPr>
            <w:r w:rsidRPr="00964B76">
              <w:rPr>
                <w:rFonts w:ascii="Times New Roman" w:hAnsi="Times New Roman"/>
                <w:sz w:val="24"/>
                <w:szCs w:val="24"/>
              </w:rPr>
              <w:t>Иммунологический</w:t>
            </w:r>
          </w:p>
        </w:tc>
        <w:tc>
          <w:tcPr>
            <w:tcW w:w="2377" w:type="dxa"/>
            <w:vAlign w:val="center"/>
          </w:tcPr>
          <w:p w:rsidR="00964B76" w:rsidRPr="00964B76" w:rsidRDefault="00964B76" w:rsidP="00964B76">
            <w:pPr>
              <w:tabs>
                <w:tab w:val="left" w:pos="1035"/>
              </w:tabs>
              <w:jc w:val="center"/>
              <w:rPr>
                <w:rFonts w:ascii="Times New Roman" w:hAnsi="Times New Roman"/>
                <w:sz w:val="24"/>
                <w:szCs w:val="24"/>
              </w:rPr>
            </w:pPr>
            <w:r w:rsidRPr="00964B76">
              <w:rPr>
                <w:rFonts w:ascii="Times New Roman" w:hAnsi="Times New Roman"/>
                <w:sz w:val="24"/>
                <w:szCs w:val="24"/>
              </w:rPr>
              <w:t>Молекулярно-генетический</w:t>
            </w:r>
          </w:p>
          <w:p w:rsidR="00964B76" w:rsidRPr="00964B76" w:rsidRDefault="00964B76" w:rsidP="00964B76">
            <w:pPr>
              <w:jc w:val="center"/>
              <w:rPr>
                <w:rFonts w:ascii="Times New Roman" w:hAnsi="Times New Roman"/>
                <w:sz w:val="24"/>
                <w:szCs w:val="24"/>
              </w:rPr>
            </w:pPr>
          </w:p>
        </w:tc>
      </w:tr>
      <w:tr w:rsidR="00964B76" w:rsidRPr="00964B76" w:rsidTr="00964B76">
        <w:tc>
          <w:tcPr>
            <w:tcW w:w="2351" w:type="dxa"/>
            <w:vAlign w:val="center"/>
          </w:tcPr>
          <w:p w:rsidR="00964B76" w:rsidRPr="00964B76" w:rsidRDefault="00964B76" w:rsidP="00964B76">
            <w:pPr>
              <w:jc w:val="center"/>
              <w:rPr>
                <w:rFonts w:ascii="Times New Roman" w:hAnsi="Times New Roman"/>
                <w:sz w:val="24"/>
                <w:szCs w:val="24"/>
              </w:rPr>
            </w:pPr>
          </w:p>
        </w:tc>
        <w:tc>
          <w:tcPr>
            <w:tcW w:w="2346" w:type="dxa"/>
            <w:vAlign w:val="center"/>
          </w:tcPr>
          <w:p w:rsidR="00964B76" w:rsidRPr="00964B76" w:rsidRDefault="00964B76" w:rsidP="00964B76">
            <w:pPr>
              <w:jc w:val="center"/>
              <w:rPr>
                <w:rFonts w:ascii="Times New Roman" w:hAnsi="Times New Roman"/>
                <w:sz w:val="24"/>
                <w:szCs w:val="24"/>
              </w:rPr>
            </w:pPr>
          </w:p>
        </w:tc>
        <w:tc>
          <w:tcPr>
            <w:tcW w:w="2389" w:type="dxa"/>
            <w:vAlign w:val="center"/>
          </w:tcPr>
          <w:p w:rsidR="00964B76" w:rsidRPr="00964B76" w:rsidRDefault="00964B76" w:rsidP="00964B76">
            <w:pPr>
              <w:jc w:val="center"/>
              <w:rPr>
                <w:rFonts w:ascii="Times New Roman" w:hAnsi="Times New Roman"/>
                <w:sz w:val="24"/>
                <w:szCs w:val="24"/>
              </w:rPr>
            </w:pPr>
          </w:p>
        </w:tc>
        <w:tc>
          <w:tcPr>
            <w:tcW w:w="2377" w:type="dxa"/>
            <w:vAlign w:val="center"/>
          </w:tcPr>
          <w:p w:rsidR="00964B76" w:rsidRPr="00964B76" w:rsidRDefault="00964B76" w:rsidP="00964B76">
            <w:pPr>
              <w:jc w:val="center"/>
              <w:rPr>
                <w:rFonts w:ascii="Times New Roman" w:hAnsi="Times New Roman"/>
                <w:sz w:val="24"/>
                <w:szCs w:val="24"/>
              </w:rPr>
            </w:pPr>
          </w:p>
        </w:tc>
      </w:tr>
      <w:tr w:rsidR="00964B76" w:rsidRPr="00964B76" w:rsidTr="00964B76">
        <w:tc>
          <w:tcPr>
            <w:tcW w:w="2351" w:type="dxa"/>
            <w:vAlign w:val="center"/>
          </w:tcPr>
          <w:p w:rsidR="00964B76" w:rsidRPr="00964B76" w:rsidRDefault="00964B76" w:rsidP="00964B76">
            <w:pPr>
              <w:rPr>
                <w:rFonts w:ascii="Times New Roman" w:hAnsi="Times New Roman"/>
                <w:sz w:val="24"/>
                <w:szCs w:val="24"/>
              </w:rPr>
            </w:pPr>
          </w:p>
        </w:tc>
        <w:tc>
          <w:tcPr>
            <w:tcW w:w="2346" w:type="dxa"/>
            <w:vMerge w:val="restart"/>
            <w:vAlign w:val="center"/>
          </w:tcPr>
          <w:p w:rsidR="00964B76" w:rsidRPr="00964B76" w:rsidRDefault="00964B76" w:rsidP="00964B76">
            <w:pPr>
              <w:jc w:val="center"/>
              <w:rPr>
                <w:rFonts w:ascii="Times New Roman" w:hAnsi="Times New Roman"/>
                <w:sz w:val="24"/>
                <w:szCs w:val="24"/>
              </w:rPr>
            </w:pPr>
          </w:p>
        </w:tc>
        <w:tc>
          <w:tcPr>
            <w:tcW w:w="2389" w:type="dxa"/>
            <w:vAlign w:val="center"/>
          </w:tcPr>
          <w:p w:rsidR="00964B76" w:rsidRPr="00964B76" w:rsidRDefault="00964B76" w:rsidP="00964B76">
            <w:pPr>
              <w:jc w:val="center"/>
              <w:rPr>
                <w:rFonts w:ascii="Times New Roman" w:hAnsi="Times New Roman"/>
                <w:sz w:val="24"/>
                <w:szCs w:val="24"/>
              </w:rPr>
            </w:pPr>
          </w:p>
        </w:tc>
        <w:tc>
          <w:tcPr>
            <w:tcW w:w="2377" w:type="dxa"/>
            <w:vAlign w:val="center"/>
          </w:tcPr>
          <w:p w:rsidR="00964B76" w:rsidRPr="00964B76" w:rsidRDefault="00964B76" w:rsidP="00964B76">
            <w:pPr>
              <w:jc w:val="center"/>
              <w:rPr>
                <w:rFonts w:ascii="Times New Roman" w:hAnsi="Times New Roman"/>
                <w:sz w:val="24"/>
                <w:szCs w:val="24"/>
              </w:rPr>
            </w:pPr>
          </w:p>
        </w:tc>
      </w:tr>
      <w:tr w:rsidR="00964B76" w:rsidRPr="00964B76" w:rsidTr="00964B76">
        <w:tc>
          <w:tcPr>
            <w:tcW w:w="2351" w:type="dxa"/>
            <w:vAlign w:val="center"/>
          </w:tcPr>
          <w:p w:rsidR="00964B76" w:rsidRPr="00964B76" w:rsidRDefault="00964B76" w:rsidP="00964B76">
            <w:pPr>
              <w:jc w:val="center"/>
              <w:rPr>
                <w:rFonts w:ascii="Times New Roman" w:hAnsi="Times New Roman"/>
                <w:sz w:val="24"/>
                <w:szCs w:val="24"/>
              </w:rPr>
            </w:pPr>
          </w:p>
        </w:tc>
        <w:tc>
          <w:tcPr>
            <w:tcW w:w="2346" w:type="dxa"/>
            <w:vMerge/>
            <w:vAlign w:val="center"/>
          </w:tcPr>
          <w:p w:rsidR="00964B76" w:rsidRPr="00964B76" w:rsidRDefault="00964B76" w:rsidP="00964B76">
            <w:pPr>
              <w:jc w:val="center"/>
              <w:rPr>
                <w:rFonts w:ascii="Times New Roman" w:hAnsi="Times New Roman"/>
                <w:sz w:val="24"/>
                <w:szCs w:val="24"/>
              </w:rPr>
            </w:pPr>
          </w:p>
        </w:tc>
        <w:tc>
          <w:tcPr>
            <w:tcW w:w="2389" w:type="dxa"/>
            <w:vAlign w:val="center"/>
          </w:tcPr>
          <w:p w:rsidR="00964B76" w:rsidRPr="00964B76" w:rsidRDefault="00964B76" w:rsidP="00964B76">
            <w:pPr>
              <w:jc w:val="center"/>
              <w:rPr>
                <w:rFonts w:ascii="Times New Roman" w:hAnsi="Times New Roman"/>
                <w:sz w:val="24"/>
                <w:szCs w:val="24"/>
              </w:rPr>
            </w:pPr>
          </w:p>
        </w:tc>
        <w:tc>
          <w:tcPr>
            <w:tcW w:w="2377" w:type="dxa"/>
            <w:vMerge w:val="restart"/>
            <w:vAlign w:val="center"/>
          </w:tcPr>
          <w:p w:rsidR="00964B76" w:rsidRPr="00964B76" w:rsidRDefault="00964B76" w:rsidP="00964B76">
            <w:pPr>
              <w:jc w:val="center"/>
              <w:rPr>
                <w:rFonts w:ascii="Times New Roman" w:hAnsi="Times New Roman"/>
                <w:sz w:val="24"/>
                <w:szCs w:val="24"/>
              </w:rPr>
            </w:pPr>
          </w:p>
        </w:tc>
      </w:tr>
      <w:tr w:rsidR="00964B76" w:rsidRPr="00964B76" w:rsidTr="00964B76">
        <w:tc>
          <w:tcPr>
            <w:tcW w:w="2351" w:type="dxa"/>
            <w:vMerge w:val="restart"/>
            <w:vAlign w:val="center"/>
          </w:tcPr>
          <w:p w:rsidR="00964B76" w:rsidRPr="00964B76" w:rsidRDefault="00964B76" w:rsidP="00964B76">
            <w:pPr>
              <w:jc w:val="center"/>
              <w:rPr>
                <w:rFonts w:ascii="Times New Roman" w:hAnsi="Times New Roman"/>
                <w:sz w:val="24"/>
                <w:szCs w:val="24"/>
              </w:rPr>
            </w:pPr>
          </w:p>
        </w:tc>
        <w:tc>
          <w:tcPr>
            <w:tcW w:w="2346" w:type="dxa"/>
            <w:vMerge/>
            <w:vAlign w:val="center"/>
          </w:tcPr>
          <w:p w:rsidR="00964B76" w:rsidRPr="00964B76" w:rsidRDefault="00964B76" w:rsidP="00964B76">
            <w:pPr>
              <w:jc w:val="center"/>
              <w:rPr>
                <w:rFonts w:ascii="Times New Roman" w:hAnsi="Times New Roman"/>
                <w:sz w:val="24"/>
                <w:szCs w:val="24"/>
              </w:rPr>
            </w:pPr>
          </w:p>
        </w:tc>
        <w:tc>
          <w:tcPr>
            <w:tcW w:w="2389" w:type="dxa"/>
            <w:vAlign w:val="center"/>
          </w:tcPr>
          <w:p w:rsidR="00964B76" w:rsidRPr="00964B76" w:rsidRDefault="00964B76" w:rsidP="00964B76">
            <w:pPr>
              <w:jc w:val="center"/>
              <w:rPr>
                <w:rFonts w:ascii="Times New Roman" w:hAnsi="Times New Roman"/>
                <w:sz w:val="24"/>
                <w:szCs w:val="24"/>
              </w:rPr>
            </w:pPr>
          </w:p>
        </w:tc>
        <w:tc>
          <w:tcPr>
            <w:tcW w:w="2377" w:type="dxa"/>
            <w:vMerge/>
            <w:vAlign w:val="center"/>
          </w:tcPr>
          <w:p w:rsidR="00964B76" w:rsidRPr="00964B76" w:rsidRDefault="00964B76" w:rsidP="00964B76">
            <w:pPr>
              <w:jc w:val="center"/>
              <w:rPr>
                <w:rFonts w:ascii="Times New Roman" w:hAnsi="Times New Roman"/>
                <w:sz w:val="24"/>
                <w:szCs w:val="24"/>
              </w:rPr>
            </w:pPr>
          </w:p>
        </w:tc>
      </w:tr>
      <w:tr w:rsidR="00964B76" w:rsidRPr="00964B76" w:rsidTr="00964B76">
        <w:tc>
          <w:tcPr>
            <w:tcW w:w="2351" w:type="dxa"/>
            <w:vMerge/>
            <w:vAlign w:val="center"/>
          </w:tcPr>
          <w:p w:rsidR="00964B76" w:rsidRPr="00964B76" w:rsidRDefault="00964B76" w:rsidP="00964B76">
            <w:pPr>
              <w:jc w:val="center"/>
              <w:rPr>
                <w:rFonts w:ascii="Times New Roman" w:hAnsi="Times New Roman"/>
                <w:sz w:val="24"/>
                <w:szCs w:val="24"/>
              </w:rPr>
            </w:pPr>
          </w:p>
        </w:tc>
        <w:tc>
          <w:tcPr>
            <w:tcW w:w="2346" w:type="dxa"/>
            <w:vMerge/>
            <w:vAlign w:val="center"/>
          </w:tcPr>
          <w:p w:rsidR="00964B76" w:rsidRPr="00964B76" w:rsidRDefault="00964B76" w:rsidP="00964B76">
            <w:pPr>
              <w:jc w:val="center"/>
              <w:rPr>
                <w:rFonts w:ascii="Times New Roman" w:hAnsi="Times New Roman"/>
                <w:sz w:val="24"/>
                <w:szCs w:val="24"/>
              </w:rPr>
            </w:pPr>
          </w:p>
        </w:tc>
        <w:tc>
          <w:tcPr>
            <w:tcW w:w="2389" w:type="dxa"/>
            <w:vAlign w:val="center"/>
          </w:tcPr>
          <w:p w:rsidR="00964B76" w:rsidRPr="00964B76" w:rsidRDefault="00964B76" w:rsidP="00964B76">
            <w:pPr>
              <w:jc w:val="center"/>
              <w:rPr>
                <w:rFonts w:ascii="Times New Roman" w:hAnsi="Times New Roman"/>
                <w:sz w:val="24"/>
                <w:szCs w:val="24"/>
              </w:rPr>
            </w:pPr>
          </w:p>
        </w:tc>
        <w:tc>
          <w:tcPr>
            <w:tcW w:w="2377" w:type="dxa"/>
            <w:vMerge/>
            <w:vAlign w:val="center"/>
          </w:tcPr>
          <w:p w:rsidR="00964B76" w:rsidRPr="00964B76" w:rsidRDefault="00964B76" w:rsidP="00964B76">
            <w:pPr>
              <w:jc w:val="center"/>
              <w:rPr>
                <w:rFonts w:ascii="Times New Roman" w:hAnsi="Times New Roman"/>
                <w:sz w:val="24"/>
                <w:szCs w:val="24"/>
              </w:rPr>
            </w:pPr>
          </w:p>
        </w:tc>
      </w:tr>
      <w:tr w:rsidR="00964B76" w:rsidRPr="00964B76" w:rsidTr="00964B76">
        <w:tc>
          <w:tcPr>
            <w:tcW w:w="2351" w:type="dxa"/>
            <w:vMerge/>
            <w:vAlign w:val="center"/>
          </w:tcPr>
          <w:p w:rsidR="00964B76" w:rsidRPr="00964B76" w:rsidRDefault="00964B76" w:rsidP="00964B76">
            <w:pPr>
              <w:jc w:val="center"/>
              <w:rPr>
                <w:rFonts w:ascii="Times New Roman" w:hAnsi="Times New Roman"/>
                <w:sz w:val="24"/>
                <w:szCs w:val="24"/>
              </w:rPr>
            </w:pPr>
          </w:p>
        </w:tc>
        <w:tc>
          <w:tcPr>
            <w:tcW w:w="2346" w:type="dxa"/>
            <w:vMerge/>
            <w:vAlign w:val="center"/>
          </w:tcPr>
          <w:p w:rsidR="00964B76" w:rsidRPr="00964B76" w:rsidRDefault="00964B76" w:rsidP="00964B76">
            <w:pPr>
              <w:jc w:val="center"/>
              <w:rPr>
                <w:rFonts w:ascii="Times New Roman" w:hAnsi="Times New Roman"/>
                <w:sz w:val="24"/>
                <w:szCs w:val="24"/>
              </w:rPr>
            </w:pPr>
          </w:p>
        </w:tc>
        <w:tc>
          <w:tcPr>
            <w:tcW w:w="2389" w:type="dxa"/>
            <w:vAlign w:val="center"/>
          </w:tcPr>
          <w:p w:rsidR="00964B76" w:rsidRPr="00964B76" w:rsidRDefault="00964B76" w:rsidP="00964B76">
            <w:pPr>
              <w:jc w:val="center"/>
              <w:rPr>
                <w:rFonts w:ascii="Times New Roman" w:hAnsi="Times New Roman"/>
                <w:sz w:val="24"/>
                <w:szCs w:val="24"/>
              </w:rPr>
            </w:pPr>
          </w:p>
        </w:tc>
        <w:tc>
          <w:tcPr>
            <w:tcW w:w="2377" w:type="dxa"/>
            <w:vMerge/>
            <w:vAlign w:val="center"/>
          </w:tcPr>
          <w:p w:rsidR="00964B76" w:rsidRPr="00964B76" w:rsidRDefault="00964B76" w:rsidP="00964B76">
            <w:pPr>
              <w:jc w:val="center"/>
              <w:rPr>
                <w:rFonts w:ascii="Times New Roman" w:hAnsi="Times New Roman"/>
                <w:sz w:val="24"/>
                <w:szCs w:val="24"/>
              </w:rPr>
            </w:pPr>
          </w:p>
        </w:tc>
      </w:tr>
    </w:tbl>
    <w:p w:rsidR="00964B76" w:rsidRPr="00964B76" w:rsidRDefault="00964B76" w:rsidP="00964B76">
      <w:pPr>
        <w:spacing w:after="0" w:line="240" w:lineRule="auto"/>
        <w:jc w:val="center"/>
        <w:rPr>
          <w:rFonts w:ascii="Times New Roman" w:hAnsi="Times New Roman" w:cs="Times New Roman"/>
        </w:rPr>
      </w:pPr>
    </w:p>
    <w:p w:rsidR="00964B76" w:rsidRPr="00964B76" w:rsidRDefault="00964B76" w:rsidP="00F6108A">
      <w:pPr>
        <w:numPr>
          <w:ilvl w:val="0"/>
          <w:numId w:val="5"/>
        </w:numPr>
        <w:spacing w:after="0" w:line="240" w:lineRule="auto"/>
        <w:ind w:left="284" w:hanging="284"/>
        <w:contextualSpacing/>
        <w:jc w:val="both"/>
        <w:rPr>
          <w:rFonts w:ascii="Times New Roman" w:hAnsi="Times New Roman" w:cs="Times New Roman"/>
          <w:b/>
          <w:sz w:val="28"/>
          <w:szCs w:val="28"/>
        </w:rPr>
      </w:pPr>
      <w:r w:rsidRPr="00964B76">
        <w:rPr>
          <w:rFonts w:ascii="Times New Roman" w:hAnsi="Times New Roman" w:cs="Times New Roman"/>
          <w:b/>
          <w:sz w:val="28"/>
          <w:szCs w:val="28"/>
        </w:rPr>
        <w:t>Запишите особенности проведения первичной микроскопии и посева и клинических материалов.</w:t>
      </w:r>
    </w:p>
    <w:p w:rsidR="00964B76" w:rsidRPr="00964B76" w:rsidRDefault="00964B76" w:rsidP="00964B76">
      <w:pPr>
        <w:spacing w:after="0" w:line="240" w:lineRule="auto"/>
        <w:jc w:val="both"/>
        <w:rPr>
          <w:rFonts w:ascii="Times New Roman" w:hAnsi="Times New Roman" w:cs="Times New Roman"/>
          <w:i/>
          <w:sz w:val="28"/>
          <w:szCs w:val="28"/>
        </w:rPr>
      </w:pPr>
      <w:r w:rsidRPr="00964B76">
        <w:rPr>
          <w:rFonts w:ascii="Times New Roman" w:hAnsi="Times New Roman" w:cs="Times New Roman"/>
          <w:i/>
          <w:sz w:val="28"/>
          <w:szCs w:val="28"/>
        </w:rPr>
        <w:t>Результат первичной микроскопии дает ориентировочное представление о наличии в клиническом материале различных микроорганизмов.</w:t>
      </w:r>
    </w:p>
    <w:p w:rsidR="00964B76" w:rsidRPr="00964B76" w:rsidRDefault="00964B76" w:rsidP="00964B76">
      <w:pPr>
        <w:spacing w:after="0" w:line="240" w:lineRule="auto"/>
        <w:jc w:val="both"/>
        <w:rPr>
          <w:rFonts w:ascii="Times New Roman" w:hAnsi="Times New Roman" w:cs="Times New Roman"/>
          <w:sz w:val="28"/>
          <w:szCs w:val="28"/>
        </w:rPr>
      </w:pPr>
      <w:r w:rsidRPr="00964B76">
        <w:rPr>
          <w:rFonts w:ascii="Times New Roman" w:hAnsi="Times New Roman" w:cs="Times New Roman"/>
          <w:i/>
          <w:sz w:val="28"/>
          <w:szCs w:val="28"/>
        </w:rPr>
        <w:t>Гнойное отделяемое</w:t>
      </w:r>
      <w:r w:rsidRPr="00964B76">
        <w:rPr>
          <w:rFonts w:ascii="Times New Roman" w:hAnsi="Times New Roman" w:cs="Times New Roman"/>
          <w:sz w:val="28"/>
          <w:szCs w:val="28"/>
        </w:rPr>
        <w:t xml:space="preserve"> – первичная микроскопия обязательна;</w:t>
      </w:r>
    </w:p>
    <w:p w:rsidR="00964B76" w:rsidRPr="00964B76" w:rsidRDefault="00964B76" w:rsidP="00964B76">
      <w:pPr>
        <w:spacing w:after="0" w:line="240" w:lineRule="auto"/>
        <w:jc w:val="both"/>
        <w:rPr>
          <w:rFonts w:ascii="Times New Roman" w:hAnsi="Times New Roman" w:cs="Times New Roman"/>
          <w:sz w:val="28"/>
          <w:szCs w:val="28"/>
        </w:rPr>
      </w:pPr>
      <w:r w:rsidRPr="00964B76">
        <w:rPr>
          <w:rFonts w:ascii="Times New Roman" w:hAnsi="Times New Roman" w:cs="Times New Roman"/>
          <w:i/>
          <w:sz w:val="28"/>
          <w:szCs w:val="28"/>
        </w:rPr>
        <w:lastRenderedPageBreak/>
        <w:t xml:space="preserve">СПЖ    </w:t>
      </w:r>
      <w:r w:rsidRPr="00964B76">
        <w:rPr>
          <w:rFonts w:ascii="Times New Roman" w:hAnsi="Times New Roman" w:cs="Times New Roman"/>
          <w:sz w:val="28"/>
          <w:szCs w:val="28"/>
        </w:rPr>
        <w:t>– первичная микроскопия осадка обязательна;</w:t>
      </w:r>
    </w:p>
    <w:p w:rsidR="00964B76" w:rsidRPr="00964B76" w:rsidRDefault="00964B76" w:rsidP="00964B76">
      <w:pPr>
        <w:spacing w:after="0" w:line="240" w:lineRule="auto"/>
        <w:jc w:val="both"/>
        <w:rPr>
          <w:rFonts w:ascii="Times New Roman" w:hAnsi="Times New Roman" w:cs="Times New Roman"/>
          <w:sz w:val="28"/>
          <w:szCs w:val="28"/>
          <w:vertAlign w:val="superscript"/>
        </w:rPr>
      </w:pPr>
      <w:r w:rsidRPr="00964B76">
        <w:rPr>
          <w:rFonts w:ascii="Times New Roman" w:hAnsi="Times New Roman" w:cs="Times New Roman"/>
          <w:i/>
          <w:sz w:val="28"/>
          <w:szCs w:val="28"/>
        </w:rPr>
        <w:t xml:space="preserve">Мокрота </w:t>
      </w:r>
      <w:r w:rsidRPr="00964B76">
        <w:rPr>
          <w:rFonts w:ascii="Times New Roman" w:hAnsi="Times New Roman" w:cs="Times New Roman"/>
          <w:sz w:val="28"/>
          <w:szCs w:val="28"/>
        </w:rPr>
        <w:t>– первичную микроскопию проводят из разведений 10</w:t>
      </w:r>
      <w:r w:rsidRPr="00964B76">
        <w:rPr>
          <w:rFonts w:ascii="Times New Roman" w:hAnsi="Times New Roman" w:cs="Times New Roman"/>
          <w:sz w:val="28"/>
          <w:szCs w:val="28"/>
          <w:vertAlign w:val="superscript"/>
        </w:rPr>
        <w:t>4</w:t>
      </w:r>
      <w:r w:rsidRPr="00964B76">
        <w:rPr>
          <w:rFonts w:ascii="Times New Roman" w:hAnsi="Times New Roman" w:cs="Times New Roman"/>
          <w:sz w:val="28"/>
          <w:szCs w:val="28"/>
        </w:rPr>
        <w:t xml:space="preserve"> - 10</w:t>
      </w:r>
      <w:r w:rsidRPr="00964B76">
        <w:rPr>
          <w:rFonts w:ascii="Times New Roman" w:hAnsi="Times New Roman" w:cs="Times New Roman"/>
          <w:sz w:val="28"/>
          <w:szCs w:val="28"/>
          <w:vertAlign w:val="superscript"/>
        </w:rPr>
        <w:t>5</w:t>
      </w:r>
    </w:p>
    <w:p w:rsidR="00964B76" w:rsidRPr="00964B76" w:rsidRDefault="00964B76" w:rsidP="00964B76">
      <w:pPr>
        <w:spacing w:after="0" w:line="240" w:lineRule="auto"/>
        <w:jc w:val="both"/>
        <w:rPr>
          <w:rFonts w:ascii="Times New Roman" w:hAnsi="Times New Roman" w:cs="Times New Roman"/>
          <w:sz w:val="28"/>
          <w:szCs w:val="28"/>
        </w:rPr>
      </w:pPr>
      <w:r w:rsidRPr="00964B76">
        <w:rPr>
          <w:rFonts w:ascii="Times New Roman" w:hAnsi="Times New Roman" w:cs="Times New Roman"/>
          <w:i/>
          <w:sz w:val="28"/>
          <w:szCs w:val="28"/>
        </w:rPr>
        <w:t xml:space="preserve">Моча </w:t>
      </w:r>
      <w:r w:rsidRPr="00964B76">
        <w:rPr>
          <w:rFonts w:ascii="Times New Roman" w:hAnsi="Times New Roman" w:cs="Times New Roman"/>
          <w:sz w:val="28"/>
          <w:szCs w:val="28"/>
        </w:rPr>
        <w:t>– первичную микроскопию не проводят;</w:t>
      </w:r>
    </w:p>
    <w:p w:rsidR="00964B76" w:rsidRPr="00964B76" w:rsidRDefault="00964B76" w:rsidP="00964B76">
      <w:pPr>
        <w:spacing w:after="0" w:line="240" w:lineRule="auto"/>
        <w:jc w:val="both"/>
        <w:rPr>
          <w:rFonts w:ascii="Times New Roman" w:hAnsi="Times New Roman" w:cs="Times New Roman"/>
          <w:sz w:val="28"/>
          <w:szCs w:val="28"/>
        </w:rPr>
      </w:pPr>
      <w:r w:rsidRPr="00964B76">
        <w:rPr>
          <w:rFonts w:ascii="Times New Roman" w:hAnsi="Times New Roman" w:cs="Times New Roman"/>
          <w:i/>
          <w:sz w:val="28"/>
          <w:szCs w:val="28"/>
        </w:rPr>
        <w:t>Мазки из зева и носа</w:t>
      </w:r>
      <w:r w:rsidRPr="00964B76">
        <w:rPr>
          <w:rFonts w:ascii="Times New Roman" w:hAnsi="Times New Roman" w:cs="Times New Roman"/>
          <w:sz w:val="28"/>
          <w:szCs w:val="28"/>
        </w:rPr>
        <w:t>– первичную микроскопию не проводят;</w:t>
      </w:r>
    </w:p>
    <w:p w:rsidR="00964B76" w:rsidRPr="00964B76" w:rsidRDefault="00964B76" w:rsidP="00964B76">
      <w:pPr>
        <w:spacing w:after="0" w:line="240" w:lineRule="auto"/>
        <w:jc w:val="both"/>
        <w:rPr>
          <w:rFonts w:ascii="Times New Roman" w:hAnsi="Times New Roman" w:cs="Times New Roman"/>
          <w:sz w:val="28"/>
          <w:szCs w:val="28"/>
        </w:rPr>
      </w:pPr>
      <w:r w:rsidRPr="00964B76">
        <w:rPr>
          <w:rFonts w:ascii="Times New Roman" w:hAnsi="Times New Roman" w:cs="Times New Roman"/>
          <w:i/>
          <w:sz w:val="28"/>
          <w:szCs w:val="28"/>
        </w:rPr>
        <w:t xml:space="preserve">Кровь </w:t>
      </w:r>
      <w:r w:rsidRPr="00964B76">
        <w:rPr>
          <w:rFonts w:ascii="Times New Roman" w:hAnsi="Times New Roman" w:cs="Times New Roman"/>
          <w:sz w:val="28"/>
          <w:szCs w:val="28"/>
        </w:rPr>
        <w:t>– первичную микроскопию не проводят;</w:t>
      </w:r>
    </w:p>
    <w:p w:rsidR="00964B76" w:rsidRPr="00964B76" w:rsidRDefault="00964B76" w:rsidP="00964B76">
      <w:pPr>
        <w:spacing w:after="0" w:line="240" w:lineRule="auto"/>
        <w:jc w:val="both"/>
        <w:rPr>
          <w:rFonts w:ascii="Times New Roman" w:hAnsi="Times New Roman" w:cs="Times New Roman"/>
          <w:i/>
          <w:sz w:val="28"/>
          <w:szCs w:val="28"/>
        </w:rPr>
      </w:pPr>
      <w:r w:rsidRPr="00964B76">
        <w:rPr>
          <w:rFonts w:ascii="Times New Roman" w:hAnsi="Times New Roman" w:cs="Times New Roman"/>
          <w:i/>
          <w:sz w:val="28"/>
          <w:szCs w:val="28"/>
        </w:rPr>
        <w:t xml:space="preserve">Фекалии </w:t>
      </w:r>
      <w:r w:rsidRPr="00964B76">
        <w:rPr>
          <w:rFonts w:ascii="Times New Roman" w:hAnsi="Times New Roman" w:cs="Times New Roman"/>
          <w:sz w:val="28"/>
          <w:szCs w:val="28"/>
        </w:rPr>
        <w:t>– первичную микроскопию не проводят.</w:t>
      </w:r>
    </w:p>
    <w:p w:rsidR="00964B76" w:rsidRPr="00964B76" w:rsidRDefault="00964B76" w:rsidP="00964B76">
      <w:pPr>
        <w:spacing w:after="0" w:line="240" w:lineRule="auto"/>
        <w:contextualSpacing/>
        <w:jc w:val="both"/>
        <w:rPr>
          <w:rFonts w:ascii="Times New Roman" w:hAnsi="Times New Roman" w:cs="Times New Roman"/>
          <w:i/>
          <w:sz w:val="28"/>
          <w:szCs w:val="28"/>
        </w:rPr>
      </w:pPr>
    </w:p>
    <w:p w:rsidR="00964B76" w:rsidRPr="00964B76" w:rsidRDefault="00964B76" w:rsidP="00964B76">
      <w:pPr>
        <w:spacing w:after="0" w:line="240" w:lineRule="auto"/>
        <w:contextualSpacing/>
        <w:jc w:val="both"/>
        <w:rPr>
          <w:rFonts w:ascii="Times New Roman" w:hAnsi="Times New Roman" w:cs="Times New Roman"/>
          <w:i/>
          <w:sz w:val="28"/>
          <w:szCs w:val="28"/>
        </w:rPr>
      </w:pPr>
      <w:r w:rsidRPr="00964B76">
        <w:rPr>
          <w:rFonts w:ascii="Times New Roman" w:hAnsi="Times New Roman" w:cs="Times New Roman"/>
          <w:i/>
          <w:sz w:val="28"/>
          <w:szCs w:val="28"/>
        </w:rPr>
        <w:t xml:space="preserve">Исследуемый материал после первичной микроскопии или без нее, засевают на соответствующие среды, для выделения чистой культуры. </w:t>
      </w:r>
    </w:p>
    <w:p w:rsidR="00964B76" w:rsidRPr="00964B76" w:rsidRDefault="00DE7217" w:rsidP="00964B76">
      <w:pPr>
        <w:spacing w:after="0" w:line="240" w:lineRule="auto"/>
        <w:contextualSpacing/>
        <w:jc w:val="both"/>
        <w:rPr>
          <w:rFonts w:ascii="Times New Roman" w:hAnsi="Times New Roman" w:cs="Times New Roman"/>
          <w:sz w:val="28"/>
          <w:szCs w:val="28"/>
        </w:rPr>
      </w:pPr>
      <w:r w:rsidRPr="008C0628">
        <w:rPr>
          <w:rFonts w:ascii="Times New Roman" w:hAnsi="Times New Roman" w:cs="Times New Roman"/>
          <w:noProof/>
          <w:sz w:val="28"/>
          <w:szCs w:val="28"/>
          <w:lang w:eastAsia="ru-RU"/>
        </w:rPr>
        <w:drawing>
          <wp:inline distT="0" distB="0" distL="0" distR="0">
            <wp:extent cx="5829300" cy="3219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10" t="8610" r="4361" b="24007"/>
                    <a:stretch/>
                  </pic:blipFill>
                  <pic:spPr bwMode="auto">
                    <a:xfrm>
                      <a:off x="0" y="0"/>
                      <a:ext cx="5870940" cy="324244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4B76" w:rsidRPr="00964B76" w:rsidRDefault="00964B76" w:rsidP="00964B76">
      <w:pPr>
        <w:spacing w:after="0" w:line="240" w:lineRule="auto"/>
        <w:contextualSpacing/>
        <w:jc w:val="both"/>
        <w:rPr>
          <w:rFonts w:ascii="Times New Roman" w:hAnsi="Times New Roman" w:cs="Times New Roman"/>
          <w:sz w:val="28"/>
          <w:szCs w:val="28"/>
        </w:rPr>
      </w:pPr>
      <w:r w:rsidRPr="00964B76">
        <w:rPr>
          <w:rFonts w:ascii="Times New Roman" w:hAnsi="Times New Roman" w:cs="Times New Roman"/>
          <w:sz w:val="28"/>
          <w:szCs w:val="28"/>
        </w:rPr>
        <w:t>Установите соответствие:</w:t>
      </w:r>
    </w:p>
    <w:p w:rsidR="00964B76" w:rsidRPr="00964B76" w:rsidRDefault="00964B76" w:rsidP="00964B76">
      <w:pPr>
        <w:spacing w:after="0" w:line="240" w:lineRule="auto"/>
        <w:contextualSpacing/>
        <w:jc w:val="both"/>
        <w:rPr>
          <w:rFonts w:ascii="Times New Roman" w:hAnsi="Times New Roman" w:cs="Times New Roman"/>
          <w:sz w:val="28"/>
          <w:szCs w:val="28"/>
        </w:rPr>
      </w:pPr>
      <w:r w:rsidRPr="00964B76">
        <w:rPr>
          <w:rFonts w:ascii="Times New Roman" w:hAnsi="Times New Roman" w:cs="Times New Roman"/>
          <w:i/>
          <w:sz w:val="28"/>
          <w:szCs w:val="28"/>
        </w:rPr>
        <w:t xml:space="preserve">Сахарный бульон          </w:t>
      </w:r>
      <w:r w:rsidRPr="00964B76">
        <w:rPr>
          <w:rFonts w:ascii="Times New Roman" w:hAnsi="Times New Roman" w:cs="Times New Roman"/>
          <w:sz w:val="28"/>
          <w:szCs w:val="28"/>
        </w:rPr>
        <w:t>для выделения грибов</w:t>
      </w:r>
    </w:p>
    <w:p w:rsidR="00964B76" w:rsidRPr="00964B76" w:rsidRDefault="00964B76" w:rsidP="00964B76">
      <w:pPr>
        <w:tabs>
          <w:tab w:val="left" w:pos="6435"/>
        </w:tabs>
        <w:spacing w:after="0" w:line="240" w:lineRule="auto"/>
        <w:contextualSpacing/>
        <w:jc w:val="both"/>
        <w:rPr>
          <w:rFonts w:ascii="Times New Roman" w:hAnsi="Times New Roman" w:cs="Times New Roman"/>
          <w:i/>
          <w:sz w:val="28"/>
          <w:szCs w:val="28"/>
        </w:rPr>
      </w:pPr>
      <w:r w:rsidRPr="00964B76">
        <w:rPr>
          <w:rFonts w:ascii="Times New Roman" w:hAnsi="Times New Roman" w:cs="Times New Roman"/>
          <w:i/>
          <w:sz w:val="28"/>
          <w:szCs w:val="28"/>
        </w:rPr>
        <w:t>Кровяной агар</w:t>
      </w:r>
      <w:r w:rsidRPr="00964B76">
        <w:rPr>
          <w:rFonts w:ascii="Times New Roman" w:hAnsi="Times New Roman" w:cs="Times New Roman"/>
          <w:sz w:val="28"/>
          <w:szCs w:val="28"/>
        </w:rPr>
        <w:t>для выделения анаэробов</w:t>
      </w:r>
      <w:r w:rsidRPr="00964B76">
        <w:rPr>
          <w:rFonts w:ascii="Times New Roman" w:hAnsi="Times New Roman" w:cs="Times New Roman"/>
          <w:i/>
          <w:sz w:val="28"/>
          <w:szCs w:val="28"/>
        </w:rPr>
        <w:tab/>
      </w:r>
    </w:p>
    <w:p w:rsidR="00964B76" w:rsidRPr="00964B76" w:rsidRDefault="00964B76" w:rsidP="00964B76">
      <w:pPr>
        <w:spacing w:after="0" w:line="240" w:lineRule="auto"/>
        <w:contextualSpacing/>
        <w:jc w:val="both"/>
        <w:rPr>
          <w:rFonts w:ascii="Times New Roman" w:hAnsi="Times New Roman" w:cs="Times New Roman"/>
          <w:sz w:val="28"/>
          <w:szCs w:val="28"/>
        </w:rPr>
      </w:pPr>
      <w:r w:rsidRPr="00964B76">
        <w:rPr>
          <w:rFonts w:ascii="Times New Roman" w:hAnsi="Times New Roman" w:cs="Times New Roman"/>
          <w:i/>
          <w:sz w:val="28"/>
          <w:szCs w:val="28"/>
        </w:rPr>
        <w:t xml:space="preserve">ЖСА                                </w:t>
      </w:r>
      <w:r w:rsidRPr="00964B76">
        <w:rPr>
          <w:rFonts w:ascii="Times New Roman" w:hAnsi="Times New Roman" w:cs="Times New Roman"/>
          <w:sz w:val="28"/>
          <w:szCs w:val="28"/>
        </w:rPr>
        <w:t>для стрептококков</w:t>
      </w:r>
    </w:p>
    <w:p w:rsidR="00964B76" w:rsidRPr="00964B76" w:rsidRDefault="00964B76" w:rsidP="00964B76">
      <w:pPr>
        <w:spacing w:after="0" w:line="240" w:lineRule="auto"/>
        <w:contextualSpacing/>
        <w:jc w:val="both"/>
        <w:rPr>
          <w:rFonts w:ascii="Times New Roman" w:hAnsi="Times New Roman" w:cs="Times New Roman"/>
          <w:i/>
          <w:sz w:val="28"/>
          <w:szCs w:val="28"/>
        </w:rPr>
      </w:pPr>
      <w:r w:rsidRPr="00964B76">
        <w:rPr>
          <w:rFonts w:ascii="Times New Roman" w:hAnsi="Times New Roman" w:cs="Times New Roman"/>
          <w:i/>
          <w:sz w:val="28"/>
          <w:szCs w:val="28"/>
        </w:rPr>
        <w:t>Среда Эндо</w:t>
      </w:r>
      <w:r w:rsidRPr="00964B76">
        <w:rPr>
          <w:rFonts w:ascii="Times New Roman" w:hAnsi="Times New Roman" w:cs="Times New Roman"/>
          <w:sz w:val="28"/>
          <w:szCs w:val="28"/>
        </w:rPr>
        <w:t>для стафилококков</w:t>
      </w:r>
    </w:p>
    <w:p w:rsidR="00964B76" w:rsidRPr="00964B76" w:rsidRDefault="00964B76" w:rsidP="00964B76">
      <w:pPr>
        <w:spacing w:after="0" w:line="240" w:lineRule="auto"/>
        <w:contextualSpacing/>
        <w:jc w:val="both"/>
        <w:rPr>
          <w:rFonts w:ascii="Times New Roman" w:hAnsi="Times New Roman" w:cs="Times New Roman"/>
          <w:i/>
          <w:sz w:val="28"/>
          <w:szCs w:val="28"/>
        </w:rPr>
      </w:pPr>
      <w:r w:rsidRPr="00964B76">
        <w:rPr>
          <w:rFonts w:ascii="Times New Roman" w:hAnsi="Times New Roman" w:cs="Times New Roman"/>
          <w:i/>
          <w:sz w:val="28"/>
          <w:szCs w:val="28"/>
        </w:rPr>
        <w:t xml:space="preserve">МПА                                  </w:t>
      </w:r>
      <w:r w:rsidRPr="00964B76">
        <w:rPr>
          <w:rFonts w:ascii="Times New Roman" w:hAnsi="Times New Roman" w:cs="Times New Roman"/>
          <w:sz w:val="28"/>
          <w:szCs w:val="28"/>
        </w:rPr>
        <w:t xml:space="preserve">для выделения грамм </w:t>
      </w:r>
    </w:p>
    <w:p w:rsidR="00964B76" w:rsidRPr="00964B76" w:rsidRDefault="00964B76" w:rsidP="00964B76">
      <w:pPr>
        <w:spacing w:after="0" w:line="240" w:lineRule="auto"/>
        <w:contextualSpacing/>
        <w:jc w:val="both"/>
        <w:rPr>
          <w:rFonts w:ascii="Times New Roman" w:hAnsi="Times New Roman" w:cs="Times New Roman"/>
          <w:i/>
          <w:sz w:val="28"/>
          <w:szCs w:val="28"/>
        </w:rPr>
      </w:pPr>
      <w:r w:rsidRPr="00964B76">
        <w:rPr>
          <w:rFonts w:ascii="Times New Roman" w:hAnsi="Times New Roman" w:cs="Times New Roman"/>
          <w:i/>
          <w:sz w:val="28"/>
          <w:szCs w:val="28"/>
        </w:rPr>
        <w:t>Среда Китта – Тароцци</w:t>
      </w:r>
      <w:r w:rsidRPr="00964B76">
        <w:rPr>
          <w:rFonts w:ascii="Times New Roman" w:hAnsi="Times New Roman" w:cs="Times New Roman"/>
          <w:sz w:val="28"/>
          <w:szCs w:val="28"/>
        </w:rPr>
        <w:t>для энтеробактерий</w:t>
      </w:r>
    </w:p>
    <w:p w:rsidR="00964B76" w:rsidRPr="00964B76" w:rsidRDefault="00964B76" w:rsidP="00964B76">
      <w:pPr>
        <w:spacing w:after="0" w:line="240" w:lineRule="auto"/>
        <w:contextualSpacing/>
        <w:jc w:val="both"/>
        <w:rPr>
          <w:rFonts w:ascii="Times New Roman" w:hAnsi="Times New Roman" w:cs="Times New Roman"/>
          <w:i/>
          <w:sz w:val="28"/>
          <w:szCs w:val="28"/>
        </w:rPr>
      </w:pPr>
      <w:r w:rsidRPr="00964B76">
        <w:rPr>
          <w:rFonts w:ascii="Times New Roman" w:hAnsi="Times New Roman" w:cs="Times New Roman"/>
          <w:i/>
          <w:sz w:val="28"/>
          <w:szCs w:val="28"/>
        </w:rPr>
        <w:t>Среда Сабуро</w:t>
      </w:r>
      <w:r w:rsidRPr="00964B76">
        <w:rPr>
          <w:rFonts w:ascii="Times New Roman" w:hAnsi="Times New Roman" w:cs="Times New Roman"/>
          <w:sz w:val="28"/>
          <w:szCs w:val="28"/>
        </w:rPr>
        <w:t>для выделения протея</w:t>
      </w:r>
    </w:p>
    <w:p w:rsidR="00964B76" w:rsidRPr="00964B76" w:rsidRDefault="00964B76" w:rsidP="00964B76">
      <w:pPr>
        <w:spacing w:after="0" w:line="240" w:lineRule="auto"/>
        <w:ind w:left="750"/>
        <w:contextualSpacing/>
        <w:jc w:val="both"/>
        <w:rPr>
          <w:rFonts w:ascii="Times New Roman" w:hAnsi="Times New Roman" w:cs="Times New Roman"/>
          <w:b/>
          <w:sz w:val="28"/>
          <w:szCs w:val="28"/>
        </w:rPr>
      </w:pPr>
    </w:p>
    <w:p w:rsidR="00964B76" w:rsidRPr="00964B76" w:rsidRDefault="00964B76" w:rsidP="00F6108A">
      <w:pPr>
        <w:numPr>
          <w:ilvl w:val="0"/>
          <w:numId w:val="5"/>
        </w:numPr>
        <w:spacing w:after="0" w:line="240" w:lineRule="auto"/>
        <w:ind w:left="284" w:hanging="284"/>
        <w:contextualSpacing/>
        <w:jc w:val="both"/>
        <w:rPr>
          <w:rFonts w:ascii="Times New Roman" w:hAnsi="Times New Roman" w:cs="Times New Roman"/>
          <w:b/>
          <w:sz w:val="28"/>
          <w:szCs w:val="28"/>
        </w:rPr>
      </w:pPr>
      <w:r w:rsidRPr="00964B76">
        <w:rPr>
          <w:rFonts w:ascii="Times New Roman" w:hAnsi="Times New Roman" w:cs="Times New Roman"/>
          <w:b/>
          <w:sz w:val="28"/>
          <w:szCs w:val="28"/>
        </w:rPr>
        <w:t>Демонстрация препарата с положительной латекс-агглютинацией со стафилококковым антигеном.</w:t>
      </w:r>
    </w:p>
    <w:p w:rsidR="00964B76" w:rsidRPr="00964B76" w:rsidRDefault="00DE7217" w:rsidP="00434F70">
      <w:pPr>
        <w:spacing w:after="0" w:line="240" w:lineRule="auto"/>
        <w:contextualSpacing/>
        <w:jc w:val="both"/>
        <w:rPr>
          <w:rFonts w:ascii="Times New Roman" w:hAnsi="Times New Roman" w:cs="Times New Roman"/>
          <w:sz w:val="28"/>
          <w:szCs w:val="28"/>
        </w:rPr>
      </w:pPr>
      <w:r w:rsidRPr="008C0628">
        <w:rPr>
          <w:rFonts w:ascii="Times New Roman" w:hAnsi="Times New Roman" w:cs="Times New Roman"/>
          <w:noProof/>
          <w:sz w:val="28"/>
          <w:szCs w:val="28"/>
          <w:lang w:eastAsia="ru-RU"/>
        </w:rPr>
        <w:lastRenderedPageBreak/>
        <w:drawing>
          <wp:inline distT="0" distB="0" distL="0" distR="0">
            <wp:extent cx="6026333" cy="4362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43" t="8056" r="4148" b="5260"/>
                    <a:stretch/>
                  </pic:blipFill>
                  <pic:spPr bwMode="auto">
                    <a:xfrm>
                      <a:off x="0" y="0"/>
                      <a:ext cx="6041566" cy="437347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4B76" w:rsidRDefault="00964B76" w:rsidP="00964B76">
      <w:pPr>
        <w:spacing w:after="0" w:line="240" w:lineRule="auto"/>
        <w:jc w:val="both"/>
        <w:rPr>
          <w:rFonts w:ascii="Times New Roman" w:eastAsia="Times New Roman" w:hAnsi="Times New Roman" w:cs="Times New Roman"/>
          <w:b/>
          <w:sz w:val="28"/>
          <w:szCs w:val="28"/>
          <w:lang w:eastAsia="ru-RU"/>
        </w:rPr>
      </w:pPr>
    </w:p>
    <w:p w:rsidR="009A6EA1" w:rsidRDefault="009A6EA1" w:rsidP="00964B76">
      <w:pPr>
        <w:spacing w:after="0" w:line="240" w:lineRule="auto"/>
        <w:jc w:val="both"/>
        <w:rPr>
          <w:rFonts w:ascii="Times New Roman" w:eastAsia="Times New Roman" w:hAnsi="Times New Roman" w:cs="Times New Roman"/>
          <w:b/>
          <w:sz w:val="28"/>
          <w:szCs w:val="28"/>
          <w:lang w:eastAsia="ru-RU"/>
        </w:rPr>
      </w:pPr>
      <w:r w:rsidRPr="00964B76">
        <w:rPr>
          <w:rFonts w:ascii="Times New Roman" w:eastAsia="Times New Roman" w:hAnsi="Times New Roman" w:cs="Times New Roman"/>
          <w:b/>
          <w:sz w:val="28"/>
          <w:szCs w:val="28"/>
          <w:lang w:eastAsia="ru-RU"/>
        </w:rPr>
        <w:t>Итоговый контроль:</w:t>
      </w:r>
    </w:p>
    <w:p w:rsidR="00964B76" w:rsidRPr="00964B76" w:rsidRDefault="00964B76" w:rsidP="00F6108A">
      <w:pPr>
        <w:pStyle w:val="a7"/>
        <w:numPr>
          <w:ilvl w:val="0"/>
          <w:numId w:val="8"/>
        </w:numPr>
        <w:spacing w:after="0" w:line="240" w:lineRule="auto"/>
        <w:jc w:val="both"/>
        <w:rPr>
          <w:rFonts w:ascii="Times New Roman" w:eastAsia="Times New Roman" w:hAnsi="Times New Roman"/>
          <w:sz w:val="28"/>
          <w:szCs w:val="24"/>
          <w:lang w:eastAsia="ru-RU"/>
        </w:rPr>
      </w:pPr>
      <w:r w:rsidRPr="00964B76">
        <w:rPr>
          <w:rFonts w:ascii="Times New Roman" w:eastAsia="Times New Roman" w:hAnsi="Times New Roman"/>
          <w:sz w:val="28"/>
          <w:szCs w:val="24"/>
          <w:lang w:eastAsia="ru-RU"/>
        </w:rPr>
        <w:t>Что изучает клиническая микробиология?</w:t>
      </w:r>
    </w:p>
    <w:p w:rsidR="00964B76" w:rsidRPr="00964B76" w:rsidRDefault="00964B76" w:rsidP="00F6108A">
      <w:pPr>
        <w:pStyle w:val="a7"/>
        <w:numPr>
          <w:ilvl w:val="0"/>
          <w:numId w:val="8"/>
        </w:numPr>
        <w:spacing w:after="0" w:line="240" w:lineRule="auto"/>
        <w:jc w:val="both"/>
        <w:rPr>
          <w:rFonts w:ascii="Times New Roman" w:eastAsia="Times New Roman" w:hAnsi="Times New Roman"/>
          <w:sz w:val="28"/>
          <w:szCs w:val="24"/>
          <w:lang w:eastAsia="ru-RU"/>
        </w:rPr>
      </w:pPr>
      <w:r w:rsidRPr="00964B76">
        <w:rPr>
          <w:rFonts w:ascii="Times New Roman" w:eastAsia="Times New Roman" w:hAnsi="Times New Roman"/>
          <w:sz w:val="28"/>
          <w:szCs w:val="24"/>
          <w:lang w:eastAsia="ru-RU"/>
        </w:rPr>
        <w:t xml:space="preserve">Дайте характеристику микробиологическим методам исследования. </w:t>
      </w:r>
    </w:p>
    <w:p w:rsidR="00964B76" w:rsidRPr="00964B76" w:rsidRDefault="00964B76" w:rsidP="00F6108A">
      <w:pPr>
        <w:pStyle w:val="a7"/>
        <w:numPr>
          <w:ilvl w:val="0"/>
          <w:numId w:val="8"/>
        </w:numPr>
        <w:spacing w:after="0" w:line="240" w:lineRule="auto"/>
        <w:jc w:val="both"/>
        <w:rPr>
          <w:rFonts w:ascii="Times New Roman" w:eastAsia="Times New Roman" w:hAnsi="Times New Roman"/>
          <w:sz w:val="28"/>
          <w:szCs w:val="24"/>
          <w:lang w:eastAsia="ru-RU"/>
        </w:rPr>
      </w:pPr>
      <w:r w:rsidRPr="00964B76">
        <w:rPr>
          <w:rFonts w:ascii="Times New Roman" w:eastAsia="Times New Roman" w:hAnsi="Times New Roman"/>
          <w:sz w:val="28"/>
          <w:szCs w:val="24"/>
          <w:lang w:eastAsia="ru-RU"/>
        </w:rPr>
        <w:t>Какие современные методы диагностики вы знаете?</w:t>
      </w:r>
    </w:p>
    <w:p w:rsidR="00964B76" w:rsidRPr="00964B76" w:rsidRDefault="00964B76" w:rsidP="00F6108A">
      <w:pPr>
        <w:pStyle w:val="a7"/>
        <w:numPr>
          <w:ilvl w:val="0"/>
          <w:numId w:val="8"/>
        </w:numPr>
        <w:spacing w:after="0" w:line="240" w:lineRule="auto"/>
        <w:jc w:val="both"/>
        <w:rPr>
          <w:rFonts w:ascii="Times New Roman" w:eastAsia="Times New Roman" w:hAnsi="Times New Roman"/>
          <w:sz w:val="28"/>
          <w:szCs w:val="24"/>
          <w:lang w:eastAsia="ru-RU"/>
        </w:rPr>
      </w:pPr>
      <w:r w:rsidRPr="00964B76">
        <w:rPr>
          <w:rFonts w:ascii="Times New Roman" w:eastAsia="Times New Roman" w:hAnsi="Times New Roman"/>
          <w:sz w:val="28"/>
          <w:szCs w:val="24"/>
          <w:lang w:eastAsia="ru-RU"/>
        </w:rPr>
        <w:t>Какое значение имеет ПЦР в диагностике?</w:t>
      </w:r>
    </w:p>
    <w:p w:rsidR="00964B76" w:rsidRPr="009A6EA1" w:rsidRDefault="00964B76"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Pr="00964B76" w:rsidRDefault="00964B76" w:rsidP="00C6004C">
      <w:pPr>
        <w:tabs>
          <w:tab w:val="left" w:pos="360"/>
        </w:tabs>
        <w:spacing w:after="0" w:line="240" w:lineRule="auto"/>
        <w:jc w:val="both"/>
        <w:rPr>
          <w:rFonts w:ascii="Times New Roman" w:eastAsia="Times New Roman" w:hAnsi="Times New Roman" w:cs="Times New Roman"/>
          <w:sz w:val="28"/>
          <w:szCs w:val="24"/>
          <w:lang w:eastAsia="ru-RU"/>
        </w:rPr>
      </w:pPr>
      <w:r w:rsidRPr="00964B76">
        <w:rPr>
          <w:rFonts w:ascii="Times New Roman" w:eastAsia="Times New Roman" w:hAnsi="Times New Roman" w:cs="Times New Roman"/>
          <w:sz w:val="28"/>
          <w:szCs w:val="24"/>
          <w:lang w:eastAsia="ru-RU"/>
        </w:rPr>
        <w:t>Э.Г. – А. Донецкая «</w:t>
      </w:r>
      <w:r w:rsidR="00D96F8C" w:rsidRPr="00964B76">
        <w:rPr>
          <w:rFonts w:ascii="Times New Roman" w:eastAsia="Times New Roman" w:hAnsi="Times New Roman" w:cs="Times New Roman"/>
          <w:sz w:val="28"/>
          <w:szCs w:val="24"/>
          <w:lang w:eastAsia="ru-RU"/>
        </w:rPr>
        <w:t>Клиническая</w:t>
      </w:r>
      <w:r w:rsidRPr="00964B76">
        <w:rPr>
          <w:rFonts w:ascii="Times New Roman" w:eastAsia="Times New Roman" w:hAnsi="Times New Roman" w:cs="Times New Roman"/>
          <w:sz w:val="28"/>
          <w:szCs w:val="24"/>
          <w:lang w:eastAsia="ru-RU"/>
        </w:rPr>
        <w:t xml:space="preserve"> микробиология» Руководство для специалистов клинической лабораторной диагностики (стр. 20 – 27; 42 – 61)</w:t>
      </w:r>
    </w:p>
    <w:p w:rsidR="00AE7FE9" w:rsidRDefault="00AE7FE9" w:rsidP="00964B76">
      <w:pPr>
        <w:shd w:val="clear" w:color="auto" w:fill="FFFFFF"/>
        <w:spacing w:after="63" w:line="127" w:lineRule="atLeast"/>
        <w:jc w:val="center"/>
        <w:rPr>
          <w:rFonts w:ascii="Times New Roman" w:eastAsia="Calibri" w:hAnsi="Times New Roman" w:cs="Times New Roman"/>
          <w:b/>
          <w:sz w:val="28"/>
          <w:szCs w:val="28"/>
        </w:rPr>
      </w:pPr>
    </w:p>
    <w:p w:rsidR="00AE7FE9" w:rsidRDefault="00AE7FE9" w:rsidP="00964B76">
      <w:pPr>
        <w:shd w:val="clear" w:color="auto" w:fill="FFFFFF"/>
        <w:spacing w:after="63" w:line="127" w:lineRule="atLeast"/>
        <w:jc w:val="center"/>
        <w:rPr>
          <w:rFonts w:ascii="Times New Roman" w:eastAsia="Calibri" w:hAnsi="Times New Roman" w:cs="Times New Roman"/>
          <w:b/>
          <w:sz w:val="28"/>
          <w:szCs w:val="28"/>
        </w:rPr>
      </w:pPr>
    </w:p>
    <w:p w:rsidR="00964B76" w:rsidRPr="00964B76" w:rsidRDefault="00964B76" w:rsidP="00964B76">
      <w:pPr>
        <w:shd w:val="clear" w:color="auto" w:fill="FFFFFF"/>
        <w:spacing w:after="63" w:line="127" w:lineRule="atLeast"/>
        <w:jc w:val="center"/>
        <w:rPr>
          <w:rFonts w:ascii="Times New Roman" w:eastAsia="Calibri" w:hAnsi="Times New Roman" w:cs="Times New Roman"/>
          <w:b/>
          <w:sz w:val="28"/>
          <w:szCs w:val="28"/>
        </w:rPr>
      </w:pPr>
      <w:r w:rsidRPr="00964B76">
        <w:rPr>
          <w:rFonts w:ascii="Times New Roman" w:eastAsia="Calibri" w:hAnsi="Times New Roman" w:cs="Times New Roman"/>
          <w:b/>
          <w:sz w:val="28"/>
          <w:szCs w:val="28"/>
        </w:rPr>
        <w:t>Тема: Взятие клинического материала, транспортировка, хранение, подготовка к работе. Контроль качества.</w:t>
      </w:r>
    </w:p>
    <w:p w:rsidR="009A6EA1" w:rsidRDefault="009A6EA1" w:rsidP="009A6EA1">
      <w:pPr>
        <w:shd w:val="clear" w:color="auto" w:fill="FFFFFF"/>
        <w:spacing w:after="63" w:line="127" w:lineRule="atLeast"/>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b/>
          <w:sz w:val="28"/>
          <w:szCs w:val="28"/>
          <w:lang w:eastAsia="ru-RU"/>
        </w:rPr>
        <w:t xml:space="preserve">Значение темы: </w:t>
      </w:r>
    </w:p>
    <w:p w:rsidR="00964B76" w:rsidRDefault="00964B76" w:rsidP="00964B76">
      <w:pPr>
        <w:tabs>
          <w:tab w:val="left" w:pos="36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микробиологической диагностики зависят от правильного выбора материала и соблюдением условий его забора, доставки, хранения и обработки.</w:t>
      </w:r>
    </w:p>
    <w:p w:rsidR="00964B76" w:rsidRDefault="00964B76" w:rsidP="00964B76">
      <w:pPr>
        <w:tabs>
          <w:tab w:val="left" w:pos="36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Достоверность полученных результатов обеспечивает осуществление лабораторных работ по внешнему и внутреннему контролю качества исследований.</w:t>
      </w:r>
    </w:p>
    <w:p w:rsidR="00964B76" w:rsidRDefault="00964B76" w:rsidP="00964B76">
      <w:pPr>
        <w:tabs>
          <w:tab w:val="left" w:pos="36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Внешний контроль осуществляется путем внешних инспекций, включающих решение диагностических задач. По результатам таких инспекций лаборатории проходят лицензирование на право проведения диагностических исследований.</w:t>
      </w:r>
    </w:p>
    <w:p w:rsidR="009A6EA1" w:rsidRPr="00C6004C" w:rsidRDefault="00964B76" w:rsidP="003940B3">
      <w:pPr>
        <w:tabs>
          <w:tab w:val="left" w:pos="36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Внутренний контроль качества должен непрерывно проводится в лаборатории и призван оградить пациента и лечащего врача от ложноположительных и ложноотрицательных результатов исследования, возникающих вследствие допущенных в ходе работы ошибок, неисправностей в работе оборудования, применения некачественных реактивов, питательных сред, стерильности посуды, использования эталонных штаммов микроорганизмов, исследования заведомо положительных и отрицательных проб и т.д.</w:t>
      </w:r>
    </w:p>
    <w:p w:rsidR="007D653E" w:rsidRDefault="007D653E" w:rsidP="003940B3">
      <w:pPr>
        <w:spacing w:after="0" w:line="240" w:lineRule="auto"/>
        <w:jc w:val="both"/>
        <w:rPr>
          <w:rFonts w:ascii="Times New Roman" w:eastAsia="Times New Roman" w:hAnsi="Times New Roman" w:cs="Times New Roman"/>
          <w:sz w:val="28"/>
          <w:szCs w:val="28"/>
          <w:lang w:eastAsia="ru-RU"/>
        </w:rPr>
      </w:pPr>
    </w:p>
    <w:p w:rsidR="00AE7FE9" w:rsidRDefault="009A6EA1" w:rsidP="003940B3">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9A6EA1" w:rsidRPr="00AE7FE9" w:rsidRDefault="003940B3" w:rsidP="00AE7FE9">
      <w:pPr>
        <w:pStyle w:val="a7"/>
        <w:numPr>
          <w:ilvl w:val="0"/>
          <w:numId w:val="48"/>
        </w:numPr>
        <w:spacing w:after="0" w:line="240" w:lineRule="auto"/>
        <w:jc w:val="both"/>
        <w:rPr>
          <w:rFonts w:ascii="Times New Roman" w:eastAsia="Times New Roman" w:hAnsi="Times New Roman"/>
          <w:sz w:val="28"/>
          <w:szCs w:val="28"/>
          <w:lang w:eastAsia="ru-RU"/>
        </w:rPr>
      </w:pPr>
      <w:r w:rsidRPr="00AE7FE9">
        <w:rPr>
          <w:rFonts w:ascii="Times New Roman" w:eastAsia="Times New Roman" w:hAnsi="Times New Roman"/>
          <w:sz w:val="28"/>
          <w:szCs w:val="28"/>
          <w:lang w:eastAsia="ru-RU"/>
        </w:rPr>
        <w:t>правила взятия, транспортировки, хранения клинического материала; внешний и внутренний контроль качества исследований.</w:t>
      </w:r>
    </w:p>
    <w:p w:rsidR="00434F70" w:rsidRDefault="00434F70" w:rsidP="003940B3">
      <w:pPr>
        <w:spacing w:after="0" w:line="240" w:lineRule="auto"/>
        <w:rPr>
          <w:rFonts w:ascii="Times New Roman" w:eastAsia="Times New Roman" w:hAnsi="Times New Roman" w:cs="Times New Roman"/>
          <w:sz w:val="28"/>
          <w:szCs w:val="28"/>
          <w:lang w:eastAsia="ru-RU"/>
        </w:rPr>
      </w:pPr>
    </w:p>
    <w:p w:rsidR="00AE7FE9" w:rsidRDefault="009A6EA1" w:rsidP="003940B3">
      <w:pPr>
        <w:spacing w:after="0" w:line="240" w:lineRule="auto"/>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уметь</w:t>
      </w:r>
      <w:r w:rsidRPr="00C6004C">
        <w:rPr>
          <w:rFonts w:ascii="Times New Roman" w:eastAsia="Times New Roman" w:hAnsi="Times New Roman" w:cs="Times New Roman"/>
          <w:sz w:val="28"/>
          <w:szCs w:val="28"/>
          <w:lang w:eastAsia="ru-RU"/>
        </w:rPr>
        <w:t>:</w:t>
      </w:r>
    </w:p>
    <w:p w:rsidR="009A6EA1" w:rsidRPr="00AE7FE9" w:rsidRDefault="003940B3" w:rsidP="00AE7FE9">
      <w:pPr>
        <w:pStyle w:val="a7"/>
        <w:numPr>
          <w:ilvl w:val="0"/>
          <w:numId w:val="48"/>
        </w:numPr>
        <w:spacing w:after="0" w:line="240" w:lineRule="auto"/>
        <w:rPr>
          <w:rFonts w:ascii="Times New Roman" w:eastAsia="Times New Roman" w:hAnsi="Times New Roman"/>
          <w:sz w:val="28"/>
          <w:szCs w:val="28"/>
          <w:lang w:eastAsia="ru-RU"/>
        </w:rPr>
      </w:pPr>
      <w:r w:rsidRPr="00AE7FE9">
        <w:rPr>
          <w:rFonts w:ascii="Times New Roman" w:eastAsia="Times New Roman" w:hAnsi="Times New Roman"/>
          <w:sz w:val="28"/>
          <w:szCs w:val="28"/>
          <w:lang w:eastAsia="ru-RU"/>
        </w:rPr>
        <w:t>забирать, хранить биологический материал.</w:t>
      </w:r>
    </w:p>
    <w:p w:rsidR="00434F70" w:rsidRDefault="00434F70"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434F70" w:rsidRPr="00434F70" w:rsidRDefault="00434F70"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434F70">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434F70">
        <w:rPr>
          <w:rFonts w:ascii="Times New Roman" w:eastAsia="Times New Roman" w:hAnsi="Times New Roman" w:cs="Times New Roman"/>
          <w:b/>
          <w:sz w:val="28"/>
          <w:szCs w:val="28"/>
          <w:lang w:eastAsia="ru-RU"/>
        </w:rPr>
        <w:t>овладеть</w:t>
      </w:r>
      <w:r w:rsidRPr="00434F70">
        <w:rPr>
          <w:rFonts w:ascii="Times New Roman" w:eastAsia="Times New Roman" w:hAnsi="Times New Roman" w:cs="Times New Roman"/>
          <w:sz w:val="28"/>
          <w:szCs w:val="28"/>
          <w:lang w:eastAsia="ru-RU"/>
        </w:rPr>
        <w:t>:</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E06B91">
        <w:rPr>
          <w:rFonts w:ascii="Times New Roman" w:eastAsia="Times New Roman" w:hAnsi="Times New Roman" w:cs="Times New Roman"/>
          <w:b/>
          <w:sz w:val="28"/>
          <w:szCs w:val="28"/>
          <w:lang w:eastAsia="ru-RU"/>
        </w:rPr>
        <w:t>Студент должен овладеть общими компетенциями:</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64B76"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11. Быть готовым брать на себя нравственные обязательства по отношению к природе, обществу и человеку.</w:t>
      </w:r>
    </w:p>
    <w:p w:rsidR="00964B76"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7.2. Осуществлять высокотехнологичные клинические лабораторные исследования биологических материалов.</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964B76" w:rsidRPr="006346BD"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434F70" w:rsidRDefault="00434F70" w:rsidP="009A6EA1">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964B76" w:rsidRPr="00964B76" w:rsidRDefault="00964B76" w:rsidP="00F6108A">
      <w:pPr>
        <w:numPr>
          <w:ilvl w:val="1"/>
          <w:numId w:val="3"/>
        </w:numPr>
        <w:tabs>
          <w:tab w:val="clear" w:pos="1440"/>
          <w:tab w:val="num" w:pos="284"/>
        </w:tabs>
        <w:spacing w:after="0" w:line="240" w:lineRule="auto"/>
        <w:ind w:left="284" w:hanging="284"/>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t>Какие общие требования предъявляются к сбору проб биологического материала для микробиологического исследования.</w:t>
      </w:r>
    </w:p>
    <w:p w:rsidR="00964B76" w:rsidRPr="00964B76" w:rsidRDefault="00964B76" w:rsidP="00F6108A">
      <w:pPr>
        <w:numPr>
          <w:ilvl w:val="1"/>
          <w:numId w:val="3"/>
        </w:numPr>
        <w:tabs>
          <w:tab w:val="clear" w:pos="1440"/>
          <w:tab w:val="num" w:pos="284"/>
        </w:tabs>
        <w:spacing w:after="0" w:line="240" w:lineRule="auto"/>
        <w:ind w:left="284" w:hanging="284"/>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lastRenderedPageBreak/>
        <w:t>Перечислите требования к доставке проб биоматериала в бактериологическую лабораторию.</w:t>
      </w:r>
    </w:p>
    <w:p w:rsidR="00964B76" w:rsidRPr="00964B76" w:rsidRDefault="00964B76" w:rsidP="00F6108A">
      <w:pPr>
        <w:numPr>
          <w:ilvl w:val="1"/>
          <w:numId w:val="3"/>
        </w:numPr>
        <w:tabs>
          <w:tab w:val="clear" w:pos="1440"/>
          <w:tab w:val="num" w:pos="284"/>
        </w:tabs>
        <w:spacing w:after="0" w:line="240" w:lineRule="auto"/>
        <w:ind w:left="284" w:hanging="284"/>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t>Какие виды контроля качества исследований Вы знаете?</w:t>
      </w:r>
    </w:p>
    <w:p w:rsidR="00964B76" w:rsidRPr="00964B76" w:rsidRDefault="00964B76" w:rsidP="00F6108A">
      <w:pPr>
        <w:numPr>
          <w:ilvl w:val="1"/>
          <w:numId w:val="3"/>
        </w:numPr>
        <w:tabs>
          <w:tab w:val="clear" w:pos="1440"/>
          <w:tab w:val="num" w:pos="284"/>
        </w:tabs>
        <w:spacing w:after="0" w:line="240" w:lineRule="auto"/>
        <w:ind w:left="284" w:hanging="284"/>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t>Какова цель проведения внутреннего контроля качества?</w:t>
      </w:r>
    </w:p>
    <w:p w:rsidR="00964B76" w:rsidRDefault="00964B76"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b/>
          <w:bCs/>
          <w:sz w:val="28"/>
          <w:szCs w:val="28"/>
          <w:lang w:eastAsia="ru-RU"/>
        </w:rPr>
        <w:t>Правила забора, хранения и транспортировки материала</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Результаты микробиологической диагностики зависят от правильного выбора материла и соблюдения условий его забора, доставки, хранения и обработки.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Вид материала определяется клинической картиной заболевания и должен соответствовать локализации предполагаемого возбудителя с учетом патогенеза болезни.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Количество материала должно быть достаточным для проведения исследования и его повторения в случае необходимости.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Материал берут по возможности в начальном периоде болезни.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Взятие материала должно осуществляться до начала антибактериальной терапии или через определенный промежуток времени после ее назначения, необходимый для выведения препарата из организма.</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Материал необходимо брать непосредственно из очага инфекции или исследовать соответствующее отделяемое (гной из фистулы, мочу, желчь и др.).</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Забор материала необходимо проводить во время наибольшего содержания в нем микробов.</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Необходимо предупредить контаминацию материала нормальной микрофлорой больного и микробами окружающей среды.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Следует предупредить возможность попадания в материал антимикробных препаратов (дезинфектантов, асептиков, антибиотиков), исключить контакт с металлами, обладающими олигодинамическим свойством, с ватой, содержащей свободные жирные кислоты.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Любой клинический материал должен рассматриваться как потенциально опасный для человека. Поэтому при его заборе, хранении, доставке, обработке во избежание заражения должны соблюдаться такие же меры техники безопасности, как при работе с патогенными микробами.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Транспортировку клинического образца в лабораторию следует производить в максимально короткие сроки.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К клиническому образцу, направляемому в лабораторию, прилагают сопроводительный документ, содержащий основные сведения, необходимые для проведения микробиологического исследования (характер материала, фамилию, имя и отчество больного, название учреждения или отделения, номер истории болезни, предположительный диагноз заболевания, предшествующую антимикробную терапию, дату и время взятия материала, подпись врача, направляющего материал на исследование).</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lastRenderedPageBreak/>
        <w:t>В процессе транспортировки материал следует оберегать от действия света, тепла, холода, механических повреждений.</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После исследования остатки материала подлежат уничтожению (автоклавированию или сжиганию), а посуда, контейнеры, инструменты - обеззараживанию.</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Результаты микробиологической диагностики зависят от правильного выбора материла и соблюдения условий его забора, доставки, хранения и обработки.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Вид материала определяется клинической картиной заболевания и должен соответствовать локализации предполагаемого возбудителя с учетом патогенеза болезни.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Количество материала должно быть достаточным для проведения исследования и его повторения в случае необходимости.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Материал берут по возможности в начальном периоде болезни.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Взятие материала должно осуществляться до начала антибактериальной терапии или через определенный промежуток времени после ее назначения, необходимый для выведения препарата из организма.</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Материал необходимо брать непосредственно из очага инфекции или исследовать соответствующее отделяемое (гной из фистулы, мочу, желчь и др.).</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Забор материала необходимо проводить во время наибольшего содержания в нем микробов.</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Необходимо предупредить контаминацию материала нормальной микрофлорой больного и микробами окружающей среды.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Следует предупредить возможность попадания в материал антимикробных препаратов (дезинфектантов, асептиков, антибиотиков), исключить контакт с металлами, обладающими олигодинамическим свойством, с ватой, содержащей свободные жирные кислоты.</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Любой клинический материал должен рассматриваться как потенциально опасный для человека. Поэтому при его заборе, хранении, доставке, обработке во избежание заражения должны соблюдаться такие же меры техники безопасности, как при работе с патогенными микробами.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Транспортировку клинического образца в лабораторию следует производить в максимально короткие сроки.</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К клиническому образцу, направляемому в лабораторию, прилагают сопроводительный документ, содержащий основные сведения, необходимые для проведения микробиологического исследования (характер материала, фамилию, имя и отчество больного, название учреждения или отделения, номер истории болезни, предположительный диагноз заболевания, предшествующую антимикробную терапию, дату и время взятия материала, подпись врача, направляющего материал на исследование).</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t>В процессе транспортировки материал следует оберегать от действия света, тепла, холода, механических повреждений.</w:t>
      </w:r>
    </w:p>
    <w:p w:rsidR="00964B76" w:rsidRPr="00964B76" w:rsidRDefault="00964B76" w:rsidP="00964B76">
      <w:pPr>
        <w:spacing w:after="0" w:line="240" w:lineRule="auto"/>
        <w:ind w:firstLine="567"/>
        <w:jc w:val="both"/>
        <w:rPr>
          <w:rFonts w:ascii="Times New Roman" w:eastAsia="Times New Roman" w:hAnsi="Times New Roman" w:cs="Times New Roman"/>
          <w:sz w:val="28"/>
          <w:szCs w:val="28"/>
          <w:lang w:eastAsia="ru-RU"/>
        </w:rPr>
      </w:pPr>
      <w:r w:rsidRPr="00964B76">
        <w:rPr>
          <w:rFonts w:ascii="Times New Roman" w:eastAsia="Times New Roman" w:hAnsi="Times New Roman" w:cs="Times New Roman"/>
          <w:sz w:val="28"/>
          <w:szCs w:val="28"/>
          <w:lang w:eastAsia="ru-RU"/>
        </w:rPr>
        <w:lastRenderedPageBreak/>
        <w:t>После исследования остатки материала подлежат уничтожению (автоклавированию или сжиганию), а посуда, контейнеры, инструменты - обеззараживанию.</w:t>
      </w:r>
    </w:p>
    <w:p w:rsidR="00964B76" w:rsidRPr="00964B76" w:rsidRDefault="00964B76" w:rsidP="00964B76">
      <w:pPr>
        <w:spacing w:after="0" w:line="240" w:lineRule="auto"/>
        <w:ind w:left="720" w:firstLine="567"/>
        <w:contextualSpacing/>
        <w:jc w:val="both"/>
        <w:rPr>
          <w:rFonts w:ascii="Times New Roman" w:eastAsia="Times New Roman" w:hAnsi="Times New Roman" w:cs="Times New Roman"/>
          <w:sz w:val="28"/>
          <w:szCs w:val="28"/>
          <w:lang w:eastAsia="ru-RU"/>
        </w:rPr>
      </w:pPr>
    </w:p>
    <w:p w:rsidR="00964B76" w:rsidRPr="00964B76" w:rsidRDefault="00964B76" w:rsidP="00964B76">
      <w:pPr>
        <w:spacing w:after="0" w:line="240" w:lineRule="auto"/>
        <w:jc w:val="both"/>
        <w:rPr>
          <w:rFonts w:ascii="Times New Roman" w:eastAsia="Times New Roman" w:hAnsi="Times New Roman" w:cs="Times New Roman"/>
          <w:b/>
          <w:sz w:val="28"/>
          <w:szCs w:val="24"/>
          <w:lang w:eastAsia="ru-RU"/>
        </w:rPr>
      </w:pPr>
      <w:r w:rsidRPr="00964B76">
        <w:rPr>
          <w:rFonts w:ascii="Times New Roman" w:eastAsia="Times New Roman" w:hAnsi="Times New Roman" w:cs="Times New Roman"/>
          <w:b/>
          <w:sz w:val="28"/>
          <w:szCs w:val="24"/>
          <w:lang w:eastAsia="ru-RU"/>
        </w:rPr>
        <w:t>Самостоятельная работа</w:t>
      </w:r>
    </w:p>
    <w:p w:rsidR="00964B76" w:rsidRDefault="00964B76" w:rsidP="00F6108A">
      <w:pPr>
        <w:numPr>
          <w:ilvl w:val="2"/>
          <w:numId w:val="3"/>
        </w:numPr>
        <w:tabs>
          <w:tab w:val="clear" w:pos="2160"/>
          <w:tab w:val="num" w:pos="284"/>
        </w:tabs>
        <w:spacing w:after="0" w:line="240" w:lineRule="auto"/>
        <w:ind w:left="284" w:hanging="284"/>
        <w:contextualSpacing/>
        <w:jc w:val="both"/>
        <w:rPr>
          <w:rFonts w:ascii="Times New Roman" w:eastAsia="Times New Roman" w:hAnsi="Times New Roman" w:cs="Times New Roman"/>
          <w:b/>
          <w:sz w:val="28"/>
          <w:szCs w:val="24"/>
          <w:lang w:eastAsia="ru-RU"/>
        </w:rPr>
      </w:pPr>
      <w:r w:rsidRPr="00434F70">
        <w:rPr>
          <w:rFonts w:ascii="Times New Roman" w:eastAsia="Times New Roman" w:hAnsi="Times New Roman" w:cs="Times New Roman"/>
          <w:b/>
          <w:sz w:val="28"/>
          <w:szCs w:val="24"/>
          <w:lang w:eastAsia="ru-RU"/>
        </w:rPr>
        <w:t>Законспектируйте в тетрадь общие требования по забору, хранению и транспортировке биоматериала МУ 4.2.2039-05</w:t>
      </w:r>
    </w:p>
    <w:p w:rsidR="00434F70" w:rsidRPr="00434F70" w:rsidRDefault="00434F70" w:rsidP="00434F70">
      <w:pPr>
        <w:spacing w:after="0" w:line="240" w:lineRule="auto"/>
        <w:ind w:left="284"/>
        <w:contextualSpacing/>
        <w:jc w:val="both"/>
        <w:rPr>
          <w:rFonts w:ascii="Times New Roman" w:eastAsia="Times New Roman" w:hAnsi="Times New Roman" w:cs="Times New Roman"/>
          <w:b/>
          <w:sz w:val="28"/>
          <w:szCs w:val="24"/>
          <w:lang w:eastAsia="ru-RU"/>
        </w:rPr>
      </w:pPr>
    </w:p>
    <w:p w:rsidR="00964B76" w:rsidRPr="00434F70" w:rsidRDefault="00964B76" w:rsidP="00F6108A">
      <w:pPr>
        <w:numPr>
          <w:ilvl w:val="2"/>
          <w:numId w:val="3"/>
        </w:numPr>
        <w:tabs>
          <w:tab w:val="clear" w:pos="2160"/>
          <w:tab w:val="num" w:pos="284"/>
        </w:tabs>
        <w:spacing w:after="0" w:line="240" w:lineRule="auto"/>
        <w:ind w:left="284" w:hanging="284"/>
        <w:contextualSpacing/>
        <w:jc w:val="both"/>
        <w:rPr>
          <w:rFonts w:ascii="Times New Roman" w:eastAsia="Times New Roman" w:hAnsi="Times New Roman" w:cs="Times New Roman"/>
          <w:b/>
          <w:sz w:val="28"/>
          <w:szCs w:val="24"/>
          <w:lang w:eastAsia="ru-RU"/>
        </w:rPr>
      </w:pPr>
      <w:r w:rsidRPr="00434F70">
        <w:rPr>
          <w:rFonts w:ascii="Times New Roman" w:eastAsia="Times New Roman" w:hAnsi="Times New Roman" w:cs="Times New Roman"/>
          <w:b/>
          <w:sz w:val="28"/>
          <w:szCs w:val="24"/>
          <w:lang w:eastAsia="ru-RU"/>
        </w:rPr>
        <w:t>Заполните таблицу в альбоме, указывая источник и вид клинического материала и изделий, используемых для доставки пробы.</w:t>
      </w:r>
    </w:p>
    <w:p w:rsidR="00964B76" w:rsidRPr="00964B76" w:rsidRDefault="00964B76" w:rsidP="00964B76">
      <w:pPr>
        <w:spacing w:after="0" w:line="240" w:lineRule="auto"/>
        <w:ind w:left="567"/>
        <w:contextualSpacing/>
        <w:jc w:val="both"/>
        <w:rPr>
          <w:rFonts w:ascii="Times New Roman" w:eastAsia="Times New Roman" w:hAnsi="Times New Roman" w:cs="Times New Roman"/>
          <w:sz w:val="24"/>
          <w:szCs w:val="24"/>
          <w:lang w:eastAsia="ru-RU"/>
        </w:rPr>
      </w:pPr>
    </w:p>
    <w:tbl>
      <w:tblPr>
        <w:tblStyle w:val="2"/>
        <w:tblW w:w="0" w:type="auto"/>
        <w:tblInd w:w="108" w:type="dxa"/>
        <w:tblLook w:val="04A0"/>
      </w:tblPr>
      <w:tblGrid>
        <w:gridCol w:w="445"/>
        <w:gridCol w:w="4341"/>
        <w:gridCol w:w="4218"/>
      </w:tblGrid>
      <w:tr w:rsidR="00964B76" w:rsidRPr="00964B76" w:rsidTr="00964B76">
        <w:tc>
          <w:tcPr>
            <w:tcW w:w="445" w:type="dxa"/>
          </w:tcPr>
          <w:p w:rsidR="00964B76" w:rsidRPr="00964B76" w:rsidRDefault="00964B76" w:rsidP="00964B76">
            <w:pPr>
              <w:contextualSpacing/>
              <w:jc w:val="both"/>
              <w:rPr>
                <w:rFonts w:ascii="Times New Roman" w:eastAsia="Times New Roman" w:hAnsi="Times New Roman"/>
                <w:sz w:val="24"/>
                <w:szCs w:val="24"/>
                <w:lang w:eastAsia="ru-RU"/>
              </w:rPr>
            </w:pPr>
            <w:r w:rsidRPr="00964B76">
              <w:rPr>
                <w:rFonts w:ascii="Times New Roman" w:eastAsia="Times New Roman" w:hAnsi="Times New Roman"/>
                <w:sz w:val="24"/>
                <w:szCs w:val="24"/>
                <w:lang w:eastAsia="ru-RU"/>
              </w:rPr>
              <w:t xml:space="preserve">№ </w:t>
            </w:r>
          </w:p>
        </w:tc>
        <w:tc>
          <w:tcPr>
            <w:tcW w:w="4341" w:type="dxa"/>
          </w:tcPr>
          <w:p w:rsidR="00964B76" w:rsidRPr="00964B76" w:rsidRDefault="00964B76" w:rsidP="00964B76">
            <w:pPr>
              <w:contextualSpacing/>
              <w:jc w:val="both"/>
              <w:rPr>
                <w:rFonts w:ascii="Times New Roman" w:eastAsia="Times New Roman" w:hAnsi="Times New Roman"/>
                <w:sz w:val="24"/>
                <w:szCs w:val="24"/>
                <w:lang w:eastAsia="ru-RU"/>
              </w:rPr>
            </w:pPr>
            <w:r w:rsidRPr="00964B76">
              <w:rPr>
                <w:rFonts w:ascii="Times New Roman" w:eastAsia="Times New Roman" w:hAnsi="Times New Roman"/>
                <w:sz w:val="24"/>
                <w:szCs w:val="24"/>
                <w:lang w:eastAsia="ru-RU"/>
              </w:rPr>
              <w:t>Источник и вид клинического материала</w:t>
            </w:r>
          </w:p>
        </w:tc>
        <w:tc>
          <w:tcPr>
            <w:tcW w:w="4218" w:type="dxa"/>
          </w:tcPr>
          <w:p w:rsidR="00964B76" w:rsidRPr="00964B76" w:rsidRDefault="00964B76" w:rsidP="00964B76">
            <w:pPr>
              <w:contextualSpacing/>
              <w:jc w:val="both"/>
              <w:rPr>
                <w:rFonts w:ascii="Times New Roman" w:eastAsia="Times New Roman" w:hAnsi="Times New Roman"/>
                <w:sz w:val="24"/>
                <w:szCs w:val="24"/>
                <w:lang w:eastAsia="ru-RU"/>
              </w:rPr>
            </w:pPr>
            <w:r w:rsidRPr="00964B76">
              <w:rPr>
                <w:rFonts w:ascii="Times New Roman" w:eastAsia="Times New Roman" w:hAnsi="Times New Roman"/>
                <w:sz w:val="24"/>
                <w:szCs w:val="24"/>
                <w:lang w:eastAsia="ru-RU"/>
              </w:rPr>
              <w:t>Изделия, используемые для доставки пробы</w:t>
            </w:r>
          </w:p>
        </w:tc>
      </w:tr>
      <w:tr w:rsidR="00964B76" w:rsidRPr="00964B76" w:rsidTr="00964B76">
        <w:tc>
          <w:tcPr>
            <w:tcW w:w="445" w:type="dxa"/>
          </w:tcPr>
          <w:p w:rsidR="00964B76" w:rsidRPr="00964B76" w:rsidRDefault="00964B76" w:rsidP="00964B76">
            <w:pPr>
              <w:contextualSpacing/>
              <w:jc w:val="both"/>
              <w:rPr>
                <w:rFonts w:ascii="Times New Roman" w:eastAsia="Times New Roman" w:hAnsi="Times New Roman"/>
                <w:sz w:val="24"/>
                <w:szCs w:val="24"/>
                <w:lang w:eastAsia="ru-RU"/>
              </w:rPr>
            </w:pPr>
            <w:r w:rsidRPr="00964B76">
              <w:rPr>
                <w:rFonts w:ascii="Times New Roman" w:eastAsia="Times New Roman" w:hAnsi="Times New Roman"/>
                <w:sz w:val="24"/>
                <w:szCs w:val="24"/>
                <w:lang w:eastAsia="ru-RU"/>
              </w:rPr>
              <w:t>1.</w:t>
            </w:r>
          </w:p>
        </w:tc>
        <w:tc>
          <w:tcPr>
            <w:tcW w:w="4341" w:type="dxa"/>
          </w:tcPr>
          <w:p w:rsidR="00964B76" w:rsidRPr="00964B76" w:rsidRDefault="00964B76" w:rsidP="00964B76">
            <w:pPr>
              <w:contextualSpacing/>
              <w:jc w:val="both"/>
              <w:rPr>
                <w:rFonts w:ascii="Times New Roman" w:eastAsia="Times New Roman" w:hAnsi="Times New Roman"/>
                <w:sz w:val="24"/>
                <w:szCs w:val="24"/>
                <w:lang w:eastAsia="ru-RU"/>
              </w:rPr>
            </w:pPr>
          </w:p>
        </w:tc>
        <w:tc>
          <w:tcPr>
            <w:tcW w:w="4218" w:type="dxa"/>
          </w:tcPr>
          <w:p w:rsidR="00964B76" w:rsidRPr="00964B76" w:rsidRDefault="00964B76" w:rsidP="00964B76">
            <w:pPr>
              <w:contextualSpacing/>
              <w:jc w:val="both"/>
              <w:rPr>
                <w:rFonts w:ascii="Times New Roman" w:eastAsia="Times New Roman" w:hAnsi="Times New Roman"/>
                <w:sz w:val="24"/>
                <w:szCs w:val="24"/>
                <w:lang w:eastAsia="ru-RU"/>
              </w:rPr>
            </w:pPr>
          </w:p>
        </w:tc>
      </w:tr>
      <w:tr w:rsidR="006C0ABB" w:rsidRPr="00964B76" w:rsidTr="00964B76">
        <w:tc>
          <w:tcPr>
            <w:tcW w:w="445" w:type="dxa"/>
          </w:tcPr>
          <w:p w:rsidR="006C0ABB" w:rsidRPr="00964B76" w:rsidRDefault="006C0ABB" w:rsidP="00964B76">
            <w:pPr>
              <w:contextualSpacing/>
              <w:jc w:val="both"/>
              <w:rPr>
                <w:rFonts w:ascii="Times New Roman" w:eastAsia="Times New Roman" w:hAnsi="Times New Roman"/>
                <w:sz w:val="24"/>
                <w:szCs w:val="24"/>
                <w:lang w:eastAsia="ru-RU"/>
              </w:rPr>
            </w:pPr>
          </w:p>
        </w:tc>
        <w:tc>
          <w:tcPr>
            <w:tcW w:w="4341" w:type="dxa"/>
          </w:tcPr>
          <w:p w:rsidR="006C0ABB" w:rsidRPr="00964B76" w:rsidRDefault="006C0ABB" w:rsidP="00964B76">
            <w:pPr>
              <w:contextualSpacing/>
              <w:jc w:val="both"/>
              <w:rPr>
                <w:rFonts w:ascii="Times New Roman" w:eastAsia="Times New Roman" w:hAnsi="Times New Roman"/>
                <w:sz w:val="24"/>
                <w:szCs w:val="24"/>
                <w:lang w:eastAsia="ru-RU"/>
              </w:rPr>
            </w:pPr>
          </w:p>
        </w:tc>
        <w:tc>
          <w:tcPr>
            <w:tcW w:w="4218" w:type="dxa"/>
          </w:tcPr>
          <w:p w:rsidR="006C0ABB" w:rsidRPr="00964B76" w:rsidRDefault="006C0ABB" w:rsidP="00964B76">
            <w:pPr>
              <w:contextualSpacing/>
              <w:jc w:val="both"/>
              <w:rPr>
                <w:rFonts w:ascii="Times New Roman" w:eastAsia="Times New Roman" w:hAnsi="Times New Roman"/>
                <w:sz w:val="24"/>
                <w:szCs w:val="24"/>
                <w:lang w:eastAsia="ru-RU"/>
              </w:rPr>
            </w:pPr>
          </w:p>
        </w:tc>
      </w:tr>
    </w:tbl>
    <w:p w:rsidR="006C0ABB" w:rsidRDefault="006C0ABB" w:rsidP="006C0ABB">
      <w:pPr>
        <w:pStyle w:val="a7"/>
        <w:ind w:left="284"/>
        <w:rPr>
          <w:rFonts w:ascii="Times New Roman" w:eastAsia="Times New Roman" w:hAnsi="Times New Roman"/>
          <w:b/>
          <w:sz w:val="28"/>
          <w:szCs w:val="24"/>
          <w:lang w:eastAsia="ru-RU"/>
        </w:rPr>
      </w:pPr>
    </w:p>
    <w:p w:rsidR="00DE7217" w:rsidRPr="006C0ABB" w:rsidRDefault="00DE7217" w:rsidP="006C0ABB">
      <w:pPr>
        <w:pStyle w:val="a7"/>
        <w:numPr>
          <w:ilvl w:val="2"/>
          <w:numId w:val="3"/>
        </w:numPr>
        <w:tabs>
          <w:tab w:val="clear" w:pos="2160"/>
        </w:tabs>
        <w:ind w:left="284" w:hanging="284"/>
        <w:rPr>
          <w:rFonts w:ascii="Times New Roman" w:eastAsia="Times New Roman" w:hAnsi="Times New Roman"/>
          <w:b/>
          <w:sz w:val="28"/>
          <w:szCs w:val="24"/>
          <w:lang w:eastAsia="ru-RU"/>
        </w:rPr>
      </w:pPr>
      <w:r w:rsidRPr="006C0ABB">
        <w:rPr>
          <w:rFonts w:ascii="Times New Roman" w:eastAsia="Times New Roman" w:hAnsi="Times New Roman"/>
          <w:b/>
          <w:sz w:val="28"/>
          <w:szCs w:val="24"/>
          <w:lang w:eastAsia="ru-RU"/>
        </w:rPr>
        <w:t>Рассмотрите схему контроль качества</w:t>
      </w:r>
    </w:p>
    <w:p w:rsidR="00DE7217" w:rsidRPr="00DE7217" w:rsidRDefault="00DE7217" w:rsidP="00DE7217">
      <w:pPr>
        <w:spacing w:after="0" w:line="240" w:lineRule="auto"/>
        <w:contextualSpacing/>
        <w:jc w:val="both"/>
        <w:rPr>
          <w:rFonts w:ascii="Times New Roman" w:eastAsia="Times New Roman" w:hAnsi="Times New Roman" w:cs="Times New Roman"/>
          <w:sz w:val="28"/>
          <w:szCs w:val="24"/>
          <w:lang w:eastAsia="ru-RU"/>
        </w:rPr>
      </w:pPr>
      <w:r w:rsidRPr="00821DEA">
        <w:rPr>
          <w:rFonts w:ascii="Times New Roman" w:eastAsia="Times New Roman" w:hAnsi="Times New Roman" w:cs="Times New Roman"/>
          <w:noProof/>
          <w:sz w:val="28"/>
          <w:szCs w:val="24"/>
          <w:lang w:eastAsia="ru-RU"/>
        </w:rPr>
        <w:drawing>
          <wp:inline distT="0" distB="0" distL="0" distR="0">
            <wp:extent cx="5781377" cy="430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0" t="10604" r="1576" b="10658"/>
                    <a:stretch/>
                  </pic:blipFill>
                  <pic:spPr bwMode="auto">
                    <a:xfrm>
                      <a:off x="0" y="0"/>
                      <a:ext cx="5814921" cy="433028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4B76" w:rsidRPr="00434F70" w:rsidRDefault="00964B76" w:rsidP="00F6108A">
      <w:pPr>
        <w:numPr>
          <w:ilvl w:val="2"/>
          <w:numId w:val="3"/>
        </w:numPr>
        <w:tabs>
          <w:tab w:val="clear" w:pos="2160"/>
          <w:tab w:val="num" w:pos="284"/>
        </w:tabs>
        <w:spacing w:after="0" w:line="240" w:lineRule="auto"/>
        <w:ind w:left="284" w:hanging="284"/>
        <w:contextualSpacing/>
        <w:jc w:val="both"/>
        <w:rPr>
          <w:rFonts w:ascii="Times New Roman" w:eastAsia="Times New Roman" w:hAnsi="Times New Roman" w:cs="Times New Roman"/>
          <w:b/>
          <w:sz w:val="28"/>
          <w:szCs w:val="24"/>
          <w:lang w:eastAsia="ru-RU"/>
        </w:rPr>
      </w:pPr>
      <w:r w:rsidRPr="00434F70">
        <w:rPr>
          <w:rFonts w:ascii="Times New Roman" w:eastAsia="Times New Roman" w:hAnsi="Times New Roman" w:cs="Times New Roman"/>
          <w:b/>
          <w:sz w:val="28"/>
          <w:szCs w:val="24"/>
          <w:lang w:eastAsia="ru-RU"/>
        </w:rPr>
        <w:t>Проведите методику контроля качества стерильности стеклянных пипеток, используемых в работе.</w:t>
      </w:r>
    </w:p>
    <w:p w:rsidR="00964B76" w:rsidRPr="00964B76" w:rsidRDefault="00964B76" w:rsidP="00964B76">
      <w:pPr>
        <w:spacing w:after="0" w:line="240" w:lineRule="auto"/>
        <w:ind w:left="567"/>
        <w:contextualSpacing/>
        <w:jc w:val="both"/>
        <w:rPr>
          <w:rFonts w:ascii="Times New Roman" w:eastAsia="Times New Roman" w:hAnsi="Times New Roman" w:cs="Times New Roman"/>
          <w:sz w:val="24"/>
          <w:szCs w:val="24"/>
          <w:lang w:eastAsia="ru-RU"/>
        </w:rPr>
      </w:pPr>
    </w:p>
    <w:tbl>
      <w:tblPr>
        <w:tblStyle w:val="2"/>
        <w:tblW w:w="0" w:type="auto"/>
        <w:tblLook w:val="04A0"/>
      </w:tblPr>
      <w:tblGrid>
        <w:gridCol w:w="2800"/>
        <w:gridCol w:w="6771"/>
      </w:tblGrid>
      <w:tr w:rsidR="00964B76" w:rsidRPr="00691083" w:rsidTr="00964B76">
        <w:tc>
          <w:tcPr>
            <w:tcW w:w="2803" w:type="dxa"/>
          </w:tcPr>
          <w:p w:rsidR="00964B76" w:rsidRPr="00691083" w:rsidRDefault="00964B76" w:rsidP="00964B76">
            <w:pPr>
              <w:jc w:val="both"/>
              <w:rPr>
                <w:rFonts w:ascii="Times New Roman" w:eastAsia="Times New Roman" w:hAnsi="Times New Roman"/>
                <w:i/>
                <w:sz w:val="28"/>
                <w:szCs w:val="28"/>
                <w:lang w:eastAsia="ru-RU"/>
              </w:rPr>
            </w:pPr>
            <w:r w:rsidRPr="00691083">
              <w:rPr>
                <w:rFonts w:ascii="Times New Roman" w:eastAsia="Times New Roman" w:hAnsi="Times New Roman"/>
                <w:sz w:val="28"/>
                <w:szCs w:val="28"/>
                <w:lang w:eastAsia="ru-RU"/>
              </w:rPr>
              <w:t xml:space="preserve">Опыт по контролю качества стерилизации </w:t>
            </w:r>
            <w:r w:rsidRPr="00691083">
              <w:rPr>
                <w:rFonts w:ascii="Times New Roman" w:eastAsia="Times New Roman" w:hAnsi="Times New Roman"/>
                <w:sz w:val="28"/>
                <w:szCs w:val="28"/>
                <w:lang w:eastAsia="ru-RU"/>
              </w:rPr>
              <w:lastRenderedPageBreak/>
              <w:t xml:space="preserve">изделий из стекла. </w:t>
            </w:r>
          </w:p>
          <w:p w:rsidR="00964B76" w:rsidRPr="00691083" w:rsidRDefault="00964B76" w:rsidP="00964B76">
            <w:pPr>
              <w:jc w:val="both"/>
              <w:rPr>
                <w:rFonts w:ascii="Times New Roman" w:eastAsia="Times New Roman" w:hAnsi="Times New Roman"/>
                <w:b/>
                <w:sz w:val="28"/>
                <w:szCs w:val="24"/>
                <w:lang w:eastAsia="ru-RU"/>
              </w:rPr>
            </w:pPr>
            <w:r w:rsidRPr="00691083">
              <w:rPr>
                <w:rFonts w:ascii="Times New Roman" w:eastAsia="Times New Roman" w:hAnsi="Times New Roman"/>
                <w:i/>
                <w:sz w:val="28"/>
                <w:szCs w:val="28"/>
                <w:lang w:eastAsia="ru-RU"/>
              </w:rPr>
              <w:t>Подготовить к стерилизации и простерилизовать стеклянные пипетки.</w:t>
            </w:r>
          </w:p>
        </w:tc>
        <w:tc>
          <w:tcPr>
            <w:tcW w:w="6768" w:type="dxa"/>
          </w:tcPr>
          <w:p w:rsidR="00964B76" w:rsidRPr="00691083" w:rsidRDefault="00964B76" w:rsidP="00964B76">
            <w:pPr>
              <w:jc w:val="both"/>
              <w:rPr>
                <w:sz w:val="28"/>
              </w:rPr>
            </w:pPr>
            <w:r w:rsidRPr="00691083">
              <w:rPr>
                <w:rFonts w:ascii="Times New Roman" w:eastAsia="Times New Roman" w:hAnsi="Times New Roman"/>
                <w:b/>
                <w:sz w:val="28"/>
                <w:szCs w:val="28"/>
                <w:lang w:eastAsia="ru-RU"/>
              </w:rPr>
              <w:lastRenderedPageBreak/>
              <w:t>Стерилизация изделий из стекла и контроль ее качества</w:t>
            </w:r>
          </w:p>
          <w:p w:rsidR="00964B76" w:rsidRPr="00691083" w:rsidRDefault="00964B76" w:rsidP="00964B76">
            <w:pPr>
              <w:jc w:val="both"/>
              <w:rPr>
                <w:rFonts w:ascii="Times New Roman" w:eastAsia="Times New Roman" w:hAnsi="Times New Roman"/>
                <w:sz w:val="28"/>
                <w:szCs w:val="28"/>
                <w:lang w:eastAsia="ru-RU"/>
              </w:rPr>
            </w:pPr>
            <w:r w:rsidRPr="00691083">
              <w:rPr>
                <w:rFonts w:ascii="Times New Roman" w:eastAsia="Times New Roman" w:hAnsi="Times New Roman"/>
                <w:sz w:val="28"/>
                <w:szCs w:val="28"/>
                <w:lang w:eastAsia="ru-RU"/>
              </w:rPr>
              <w:t>Методика стерилизации:</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lastRenderedPageBreak/>
              <w:t xml:space="preserve">1. Провести предстерилизационную очистку и дезинфекцию пипеток: </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t xml:space="preserve">а) погрузить пипетки на 15 минут в 3% раствор перекиси водорода с 0,5% препарата типа «Лотос»; </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t xml:space="preserve">б) промыть пипетки струёй тёплой воды в течение 1 минуты; </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t xml:space="preserve">в) просушить; </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t xml:space="preserve">2. Завернуть пипетки в плотную (крафт) бумагу; 3. Простерилизовать пипетки в суховоздушном стерилизаторе при режиме: температура 180о С, экспозиция 60 минут; </w:t>
            </w:r>
          </w:p>
          <w:p w:rsidR="00964B76" w:rsidRPr="00691083" w:rsidRDefault="00964B76" w:rsidP="00964B76">
            <w:pPr>
              <w:jc w:val="both"/>
              <w:rPr>
                <w:rFonts w:ascii="Times New Roman" w:eastAsia="Times New Roman" w:hAnsi="Times New Roman"/>
                <w:b/>
                <w:sz w:val="28"/>
                <w:szCs w:val="24"/>
                <w:lang w:eastAsia="ru-RU"/>
              </w:rPr>
            </w:pPr>
            <w:r w:rsidRPr="00691083">
              <w:rPr>
                <w:rFonts w:ascii="Times New Roman" w:hAnsi="Times New Roman"/>
                <w:sz w:val="28"/>
                <w:szCs w:val="24"/>
              </w:rPr>
              <w:t>4. После охлаждения на свободном конце упаковки указать дату и способ стерилизации.</w:t>
            </w:r>
          </w:p>
        </w:tc>
      </w:tr>
      <w:tr w:rsidR="00964B76" w:rsidRPr="00691083" w:rsidTr="00964B76">
        <w:tc>
          <w:tcPr>
            <w:tcW w:w="2803" w:type="dxa"/>
          </w:tcPr>
          <w:p w:rsidR="00964B76" w:rsidRPr="00691083" w:rsidRDefault="00964B76" w:rsidP="00964B76">
            <w:pPr>
              <w:jc w:val="both"/>
              <w:rPr>
                <w:rFonts w:ascii="Times New Roman" w:eastAsia="Times New Roman" w:hAnsi="Times New Roman"/>
                <w:sz w:val="28"/>
                <w:szCs w:val="28"/>
                <w:lang w:eastAsia="ru-RU"/>
              </w:rPr>
            </w:pPr>
            <w:r w:rsidRPr="00691083">
              <w:rPr>
                <w:rFonts w:ascii="Times New Roman" w:eastAsia="Times New Roman" w:hAnsi="Times New Roman"/>
                <w:sz w:val="28"/>
                <w:szCs w:val="28"/>
                <w:lang w:eastAsia="ru-RU"/>
              </w:rPr>
              <w:lastRenderedPageBreak/>
              <w:t>Опыт по контролю эффективности стерилизации изделий из стекла (продолжение).</w:t>
            </w:r>
          </w:p>
          <w:p w:rsidR="00964B76" w:rsidRPr="00691083" w:rsidRDefault="00964B76" w:rsidP="00964B76">
            <w:pPr>
              <w:jc w:val="both"/>
              <w:rPr>
                <w:rFonts w:ascii="Times New Roman" w:eastAsia="Times New Roman" w:hAnsi="Times New Roman"/>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r w:rsidRPr="00691083">
              <w:rPr>
                <w:rFonts w:ascii="Times New Roman" w:eastAsia="Times New Roman" w:hAnsi="Times New Roman"/>
                <w:i/>
                <w:sz w:val="28"/>
                <w:szCs w:val="28"/>
                <w:lang w:eastAsia="ru-RU"/>
              </w:rPr>
              <w:t xml:space="preserve">В случае помутнения одной из сред делают препарат-мазок и при обнаружении в нембактерий даютзаключение. При отсутствии помутнения в </w:t>
            </w:r>
            <w:r w:rsidRPr="00691083">
              <w:rPr>
                <w:rFonts w:ascii="Times New Roman" w:eastAsia="Times New Roman" w:hAnsi="Times New Roman"/>
                <w:i/>
                <w:sz w:val="28"/>
                <w:szCs w:val="28"/>
                <w:lang w:eastAsia="ru-RU"/>
              </w:rPr>
              <w:lastRenderedPageBreak/>
              <w:t>течение 8 дней наблюдение прекращают и дают заключение.</w:t>
            </w:r>
          </w:p>
          <w:p w:rsidR="00964B76" w:rsidRPr="00691083" w:rsidRDefault="00964B76" w:rsidP="00964B76">
            <w:pPr>
              <w:jc w:val="both"/>
              <w:rPr>
                <w:rFonts w:ascii="Times New Roman" w:eastAsia="Times New Roman" w:hAnsi="Times New Roman"/>
                <w:i/>
                <w:sz w:val="28"/>
                <w:szCs w:val="28"/>
                <w:lang w:eastAsia="ru-RU"/>
              </w:rPr>
            </w:pPr>
          </w:p>
          <w:p w:rsidR="00964B76" w:rsidRPr="00691083" w:rsidRDefault="00964B76" w:rsidP="00964B76">
            <w:pPr>
              <w:jc w:val="both"/>
              <w:rPr>
                <w:rFonts w:ascii="Times New Roman" w:eastAsia="Times New Roman" w:hAnsi="Times New Roman"/>
                <w:i/>
                <w:sz w:val="28"/>
                <w:szCs w:val="28"/>
                <w:lang w:eastAsia="ru-RU"/>
              </w:rPr>
            </w:pPr>
          </w:p>
        </w:tc>
        <w:tc>
          <w:tcPr>
            <w:tcW w:w="6768" w:type="dxa"/>
          </w:tcPr>
          <w:p w:rsidR="00964B76" w:rsidRPr="00691083" w:rsidRDefault="00964B76" w:rsidP="00964B76">
            <w:pPr>
              <w:jc w:val="both"/>
              <w:rPr>
                <w:sz w:val="28"/>
              </w:rPr>
            </w:pPr>
            <w:r w:rsidRPr="00691083">
              <w:rPr>
                <w:rFonts w:ascii="Times New Roman" w:eastAsia="Times New Roman" w:hAnsi="Times New Roman"/>
                <w:b/>
                <w:sz w:val="28"/>
                <w:szCs w:val="28"/>
                <w:lang w:eastAsia="ru-RU"/>
              </w:rPr>
              <w:lastRenderedPageBreak/>
              <w:t>Методика контроля качества стерилизации:</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t xml:space="preserve">1. В асептических условиях над пламенем спиртовки втянуть стерильные среды Сабуро, Хоттингера среду до половины пипетки и выдуть её обратно в пробирку (на каждую среду отдельная пипетка); </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t>2. Среды Хоттингера и тиогликолевую поместить в термостат при температуре 32°</w:t>
            </w:r>
            <w:r w:rsidRPr="00691083">
              <w:rPr>
                <w:rFonts w:ascii="Times New Roman" w:hAnsi="Times New Roman"/>
                <w:sz w:val="28"/>
                <w:szCs w:val="24"/>
                <w:lang w:val="en-US"/>
              </w:rPr>
              <w:t>C</w:t>
            </w:r>
            <w:r w:rsidRPr="00691083">
              <w:rPr>
                <w:rFonts w:ascii="Times New Roman" w:hAnsi="Times New Roman"/>
                <w:sz w:val="28"/>
                <w:szCs w:val="24"/>
              </w:rPr>
              <w:t>, бульон Сабуро ост</w:t>
            </w:r>
            <w:r w:rsidR="00D96F8C">
              <w:rPr>
                <w:rFonts w:ascii="Times New Roman" w:hAnsi="Times New Roman"/>
                <w:sz w:val="28"/>
                <w:szCs w:val="24"/>
              </w:rPr>
              <w:t>авляют при темпе</w:t>
            </w:r>
            <w:r w:rsidRPr="00691083">
              <w:rPr>
                <w:rFonts w:ascii="Times New Roman" w:hAnsi="Times New Roman"/>
                <w:sz w:val="28"/>
                <w:szCs w:val="24"/>
              </w:rPr>
              <w:t>ратуре 20-22 °</w:t>
            </w:r>
            <w:r w:rsidRPr="00691083">
              <w:rPr>
                <w:rFonts w:ascii="Times New Roman" w:hAnsi="Times New Roman"/>
                <w:sz w:val="28"/>
                <w:szCs w:val="24"/>
                <w:lang w:val="en-US"/>
              </w:rPr>
              <w:t>C</w:t>
            </w:r>
            <w:r w:rsidRPr="00691083">
              <w:rPr>
                <w:rFonts w:ascii="Times New Roman" w:hAnsi="Times New Roman"/>
                <w:sz w:val="28"/>
                <w:szCs w:val="24"/>
              </w:rPr>
              <w:t xml:space="preserve">; </w:t>
            </w:r>
          </w:p>
          <w:p w:rsidR="00964B76" w:rsidRPr="00691083" w:rsidRDefault="00964B76" w:rsidP="00964B76">
            <w:pPr>
              <w:jc w:val="both"/>
              <w:rPr>
                <w:rFonts w:ascii="Times New Roman" w:hAnsi="Times New Roman"/>
                <w:sz w:val="28"/>
                <w:szCs w:val="24"/>
              </w:rPr>
            </w:pPr>
            <w:r w:rsidRPr="00691083">
              <w:rPr>
                <w:rFonts w:ascii="Times New Roman" w:hAnsi="Times New Roman"/>
                <w:sz w:val="28"/>
                <w:szCs w:val="24"/>
              </w:rPr>
              <w:t>3. Наблюдать за помутнением среды в течение 8 дней;</w:t>
            </w:r>
          </w:p>
          <w:p w:rsidR="00964B76" w:rsidRPr="00691083" w:rsidRDefault="00964B76" w:rsidP="00964B76">
            <w:pPr>
              <w:jc w:val="both"/>
              <w:rPr>
                <w:rFonts w:ascii="Times New Roman" w:hAnsi="Times New Roman"/>
                <w:sz w:val="28"/>
                <w:szCs w:val="24"/>
              </w:rPr>
            </w:pPr>
          </w:p>
          <w:p w:rsidR="00964B76" w:rsidRPr="00691083" w:rsidRDefault="00964B76" w:rsidP="00964B76">
            <w:pPr>
              <w:jc w:val="both"/>
              <w:rPr>
                <w:rFonts w:ascii="Times New Roman" w:hAnsi="Times New Roman"/>
                <w:sz w:val="28"/>
                <w:szCs w:val="24"/>
                <w:lang w:val="en-US"/>
              </w:rPr>
            </w:pPr>
            <w:r w:rsidRPr="00691083">
              <w:rPr>
                <w:rFonts w:ascii="Times New Roman" w:hAnsi="Times New Roman"/>
                <w:noProof/>
                <w:sz w:val="28"/>
                <w:szCs w:val="24"/>
                <w:lang w:eastAsia="ru-RU"/>
              </w:rPr>
              <w:drawing>
                <wp:inline distT="0" distB="0" distL="0" distR="0">
                  <wp:extent cx="4162425" cy="2333625"/>
                  <wp:effectExtent l="0" t="0" r="0" b="0"/>
                  <wp:docPr id="1" name="Рисунок 1" descr="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ma"/>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2333625"/>
                          </a:xfrm>
                          <a:prstGeom prst="rect">
                            <a:avLst/>
                          </a:prstGeom>
                          <a:noFill/>
                          <a:ln>
                            <a:noFill/>
                          </a:ln>
                        </pic:spPr>
                      </pic:pic>
                    </a:graphicData>
                  </a:graphic>
                </wp:inline>
              </w:drawing>
            </w:r>
          </w:p>
          <w:p w:rsidR="00964B76" w:rsidRPr="00691083" w:rsidRDefault="00964B76" w:rsidP="00964B76">
            <w:pPr>
              <w:jc w:val="both"/>
              <w:rPr>
                <w:rFonts w:ascii="Times New Roman" w:hAnsi="Times New Roman"/>
                <w:sz w:val="28"/>
                <w:szCs w:val="24"/>
              </w:rPr>
            </w:pPr>
          </w:p>
          <w:p w:rsidR="00964B76" w:rsidRPr="00691083" w:rsidRDefault="00964B76" w:rsidP="00964B76">
            <w:pPr>
              <w:jc w:val="both"/>
              <w:rPr>
                <w:rFonts w:ascii="Times New Roman" w:hAnsi="Times New Roman"/>
                <w:sz w:val="28"/>
                <w:szCs w:val="24"/>
              </w:rPr>
            </w:pPr>
          </w:p>
          <w:p w:rsidR="00964B76" w:rsidRPr="00691083" w:rsidRDefault="00964B76" w:rsidP="00964B76">
            <w:pPr>
              <w:jc w:val="both"/>
              <w:rPr>
                <w:rFonts w:ascii="Times New Roman" w:hAnsi="Times New Roman"/>
                <w:sz w:val="28"/>
                <w:szCs w:val="24"/>
                <w:lang w:val="en-US"/>
              </w:rPr>
            </w:pPr>
            <w:r w:rsidRPr="00691083">
              <w:rPr>
                <w:rFonts w:ascii="Times New Roman" w:hAnsi="Times New Roman"/>
                <w:noProof/>
                <w:sz w:val="28"/>
                <w:szCs w:val="24"/>
                <w:lang w:eastAsia="ru-RU"/>
              </w:rPr>
              <w:drawing>
                <wp:inline distT="0" distB="0" distL="0" distR="0">
                  <wp:extent cx="2447925" cy="1000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447925" cy="1000125"/>
                          </a:xfrm>
                          <a:prstGeom prst="rect">
                            <a:avLst/>
                          </a:prstGeom>
                          <a:noFill/>
                          <a:ln w="9525">
                            <a:noFill/>
                            <a:miter lim="800000"/>
                            <a:headEnd/>
                            <a:tailEnd/>
                          </a:ln>
                        </pic:spPr>
                      </pic:pic>
                    </a:graphicData>
                  </a:graphic>
                </wp:inline>
              </w:drawing>
            </w:r>
          </w:p>
          <w:p w:rsidR="00964B76" w:rsidRPr="00691083" w:rsidRDefault="00964B76" w:rsidP="00964B76">
            <w:pPr>
              <w:jc w:val="both"/>
              <w:rPr>
                <w:rFonts w:ascii="Times New Roman" w:hAnsi="Times New Roman"/>
                <w:sz w:val="28"/>
                <w:szCs w:val="24"/>
                <w:lang w:val="en-US"/>
              </w:rPr>
            </w:pPr>
          </w:p>
          <w:p w:rsidR="00964B76" w:rsidRPr="00691083" w:rsidRDefault="00A30839" w:rsidP="00964B76">
            <w:pPr>
              <w:jc w:val="both"/>
              <w:rPr>
                <w:rFonts w:ascii="Times New Roman" w:hAnsi="Times New Roman"/>
                <w:sz w:val="28"/>
                <w:szCs w:val="24"/>
              </w:rPr>
            </w:pPr>
            <w:r>
              <w:rPr>
                <w:rFonts w:ascii="Times New Roman" w:hAnsi="Times New Roman"/>
                <w:noProof/>
                <w:sz w:val="28"/>
                <w:szCs w:val="24"/>
                <w:lang w:eastAsia="ru-RU"/>
              </w:rPr>
              <w:pict>
                <v:shapetype id="_x0000_t32" coordsize="21600,21600" o:spt="32" o:oned="t" path="m,l21600,21600e" filled="f">
                  <v:path arrowok="t" fillok="f" o:connecttype="none"/>
                  <o:lock v:ext="edit" shapetype="t"/>
                </v:shapetype>
                <v:shape id="AutoShape 2" o:spid="_x0000_s1026" type="#_x0000_t32" style="position:absolute;left:0;text-align:left;margin-left:69.55pt;margin-top:12.8pt;width:255.75pt;height:0;z-index:2516592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tGGwIAADs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WcYKTJA&#10;ix73XsfIKA/lGY0rwapWWxsSpEf1bJ40/eGQ0nVPVMej8cvJgG8WPJI3LuHiDATZjV80AxsC+LFW&#10;x9YOARKqgI6xJadbS/jRIwqPd3kxT3PgRq+6hJRXR2Od/8z1gIJQYectEV3va60UNF7bLIYhhyfn&#10;Ay1SXh1CVKU3QsrYf6nQWOHFDOIEjdNSsKCMF9vtamnRgYQJil/M8Z2Z1XvFIljPCVtfZE+EPMsQ&#10;XKqAB4kBnYt0HpGfi3Sxnq/nxaTI79eTIm2ayeOmLib3m+zTrLlr6rrJfgVqWVH2gjGuArvruGbF&#10;343DZXHOg3Yb2FsZkrfosV5A9vqPpGNnQzPPY7HT7LS1147DhEbjyzaFFXh9B/n1zq9+AwAA//8D&#10;AFBLAwQUAAYACAAAACEAFp34gd0AAAAJAQAADwAAAGRycy9kb3ducmV2LnhtbEyPQU/DMAyF70j8&#10;h8hIXBBLWtSKlabThMSBI9skrllj2kLjVE26lv16jDiwm5/99Py9crO4XpxwDJ0nDclKgUCqve2o&#10;0XDYv9w/ggjRkDW9J9TwjQE21fVVaQrrZ3rD0y42gkMoFEZDG+NQSBnqFp0JKz8g8e3Dj85ElmMj&#10;7WhmDne9TJXKpTMd8YfWDPjcYv21m5wGDFOWqO3aNYfX83z3np4/52Gv9e3Nsn0CEXGJ/2b4xWd0&#10;qJjp6CeyQfSsH9YJWzWkWQ6CDXmmeDj+LWRVyssG1Q8AAAD//wMAUEsBAi0AFAAGAAgAAAAhALaD&#10;OJL+AAAA4QEAABMAAAAAAAAAAAAAAAAAAAAAAFtDb250ZW50X1R5cGVzXS54bWxQSwECLQAUAAYA&#10;CAAAACEAOP0h/9YAAACUAQAACwAAAAAAAAAAAAAAAAAvAQAAX3JlbHMvLnJlbHNQSwECLQAUAAYA&#10;CAAAACEA5WNrRhsCAAA7BAAADgAAAAAAAAAAAAAAAAAuAgAAZHJzL2Uyb0RvYy54bWxQSwECLQAU&#10;AAYACAAAACEAFp34gd0AAAAJAQAADwAAAAAAAAAAAAAAAAB1BAAAZHJzL2Rvd25yZXYueG1sUEsF&#10;BgAAAAAEAAQA8wAAAH8FAAAAAA==&#10;"/>
              </w:pict>
            </w:r>
            <w:r w:rsidR="00964B76" w:rsidRPr="00691083">
              <w:rPr>
                <w:rFonts w:ascii="Times New Roman" w:hAnsi="Times New Roman"/>
                <w:sz w:val="28"/>
                <w:szCs w:val="24"/>
              </w:rPr>
              <w:t xml:space="preserve">Заключение: </w:t>
            </w:r>
          </w:p>
          <w:p w:rsidR="00964B76" w:rsidRPr="00691083" w:rsidRDefault="00964B76" w:rsidP="00964B76">
            <w:pPr>
              <w:jc w:val="both"/>
              <w:rPr>
                <w:rFonts w:ascii="Times New Roman" w:hAnsi="Times New Roman"/>
                <w:sz w:val="28"/>
                <w:szCs w:val="24"/>
                <w:lang w:val="en-US"/>
              </w:rPr>
            </w:pPr>
          </w:p>
        </w:tc>
      </w:tr>
    </w:tbl>
    <w:p w:rsidR="006E48D6" w:rsidRDefault="006E48D6"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Итоговый контроль</w:t>
      </w:r>
      <w:r>
        <w:rPr>
          <w:rFonts w:ascii="Times New Roman" w:eastAsia="Times New Roman" w:hAnsi="Times New Roman" w:cs="Times New Roman"/>
          <w:b/>
          <w:sz w:val="28"/>
          <w:szCs w:val="28"/>
          <w:lang w:eastAsia="ru-RU"/>
        </w:rPr>
        <w:t>:</w:t>
      </w:r>
    </w:p>
    <w:p w:rsidR="00964B76" w:rsidRPr="00964B76" w:rsidRDefault="00964B76" w:rsidP="00F6108A">
      <w:pPr>
        <w:numPr>
          <w:ilvl w:val="1"/>
          <w:numId w:val="9"/>
        </w:numPr>
        <w:spacing w:after="0" w:line="240" w:lineRule="auto"/>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t>Какие общие требования предъявляются к сбору проб биологического материала для микробиологического исследования.</w:t>
      </w:r>
    </w:p>
    <w:p w:rsidR="00964B76" w:rsidRPr="00964B76" w:rsidRDefault="00964B76" w:rsidP="00F6108A">
      <w:pPr>
        <w:numPr>
          <w:ilvl w:val="1"/>
          <w:numId w:val="9"/>
        </w:numPr>
        <w:spacing w:after="0" w:line="240" w:lineRule="auto"/>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t>Перечислите материалы, подлежащие микробиологическому исследованию.</w:t>
      </w:r>
    </w:p>
    <w:p w:rsidR="00964B76" w:rsidRPr="00964B76" w:rsidRDefault="00964B76" w:rsidP="00F6108A">
      <w:pPr>
        <w:numPr>
          <w:ilvl w:val="1"/>
          <w:numId w:val="9"/>
        </w:numPr>
        <w:spacing w:after="0" w:line="240" w:lineRule="auto"/>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t>Какие виды контроля качества исследований Вы знаете?</w:t>
      </w:r>
    </w:p>
    <w:p w:rsidR="00964B76" w:rsidRPr="00964B76" w:rsidRDefault="00964B76" w:rsidP="00F6108A">
      <w:pPr>
        <w:numPr>
          <w:ilvl w:val="1"/>
          <w:numId w:val="9"/>
        </w:numPr>
        <w:spacing w:after="0" w:line="240" w:lineRule="auto"/>
        <w:contextualSpacing/>
        <w:jc w:val="both"/>
        <w:rPr>
          <w:rFonts w:ascii="Times New Roman" w:eastAsia="Times New Roman" w:hAnsi="Times New Roman" w:cs="Times New Roman"/>
          <w:bCs/>
          <w:sz w:val="28"/>
          <w:szCs w:val="24"/>
          <w:lang w:eastAsia="ru-RU"/>
        </w:rPr>
      </w:pPr>
      <w:r w:rsidRPr="00964B76">
        <w:rPr>
          <w:rFonts w:ascii="Times New Roman" w:eastAsia="Times New Roman" w:hAnsi="Times New Roman" w:cs="Times New Roman"/>
          <w:bCs/>
          <w:sz w:val="28"/>
          <w:szCs w:val="24"/>
          <w:lang w:eastAsia="ru-RU"/>
        </w:rPr>
        <w:t>Какова цель проведения внутреннего контроля качества?</w:t>
      </w:r>
    </w:p>
    <w:p w:rsidR="00964B76" w:rsidRDefault="00964B76"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Pr="00964B76" w:rsidRDefault="00964B76" w:rsidP="00C6004C">
      <w:pPr>
        <w:spacing w:after="0" w:line="240" w:lineRule="auto"/>
        <w:jc w:val="both"/>
        <w:rPr>
          <w:rFonts w:ascii="Times New Roman" w:eastAsia="Calibri" w:hAnsi="Times New Roman" w:cs="Times New Roman"/>
          <w:sz w:val="32"/>
          <w:szCs w:val="28"/>
        </w:rPr>
      </w:pPr>
      <w:r w:rsidRPr="00964B76">
        <w:rPr>
          <w:rFonts w:ascii="Times New Roman" w:eastAsia="Times New Roman" w:hAnsi="Times New Roman" w:cs="Times New Roman"/>
          <w:bCs/>
          <w:sz w:val="28"/>
          <w:szCs w:val="24"/>
          <w:lang w:eastAsia="ru-RU"/>
        </w:rPr>
        <w:t>Э.Г. – А. Донецкая «</w:t>
      </w:r>
      <w:r w:rsidR="00D96F8C" w:rsidRPr="00964B76">
        <w:rPr>
          <w:rFonts w:ascii="Times New Roman" w:eastAsia="Times New Roman" w:hAnsi="Times New Roman" w:cs="Times New Roman"/>
          <w:bCs/>
          <w:sz w:val="28"/>
          <w:szCs w:val="24"/>
          <w:lang w:eastAsia="ru-RU"/>
        </w:rPr>
        <w:t>Клиническая</w:t>
      </w:r>
      <w:r w:rsidRPr="00964B76">
        <w:rPr>
          <w:rFonts w:ascii="Times New Roman" w:eastAsia="Times New Roman" w:hAnsi="Times New Roman" w:cs="Times New Roman"/>
          <w:bCs/>
          <w:sz w:val="28"/>
          <w:szCs w:val="24"/>
          <w:lang w:eastAsia="ru-RU"/>
        </w:rPr>
        <w:t xml:space="preserve"> микробиология» Руководство для специалистов клинической лабораторной диагностики (стр. 27 –  42)</w:t>
      </w: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964B76" w:rsidRDefault="00964B76"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691083" w:rsidRDefault="00691083" w:rsidP="00C6004C">
      <w:pPr>
        <w:spacing w:after="0" w:line="240" w:lineRule="auto"/>
        <w:jc w:val="both"/>
        <w:rPr>
          <w:rFonts w:ascii="Times New Roman" w:eastAsia="Calibri" w:hAnsi="Times New Roman" w:cs="Times New Roman"/>
          <w:sz w:val="28"/>
          <w:szCs w:val="28"/>
        </w:rPr>
      </w:pPr>
    </w:p>
    <w:p w:rsidR="00964B76" w:rsidRDefault="00964B76" w:rsidP="00964B76">
      <w:pPr>
        <w:spacing w:after="0" w:line="240" w:lineRule="auto"/>
        <w:jc w:val="center"/>
        <w:rPr>
          <w:rFonts w:ascii="Times New Roman" w:hAnsi="Times New Roman" w:cs="Times New Roman"/>
          <w:b/>
          <w:sz w:val="28"/>
          <w:szCs w:val="28"/>
        </w:rPr>
      </w:pPr>
      <w:r w:rsidRPr="006346BD">
        <w:rPr>
          <w:rFonts w:ascii="Times New Roman" w:hAnsi="Times New Roman" w:cs="Times New Roman"/>
          <w:b/>
          <w:sz w:val="28"/>
          <w:szCs w:val="28"/>
        </w:rPr>
        <w:t>Тема: Условно-патогенные возбудители</w:t>
      </w:r>
    </w:p>
    <w:p w:rsidR="00964B76" w:rsidRPr="006346BD" w:rsidRDefault="00964B76" w:rsidP="00964B76">
      <w:pPr>
        <w:spacing w:after="0" w:line="240" w:lineRule="auto"/>
        <w:jc w:val="center"/>
        <w:rPr>
          <w:rFonts w:ascii="Times New Roman" w:hAnsi="Times New Roman" w:cs="Times New Roman"/>
          <w:b/>
          <w:sz w:val="28"/>
          <w:szCs w:val="28"/>
        </w:rPr>
      </w:pPr>
    </w:p>
    <w:p w:rsidR="00964B76" w:rsidRDefault="00964B76" w:rsidP="00964B76">
      <w:pPr>
        <w:tabs>
          <w:tab w:val="left" w:pos="360"/>
        </w:tabs>
        <w:spacing w:after="0" w:line="240" w:lineRule="auto"/>
        <w:ind w:firstLine="567"/>
        <w:jc w:val="both"/>
        <w:rPr>
          <w:rFonts w:ascii="Times New Roman" w:eastAsia="Times New Roman" w:hAnsi="Times New Roman" w:cs="Times New Roman"/>
          <w:sz w:val="28"/>
          <w:szCs w:val="28"/>
          <w:lang w:eastAsia="ru-RU"/>
        </w:rPr>
      </w:pPr>
      <w:r w:rsidRPr="00932A4F">
        <w:rPr>
          <w:rFonts w:ascii="Times New Roman" w:eastAsia="Times New Roman" w:hAnsi="Times New Roman" w:cs="Times New Roman"/>
          <w:b/>
          <w:sz w:val="28"/>
          <w:szCs w:val="28"/>
          <w:lang w:eastAsia="ru-RU"/>
        </w:rPr>
        <w:t>Значение темы</w:t>
      </w:r>
      <w:r w:rsidRPr="00932A4F">
        <w:rPr>
          <w:rFonts w:ascii="Times New Roman" w:eastAsia="Times New Roman" w:hAnsi="Times New Roman" w:cs="Times New Roman"/>
          <w:sz w:val="28"/>
          <w:szCs w:val="28"/>
          <w:lang w:eastAsia="ru-RU"/>
        </w:rPr>
        <w:t xml:space="preserve">: УП микроорганизмы – это большая и разнородная в систематическом отношении группа микроорганизмов, вызывающих у человека болезни лишь при определенных условиях. В современной </w:t>
      </w:r>
      <w:r w:rsidRPr="00932A4F">
        <w:rPr>
          <w:rFonts w:ascii="Times New Roman" w:eastAsia="Times New Roman" w:hAnsi="Times New Roman" w:cs="Times New Roman"/>
          <w:sz w:val="28"/>
          <w:szCs w:val="28"/>
          <w:lang w:eastAsia="ru-RU"/>
        </w:rPr>
        <w:lastRenderedPageBreak/>
        <w:t>патологии человека известна этиологическая роль порядка ста условно-патогенных видов микроорганизмов.</w:t>
      </w:r>
    </w:p>
    <w:p w:rsidR="009A6EA1" w:rsidRPr="00C6004C" w:rsidRDefault="00964B76" w:rsidP="003940B3">
      <w:pPr>
        <w:tabs>
          <w:tab w:val="left" w:pos="36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Многие УП микроорганизмы являются постоянными обитателями разных биотопов организма человека и находятся с ним в симбиотических отношениях. Однако при определенных условиях, </w:t>
      </w:r>
      <w:r w:rsidRPr="00932A4F">
        <w:rPr>
          <w:rFonts w:ascii="Times New Roman" w:eastAsia="Times New Roman" w:hAnsi="Times New Roman" w:cs="Times New Roman"/>
          <w:sz w:val="28"/>
          <w:szCs w:val="28"/>
          <w:lang w:eastAsia="ru-RU"/>
        </w:rPr>
        <w:t>например, при иммунодефицитных состояниях</w:t>
      </w:r>
      <w:r>
        <w:rPr>
          <w:rFonts w:ascii="Times New Roman" w:eastAsia="Times New Roman" w:hAnsi="Times New Roman" w:cs="Times New Roman"/>
          <w:sz w:val="28"/>
          <w:szCs w:val="28"/>
          <w:lang w:eastAsia="ru-RU"/>
        </w:rPr>
        <w:t>, они вступают с хозяином в конкурентные отношения и вызывают инфекционные заболевания.</w:t>
      </w:r>
    </w:p>
    <w:p w:rsidR="00691083" w:rsidRDefault="00691083" w:rsidP="00691083">
      <w:pPr>
        <w:spacing w:after="0" w:line="240" w:lineRule="auto"/>
        <w:jc w:val="both"/>
        <w:rPr>
          <w:rFonts w:ascii="Times New Roman" w:eastAsia="Times New Roman" w:hAnsi="Times New Roman" w:cs="Times New Roman"/>
          <w:sz w:val="28"/>
          <w:szCs w:val="28"/>
          <w:lang w:eastAsia="ru-RU"/>
        </w:rPr>
      </w:pPr>
    </w:p>
    <w:p w:rsidR="00691083" w:rsidRDefault="009A6EA1" w:rsidP="00691083">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691083" w:rsidRPr="00691083" w:rsidRDefault="003940B3" w:rsidP="00691083">
      <w:pPr>
        <w:pStyle w:val="a7"/>
        <w:numPr>
          <w:ilvl w:val="0"/>
          <w:numId w:val="48"/>
        </w:numPr>
        <w:spacing w:after="0" w:line="240" w:lineRule="auto"/>
        <w:jc w:val="both"/>
        <w:rPr>
          <w:rFonts w:ascii="Times New Roman" w:eastAsia="Times New Roman" w:hAnsi="Times New Roman"/>
          <w:sz w:val="28"/>
          <w:szCs w:val="24"/>
          <w:lang w:eastAsia="ru-RU"/>
        </w:rPr>
      </w:pPr>
      <w:r w:rsidRPr="00691083">
        <w:rPr>
          <w:rFonts w:ascii="Times New Roman" w:eastAsia="Times New Roman" w:hAnsi="Times New Roman"/>
          <w:sz w:val="28"/>
          <w:szCs w:val="24"/>
          <w:lang w:eastAsia="ru-RU"/>
        </w:rPr>
        <w:t xml:space="preserve">методы и правила микробиологического исследования для диагностики инфекций, вызванных условно-патогенными микроорганизмами; </w:t>
      </w:r>
    </w:p>
    <w:p w:rsidR="009A6EA1" w:rsidRPr="00691083" w:rsidRDefault="003940B3" w:rsidP="00691083">
      <w:pPr>
        <w:pStyle w:val="a7"/>
        <w:numPr>
          <w:ilvl w:val="0"/>
          <w:numId w:val="48"/>
        </w:numPr>
        <w:spacing w:after="0" w:line="240" w:lineRule="auto"/>
        <w:jc w:val="both"/>
        <w:rPr>
          <w:rFonts w:ascii="Times New Roman" w:eastAsia="Times New Roman" w:hAnsi="Times New Roman"/>
          <w:sz w:val="28"/>
          <w:szCs w:val="28"/>
          <w:lang w:eastAsia="ru-RU"/>
        </w:rPr>
      </w:pPr>
      <w:r w:rsidRPr="00691083">
        <w:rPr>
          <w:rFonts w:ascii="Times New Roman" w:eastAsia="Times New Roman" w:hAnsi="Times New Roman"/>
          <w:sz w:val="28"/>
          <w:szCs w:val="24"/>
          <w:lang w:eastAsia="ru-RU"/>
        </w:rPr>
        <w:t>характеристику основных условно-патогенных возбудителей и их роль в возникновении и распространении оппортунистических инфекций.</w:t>
      </w:r>
    </w:p>
    <w:p w:rsidR="00691083" w:rsidRDefault="00691083" w:rsidP="00691083">
      <w:pPr>
        <w:spacing w:after="0" w:line="240" w:lineRule="auto"/>
        <w:jc w:val="both"/>
        <w:rPr>
          <w:rFonts w:ascii="Times New Roman" w:eastAsia="Times New Roman" w:hAnsi="Times New Roman" w:cs="Times New Roman"/>
          <w:sz w:val="28"/>
          <w:szCs w:val="28"/>
          <w:lang w:eastAsia="ru-RU"/>
        </w:rPr>
      </w:pPr>
    </w:p>
    <w:p w:rsidR="00691083" w:rsidRPr="00691083" w:rsidRDefault="009A6EA1" w:rsidP="00691083">
      <w:pPr>
        <w:spacing w:after="0" w:line="240" w:lineRule="auto"/>
        <w:jc w:val="both"/>
        <w:rPr>
          <w:rFonts w:ascii="Times New Roman" w:eastAsia="Times New Roman" w:hAnsi="Times New Roman"/>
          <w:b/>
          <w:sz w:val="28"/>
          <w:szCs w:val="24"/>
          <w:lang w:eastAsia="ru-RU"/>
        </w:rPr>
      </w:pPr>
      <w:r w:rsidRPr="00691083">
        <w:rPr>
          <w:rFonts w:ascii="Times New Roman" w:eastAsia="Times New Roman" w:hAnsi="Times New Roman"/>
          <w:sz w:val="28"/>
          <w:szCs w:val="28"/>
          <w:lang w:eastAsia="ru-RU"/>
        </w:rPr>
        <w:t xml:space="preserve">На основе теоретических знаний и умений обучающийся должен </w:t>
      </w:r>
      <w:r w:rsidRPr="00691083">
        <w:rPr>
          <w:rFonts w:ascii="Times New Roman" w:eastAsia="Times New Roman" w:hAnsi="Times New Roman"/>
          <w:b/>
          <w:sz w:val="28"/>
          <w:szCs w:val="28"/>
          <w:lang w:eastAsia="ru-RU"/>
        </w:rPr>
        <w:t>уметь</w:t>
      </w:r>
      <w:r w:rsidRPr="00691083">
        <w:rPr>
          <w:rFonts w:ascii="Times New Roman" w:eastAsia="Times New Roman" w:hAnsi="Times New Roman"/>
          <w:sz w:val="28"/>
          <w:szCs w:val="28"/>
          <w:lang w:eastAsia="ru-RU"/>
        </w:rPr>
        <w:t>:</w:t>
      </w:r>
    </w:p>
    <w:p w:rsidR="003940B3" w:rsidRPr="00691083" w:rsidRDefault="003940B3" w:rsidP="00691083">
      <w:pPr>
        <w:pStyle w:val="a7"/>
        <w:numPr>
          <w:ilvl w:val="0"/>
          <w:numId w:val="48"/>
        </w:numPr>
        <w:spacing w:after="0" w:line="240" w:lineRule="auto"/>
        <w:jc w:val="both"/>
        <w:rPr>
          <w:rFonts w:ascii="Times New Roman" w:eastAsia="Times New Roman" w:hAnsi="Times New Roman"/>
          <w:b/>
          <w:sz w:val="28"/>
          <w:szCs w:val="24"/>
          <w:lang w:eastAsia="ru-RU"/>
        </w:rPr>
      </w:pPr>
      <w:r w:rsidRPr="00691083">
        <w:rPr>
          <w:rFonts w:ascii="Times New Roman" w:eastAsia="Times New Roman" w:hAnsi="Times New Roman"/>
          <w:sz w:val="28"/>
          <w:szCs w:val="24"/>
          <w:lang w:eastAsia="ru-RU"/>
        </w:rPr>
        <w:t>проводить микробиологические исследования с условно-патогенными микроорганизмами.</w:t>
      </w:r>
    </w:p>
    <w:p w:rsidR="00691083" w:rsidRDefault="00691083" w:rsidP="0069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691083" w:rsidRPr="00691083" w:rsidRDefault="00691083" w:rsidP="0069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691083">
        <w:rPr>
          <w:rFonts w:ascii="Times New Roman" w:eastAsia="Times New Roman" w:hAnsi="Times New Roman"/>
          <w:sz w:val="28"/>
          <w:szCs w:val="28"/>
          <w:lang w:eastAsia="ru-RU"/>
        </w:rPr>
        <w:t xml:space="preserve">На основе теоретических знаний и умений обучающийся должен </w:t>
      </w:r>
      <w:r w:rsidRPr="00691083">
        <w:rPr>
          <w:rFonts w:ascii="Times New Roman" w:eastAsia="Times New Roman" w:hAnsi="Times New Roman"/>
          <w:b/>
          <w:sz w:val="28"/>
          <w:szCs w:val="28"/>
          <w:lang w:eastAsia="ru-RU"/>
        </w:rPr>
        <w:t>овладеть</w:t>
      </w:r>
      <w:r w:rsidRPr="00691083">
        <w:rPr>
          <w:rFonts w:ascii="Times New Roman" w:eastAsia="Times New Roman" w:hAnsi="Times New Roman"/>
          <w:sz w:val="28"/>
          <w:szCs w:val="28"/>
          <w:lang w:eastAsia="ru-RU"/>
        </w:rPr>
        <w:t>:</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E06B91">
        <w:rPr>
          <w:rFonts w:ascii="Times New Roman" w:eastAsia="Times New Roman" w:hAnsi="Times New Roman" w:cs="Times New Roman"/>
          <w:b/>
          <w:sz w:val="28"/>
          <w:szCs w:val="28"/>
          <w:lang w:eastAsia="ru-RU"/>
        </w:rPr>
        <w:t>Студент должен овладеть общими компетенциями:</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964B76"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11. Быть готовым брать на себя нравственные обязательства по отношению к природе, обществу и человеку.</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12. Оказывать первую медицинскую помощь при неотложных состояниях.</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964B76"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7.2. Осуществлять высокотехнологичные клинические лабораторные исследования биологических материалов.</w:t>
      </w:r>
    </w:p>
    <w:p w:rsidR="00964B76" w:rsidRPr="00E06B91"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964B76" w:rsidRDefault="00964B76" w:rsidP="0096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964B76">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892A23" w:rsidRPr="00892A23" w:rsidRDefault="00892A23" w:rsidP="00F6108A">
      <w:pPr>
        <w:numPr>
          <w:ilvl w:val="0"/>
          <w:numId w:val="10"/>
        </w:numPr>
        <w:spacing w:after="0" w:line="240" w:lineRule="auto"/>
        <w:ind w:left="284" w:hanging="284"/>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lastRenderedPageBreak/>
        <w:t>Дать общую характеристику условно-патогенных энтеробактерий.</w:t>
      </w:r>
    </w:p>
    <w:p w:rsidR="00892A23" w:rsidRPr="00892A23" w:rsidRDefault="00892A23" w:rsidP="00F6108A">
      <w:pPr>
        <w:numPr>
          <w:ilvl w:val="0"/>
          <w:numId w:val="10"/>
        </w:numPr>
        <w:spacing w:after="0" w:line="240" w:lineRule="auto"/>
        <w:ind w:left="284" w:hanging="284"/>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Охарактеризовать НГОБ.</w:t>
      </w:r>
    </w:p>
    <w:p w:rsidR="00892A23" w:rsidRPr="00892A23" w:rsidRDefault="00892A23" w:rsidP="00F6108A">
      <w:pPr>
        <w:numPr>
          <w:ilvl w:val="0"/>
          <w:numId w:val="10"/>
        </w:numPr>
        <w:spacing w:after="0" w:line="240" w:lineRule="auto"/>
        <w:ind w:left="284" w:hanging="284"/>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Какие грамм (-) кокки являются возбудителями оппортунистических инфекций?</w:t>
      </w:r>
    </w:p>
    <w:p w:rsidR="00892A23" w:rsidRPr="00892A23" w:rsidRDefault="00892A23" w:rsidP="00F6108A">
      <w:pPr>
        <w:numPr>
          <w:ilvl w:val="0"/>
          <w:numId w:val="10"/>
        </w:numPr>
        <w:spacing w:after="0" w:line="240" w:lineRule="auto"/>
        <w:ind w:left="284" w:hanging="284"/>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Какие грамм (+) кокки являются возбудителями оппортунистических инфекций?</w:t>
      </w:r>
    </w:p>
    <w:p w:rsidR="00892A23" w:rsidRPr="00892A23" w:rsidRDefault="00892A23" w:rsidP="00F6108A">
      <w:pPr>
        <w:numPr>
          <w:ilvl w:val="0"/>
          <w:numId w:val="10"/>
        </w:numPr>
        <w:spacing w:after="0" w:line="240" w:lineRule="auto"/>
        <w:ind w:left="284" w:hanging="284"/>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Какие методы микробиологических исследований проводятся при диагностике условно-патогенных микроорганизмов.</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УПМ (оппортунистические, потенциально-патогенные) –</w:t>
      </w:r>
      <w:r w:rsidRPr="00892A23">
        <w:rPr>
          <w:rFonts w:ascii="Times New Roman" w:eastAsia="Times New Roman" w:hAnsi="Times New Roman" w:cs="Times New Roman"/>
          <w:sz w:val="28"/>
          <w:szCs w:val="28"/>
          <w:lang w:eastAsia="ru-RU"/>
        </w:rPr>
        <w:t>большая группа разнородных по систематическому положению микробов, которые вступают с организмом человека в одних случаях в отношения симбиоза, комменсализма или нейтрализма, в других – в конкурентные отношения, нередко приводящие к развитию заболевания.</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УПМ встречаются среди всех групп микробов: бактерий, грибов, простейших и, вероятно, вирусов. В современной патологии человека большое значение имеют представители родов </w:t>
      </w:r>
      <w:r w:rsidRPr="00892A23">
        <w:rPr>
          <w:rFonts w:ascii="Times New Roman" w:eastAsia="Times New Roman" w:hAnsi="Times New Roman" w:cs="Times New Roman"/>
          <w:sz w:val="28"/>
          <w:szCs w:val="28"/>
          <w:lang w:val="en-US" w:eastAsia="ru-RU"/>
        </w:rPr>
        <w:t>Escherichia</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Proteus</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Klebsiella</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Enterobacter</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Serratia</w:t>
      </w:r>
      <w:r w:rsidRPr="00892A23">
        <w:rPr>
          <w:rFonts w:ascii="Times New Roman" w:eastAsia="Times New Roman" w:hAnsi="Times New Roman" w:cs="Times New Roman"/>
          <w:sz w:val="28"/>
          <w:szCs w:val="28"/>
          <w:lang w:eastAsia="ru-RU"/>
        </w:rPr>
        <w:t xml:space="preserve">, </w:t>
      </w:r>
      <w:r w:rsidR="00D96F8C" w:rsidRPr="00892A23">
        <w:rPr>
          <w:rFonts w:ascii="Times New Roman" w:eastAsia="Times New Roman" w:hAnsi="Times New Roman" w:cs="Times New Roman"/>
          <w:sz w:val="28"/>
          <w:szCs w:val="28"/>
          <w:lang w:val="en-US" w:eastAsia="ru-RU"/>
        </w:rPr>
        <w:t>Staphylococcus</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Streptococcus</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Peptococcus</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Haemophilus</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Vibrio</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Bacillus</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Bacteroides</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Clostridium</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Mycobacterium</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Treponema</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sz w:val="28"/>
          <w:szCs w:val="28"/>
          <w:lang w:val="en-US" w:eastAsia="ru-RU"/>
        </w:rPr>
        <w:t>Candida</w:t>
      </w:r>
      <w:r w:rsidRPr="00892A23">
        <w:rPr>
          <w:rFonts w:ascii="Times New Roman" w:eastAsia="Times New Roman" w:hAnsi="Times New Roman" w:cs="Times New Roman"/>
          <w:sz w:val="28"/>
          <w:szCs w:val="28"/>
          <w:lang w:eastAsia="ru-RU"/>
        </w:rPr>
        <w:t>,</w:t>
      </w:r>
      <w:r w:rsidRPr="00892A23">
        <w:rPr>
          <w:rFonts w:ascii="Times New Roman" w:eastAsia="Times New Roman" w:hAnsi="Times New Roman" w:cs="Times New Roman"/>
          <w:i/>
          <w:iCs/>
          <w:sz w:val="28"/>
          <w:szCs w:val="28"/>
          <w:lang w:eastAsia="ru-RU"/>
        </w:rPr>
        <w:t xml:space="preserve"> Helicobacter</w:t>
      </w:r>
      <w:r w:rsidRPr="00892A23">
        <w:rPr>
          <w:rFonts w:ascii="Times New Roman" w:eastAsia="Times New Roman" w:hAnsi="Times New Roman" w:cs="Times New Roman"/>
          <w:sz w:val="28"/>
          <w:szCs w:val="28"/>
          <w:lang w:eastAsia="ru-RU"/>
        </w:rPr>
        <w:t>,</w:t>
      </w:r>
      <w:r w:rsidRPr="00892A23">
        <w:rPr>
          <w:rFonts w:ascii="Times New Roman" w:eastAsia="Times New Roman" w:hAnsi="Times New Roman" w:cs="Times New Roman"/>
          <w:i/>
          <w:iCs/>
          <w:sz w:val="28"/>
          <w:szCs w:val="28"/>
          <w:lang w:eastAsia="ru-RU"/>
        </w:rPr>
        <w:t xml:space="preserve"> Acinetobacter</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i/>
          <w:iCs/>
          <w:sz w:val="28"/>
          <w:szCs w:val="28"/>
          <w:lang w:eastAsia="ru-RU"/>
        </w:rPr>
        <w:t>Listeria</w:t>
      </w:r>
      <w:r w:rsidRPr="00892A23">
        <w:rPr>
          <w:rFonts w:ascii="Times New Roman" w:eastAsia="Times New Roman" w:hAnsi="Times New Roman" w:cs="Times New Roman"/>
          <w:sz w:val="28"/>
          <w:szCs w:val="28"/>
          <w:lang w:eastAsia="ru-RU"/>
        </w:rPr>
        <w:t xml:space="preserve">, </w:t>
      </w:r>
      <w:r w:rsidRPr="00892A23">
        <w:rPr>
          <w:rFonts w:ascii="Times New Roman" w:eastAsia="Times New Roman" w:hAnsi="Times New Roman" w:cs="Times New Roman"/>
          <w:i/>
          <w:iCs/>
          <w:sz w:val="28"/>
          <w:szCs w:val="28"/>
          <w:lang w:eastAsia="ru-RU"/>
        </w:rPr>
        <w:t>Legionella.</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Большинство видов УПМ являются нормальными обитателями кожи и слизистых оболочек тела человека, не оказывая на здоровый организм патогенного влияния. Они часто обнаруживаются в воде, почве, пищевых продуктах, на предметах и других объектах внешней среды, что связано с их массовым выделением из организма хозяина, способностью переживать относительно долгое время во внешней среде, а при определенных условиях и размножаться в ней. Патогенное действие на организм человека УПМ оказывают в условиях пассивного проникновения во внутреннюю среду в больших количествах, или резкого снижения общего и местного иммунитета человека.</w:t>
      </w:r>
    </w:p>
    <w:p w:rsidR="00892A23" w:rsidRPr="00892A23" w:rsidRDefault="00892A23" w:rsidP="00892A23">
      <w:pPr>
        <w:spacing w:after="0" w:line="240" w:lineRule="auto"/>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iCs/>
          <w:sz w:val="28"/>
          <w:szCs w:val="28"/>
          <w:lang w:eastAsia="ru-RU"/>
        </w:rPr>
        <w:t>Особенности условно-патогенных микроорганизмов:</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Экологическая неоднородность (средой обитания являются организм человека, продукты питания, вода, почва, отходы деятельности человека, лекарственные препараты и т. д.);</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Преимущественно являются постоянными обитателями (симбионтами) разных биотопов организма человека;</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Высокая адаптация в соответствующем биотопе;</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Конкурентоспособность по отношению к аутохтонной микрофлоре (аутохтонная микрофлора – совокупность микроорганизмов, для которых данный объект является основной естественной средой обитания);</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Отсутствие факторов подавления и интерференции фагоцитарного и других элиминирующих механизмов организма хозяина (отсутствие </w:t>
      </w:r>
      <w:r w:rsidRPr="00892A23">
        <w:rPr>
          <w:rFonts w:ascii="Times New Roman" w:eastAsia="Times New Roman" w:hAnsi="Times New Roman" w:cs="Times New Roman"/>
          <w:sz w:val="28"/>
          <w:szCs w:val="28"/>
          <w:lang w:eastAsia="ru-RU"/>
        </w:rPr>
        <w:lastRenderedPageBreak/>
        <w:t>капсул, синтеза антифагоцитарных и антикомплементарных веществ и т.д.)</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Способность продуцировать эндотоксин – универсальный токсический фактор;</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Полиорганотропность (этим объясняется многогранность и сходство вызванных поражений);</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Гетерогенность популяций по различным признакам;</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Высокие темпы эволюции микроорганизмов;</w:t>
      </w:r>
    </w:p>
    <w:p w:rsidR="00892A23" w:rsidRPr="00892A23" w:rsidRDefault="00892A23" w:rsidP="00F6108A">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Устойчивость к антибиотикам, антисептикам, дезинфектантам, бактериоцинам, бактериофагам, физическим факторам.</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Самостоятельная работа</w:t>
      </w:r>
    </w:p>
    <w:p w:rsidR="00892A23" w:rsidRPr="00892A23" w:rsidRDefault="00892A23" w:rsidP="00F6108A">
      <w:pPr>
        <w:numPr>
          <w:ilvl w:val="0"/>
          <w:numId w:val="12"/>
        </w:numPr>
        <w:tabs>
          <w:tab w:val="left" w:pos="851"/>
        </w:tabs>
        <w:spacing w:after="0" w:line="240" w:lineRule="auto"/>
        <w:ind w:left="284" w:hanging="284"/>
        <w:contextualSpacing/>
        <w:jc w:val="both"/>
        <w:rPr>
          <w:rFonts w:ascii="Times New Roman" w:hAnsi="Times New Roman" w:cs="Times New Roman"/>
          <w:b/>
          <w:sz w:val="28"/>
          <w:szCs w:val="28"/>
        </w:rPr>
      </w:pPr>
      <w:r w:rsidRPr="00892A23">
        <w:rPr>
          <w:rFonts w:ascii="Times New Roman" w:hAnsi="Times New Roman" w:cs="Times New Roman"/>
          <w:b/>
          <w:sz w:val="28"/>
          <w:szCs w:val="28"/>
        </w:rPr>
        <w:t>Просмотр презентации «</w:t>
      </w:r>
      <w:r w:rsidRPr="00892A23">
        <w:rPr>
          <w:rFonts w:ascii="Times New Roman" w:eastAsia="Times New Roman" w:hAnsi="Times New Roman" w:cs="Times New Roman"/>
          <w:b/>
          <w:bCs/>
          <w:sz w:val="28"/>
          <w:szCs w:val="28"/>
          <w:lang w:eastAsia="ru-RU"/>
        </w:rPr>
        <w:t>Условно-патогенные микроорганизмы».</w:t>
      </w:r>
    </w:p>
    <w:p w:rsidR="00892A23" w:rsidRPr="00892A23" w:rsidRDefault="00892A23" w:rsidP="00892A23">
      <w:pPr>
        <w:tabs>
          <w:tab w:val="left" w:pos="851"/>
        </w:tabs>
        <w:spacing w:after="0" w:line="240" w:lineRule="auto"/>
        <w:ind w:left="284"/>
        <w:contextualSpacing/>
        <w:jc w:val="both"/>
        <w:rPr>
          <w:rFonts w:ascii="Times New Roman" w:hAnsi="Times New Roman" w:cs="Times New Roman"/>
          <w:b/>
          <w:sz w:val="28"/>
          <w:szCs w:val="28"/>
        </w:rPr>
      </w:pPr>
    </w:p>
    <w:p w:rsidR="00892A23" w:rsidRPr="00892A23" w:rsidRDefault="00892A23" w:rsidP="00F6108A">
      <w:pPr>
        <w:numPr>
          <w:ilvl w:val="0"/>
          <w:numId w:val="12"/>
        </w:numPr>
        <w:tabs>
          <w:tab w:val="left" w:pos="851"/>
        </w:tabs>
        <w:spacing w:after="0" w:line="240" w:lineRule="auto"/>
        <w:ind w:left="284" w:hanging="284"/>
        <w:contextualSpacing/>
        <w:jc w:val="both"/>
        <w:rPr>
          <w:rFonts w:ascii="Times New Roman" w:hAnsi="Times New Roman" w:cs="Times New Roman"/>
          <w:b/>
          <w:sz w:val="28"/>
          <w:szCs w:val="28"/>
        </w:rPr>
      </w:pPr>
      <w:r w:rsidRPr="00892A23">
        <w:rPr>
          <w:rFonts w:ascii="Times New Roman" w:eastAsia="Times New Roman" w:hAnsi="Times New Roman" w:cs="Times New Roman"/>
          <w:b/>
          <w:bCs/>
          <w:sz w:val="28"/>
          <w:szCs w:val="28"/>
          <w:lang w:eastAsia="ru-RU"/>
        </w:rPr>
        <w:t>Законспектируйте принципы бактериологического исследования на условно-патогенные микроорганизмы (МР «Методы бактериологического исследования условно-патогенных микроорганизмов в клинической микробиологии»):</w:t>
      </w:r>
    </w:p>
    <w:p w:rsidR="00892A23" w:rsidRPr="00892A23" w:rsidRDefault="00892A23" w:rsidP="00892A23">
      <w:pPr>
        <w:spacing w:after="0" w:line="240" w:lineRule="auto"/>
        <w:ind w:left="284" w:hanging="284"/>
        <w:contextualSpacing/>
        <w:jc w:val="both"/>
        <w:rPr>
          <w:rFonts w:ascii="Times New Roman" w:hAnsi="Times New Roman" w:cs="Times New Roman"/>
          <w:sz w:val="28"/>
          <w:szCs w:val="28"/>
        </w:rPr>
      </w:pP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color w:val="000000"/>
          <w:sz w:val="28"/>
          <w:szCs w:val="28"/>
        </w:rPr>
      </w:pPr>
      <w:r w:rsidRPr="00892A23">
        <w:rPr>
          <w:rFonts w:ascii="Times New Roman" w:eastAsia="Times New Roman" w:hAnsi="Times New Roman" w:cs="Times New Roman"/>
          <w:b/>
          <w:color w:val="000000"/>
          <w:sz w:val="28"/>
          <w:szCs w:val="28"/>
        </w:rPr>
        <w:t>Бактериологические исследования</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color w:val="000000"/>
          <w:sz w:val="28"/>
          <w:szCs w:val="28"/>
        </w:rPr>
      </w:pPr>
      <w:r w:rsidRPr="00892A23">
        <w:rPr>
          <w:rFonts w:ascii="Times New Roman" w:eastAsia="Times New Roman" w:hAnsi="Times New Roman" w:cs="Times New Roman"/>
          <w:b/>
          <w:color w:val="000000"/>
          <w:sz w:val="28"/>
          <w:szCs w:val="28"/>
        </w:rPr>
        <w:t>на условно-патогенные микроорганизмы</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color w:val="000000"/>
          <w:sz w:val="28"/>
          <w:szCs w:val="28"/>
        </w:rPr>
        <w:t>Комплексное лабораторное    изучение    микрофлоры    включает бактериоскопическое и бактериологическое исследования материала, проводимые в динамике при поступлении на стационарное лечение, в процессе лечения, а также по показаниям у больных, лечащихся амбулаторно. Посевы   диагностического   материала   целесообразно производить на плотные питательные среды, что исключает подавление роста одного микроорганизма другим и позволяет дать количественную оценку числа выросших колоний. Интенсивность роста микроорганизмов может выражаться    в   крестах   и   соответствовать   содержанию определенного количества микробных клеток в 1 мл диагностического материала:</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sz w:val="28"/>
          <w:szCs w:val="28"/>
        </w:rPr>
      </w:pPr>
      <w:r w:rsidRPr="00892A23">
        <w:rPr>
          <w:rFonts w:ascii="Times New Roman" w:eastAsia="Times New Roman" w:hAnsi="Times New Roman" w:cs="Times New Roman"/>
          <w:i/>
          <w:color w:val="000000"/>
          <w:sz w:val="28"/>
          <w:szCs w:val="28"/>
        </w:rPr>
        <w:t>++++ обильный рост сливающихся колоний (10 в ст. 8 м/кл)</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sz w:val="28"/>
          <w:szCs w:val="28"/>
        </w:rPr>
      </w:pPr>
      <w:r w:rsidRPr="00892A23">
        <w:rPr>
          <w:rFonts w:ascii="Times New Roman" w:eastAsia="Times New Roman" w:hAnsi="Times New Roman" w:cs="Times New Roman"/>
          <w:i/>
          <w:color w:val="000000"/>
          <w:sz w:val="28"/>
          <w:szCs w:val="28"/>
        </w:rPr>
        <w:t>+++ массивный рост изолированных колоний (10 в ст.7 м/кл)</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sz w:val="28"/>
          <w:szCs w:val="28"/>
        </w:rPr>
      </w:pPr>
      <w:r w:rsidRPr="00892A23">
        <w:rPr>
          <w:rFonts w:ascii="Times New Roman" w:eastAsia="Times New Roman" w:hAnsi="Times New Roman" w:cs="Times New Roman"/>
          <w:i/>
          <w:color w:val="000000"/>
          <w:sz w:val="28"/>
          <w:szCs w:val="28"/>
        </w:rPr>
        <w:t>++   умеренный рост множества сосчитываемых колоний (не менее 50) (10 в ст.5-10 в ст.6 м/кл)</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sz w:val="28"/>
          <w:szCs w:val="28"/>
        </w:rPr>
      </w:pPr>
      <w:r w:rsidRPr="00892A23">
        <w:rPr>
          <w:rFonts w:ascii="Times New Roman" w:eastAsia="Times New Roman" w:hAnsi="Times New Roman" w:cs="Times New Roman"/>
          <w:i/>
          <w:color w:val="000000"/>
          <w:sz w:val="28"/>
          <w:szCs w:val="28"/>
        </w:rPr>
        <w:t>+    скудный рост единичных колоний (30-50) (10 в ст.4 м/кл).</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color w:val="000000"/>
          <w:sz w:val="28"/>
          <w:szCs w:val="28"/>
        </w:rPr>
        <w:t xml:space="preserve">При дозированном   посеве   определяют абсолютное содержание микроорганизмов в 1 мл   или   1   г   исследуемого   материала. Этиологически значимым содержанием бактерий в 1 мл (1 г) материала признается 10 в ст.7 и выше.   Количественное   преобладание определенного вида микроорганизма является одним из показателей его участия в   гнойно-воспалительном   процессе.   Окончательная интерпретация результатов     бактериологического     исследования производится после изучения </w:t>
      </w:r>
      <w:r w:rsidRPr="00892A23">
        <w:rPr>
          <w:rFonts w:ascii="Times New Roman" w:eastAsia="Times New Roman" w:hAnsi="Times New Roman" w:cs="Times New Roman"/>
          <w:color w:val="000000"/>
          <w:sz w:val="28"/>
          <w:szCs w:val="28"/>
        </w:rPr>
        <w:lastRenderedPageBreak/>
        <w:t>анамнестических данных, клинической симптоматики, результатов     антибактериальной    терапии.    При направлении материала на посев необходимо соблюдать определенные правила. Материал     должен    быть    исследован    до    начала антибактериальной терапии или через такой период после введения антибактериальных препаратов, который необходим для их элиминации из организма больного (2-3 дня при анализах мокроты, 4-7 дней -мочи). Применение   антибиотиков   в   3-4 раза снижает частоту выделения микроорганизмов.   Посевы   диагностического   материала проводятся в   динамике (3-5   раз), что уточняет этиологию заболевания, дает возможность проследить длительность персистенции возбудителя, контролировать   эффективность   проводимой терапии. Интервал   между    сбором   и    посевом   материала не   должен превышать 1-2 ч.</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567"/>
        <w:jc w:val="both"/>
        <w:rPr>
          <w:rFonts w:ascii="Times New Roman" w:eastAsia="Times New Roman" w:hAnsi="Times New Roman" w:cs="Times New Roman"/>
          <w:color w:val="000000"/>
          <w:sz w:val="28"/>
          <w:szCs w:val="28"/>
        </w:rPr>
      </w:pPr>
    </w:p>
    <w:p w:rsidR="00892A23" w:rsidRPr="00892A23" w:rsidRDefault="00892A23" w:rsidP="00F6108A">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b/>
          <w:i/>
          <w:color w:val="000000"/>
          <w:sz w:val="28"/>
          <w:szCs w:val="28"/>
        </w:rPr>
      </w:pPr>
      <w:r w:rsidRPr="00892A23">
        <w:rPr>
          <w:rFonts w:ascii="Times New Roman" w:eastAsia="Times New Roman" w:hAnsi="Times New Roman" w:cs="Times New Roman"/>
          <w:b/>
          <w:color w:val="000000"/>
          <w:sz w:val="28"/>
          <w:szCs w:val="28"/>
        </w:rPr>
        <w:t xml:space="preserve">Изучите методы идентификации некоторых условно-патогенных микроорганизмов. В альбом занесите таблицу основных признаков НГОБ. </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i/>
          <w:color w:val="000000"/>
          <w:sz w:val="28"/>
          <w:szCs w:val="28"/>
        </w:rPr>
        <w:t>Род Haemophilus</w:t>
      </w:r>
      <w:r w:rsidRPr="00892A23">
        <w:rPr>
          <w:rFonts w:ascii="Times New Roman" w:eastAsia="Times New Roman" w:hAnsi="Times New Roman" w:cs="Times New Roman"/>
          <w:color w:val="000000"/>
          <w:sz w:val="28"/>
          <w:szCs w:val="28"/>
        </w:rPr>
        <w:t xml:space="preserve">.  Гемофильные палочки относятся к роду Haemophilus, включающих патогенные и непатогенные для человека виды. Они выделяются при исследовании диагностического материала верхних дыхательных путей: </w:t>
      </w:r>
      <w:r w:rsidR="00D96F8C" w:rsidRPr="00892A23">
        <w:rPr>
          <w:rFonts w:ascii="Times New Roman" w:eastAsia="Times New Roman" w:hAnsi="Times New Roman" w:cs="Times New Roman"/>
          <w:color w:val="000000"/>
          <w:sz w:val="28"/>
          <w:szCs w:val="28"/>
        </w:rPr>
        <w:t>Н. influenzae</w:t>
      </w:r>
      <w:r w:rsidRPr="00892A23">
        <w:rPr>
          <w:rFonts w:ascii="Times New Roman" w:eastAsia="Times New Roman" w:hAnsi="Times New Roman" w:cs="Times New Roman"/>
          <w:color w:val="000000"/>
          <w:sz w:val="28"/>
          <w:szCs w:val="28"/>
        </w:rPr>
        <w:t xml:space="preserve">, </w:t>
      </w:r>
      <w:r w:rsidR="00D96F8C" w:rsidRPr="00892A23">
        <w:rPr>
          <w:rFonts w:ascii="Times New Roman" w:eastAsia="Times New Roman" w:hAnsi="Times New Roman" w:cs="Times New Roman"/>
          <w:color w:val="000000"/>
          <w:sz w:val="28"/>
          <w:szCs w:val="28"/>
        </w:rPr>
        <w:t>Н. parainfluenzae</w:t>
      </w:r>
      <w:r w:rsidRPr="00892A23">
        <w:rPr>
          <w:rFonts w:ascii="Times New Roman" w:eastAsia="Times New Roman" w:hAnsi="Times New Roman" w:cs="Times New Roman"/>
          <w:color w:val="000000"/>
          <w:sz w:val="28"/>
          <w:szCs w:val="28"/>
        </w:rPr>
        <w:t xml:space="preserve">, </w:t>
      </w:r>
      <w:r w:rsidR="00D96F8C" w:rsidRPr="00892A23">
        <w:rPr>
          <w:rFonts w:ascii="Times New Roman" w:eastAsia="Times New Roman" w:hAnsi="Times New Roman" w:cs="Times New Roman"/>
          <w:color w:val="000000"/>
          <w:sz w:val="28"/>
          <w:szCs w:val="28"/>
        </w:rPr>
        <w:t>Н. haemolyticus</w:t>
      </w:r>
      <w:r w:rsidRPr="00892A23">
        <w:rPr>
          <w:rFonts w:ascii="Times New Roman" w:eastAsia="Times New Roman" w:hAnsi="Times New Roman" w:cs="Times New Roman"/>
          <w:color w:val="000000"/>
          <w:sz w:val="28"/>
          <w:szCs w:val="28"/>
        </w:rPr>
        <w:t xml:space="preserve"> (сапрофит) и пр.</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color w:val="000000"/>
          <w:sz w:val="28"/>
          <w:szCs w:val="28"/>
        </w:rPr>
        <w:t>Бактерии инфлюэнцы - очень мелкие, чрезвычайно полиморфны от кокковидных до     длинных     нитевидных     форм, неподвижны, грамотрицательны, хорошо окрашиваются слабыми растворами фуксина. В мазках палочки чаще располагаются в виде скоплений.  Микробы неустойчивы к внешним воздействиям и быстро погибают вне живого организма.   Для культивирования требуют присутствия в средах факторов роста (X и Y).  X-фактор связан с гематином и находится в крови, не разрушается при нагревании до 120°С. Y-фактор содержится в животных и растительных тканях, вырабатывается   некоторыми бактериями, термолабилен.  Оптимальными средами для выращивания являются 10% кровяной агар или агар Левинталя.  На кровяном агаре вырастают мелкие, плоские, с выпуклым центром прозрачные колонии, иногда сливающиеся   между   собой, гемолиза   не   дают.   При культивировании на среде Левинталя колонии больших размеров имеют куполообразную форму.  в жидких кровяных средах микроб   дает гомогенный   рост   с небольшим порошковидным осадком на дне. Ферментативные свойства не постоянны. Палочки инфлюэнцы сбраживают глюкозу, декстрозу, левулезу, галактозу, мальтозу и сахарозу с образованием кислоты.  Они никогда не сбраживают лактозу и маннит, патогенны для лабораторных животных.</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i/>
          <w:color w:val="000000"/>
          <w:sz w:val="28"/>
          <w:szCs w:val="28"/>
        </w:rPr>
        <w:t>Неферментирующие грамотрицательные   бактерии (НГОБ)</w:t>
      </w:r>
      <w:r w:rsidRPr="00892A23">
        <w:rPr>
          <w:rFonts w:ascii="Times New Roman" w:eastAsia="Times New Roman" w:hAnsi="Times New Roman" w:cs="Times New Roman"/>
          <w:color w:val="000000"/>
          <w:sz w:val="28"/>
          <w:szCs w:val="28"/>
        </w:rPr>
        <w:t xml:space="preserve">. Группа характеризуется отсутствием способности   осуществлять   процессы брожения и   включает   неферментирующие ГОБ различных родов </w:t>
      </w:r>
      <w:r w:rsidR="00D96F8C" w:rsidRPr="00892A23">
        <w:rPr>
          <w:rFonts w:ascii="Times New Roman" w:eastAsia="Times New Roman" w:hAnsi="Times New Roman" w:cs="Times New Roman"/>
          <w:color w:val="000000"/>
          <w:sz w:val="28"/>
          <w:szCs w:val="28"/>
        </w:rPr>
        <w:t>и семейств</w:t>
      </w:r>
      <w:r w:rsidRPr="00892A23">
        <w:rPr>
          <w:rFonts w:ascii="Times New Roman" w:eastAsia="Times New Roman" w:hAnsi="Times New Roman" w:cs="Times New Roman"/>
          <w:color w:val="000000"/>
          <w:sz w:val="28"/>
          <w:szCs w:val="28"/>
        </w:rPr>
        <w:t xml:space="preserve"> (</w:t>
      </w:r>
      <w:r w:rsidRPr="00892A23">
        <w:rPr>
          <w:rFonts w:ascii="Times New Roman" w:eastAsia="Times New Roman" w:hAnsi="Times New Roman" w:cs="Times New Roman"/>
          <w:color w:val="000000"/>
          <w:sz w:val="28"/>
          <w:szCs w:val="28"/>
          <w:lang w:val="en-US"/>
        </w:rPr>
        <w:t>Pseudomonas</w:t>
      </w:r>
      <w:r w:rsidRPr="00892A23">
        <w:rPr>
          <w:rFonts w:ascii="Times New Roman" w:eastAsia="Times New Roman" w:hAnsi="Times New Roman" w:cs="Times New Roman"/>
          <w:color w:val="000000"/>
          <w:sz w:val="28"/>
          <w:szCs w:val="28"/>
        </w:rPr>
        <w:t xml:space="preserve">, Alcaligenes, Moraxella, Actinetobacter, </w:t>
      </w:r>
      <w:r w:rsidRPr="00892A23">
        <w:rPr>
          <w:rFonts w:ascii="Times New Roman" w:eastAsia="Times New Roman" w:hAnsi="Times New Roman" w:cs="Times New Roman"/>
          <w:color w:val="000000"/>
          <w:sz w:val="28"/>
          <w:szCs w:val="28"/>
        </w:rPr>
        <w:lastRenderedPageBreak/>
        <w:t xml:space="preserve">Flavobacterium). Это   мелкие   или   средних   размеров палочки, расположенные беспорядочно, парами или короткими цепочками, </w:t>
      </w:r>
      <w:r w:rsidR="00D96F8C" w:rsidRPr="00892A23">
        <w:rPr>
          <w:rFonts w:ascii="Times New Roman" w:eastAsia="Times New Roman" w:hAnsi="Times New Roman" w:cs="Times New Roman"/>
          <w:color w:val="000000"/>
          <w:sz w:val="28"/>
          <w:szCs w:val="28"/>
        </w:rPr>
        <w:t>не образуют</w:t>
      </w:r>
      <w:r w:rsidRPr="00892A23">
        <w:rPr>
          <w:rFonts w:ascii="Times New Roman" w:eastAsia="Times New Roman" w:hAnsi="Times New Roman" w:cs="Times New Roman"/>
          <w:color w:val="000000"/>
          <w:sz w:val="28"/>
          <w:szCs w:val="28"/>
        </w:rPr>
        <w:t xml:space="preserve"> спор, многие    имеют    капсулу, подвижность   +. Бактериологическая диагностика: посев на кровяной агар, </w:t>
      </w:r>
      <w:r w:rsidR="00D96F8C">
        <w:rPr>
          <w:rFonts w:ascii="Times New Roman" w:eastAsia="Times New Roman" w:hAnsi="Times New Roman" w:cs="Times New Roman"/>
          <w:color w:val="000000"/>
          <w:sz w:val="28"/>
          <w:szCs w:val="28"/>
        </w:rPr>
        <w:t>Э</w:t>
      </w:r>
      <w:r w:rsidR="00D96F8C" w:rsidRPr="00892A23">
        <w:rPr>
          <w:rFonts w:ascii="Times New Roman" w:eastAsia="Times New Roman" w:hAnsi="Times New Roman" w:cs="Times New Roman"/>
          <w:color w:val="000000"/>
          <w:sz w:val="28"/>
          <w:szCs w:val="28"/>
        </w:rPr>
        <w:t>ндо</w:t>
      </w:r>
      <w:r w:rsidRPr="00892A23">
        <w:rPr>
          <w:rFonts w:ascii="Times New Roman" w:eastAsia="Times New Roman" w:hAnsi="Times New Roman" w:cs="Times New Roman"/>
          <w:color w:val="000000"/>
          <w:sz w:val="28"/>
          <w:szCs w:val="28"/>
        </w:rPr>
        <w:t xml:space="preserve"> или Мак-Конки с   </w:t>
      </w:r>
      <w:r w:rsidR="00D96F8C" w:rsidRPr="00892A23">
        <w:rPr>
          <w:rFonts w:ascii="Times New Roman" w:eastAsia="Times New Roman" w:hAnsi="Times New Roman" w:cs="Times New Roman"/>
          <w:color w:val="000000"/>
          <w:sz w:val="28"/>
          <w:szCs w:val="28"/>
        </w:rPr>
        <w:t>отбором и пересевом колоний на спец.среду OF</w:t>
      </w:r>
      <w:r w:rsidRPr="00892A23">
        <w:rPr>
          <w:rFonts w:ascii="Times New Roman" w:eastAsia="Times New Roman" w:hAnsi="Times New Roman" w:cs="Times New Roman"/>
          <w:color w:val="000000"/>
          <w:sz w:val="28"/>
          <w:szCs w:val="28"/>
        </w:rPr>
        <w:t xml:space="preserve">(oxidative-fermentative). Культуру засевают в 2 пробирки уколом и одну </w:t>
      </w:r>
      <w:r w:rsidR="00D96F8C" w:rsidRPr="00892A23">
        <w:rPr>
          <w:rFonts w:ascii="Times New Roman" w:eastAsia="Times New Roman" w:hAnsi="Times New Roman" w:cs="Times New Roman"/>
          <w:color w:val="000000"/>
          <w:sz w:val="28"/>
          <w:szCs w:val="28"/>
        </w:rPr>
        <w:t>из них заливают вазелиновым маслом</w:t>
      </w:r>
      <w:r w:rsidRPr="00892A23">
        <w:rPr>
          <w:rFonts w:ascii="Times New Roman" w:eastAsia="Times New Roman" w:hAnsi="Times New Roman" w:cs="Times New Roman"/>
          <w:color w:val="000000"/>
          <w:sz w:val="28"/>
          <w:szCs w:val="28"/>
        </w:rPr>
        <w:t xml:space="preserve"> - кислотообразование в обеих пробирках </w:t>
      </w:r>
      <w:r w:rsidR="00D96F8C" w:rsidRPr="00892A23">
        <w:rPr>
          <w:rFonts w:ascii="Times New Roman" w:eastAsia="Times New Roman" w:hAnsi="Times New Roman" w:cs="Times New Roman"/>
          <w:color w:val="000000"/>
          <w:sz w:val="28"/>
          <w:szCs w:val="28"/>
        </w:rPr>
        <w:t>свидетельствует об усвоении углеводов за счета</w:t>
      </w:r>
      <w:r w:rsidRPr="00892A23">
        <w:rPr>
          <w:rFonts w:ascii="Times New Roman" w:eastAsia="Times New Roman" w:hAnsi="Times New Roman" w:cs="Times New Roman"/>
          <w:color w:val="000000"/>
          <w:sz w:val="28"/>
          <w:szCs w:val="28"/>
        </w:rPr>
        <w:t xml:space="preserve"> на </w:t>
      </w:r>
      <w:r w:rsidR="00D96F8C" w:rsidRPr="00892A23">
        <w:rPr>
          <w:rFonts w:ascii="Times New Roman" w:eastAsia="Times New Roman" w:hAnsi="Times New Roman" w:cs="Times New Roman"/>
          <w:color w:val="000000"/>
          <w:sz w:val="28"/>
          <w:szCs w:val="28"/>
        </w:rPr>
        <w:t>аэробного</w:t>
      </w:r>
      <w:r w:rsidRPr="00892A23">
        <w:rPr>
          <w:rFonts w:ascii="Times New Roman" w:eastAsia="Times New Roman" w:hAnsi="Times New Roman" w:cs="Times New Roman"/>
          <w:color w:val="000000"/>
          <w:sz w:val="28"/>
          <w:szCs w:val="28"/>
        </w:rPr>
        <w:t xml:space="preserve"> расщепления, только без </w:t>
      </w:r>
      <w:r w:rsidR="00D96F8C" w:rsidRPr="00892A23">
        <w:rPr>
          <w:rFonts w:ascii="Times New Roman" w:eastAsia="Times New Roman" w:hAnsi="Times New Roman" w:cs="Times New Roman"/>
          <w:color w:val="000000"/>
          <w:sz w:val="28"/>
          <w:szCs w:val="28"/>
        </w:rPr>
        <w:t>масло аэробного</w:t>
      </w:r>
      <w:r w:rsidRPr="00892A23">
        <w:rPr>
          <w:rFonts w:ascii="Times New Roman" w:eastAsia="Times New Roman" w:hAnsi="Times New Roman" w:cs="Times New Roman"/>
          <w:color w:val="000000"/>
          <w:sz w:val="28"/>
          <w:szCs w:val="28"/>
        </w:rPr>
        <w:t>.</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color w:val="000000"/>
          <w:sz w:val="28"/>
          <w:szCs w:val="28"/>
        </w:rPr>
      </w:pPr>
      <w:r w:rsidRPr="00892A23">
        <w:rPr>
          <w:rFonts w:ascii="Times New Roman" w:eastAsia="Times New Roman" w:hAnsi="Times New Roman" w:cs="Times New Roman"/>
          <w:b/>
          <w:color w:val="000000"/>
          <w:sz w:val="28"/>
          <w:szCs w:val="28"/>
        </w:rPr>
        <w:t>Таблица основных признаков НГОБ.</w:t>
      </w:r>
    </w:p>
    <w:tbl>
      <w:tblPr>
        <w:tblStyle w:val="3"/>
        <w:tblW w:w="9351" w:type="dxa"/>
        <w:tblLook w:val="04A0"/>
      </w:tblPr>
      <w:tblGrid>
        <w:gridCol w:w="2691"/>
        <w:gridCol w:w="3400"/>
        <w:gridCol w:w="3260"/>
      </w:tblGrid>
      <w:tr w:rsidR="00892A23" w:rsidRPr="00892A23" w:rsidTr="00E14F32">
        <w:tc>
          <w:tcPr>
            <w:tcW w:w="2691"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rPr>
            </w:pPr>
          </w:p>
        </w:tc>
        <w:tc>
          <w:tcPr>
            <w:tcW w:w="3400"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rPr>
            </w:pPr>
            <w:r w:rsidRPr="00892A23">
              <w:rPr>
                <w:rFonts w:ascii="Times New Roman" w:eastAsia="Times New Roman" w:hAnsi="Times New Roman"/>
                <w:color w:val="000000"/>
                <w:sz w:val="24"/>
                <w:szCs w:val="28"/>
              </w:rPr>
              <w:t>Семейство. Род, вид</w:t>
            </w:r>
          </w:p>
        </w:tc>
        <w:tc>
          <w:tcPr>
            <w:tcW w:w="3260"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rPr>
            </w:pPr>
            <w:r w:rsidRPr="00892A23">
              <w:rPr>
                <w:rFonts w:ascii="Times New Roman" w:eastAsia="Times New Roman" w:hAnsi="Times New Roman"/>
                <w:color w:val="000000"/>
                <w:sz w:val="24"/>
                <w:szCs w:val="28"/>
              </w:rPr>
              <w:t>Характеристики</w:t>
            </w:r>
          </w:p>
        </w:tc>
      </w:tr>
      <w:tr w:rsidR="00892A23" w:rsidRPr="00B43E48" w:rsidTr="00E14F32">
        <w:tc>
          <w:tcPr>
            <w:tcW w:w="2691"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rPr>
            </w:pPr>
            <w:r w:rsidRPr="00892A23">
              <w:rPr>
                <w:rFonts w:ascii="Times New Roman" w:eastAsia="Times New Roman" w:hAnsi="Times New Roman"/>
                <w:color w:val="000000"/>
                <w:sz w:val="24"/>
                <w:szCs w:val="28"/>
              </w:rPr>
              <w:t>Гемофильные палочки</w:t>
            </w:r>
          </w:p>
        </w:tc>
        <w:tc>
          <w:tcPr>
            <w:tcW w:w="3400"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lang w:val="en-US"/>
              </w:rPr>
            </w:pPr>
            <w:r w:rsidRPr="00892A23">
              <w:rPr>
                <w:rFonts w:ascii="Times New Roman" w:eastAsia="Times New Roman" w:hAnsi="Times New Roman"/>
                <w:color w:val="000000"/>
                <w:sz w:val="24"/>
                <w:szCs w:val="28"/>
              </w:rPr>
              <w:t>Н</w:t>
            </w:r>
            <w:r w:rsidRPr="00892A23">
              <w:rPr>
                <w:rFonts w:ascii="Times New Roman" w:eastAsia="Times New Roman" w:hAnsi="Times New Roman"/>
                <w:color w:val="000000"/>
                <w:sz w:val="24"/>
                <w:szCs w:val="28"/>
                <w:lang w:val="en-US"/>
              </w:rPr>
              <w:t xml:space="preserve">. influenzae, </w:t>
            </w:r>
          </w:p>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lang w:val="en-US"/>
              </w:rPr>
            </w:pPr>
            <w:r w:rsidRPr="00892A23">
              <w:rPr>
                <w:rFonts w:ascii="Times New Roman" w:eastAsia="Times New Roman" w:hAnsi="Times New Roman"/>
                <w:color w:val="000000"/>
                <w:sz w:val="24"/>
                <w:szCs w:val="28"/>
              </w:rPr>
              <w:t>Н</w:t>
            </w:r>
            <w:r w:rsidRPr="00892A23">
              <w:rPr>
                <w:rFonts w:ascii="Times New Roman" w:eastAsia="Times New Roman" w:hAnsi="Times New Roman"/>
                <w:color w:val="000000"/>
                <w:sz w:val="24"/>
                <w:szCs w:val="28"/>
                <w:lang w:val="en-US"/>
              </w:rPr>
              <w:t xml:space="preserve">.parainfluenzae, </w:t>
            </w:r>
          </w:p>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lang w:val="en-US"/>
              </w:rPr>
            </w:pPr>
            <w:r w:rsidRPr="00892A23">
              <w:rPr>
                <w:rFonts w:ascii="Times New Roman" w:eastAsia="Times New Roman" w:hAnsi="Times New Roman"/>
                <w:color w:val="000000"/>
                <w:sz w:val="24"/>
                <w:szCs w:val="28"/>
              </w:rPr>
              <w:t>Н</w:t>
            </w:r>
            <w:r w:rsidRPr="00892A23">
              <w:rPr>
                <w:rFonts w:ascii="Times New Roman" w:eastAsia="Times New Roman" w:hAnsi="Times New Roman"/>
                <w:color w:val="000000"/>
                <w:sz w:val="24"/>
                <w:szCs w:val="28"/>
                <w:lang w:val="en-US"/>
              </w:rPr>
              <w:t>. haemolyticus</w:t>
            </w:r>
          </w:p>
        </w:tc>
        <w:tc>
          <w:tcPr>
            <w:tcW w:w="3260"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lang w:val="en-US"/>
              </w:rPr>
            </w:pPr>
          </w:p>
        </w:tc>
      </w:tr>
      <w:tr w:rsidR="00892A23" w:rsidRPr="00B43E48" w:rsidTr="00E14F32">
        <w:tc>
          <w:tcPr>
            <w:tcW w:w="2691"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rPr>
            </w:pPr>
            <w:r w:rsidRPr="00892A23">
              <w:rPr>
                <w:rFonts w:ascii="Times New Roman" w:eastAsia="Times New Roman" w:hAnsi="Times New Roman"/>
                <w:color w:val="000000"/>
                <w:sz w:val="24"/>
                <w:szCs w:val="28"/>
              </w:rPr>
              <w:t>Неферментирующие грамотрицательные   бактерии  (НГОБ).</w:t>
            </w:r>
          </w:p>
        </w:tc>
        <w:tc>
          <w:tcPr>
            <w:tcW w:w="3400"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lang w:val="en-US"/>
              </w:rPr>
            </w:pPr>
            <w:r w:rsidRPr="00892A23">
              <w:rPr>
                <w:rFonts w:ascii="Times New Roman" w:eastAsia="Times New Roman" w:hAnsi="Times New Roman"/>
                <w:color w:val="000000"/>
                <w:sz w:val="24"/>
                <w:szCs w:val="28"/>
                <w:lang w:val="en-US"/>
              </w:rPr>
              <w:t>Pseudomonas,  Alcaligenes,   Moraxella, Actinetobacter, Flavobacterium.</w:t>
            </w:r>
          </w:p>
        </w:tc>
        <w:tc>
          <w:tcPr>
            <w:tcW w:w="3260" w:type="dxa"/>
          </w:tcPr>
          <w:p w:rsidR="00892A23" w:rsidRP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sz w:val="24"/>
                <w:szCs w:val="28"/>
                <w:lang w:val="en-US"/>
              </w:rPr>
            </w:pPr>
          </w:p>
        </w:tc>
      </w:tr>
    </w:tbl>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val="en-US"/>
        </w:rPr>
      </w:pPr>
    </w:p>
    <w:p w:rsidR="00892A23" w:rsidRDefault="00892A23" w:rsidP="00F6108A">
      <w:pPr>
        <w:numPr>
          <w:ilvl w:val="0"/>
          <w:numId w:val="12"/>
        </w:numPr>
        <w:tabs>
          <w:tab w:val="left" w:pos="993"/>
        </w:tabs>
        <w:spacing w:after="0" w:line="240" w:lineRule="auto"/>
        <w:ind w:left="426" w:hanging="426"/>
        <w:contextualSpacing/>
        <w:jc w:val="both"/>
        <w:rPr>
          <w:rFonts w:ascii="Times New Roman" w:hAnsi="Times New Roman" w:cs="Times New Roman"/>
          <w:b/>
          <w:sz w:val="28"/>
          <w:szCs w:val="28"/>
        </w:rPr>
      </w:pPr>
      <w:r w:rsidRPr="00892A23">
        <w:rPr>
          <w:rFonts w:ascii="Times New Roman" w:hAnsi="Times New Roman" w:cs="Times New Roman"/>
          <w:b/>
          <w:sz w:val="28"/>
          <w:szCs w:val="28"/>
        </w:rPr>
        <w:t>Произведите посев клинического материала бактериологической петлей по секторам, шпателем, тампоном, используя чек-листы.</w:t>
      </w:r>
      <w:r w:rsidR="006C0ABB">
        <w:rPr>
          <w:rFonts w:ascii="Times New Roman" w:hAnsi="Times New Roman" w:cs="Times New Roman"/>
          <w:b/>
          <w:sz w:val="28"/>
          <w:szCs w:val="28"/>
        </w:rPr>
        <w:t>\</w:t>
      </w:r>
    </w:p>
    <w:p w:rsidR="006C0ABB" w:rsidRPr="00892A23" w:rsidRDefault="006C0ABB" w:rsidP="006C0ABB">
      <w:pPr>
        <w:tabs>
          <w:tab w:val="left" w:pos="993"/>
        </w:tabs>
        <w:spacing w:after="0" w:line="240" w:lineRule="auto"/>
        <w:ind w:left="426"/>
        <w:contextualSpacing/>
        <w:jc w:val="both"/>
        <w:rPr>
          <w:rFonts w:ascii="Times New Roman" w:hAnsi="Times New Roman" w:cs="Times New Roman"/>
          <w:b/>
          <w:sz w:val="28"/>
          <w:szCs w:val="28"/>
        </w:rPr>
      </w:pPr>
    </w:p>
    <w:p w:rsidR="00892A23" w:rsidRPr="00892A23" w:rsidRDefault="00892A23" w:rsidP="00F6108A">
      <w:pPr>
        <w:numPr>
          <w:ilvl w:val="0"/>
          <w:numId w:val="12"/>
        </w:numPr>
        <w:tabs>
          <w:tab w:val="left" w:pos="993"/>
        </w:tabs>
        <w:spacing w:after="0" w:line="240" w:lineRule="auto"/>
        <w:ind w:left="426" w:hanging="426"/>
        <w:contextualSpacing/>
        <w:jc w:val="both"/>
        <w:rPr>
          <w:rFonts w:ascii="Times New Roman" w:hAnsi="Times New Roman" w:cs="Times New Roman"/>
          <w:b/>
          <w:sz w:val="28"/>
          <w:szCs w:val="28"/>
        </w:rPr>
      </w:pPr>
      <w:r w:rsidRPr="00892A23">
        <w:rPr>
          <w:rFonts w:ascii="Times New Roman" w:hAnsi="Times New Roman" w:cs="Times New Roman"/>
          <w:b/>
          <w:sz w:val="28"/>
          <w:szCs w:val="28"/>
        </w:rPr>
        <w:t xml:space="preserve">Микроскопия и анализ готовых препаратов. </w:t>
      </w:r>
    </w:p>
    <w:p w:rsidR="00892A23" w:rsidRPr="00892A23" w:rsidRDefault="00892A23" w:rsidP="00892A23">
      <w:pPr>
        <w:ind w:left="786"/>
        <w:contextualSpacing/>
        <w:jc w:val="both"/>
        <w:rPr>
          <w:rFonts w:ascii="Times New Roman" w:hAnsi="Times New Roman" w:cs="Times New Roman"/>
          <w:sz w:val="24"/>
          <w:szCs w:val="24"/>
          <w:lang w:val="en-US"/>
        </w:rPr>
      </w:pPr>
      <w:r w:rsidRPr="00892A23">
        <w:rPr>
          <w:noProof/>
          <w:lang w:eastAsia="ru-RU"/>
        </w:rPr>
        <w:drawing>
          <wp:inline distT="0" distB="0" distL="0" distR="0">
            <wp:extent cx="2867569" cy="11715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873188" cy="1173871"/>
                    </a:xfrm>
                    <a:prstGeom prst="rect">
                      <a:avLst/>
                    </a:prstGeom>
                    <a:noFill/>
                    <a:ln w="9525">
                      <a:noFill/>
                      <a:miter lim="800000"/>
                      <a:headEnd/>
                      <a:tailEnd/>
                    </a:ln>
                  </pic:spPr>
                </pic:pic>
              </a:graphicData>
            </a:graphic>
          </wp:inline>
        </w:drawing>
      </w:r>
    </w:p>
    <w:p w:rsidR="00892A23" w:rsidRPr="006E48D6" w:rsidRDefault="00A30839" w:rsidP="00892A23">
      <w:pPr>
        <w:jc w:val="both"/>
        <w:rPr>
          <w:rFonts w:ascii="Times New Roman" w:hAnsi="Times New Roman" w:cs="Times New Roman"/>
          <w:sz w:val="28"/>
          <w:szCs w:val="24"/>
        </w:rPr>
      </w:pPr>
      <w:r w:rsidRPr="00A30839">
        <w:rPr>
          <w:noProof/>
          <w:sz w:val="24"/>
          <w:lang w:eastAsia="ru-RU"/>
        </w:rPr>
        <w:pict>
          <v:shape id="Прямая со стрелкой 8" o:spid="_x0000_s1028" type="#_x0000_t32" style="position:absolute;left:0;text-align:left;margin-left:69.55pt;margin-top:12.8pt;width:255.75pt;height:0;z-index:25166131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ASgIAAFQEAAAOAAAAZHJzL2Uyb0RvYy54bWysVEtu2zAQ3RfoHQjuHUmOkjpC5KCQ7G7S&#10;1kDSA9AkZRGVSIJkLBtFgbQXyBF6hW666Ac5g3yjDukPknRTFNWCGmo4b97MPOr8YtU2aMmNFUrm&#10;ODmKMeKSKibkIsfvrqeDEUbWEclIoyTP8ZpbfDF+/uy80xkfqlo1jBsEINJmnc5x7ZzOosjSmrfE&#10;HinNJTgrZVriYGsWETOkA/S2iYZxfBp1yjBtFOXWwtdy68TjgF9VnLq3VWW5Q02OgZsLqwnr3K/R&#10;+JxkC0N0LeiOBvkHFi0REpIeoEriCLox4g+oVlCjrKrcEVVtpKpKUB5qgGqS+Ek1VzXRPNQCzbH6&#10;0Cb7/2Dpm+XMIMFyDIOSpIUR9V82t5u7/lf/dXOHNp/6e1g2nze3/bf+Z/+jv++/o5HvW6dtBuGF&#10;nBlfOV3JK32p6HuLpCpqIhc88L9eawBNfET0KMRvrIbs8+61YnCG3DgVmriqTOshoT1oFWa1PsyK&#10;rxyi8PF4mI7i4QlGdO+LSLYP1Ma6V1y1yBs5ts4QsahdoaQERSiThDRkeWmdp0WyfYDPKtVUNE0Q&#10;RiNRl+OzE8jjPVY1gnln2JjFvGgMWhIvrfCEGp8cM+pGsgBWc8ImO9sR0WxtSN5IjweFAZ2dtdXO&#10;h7P4bDKajNJBOjydDNK4LAcvp0U6OJ0mL07K47IoyuSjp5akWS0Y49Kz2+s4Sf9OJ7sbtVXgQcmH&#10;NkSP0UO/gOz+HUiHyfphbmUxV2w9M/uJg3TD4d0183fj4R7shz+D8W8AAAD//wMAUEsDBBQABgAI&#10;AAAAIQAWnfiB3QAAAAkBAAAPAAAAZHJzL2Rvd25yZXYueG1sTI9BT8MwDIXvSPyHyEhcEEta1IqV&#10;ptOExIEj2ySuWWPaQuNUTbqW/XqMOLCbn/30/L1ys7henHAMnScNyUqBQKq97ajRcNi/3D+CCNGQ&#10;Nb0n1PCNATbV9VVpCutnesPTLjaCQygURkMb41BIGeoWnQkrPyDx7cOPzkSWYyPtaGYOd71Mlcql&#10;Mx3xh9YM+Nxi/bWbnAYMU5ao7do1h9fzfPeenj/nYa/17c2yfQIRcYn/ZvjFZ3SomOnoJ7JB9Kwf&#10;1glbNaRZDoINeaZ4OP4tZFXKywbVDwAAAP//AwBQSwECLQAUAAYACAAAACEAtoM4kv4AAADhAQAA&#10;EwAAAAAAAAAAAAAAAAAAAAAAW0NvbnRlbnRfVHlwZXNdLnhtbFBLAQItABQABgAIAAAAIQA4/SH/&#10;1gAAAJQBAAALAAAAAAAAAAAAAAAAAC8BAABfcmVscy8ucmVsc1BLAQItABQABgAIAAAAIQC+OLhA&#10;SgIAAFQEAAAOAAAAAAAAAAAAAAAAAC4CAABkcnMvZTJvRG9jLnhtbFBLAQItABQABgAIAAAAIQAW&#10;nfiB3QAAAAkBAAAPAAAAAAAAAAAAAAAAAKQEAABkcnMvZG93bnJldi54bWxQSwUGAAAAAAQABADz&#10;AAAArgUAAAAA&#10;"/>
        </w:pict>
      </w:r>
      <w:r w:rsidR="00892A23" w:rsidRPr="006E48D6">
        <w:rPr>
          <w:rFonts w:ascii="Times New Roman" w:hAnsi="Times New Roman" w:cs="Times New Roman"/>
          <w:sz w:val="28"/>
          <w:szCs w:val="24"/>
        </w:rPr>
        <w:t xml:space="preserve">Заключение: </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Итоговый контроль</w:t>
      </w:r>
      <w:r>
        <w:rPr>
          <w:rFonts w:ascii="Times New Roman" w:eastAsia="Times New Roman" w:hAnsi="Times New Roman" w:cs="Times New Roman"/>
          <w:b/>
          <w:sz w:val="28"/>
          <w:szCs w:val="28"/>
          <w:lang w:eastAsia="ru-RU"/>
        </w:rPr>
        <w:t>:</w:t>
      </w:r>
    </w:p>
    <w:p w:rsidR="00892A23" w:rsidRPr="00892A23" w:rsidRDefault="00892A23" w:rsidP="00F6108A">
      <w:pPr>
        <w:numPr>
          <w:ilvl w:val="0"/>
          <w:numId w:val="13"/>
        </w:numPr>
        <w:spacing w:after="0" w:line="240" w:lineRule="auto"/>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Какие условно-патогенные энтеробактерии вы знаете?</w:t>
      </w:r>
    </w:p>
    <w:p w:rsidR="00892A23" w:rsidRPr="00892A23" w:rsidRDefault="00892A23" w:rsidP="00F6108A">
      <w:pPr>
        <w:numPr>
          <w:ilvl w:val="0"/>
          <w:numId w:val="13"/>
        </w:numPr>
        <w:spacing w:after="0" w:line="240" w:lineRule="auto"/>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Какие грамм (-) кокки являются возбудителями оппортунистических инфекций?</w:t>
      </w:r>
    </w:p>
    <w:p w:rsidR="00892A23" w:rsidRPr="00892A23" w:rsidRDefault="00892A23" w:rsidP="00F6108A">
      <w:pPr>
        <w:numPr>
          <w:ilvl w:val="0"/>
          <w:numId w:val="13"/>
        </w:numPr>
        <w:spacing w:after="0" w:line="240" w:lineRule="auto"/>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Какие грамм (+) кокки являются возбудителями оппортунистических инфекций?</w:t>
      </w:r>
    </w:p>
    <w:p w:rsidR="00892A23" w:rsidRPr="00892A23" w:rsidRDefault="00892A23" w:rsidP="00F6108A">
      <w:pPr>
        <w:numPr>
          <w:ilvl w:val="0"/>
          <w:numId w:val="13"/>
        </w:numPr>
        <w:spacing w:after="0" w:line="240" w:lineRule="auto"/>
        <w:contextualSpacing/>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Cs/>
          <w:sz w:val="28"/>
          <w:szCs w:val="28"/>
          <w:lang w:eastAsia="ru-RU"/>
        </w:rPr>
        <w:t>Какие методы микробиологических исследований проводятся при диагностике условно-патогенных микроорганизмов.</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Pr="00C6004C" w:rsidRDefault="00892A23" w:rsidP="00C6004C">
      <w:p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Э.Г. – А. Донецкая «</w:t>
      </w:r>
      <w:r w:rsidR="00D96F8C" w:rsidRPr="00892A23">
        <w:rPr>
          <w:rFonts w:ascii="Times New Roman" w:eastAsia="Calibri" w:hAnsi="Times New Roman" w:cs="Times New Roman"/>
          <w:sz w:val="28"/>
          <w:szCs w:val="28"/>
        </w:rPr>
        <w:t>Клиническая</w:t>
      </w:r>
      <w:r w:rsidRPr="00892A23">
        <w:rPr>
          <w:rFonts w:ascii="Times New Roman" w:eastAsia="Calibri" w:hAnsi="Times New Roman" w:cs="Times New Roman"/>
          <w:sz w:val="28"/>
          <w:szCs w:val="28"/>
        </w:rPr>
        <w:t xml:space="preserve"> микробиология» Руководство для специалистов клинической лабораторной диагностики (стр. 20 – 22; 61 – 93)</w:t>
      </w:r>
    </w:p>
    <w:p w:rsidR="00892A23" w:rsidRPr="00892A23" w:rsidRDefault="00892A23" w:rsidP="00892A23">
      <w:pPr>
        <w:spacing w:after="0" w:line="240" w:lineRule="auto"/>
        <w:jc w:val="center"/>
        <w:rPr>
          <w:rFonts w:ascii="Times New Roman" w:hAnsi="Times New Roman" w:cs="Times New Roman"/>
          <w:b/>
          <w:sz w:val="28"/>
          <w:szCs w:val="28"/>
        </w:rPr>
      </w:pPr>
      <w:r w:rsidRPr="00892A23">
        <w:rPr>
          <w:rFonts w:ascii="Times New Roman" w:hAnsi="Times New Roman" w:cs="Times New Roman"/>
          <w:b/>
          <w:sz w:val="28"/>
          <w:szCs w:val="28"/>
        </w:rPr>
        <w:t>Тема: Особенности оппортунистических инфекций. ВБИ.</w:t>
      </w:r>
    </w:p>
    <w:p w:rsidR="00892A23" w:rsidRPr="00892A23" w:rsidRDefault="00892A23" w:rsidP="00892A23">
      <w:pPr>
        <w:spacing w:after="0" w:line="240" w:lineRule="auto"/>
        <w:jc w:val="center"/>
        <w:rPr>
          <w:rFonts w:ascii="Times New Roman" w:hAnsi="Times New Roman" w:cs="Times New Roman"/>
          <w:b/>
          <w:sz w:val="28"/>
          <w:szCs w:val="28"/>
        </w:rPr>
      </w:pPr>
    </w:p>
    <w:p w:rsidR="00892A23" w:rsidRPr="00892A23" w:rsidRDefault="00892A23" w:rsidP="00892A23">
      <w:pPr>
        <w:tabs>
          <w:tab w:val="left" w:pos="360"/>
        </w:tabs>
        <w:spacing w:after="0" w:line="240" w:lineRule="auto"/>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b/>
          <w:sz w:val="28"/>
          <w:szCs w:val="24"/>
          <w:lang w:eastAsia="ru-RU"/>
        </w:rPr>
        <w:lastRenderedPageBreak/>
        <w:t>Значение темы</w:t>
      </w:r>
      <w:r w:rsidRPr="00892A23">
        <w:rPr>
          <w:rFonts w:ascii="Times New Roman" w:eastAsia="Times New Roman" w:hAnsi="Times New Roman" w:cs="Times New Roman"/>
          <w:sz w:val="28"/>
          <w:szCs w:val="24"/>
          <w:lang w:eastAsia="ru-RU"/>
        </w:rPr>
        <w:t xml:space="preserve">: Оппортунистические инфекции вызываются условно-патогенными микроорганизмами на фоне иммунодефицитного состояния. Заболевания, связанные с оказанием медицинской помощи, обозначают термином </w:t>
      </w:r>
      <w:r w:rsidR="00D96F8C" w:rsidRPr="00892A23">
        <w:rPr>
          <w:rFonts w:ascii="Times New Roman" w:eastAsia="Times New Roman" w:hAnsi="Times New Roman" w:cs="Times New Roman"/>
          <w:sz w:val="28"/>
          <w:szCs w:val="24"/>
          <w:lang w:eastAsia="ru-RU"/>
        </w:rPr>
        <w:t>ятрогенная</w:t>
      </w:r>
      <w:r w:rsidRPr="00892A23">
        <w:rPr>
          <w:rFonts w:ascii="Times New Roman" w:eastAsia="Times New Roman" w:hAnsi="Times New Roman" w:cs="Times New Roman"/>
          <w:sz w:val="28"/>
          <w:szCs w:val="24"/>
          <w:lang w:eastAsia="ru-RU"/>
        </w:rPr>
        <w:t xml:space="preserve"> или </w:t>
      </w:r>
      <w:r w:rsidR="00D96F8C" w:rsidRPr="00892A23">
        <w:rPr>
          <w:rFonts w:ascii="Times New Roman" w:eastAsia="Times New Roman" w:hAnsi="Times New Roman" w:cs="Times New Roman"/>
          <w:sz w:val="28"/>
          <w:szCs w:val="24"/>
          <w:lang w:eastAsia="ru-RU"/>
        </w:rPr>
        <w:t>нозокомиальная</w:t>
      </w:r>
      <w:r w:rsidRPr="00892A23">
        <w:rPr>
          <w:rFonts w:ascii="Times New Roman" w:eastAsia="Times New Roman" w:hAnsi="Times New Roman" w:cs="Times New Roman"/>
          <w:sz w:val="28"/>
          <w:szCs w:val="24"/>
          <w:lang w:eastAsia="ru-RU"/>
        </w:rPr>
        <w:t xml:space="preserve"> инфекция.</w:t>
      </w:r>
    </w:p>
    <w:p w:rsidR="0069108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 xml:space="preserve">Практически любой пациент стационара предрасположен к развитию инфекционных процессов. Внутрибольничные инфекции характеризует высокая контагиозность, возможность вспышек в любое время года, наличие пациентов с повышенным риском заболевания, возможность рецидивов, а также широкий спектр возбудителей. Особенности эпидемического процесса определяют вид этиологического агента и тип стационара. </w:t>
      </w:r>
    </w:p>
    <w:p w:rsidR="0069108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 xml:space="preserve">Среди заболевших ВБИ выделяют три группы пациентов: </w:t>
      </w:r>
    </w:p>
    <w:p w:rsidR="0069108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 xml:space="preserve">1) пациенты, инфицированные внутри стационара; </w:t>
      </w:r>
    </w:p>
    <w:p w:rsidR="0069108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 xml:space="preserve">2) пациенты, инфицированные в условиях поликлиник; </w:t>
      </w:r>
    </w:p>
    <w:p w:rsidR="00892A23" w:rsidRPr="00892A23" w:rsidRDefault="00691083" w:rsidP="00892A23">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 </w:t>
      </w:r>
      <w:r w:rsidR="00892A23" w:rsidRPr="00892A23">
        <w:rPr>
          <w:rFonts w:ascii="Times New Roman" w:eastAsia="Times New Roman" w:hAnsi="Times New Roman" w:cs="Times New Roman"/>
          <w:sz w:val="28"/>
          <w:szCs w:val="24"/>
          <w:lang w:eastAsia="ru-RU"/>
        </w:rPr>
        <w:t>медицинский персонал, заразившийся при работе в условиях стационара или поликлиник. Распространению внутрибольничных инфекций способствуют нарушения правил асептики, любые отклонения от санитарно-гигиенических норм для стационаров и поликлиник, а также значительная частота носительства патогенной флоры среди медицинского персонала.</w:t>
      </w:r>
    </w:p>
    <w:p w:rsidR="00892A23" w:rsidRPr="00892A2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 xml:space="preserve">Спектр возбудителей ВБИ чрезвычайно широк и включает вирусы, бактерии, грибы и простейшие. Основные возбудители бактериальных инфекций – стафилококки, пневмококки, грамотрицательные энтеробактерии, псевдомонады и анаэробы. На современном этапе ведущую роль играют стафилококки (60% случаев всех внутрибольничных инфекций), грамотрицательная микрофлора, респираторные вирусы и грибы рода </w:t>
      </w:r>
      <w:r w:rsidRPr="00892A23">
        <w:rPr>
          <w:rFonts w:ascii="Times New Roman" w:eastAsia="Times New Roman" w:hAnsi="Times New Roman" w:cs="Times New Roman"/>
          <w:sz w:val="28"/>
          <w:szCs w:val="24"/>
          <w:lang w:val="en-US" w:eastAsia="ru-RU"/>
        </w:rPr>
        <w:t>Candida</w:t>
      </w:r>
      <w:r w:rsidRPr="00892A23">
        <w:rPr>
          <w:rFonts w:ascii="Times New Roman" w:eastAsia="Times New Roman" w:hAnsi="Times New Roman" w:cs="Times New Roman"/>
          <w:sz w:val="28"/>
          <w:szCs w:val="24"/>
          <w:lang w:eastAsia="ru-RU"/>
        </w:rPr>
        <w:t xml:space="preserve">. Механизмы передачи возбудителей: фекально-оральный, воздушно-капельный, </w:t>
      </w:r>
      <w:r w:rsidR="00D96F8C" w:rsidRPr="00892A23">
        <w:rPr>
          <w:rFonts w:ascii="Times New Roman" w:eastAsia="Times New Roman" w:hAnsi="Times New Roman" w:cs="Times New Roman"/>
          <w:sz w:val="28"/>
          <w:szCs w:val="24"/>
          <w:lang w:eastAsia="ru-RU"/>
        </w:rPr>
        <w:t>трансмиссивный</w:t>
      </w:r>
      <w:r w:rsidRPr="00892A23">
        <w:rPr>
          <w:rFonts w:ascii="Times New Roman" w:eastAsia="Times New Roman" w:hAnsi="Times New Roman" w:cs="Times New Roman"/>
          <w:sz w:val="28"/>
          <w:szCs w:val="24"/>
          <w:lang w:eastAsia="ru-RU"/>
        </w:rPr>
        <w:t xml:space="preserve">, бытовой и ятрогенный (в результате лечебных и диагностических процедур). </w:t>
      </w:r>
    </w:p>
    <w:p w:rsidR="00892A23" w:rsidRPr="00892A2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Штаммы бактерий, выделенные от пациентов с нозокомиальными инфекциями, как правило, более вирулентны и обладают большей устойчивостью к антибактериальным препаратам. В лечебно-профилактических учреждениях имеет место постоянное изменение видового состава возбудителей внутрибольничных инфекций за счет заноса из вне, что требует постоянного контроля за микробным биоценозом и определения чувствительности к антибиотикам.</w:t>
      </w:r>
    </w:p>
    <w:p w:rsidR="00892A23" w:rsidRPr="00892A2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 xml:space="preserve">Основными источниками госпитальных инфекций являются больные, носители, посещающие лечебные учреждения, медицинские работники. Роль лиц, привлеченных к уходу за больными, и посетителей, навещающих больных, крайне </w:t>
      </w:r>
      <w:r w:rsidR="00D96F8C" w:rsidRPr="00892A23">
        <w:rPr>
          <w:rFonts w:ascii="Times New Roman" w:eastAsia="Times New Roman" w:hAnsi="Times New Roman" w:cs="Times New Roman"/>
          <w:sz w:val="28"/>
          <w:szCs w:val="24"/>
          <w:lang w:eastAsia="ru-RU"/>
        </w:rPr>
        <w:t>ограничена</w:t>
      </w:r>
      <w:r w:rsidRPr="00892A23">
        <w:rPr>
          <w:rFonts w:ascii="Times New Roman" w:eastAsia="Times New Roman" w:hAnsi="Times New Roman" w:cs="Times New Roman"/>
          <w:sz w:val="28"/>
          <w:szCs w:val="24"/>
          <w:lang w:eastAsia="ru-RU"/>
        </w:rPr>
        <w:t>.</w:t>
      </w:r>
    </w:p>
    <w:p w:rsidR="00892A23" w:rsidRPr="00892A2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 xml:space="preserve">Клинические проявления определяются локализацией процесса, количеством и вирулентностью проникших штаммов. </w:t>
      </w:r>
    </w:p>
    <w:p w:rsidR="00892A23" w:rsidRPr="00892A23" w:rsidRDefault="00892A23" w:rsidP="00892A23">
      <w:pPr>
        <w:spacing w:after="0" w:line="240" w:lineRule="auto"/>
        <w:ind w:firstLine="708"/>
        <w:jc w:val="both"/>
        <w:rPr>
          <w:rFonts w:ascii="Times New Roman" w:eastAsia="Times New Roman" w:hAnsi="Times New Roman" w:cs="Times New Roman"/>
          <w:sz w:val="28"/>
          <w:szCs w:val="24"/>
          <w:lang w:eastAsia="ru-RU"/>
        </w:rPr>
      </w:pPr>
      <w:r w:rsidRPr="00892A23">
        <w:rPr>
          <w:rFonts w:ascii="Times New Roman" w:eastAsia="Times New Roman" w:hAnsi="Times New Roman" w:cs="Times New Roman"/>
          <w:sz w:val="28"/>
          <w:szCs w:val="24"/>
          <w:lang w:eastAsia="ru-RU"/>
        </w:rPr>
        <w:t>Первичные симптомы развиваются быстро, часто внезапно. Первое проявление – повышении температуры.</w:t>
      </w:r>
    </w:p>
    <w:p w:rsidR="00892A23" w:rsidRPr="00892A23" w:rsidRDefault="00892A23" w:rsidP="00892A23">
      <w:pPr>
        <w:spacing w:after="0" w:line="240" w:lineRule="auto"/>
        <w:ind w:firstLine="708"/>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Важнейшая составляющая специфической терапии у госпитализированных пациентов с повышенным риском развития инфекции </w:t>
      </w:r>
      <w:r w:rsidRPr="00892A23">
        <w:rPr>
          <w:rFonts w:ascii="Times New Roman" w:eastAsia="Times New Roman" w:hAnsi="Times New Roman" w:cs="Times New Roman"/>
          <w:sz w:val="28"/>
          <w:szCs w:val="28"/>
          <w:lang w:eastAsia="ru-RU"/>
        </w:rPr>
        <w:lastRenderedPageBreak/>
        <w:t>– их профилактика. Крайне необходимы частая смена повязок, дренирование и санация ран, обеспечение чистоты окружающей среды; следует проводить постоянный контроль за носительством потенциально патогенных м/о среди медицинского персонала и назначать превентивную санацию при их выявлении.</w:t>
      </w:r>
    </w:p>
    <w:p w:rsidR="00691083" w:rsidRDefault="00691083" w:rsidP="00AE7FE9">
      <w:pPr>
        <w:spacing w:after="0" w:line="240" w:lineRule="auto"/>
        <w:jc w:val="both"/>
        <w:rPr>
          <w:rFonts w:ascii="Times New Roman" w:eastAsia="Times New Roman" w:hAnsi="Times New Roman" w:cs="Times New Roman"/>
          <w:sz w:val="28"/>
          <w:szCs w:val="28"/>
          <w:lang w:eastAsia="ru-RU"/>
        </w:rPr>
      </w:pPr>
    </w:p>
    <w:p w:rsidR="00AE7FE9" w:rsidRDefault="009A6EA1" w:rsidP="00AE7FE9">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9A6EA1" w:rsidRPr="00AE7FE9" w:rsidRDefault="003940B3" w:rsidP="00AE7FE9">
      <w:pPr>
        <w:pStyle w:val="a7"/>
        <w:numPr>
          <w:ilvl w:val="0"/>
          <w:numId w:val="48"/>
        </w:numPr>
        <w:spacing w:after="0" w:line="240" w:lineRule="auto"/>
        <w:jc w:val="both"/>
        <w:rPr>
          <w:rFonts w:ascii="Times New Roman" w:eastAsia="Times New Roman" w:hAnsi="Times New Roman"/>
          <w:sz w:val="28"/>
          <w:szCs w:val="28"/>
          <w:lang w:eastAsia="ru-RU"/>
        </w:rPr>
      </w:pPr>
      <w:r w:rsidRPr="00AE7FE9">
        <w:rPr>
          <w:rFonts w:ascii="Times New Roman" w:eastAsia="Times New Roman" w:hAnsi="Times New Roman"/>
          <w:sz w:val="28"/>
          <w:szCs w:val="28"/>
          <w:lang w:eastAsia="ru-RU"/>
        </w:rPr>
        <w:t xml:space="preserve">понятие оппортунистические, внутрибольничные инфекции; </w:t>
      </w:r>
      <w:r w:rsidR="00363768" w:rsidRPr="00AE7FE9">
        <w:rPr>
          <w:rFonts w:ascii="Times New Roman" w:eastAsia="Times New Roman" w:hAnsi="Times New Roman"/>
          <w:sz w:val="28"/>
          <w:szCs w:val="28"/>
          <w:lang w:eastAsia="ru-RU"/>
        </w:rPr>
        <w:t>схе</w:t>
      </w:r>
      <w:r w:rsidRPr="00AE7FE9">
        <w:rPr>
          <w:rFonts w:ascii="Times New Roman" w:eastAsia="Times New Roman" w:hAnsi="Times New Roman"/>
          <w:sz w:val="28"/>
          <w:szCs w:val="28"/>
          <w:lang w:eastAsia="ru-RU"/>
        </w:rPr>
        <w:t>мы микробиологической диагностики госпитальных инфекций.</w:t>
      </w:r>
    </w:p>
    <w:p w:rsidR="00691083" w:rsidRDefault="00691083" w:rsidP="00AE7FE9">
      <w:pPr>
        <w:spacing w:after="0" w:line="240" w:lineRule="auto"/>
        <w:rPr>
          <w:rFonts w:ascii="Times New Roman" w:eastAsia="Times New Roman" w:hAnsi="Times New Roman" w:cs="Times New Roman"/>
          <w:sz w:val="28"/>
          <w:szCs w:val="28"/>
          <w:lang w:eastAsia="ru-RU"/>
        </w:rPr>
      </w:pPr>
    </w:p>
    <w:p w:rsidR="00AE7FE9" w:rsidRDefault="009A6EA1" w:rsidP="00AE7FE9">
      <w:pPr>
        <w:spacing w:after="0" w:line="240" w:lineRule="auto"/>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уметь</w:t>
      </w:r>
      <w:r w:rsidRPr="00C6004C">
        <w:rPr>
          <w:rFonts w:ascii="Times New Roman" w:eastAsia="Times New Roman" w:hAnsi="Times New Roman" w:cs="Times New Roman"/>
          <w:sz w:val="28"/>
          <w:szCs w:val="28"/>
          <w:lang w:eastAsia="ru-RU"/>
        </w:rPr>
        <w:t>:</w:t>
      </w:r>
    </w:p>
    <w:p w:rsidR="003940B3" w:rsidRPr="00AE7FE9" w:rsidRDefault="003940B3" w:rsidP="00AE7FE9">
      <w:pPr>
        <w:pStyle w:val="a7"/>
        <w:numPr>
          <w:ilvl w:val="0"/>
          <w:numId w:val="48"/>
        </w:numPr>
        <w:spacing w:after="0" w:line="240" w:lineRule="auto"/>
        <w:rPr>
          <w:rFonts w:ascii="Times New Roman" w:eastAsia="Times New Roman" w:hAnsi="Times New Roman"/>
          <w:sz w:val="28"/>
          <w:szCs w:val="28"/>
          <w:lang w:eastAsia="ru-RU"/>
        </w:rPr>
      </w:pPr>
      <w:r w:rsidRPr="00AE7FE9">
        <w:rPr>
          <w:rFonts w:ascii="Times New Roman" w:eastAsia="Times New Roman" w:hAnsi="Times New Roman"/>
          <w:sz w:val="28"/>
          <w:szCs w:val="24"/>
          <w:lang w:eastAsia="ru-RU"/>
        </w:rPr>
        <w:t>проводить клинико-микробиологические исследования оппортунистических инфекций.</w:t>
      </w:r>
    </w:p>
    <w:p w:rsidR="00691083" w:rsidRDefault="00691083" w:rsidP="00AE7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940B3" w:rsidRDefault="009A6EA1" w:rsidP="00AE7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691083">
        <w:rPr>
          <w:rFonts w:ascii="Times New Roman" w:eastAsia="Times New Roman" w:hAnsi="Times New Roman" w:cs="Times New Roman"/>
          <w:b/>
          <w:sz w:val="28"/>
          <w:szCs w:val="28"/>
          <w:lang w:eastAsia="ru-RU"/>
        </w:rPr>
        <w:t>овладеть</w:t>
      </w:r>
      <w:r w:rsidR="003940B3">
        <w:rPr>
          <w:rFonts w:ascii="Times New Roman" w:eastAsia="Times New Roman" w:hAnsi="Times New Roman" w:cs="Times New Roman"/>
          <w:sz w:val="28"/>
          <w:szCs w:val="28"/>
          <w:lang w:eastAsia="ru-RU"/>
        </w:rPr>
        <w:t>:</w:t>
      </w:r>
    </w:p>
    <w:p w:rsidR="00892A23" w:rsidRPr="00F7691B" w:rsidRDefault="00892A23" w:rsidP="00394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7691B">
        <w:rPr>
          <w:rFonts w:ascii="Times New Roman" w:eastAsia="Times New Roman" w:hAnsi="Times New Roman" w:cs="Times New Roman"/>
          <w:b/>
          <w:sz w:val="28"/>
          <w:szCs w:val="28"/>
          <w:lang w:eastAsia="ru-RU"/>
        </w:rPr>
        <w:t>Студент должен овладеть общими компетенциями:</w:t>
      </w:r>
    </w:p>
    <w:p w:rsidR="00892A23" w:rsidRPr="00F7691B"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691B">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92A23" w:rsidRPr="00F7691B"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691B">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92A23" w:rsidRPr="00F7691B"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691B">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892A23" w:rsidRPr="00F7691B"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7691B">
        <w:rPr>
          <w:rFonts w:ascii="Times New Roman" w:eastAsia="Times New Roman" w:hAnsi="Times New Roman" w:cs="Times New Roman"/>
          <w:b/>
          <w:sz w:val="28"/>
          <w:szCs w:val="28"/>
          <w:lang w:eastAsia="ru-RU"/>
        </w:rPr>
        <w:t>Студент должен овладеть профессиональными компетенциями:</w:t>
      </w:r>
    </w:p>
    <w:p w:rsidR="00892A23" w:rsidRPr="00F7691B"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691B">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892A23" w:rsidRPr="00F7691B"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691B">
        <w:rPr>
          <w:rFonts w:ascii="Times New Roman" w:eastAsia="Times New Roman" w:hAnsi="Times New Roman" w:cs="Times New Roman"/>
          <w:sz w:val="28"/>
          <w:szCs w:val="28"/>
          <w:lang w:eastAsia="ru-RU"/>
        </w:rPr>
        <w:t>ПК 7.5. Регистрировать результаты проведенных исследований.</w:t>
      </w:r>
    </w:p>
    <w:p w:rsidR="00892A23" w:rsidRPr="00F7691B"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7691B">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892A23">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892A23" w:rsidRPr="00121DA9" w:rsidRDefault="00892A23" w:rsidP="00F6108A">
      <w:pPr>
        <w:numPr>
          <w:ilvl w:val="2"/>
          <w:numId w:val="14"/>
        </w:numPr>
        <w:tabs>
          <w:tab w:val="num" w:pos="851"/>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Дать п</w:t>
      </w:r>
      <w:r w:rsidRPr="00121DA9">
        <w:rPr>
          <w:rFonts w:ascii="Times New Roman" w:hAnsi="Times New Roman" w:cs="Times New Roman"/>
          <w:sz w:val="28"/>
          <w:szCs w:val="28"/>
        </w:rPr>
        <w:t>оняти</w:t>
      </w:r>
      <w:r>
        <w:rPr>
          <w:rFonts w:ascii="Times New Roman" w:hAnsi="Times New Roman" w:cs="Times New Roman"/>
          <w:sz w:val="28"/>
          <w:szCs w:val="28"/>
        </w:rPr>
        <w:t>е оппортунистической</w:t>
      </w:r>
      <w:r w:rsidRPr="00121DA9">
        <w:rPr>
          <w:rFonts w:ascii="Times New Roman" w:hAnsi="Times New Roman" w:cs="Times New Roman"/>
          <w:sz w:val="28"/>
          <w:szCs w:val="28"/>
        </w:rPr>
        <w:t xml:space="preserve"> инфекции.</w:t>
      </w:r>
    </w:p>
    <w:p w:rsidR="00892A23" w:rsidRPr="00121DA9" w:rsidRDefault="00892A23" w:rsidP="00F6108A">
      <w:pPr>
        <w:numPr>
          <w:ilvl w:val="2"/>
          <w:numId w:val="14"/>
        </w:numPr>
        <w:tabs>
          <w:tab w:val="num" w:pos="851"/>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Дать п</w:t>
      </w:r>
      <w:r w:rsidRPr="00121DA9">
        <w:rPr>
          <w:rFonts w:ascii="Times New Roman" w:hAnsi="Times New Roman" w:cs="Times New Roman"/>
          <w:sz w:val="28"/>
          <w:szCs w:val="28"/>
        </w:rPr>
        <w:t>онятие ятрогенные инфекции.</w:t>
      </w:r>
    </w:p>
    <w:p w:rsidR="00892A23" w:rsidRPr="00121DA9" w:rsidRDefault="00892A23" w:rsidP="00F6108A">
      <w:pPr>
        <w:numPr>
          <w:ilvl w:val="2"/>
          <w:numId w:val="14"/>
        </w:numPr>
        <w:tabs>
          <w:tab w:val="num" w:pos="851"/>
        </w:tabs>
        <w:spacing w:after="0" w:line="240" w:lineRule="auto"/>
        <w:ind w:left="284" w:hanging="284"/>
        <w:jc w:val="both"/>
        <w:rPr>
          <w:rFonts w:ascii="Times New Roman" w:hAnsi="Times New Roman" w:cs="Times New Roman"/>
          <w:sz w:val="28"/>
          <w:szCs w:val="28"/>
        </w:rPr>
      </w:pPr>
      <w:r w:rsidRPr="00121DA9">
        <w:rPr>
          <w:rFonts w:ascii="Times New Roman" w:hAnsi="Times New Roman" w:cs="Times New Roman"/>
          <w:sz w:val="28"/>
          <w:szCs w:val="28"/>
        </w:rPr>
        <w:t>Причины возникновения и источники внутрибольничных инфекций.</w:t>
      </w:r>
    </w:p>
    <w:p w:rsidR="00892A23" w:rsidRPr="00121DA9" w:rsidRDefault="00892A23" w:rsidP="00F6108A">
      <w:pPr>
        <w:numPr>
          <w:ilvl w:val="2"/>
          <w:numId w:val="14"/>
        </w:numPr>
        <w:tabs>
          <w:tab w:val="num" w:pos="851"/>
        </w:tabs>
        <w:spacing w:after="0" w:line="240" w:lineRule="auto"/>
        <w:ind w:left="284" w:hanging="284"/>
        <w:jc w:val="both"/>
        <w:rPr>
          <w:rFonts w:ascii="Times New Roman" w:hAnsi="Times New Roman" w:cs="Times New Roman"/>
          <w:sz w:val="28"/>
          <w:szCs w:val="28"/>
        </w:rPr>
      </w:pPr>
      <w:r w:rsidRPr="00121DA9">
        <w:rPr>
          <w:rFonts w:ascii="Times New Roman" w:hAnsi="Times New Roman" w:cs="Times New Roman"/>
          <w:sz w:val="28"/>
          <w:szCs w:val="28"/>
        </w:rPr>
        <w:t>Микроорганизмы – возбудители внутрибольничных инфекций.</w:t>
      </w:r>
    </w:p>
    <w:p w:rsidR="00892A23" w:rsidRPr="00121DA9" w:rsidRDefault="00892A23" w:rsidP="00F6108A">
      <w:pPr>
        <w:numPr>
          <w:ilvl w:val="2"/>
          <w:numId w:val="14"/>
        </w:numPr>
        <w:tabs>
          <w:tab w:val="num" w:pos="851"/>
        </w:tabs>
        <w:spacing w:after="0" w:line="240" w:lineRule="auto"/>
        <w:ind w:left="284" w:hanging="284"/>
        <w:jc w:val="both"/>
        <w:rPr>
          <w:rFonts w:ascii="Times New Roman" w:hAnsi="Times New Roman" w:cs="Times New Roman"/>
          <w:sz w:val="28"/>
          <w:szCs w:val="28"/>
        </w:rPr>
      </w:pPr>
      <w:r w:rsidRPr="00121DA9">
        <w:rPr>
          <w:rFonts w:ascii="Times New Roman" w:hAnsi="Times New Roman" w:cs="Times New Roman"/>
          <w:sz w:val="28"/>
          <w:szCs w:val="28"/>
        </w:rPr>
        <w:t>Разбор схем лабораторной диагностики внутрибольничных инфекций.</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892A23" w:rsidRPr="00892A23" w:rsidRDefault="00892A23" w:rsidP="00892A23">
      <w:pPr>
        <w:spacing w:after="0" w:line="240" w:lineRule="auto"/>
        <w:jc w:val="both"/>
        <w:rPr>
          <w:rFonts w:ascii="Times New Roman" w:eastAsia="Calibri" w:hAnsi="Times New Roman" w:cs="Times New Roman"/>
          <w:b/>
          <w:sz w:val="28"/>
          <w:szCs w:val="28"/>
        </w:rPr>
      </w:pPr>
      <w:r w:rsidRPr="00892A23">
        <w:rPr>
          <w:rFonts w:ascii="Times New Roman" w:eastAsia="Calibri" w:hAnsi="Times New Roman" w:cs="Times New Roman"/>
          <w:b/>
          <w:sz w:val="28"/>
          <w:szCs w:val="28"/>
        </w:rPr>
        <w:t>Понятие оппортунистические инфекции.</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Оппортунистические инфекции (лат. </w:t>
      </w:r>
      <w:r w:rsidRPr="00892A23">
        <w:rPr>
          <w:rFonts w:ascii="Times New Roman" w:eastAsia="Times New Roman" w:hAnsi="Times New Roman" w:cs="Times New Roman"/>
          <w:i/>
          <w:iCs/>
          <w:sz w:val="28"/>
          <w:szCs w:val="28"/>
          <w:lang w:eastAsia="ru-RU"/>
        </w:rPr>
        <w:t>opportunus</w:t>
      </w:r>
      <w:r w:rsidRPr="00892A23">
        <w:rPr>
          <w:rFonts w:ascii="Times New Roman" w:eastAsia="Times New Roman" w:hAnsi="Times New Roman" w:cs="Times New Roman"/>
          <w:sz w:val="28"/>
          <w:szCs w:val="28"/>
          <w:lang w:eastAsia="ru-RU"/>
        </w:rPr>
        <w:t xml:space="preserve"> – склонный к заболеваниям) –инфекции, вызванные условно-патогенными </w:t>
      </w:r>
      <w:r w:rsidRPr="00892A23">
        <w:rPr>
          <w:rFonts w:ascii="Times New Roman" w:eastAsia="Times New Roman" w:hAnsi="Times New Roman" w:cs="Times New Roman"/>
          <w:sz w:val="28"/>
          <w:szCs w:val="28"/>
          <w:lang w:eastAsia="ru-RU"/>
        </w:rPr>
        <w:lastRenderedPageBreak/>
        <w:t>микроорганизмами и развивающиеся на фоне иммунодефицитного состояния макроорганизма (иммунокомпрометированные хозяева).</w:t>
      </w:r>
    </w:p>
    <w:p w:rsidR="00892A23" w:rsidRPr="00892A23" w:rsidRDefault="00892A23" w:rsidP="00892A23">
      <w:pPr>
        <w:spacing w:after="0" w:line="240" w:lineRule="auto"/>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i/>
          <w:iCs/>
          <w:sz w:val="28"/>
          <w:szCs w:val="28"/>
          <w:lang w:eastAsia="ru-RU"/>
        </w:rPr>
        <w:t>В возникновении оппортунистических инфекций играют роль 3 фактора:</w:t>
      </w:r>
    </w:p>
    <w:p w:rsidR="00892A23" w:rsidRPr="00892A23" w:rsidRDefault="00892A23" w:rsidP="00F6108A">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Гетерогенная (измененная) по вирулентности доза возбудителя и наличие у него определенного набора факторов патогенности;</w:t>
      </w:r>
    </w:p>
    <w:p w:rsidR="00892A23" w:rsidRPr="00892A23" w:rsidRDefault="00892A23" w:rsidP="00F6108A">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Снижение защитных сил макроорганизма;</w:t>
      </w:r>
    </w:p>
    <w:p w:rsidR="00892A23" w:rsidRPr="00892A23" w:rsidRDefault="00892A23" w:rsidP="00F6108A">
      <w:pPr>
        <w:numPr>
          <w:ilvl w:val="0"/>
          <w:numId w:val="15"/>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Неблагоприятные условия окружающей среды (высокая обсемененность возбудителями воздуха и объектов в стационаре).</w:t>
      </w:r>
    </w:p>
    <w:p w:rsidR="00892A23" w:rsidRPr="00892A23" w:rsidRDefault="00892A23" w:rsidP="00892A23">
      <w:pPr>
        <w:spacing w:after="0" w:line="240" w:lineRule="auto"/>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i/>
          <w:iCs/>
          <w:sz w:val="28"/>
          <w:szCs w:val="28"/>
          <w:lang w:eastAsia="ru-RU"/>
        </w:rPr>
        <w:t>Принципы лабораторной диагностики оппортунистических инфекций:</w:t>
      </w:r>
    </w:p>
    <w:p w:rsidR="00892A23" w:rsidRPr="00892A23" w:rsidRDefault="00892A23" w:rsidP="00F6108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биоценотический (изучение всех видов микроорганизмов, присутствующих в патологическом материале);</w:t>
      </w:r>
    </w:p>
    <w:p w:rsidR="00892A23" w:rsidRPr="00892A23" w:rsidRDefault="00892A23" w:rsidP="00F6108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популяционный (исследование из каждого материала определенного числа культур одного вида микробов);</w:t>
      </w:r>
    </w:p>
    <w:p w:rsidR="00892A23" w:rsidRPr="00892A23" w:rsidRDefault="00892A23" w:rsidP="00F6108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количественный (определение численности микроорганизмов в материале);</w:t>
      </w:r>
    </w:p>
    <w:p w:rsidR="00892A23" w:rsidRPr="00892A23" w:rsidRDefault="00892A23" w:rsidP="00F6108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химиотерапевтический (изучение чувствительности микроорганизмов к антибиотикам и антисептикам);</w:t>
      </w:r>
    </w:p>
    <w:p w:rsidR="00892A23" w:rsidRPr="00892A23" w:rsidRDefault="00892A23" w:rsidP="00F6108A">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эпидемиологический (фено- и генотипирование микроорганизмов).</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Результаты микробиологической диагностики в клинической микробиологии зависят не только от правильно проведенного исследования, но и от правильной интерпритации анализа.</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Самостоятельная работа</w:t>
      </w:r>
    </w:p>
    <w:p w:rsidR="00892A23" w:rsidRPr="00892A23" w:rsidRDefault="00892A23" w:rsidP="00F6108A">
      <w:pPr>
        <w:numPr>
          <w:ilvl w:val="0"/>
          <w:numId w:val="17"/>
        </w:numPr>
        <w:tabs>
          <w:tab w:val="left" w:pos="851"/>
        </w:tabs>
        <w:spacing w:after="0" w:line="240" w:lineRule="auto"/>
        <w:ind w:left="0" w:firstLine="567"/>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Ознакомление с правилами забора материала от больных для бактериологического исследования:</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Инфекцию следует считать ятрогенной, если она развилась после медицинского вмешательства или посещения лечебно-профилактических учреждений через промежуток времени продолжительностью не менее минимального инкубационного периода. Для оппортунистических инфекций он составляет 2-4 суток. Косвенным признаком развития ятрогенной инфекции является внезапный подъем температуры у пациента, подвергшегося какой-либо процедуре. Для постановки окончательного диагноза следует провести забор соответствующих проб и провести их бактериологическое исследование.</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При заборе образцов для бактериологического исследования необходимо соблюдать следующие правила: </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1) образцы следует забирать в стерильные контейнеры с соблюдением правил асептики, т.к. потенциальным возбудителем может быть любой м/о;</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 2) необходима максимально быстрая доставка материала в лабораторию;</w:t>
      </w:r>
    </w:p>
    <w:p w:rsidR="00892A23" w:rsidRPr="00892A23" w:rsidRDefault="00892A23" w:rsidP="00892A23">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3) отбор проб следует проводить регулярно.</w:t>
      </w:r>
    </w:p>
    <w:p w:rsidR="00892A23" w:rsidRPr="00892A23" w:rsidRDefault="00892A23" w:rsidP="00892A23">
      <w:pPr>
        <w:tabs>
          <w:tab w:val="left" w:pos="851"/>
        </w:tabs>
        <w:spacing w:after="0" w:line="240" w:lineRule="auto"/>
        <w:ind w:firstLine="567"/>
        <w:jc w:val="both"/>
        <w:rPr>
          <w:rFonts w:ascii="Times New Roman" w:hAnsi="Times New Roman" w:cs="Times New Roman"/>
          <w:sz w:val="28"/>
          <w:szCs w:val="28"/>
        </w:rPr>
      </w:pPr>
      <w:r w:rsidRPr="00892A23">
        <w:rPr>
          <w:rFonts w:ascii="Times New Roman" w:hAnsi="Times New Roman" w:cs="Times New Roman"/>
          <w:sz w:val="28"/>
          <w:szCs w:val="28"/>
        </w:rPr>
        <w:t>При подозрении на конкретное заболевание следует широко использовать серологические тесты.</w:t>
      </w:r>
    </w:p>
    <w:p w:rsidR="00892A23" w:rsidRPr="00892A23" w:rsidRDefault="00892A23" w:rsidP="00892A23">
      <w:pPr>
        <w:tabs>
          <w:tab w:val="left" w:pos="851"/>
        </w:tabs>
        <w:spacing w:after="0" w:line="240" w:lineRule="auto"/>
        <w:jc w:val="both"/>
        <w:rPr>
          <w:rFonts w:ascii="Times New Roman" w:hAnsi="Times New Roman" w:cs="Times New Roman"/>
          <w:sz w:val="28"/>
          <w:szCs w:val="28"/>
        </w:rPr>
      </w:pPr>
    </w:p>
    <w:p w:rsidR="00892A23" w:rsidRPr="00892A23" w:rsidRDefault="00892A23" w:rsidP="00F6108A">
      <w:pPr>
        <w:numPr>
          <w:ilvl w:val="0"/>
          <w:numId w:val="17"/>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lastRenderedPageBreak/>
        <w:t>Разбор схем микробиологической диагностики условно-патогенных возбудителей по альбомам, зарисованных в разделе «Частная микробиология».</w:t>
      </w:r>
    </w:p>
    <w:p w:rsidR="00892A23" w:rsidRPr="00892A23" w:rsidRDefault="00892A23" w:rsidP="00892A23">
      <w:p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p>
    <w:p w:rsidR="00892A23" w:rsidRPr="00892A23" w:rsidRDefault="00892A23" w:rsidP="00F6108A">
      <w:pPr>
        <w:numPr>
          <w:ilvl w:val="0"/>
          <w:numId w:val="17"/>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Просмотр презентации «Оппортунистические инфекции», «Госпитальные инфекции».</w:t>
      </w:r>
    </w:p>
    <w:p w:rsidR="00892A23" w:rsidRPr="00892A23" w:rsidRDefault="00892A23" w:rsidP="00892A23">
      <w:pPr>
        <w:tabs>
          <w:tab w:val="left" w:pos="851"/>
        </w:tabs>
        <w:spacing w:after="0" w:line="240" w:lineRule="auto"/>
        <w:ind w:left="284" w:hanging="284"/>
        <w:jc w:val="both"/>
        <w:rPr>
          <w:rFonts w:ascii="Times New Roman" w:eastAsia="Times New Roman" w:hAnsi="Times New Roman" w:cs="Times New Roman"/>
          <w:b/>
          <w:sz w:val="28"/>
          <w:szCs w:val="28"/>
          <w:lang w:eastAsia="ru-RU"/>
        </w:rPr>
      </w:pPr>
    </w:p>
    <w:p w:rsidR="00892A23" w:rsidRPr="00892A23" w:rsidRDefault="00892A23" w:rsidP="00F6108A">
      <w:pPr>
        <w:numPr>
          <w:ilvl w:val="0"/>
          <w:numId w:val="17"/>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Записать в тетрадь основные биологические свойства отдельных возбудителей оппортунистических инфекций:</w:t>
      </w:r>
    </w:p>
    <w:p w:rsidR="00892A23" w:rsidRPr="00892A23" w:rsidRDefault="00892A23" w:rsidP="00F6108A">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род </w:t>
      </w:r>
      <w:r w:rsidRPr="00892A23">
        <w:rPr>
          <w:rFonts w:ascii="Times New Roman" w:eastAsia="Times New Roman" w:hAnsi="Times New Roman" w:cs="Times New Roman"/>
          <w:sz w:val="28"/>
          <w:szCs w:val="28"/>
          <w:lang w:val="en-US" w:eastAsia="ru-RU"/>
        </w:rPr>
        <w:t>Listeria</w:t>
      </w:r>
    </w:p>
    <w:p w:rsidR="00892A23" w:rsidRPr="00892A23" w:rsidRDefault="00892A23" w:rsidP="00F6108A">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род </w:t>
      </w:r>
      <w:r w:rsidRPr="00892A23">
        <w:rPr>
          <w:rFonts w:ascii="Times New Roman" w:eastAsia="Times New Roman" w:hAnsi="Times New Roman" w:cs="Times New Roman"/>
          <w:sz w:val="28"/>
          <w:szCs w:val="28"/>
          <w:lang w:val="en-US" w:eastAsia="ru-RU"/>
        </w:rPr>
        <w:t>Legionella</w:t>
      </w:r>
    </w:p>
    <w:p w:rsidR="00892A23" w:rsidRPr="00892A23" w:rsidRDefault="00892A23" w:rsidP="00F6108A">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род </w:t>
      </w:r>
      <w:r w:rsidR="00D96F8C" w:rsidRPr="00892A23">
        <w:rPr>
          <w:rFonts w:ascii="Times New Roman" w:eastAsia="Times New Roman" w:hAnsi="Times New Roman" w:cs="Times New Roman"/>
          <w:sz w:val="28"/>
          <w:szCs w:val="28"/>
          <w:lang w:val="en-US" w:eastAsia="ru-RU"/>
        </w:rPr>
        <w:t>Campylobacter</w:t>
      </w:r>
    </w:p>
    <w:p w:rsidR="00892A23" w:rsidRPr="00892A23" w:rsidRDefault="00892A23" w:rsidP="00F6108A">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род </w:t>
      </w:r>
      <w:r w:rsidR="00D96F8C" w:rsidRPr="00892A23">
        <w:rPr>
          <w:rFonts w:ascii="Times New Roman" w:eastAsia="Times New Roman" w:hAnsi="Times New Roman" w:cs="Times New Roman"/>
          <w:sz w:val="28"/>
          <w:szCs w:val="28"/>
          <w:lang w:val="en-US" w:eastAsia="ru-RU"/>
        </w:rPr>
        <w:t>Helicobacter</w:t>
      </w:r>
    </w:p>
    <w:p w:rsidR="00892A23" w:rsidRPr="00892A23" w:rsidRDefault="00892A23" w:rsidP="00892A23">
      <w:pPr>
        <w:tabs>
          <w:tab w:val="left" w:pos="851"/>
        </w:tabs>
        <w:spacing w:after="0" w:line="240" w:lineRule="auto"/>
        <w:ind w:left="567"/>
        <w:contextualSpacing/>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При помощи презентации и руководства «Клиническая микробиология» (Э. Г. -А. Донецкая) с. 191-210.</w:t>
      </w:r>
    </w:p>
    <w:p w:rsidR="00892A23" w:rsidRPr="00892A23" w:rsidRDefault="00892A23" w:rsidP="00F6108A">
      <w:pPr>
        <w:numPr>
          <w:ilvl w:val="0"/>
          <w:numId w:val="17"/>
        </w:numPr>
        <w:tabs>
          <w:tab w:val="left" w:pos="284"/>
        </w:tabs>
        <w:spacing w:after="0" w:line="240" w:lineRule="auto"/>
        <w:ind w:hanging="786"/>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Микроскопия и анализ готовых препаратов.</w:t>
      </w:r>
    </w:p>
    <w:p w:rsidR="00892A23" w:rsidRPr="00892A23" w:rsidRDefault="00892A23" w:rsidP="00892A23">
      <w:pPr>
        <w:tabs>
          <w:tab w:val="left" w:pos="284"/>
        </w:tabs>
        <w:spacing w:after="0" w:line="240" w:lineRule="auto"/>
        <w:ind w:left="786"/>
        <w:contextualSpacing/>
        <w:jc w:val="both"/>
        <w:rPr>
          <w:rFonts w:ascii="Times New Roman" w:eastAsia="Times New Roman" w:hAnsi="Times New Roman" w:cs="Times New Roman"/>
          <w:b/>
          <w:sz w:val="28"/>
          <w:szCs w:val="28"/>
          <w:lang w:eastAsia="ru-RU"/>
        </w:rPr>
      </w:pPr>
    </w:p>
    <w:p w:rsidR="00892A23" w:rsidRPr="00892A23" w:rsidRDefault="00892A23" w:rsidP="00F6108A">
      <w:pPr>
        <w:numPr>
          <w:ilvl w:val="0"/>
          <w:numId w:val="17"/>
        </w:numPr>
        <w:tabs>
          <w:tab w:val="left" w:pos="284"/>
        </w:tabs>
        <w:spacing w:after="0" w:line="240" w:lineRule="auto"/>
        <w:ind w:hanging="786"/>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Решение целевых обучающих заданий.</w:t>
      </w:r>
    </w:p>
    <w:p w:rsidR="00892A23" w:rsidRPr="00892A23" w:rsidRDefault="00892A23" w:rsidP="00892A23">
      <w:pPr>
        <w:tabs>
          <w:tab w:val="left" w:pos="851"/>
        </w:tabs>
        <w:spacing w:after="0" w:line="240" w:lineRule="auto"/>
        <w:ind w:left="786"/>
        <w:contextualSpacing/>
        <w:jc w:val="both"/>
        <w:rPr>
          <w:rFonts w:ascii="Times New Roman" w:eastAsia="Times New Roman" w:hAnsi="Times New Roman" w:cs="Times New Roman"/>
          <w:sz w:val="28"/>
          <w:szCs w:val="28"/>
          <w:lang w:eastAsia="ru-RU"/>
        </w:rPr>
      </w:pPr>
    </w:p>
    <w:p w:rsidR="00892A23" w:rsidRPr="00892A23" w:rsidRDefault="00892A23" w:rsidP="00892A23">
      <w:pPr>
        <w:spacing w:after="0" w:line="240" w:lineRule="auto"/>
        <w:ind w:firstLine="570"/>
        <w:jc w:val="both"/>
        <w:rPr>
          <w:rFonts w:ascii="Times New Roman" w:hAnsi="Times New Roman" w:cs="Times New Roman"/>
          <w:sz w:val="28"/>
        </w:rPr>
      </w:pPr>
      <w:r w:rsidRPr="00892A23">
        <w:rPr>
          <w:rFonts w:ascii="Times New Roman" w:hAnsi="Times New Roman" w:cs="Times New Roman"/>
          <w:sz w:val="28"/>
        </w:rPr>
        <w:t>1. В хирургическом отделении участились случаи послеоперационных осложнений в виде за гноения операционных ран. Назовите наиболее вероятный источник инфекции.</w:t>
      </w:r>
    </w:p>
    <w:p w:rsidR="00892A23" w:rsidRPr="00892A23" w:rsidRDefault="00892A23" w:rsidP="00892A23">
      <w:pPr>
        <w:spacing w:after="0" w:line="240" w:lineRule="auto"/>
        <w:jc w:val="both"/>
        <w:outlineLvl w:val="0"/>
        <w:rPr>
          <w:rFonts w:ascii="Times New Roman" w:hAnsi="Times New Roman" w:cs="Times New Roman"/>
          <w:sz w:val="28"/>
          <w:vertAlign w:val="subscript"/>
        </w:rPr>
      </w:pPr>
      <w:r w:rsidRPr="00892A23">
        <w:rPr>
          <w:rFonts w:ascii="Times New Roman" w:hAnsi="Times New Roman" w:cs="Times New Roman"/>
          <w:sz w:val="28"/>
          <w:lang w:val="en-US"/>
        </w:rPr>
        <w:t>A</w:t>
      </w:r>
      <w:r w:rsidRPr="00892A23">
        <w:rPr>
          <w:rFonts w:ascii="Times New Roman" w:hAnsi="Times New Roman" w:cs="Times New Roman"/>
          <w:sz w:val="28"/>
        </w:rPr>
        <w:t>. носители патогенной флоры среди медицинского персонала;</w:t>
      </w:r>
    </w:p>
    <w:p w:rsidR="00892A23" w:rsidRPr="00892A23" w:rsidRDefault="00892A23" w:rsidP="00892A23">
      <w:pPr>
        <w:spacing w:after="0" w:line="240" w:lineRule="auto"/>
        <w:jc w:val="both"/>
        <w:outlineLvl w:val="0"/>
        <w:rPr>
          <w:rFonts w:ascii="Times New Roman" w:hAnsi="Times New Roman" w:cs="Times New Roman"/>
          <w:sz w:val="28"/>
        </w:rPr>
      </w:pPr>
      <w:r w:rsidRPr="00892A23">
        <w:rPr>
          <w:rFonts w:ascii="Times New Roman" w:hAnsi="Times New Roman" w:cs="Times New Roman"/>
          <w:sz w:val="28"/>
          <w:lang w:val="en-US"/>
        </w:rPr>
        <w:t>B</w:t>
      </w:r>
      <w:r w:rsidRPr="00892A23">
        <w:rPr>
          <w:rFonts w:ascii="Times New Roman" w:hAnsi="Times New Roman" w:cs="Times New Roman"/>
          <w:sz w:val="28"/>
        </w:rPr>
        <w:t>. кожа пациентов;</w:t>
      </w:r>
    </w:p>
    <w:p w:rsidR="00892A23" w:rsidRPr="00892A23" w:rsidRDefault="00892A23" w:rsidP="00892A23">
      <w:pPr>
        <w:spacing w:after="0" w:line="240" w:lineRule="auto"/>
        <w:jc w:val="both"/>
        <w:outlineLvl w:val="0"/>
        <w:rPr>
          <w:rFonts w:ascii="Times New Roman" w:hAnsi="Times New Roman" w:cs="Times New Roman"/>
          <w:sz w:val="28"/>
        </w:rPr>
      </w:pPr>
      <w:r w:rsidRPr="00892A23">
        <w:rPr>
          <w:rFonts w:ascii="Times New Roman" w:hAnsi="Times New Roman" w:cs="Times New Roman"/>
          <w:sz w:val="28"/>
          <w:lang w:val="en-US"/>
        </w:rPr>
        <w:t>C</w:t>
      </w:r>
      <w:r w:rsidRPr="00892A23">
        <w:rPr>
          <w:rFonts w:ascii="Times New Roman" w:hAnsi="Times New Roman" w:cs="Times New Roman"/>
          <w:sz w:val="28"/>
        </w:rPr>
        <w:t>. руки хирурга;</w:t>
      </w:r>
    </w:p>
    <w:p w:rsidR="00892A23" w:rsidRPr="00892A23" w:rsidRDefault="00892A23" w:rsidP="00892A23">
      <w:pPr>
        <w:spacing w:after="0" w:line="240" w:lineRule="auto"/>
        <w:jc w:val="both"/>
        <w:outlineLvl w:val="0"/>
        <w:rPr>
          <w:rFonts w:ascii="Times New Roman" w:hAnsi="Times New Roman" w:cs="Times New Roman"/>
          <w:sz w:val="28"/>
          <w:vertAlign w:val="subscript"/>
        </w:rPr>
      </w:pPr>
      <w:r w:rsidRPr="00892A23">
        <w:rPr>
          <w:rFonts w:ascii="Times New Roman" w:hAnsi="Times New Roman" w:cs="Times New Roman"/>
          <w:sz w:val="28"/>
          <w:lang w:val="en-US"/>
        </w:rPr>
        <w:t>D</w:t>
      </w:r>
      <w:r w:rsidRPr="00892A23">
        <w:rPr>
          <w:rFonts w:ascii="Times New Roman" w:hAnsi="Times New Roman" w:cs="Times New Roman"/>
          <w:sz w:val="28"/>
        </w:rPr>
        <w:t>. шовный и перевязочный материал;</w:t>
      </w:r>
    </w:p>
    <w:p w:rsidR="00892A23" w:rsidRPr="00892A23" w:rsidRDefault="00892A23" w:rsidP="00892A23">
      <w:pPr>
        <w:spacing w:after="0" w:line="240" w:lineRule="auto"/>
        <w:jc w:val="both"/>
        <w:outlineLvl w:val="0"/>
        <w:rPr>
          <w:rFonts w:ascii="Times New Roman" w:hAnsi="Times New Roman" w:cs="Times New Roman"/>
          <w:sz w:val="28"/>
        </w:rPr>
      </w:pPr>
      <w:r w:rsidRPr="00892A23">
        <w:rPr>
          <w:rFonts w:ascii="Times New Roman" w:hAnsi="Times New Roman" w:cs="Times New Roman"/>
          <w:sz w:val="28"/>
        </w:rPr>
        <w:t>Е. воздух операционной.</w:t>
      </w:r>
    </w:p>
    <w:p w:rsidR="00892A23" w:rsidRPr="00892A23" w:rsidRDefault="00892A23" w:rsidP="00892A23">
      <w:pPr>
        <w:spacing w:after="0" w:line="240" w:lineRule="auto"/>
        <w:jc w:val="both"/>
        <w:outlineLvl w:val="0"/>
        <w:rPr>
          <w:rFonts w:ascii="Times New Roman" w:hAnsi="Times New Roman" w:cs="Times New Roman"/>
          <w:sz w:val="28"/>
        </w:rPr>
      </w:pPr>
    </w:p>
    <w:p w:rsidR="00892A23" w:rsidRPr="00892A23" w:rsidRDefault="00892A23" w:rsidP="00892A23">
      <w:pPr>
        <w:spacing w:after="0" w:line="240" w:lineRule="auto"/>
        <w:ind w:firstLine="627"/>
        <w:jc w:val="both"/>
        <w:rPr>
          <w:rFonts w:ascii="Times New Roman" w:hAnsi="Times New Roman" w:cs="Times New Roman"/>
          <w:sz w:val="28"/>
        </w:rPr>
      </w:pPr>
      <w:r w:rsidRPr="00892A23">
        <w:rPr>
          <w:rFonts w:ascii="Times New Roman" w:hAnsi="Times New Roman" w:cs="Times New Roman"/>
          <w:sz w:val="28"/>
        </w:rPr>
        <w:t>2. Во время перевязки ожоговой раны медсестра заметила на повязке выделения сине-зеленого цвета. Какой микроорганизм стал причиной данного осложнения?</w:t>
      </w:r>
    </w:p>
    <w:p w:rsidR="00892A23" w:rsidRPr="00892A23" w:rsidRDefault="00892A23" w:rsidP="00892A23">
      <w:pPr>
        <w:spacing w:after="0" w:line="240" w:lineRule="auto"/>
        <w:jc w:val="both"/>
        <w:outlineLvl w:val="0"/>
        <w:rPr>
          <w:rFonts w:ascii="Times New Roman" w:hAnsi="Times New Roman" w:cs="Times New Roman"/>
          <w:sz w:val="28"/>
          <w:vertAlign w:val="subscript"/>
        </w:rPr>
      </w:pPr>
      <w:r w:rsidRPr="00892A23">
        <w:rPr>
          <w:rFonts w:ascii="Times New Roman" w:hAnsi="Times New Roman" w:cs="Times New Roman"/>
          <w:sz w:val="28"/>
          <w:lang w:val="en-US"/>
        </w:rPr>
        <w:t>A</w:t>
      </w:r>
      <w:r w:rsidRPr="00892A23">
        <w:rPr>
          <w:rFonts w:ascii="Times New Roman" w:hAnsi="Times New Roman" w:cs="Times New Roman"/>
          <w:sz w:val="28"/>
        </w:rPr>
        <w:t xml:space="preserve">. </w:t>
      </w:r>
      <w:r w:rsidRPr="00892A23">
        <w:rPr>
          <w:rFonts w:ascii="Times New Roman" w:hAnsi="Times New Roman" w:cs="Times New Roman"/>
          <w:sz w:val="28"/>
          <w:lang w:val="en-US"/>
        </w:rPr>
        <w:t>S</w:t>
      </w:r>
      <w:r w:rsidRPr="00892A23">
        <w:rPr>
          <w:rFonts w:ascii="Times New Roman" w:hAnsi="Times New Roman" w:cs="Times New Roman"/>
          <w:sz w:val="28"/>
        </w:rPr>
        <w:t>.</w:t>
      </w:r>
      <w:r w:rsidRPr="00892A23">
        <w:rPr>
          <w:rFonts w:ascii="Times New Roman" w:hAnsi="Times New Roman" w:cs="Times New Roman"/>
          <w:sz w:val="28"/>
          <w:lang w:val="en-US"/>
        </w:rPr>
        <w:t>aureus</w:t>
      </w:r>
      <w:r w:rsidRPr="00892A23">
        <w:rPr>
          <w:rFonts w:ascii="Times New Roman" w:hAnsi="Times New Roman" w:cs="Times New Roman"/>
          <w:sz w:val="28"/>
        </w:rPr>
        <w:t>;</w:t>
      </w:r>
    </w:p>
    <w:p w:rsidR="00892A23" w:rsidRPr="00AE53B2" w:rsidRDefault="00892A23" w:rsidP="00892A23">
      <w:pPr>
        <w:spacing w:after="0" w:line="240" w:lineRule="auto"/>
        <w:jc w:val="both"/>
        <w:outlineLvl w:val="0"/>
        <w:rPr>
          <w:rFonts w:ascii="Times New Roman" w:hAnsi="Times New Roman" w:cs="Times New Roman"/>
          <w:sz w:val="28"/>
        </w:rPr>
      </w:pPr>
      <w:r w:rsidRPr="00892A23">
        <w:rPr>
          <w:rFonts w:ascii="Times New Roman" w:hAnsi="Times New Roman" w:cs="Times New Roman"/>
          <w:sz w:val="28"/>
          <w:lang w:val="en-US"/>
        </w:rPr>
        <w:t>B</w:t>
      </w:r>
      <w:r w:rsidRPr="00AE53B2">
        <w:rPr>
          <w:rFonts w:ascii="Times New Roman" w:hAnsi="Times New Roman" w:cs="Times New Roman"/>
          <w:sz w:val="28"/>
        </w:rPr>
        <w:t xml:space="preserve">. </w:t>
      </w:r>
      <w:r w:rsidRPr="00892A23">
        <w:rPr>
          <w:rFonts w:ascii="Times New Roman" w:hAnsi="Times New Roman" w:cs="Times New Roman"/>
          <w:sz w:val="28"/>
          <w:lang w:val="en-US"/>
        </w:rPr>
        <w:t>Proteusvulgaris</w:t>
      </w:r>
      <w:r w:rsidRPr="00AE53B2">
        <w:rPr>
          <w:rFonts w:ascii="Times New Roman" w:hAnsi="Times New Roman" w:cs="Times New Roman"/>
          <w:sz w:val="28"/>
        </w:rPr>
        <w:t>;</w:t>
      </w:r>
    </w:p>
    <w:p w:rsidR="00892A23" w:rsidRPr="00892A23" w:rsidRDefault="00892A23" w:rsidP="00892A23">
      <w:pPr>
        <w:spacing w:after="0" w:line="240" w:lineRule="auto"/>
        <w:jc w:val="both"/>
        <w:outlineLvl w:val="0"/>
        <w:rPr>
          <w:rFonts w:ascii="Times New Roman" w:hAnsi="Times New Roman" w:cs="Times New Roman"/>
          <w:sz w:val="28"/>
          <w:lang w:val="en-US"/>
        </w:rPr>
      </w:pPr>
      <w:r w:rsidRPr="00892A23">
        <w:rPr>
          <w:rFonts w:ascii="Times New Roman" w:hAnsi="Times New Roman" w:cs="Times New Roman"/>
          <w:sz w:val="28"/>
          <w:lang w:val="en-US"/>
        </w:rPr>
        <w:t>C. S.epidermidis;</w:t>
      </w:r>
    </w:p>
    <w:p w:rsidR="00892A23" w:rsidRPr="00892A23" w:rsidRDefault="00892A23" w:rsidP="00892A23">
      <w:pPr>
        <w:spacing w:after="0" w:line="240" w:lineRule="auto"/>
        <w:jc w:val="both"/>
        <w:outlineLvl w:val="0"/>
        <w:rPr>
          <w:rFonts w:ascii="Times New Roman" w:hAnsi="Times New Roman" w:cs="Times New Roman"/>
          <w:b/>
          <w:sz w:val="28"/>
          <w:vertAlign w:val="subscript"/>
          <w:lang w:val="en-US"/>
        </w:rPr>
      </w:pPr>
      <w:r w:rsidRPr="00892A23">
        <w:rPr>
          <w:rFonts w:ascii="Times New Roman" w:hAnsi="Times New Roman" w:cs="Times New Roman"/>
          <w:sz w:val="28"/>
          <w:lang w:val="en-US"/>
        </w:rPr>
        <w:t>D. E.coli</w:t>
      </w:r>
      <w:r w:rsidRPr="00892A23">
        <w:rPr>
          <w:rFonts w:ascii="Times New Roman" w:hAnsi="Times New Roman" w:cs="Times New Roman"/>
          <w:b/>
          <w:sz w:val="28"/>
          <w:lang w:val="en-US"/>
        </w:rPr>
        <w:t>;</w:t>
      </w:r>
    </w:p>
    <w:p w:rsidR="00892A23" w:rsidRPr="00892A23" w:rsidRDefault="00892A23" w:rsidP="00892A23">
      <w:pPr>
        <w:spacing w:after="0" w:line="240" w:lineRule="auto"/>
        <w:jc w:val="both"/>
        <w:outlineLvl w:val="0"/>
        <w:rPr>
          <w:rFonts w:ascii="Times New Roman" w:hAnsi="Times New Roman" w:cs="Times New Roman"/>
          <w:sz w:val="28"/>
        </w:rPr>
      </w:pPr>
      <w:r w:rsidRPr="00892A23">
        <w:rPr>
          <w:rFonts w:ascii="Times New Roman" w:hAnsi="Times New Roman" w:cs="Times New Roman"/>
          <w:sz w:val="28"/>
        </w:rPr>
        <w:t xml:space="preserve">Е. </w:t>
      </w:r>
      <w:r w:rsidRPr="00892A23">
        <w:rPr>
          <w:rFonts w:ascii="Times New Roman" w:hAnsi="Times New Roman" w:cs="Times New Roman"/>
          <w:sz w:val="28"/>
          <w:lang w:val="en-US"/>
        </w:rPr>
        <w:t>Pseudornonasaeruginosa</w:t>
      </w:r>
      <w:r w:rsidRPr="00892A23">
        <w:rPr>
          <w:rFonts w:ascii="Times New Roman" w:hAnsi="Times New Roman" w:cs="Times New Roman"/>
          <w:sz w:val="28"/>
        </w:rPr>
        <w:t>.</w:t>
      </w:r>
    </w:p>
    <w:p w:rsidR="00892A23" w:rsidRPr="00892A23" w:rsidRDefault="00892A23" w:rsidP="00892A23">
      <w:pPr>
        <w:spacing w:after="0" w:line="240" w:lineRule="auto"/>
        <w:jc w:val="both"/>
        <w:outlineLvl w:val="0"/>
        <w:rPr>
          <w:rFonts w:ascii="Times New Roman" w:hAnsi="Times New Roman" w:cs="Times New Roman"/>
          <w:sz w:val="28"/>
        </w:rPr>
      </w:pPr>
    </w:p>
    <w:p w:rsidR="00892A23" w:rsidRPr="00892A23" w:rsidRDefault="00892A23" w:rsidP="00892A23">
      <w:pPr>
        <w:spacing w:after="0" w:line="240" w:lineRule="auto"/>
        <w:ind w:firstLine="627"/>
        <w:jc w:val="both"/>
        <w:rPr>
          <w:rFonts w:ascii="Times New Roman" w:hAnsi="Times New Roman" w:cs="Times New Roman"/>
          <w:sz w:val="28"/>
        </w:rPr>
      </w:pPr>
      <w:r w:rsidRPr="00892A23">
        <w:rPr>
          <w:rFonts w:ascii="Times New Roman" w:hAnsi="Times New Roman" w:cs="Times New Roman"/>
          <w:sz w:val="28"/>
        </w:rPr>
        <w:t>3. У мужчины 79 лет, находящегося на постельном режиме по поводу перелома бедренной кости, неожиданно повысилась температура тела до 39,4</w:t>
      </w:r>
      <w:r w:rsidRPr="00892A23">
        <w:rPr>
          <w:rFonts w:ascii="Times New Roman" w:hAnsi="Times New Roman" w:cs="Times New Roman"/>
          <w:sz w:val="28"/>
          <w:vertAlign w:val="superscript"/>
        </w:rPr>
        <w:t>о</w:t>
      </w:r>
      <w:r w:rsidRPr="00892A23">
        <w:rPr>
          <w:rFonts w:ascii="Times New Roman" w:hAnsi="Times New Roman" w:cs="Times New Roman"/>
          <w:sz w:val="28"/>
        </w:rPr>
        <w:t>С, появился кашель с выделением мокроты и прожилками крови. При окрашивании мокроты по Грамму микроскопически преобладали грамположительные диплококки. Какой микроорганизм является наиболее вероятным возбудителем?</w:t>
      </w:r>
    </w:p>
    <w:p w:rsidR="00892A23" w:rsidRPr="00892A23" w:rsidRDefault="00892A23" w:rsidP="00892A23">
      <w:pPr>
        <w:spacing w:after="0" w:line="240" w:lineRule="auto"/>
        <w:jc w:val="both"/>
        <w:outlineLvl w:val="0"/>
        <w:rPr>
          <w:rFonts w:ascii="Times New Roman" w:hAnsi="Times New Roman" w:cs="Times New Roman"/>
          <w:sz w:val="28"/>
          <w:vertAlign w:val="subscript"/>
          <w:lang w:val="en-US"/>
        </w:rPr>
      </w:pPr>
      <w:r w:rsidRPr="00892A23">
        <w:rPr>
          <w:rFonts w:ascii="Times New Roman" w:hAnsi="Times New Roman" w:cs="Times New Roman"/>
          <w:sz w:val="28"/>
          <w:lang w:val="en-US"/>
        </w:rPr>
        <w:t>A. S.aureus;</w:t>
      </w:r>
    </w:p>
    <w:p w:rsidR="00892A23" w:rsidRPr="00892A23" w:rsidRDefault="00892A23" w:rsidP="00892A23">
      <w:pPr>
        <w:spacing w:after="0" w:line="240" w:lineRule="auto"/>
        <w:jc w:val="both"/>
        <w:outlineLvl w:val="0"/>
        <w:rPr>
          <w:rFonts w:ascii="Times New Roman" w:hAnsi="Times New Roman" w:cs="Times New Roman"/>
          <w:sz w:val="28"/>
          <w:lang w:val="en-US"/>
        </w:rPr>
      </w:pPr>
      <w:r w:rsidRPr="00892A23">
        <w:rPr>
          <w:rFonts w:ascii="Times New Roman" w:hAnsi="Times New Roman" w:cs="Times New Roman"/>
          <w:sz w:val="28"/>
          <w:lang w:val="en-US"/>
        </w:rPr>
        <w:lastRenderedPageBreak/>
        <w:t>B. Streptococcus pneumoniae;</w:t>
      </w:r>
    </w:p>
    <w:p w:rsidR="00892A23" w:rsidRPr="00892A23" w:rsidRDefault="00892A23" w:rsidP="00892A23">
      <w:pPr>
        <w:spacing w:after="0" w:line="240" w:lineRule="auto"/>
        <w:jc w:val="both"/>
        <w:outlineLvl w:val="0"/>
        <w:rPr>
          <w:rFonts w:ascii="Times New Roman" w:hAnsi="Times New Roman" w:cs="Times New Roman"/>
          <w:sz w:val="28"/>
          <w:lang w:val="en-US"/>
        </w:rPr>
      </w:pPr>
      <w:r w:rsidRPr="00892A23">
        <w:rPr>
          <w:rFonts w:ascii="Times New Roman" w:hAnsi="Times New Roman" w:cs="Times New Roman"/>
          <w:sz w:val="28"/>
          <w:lang w:val="en-US"/>
        </w:rPr>
        <w:t>C. Legionella pneumophila;</w:t>
      </w:r>
    </w:p>
    <w:p w:rsidR="00892A23" w:rsidRPr="00892A23" w:rsidRDefault="00892A23" w:rsidP="00892A23">
      <w:pPr>
        <w:spacing w:after="0" w:line="240" w:lineRule="auto"/>
        <w:jc w:val="both"/>
        <w:outlineLvl w:val="0"/>
        <w:rPr>
          <w:rFonts w:ascii="Times New Roman" w:hAnsi="Times New Roman" w:cs="Times New Roman"/>
          <w:b/>
          <w:sz w:val="28"/>
          <w:vertAlign w:val="subscript"/>
          <w:lang w:val="en-US"/>
        </w:rPr>
      </w:pPr>
      <w:r w:rsidRPr="00892A23">
        <w:rPr>
          <w:rFonts w:ascii="Times New Roman" w:hAnsi="Times New Roman" w:cs="Times New Roman"/>
          <w:sz w:val="28"/>
          <w:lang w:val="en-US"/>
        </w:rPr>
        <w:t>D. Klebsiellapneumoniae</w:t>
      </w:r>
      <w:r w:rsidRPr="00892A23">
        <w:rPr>
          <w:rFonts w:ascii="Times New Roman" w:hAnsi="Times New Roman" w:cs="Times New Roman"/>
          <w:b/>
          <w:sz w:val="28"/>
          <w:lang w:val="en-US"/>
        </w:rPr>
        <w:t>;</w:t>
      </w:r>
    </w:p>
    <w:p w:rsidR="00892A23" w:rsidRPr="00892A23" w:rsidRDefault="00892A23" w:rsidP="00892A23">
      <w:pPr>
        <w:spacing w:after="0" w:line="240" w:lineRule="auto"/>
        <w:jc w:val="both"/>
        <w:rPr>
          <w:rFonts w:ascii="Times New Roman" w:hAnsi="Times New Roman" w:cs="Times New Roman"/>
          <w:sz w:val="28"/>
        </w:rPr>
      </w:pPr>
      <w:r w:rsidRPr="00892A23">
        <w:rPr>
          <w:rFonts w:ascii="Times New Roman" w:hAnsi="Times New Roman" w:cs="Times New Roman"/>
          <w:sz w:val="28"/>
        </w:rPr>
        <w:t xml:space="preserve">Е. </w:t>
      </w:r>
      <w:r w:rsidRPr="00892A23">
        <w:rPr>
          <w:rFonts w:ascii="Times New Roman" w:hAnsi="Times New Roman" w:cs="Times New Roman"/>
          <w:sz w:val="28"/>
          <w:lang w:val="en-US"/>
        </w:rPr>
        <w:t>Mycoplasmapneumonia</w:t>
      </w:r>
    </w:p>
    <w:p w:rsidR="00892A23" w:rsidRPr="00892A23" w:rsidRDefault="00892A23" w:rsidP="00892A23">
      <w:pPr>
        <w:spacing w:after="0" w:line="240" w:lineRule="auto"/>
        <w:jc w:val="both"/>
        <w:rPr>
          <w:rFonts w:ascii="Times New Roman" w:hAnsi="Times New Roman" w:cs="Times New Roman"/>
          <w:sz w:val="28"/>
        </w:rPr>
      </w:pPr>
    </w:p>
    <w:p w:rsidR="00892A23" w:rsidRPr="00892A23" w:rsidRDefault="00892A23" w:rsidP="00892A23">
      <w:pPr>
        <w:spacing w:after="0" w:line="240" w:lineRule="auto"/>
        <w:ind w:firstLine="684"/>
        <w:jc w:val="both"/>
        <w:rPr>
          <w:rFonts w:ascii="Times New Roman" w:hAnsi="Times New Roman" w:cs="Times New Roman"/>
          <w:sz w:val="28"/>
        </w:rPr>
      </w:pPr>
      <w:r w:rsidRPr="00892A23">
        <w:rPr>
          <w:rFonts w:ascii="Times New Roman" w:hAnsi="Times New Roman" w:cs="Times New Roman"/>
          <w:sz w:val="28"/>
        </w:rPr>
        <w:t>4. После проведения операции на кишечнике у больного развилась бактериемия. Какой микроорганизм является наиболее вероятной причиной возникновения данного осложнения?</w:t>
      </w:r>
    </w:p>
    <w:p w:rsidR="00892A23" w:rsidRPr="00892A23" w:rsidRDefault="00892A23" w:rsidP="00892A23">
      <w:pPr>
        <w:spacing w:after="0" w:line="240" w:lineRule="auto"/>
        <w:jc w:val="both"/>
        <w:outlineLvl w:val="0"/>
        <w:rPr>
          <w:rFonts w:ascii="Times New Roman" w:hAnsi="Times New Roman" w:cs="Times New Roman"/>
          <w:sz w:val="28"/>
          <w:vertAlign w:val="subscript"/>
        </w:rPr>
      </w:pPr>
      <w:r w:rsidRPr="00892A23">
        <w:rPr>
          <w:rFonts w:ascii="Times New Roman" w:hAnsi="Times New Roman" w:cs="Times New Roman"/>
          <w:sz w:val="28"/>
          <w:lang w:val="en-US"/>
        </w:rPr>
        <w:t>A</w:t>
      </w:r>
      <w:r w:rsidRPr="00892A23">
        <w:rPr>
          <w:rFonts w:ascii="Times New Roman" w:hAnsi="Times New Roman" w:cs="Times New Roman"/>
          <w:sz w:val="28"/>
        </w:rPr>
        <w:t xml:space="preserve">. </w:t>
      </w:r>
      <w:r w:rsidRPr="00892A23">
        <w:rPr>
          <w:rFonts w:ascii="Times New Roman" w:hAnsi="Times New Roman" w:cs="Times New Roman"/>
          <w:sz w:val="28"/>
          <w:lang w:val="en-US"/>
        </w:rPr>
        <w:t>Escherichiacoli</w:t>
      </w:r>
      <w:r w:rsidRPr="00892A23">
        <w:rPr>
          <w:rFonts w:ascii="Times New Roman" w:hAnsi="Times New Roman" w:cs="Times New Roman"/>
          <w:sz w:val="28"/>
        </w:rPr>
        <w:t>;</w:t>
      </w:r>
    </w:p>
    <w:p w:rsidR="00892A23" w:rsidRPr="00892A23" w:rsidRDefault="00892A23" w:rsidP="00892A23">
      <w:pPr>
        <w:spacing w:after="0" w:line="240" w:lineRule="auto"/>
        <w:jc w:val="both"/>
        <w:outlineLvl w:val="0"/>
        <w:rPr>
          <w:rFonts w:ascii="Times New Roman" w:hAnsi="Times New Roman" w:cs="Times New Roman"/>
          <w:b/>
          <w:sz w:val="28"/>
          <w:lang w:val="en-US"/>
        </w:rPr>
      </w:pPr>
      <w:r w:rsidRPr="00892A23">
        <w:rPr>
          <w:rFonts w:ascii="Times New Roman" w:hAnsi="Times New Roman" w:cs="Times New Roman"/>
          <w:sz w:val="28"/>
          <w:lang w:val="en-US"/>
        </w:rPr>
        <w:t>B. Salmonella typhi</w:t>
      </w:r>
      <w:r w:rsidRPr="00892A23">
        <w:rPr>
          <w:rFonts w:ascii="Times New Roman" w:hAnsi="Times New Roman" w:cs="Times New Roman"/>
          <w:b/>
          <w:sz w:val="28"/>
          <w:lang w:val="en-US"/>
        </w:rPr>
        <w:t>;</w:t>
      </w:r>
    </w:p>
    <w:p w:rsidR="00892A23" w:rsidRPr="00892A23" w:rsidRDefault="00892A23" w:rsidP="00892A23">
      <w:pPr>
        <w:spacing w:after="0" w:line="240" w:lineRule="auto"/>
        <w:jc w:val="both"/>
        <w:outlineLvl w:val="0"/>
        <w:rPr>
          <w:rFonts w:ascii="Times New Roman" w:hAnsi="Times New Roman" w:cs="Times New Roman"/>
          <w:sz w:val="28"/>
          <w:lang w:val="en-US"/>
        </w:rPr>
      </w:pPr>
      <w:r w:rsidRPr="00892A23">
        <w:rPr>
          <w:rFonts w:ascii="Times New Roman" w:hAnsi="Times New Roman" w:cs="Times New Roman"/>
          <w:sz w:val="28"/>
          <w:lang w:val="en-US"/>
        </w:rPr>
        <w:t>C. Shigellasonne;</w:t>
      </w:r>
    </w:p>
    <w:p w:rsidR="00892A23" w:rsidRPr="00AE53B2" w:rsidRDefault="00892A23" w:rsidP="00892A23">
      <w:pPr>
        <w:spacing w:after="0" w:line="240" w:lineRule="auto"/>
        <w:jc w:val="both"/>
        <w:outlineLvl w:val="0"/>
        <w:rPr>
          <w:rFonts w:ascii="Times New Roman" w:hAnsi="Times New Roman" w:cs="Times New Roman"/>
          <w:b/>
          <w:sz w:val="28"/>
          <w:vertAlign w:val="subscript"/>
        </w:rPr>
      </w:pPr>
      <w:r w:rsidRPr="00892A23">
        <w:rPr>
          <w:rFonts w:ascii="Times New Roman" w:hAnsi="Times New Roman" w:cs="Times New Roman"/>
          <w:sz w:val="28"/>
          <w:lang w:val="en-US"/>
        </w:rPr>
        <w:t>D</w:t>
      </w:r>
      <w:r w:rsidRPr="00AE53B2">
        <w:rPr>
          <w:rFonts w:ascii="Times New Roman" w:hAnsi="Times New Roman" w:cs="Times New Roman"/>
          <w:sz w:val="28"/>
        </w:rPr>
        <w:t xml:space="preserve">. </w:t>
      </w:r>
      <w:r w:rsidRPr="00892A23">
        <w:rPr>
          <w:rFonts w:ascii="Times New Roman" w:hAnsi="Times New Roman" w:cs="Times New Roman"/>
          <w:sz w:val="28"/>
          <w:lang w:val="en-US"/>
        </w:rPr>
        <w:t>Vibriocholerae</w:t>
      </w:r>
      <w:r w:rsidRPr="00AE53B2">
        <w:rPr>
          <w:rFonts w:ascii="Times New Roman" w:hAnsi="Times New Roman" w:cs="Times New Roman"/>
          <w:b/>
          <w:sz w:val="28"/>
        </w:rPr>
        <w:t>;</w:t>
      </w:r>
    </w:p>
    <w:p w:rsidR="00892A23" w:rsidRPr="00AE53B2" w:rsidRDefault="00892A23" w:rsidP="00892A23">
      <w:pPr>
        <w:spacing w:after="0" w:line="240" w:lineRule="auto"/>
        <w:jc w:val="both"/>
        <w:rPr>
          <w:rFonts w:ascii="Times New Roman" w:hAnsi="Times New Roman" w:cs="Times New Roman"/>
          <w:sz w:val="28"/>
        </w:rPr>
      </w:pPr>
    </w:p>
    <w:p w:rsidR="00892A23" w:rsidRPr="00892A23" w:rsidRDefault="00892A23" w:rsidP="00892A23">
      <w:pPr>
        <w:spacing w:after="0" w:line="240" w:lineRule="auto"/>
        <w:ind w:firstLine="684"/>
        <w:jc w:val="both"/>
        <w:rPr>
          <w:rFonts w:ascii="Times New Roman" w:hAnsi="Times New Roman" w:cs="Times New Roman"/>
          <w:sz w:val="28"/>
        </w:rPr>
      </w:pPr>
      <w:r w:rsidRPr="00892A23">
        <w:rPr>
          <w:rFonts w:ascii="Times New Roman" w:hAnsi="Times New Roman" w:cs="Times New Roman"/>
          <w:sz w:val="28"/>
        </w:rPr>
        <w:t xml:space="preserve">5. У пациента урологического отделения после проведения катетеризации мочевого пузыря развился острый цистит, вызванный </w:t>
      </w:r>
      <w:r w:rsidRPr="00892A23">
        <w:rPr>
          <w:rFonts w:ascii="Times New Roman" w:hAnsi="Times New Roman" w:cs="Times New Roman"/>
          <w:sz w:val="28"/>
          <w:lang w:val="en-US"/>
        </w:rPr>
        <w:t>Pseudornonasaeruginosa</w:t>
      </w:r>
      <w:r w:rsidRPr="00892A23">
        <w:rPr>
          <w:rFonts w:ascii="Times New Roman" w:hAnsi="Times New Roman" w:cs="Times New Roman"/>
          <w:sz w:val="28"/>
        </w:rPr>
        <w:t>. Как называется такой тип инфекции?</w:t>
      </w:r>
    </w:p>
    <w:p w:rsidR="00892A23" w:rsidRPr="00892A23" w:rsidRDefault="00892A23" w:rsidP="00892A23">
      <w:pPr>
        <w:spacing w:after="0" w:line="240" w:lineRule="auto"/>
        <w:jc w:val="both"/>
        <w:outlineLvl w:val="0"/>
        <w:rPr>
          <w:rFonts w:ascii="Times New Roman" w:hAnsi="Times New Roman" w:cs="Times New Roman"/>
          <w:sz w:val="28"/>
          <w:vertAlign w:val="subscript"/>
        </w:rPr>
      </w:pPr>
      <w:r w:rsidRPr="00892A23">
        <w:rPr>
          <w:rFonts w:ascii="Times New Roman" w:hAnsi="Times New Roman" w:cs="Times New Roman"/>
          <w:sz w:val="28"/>
          <w:lang w:val="en-US"/>
        </w:rPr>
        <w:t>A</w:t>
      </w:r>
      <w:r w:rsidRPr="00892A23">
        <w:rPr>
          <w:rFonts w:ascii="Times New Roman" w:hAnsi="Times New Roman" w:cs="Times New Roman"/>
          <w:sz w:val="28"/>
        </w:rPr>
        <w:t>. вторичная;</w:t>
      </w:r>
    </w:p>
    <w:p w:rsidR="00892A23" w:rsidRPr="00892A23" w:rsidRDefault="00892A23" w:rsidP="00892A23">
      <w:pPr>
        <w:spacing w:after="0" w:line="240" w:lineRule="auto"/>
        <w:jc w:val="both"/>
        <w:outlineLvl w:val="0"/>
        <w:rPr>
          <w:rFonts w:ascii="Times New Roman" w:hAnsi="Times New Roman" w:cs="Times New Roman"/>
          <w:b/>
          <w:sz w:val="28"/>
        </w:rPr>
      </w:pPr>
      <w:r w:rsidRPr="00892A23">
        <w:rPr>
          <w:rFonts w:ascii="Times New Roman" w:hAnsi="Times New Roman" w:cs="Times New Roman"/>
          <w:sz w:val="28"/>
          <w:lang w:val="en-US"/>
        </w:rPr>
        <w:t>B</w:t>
      </w:r>
      <w:r w:rsidRPr="00892A23">
        <w:rPr>
          <w:rFonts w:ascii="Times New Roman" w:hAnsi="Times New Roman" w:cs="Times New Roman"/>
          <w:sz w:val="28"/>
        </w:rPr>
        <w:t>. реинфекция;</w:t>
      </w:r>
    </w:p>
    <w:p w:rsidR="00892A23" w:rsidRPr="00892A23" w:rsidRDefault="00892A23" w:rsidP="00892A23">
      <w:pPr>
        <w:spacing w:after="0" w:line="240" w:lineRule="auto"/>
        <w:jc w:val="both"/>
        <w:outlineLvl w:val="0"/>
        <w:rPr>
          <w:rFonts w:ascii="Times New Roman" w:hAnsi="Times New Roman" w:cs="Times New Roman"/>
          <w:sz w:val="28"/>
        </w:rPr>
      </w:pPr>
      <w:r w:rsidRPr="00892A23">
        <w:rPr>
          <w:rFonts w:ascii="Times New Roman" w:hAnsi="Times New Roman" w:cs="Times New Roman"/>
          <w:sz w:val="28"/>
          <w:lang w:val="en-US"/>
        </w:rPr>
        <w:t>C</w:t>
      </w:r>
      <w:r w:rsidRPr="00892A23">
        <w:rPr>
          <w:rFonts w:ascii="Times New Roman" w:hAnsi="Times New Roman" w:cs="Times New Roman"/>
          <w:sz w:val="28"/>
        </w:rPr>
        <w:t>. внутрибольничная;</w:t>
      </w:r>
    </w:p>
    <w:p w:rsidR="00892A23" w:rsidRPr="00892A23" w:rsidRDefault="00892A23" w:rsidP="00892A23">
      <w:pPr>
        <w:spacing w:after="0" w:line="240" w:lineRule="auto"/>
        <w:jc w:val="both"/>
        <w:outlineLvl w:val="0"/>
        <w:rPr>
          <w:rFonts w:ascii="Times New Roman" w:hAnsi="Times New Roman" w:cs="Times New Roman"/>
          <w:b/>
          <w:sz w:val="28"/>
          <w:vertAlign w:val="subscript"/>
        </w:rPr>
      </w:pPr>
      <w:r w:rsidRPr="00892A23">
        <w:rPr>
          <w:rFonts w:ascii="Times New Roman" w:hAnsi="Times New Roman" w:cs="Times New Roman"/>
          <w:sz w:val="28"/>
          <w:lang w:val="en-US"/>
        </w:rPr>
        <w:t>D</w:t>
      </w:r>
      <w:r w:rsidRPr="00892A23">
        <w:rPr>
          <w:rFonts w:ascii="Times New Roman" w:hAnsi="Times New Roman" w:cs="Times New Roman"/>
          <w:sz w:val="28"/>
        </w:rPr>
        <w:t>. суперинфекция;</w:t>
      </w:r>
    </w:p>
    <w:p w:rsidR="00892A23" w:rsidRPr="00892A23" w:rsidRDefault="00892A23" w:rsidP="00892A23">
      <w:pPr>
        <w:spacing w:after="0" w:line="240" w:lineRule="auto"/>
        <w:jc w:val="both"/>
        <w:rPr>
          <w:rFonts w:ascii="Times New Roman" w:hAnsi="Times New Roman" w:cs="Times New Roman"/>
          <w:sz w:val="28"/>
        </w:rPr>
      </w:pPr>
      <w:r w:rsidRPr="00892A23">
        <w:rPr>
          <w:rFonts w:ascii="Times New Roman" w:hAnsi="Times New Roman" w:cs="Times New Roman"/>
          <w:sz w:val="28"/>
        </w:rPr>
        <w:t>Е. рецидив</w:t>
      </w:r>
    </w:p>
    <w:p w:rsidR="00892A23" w:rsidRPr="00892A23" w:rsidRDefault="00892A23" w:rsidP="00892A23">
      <w:pPr>
        <w:spacing w:after="0" w:line="240" w:lineRule="auto"/>
        <w:ind w:firstLine="684"/>
        <w:jc w:val="both"/>
        <w:rPr>
          <w:rFonts w:ascii="Times New Roman" w:hAnsi="Times New Roman" w:cs="Times New Roman"/>
          <w:sz w:val="28"/>
        </w:rPr>
      </w:pPr>
      <w:r w:rsidRPr="00892A23">
        <w:rPr>
          <w:rFonts w:ascii="Times New Roman" w:hAnsi="Times New Roman" w:cs="Times New Roman"/>
          <w:sz w:val="28"/>
        </w:rPr>
        <w:t>6. В хирургическом отделении участились случаи гнойных послеоперационных осложнений, вызванных стафилококками. Какой метод необходимо провести для установления источника инфекции?</w:t>
      </w:r>
    </w:p>
    <w:p w:rsidR="00892A23" w:rsidRPr="00892A23" w:rsidRDefault="00892A23" w:rsidP="00892A23">
      <w:pPr>
        <w:spacing w:after="0" w:line="240" w:lineRule="auto"/>
        <w:jc w:val="both"/>
        <w:outlineLvl w:val="0"/>
        <w:rPr>
          <w:rFonts w:ascii="Times New Roman" w:hAnsi="Times New Roman" w:cs="Times New Roman"/>
          <w:sz w:val="28"/>
          <w:vertAlign w:val="subscript"/>
        </w:rPr>
      </w:pPr>
      <w:r w:rsidRPr="00892A23">
        <w:rPr>
          <w:rFonts w:ascii="Times New Roman" w:hAnsi="Times New Roman" w:cs="Times New Roman"/>
          <w:sz w:val="28"/>
          <w:lang w:val="en-US"/>
        </w:rPr>
        <w:t>A</w:t>
      </w:r>
      <w:r w:rsidRPr="00892A23">
        <w:rPr>
          <w:rFonts w:ascii="Times New Roman" w:hAnsi="Times New Roman" w:cs="Times New Roman"/>
          <w:sz w:val="28"/>
        </w:rPr>
        <w:t>. обнаружение гемолизинов;</w:t>
      </w:r>
    </w:p>
    <w:p w:rsidR="00892A23" w:rsidRPr="00892A23" w:rsidRDefault="00892A23" w:rsidP="00892A23">
      <w:pPr>
        <w:spacing w:after="0" w:line="240" w:lineRule="auto"/>
        <w:jc w:val="both"/>
        <w:outlineLvl w:val="0"/>
        <w:rPr>
          <w:rFonts w:ascii="Times New Roman" w:hAnsi="Times New Roman" w:cs="Times New Roman"/>
          <w:b/>
          <w:sz w:val="28"/>
        </w:rPr>
      </w:pPr>
      <w:r w:rsidRPr="00892A23">
        <w:rPr>
          <w:rFonts w:ascii="Times New Roman" w:hAnsi="Times New Roman" w:cs="Times New Roman"/>
          <w:sz w:val="28"/>
          <w:lang w:val="en-US"/>
        </w:rPr>
        <w:t>B</w:t>
      </w:r>
      <w:r w:rsidRPr="00892A23">
        <w:rPr>
          <w:rFonts w:ascii="Times New Roman" w:hAnsi="Times New Roman" w:cs="Times New Roman"/>
          <w:sz w:val="28"/>
        </w:rPr>
        <w:t>. тест на плазмокоагулазу;</w:t>
      </w:r>
    </w:p>
    <w:p w:rsidR="00892A23" w:rsidRPr="00892A23" w:rsidRDefault="00892A23" w:rsidP="00892A23">
      <w:pPr>
        <w:spacing w:after="0" w:line="240" w:lineRule="auto"/>
        <w:jc w:val="both"/>
        <w:outlineLvl w:val="0"/>
        <w:rPr>
          <w:rFonts w:ascii="Times New Roman" w:hAnsi="Times New Roman" w:cs="Times New Roman"/>
          <w:sz w:val="28"/>
        </w:rPr>
      </w:pPr>
      <w:r w:rsidRPr="00892A23">
        <w:rPr>
          <w:rFonts w:ascii="Times New Roman" w:hAnsi="Times New Roman" w:cs="Times New Roman"/>
          <w:sz w:val="28"/>
          <w:lang w:val="en-US"/>
        </w:rPr>
        <w:t>C</w:t>
      </w:r>
      <w:r w:rsidRPr="00892A23">
        <w:rPr>
          <w:rFonts w:ascii="Times New Roman" w:hAnsi="Times New Roman" w:cs="Times New Roman"/>
          <w:sz w:val="28"/>
        </w:rPr>
        <w:t>. определить чувствительность к антибиотикам;</w:t>
      </w:r>
    </w:p>
    <w:p w:rsidR="00892A23" w:rsidRPr="00892A23" w:rsidRDefault="00892A23" w:rsidP="00892A23">
      <w:pPr>
        <w:spacing w:after="0" w:line="240" w:lineRule="auto"/>
        <w:jc w:val="both"/>
        <w:outlineLvl w:val="0"/>
        <w:rPr>
          <w:rFonts w:ascii="Times New Roman" w:hAnsi="Times New Roman" w:cs="Times New Roman"/>
          <w:sz w:val="28"/>
          <w:vertAlign w:val="subscript"/>
        </w:rPr>
      </w:pPr>
      <w:r w:rsidRPr="00892A23">
        <w:rPr>
          <w:rFonts w:ascii="Times New Roman" w:hAnsi="Times New Roman" w:cs="Times New Roman"/>
          <w:sz w:val="28"/>
          <w:lang w:val="en-US"/>
        </w:rPr>
        <w:t>D</w:t>
      </w:r>
      <w:r w:rsidRPr="00892A23">
        <w:rPr>
          <w:rFonts w:ascii="Times New Roman" w:hAnsi="Times New Roman" w:cs="Times New Roman"/>
          <w:sz w:val="28"/>
        </w:rPr>
        <w:t>. фаготипирование;</w:t>
      </w:r>
    </w:p>
    <w:p w:rsidR="00892A23" w:rsidRPr="00892A23" w:rsidRDefault="00892A23" w:rsidP="00892A23">
      <w:pPr>
        <w:spacing w:after="0" w:line="240" w:lineRule="auto"/>
        <w:jc w:val="both"/>
        <w:rPr>
          <w:rFonts w:ascii="Times New Roman" w:hAnsi="Times New Roman" w:cs="Times New Roman"/>
          <w:sz w:val="28"/>
        </w:rPr>
      </w:pPr>
      <w:r w:rsidRPr="00892A23">
        <w:rPr>
          <w:rFonts w:ascii="Times New Roman" w:hAnsi="Times New Roman" w:cs="Times New Roman"/>
          <w:sz w:val="28"/>
        </w:rPr>
        <w:t>Е. все вышеперечисленное</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Итоговый контроль</w:t>
      </w:r>
      <w:r>
        <w:rPr>
          <w:rFonts w:ascii="Times New Roman" w:eastAsia="Times New Roman" w:hAnsi="Times New Roman" w:cs="Times New Roman"/>
          <w:b/>
          <w:sz w:val="28"/>
          <w:szCs w:val="28"/>
          <w:lang w:eastAsia="ru-RU"/>
        </w:rPr>
        <w:t>:</w:t>
      </w:r>
    </w:p>
    <w:p w:rsidR="00892A23" w:rsidRPr="00892A23" w:rsidRDefault="00892A23" w:rsidP="00F6108A">
      <w:pPr>
        <w:numPr>
          <w:ilvl w:val="0"/>
          <w:numId w:val="19"/>
        </w:num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Дать понятие оппортунистической инфекции.</w:t>
      </w:r>
    </w:p>
    <w:p w:rsidR="00892A23" w:rsidRPr="00892A23" w:rsidRDefault="00892A23" w:rsidP="00F6108A">
      <w:pPr>
        <w:numPr>
          <w:ilvl w:val="0"/>
          <w:numId w:val="19"/>
        </w:num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Какие УПБ вызывают гнойно-воспалительные заболевания.</w:t>
      </w:r>
    </w:p>
    <w:p w:rsidR="00892A23" w:rsidRPr="00892A23" w:rsidRDefault="00892A23" w:rsidP="00F6108A">
      <w:pPr>
        <w:numPr>
          <w:ilvl w:val="0"/>
          <w:numId w:val="19"/>
        </w:num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Какие УПБ вызывают острые кишечные инфекции.</w:t>
      </w:r>
    </w:p>
    <w:p w:rsidR="00892A23" w:rsidRPr="00892A23" w:rsidRDefault="00892A23" w:rsidP="00F6108A">
      <w:pPr>
        <w:numPr>
          <w:ilvl w:val="0"/>
          <w:numId w:val="19"/>
        </w:num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Какие УПБ вызывают бронхо-легочные инфекции</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Pr="00C6004C" w:rsidRDefault="00892A23" w:rsidP="00C6004C">
      <w:p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Э.Г. – А. Донецкая «Клиническая микробиология» Руководство для специалистов клинической лабораторной диагностики (стр. 463 – 469)</w:t>
      </w:r>
    </w:p>
    <w:p w:rsidR="00892A23" w:rsidRDefault="00892A23"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892A23" w:rsidRDefault="00892A23" w:rsidP="00C6004C">
      <w:pPr>
        <w:spacing w:after="0" w:line="240" w:lineRule="auto"/>
        <w:jc w:val="both"/>
        <w:rPr>
          <w:rFonts w:ascii="Times New Roman" w:eastAsia="Calibri" w:hAnsi="Times New Roman" w:cs="Times New Roman"/>
          <w:sz w:val="28"/>
          <w:szCs w:val="28"/>
        </w:rPr>
      </w:pPr>
    </w:p>
    <w:p w:rsidR="00892A23" w:rsidRPr="006346BD" w:rsidRDefault="00892A23" w:rsidP="00892A23">
      <w:pPr>
        <w:spacing w:after="0" w:line="240" w:lineRule="auto"/>
        <w:jc w:val="center"/>
        <w:rPr>
          <w:rFonts w:ascii="Times New Roman" w:hAnsi="Times New Roman" w:cs="Times New Roman"/>
          <w:b/>
          <w:sz w:val="28"/>
          <w:szCs w:val="28"/>
        </w:rPr>
      </w:pPr>
      <w:r w:rsidRPr="006346BD">
        <w:rPr>
          <w:rFonts w:ascii="Times New Roman" w:hAnsi="Times New Roman" w:cs="Times New Roman"/>
          <w:b/>
          <w:sz w:val="28"/>
          <w:szCs w:val="28"/>
        </w:rPr>
        <w:t xml:space="preserve">Тема: </w:t>
      </w:r>
      <w:r>
        <w:rPr>
          <w:rFonts w:ascii="Times New Roman" w:hAnsi="Times New Roman" w:cs="Times New Roman"/>
          <w:b/>
          <w:sz w:val="28"/>
          <w:szCs w:val="28"/>
        </w:rPr>
        <w:t>Дисбактериоз. Нормальная микрофлора.</w:t>
      </w:r>
    </w:p>
    <w:p w:rsidR="00892A23" w:rsidRDefault="00892A23" w:rsidP="00892A23">
      <w:pPr>
        <w:tabs>
          <w:tab w:val="left" w:pos="360"/>
        </w:tabs>
        <w:spacing w:after="0" w:line="240" w:lineRule="auto"/>
        <w:jc w:val="both"/>
        <w:rPr>
          <w:rFonts w:ascii="Times New Roman" w:eastAsia="Times New Roman" w:hAnsi="Times New Roman" w:cs="Times New Roman"/>
          <w:sz w:val="28"/>
          <w:szCs w:val="24"/>
          <w:lang w:eastAsia="ru-RU"/>
        </w:rPr>
      </w:pPr>
      <w:r w:rsidRPr="006346BD">
        <w:rPr>
          <w:rFonts w:ascii="Times New Roman" w:eastAsia="Times New Roman" w:hAnsi="Times New Roman" w:cs="Times New Roman"/>
          <w:b/>
          <w:sz w:val="28"/>
          <w:szCs w:val="24"/>
          <w:lang w:eastAsia="ru-RU"/>
        </w:rPr>
        <w:lastRenderedPageBreak/>
        <w:t>Значение темы</w:t>
      </w:r>
      <w:r w:rsidRPr="006346BD">
        <w:rPr>
          <w:rFonts w:ascii="Times New Roman" w:eastAsia="Times New Roman" w:hAnsi="Times New Roman" w:cs="Times New Roman"/>
          <w:sz w:val="28"/>
          <w:szCs w:val="24"/>
          <w:lang w:eastAsia="ru-RU"/>
        </w:rPr>
        <w:t xml:space="preserve">: </w:t>
      </w:r>
    </w:p>
    <w:p w:rsidR="00892A23" w:rsidRDefault="00892A23" w:rsidP="00892A23">
      <w:pPr>
        <w:tabs>
          <w:tab w:val="left" w:pos="360"/>
        </w:tabs>
        <w:spacing w:after="0" w:line="240" w:lineRule="auto"/>
        <w:ind w:firstLine="567"/>
        <w:jc w:val="both"/>
        <w:rPr>
          <w:rFonts w:ascii="Times New Roman" w:hAnsi="Times New Roman" w:cs="Times New Roman"/>
          <w:sz w:val="28"/>
          <w:szCs w:val="28"/>
        </w:rPr>
      </w:pPr>
      <w:r w:rsidRPr="001A3D2D">
        <w:rPr>
          <w:rFonts w:ascii="Times New Roman" w:hAnsi="Times New Roman" w:cs="Times New Roman"/>
          <w:sz w:val="28"/>
          <w:szCs w:val="28"/>
        </w:rPr>
        <w:t>Дисбактериоз кишечника</w:t>
      </w:r>
      <w:r>
        <w:rPr>
          <w:rFonts w:ascii="Times New Roman" w:hAnsi="Times New Roman" w:cs="Times New Roman"/>
          <w:sz w:val="28"/>
          <w:szCs w:val="28"/>
        </w:rPr>
        <w:t xml:space="preserve"> – это динамическое изменение количественного и качественного состава кишечной микрофлоры, увеличение числа микроорганизмов симбионтов, в норме отсутствующих или встречающихся в небольшом количестве, сопровождающееся клиническими проявлениями.</w:t>
      </w:r>
    </w:p>
    <w:p w:rsidR="009A6EA1" w:rsidRPr="003940B3" w:rsidRDefault="00892A23" w:rsidP="003940B3">
      <w:pPr>
        <w:tabs>
          <w:tab w:val="left" w:pos="360"/>
        </w:tabs>
        <w:spacing w:after="0" w:line="240" w:lineRule="auto"/>
        <w:ind w:firstLine="567"/>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Нормальная микрофлора, представлена двумя группами микроорганизмов: облигатные (постоянные) и факультативные (переходящие, непостоянные) микроорганизмы. </w:t>
      </w:r>
    </w:p>
    <w:p w:rsidR="00E1588F" w:rsidRDefault="00E1588F" w:rsidP="00E1588F">
      <w:pPr>
        <w:spacing w:after="0" w:line="240" w:lineRule="auto"/>
        <w:jc w:val="both"/>
        <w:rPr>
          <w:rFonts w:ascii="Times New Roman" w:eastAsia="Times New Roman" w:hAnsi="Times New Roman" w:cs="Times New Roman"/>
          <w:sz w:val="28"/>
          <w:szCs w:val="28"/>
          <w:lang w:eastAsia="ru-RU"/>
        </w:rPr>
      </w:pPr>
    </w:p>
    <w:p w:rsidR="00E1588F" w:rsidRDefault="009A6EA1" w:rsidP="00E1588F">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9A6EA1" w:rsidRPr="00E1588F" w:rsidRDefault="003940B3" w:rsidP="00E1588F">
      <w:pPr>
        <w:pStyle w:val="a7"/>
        <w:numPr>
          <w:ilvl w:val="0"/>
          <w:numId w:val="51"/>
        </w:numPr>
        <w:spacing w:after="0" w:line="240" w:lineRule="auto"/>
        <w:jc w:val="both"/>
        <w:rPr>
          <w:rFonts w:ascii="Times New Roman" w:eastAsia="Times New Roman" w:hAnsi="Times New Roman"/>
          <w:sz w:val="28"/>
          <w:szCs w:val="28"/>
          <w:lang w:eastAsia="ru-RU"/>
        </w:rPr>
      </w:pPr>
      <w:r w:rsidRPr="00E1588F">
        <w:rPr>
          <w:rFonts w:ascii="Times New Roman" w:eastAsia="Times New Roman" w:hAnsi="Times New Roman"/>
          <w:sz w:val="28"/>
          <w:szCs w:val="24"/>
          <w:lang w:eastAsia="ru-RU"/>
        </w:rPr>
        <w:t>понятие дисбактериоз, нормальная микрофлора.</w:t>
      </w:r>
    </w:p>
    <w:p w:rsidR="00E1588F" w:rsidRDefault="00E1588F" w:rsidP="00E1588F">
      <w:pPr>
        <w:spacing w:after="0" w:line="240" w:lineRule="auto"/>
        <w:rPr>
          <w:rFonts w:ascii="Times New Roman" w:eastAsia="Times New Roman" w:hAnsi="Times New Roman" w:cs="Times New Roman"/>
          <w:sz w:val="28"/>
          <w:szCs w:val="28"/>
          <w:lang w:eastAsia="ru-RU"/>
        </w:rPr>
      </w:pPr>
    </w:p>
    <w:p w:rsidR="00E1588F" w:rsidRDefault="009A6EA1" w:rsidP="00E1588F">
      <w:pPr>
        <w:spacing w:after="0" w:line="240" w:lineRule="auto"/>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уметь</w:t>
      </w:r>
      <w:r w:rsidRPr="00C6004C">
        <w:rPr>
          <w:rFonts w:ascii="Times New Roman" w:eastAsia="Times New Roman" w:hAnsi="Times New Roman" w:cs="Times New Roman"/>
          <w:sz w:val="28"/>
          <w:szCs w:val="28"/>
          <w:lang w:eastAsia="ru-RU"/>
        </w:rPr>
        <w:t>:</w:t>
      </w:r>
    </w:p>
    <w:p w:rsidR="00E1588F" w:rsidRPr="00E1588F" w:rsidRDefault="003940B3" w:rsidP="00E1588F">
      <w:pPr>
        <w:pStyle w:val="a7"/>
        <w:numPr>
          <w:ilvl w:val="0"/>
          <w:numId w:val="51"/>
        </w:numPr>
        <w:spacing w:after="0" w:line="240" w:lineRule="auto"/>
        <w:rPr>
          <w:rFonts w:ascii="Times New Roman" w:eastAsia="Times New Roman" w:hAnsi="Times New Roman"/>
          <w:sz w:val="28"/>
          <w:szCs w:val="24"/>
          <w:lang w:eastAsia="ru-RU"/>
        </w:rPr>
      </w:pPr>
      <w:r w:rsidRPr="00E1588F">
        <w:rPr>
          <w:rFonts w:ascii="Times New Roman" w:eastAsia="Times New Roman" w:hAnsi="Times New Roman"/>
          <w:sz w:val="28"/>
          <w:szCs w:val="24"/>
          <w:lang w:eastAsia="ru-RU"/>
        </w:rPr>
        <w:t xml:space="preserve">готовить элективные питательные среды, </w:t>
      </w:r>
    </w:p>
    <w:p w:rsidR="00E1588F" w:rsidRPr="00E1588F" w:rsidRDefault="003940B3" w:rsidP="00E1588F">
      <w:pPr>
        <w:pStyle w:val="a7"/>
        <w:numPr>
          <w:ilvl w:val="0"/>
          <w:numId w:val="51"/>
        </w:numPr>
        <w:spacing w:after="0" w:line="240" w:lineRule="auto"/>
        <w:rPr>
          <w:rFonts w:ascii="Times New Roman" w:eastAsia="Times New Roman" w:hAnsi="Times New Roman"/>
          <w:sz w:val="28"/>
          <w:szCs w:val="24"/>
          <w:lang w:eastAsia="ru-RU"/>
        </w:rPr>
      </w:pPr>
      <w:r w:rsidRPr="00E1588F">
        <w:rPr>
          <w:rFonts w:ascii="Times New Roman" w:eastAsia="Times New Roman" w:hAnsi="Times New Roman"/>
          <w:sz w:val="28"/>
          <w:szCs w:val="24"/>
          <w:lang w:eastAsia="ru-RU"/>
        </w:rPr>
        <w:t xml:space="preserve">проводить титрование клинического материала, </w:t>
      </w:r>
    </w:p>
    <w:p w:rsidR="009A6EA1" w:rsidRPr="00E1588F" w:rsidRDefault="003940B3" w:rsidP="00E1588F">
      <w:pPr>
        <w:pStyle w:val="a7"/>
        <w:numPr>
          <w:ilvl w:val="0"/>
          <w:numId w:val="51"/>
        </w:numPr>
        <w:spacing w:after="0" w:line="240" w:lineRule="auto"/>
        <w:rPr>
          <w:rFonts w:ascii="Times New Roman" w:eastAsia="Times New Roman" w:hAnsi="Times New Roman"/>
          <w:sz w:val="28"/>
          <w:szCs w:val="28"/>
          <w:lang w:eastAsia="ru-RU"/>
        </w:rPr>
      </w:pPr>
      <w:r w:rsidRPr="00E1588F">
        <w:rPr>
          <w:rFonts w:ascii="Times New Roman" w:eastAsia="Times New Roman" w:hAnsi="Times New Roman"/>
          <w:sz w:val="28"/>
          <w:szCs w:val="24"/>
          <w:lang w:eastAsia="ru-RU"/>
        </w:rPr>
        <w:t>оценивать результаты исследований.</w:t>
      </w:r>
    </w:p>
    <w:p w:rsidR="00E1588F" w:rsidRDefault="00E1588F" w:rsidP="00E15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940B3" w:rsidRDefault="009A6EA1" w:rsidP="00E15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E1588F">
        <w:rPr>
          <w:rFonts w:ascii="Times New Roman" w:eastAsia="Times New Roman" w:hAnsi="Times New Roman" w:cs="Times New Roman"/>
          <w:b/>
          <w:sz w:val="28"/>
          <w:szCs w:val="28"/>
          <w:lang w:eastAsia="ru-RU"/>
        </w:rPr>
        <w:t>овладеть</w:t>
      </w:r>
      <w:r w:rsidR="003940B3">
        <w:rPr>
          <w:rFonts w:ascii="Times New Roman" w:eastAsia="Times New Roman" w:hAnsi="Times New Roman" w:cs="Times New Roman"/>
          <w:sz w:val="28"/>
          <w:szCs w:val="28"/>
          <w:lang w:eastAsia="ru-RU"/>
        </w:rPr>
        <w:t>:</w:t>
      </w:r>
    </w:p>
    <w:p w:rsidR="00892A23" w:rsidRPr="00E06B91" w:rsidRDefault="00892A23" w:rsidP="00E15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E06B91">
        <w:rPr>
          <w:rFonts w:ascii="Times New Roman" w:eastAsia="Times New Roman" w:hAnsi="Times New Roman" w:cs="Times New Roman"/>
          <w:b/>
          <w:sz w:val="28"/>
          <w:szCs w:val="28"/>
          <w:lang w:eastAsia="ru-RU"/>
        </w:rPr>
        <w:t>Студент должен овладеть общими компетенциями: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5. Использовать информационно-коммуникационные технологии в профессиональной деятельности.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9. Ориентироваться в условиях смены технологий в профессиональной деятельности.</w:t>
      </w:r>
    </w:p>
    <w:p w:rsid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7.3. Проводить контроль качества высокотехнологичных клинических лабораторных исследований.</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892A23">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892A23" w:rsidRPr="00892A23" w:rsidRDefault="00892A23" w:rsidP="00F6108A">
      <w:pPr>
        <w:numPr>
          <w:ilvl w:val="0"/>
          <w:numId w:val="20"/>
        </w:numPr>
        <w:tabs>
          <w:tab w:val="left" w:pos="851"/>
        </w:tabs>
        <w:spacing w:after="0" w:line="240" w:lineRule="auto"/>
        <w:ind w:left="284" w:hanging="284"/>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Дайте определение понятию нормальная микрофлора.</w:t>
      </w:r>
    </w:p>
    <w:p w:rsidR="00892A23" w:rsidRPr="00892A23" w:rsidRDefault="00892A23" w:rsidP="00F6108A">
      <w:pPr>
        <w:numPr>
          <w:ilvl w:val="0"/>
          <w:numId w:val="20"/>
        </w:numPr>
        <w:tabs>
          <w:tab w:val="left" w:pos="851"/>
        </w:tabs>
        <w:spacing w:after="0" w:line="240" w:lineRule="auto"/>
        <w:ind w:left="284" w:hanging="284"/>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Дайте определение понятию дисбактериоз.</w:t>
      </w:r>
    </w:p>
    <w:p w:rsidR="00892A23" w:rsidRPr="00892A23" w:rsidRDefault="00892A23" w:rsidP="00F6108A">
      <w:pPr>
        <w:numPr>
          <w:ilvl w:val="0"/>
          <w:numId w:val="20"/>
        </w:numPr>
        <w:tabs>
          <w:tab w:val="left" w:pos="851"/>
        </w:tabs>
        <w:spacing w:after="0" w:line="240" w:lineRule="auto"/>
        <w:ind w:left="284" w:hanging="284"/>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lastRenderedPageBreak/>
        <w:t xml:space="preserve">Перечислите и охарактеризуйте м/о, относящиеся к факультативной и облигатной микрофлоре. </w:t>
      </w:r>
    </w:p>
    <w:p w:rsidR="00892A23" w:rsidRPr="00892A23" w:rsidRDefault="00892A23" w:rsidP="00F6108A">
      <w:pPr>
        <w:numPr>
          <w:ilvl w:val="0"/>
          <w:numId w:val="20"/>
        </w:numPr>
        <w:tabs>
          <w:tab w:val="left" w:pos="851"/>
        </w:tabs>
        <w:spacing w:after="0" w:line="240" w:lineRule="auto"/>
        <w:ind w:left="284" w:hanging="284"/>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Дифференциально-диагностические среды, используемые при диагностике дисбактериоза.</w:t>
      </w:r>
    </w:p>
    <w:p w:rsidR="00892A23" w:rsidRPr="00892A23" w:rsidRDefault="00892A23" w:rsidP="00F6108A">
      <w:pPr>
        <w:numPr>
          <w:ilvl w:val="0"/>
          <w:numId w:val="20"/>
        </w:numPr>
        <w:tabs>
          <w:tab w:val="left" w:pos="851"/>
        </w:tabs>
        <w:spacing w:after="0" w:line="240" w:lineRule="auto"/>
        <w:ind w:left="284" w:hanging="284"/>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 xml:space="preserve">Комплексное исследование на дисбактериоз. </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363768" w:rsidRDefault="00892A23" w:rsidP="0036376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sz w:val="28"/>
          <w:szCs w:val="28"/>
          <w:lang w:eastAsia="ru-RU"/>
        </w:rPr>
        <w:t>Дисбактериоз (дисбиоз)</w:t>
      </w:r>
      <w:r w:rsidRPr="00892A23">
        <w:rPr>
          <w:rFonts w:ascii="Times New Roman" w:eastAsia="Times New Roman" w:hAnsi="Times New Roman" w:cs="Times New Roman"/>
          <w:sz w:val="28"/>
          <w:szCs w:val="28"/>
          <w:lang w:eastAsia="ru-RU"/>
        </w:rPr>
        <w:t>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p>
    <w:p w:rsidR="00892A23" w:rsidRPr="00892A23" w:rsidRDefault="00892A23" w:rsidP="00363768">
      <w:pPr>
        <w:shd w:val="clear" w:color="auto" w:fill="FFFFFF"/>
        <w:spacing w:after="0" w:line="240" w:lineRule="auto"/>
        <w:jc w:val="both"/>
        <w:rPr>
          <w:rFonts w:ascii="Times New Roman" w:eastAsia="Times New Roman" w:hAnsi="Times New Roman" w:cs="Times New Roman"/>
          <w:b/>
          <w:bCs/>
          <w:sz w:val="28"/>
          <w:szCs w:val="28"/>
          <w:lang w:eastAsia="ru-RU"/>
        </w:rPr>
      </w:pPr>
      <w:r w:rsidRPr="00892A23">
        <w:rPr>
          <w:rFonts w:ascii="Times New Roman" w:eastAsia="Times New Roman" w:hAnsi="Times New Roman" w:cs="Times New Roman"/>
          <w:b/>
          <w:bCs/>
          <w:sz w:val="28"/>
          <w:szCs w:val="28"/>
          <w:lang w:eastAsia="ru-RU"/>
        </w:rPr>
        <w:t>Причины дисбактериоза кишечника</w:t>
      </w:r>
      <w:r w:rsidR="00A30839">
        <w:rPr>
          <w:rFonts w:ascii="Times New Roman" w:eastAsia="Times New Roman" w:hAnsi="Times New Roman" w:cs="Times New Roman"/>
          <w:b/>
          <w:bCs/>
          <w:noProof/>
          <w:sz w:val="28"/>
          <w:szCs w:val="28"/>
          <w:lang w:eastAsia="ru-RU"/>
        </w:rPr>
      </w:r>
      <w:r w:rsidR="00A30839">
        <w:rPr>
          <w:rFonts w:ascii="Times New Roman" w:eastAsia="Times New Roman" w:hAnsi="Times New Roman" w:cs="Times New Roman"/>
          <w:b/>
          <w:bCs/>
          <w:noProof/>
          <w:sz w:val="28"/>
          <w:szCs w:val="28"/>
          <w:lang w:eastAsia="ru-RU"/>
        </w:rPr>
        <w:pict>
          <v:rect id="AutoShape 1" o:spid="_x0000_s102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Bl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CUaC9lCiu62V3jOKXXoGZTK49agetAvQqHtZfTNIyGVLxYbdGQVJhtLD8+OR1nJoGa2Bp4cILzDc&#10;xgAaWg8fZQ0OKTj0yds3unc+IC1o72v0dKoR21tUweF1ROYRVLIC02ENJEOaHR8rbex7JnvkFjnW&#10;wM6D0929sePV4xXnS8iSd52XQScuDgBzPAHX8NTZHAlf1Z9plK7mqzkJSDJdBSQqiuCuXJJgWsaz&#10;SXFdLJdF/Mv5jUnW8rpmwrk5Kiwmf1bBg9ZHbZw0ZmTHawfnKBm9WS87jXYUFF764aoG5M+uhZc0&#10;vBlieRFSnJDoXZIG5XQ+C0hJJkE6i+ZBFKfv0mlEUlKUlyHdc8H+PSQ05DidJBNfpTPSL2KL/Hgd&#10;G816bqGHdLzPMUgDxvirnQJXovaltZR34/osFY7+cyogY8dCe706iY7qX8v6CeSqJcgJlAfdDhat&#10;1D8wGqBz5Nh831LNMOo+CJB8GhPiWo3fkMksgY0+t6zPLVRUAJVji9G4XNqxPW2V5psWPMU+MUK6&#10;f9lwL2H3hUZWwN9toDv4SA6dzLWf872/9d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QE+gZbACAAC3BQAADgAAAAAAAAAA&#10;AAAAAAAuAgAAZHJzL2Uyb0RvYy54bWxQSwECLQAUAAYACAAAACEATKDpLNgAAAADAQAADwAAAAAA&#10;AAAAAAAAAAAKBQAAZHJzL2Rvd25yZXYueG1sUEsFBgAAAAAEAAQA8wAAAA8GAAAAAA==&#10;" filled="f" stroked="f">
            <o:lock v:ext="edit" aspectratio="t"/>
            <w10:wrap type="none"/>
            <w10:anchorlock/>
          </v:rect>
        </w:pict>
      </w:r>
    </w:p>
    <w:p w:rsidR="00892A23" w:rsidRPr="00892A23" w:rsidRDefault="00892A23" w:rsidP="00363768">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Антибиотики</w:t>
      </w:r>
      <w:r w:rsidRPr="00892A23">
        <w:rPr>
          <w:rFonts w:ascii="Times New Roman" w:eastAsia="Times New Roman" w:hAnsi="Times New Roman" w:cs="Times New Roman"/>
          <w:sz w:val="28"/>
          <w:szCs w:val="28"/>
          <w:lang w:eastAsia="ru-RU"/>
        </w:rPr>
        <w:t>, длительное и бесконтрольное их применение, низкое качество препаратов, неправильный их путь применения, необоснованный приём (</w:t>
      </w:r>
      <w:r w:rsidR="00D96F8C" w:rsidRPr="00892A23">
        <w:rPr>
          <w:rFonts w:ascii="Times New Roman" w:eastAsia="Times New Roman" w:hAnsi="Times New Roman" w:cs="Times New Roman"/>
          <w:sz w:val="28"/>
          <w:szCs w:val="28"/>
          <w:lang w:eastAsia="ru-RU"/>
        </w:rPr>
        <w:t>например,</w:t>
      </w:r>
      <w:r w:rsidRPr="00892A23">
        <w:rPr>
          <w:rFonts w:ascii="Times New Roman" w:eastAsia="Times New Roman" w:hAnsi="Times New Roman" w:cs="Times New Roman"/>
          <w:sz w:val="28"/>
          <w:szCs w:val="28"/>
          <w:lang w:eastAsia="ru-RU"/>
        </w:rPr>
        <w:t xml:space="preserve"> при насморке, без назначения врача), приводит к снижению иммунитета, который в свою очередь усиливает размножение грибов (типа Кандида), и других условно-патогенных микробов (</w:t>
      </w:r>
      <w:r w:rsidR="00D96F8C" w:rsidRPr="00892A23">
        <w:rPr>
          <w:rFonts w:ascii="Times New Roman" w:eastAsia="Times New Roman" w:hAnsi="Times New Roman" w:cs="Times New Roman"/>
          <w:sz w:val="28"/>
          <w:szCs w:val="28"/>
          <w:lang w:eastAsia="ru-RU"/>
        </w:rPr>
        <w:t>например,</w:t>
      </w:r>
      <w:r w:rsidRPr="00892A23">
        <w:rPr>
          <w:rFonts w:ascii="Times New Roman" w:eastAsia="Times New Roman" w:hAnsi="Times New Roman" w:cs="Times New Roman"/>
          <w:sz w:val="28"/>
          <w:szCs w:val="28"/>
          <w:lang w:eastAsia="ru-RU"/>
        </w:rPr>
        <w:t xml:space="preserve"> стафилококки), приводя к нарушению равновесия между полезными микробами и «плохими» микробами. Кроме того, антибиотики, обладают антимикробным действием, т.е. убивают бактерии, как чужеродные, так и полезные;</w:t>
      </w:r>
    </w:p>
    <w:p w:rsidR="00892A23" w:rsidRPr="00892A23" w:rsidRDefault="00892A23" w:rsidP="00363768">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Химиопрепараты, гормонотерапия, радиотерапия, воздействие радиации, </w:t>
      </w:r>
      <w:r w:rsidRPr="00892A23">
        <w:rPr>
          <w:rFonts w:ascii="Times New Roman" w:eastAsia="Times New Roman" w:hAnsi="Times New Roman" w:cs="Times New Roman"/>
          <w:sz w:val="28"/>
          <w:szCs w:val="28"/>
          <w:lang w:eastAsia="ru-RU"/>
        </w:rPr>
        <w:t>так же приводят к снижению иммунитета, вследствие чего нарушается нормальная флора кишечника;</w:t>
      </w:r>
    </w:p>
    <w:p w:rsidR="00892A23" w:rsidRPr="00892A23" w:rsidRDefault="00892A23" w:rsidP="00363768">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Нерациональное питание, </w:t>
      </w:r>
      <w:r w:rsidRPr="00892A23">
        <w:rPr>
          <w:rFonts w:ascii="Times New Roman" w:eastAsia="Times New Roman" w:hAnsi="Times New Roman" w:cs="Times New Roman"/>
          <w:sz w:val="28"/>
          <w:szCs w:val="28"/>
          <w:lang w:eastAsia="ru-RU"/>
        </w:rPr>
        <w:t>приводит к возможному развитию дисбактериоза, в тех случаях, если в рационе преобладают углеводы, белки животного происхождения и жиры и отсутствуют свежие овощи и фрукты. В этом случае происходят бродильные процессы в кишечнике, с последующим развитием гнилостной флоры. Употребление фруктов и овощей, которые были выращены с неконтролируемым количеством пестицидов и удобрений, которые способствуют уничтожению микробов в кишечнике. Отсутствие в рационе кисломолочных продуктов;</w:t>
      </w:r>
    </w:p>
    <w:p w:rsidR="00892A23" w:rsidRPr="00892A23" w:rsidRDefault="00892A23" w:rsidP="00363768">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Острые или хронические кишечные инфекции</w:t>
      </w:r>
      <w:r w:rsidRPr="00892A23">
        <w:rPr>
          <w:rFonts w:ascii="Times New Roman" w:eastAsia="Times New Roman" w:hAnsi="Times New Roman" w:cs="Times New Roman"/>
          <w:sz w:val="28"/>
          <w:szCs w:val="28"/>
          <w:lang w:eastAsia="ru-RU"/>
        </w:rPr>
        <w:t>, приводят к вытеснению нормальной флоры кишечника и размножению патогенной;</w:t>
      </w:r>
    </w:p>
    <w:p w:rsidR="00892A23" w:rsidRPr="00892A23" w:rsidRDefault="00892A23" w:rsidP="00363768">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Паразитарные заболевания кишечника (аскаридоз)</w:t>
      </w:r>
      <w:r w:rsidRPr="00892A23">
        <w:rPr>
          <w:rFonts w:ascii="Times New Roman" w:eastAsia="Times New Roman" w:hAnsi="Times New Roman" w:cs="Times New Roman"/>
          <w:sz w:val="28"/>
          <w:szCs w:val="28"/>
          <w:lang w:eastAsia="ru-RU"/>
        </w:rPr>
        <w:t>, выделяют вещества, которые уничтожают микробы нормальной флоры кишечника;</w:t>
      </w:r>
    </w:p>
    <w:p w:rsidR="00892A23" w:rsidRPr="00892A23" w:rsidRDefault="00892A23" w:rsidP="00363768">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Состояния, сопровождающие снижением иммунитета</w:t>
      </w:r>
      <w:r w:rsidRPr="00892A23">
        <w:rPr>
          <w:rFonts w:ascii="Times New Roman" w:eastAsia="Times New Roman" w:hAnsi="Times New Roman" w:cs="Times New Roman"/>
          <w:sz w:val="28"/>
          <w:szCs w:val="28"/>
          <w:lang w:eastAsia="ru-RU"/>
        </w:rPr>
        <w:t> (онкологические заболевания, </w:t>
      </w:r>
      <w:hyperlink r:id="rId13" w:history="1">
        <w:r w:rsidRPr="00892A23">
          <w:rPr>
            <w:rFonts w:ascii="Times New Roman" w:eastAsia="Times New Roman" w:hAnsi="Times New Roman" w:cs="Times New Roman"/>
            <w:sz w:val="28"/>
            <w:szCs w:val="28"/>
            <w:lang w:eastAsia="ru-RU"/>
          </w:rPr>
          <w:t>сахарный диабет</w:t>
        </w:r>
      </w:hyperlink>
      <w:r w:rsidRPr="00892A23">
        <w:rPr>
          <w:rFonts w:ascii="Times New Roman" w:eastAsia="Times New Roman" w:hAnsi="Times New Roman" w:cs="Times New Roman"/>
          <w:sz w:val="28"/>
          <w:szCs w:val="28"/>
          <w:lang w:eastAsia="ru-RU"/>
        </w:rPr>
        <w:t>, </w:t>
      </w:r>
      <w:hyperlink r:id="rId14" w:history="1">
        <w:r w:rsidRPr="00892A23">
          <w:rPr>
            <w:rFonts w:ascii="Times New Roman" w:eastAsia="Times New Roman" w:hAnsi="Times New Roman" w:cs="Times New Roman"/>
            <w:sz w:val="28"/>
            <w:szCs w:val="28"/>
            <w:lang w:eastAsia="ru-RU"/>
          </w:rPr>
          <w:t>цирроз печени</w:t>
        </w:r>
      </w:hyperlink>
      <w:r w:rsidRPr="00892A23">
        <w:rPr>
          <w:rFonts w:ascii="Times New Roman" w:eastAsia="Times New Roman" w:hAnsi="Times New Roman" w:cs="Times New Roman"/>
          <w:sz w:val="28"/>
          <w:szCs w:val="28"/>
          <w:lang w:eastAsia="ru-RU"/>
        </w:rPr>
        <w:t>, </w:t>
      </w:r>
      <w:hyperlink r:id="rId15" w:history="1">
        <w:r w:rsidRPr="00892A23">
          <w:rPr>
            <w:rFonts w:ascii="Times New Roman" w:eastAsia="Times New Roman" w:hAnsi="Times New Roman" w:cs="Times New Roman"/>
            <w:sz w:val="28"/>
            <w:szCs w:val="28"/>
            <w:lang w:eastAsia="ru-RU"/>
          </w:rPr>
          <w:t>СПИД</w:t>
        </w:r>
      </w:hyperlink>
      <w:r w:rsidRPr="00892A23">
        <w:rPr>
          <w:rFonts w:ascii="Times New Roman" w:eastAsia="Times New Roman" w:hAnsi="Times New Roman" w:cs="Times New Roman"/>
          <w:sz w:val="28"/>
          <w:szCs w:val="28"/>
          <w:lang w:eastAsia="ru-RU"/>
        </w:rPr>
        <w:t>, и другие);</w:t>
      </w:r>
    </w:p>
    <w:p w:rsidR="00892A23" w:rsidRPr="00892A23" w:rsidRDefault="00892A23" w:rsidP="00363768">
      <w:pPr>
        <w:spacing w:after="0" w:line="240" w:lineRule="auto"/>
        <w:ind w:firstLine="567"/>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b/>
          <w:bCs/>
          <w:sz w:val="28"/>
          <w:szCs w:val="28"/>
          <w:lang w:eastAsia="ru-RU"/>
        </w:rPr>
        <w:t>Недоношенные дети, старческий возраст, </w:t>
      </w:r>
      <w:r w:rsidRPr="00892A23">
        <w:rPr>
          <w:rFonts w:ascii="Times New Roman" w:eastAsia="Times New Roman" w:hAnsi="Times New Roman" w:cs="Times New Roman"/>
          <w:sz w:val="28"/>
          <w:szCs w:val="28"/>
          <w:lang w:eastAsia="ru-RU"/>
        </w:rPr>
        <w:t>связаны со слабой иммунной системой и возрастными особенностями кишечной флоры.</w:t>
      </w:r>
    </w:p>
    <w:p w:rsidR="006E48D6" w:rsidRDefault="00892A23" w:rsidP="006E48D6">
      <w:pPr>
        <w:shd w:val="clear" w:color="auto" w:fill="FFFFFF"/>
        <w:spacing w:after="0" w:line="240" w:lineRule="auto"/>
        <w:ind w:firstLine="567"/>
        <w:jc w:val="both"/>
        <w:textAlignment w:val="baseline"/>
        <w:outlineLvl w:val="1"/>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Симптомы дисбактериоза</w:t>
      </w:r>
    </w:p>
    <w:p w:rsidR="00892A23" w:rsidRPr="00892A23" w:rsidRDefault="00892A23" w:rsidP="006E48D6">
      <w:pPr>
        <w:shd w:val="clear" w:color="auto" w:fill="FFFFFF"/>
        <w:spacing w:after="0" w:line="240" w:lineRule="auto"/>
        <w:ind w:firstLine="567"/>
        <w:jc w:val="both"/>
        <w:textAlignment w:val="baseline"/>
        <w:outlineLvl w:val="1"/>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lastRenderedPageBreak/>
        <w:t>Диспепсический синдром – диарея (иногда –чередование </w:t>
      </w:r>
      <w:hyperlink r:id="rId16" w:history="1">
        <w:r w:rsidRPr="00892A23">
          <w:rPr>
            <w:rFonts w:ascii="Times New Roman" w:eastAsia="Times New Roman" w:hAnsi="Times New Roman" w:cs="Times New Roman"/>
            <w:sz w:val="28"/>
            <w:szCs w:val="28"/>
            <w:lang w:eastAsia="ru-RU"/>
          </w:rPr>
          <w:t>запоров</w:t>
        </w:r>
      </w:hyperlink>
      <w:r w:rsidRPr="00892A23">
        <w:rPr>
          <w:rFonts w:ascii="Times New Roman" w:eastAsia="Times New Roman" w:hAnsi="Times New Roman" w:cs="Times New Roman"/>
          <w:sz w:val="28"/>
          <w:szCs w:val="28"/>
          <w:lang w:eastAsia="ru-RU"/>
        </w:rPr>
        <w:t> и </w:t>
      </w:r>
      <w:hyperlink r:id="rId17" w:history="1">
        <w:r w:rsidRPr="00892A23">
          <w:rPr>
            <w:rFonts w:ascii="Times New Roman" w:eastAsia="Times New Roman" w:hAnsi="Times New Roman" w:cs="Times New Roman"/>
            <w:sz w:val="28"/>
            <w:szCs w:val="28"/>
            <w:lang w:eastAsia="ru-RU"/>
          </w:rPr>
          <w:t>поносов</w:t>
        </w:r>
      </w:hyperlink>
      <w:r w:rsidRPr="00892A23">
        <w:rPr>
          <w:rFonts w:ascii="Times New Roman" w:eastAsia="Times New Roman" w:hAnsi="Times New Roman" w:cs="Times New Roman"/>
          <w:sz w:val="28"/>
          <w:szCs w:val="28"/>
          <w:lang w:eastAsia="ru-RU"/>
        </w:rPr>
        <w:t>), метеоризм, вздутие живота, отрыжка и неприятный привкус во рту, урчание в кишечнике.</w:t>
      </w:r>
    </w:p>
    <w:p w:rsidR="00892A23" w:rsidRPr="00892A23" w:rsidRDefault="00892A23" w:rsidP="00892A2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 xml:space="preserve">У </w:t>
      </w:r>
      <w:r w:rsidR="00363768" w:rsidRPr="00892A23">
        <w:rPr>
          <w:rFonts w:ascii="Times New Roman" w:eastAsia="Times New Roman" w:hAnsi="Times New Roman" w:cs="Times New Roman"/>
          <w:sz w:val="28"/>
          <w:szCs w:val="28"/>
          <w:lang w:eastAsia="ru-RU"/>
        </w:rPr>
        <w:t>многих</w:t>
      </w:r>
      <w:r w:rsidRPr="00892A23">
        <w:rPr>
          <w:rFonts w:ascii="Times New Roman" w:eastAsia="Times New Roman" w:hAnsi="Times New Roman" w:cs="Times New Roman"/>
          <w:sz w:val="28"/>
          <w:szCs w:val="28"/>
          <w:lang w:eastAsia="ru-RU"/>
        </w:rPr>
        <w:t xml:space="preserve"> (особенно у детей), страдающих кишечным дисбактериозом, возникают не характерные ранее аллергические реакций на продукты питания. Реакции могут быть как обычного аллергического характера (</w:t>
      </w:r>
      <w:hyperlink r:id="rId18" w:history="1">
        <w:r w:rsidRPr="00892A23">
          <w:rPr>
            <w:rFonts w:ascii="Times New Roman" w:eastAsia="Times New Roman" w:hAnsi="Times New Roman" w:cs="Times New Roman"/>
            <w:sz w:val="28"/>
            <w:szCs w:val="28"/>
            <w:lang w:eastAsia="ru-RU"/>
          </w:rPr>
          <w:t>крапивница</w:t>
        </w:r>
      </w:hyperlink>
      <w:r w:rsidRPr="00892A23">
        <w:rPr>
          <w:rFonts w:ascii="Times New Roman" w:eastAsia="Times New Roman" w:hAnsi="Times New Roman" w:cs="Times New Roman"/>
          <w:sz w:val="28"/>
          <w:szCs w:val="28"/>
          <w:lang w:eastAsia="ru-RU"/>
        </w:rPr>
        <w:t>, кожный зуд, </w:t>
      </w:r>
      <w:hyperlink r:id="rId19" w:history="1">
        <w:r w:rsidRPr="00892A23">
          <w:rPr>
            <w:rFonts w:ascii="Times New Roman" w:eastAsia="Times New Roman" w:hAnsi="Times New Roman" w:cs="Times New Roman"/>
            <w:sz w:val="28"/>
            <w:szCs w:val="28"/>
            <w:lang w:eastAsia="ru-RU"/>
          </w:rPr>
          <w:t>бронхоспазм</w:t>
        </w:r>
      </w:hyperlink>
      <w:r w:rsidRPr="00892A23">
        <w:rPr>
          <w:rFonts w:ascii="Times New Roman" w:eastAsia="Times New Roman" w:hAnsi="Times New Roman" w:cs="Times New Roman"/>
          <w:sz w:val="28"/>
          <w:szCs w:val="28"/>
          <w:lang w:eastAsia="ru-RU"/>
        </w:rPr>
        <w:t>, ангионевротический отек), так и кишечного (жидкий пенящийся стул, резкая боль в животе, тошнота вплоть до рвоты, </w:t>
      </w:r>
      <w:hyperlink r:id="rId20" w:history="1">
        <w:r w:rsidRPr="00892A23">
          <w:rPr>
            <w:rFonts w:ascii="Times New Roman" w:eastAsia="Times New Roman" w:hAnsi="Times New Roman" w:cs="Times New Roman"/>
            <w:sz w:val="28"/>
            <w:szCs w:val="28"/>
            <w:lang w:eastAsia="ru-RU"/>
          </w:rPr>
          <w:t>понижение артериального давления</w:t>
        </w:r>
      </w:hyperlink>
      <w:r w:rsidRPr="00892A23">
        <w:rPr>
          <w:rFonts w:ascii="Times New Roman" w:eastAsia="Times New Roman" w:hAnsi="Times New Roman" w:cs="Times New Roman"/>
          <w:sz w:val="28"/>
          <w:szCs w:val="28"/>
          <w:lang w:eastAsia="ru-RU"/>
        </w:rPr>
        <w:t>).</w:t>
      </w:r>
    </w:p>
    <w:p w:rsidR="00892A23" w:rsidRPr="00892A23" w:rsidRDefault="00892A23" w:rsidP="00892A2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Синдром </w:t>
      </w:r>
      <w:hyperlink r:id="rId21" w:history="1">
        <w:r w:rsidRPr="00892A23">
          <w:rPr>
            <w:rFonts w:ascii="Times New Roman" w:eastAsia="Times New Roman" w:hAnsi="Times New Roman" w:cs="Times New Roman"/>
            <w:sz w:val="28"/>
            <w:szCs w:val="28"/>
            <w:lang w:eastAsia="ru-RU"/>
          </w:rPr>
          <w:t>мальабсорбции</w:t>
        </w:r>
      </w:hyperlink>
      <w:r w:rsidRPr="00892A23">
        <w:rPr>
          <w:rFonts w:ascii="Times New Roman" w:eastAsia="Times New Roman" w:hAnsi="Times New Roman" w:cs="Times New Roman"/>
          <w:sz w:val="28"/>
          <w:szCs w:val="28"/>
          <w:lang w:eastAsia="ru-RU"/>
        </w:rPr>
        <w:t> – нарушение всасывания в кишечнике различных необходимых питательных веществ проявляется недостаточностью субстратов обмена – белково-энергетическая недостаточность, различные </w:t>
      </w:r>
      <w:hyperlink r:id="rId22" w:history="1">
        <w:r w:rsidRPr="00892A23">
          <w:rPr>
            <w:rFonts w:ascii="Times New Roman" w:eastAsia="Times New Roman" w:hAnsi="Times New Roman" w:cs="Times New Roman"/>
            <w:sz w:val="28"/>
            <w:szCs w:val="28"/>
            <w:lang w:eastAsia="ru-RU"/>
          </w:rPr>
          <w:t>гиповитаминозы</w:t>
        </w:r>
      </w:hyperlink>
      <w:r w:rsidRPr="00892A23">
        <w:rPr>
          <w:rFonts w:ascii="Times New Roman" w:eastAsia="Times New Roman" w:hAnsi="Times New Roman" w:cs="Times New Roman"/>
          <w:sz w:val="28"/>
          <w:szCs w:val="28"/>
          <w:lang w:eastAsia="ru-RU"/>
        </w:rPr>
        <w:t>, в первую очередь, как правило, по группе витаминов В, анемия, нарушения ионного баланса, недостаточность кальция и др.</w:t>
      </w:r>
    </w:p>
    <w:p w:rsidR="00892A23" w:rsidRPr="00892A23" w:rsidRDefault="00892A23" w:rsidP="00892A2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Интоксикация организма – слабость, отсутствие аппетита, субфебрилитет, </w:t>
      </w:r>
      <w:hyperlink r:id="rId23" w:history="1">
        <w:r w:rsidRPr="00892A23">
          <w:rPr>
            <w:rFonts w:ascii="Times New Roman" w:eastAsia="Times New Roman" w:hAnsi="Times New Roman" w:cs="Times New Roman"/>
            <w:sz w:val="28"/>
            <w:szCs w:val="28"/>
            <w:lang w:eastAsia="ru-RU"/>
          </w:rPr>
          <w:t>головные боли</w:t>
        </w:r>
      </w:hyperlink>
      <w:r w:rsidRPr="00892A23">
        <w:rPr>
          <w:rFonts w:ascii="Times New Roman" w:eastAsia="Times New Roman" w:hAnsi="Times New Roman" w:cs="Times New Roman"/>
          <w:sz w:val="28"/>
          <w:szCs w:val="28"/>
          <w:lang w:eastAsia="ru-RU"/>
        </w:rPr>
        <w:t>.</w:t>
      </w:r>
    </w:p>
    <w:p w:rsidR="00892A23" w:rsidRPr="00892A23" w:rsidRDefault="00892A23" w:rsidP="00892A23">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892A23">
        <w:rPr>
          <w:rFonts w:ascii="Times New Roman" w:eastAsia="Times New Roman" w:hAnsi="Times New Roman" w:cs="Times New Roman"/>
          <w:sz w:val="28"/>
          <w:szCs w:val="28"/>
          <w:lang w:eastAsia="ru-RU"/>
        </w:rPr>
        <w:t>Снижение иммунитета – учащение инфекционных заболеваний (ОРЗ, </w:t>
      </w:r>
      <w:hyperlink r:id="rId24" w:history="1">
        <w:r w:rsidRPr="00892A23">
          <w:rPr>
            <w:rFonts w:ascii="Times New Roman" w:eastAsia="Times New Roman" w:hAnsi="Times New Roman" w:cs="Times New Roman"/>
            <w:sz w:val="28"/>
            <w:szCs w:val="28"/>
            <w:lang w:eastAsia="ru-RU"/>
          </w:rPr>
          <w:t>ОРВИ</w:t>
        </w:r>
      </w:hyperlink>
      <w:r w:rsidRPr="00892A23">
        <w:rPr>
          <w:rFonts w:ascii="Times New Roman" w:eastAsia="Times New Roman" w:hAnsi="Times New Roman" w:cs="Times New Roman"/>
          <w:sz w:val="28"/>
          <w:szCs w:val="28"/>
          <w:lang w:eastAsia="ru-RU"/>
        </w:rPr>
        <w:t>, </w:t>
      </w:r>
      <w:hyperlink r:id="rId25" w:history="1">
        <w:r w:rsidRPr="00892A23">
          <w:rPr>
            <w:rFonts w:ascii="Times New Roman" w:eastAsia="Times New Roman" w:hAnsi="Times New Roman" w:cs="Times New Roman"/>
            <w:sz w:val="28"/>
            <w:szCs w:val="28"/>
            <w:lang w:eastAsia="ru-RU"/>
          </w:rPr>
          <w:t>герпес</w:t>
        </w:r>
      </w:hyperlink>
      <w:r w:rsidRPr="00892A23">
        <w:rPr>
          <w:rFonts w:ascii="Times New Roman" w:eastAsia="Times New Roman" w:hAnsi="Times New Roman" w:cs="Times New Roman"/>
          <w:sz w:val="28"/>
          <w:szCs w:val="28"/>
          <w:lang w:eastAsia="ru-RU"/>
        </w:rPr>
        <w:t>), </w:t>
      </w:r>
      <w:hyperlink r:id="rId26" w:history="1">
        <w:r w:rsidRPr="00892A23">
          <w:rPr>
            <w:rFonts w:ascii="Times New Roman" w:eastAsia="Times New Roman" w:hAnsi="Times New Roman" w:cs="Times New Roman"/>
            <w:sz w:val="28"/>
            <w:szCs w:val="28"/>
            <w:lang w:eastAsia="ru-RU"/>
          </w:rPr>
          <w:t>грибковые заболевания</w:t>
        </w:r>
      </w:hyperlink>
      <w:r w:rsidRPr="00892A23">
        <w:rPr>
          <w:rFonts w:ascii="Times New Roman" w:eastAsia="Times New Roman" w:hAnsi="Times New Roman" w:cs="Times New Roman"/>
          <w:sz w:val="28"/>
          <w:szCs w:val="28"/>
          <w:lang w:eastAsia="ru-RU"/>
        </w:rPr>
        <w:t>.</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Самостоятельная работа</w:t>
      </w:r>
    </w:p>
    <w:p w:rsidR="00892A23" w:rsidRPr="00892A23" w:rsidRDefault="00892A23" w:rsidP="00F6108A">
      <w:pPr>
        <w:numPr>
          <w:ilvl w:val="0"/>
          <w:numId w:val="21"/>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Просмотр презентации «Дисбактериоз».</w:t>
      </w:r>
    </w:p>
    <w:p w:rsidR="00892A23" w:rsidRPr="00892A23" w:rsidRDefault="00892A23" w:rsidP="00892A23">
      <w:pPr>
        <w:tabs>
          <w:tab w:val="left" w:pos="851"/>
        </w:tabs>
        <w:spacing w:after="0" w:line="240" w:lineRule="auto"/>
        <w:ind w:left="284"/>
        <w:contextualSpacing/>
        <w:jc w:val="both"/>
        <w:rPr>
          <w:rFonts w:ascii="Times New Roman" w:eastAsia="Times New Roman" w:hAnsi="Times New Roman" w:cs="Times New Roman"/>
          <w:b/>
          <w:sz w:val="28"/>
          <w:szCs w:val="28"/>
          <w:lang w:eastAsia="ru-RU"/>
        </w:rPr>
      </w:pPr>
    </w:p>
    <w:p w:rsidR="00892A23" w:rsidRPr="00892A23" w:rsidRDefault="00892A23" w:rsidP="00F6108A">
      <w:pPr>
        <w:numPr>
          <w:ilvl w:val="0"/>
          <w:numId w:val="21"/>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Изучить причины развития, клинические проявления, критерии лечения дисбактериоза.</w:t>
      </w:r>
    </w:p>
    <w:p w:rsidR="00892A23" w:rsidRPr="00892A23" w:rsidRDefault="00892A23" w:rsidP="00892A23">
      <w:pPr>
        <w:tabs>
          <w:tab w:val="left" w:pos="851"/>
        </w:tabs>
        <w:spacing w:after="0" w:line="240" w:lineRule="auto"/>
        <w:jc w:val="both"/>
        <w:rPr>
          <w:rFonts w:ascii="Times New Roman" w:eastAsia="Times New Roman" w:hAnsi="Times New Roman" w:cs="Times New Roman"/>
          <w:b/>
          <w:sz w:val="28"/>
          <w:szCs w:val="28"/>
          <w:lang w:eastAsia="ru-RU"/>
        </w:rPr>
      </w:pPr>
    </w:p>
    <w:p w:rsidR="00892A23" w:rsidRPr="00892A23" w:rsidRDefault="00892A23" w:rsidP="00F6108A">
      <w:pPr>
        <w:numPr>
          <w:ilvl w:val="0"/>
          <w:numId w:val="21"/>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В альбом зарисовать таблицу «Состав микрофлоры толстого кишечника здорового человека».</w:t>
      </w: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noProof/>
          <w:sz w:val="28"/>
          <w:szCs w:val="28"/>
          <w:lang w:eastAsia="ru-RU"/>
        </w:rPr>
        <w:drawing>
          <wp:inline distT="0" distB="0" distL="0" distR="0">
            <wp:extent cx="5886450" cy="3162300"/>
            <wp:effectExtent l="0" t="0" r="0" b="0"/>
            <wp:docPr id="6" name="Рисунок 6" descr="GKT_Sklad_microflora_u"/>
            <wp:cNvGraphicFramePr/>
            <a:graphic xmlns:a="http://schemas.openxmlformats.org/drawingml/2006/main">
              <a:graphicData uri="http://schemas.openxmlformats.org/drawingml/2006/picture">
                <pic:pic xmlns:pic="http://schemas.openxmlformats.org/drawingml/2006/picture">
                  <pic:nvPicPr>
                    <pic:cNvPr id="65539" name="Picture 3" descr="GKT_Sklad_microflora_u"/>
                    <pic:cNvPicPr>
                      <a:picLocks noChangeAspect="1" noChangeArrowheads="1"/>
                    </pic:cNvPicPr>
                  </pic:nvPicPr>
                  <pic:blipFill>
                    <a:blip r:embed="rId27" cstate="print"/>
                    <a:srcRect t="5736" r="7776"/>
                    <a:stretch>
                      <a:fillRect/>
                    </a:stretch>
                  </pic:blipFill>
                  <pic:spPr bwMode="auto">
                    <a:xfrm>
                      <a:off x="0" y="0"/>
                      <a:ext cx="5886450" cy="3162300"/>
                    </a:xfrm>
                    <a:prstGeom prst="rect">
                      <a:avLst/>
                    </a:prstGeom>
                    <a:noFill/>
                  </pic:spPr>
                </pic:pic>
              </a:graphicData>
            </a:graphic>
          </wp:inline>
        </w:drawing>
      </w:r>
    </w:p>
    <w:p w:rsidR="00892A23" w:rsidRPr="00892A23" w:rsidRDefault="00892A23" w:rsidP="00F6108A">
      <w:pPr>
        <w:numPr>
          <w:ilvl w:val="0"/>
          <w:numId w:val="21"/>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lastRenderedPageBreak/>
        <w:t xml:space="preserve">Приготовить питательные среды для посева на дисбактериоз (Эндо, Сабуро, кровяной </w:t>
      </w:r>
      <w:r w:rsidR="00D96F8C" w:rsidRPr="00892A23">
        <w:rPr>
          <w:rFonts w:ascii="Times New Roman" w:eastAsia="Times New Roman" w:hAnsi="Times New Roman" w:cs="Times New Roman"/>
          <w:b/>
          <w:sz w:val="28"/>
          <w:szCs w:val="28"/>
          <w:lang w:eastAsia="ru-RU"/>
        </w:rPr>
        <w:t>агар</w:t>
      </w:r>
      <w:r w:rsidRPr="00892A23">
        <w:rPr>
          <w:rFonts w:ascii="Times New Roman" w:eastAsia="Times New Roman" w:hAnsi="Times New Roman" w:cs="Times New Roman"/>
          <w:b/>
          <w:sz w:val="28"/>
          <w:szCs w:val="28"/>
          <w:lang w:eastAsia="ru-RU"/>
        </w:rPr>
        <w:t>, ЖСА, Блаурокка).</w:t>
      </w:r>
    </w:p>
    <w:p w:rsidR="00892A23" w:rsidRDefault="00892A23" w:rsidP="00892A23">
      <w:pPr>
        <w:tabs>
          <w:tab w:val="left" w:pos="851"/>
        </w:tabs>
        <w:spacing w:after="0" w:line="240" w:lineRule="auto"/>
        <w:ind w:left="284"/>
        <w:contextualSpacing/>
        <w:jc w:val="both"/>
        <w:rPr>
          <w:rFonts w:ascii="Times New Roman" w:eastAsia="Times New Roman" w:hAnsi="Times New Roman" w:cs="Times New Roman"/>
          <w:b/>
          <w:sz w:val="28"/>
          <w:szCs w:val="28"/>
          <w:lang w:eastAsia="ru-RU"/>
        </w:rPr>
      </w:pPr>
    </w:p>
    <w:p w:rsidR="00892A23" w:rsidRPr="00892A23" w:rsidRDefault="00892A23" w:rsidP="00F6108A">
      <w:pPr>
        <w:numPr>
          <w:ilvl w:val="0"/>
          <w:numId w:val="21"/>
        </w:numPr>
        <w:tabs>
          <w:tab w:val="left" w:pos="851"/>
        </w:tabs>
        <w:spacing w:after="0" w:line="240" w:lineRule="auto"/>
        <w:ind w:left="284" w:hanging="284"/>
        <w:contextualSpacing/>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Произвести титрование клинического материала до 10</w:t>
      </w:r>
      <w:r w:rsidRPr="00892A23">
        <w:rPr>
          <w:rFonts w:ascii="Times New Roman" w:eastAsia="Times New Roman" w:hAnsi="Times New Roman" w:cs="Times New Roman"/>
          <w:b/>
          <w:sz w:val="28"/>
          <w:szCs w:val="28"/>
          <w:vertAlign w:val="superscript"/>
          <w:lang w:eastAsia="ru-RU"/>
        </w:rPr>
        <w:t>-8</w:t>
      </w:r>
      <w:r w:rsidRPr="00892A23">
        <w:rPr>
          <w:rFonts w:ascii="Times New Roman" w:eastAsia="Times New Roman" w:hAnsi="Times New Roman" w:cs="Times New Roman"/>
          <w:b/>
          <w:sz w:val="28"/>
          <w:szCs w:val="28"/>
          <w:lang w:eastAsia="ru-RU"/>
        </w:rPr>
        <w:t>(в соответствии со схемой титрования).</w:t>
      </w: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r w:rsidRPr="00892A23">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-89535</wp:posOffset>
            </wp:positionH>
            <wp:positionV relativeFrom="paragraph">
              <wp:posOffset>76834</wp:posOffset>
            </wp:positionV>
            <wp:extent cx="6047740" cy="481012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4776" cy="4823675"/>
                    </a:xfrm>
                    <a:prstGeom prst="rect">
                      <a:avLst/>
                    </a:prstGeom>
                    <a:noFill/>
                  </pic:spPr>
                </pic:pic>
              </a:graphicData>
            </a:graphic>
          </wp:anchor>
        </w:drawing>
      </w: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tabs>
          <w:tab w:val="left" w:pos="851"/>
        </w:tabs>
        <w:spacing w:after="0" w:line="240" w:lineRule="auto"/>
        <w:jc w:val="both"/>
        <w:rPr>
          <w:rFonts w:ascii="Times New Roman" w:eastAsia="Times New Roman" w:hAnsi="Times New Roman" w:cs="Times New Roman"/>
          <w:sz w:val="28"/>
          <w:szCs w:val="28"/>
          <w:lang w:eastAsia="ru-RU"/>
        </w:rPr>
      </w:pP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E1588F" w:rsidRDefault="00E1588F"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6E48D6" w:rsidRDefault="006E48D6"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6E48D6" w:rsidRDefault="006E48D6"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6E48D6" w:rsidRDefault="006E48D6"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6E48D6" w:rsidRDefault="006E48D6"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6E48D6" w:rsidRDefault="006E48D6"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92A23">
        <w:rPr>
          <w:rFonts w:ascii="Times New Roman" w:eastAsia="Times New Roman" w:hAnsi="Times New Roman" w:cs="Times New Roman"/>
          <w:b/>
          <w:sz w:val="28"/>
          <w:szCs w:val="28"/>
          <w:lang w:eastAsia="ru-RU"/>
        </w:rPr>
        <w:t>6. Произвести учет результатов через 24 часа (среда Блаурокка – 48 часов) при помощи таблицы «Результаты исследования на дисбактериоз».</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color w:val="000000"/>
          <w:sz w:val="28"/>
          <w:szCs w:val="28"/>
        </w:rPr>
        <w:t xml:space="preserve">    Определяют количество кишечной палочки и других микробов в   1   г   фекалий   по   числу   колоний, выросших на соответствующей питательной среде с пересчетом на   количество посеянного материала и степени его разведения.  </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color w:val="000000"/>
          <w:sz w:val="28"/>
          <w:szCs w:val="28"/>
        </w:rPr>
        <w:t xml:space="preserve">Так, если на среде </w:t>
      </w:r>
      <w:r w:rsidR="00D96F8C">
        <w:rPr>
          <w:rFonts w:ascii="Times New Roman" w:eastAsia="Times New Roman" w:hAnsi="Times New Roman" w:cs="Times New Roman"/>
          <w:color w:val="000000"/>
          <w:sz w:val="28"/>
          <w:szCs w:val="28"/>
        </w:rPr>
        <w:t>Э</w:t>
      </w:r>
      <w:r w:rsidR="00D96F8C" w:rsidRPr="00892A23">
        <w:rPr>
          <w:rFonts w:ascii="Times New Roman" w:eastAsia="Times New Roman" w:hAnsi="Times New Roman" w:cs="Times New Roman"/>
          <w:color w:val="000000"/>
          <w:sz w:val="28"/>
          <w:szCs w:val="28"/>
        </w:rPr>
        <w:t>ндо</w:t>
      </w:r>
      <w:r w:rsidRPr="00892A23">
        <w:rPr>
          <w:rFonts w:ascii="Times New Roman" w:eastAsia="Times New Roman" w:hAnsi="Times New Roman" w:cs="Times New Roman"/>
          <w:color w:val="000000"/>
          <w:sz w:val="28"/>
          <w:szCs w:val="28"/>
        </w:rPr>
        <w:t xml:space="preserve"> выросло 30 лактозо негативных колоний при посеве 0,</w:t>
      </w:r>
      <w:r w:rsidR="00D96F8C" w:rsidRPr="00892A23">
        <w:rPr>
          <w:rFonts w:ascii="Times New Roman" w:eastAsia="Times New Roman" w:hAnsi="Times New Roman" w:cs="Times New Roman"/>
          <w:color w:val="000000"/>
          <w:sz w:val="28"/>
          <w:szCs w:val="28"/>
        </w:rPr>
        <w:t>1 мл</w:t>
      </w:r>
      <w:r w:rsidRPr="00892A23">
        <w:rPr>
          <w:rFonts w:ascii="Times New Roman" w:eastAsia="Times New Roman" w:hAnsi="Times New Roman" w:cs="Times New Roman"/>
          <w:color w:val="000000"/>
          <w:sz w:val="28"/>
          <w:szCs w:val="28"/>
        </w:rPr>
        <w:t xml:space="preserve"> фекалий из разведения 10 в ст.-5 (1:100 000</w:t>
      </w:r>
      <w:r w:rsidR="00D96F8C" w:rsidRPr="00892A23">
        <w:rPr>
          <w:rFonts w:ascii="Times New Roman" w:eastAsia="Times New Roman" w:hAnsi="Times New Roman" w:cs="Times New Roman"/>
          <w:color w:val="000000"/>
          <w:sz w:val="28"/>
          <w:szCs w:val="28"/>
        </w:rPr>
        <w:t>), при</w:t>
      </w:r>
      <w:r w:rsidRPr="00892A23">
        <w:rPr>
          <w:rFonts w:ascii="Times New Roman" w:eastAsia="Times New Roman" w:hAnsi="Times New Roman" w:cs="Times New Roman"/>
          <w:color w:val="000000"/>
          <w:sz w:val="28"/>
          <w:szCs w:val="28"/>
        </w:rPr>
        <w:t xml:space="preserve"> расчете следует30 умножить</w:t>
      </w:r>
      <w:r>
        <w:rPr>
          <w:rFonts w:ascii="Times New Roman" w:eastAsia="Times New Roman" w:hAnsi="Times New Roman" w:cs="Times New Roman"/>
          <w:color w:val="000000"/>
          <w:sz w:val="28"/>
          <w:szCs w:val="28"/>
        </w:rPr>
        <w:t xml:space="preserve"> на 10 и на 100 </w:t>
      </w:r>
      <w:r w:rsidR="00D96F8C">
        <w:rPr>
          <w:rFonts w:ascii="Times New Roman" w:eastAsia="Times New Roman" w:hAnsi="Times New Roman" w:cs="Times New Roman"/>
          <w:color w:val="000000"/>
          <w:sz w:val="28"/>
          <w:szCs w:val="28"/>
        </w:rPr>
        <w:t>000, т.е.</w:t>
      </w:r>
      <w:r>
        <w:rPr>
          <w:rFonts w:ascii="Times New Roman" w:eastAsia="Times New Roman" w:hAnsi="Times New Roman" w:cs="Times New Roman"/>
          <w:color w:val="000000"/>
          <w:sz w:val="28"/>
          <w:szCs w:val="28"/>
        </w:rPr>
        <w:t xml:space="preserve">  в 1</w:t>
      </w:r>
      <w:r w:rsidR="00D96F8C" w:rsidRPr="00892A23">
        <w:rPr>
          <w:rFonts w:ascii="Times New Roman" w:eastAsia="Times New Roman" w:hAnsi="Times New Roman" w:cs="Times New Roman"/>
          <w:color w:val="000000"/>
          <w:sz w:val="28"/>
          <w:szCs w:val="28"/>
        </w:rPr>
        <w:t>г будет 30 000 000</w:t>
      </w:r>
      <w:r w:rsidRPr="00892A23">
        <w:rPr>
          <w:rFonts w:ascii="Times New Roman" w:eastAsia="Times New Roman" w:hAnsi="Times New Roman" w:cs="Times New Roman"/>
          <w:color w:val="000000"/>
          <w:sz w:val="28"/>
          <w:szCs w:val="28"/>
        </w:rPr>
        <w:t xml:space="preserve">лактозонегативныхэнтеробактерий.          </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color w:val="000000"/>
          <w:sz w:val="28"/>
          <w:szCs w:val="28"/>
        </w:rPr>
        <w:t xml:space="preserve">     Учитывают число лактозо негативных </w:t>
      </w:r>
      <w:r>
        <w:rPr>
          <w:rFonts w:ascii="Times New Roman" w:eastAsia="Times New Roman" w:hAnsi="Times New Roman" w:cs="Times New Roman"/>
          <w:color w:val="000000"/>
          <w:sz w:val="28"/>
          <w:szCs w:val="28"/>
        </w:rPr>
        <w:t xml:space="preserve">и </w:t>
      </w:r>
      <w:r w:rsidR="006C0ABB" w:rsidRPr="00892A23">
        <w:rPr>
          <w:rFonts w:ascii="Times New Roman" w:eastAsia="Times New Roman" w:hAnsi="Times New Roman" w:cs="Times New Roman"/>
          <w:color w:val="000000"/>
          <w:sz w:val="28"/>
          <w:szCs w:val="28"/>
        </w:rPr>
        <w:t>гемолитических колоний</w:t>
      </w:r>
      <w:r w:rsidRPr="00892A23">
        <w:rPr>
          <w:rFonts w:ascii="Times New Roman" w:eastAsia="Times New Roman" w:hAnsi="Times New Roman" w:cs="Times New Roman"/>
          <w:color w:val="000000"/>
          <w:sz w:val="28"/>
          <w:szCs w:val="28"/>
        </w:rPr>
        <w:t xml:space="preserve">   кишечной   палочки, наличие </w:t>
      </w:r>
      <w:r w:rsidR="006C0ABB" w:rsidRPr="00892A23">
        <w:rPr>
          <w:rFonts w:ascii="Times New Roman" w:eastAsia="Times New Roman" w:hAnsi="Times New Roman" w:cs="Times New Roman"/>
          <w:color w:val="000000"/>
          <w:sz w:val="28"/>
          <w:szCs w:val="28"/>
        </w:rPr>
        <w:t>стафилококка, протея</w:t>
      </w:r>
      <w:r w:rsidRPr="00892A23">
        <w:rPr>
          <w:rFonts w:ascii="Times New Roman" w:eastAsia="Times New Roman" w:hAnsi="Times New Roman" w:cs="Times New Roman"/>
          <w:color w:val="000000"/>
          <w:sz w:val="28"/>
          <w:szCs w:val="28"/>
        </w:rPr>
        <w:t>идругихмикроорганизмов.</w:t>
      </w:r>
      <w:r w:rsidR="006C0ABB">
        <w:rPr>
          <w:rFonts w:ascii="Times New Roman" w:eastAsia="Times New Roman" w:hAnsi="Times New Roman" w:cs="Times New Roman"/>
          <w:color w:val="000000"/>
          <w:sz w:val="28"/>
          <w:szCs w:val="28"/>
        </w:rPr>
        <w:t xml:space="preserve"> </w:t>
      </w:r>
      <w:r w:rsidR="006C0ABB">
        <w:rPr>
          <w:rFonts w:ascii="Times New Roman" w:eastAsia="Times New Roman" w:hAnsi="Times New Roman" w:cs="Times New Roman"/>
          <w:color w:val="000000"/>
          <w:sz w:val="28"/>
          <w:szCs w:val="28"/>
        </w:rPr>
        <w:lastRenderedPageBreak/>
        <w:t xml:space="preserve">Определяются </w:t>
      </w:r>
      <w:r w:rsidRPr="00892A23">
        <w:rPr>
          <w:rFonts w:ascii="Times New Roman" w:eastAsia="Times New Roman" w:hAnsi="Times New Roman" w:cs="Times New Roman"/>
          <w:color w:val="000000"/>
          <w:sz w:val="28"/>
          <w:szCs w:val="28"/>
        </w:rPr>
        <w:t xml:space="preserve">ферментативныесвойстваи     </w:t>
      </w:r>
      <w:r w:rsidR="006C0ABB">
        <w:rPr>
          <w:rFonts w:ascii="Times New Roman" w:eastAsia="Times New Roman" w:hAnsi="Times New Roman" w:cs="Times New Roman"/>
          <w:color w:val="000000"/>
          <w:sz w:val="28"/>
          <w:szCs w:val="28"/>
        </w:rPr>
        <w:t xml:space="preserve"> лекарственная чувствительность </w:t>
      </w:r>
      <w:r w:rsidRPr="00892A23">
        <w:rPr>
          <w:rFonts w:ascii="Times New Roman" w:eastAsia="Times New Roman" w:hAnsi="Times New Roman" w:cs="Times New Roman"/>
          <w:color w:val="000000"/>
          <w:sz w:val="28"/>
          <w:szCs w:val="28"/>
        </w:rPr>
        <w:t xml:space="preserve">микроорганизмов. </w:t>
      </w:r>
    </w:p>
    <w:p w:rsidR="00892A23" w:rsidRPr="00892A23" w:rsidRDefault="00892A23" w:rsidP="0089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892A23">
        <w:rPr>
          <w:rFonts w:ascii="Times New Roman" w:eastAsia="Times New Roman" w:hAnsi="Times New Roman" w:cs="Times New Roman"/>
          <w:color w:val="000000"/>
          <w:sz w:val="28"/>
          <w:szCs w:val="28"/>
        </w:rPr>
        <w:t xml:space="preserve">Из пробирок со средой Блаурокка приготавливаются мазки. Под микроскопом бифидобактерии </w:t>
      </w:r>
      <w:r w:rsidR="006C0ABB" w:rsidRPr="00892A23">
        <w:rPr>
          <w:rFonts w:ascii="Times New Roman" w:eastAsia="Times New Roman" w:hAnsi="Times New Roman" w:cs="Times New Roman"/>
          <w:color w:val="000000"/>
          <w:sz w:val="28"/>
          <w:szCs w:val="28"/>
        </w:rPr>
        <w:t>имеют вид</w:t>
      </w:r>
      <w:r w:rsidRPr="00892A23">
        <w:rPr>
          <w:rFonts w:ascii="Times New Roman" w:eastAsia="Times New Roman" w:hAnsi="Times New Roman" w:cs="Times New Roman"/>
          <w:color w:val="000000"/>
          <w:sz w:val="28"/>
          <w:szCs w:val="28"/>
        </w:rPr>
        <w:t xml:space="preserve"> характерных грамположительных      </w:t>
      </w:r>
      <w:r w:rsidR="006C0ABB" w:rsidRPr="00892A23">
        <w:rPr>
          <w:rFonts w:ascii="Times New Roman" w:eastAsia="Times New Roman" w:hAnsi="Times New Roman" w:cs="Times New Roman"/>
          <w:color w:val="000000"/>
          <w:sz w:val="28"/>
          <w:szCs w:val="28"/>
        </w:rPr>
        <w:t>палочек, утолщенных</w:t>
      </w:r>
      <w:r w:rsidRPr="00892A23">
        <w:rPr>
          <w:rFonts w:ascii="Times New Roman" w:eastAsia="Times New Roman" w:hAnsi="Times New Roman" w:cs="Times New Roman"/>
          <w:color w:val="000000"/>
          <w:sz w:val="28"/>
          <w:szCs w:val="28"/>
        </w:rPr>
        <w:t xml:space="preserve">     или разветвленных на </w:t>
      </w:r>
      <w:r w:rsidR="006C0ABB" w:rsidRPr="00892A23">
        <w:rPr>
          <w:rFonts w:ascii="Times New Roman" w:eastAsia="Times New Roman" w:hAnsi="Times New Roman" w:cs="Times New Roman"/>
          <w:color w:val="000000"/>
          <w:sz w:val="28"/>
          <w:szCs w:val="28"/>
        </w:rPr>
        <w:t>концах, расположенных</w:t>
      </w:r>
      <w:r w:rsidRPr="00892A23">
        <w:rPr>
          <w:rFonts w:ascii="Times New Roman" w:eastAsia="Times New Roman" w:hAnsi="Times New Roman" w:cs="Times New Roman"/>
          <w:color w:val="000000"/>
          <w:sz w:val="28"/>
          <w:szCs w:val="28"/>
        </w:rPr>
        <w:t xml:space="preserve"> в </w:t>
      </w:r>
      <w:r w:rsidR="006C0ABB" w:rsidRPr="00892A23">
        <w:rPr>
          <w:rFonts w:ascii="Times New Roman" w:eastAsia="Times New Roman" w:hAnsi="Times New Roman" w:cs="Times New Roman"/>
          <w:color w:val="000000"/>
          <w:sz w:val="28"/>
          <w:szCs w:val="28"/>
        </w:rPr>
        <w:t>виде римской цифры V</w:t>
      </w:r>
      <w:r w:rsidRPr="00892A23">
        <w:rPr>
          <w:rFonts w:ascii="Times New Roman" w:eastAsia="Times New Roman" w:hAnsi="Times New Roman" w:cs="Times New Roman"/>
          <w:color w:val="000000"/>
          <w:sz w:val="28"/>
          <w:szCs w:val="28"/>
        </w:rPr>
        <w:t>, часто в виде скоплений.  в ответе бактериолога указываются процент или абсолютное количество каждой группы микроорганизмов.</w:t>
      </w:r>
    </w:p>
    <w:p w:rsidR="00E1588F" w:rsidRDefault="00E1588F"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Итоговый контроль</w:t>
      </w:r>
      <w:r>
        <w:rPr>
          <w:rFonts w:ascii="Times New Roman" w:eastAsia="Times New Roman" w:hAnsi="Times New Roman" w:cs="Times New Roman"/>
          <w:b/>
          <w:sz w:val="28"/>
          <w:szCs w:val="28"/>
          <w:lang w:eastAsia="ru-RU"/>
        </w:rPr>
        <w:t>:</w:t>
      </w:r>
    </w:p>
    <w:p w:rsidR="00892A23" w:rsidRPr="00892A23" w:rsidRDefault="00892A23" w:rsidP="00F6108A">
      <w:pPr>
        <w:numPr>
          <w:ilvl w:val="0"/>
          <w:numId w:val="22"/>
        </w:numPr>
        <w:tabs>
          <w:tab w:val="left" w:pos="851"/>
        </w:tabs>
        <w:spacing w:after="0" w:line="240" w:lineRule="auto"/>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Дайте определение понятию нормальная микрофлора.</w:t>
      </w:r>
    </w:p>
    <w:p w:rsidR="00892A23" w:rsidRPr="00892A23" w:rsidRDefault="00892A23" w:rsidP="00F6108A">
      <w:pPr>
        <w:numPr>
          <w:ilvl w:val="0"/>
          <w:numId w:val="22"/>
        </w:numPr>
        <w:tabs>
          <w:tab w:val="left" w:pos="851"/>
        </w:tabs>
        <w:spacing w:after="0" w:line="240" w:lineRule="auto"/>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Дайте определение понятию дисбактериоз.</w:t>
      </w:r>
    </w:p>
    <w:p w:rsidR="00892A23" w:rsidRPr="00892A23" w:rsidRDefault="00892A23" w:rsidP="00F6108A">
      <w:pPr>
        <w:numPr>
          <w:ilvl w:val="0"/>
          <w:numId w:val="22"/>
        </w:numPr>
        <w:tabs>
          <w:tab w:val="left" w:pos="851"/>
        </w:tabs>
        <w:spacing w:after="0" w:line="240" w:lineRule="auto"/>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 xml:space="preserve">Перечислите и охарактеризуйте м/о, относящиеся к факультативной и облигатной микрофлоре. </w:t>
      </w:r>
    </w:p>
    <w:p w:rsidR="00892A23" w:rsidRDefault="00892A23" w:rsidP="00F6108A">
      <w:pPr>
        <w:numPr>
          <w:ilvl w:val="0"/>
          <w:numId w:val="22"/>
        </w:numPr>
        <w:tabs>
          <w:tab w:val="left" w:pos="851"/>
        </w:tabs>
        <w:spacing w:after="0" w:line="240" w:lineRule="auto"/>
        <w:contextualSpacing/>
        <w:jc w:val="both"/>
        <w:rPr>
          <w:rFonts w:ascii="Times New Roman" w:eastAsia="Times New Roman" w:hAnsi="Times New Roman" w:cs="Times New Roman"/>
          <w:bCs/>
          <w:sz w:val="28"/>
          <w:szCs w:val="24"/>
          <w:lang w:eastAsia="ru-RU"/>
        </w:rPr>
      </w:pPr>
      <w:r w:rsidRPr="00892A23">
        <w:rPr>
          <w:rFonts w:ascii="Times New Roman" w:eastAsia="Times New Roman" w:hAnsi="Times New Roman" w:cs="Times New Roman"/>
          <w:bCs/>
          <w:sz w:val="28"/>
          <w:szCs w:val="24"/>
          <w:lang w:eastAsia="ru-RU"/>
        </w:rPr>
        <w:t>Дифференциально-диагностические среды, используемые при диагностике дисбактериоза.</w:t>
      </w:r>
    </w:p>
    <w:p w:rsidR="00E1588F" w:rsidRPr="00892A23" w:rsidRDefault="00E1588F" w:rsidP="00E1588F">
      <w:pPr>
        <w:tabs>
          <w:tab w:val="left" w:pos="851"/>
        </w:tabs>
        <w:spacing w:after="0" w:line="240" w:lineRule="auto"/>
        <w:ind w:left="786"/>
        <w:contextualSpacing/>
        <w:jc w:val="both"/>
        <w:rPr>
          <w:rFonts w:ascii="Times New Roman" w:eastAsia="Times New Roman" w:hAnsi="Times New Roman" w:cs="Times New Roman"/>
          <w:bCs/>
          <w:sz w:val="28"/>
          <w:szCs w:val="24"/>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Default="00892A23" w:rsidP="00C6004C">
      <w:p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Э.Г. – А. Донецкая «</w:t>
      </w:r>
      <w:r w:rsidR="00D96F8C" w:rsidRPr="00892A23">
        <w:rPr>
          <w:rFonts w:ascii="Times New Roman" w:eastAsia="Calibri" w:hAnsi="Times New Roman" w:cs="Times New Roman"/>
          <w:sz w:val="28"/>
          <w:szCs w:val="28"/>
        </w:rPr>
        <w:t>Клиническая</w:t>
      </w:r>
      <w:r w:rsidRPr="00892A23">
        <w:rPr>
          <w:rFonts w:ascii="Times New Roman" w:eastAsia="Calibri" w:hAnsi="Times New Roman" w:cs="Times New Roman"/>
          <w:sz w:val="28"/>
          <w:szCs w:val="28"/>
        </w:rPr>
        <w:t xml:space="preserve"> микробиология» Руководство для специалистов клинической лабораторной диагностики (стр. 12 – 20)</w:t>
      </w:r>
    </w:p>
    <w:p w:rsidR="00AE7FE9" w:rsidRDefault="00AE7FE9"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E1588F" w:rsidRDefault="00E1588F" w:rsidP="00892A23">
      <w:pPr>
        <w:spacing w:after="0" w:line="240" w:lineRule="auto"/>
        <w:jc w:val="center"/>
        <w:rPr>
          <w:rFonts w:ascii="Times New Roman" w:hAnsi="Times New Roman" w:cs="Times New Roman"/>
          <w:b/>
          <w:sz w:val="28"/>
          <w:szCs w:val="28"/>
        </w:rPr>
      </w:pPr>
    </w:p>
    <w:p w:rsidR="00892A23" w:rsidRPr="00F7691B" w:rsidRDefault="00892A23" w:rsidP="00892A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Итоговое занятие по общим вопросам клинической микробиологии.</w:t>
      </w:r>
    </w:p>
    <w:p w:rsidR="00892A23" w:rsidRDefault="00892A23" w:rsidP="00892A23">
      <w:pPr>
        <w:tabs>
          <w:tab w:val="left" w:pos="360"/>
        </w:tabs>
        <w:spacing w:after="0" w:line="240" w:lineRule="auto"/>
        <w:jc w:val="both"/>
        <w:rPr>
          <w:rFonts w:ascii="Times New Roman" w:eastAsia="Times New Roman" w:hAnsi="Times New Roman" w:cs="Times New Roman"/>
          <w:b/>
          <w:sz w:val="28"/>
          <w:szCs w:val="24"/>
          <w:lang w:eastAsia="ru-RU"/>
        </w:rPr>
      </w:pPr>
    </w:p>
    <w:p w:rsidR="00892A23" w:rsidRPr="006346BD" w:rsidRDefault="00892A23" w:rsidP="00363768">
      <w:pPr>
        <w:tabs>
          <w:tab w:val="left" w:pos="360"/>
        </w:tabs>
        <w:spacing w:after="0" w:line="240" w:lineRule="auto"/>
        <w:jc w:val="both"/>
        <w:rPr>
          <w:rFonts w:ascii="Times New Roman" w:eastAsia="Times New Roman" w:hAnsi="Times New Roman" w:cs="Times New Roman"/>
          <w:sz w:val="28"/>
          <w:szCs w:val="24"/>
          <w:lang w:eastAsia="ru-RU"/>
        </w:rPr>
      </w:pPr>
      <w:r w:rsidRPr="006346BD">
        <w:rPr>
          <w:rFonts w:ascii="Times New Roman" w:eastAsia="Times New Roman" w:hAnsi="Times New Roman" w:cs="Times New Roman"/>
          <w:b/>
          <w:sz w:val="28"/>
          <w:szCs w:val="24"/>
          <w:lang w:eastAsia="ru-RU"/>
        </w:rPr>
        <w:t>Значение темы</w:t>
      </w:r>
      <w:r w:rsidRPr="006346BD">
        <w:rPr>
          <w:rFonts w:ascii="Times New Roman" w:eastAsia="Times New Roman" w:hAnsi="Times New Roman" w:cs="Times New Roman"/>
          <w:sz w:val="28"/>
          <w:szCs w:val="24"/>
          <w:lang w:eastAsia="ru-RU"/>
        </w:rPr>
        <w:t xml:space="preserve">: </w:t>
      </w:r>
      <w:r>
        <w:rPr>
          <w:rFonts w:ascii="Times New Roman" w:hAnsi="Times New Roman" w:cs="Times New Roman"/>
          <w:sz w:val="28"/>
          <w:szCs w:val="28"/>
        </w:rPr>
        <w:t>Актуализация и систематизация знаний</w:t>
      </w:r>
    </w:p>
    <w:p w:rsidR="00E1588F" w:rsidRDefault="00E1588F" w:rsidP="00363768">
      <w:pPr>
        <w:spacing w:after="0" w:line="240" w:lineRule="auto"/>
        <w:jc w:val="both"/>
        <w:rPr>
          <w:rFonts w:ascii="Times New Roman" w:eastAsia="Times New Roman" w:hAnsi="Times New Roman" w:cs="Times New Roman"/>
          <w:sz w:val="28"/>
          <w:szCs w:val="28"/>
          <w:lang w:eastAsia="ru-RU"/>
        </w:rPr>
      </w:pPr>
    </w:p>
    <w:p w:rsidR="00CE7A26" w:rsidRDefault="009A6EA1" w:rsidP="00363768">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CE7A26" w:rsidRPr="00363768" w:rsidRDefault="00CE7A26" w:rsidP="00E1588F">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теоретические основы современных методов исследования, используемых в клинической микробиологии; </w:t>
      </w:r>
    </w:p>
    <w:p w:rsidR="00CE7A26" w:rsidRPr="00363768" w:rsidRDefault="00CE7A26" w:rsidP="00E1588F">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правила взятия, транспортировки и хранения биологического материала; </w:t>
      </w:r>
    </w:p>
    <w:p w:rsidR="00CE7A26" w:rsidRPr="00363768" w:rsidRDefault="00CE7A26" w:rsidP="00E1588F">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физиологию основных возбудителей оппортунистических инфекций;</w:t>
      </w:r>
    </w:p>
    <w:p w:rsidR="00CE7A26" w:rsidRPr="00363768" w:rsidRDefault="00CE7A26" w:rsidP="00E1588F">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эпидемиологию, патогенез и клинику оппортунистических инфекций; </w:t>
      </w:r>
    </w:p>
    <w:p w:rsidR="00CE7A26" w:rsidRPr="00363768" w:rsidRDefault="00CE7A26" w:rsidP="00E1588F">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особенности проведения клинико-микробиологического исследования при оппортунистических инфекциях; </w:t>
      </w:r>
    </w:p>
    <w:p w:rsidR="00E1588F" w:rsidRDefault="00E1588F" w:rsidP="00363768">
      <w:pPr>
        <w:shd w:val="clear" w:color="auto" w:fill="FFFFFF"/>
        <w:spacing w:after="0" w:line="240" w:lineRule="auto"/>
        <w:rPr>
          <w:rFonts w:ascii="Times New Roman" w:eastAsia="Times New Roman" w:hAnsi="Times New Roman"/>
          <w:sz w:val="28"/>
          <w:szCs w:val="28"/>
          <w:lang w:eastAsia="ru-RU"/>
        </w:rPr>
      </w:pPr>
    </w:p>
    <w:p w:rsidR="00CE7A26" w:rsidRDefault="00CE7A26" w:rsidP="00363768">
      <w:pPr>
        <w:shd w:val="clear" w:color="auto" w:fill="FFFFFF"/>
        <w:spacing w:after="0" w:line="240" w:lineRule="auto"/>
        <w:rPr>
          <w:rFonts w:ascii="Times New Roman" w:eastAsia="Times New Roman" w:hAnsi="Times New Roman"/>
          <w:sz w:val="28"/>
          <w:szCs w:val="28"/>
          <w:lang w:eastAsia="ru-RU"/>
        </w:rPr>
      </w:pPr>
      <w:r w:rsidRPr="00CE7A26">
        <w:rPr>
          <w:rFonts w:ascii="Times New Roman" w:eastAsia="Times New Roman" w:hAnsi="Times New Roman"/>
          <w:sz w:val="28"/>
          <w:szCs w:val="28"/>
          <w:lang w:eastAsia="ru-RU"/>
        </w:rPr>
        <w:t xml:space="preserve">На основе теоретических знаний и умений обучающийся должен </w:t>
      </w:r>
      <w:r w:rsidRPr="00CE7A26">
        <w:rPr>
          <w:rFonts w:ascii="Times New Roman" w:eastAsia="Times New Roman" w:hAnsi="Times New Roman"/>
          <w:b/>
          <w:sz w:val="28"/>
          <w:szCs w:val="28"/>
          <w:lang w:eastAsia="ru-RU"/>
        </w:rPr>
        <w:t>уметь</w:t>
      </w:r>
      <w:r w:rsidRPr="00CE7A26">
        <w:rPr>
          <w:rFonts w:ascii="Times New Roman" w:eastAsia="Times New Roman" w:hAnsi="Times New Roman"/>
          <w:sz w:val="28"/>
          <w:szCs w:val="28"/>
          <w:lang w:eastAsia="ru-RU"/>
        </w:rPr>
        <w:t>:</w:t>
      </w:r>
    </w:p>
    <w:p w:rsidR="00CE7A26" w:rsidRPr="00363768" w:rsidRDefault="00CE7A26" w:rsidP="00E1588F">
      <w:pPr>
        <w:pStyle w:val="a7"/>
        <w:numPr>
          <w:ilvl w:val="0"/>
          <w:numId w:val="53"/>
        </w:numPr>
        <w:shd w:val="clear" w:color="auto" w:fill="FFFFFF"/>
        <w:spacing w:after="0" w:line="240" w:lineRule="auto"/>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брать, хранить биологический материал;</w:t>
      </w:r>
    </w:p>
    <w:p w:rsidR="009A6EA1" w:rsidRPr="00363768" w:rsidRDefault="00CE7A26" w:rsidP="00E1588F">
      <w:pPr>
        <w:pStyle w:val="a7"/>
        <w:numPr>
          <w:ilvl w:val="0"/>
          <w:numId w:val="53"/>
        </w:numPr>
        <w:shd w:val="clear" w:color="auto" w:fill="FFFFFF"/>
        <w:spacing w:after="0" w:line="240" w:lineRule="auto"/>
        <w:rPr>
          <w:rFonts w:ascii="Times New Roman" w:eastAsia="Times New Roman" w:hAnsi="Times New Roman" w:cstheme="minorBidi"/>
          <w:sz w:val="28"/>
          <w:szCs w:val="28"/>
          <w:lang w:eastAsia="ru-RU"/>
        </w:rPr>
      </w:pPr>
      <w:r w:rsidRPr="00363768">
        <w:rPr>
          <w:rFonts w:ascii="Times New Roman" w:eastAsia="Times New Roman" w:hAnsi="Times New Roman"/>
          <w:sz w:val="28"/>
          <w:szCs w:val="28"/>
          <w:lang w:eastAsia="ru-RU"/>
        </w:rPr>
        <w:t>использовать методы микробиологического исследования при диагностике оппортунистич</w:t>
      </w:r>
      <w:r w:rsidR="0011642A" w:rsidRPr="00363768">
        <w:rPr>
          <w:rFonts w:ascii="Times New Roman" w:eastAsia="Times New Roman" w:hAnsi="Times New Roman"/>
          <w:sz w:val="28"/>
          <w:szCs w:val="28"/>
          <w:lang w:eastAsia="ru-RU"/>
        </w:rPr>
        <w:t>е</w:t>
      </w:r>
      <w:r w:rsidRPr="00363768">
        <w:rPr>
          <w:rFonts w:ascii="Times New Roman" w:eastAsia="Times New Roman" w:hAnsi="Times New Roman"/>
          <w:sz w:val="28"/>
          <w:szCs w:val="28"/>
          <w:lang w:eastAsia="ru-RU"/>
        </w:rPr>
        <w:t xml:space="preserve">ских инфекций; </w:t>
      </w:r>
    </w:p>
    <w:p w:rsidR="00E1588F" w:rsidRDefault="00E1588F"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892A23" w:rsidRPr="00E06B91" w:rsidRDefault="009A6EA1"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E1588F">
        <w:rPr>
          <w:rFonts w:ascii="Times New Roman" w:eastAsia="Times New Roman" w:hAnsi="Times New Roman" w:cs="Times New Roman"/>
          <w:b/>
          <w:sz w:val="28"/>
          <w:szCs w:val="28"/>
          <w:lang w:eastAsia="ru-RU"/>
        </w:rPr>
        <w:t>овладеть</w:t>
      </w:r>
      <w:r w:rsidR="006E48D6">
        <w:rPr>
          <w:rFonts w:ascii="Times New Roman" w:eastAsia="Times New Roman" w:hAnsi="Times New Roman" w:cs="Times New Roman"/>
          <w:b/>
          <w:sz w:val="28"/>
          <w:szCs w:val="28"/>
          <w:lang w:eastAsia="ru-RU"/>
        </w:rPr>
        <w:t>:</w:t>
      </w:r>
      <w:r w:rsidR="00892A23" w:rsidRPr="00E06B91">
        <w:rPr>
          <w:rFonts w:ascii="Times New Roman" w:eastAsia="Times New Roman" w:hAnsi="Times New Roman" w:cs="Times New Roman"/>
          <w:b/>
          <w:sz w:val="28"/>
          <w:szCs w:val="28"/>
          <w:lang w:eastAsia="ru-RU"/>
        </w:rPr>
        <w:t>Студент должен овладеть общими компетенциями: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5. Использовать информационно-коммуникационные технологии в профессиональной деятельности.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9. Ориентироваться в условиях смены технологий в профессиональной деятельности.</w:t>
      </w:r>
    </w:p>
    <w:p w:rsid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7.3. Проводить контроль качества высокотехнологичных клинических лабораторных исследований.</w:t>
      </w:r>
    </w:p>
    <w:p w:rsidR="00892A23" w:rsidRPr="00E06B91"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892A23" w:rsidRDefault="00892A23" w:rsidP="0089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892A23">
      <w:pPr>
        <w:spacing w:after="0" w:line="240" w:lineRule="auto"/>
        <w:jc w:val="both"/>
        <w:rPr>
          <w:rFonts w:ascii="Times New Roman" w:eastAsia="Times New Roman" w:hAnsi="Times New Roman" w:cs="Times New Roman"/>
          <w:b/>
          <w:sz w:val="28"/>
          <w:szCs w:val="28"/>
          <w:lang w:eastAsia="ru-RU"/>
        </w:rPr>
      </w:pPr>
    </w:p>
    <w:p w:rsidR="00E1588F" w:rsidRDefault="00E1588F" w:rsidP="009A6EA1">
      <w:pPr>
        <w:spacing w:after="0" w:line="240" w:lineRule="auto"/>
        <w:jc w:val="both"/>
        <w:rPr>
          <w:rFonts w:ascii="Times New Roman" w:eastAsia="Times New Roman" w:hAnsi="Times New Roman" w:cs="Times New Roman"/>
          <w:b/>
          <w:sz w:val="28"/>
          <w:szCs w:val="28"/>
          <w:lang w:eastAsia="ru-RU"/>
        </w:rPr>
      </w:pPr>
    </w:p>
    <w:p w:rsidR="00E1588F" w:rsidRDefault="00E1588F" w:rsidP="009A6EA1">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Что изучает клиническая микробиология?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 xml:space="preserve">Дайте характеристику микроскопическим методам исследования. </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Опишите алгоритм бактериологического исследования.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Охарактеризуйте иммунологические методы исследования.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Какие современные методы диагностики вы знаете?</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Какое значение имеет ПЦР в диагностике?</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Какие общие требования предъявляются к сбору проб биологического материала для микробиологического исследования.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Перечислите требования к доставке проб биоматериала в бактериологическую лабораторию.</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Какие виды контроля качества исследований Вы знаете?</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Какова цель проведения внутреннего контроля качества?</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Дать общую характеристику условно-патогенных энтеробактерий.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Охарактеризовать НГОБ.</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Какие грамм (-) кокки являются возбудителями оппортунистических инфекций?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Какие грамм (+) кокки являются возбудителями оппортунистических инфекций?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Какие методы микробиологических исследований проводятся при диагностике условно-патогенных микроорганизмов.</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Дать понятие оппортунистической инфекции.</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Дать понятие ятрогенные инфекции.</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Причины возникновения и источники внутрибольничных инфекций.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Микроорганизмы – возбудители внутрибольничных инфекций.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Дайте определение понятию нормальная микрофлора.</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Дайте определение понятию дисбактериоз.</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 xml:space="preserve">Перечислите и охарактеризуйте м/о, относящиеся к факультативной и облигатной микрофлоре. </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Дифференциально-диагностические среды, используемые при диагностике дисбактериоза.</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Комплексное исследование на дисбактериоз.</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Определение, задачи клинической микробиологии. Понятие оппортунистические инфекции.</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Методы и правила проведения микробиологического исследования для диагностики инфекций, вызванных условно-патогенными микроорганизмами.</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Правила техники безопасности при проведении микробиологических исследований.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Устройство клинико-микробиологической лаборатории</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lastRenderedPageBreak/>
        <w:t xml:space="preserve">Взятие клинического материала, транспортировка, хранение, подготовка к работе. </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 xml:space="preserve">Цель микробиологических исследований. Техника безопасности при работе с биологическим материалом. </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Требования к условиям транспортировки и хранения исследуемого материала.</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Правила взятия биологического материала на клинико-микробиологические исследования.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Характеристика основных условно-патогенных возбудителей и их роль в возникновении и распространении оппортунистических инфекций.</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 xml:space="preserve">Особенности гнойно-септических заболеваний в </w:t>
      </w:r>
      <w:r w:rsidR="00D96F8C" w:rsidRPr="00892A23">
        <w:rPr>
          <w:rFonts w:ascii="Times New Roman" w:hAnsi="Times New Roman" w:cs="Times New Roman"/>
          <w:sz w:val="28"/>
          <w:szCs w:val="28"/>
        </w:rPr>
        <w:t>неинфекционной</w:t>
      </w:r>
      <w:r w:rsidRPr="00892A23">
        <w:rPr>
          <w:rFonts w:ascii="Times New Roman" w:hAnsi="Times New Roman" w:cs="Times New Roman"/>
          <w:sz w:val="28"/>
          <w:szCs w:val="28"/>
        </w:rPr>
        <w:t xml:space="preserve"> клинике. Характеристика основных УПБ</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 xml:space="preserve">Дайте определение понятию условно-патогенные микроорганизмы. Охарактеризуйте 3 известных УПБ. </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Причины возникновения заболеваний, вызванных УПБ, понятие оппортунистические инфекции.</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 xml:space="preserve">Дайте определение понятию «нормальная микрофлора человека». </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Перечислите и охарактеризуйте микроорганизмы, относящиеся к факультативной и облигатной микрофлоре.</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Дайте определение понятию дисбактериоз. Причины, клинические проявления, лечение дисбактериоза.</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Комплексное исследование на дисбактериоз.</w:t>
      </w:r>
    </w:p>
    <w:p w:rsidR="00892A23" w:rsidRPr="00892A23" w:rsidRDefault="00D96F8C"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Дифференциально</w:t>
      </w:r>
      <w:r w:rsidR="00892A23" w:rsidRPr="00892A23">
        <w:rPr>
          <w:rFonts w:ascii="Times New Roman" w:hAnsi="Times New Roman" w:cs="Times New Roman"/>
          <w:sz w:val="28"/>
          <w:szCs w:val="28"/>
        </w:rPr>
        <w:t>-диагностические среды, используемые при диагностике дисбактериоза, разведения.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Дайте характеристику микроскопическим методам исследования.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Дайте характеристику иммунологическим методам исследования.</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Дайте характеристику молекулярно-генетическому методу исследования (ПЦР).</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Алгоритм бактериологического исследования, исследуемые материалы и подготовка их к работе.</w:t>
      </w:r>
    </w:p>
    <w:p w:rsidR="00892A23" w:rsidRPr="00892A23" w:rsidRDefault="00D96F8C"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Иммуноферментный</w:t>
      </w:r>
      <w:r w:rsidR="00892A23" w:rsidRPr="00892A23">
        <w:rPr>
          <w:rFonts w:ascii="Times New Roman" w:hAnsi="Times New Roman" w:cs="Times New Roman"/>
          <w:sz w:val="28"/>
          <w:szCs w:val="28"/>
        </w:rPr>
        <w:t xml:space="preserve"> анализ.</w:t>
      </w:r>
    </w:p>
    <w:p w:rsidR="00892A23" w:rsidRPr="00892A23" w:rsidRDefault="00892A23" w:rsidP="00F6108A">
      <w:pPr>
        <w:numPr>
          <w:ilvl w:val="0"/>
          <w:numId w:val="23"/>
        </w:numPr>
        <w:spacing w:after="0" w:line="240" w:lineRule="auto"/>
        <w:contextualSpacing/>
        <w:jc w:val="both"/>
        <w:rPr>
          <w:rFonts w:ascii="Times New Roman" w:hAnsi="Times New Roman" w:cs="Times New Roman"/>
          <w:sz w:val="28"/>
          <w:szCs w:val="28"/>
        </w:rPr>
      </w:pPr>
      <w:r w:rsidRPr="00892A23">
        <w:rPr>
          <w:rFonts w:ascii="Times New Roman" w:hAnsi="Times New Roman" w:cs="Times New Roman"/>
          <w:sz w:val="28"/>
          <w:szCs w:val="28"/>
        </w:rPr>
        <w:t>Дайте характеристику серологическим методам исследования – коагглютинация, латексагглютинация.</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892A23" w:rsidRDefault="00892A23" w:rsidP="00892A23">
      <w:pPr>
        <w:spacing w:after="0" w:line="240" w:lineRule="auto"/>
        <w:rPr>
          <w:rFonts w:ascii="Times New Roman" w:hAnsi="Times New Roman" w:cs="Times New Roman"/>
          <w:b/>
          <w:sz w:val="28"/>
          <w:szCs w:val="28"/>
        </w:rPr>
      </w:pPr>
      <w:r w:rsidRPr="00D057CD">
        <w:rPr>
          <w:rFonts w:ascii="Times New Roman" w:hAnsi="Times New Roman" w:cs="Times New Roman"/>
          <w:b/>
          <w:sz w:val="28"/>
          <w:szCs w:val="28"/>
        </w:rPr>
        <w:t xml:space="preserve">Самостоятельная работа </w:t>
      </w:r>
    </w:p>
    <w:p w:rsidR="00892A23" w:rsidRDefault="00892A23" w:rsidP="00892A23">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D057CD">
        <w:rPr>
          <w:rFonts w:ascii="Times New Roman" w:hAnsi="Times New Roman" w:cs="Times New Roman"/>
          <w:sz w:val="28"/>
          <w:szCs w:val="28"/>
        </w:rPr>
        <w:t>Учет результатов комплексного исследования на дисбактериоз, заполнение протокола.</w:t>
      </w:r>
    </w:p>
    <w:p w:rsidR="00892A23" w:rsidRPr="00D057CD" w:rsidRDefault="00892A23" w:rsidP="00892A23">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2. </w:t>
      </w:r>
      <w:r w:rsidRPr="00F7691B">
        <w:rPr>
          <w:rFonts w:ascii="Times New Roman" w:hAnsi="Times New Roman" w:cs="Times New Roman"/>
          <w:sz w:val="28"/>
          <w:szCs w:val="28"/>
        </w:rPr>
        <w:t>Решение ситуационных задач</w:t>
      </w:r>
    </w:p>
    <w:p w:rsidR="00892A23" w:rsidRDefault="00892A23"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Default="00892A23" w:rsidP="00C6004C">
      <w:pPr>
        <w:spacing w:after="0" w:line="240" w:lineRule="auto"/>
        <w:jc w:val="both"/>
        <w:rPr>
          <w:rFonts w:ascii="Times New Roman" w:eastAsia="Calibri" w:hAnsi="Times New Roman" w:cs="Times New Roman"/>
          <w:sz w:val="28"/>
          <w:szCs w:val="28"/>
        </w:rPr>
      </w:pPr>
      <w:r w:rsidRPr="00892A23">
        <w:rPr>
          <w:rFonts w:ascii="Times New Roman" w:eastAsia="Calibri" w:hAnsi="Times New Roman" w:cs="Times New Roman"/>
          <w:sz w:val="28"/>
          <w:szCs w:val="28"/>
        </w:rPr>
        <w:t>Э.Г. – А. Донецкая «</w:t>
      </w:r>
      <w:r w:rsidR="00D96F8C" w:rsidRPr="00892A23">
        <w:rPr>
          <w:rFonts w:ascii="Times New Roman" w:eastAsia="Calibri" w:hAnsi="Times New Roman" w:cs="Times New Roman"/>
          <w:sz w:val="28"/>
          <w:szCs w:val="28"/>
        </w:rPr>
        <w:t>Клиническая</w:t>
      </w:r>
      <w:r w:rsidRPr="00892A23">
        <w:rPr>
          <w:rFonts w:ascii="Times New Roman" w:eastAsia="Calibri" w:hAnsi="Times New Roman" w:cs="Times New Roman"/>
          <w:sz w:val="28"/>
          <w:szCs w:val="28"/>
        </w:rPr>
        <w:t xml:space="preserve"> микробиология» Руководство для специалистов клинической лабораторной диагностики (стр. 9 – 61)</w:t>
      </w:r>
    </w:p>
    <w:p w:rsidR="00892A23" w:rsidRPr="00C6004C" w:rsidRDefault="00892A23" w:rsidP="00C6004C">
      <w:pPr>
        <w:spacing w:after="0" w:line="240" w:lineRule="auto"/>
        <w:jc w:val="both"/>
        <w:rPr>
          <w:rFonts w:ascii="Times New Roman" w:eastAsia="Calibri" w:hAnsi="Times New Roman" w:cs="Times New Roman"/>
          <w:sz w:val="28"/>
          <w:szCs w:val="28"/>
        </w:rPr>
      </w:pPr>
    </w:p>
    <w:p w:rsidR="00892A23" w:rsidRDefault="00892A23" w:rsidP="00C6004C">
      <w:pPr>
        <w:spacing w:after="0" w:line="240" w:lineRule="auto"/>
        <w:jc w:val="both"/>
        <w:rPr>
          <w:rFonts w:ascii="Times New Roman" w:eastAsia="Calibri" w:hAnsi="Times New Roman" w:cs="Times New Roman"/>
          <w:sz w:val="28"/>
          <w:szCs w:val="28"/>
        </w:rPr>
      </w:pPr>
    </w:p>
    <w:p w:rsidR="00892A23" w:rsidRDefault="00892A23" w:rsidP="00C6004C">
      <w:pPr>
        <w:spacing w:after="0" w:line="240" w:lineRule="auto"/>
        <w:jc w:val="both"/>
        <w:rPr>
          <w:rFonts w:ascii="Times New Roman" w:eastAsia="Calibri" w:hAnsi="Times New Roman" w:cs="Times New Roman"/>
          <w:sz w:val="28"/>
          <w:szCs w:val="28"/>
        </w:rPr>
      </w:pPr>
    </w:p>
    <w:p w:rsidR="00892A23" w:rsidRDefault="00892A23" w:rsidP="00C6004C">
      <w:pPr>
        <w:spacing w:after="0" w:line="240" w:lineRule="auto"/>
        <w:jc w:val="both"/>
        <w:rPr>
          <w:rFonts w:ascii="Times New Roman" w:eastAsia="Calibri" w:hAnsi="Times New Roman" w:cs="Times New Roman"/>
          <w:sz w:val="28"/>
          <w:szCs w:val="28"/>
        </w:rPr>
      </w:pPr>
    </w:p>
    <w:p w:rsidR="00892A23" w:rsidRPr="006346BD" w:rsidRDefault="00892A23" w:rsidP="00892A23">
      <w:pPr>
        <w:spacing w:after="0" w:line="240" w:lineRule="auto"/>
        <w:jc w:val="center"/>
        <w:rPr>
          <w:rFonts w:ascii="Times New Roman" w:hAnsi="Times New Roman" w:cs="Times New Roman"/>
          <w:b/>
          <w:sz w:val="28"/>
          <w:szCs w:val="28"/>
        </w:rPr>
      </w:pPr>
      <w:r w:rsidRPr="006346BD">
        <w:rPr>
          <w:rFonts w:ascii="Times New Roman" w:hAnsi="Times New Roman" w:cs="Times New Roman"/>
          <w:b/>
          <w:sz w:val="28"/>
          <w:szCs w:val="28"/>
        </w:rPr>
        <w:t>Тема: Микробиологическое исследование сердечно-сосудистой</w:t>
      </w:r>
      <w:r>
        <w:rPr>
          <w:rFonts w:ascii="Times New Roman" w:hAnsi="Times New Roman" w:cs="Times New Roman"/>
          <w:b/>
          <w:sz w:val="28"/>
          <w:szCs w:val="28"/>
        </w:rPr>
        <w:t>, центральной нервной системы</w:t>
      </w:r>
      <w:r w:rsidRPr="006346BD">
        <w:rPr>
          <w:rFonts w:ascii="Times New Roman" w:hAnsi="Times New Roman" w:cs="Times New Roman"/>
          <w:b/>
          <w:sz w:val="28"/>
          <w:szCs w:val="28"/>
        </w:rPr>
        <w:t>.</w:t>
      </w:r>
    </w:p>
    <w:p w:rsidR="00892A23" w:rsidRDefault="00892A23" w:rsidP="00892A23">
      <w:pPr>
        <w:tabs>
          <w:tab w:val="left" w:pos="360"/>
        </w:tabs>
        <w:spacing w:after="0" w:line="240" w:lineRule="auto"/>
        <w:jc w:val="both"/>
        <w:rPr>
          <w:rFonts w:ascii="Times New Roman" w:eastAsia="Times New Roman" w:hAnsi="Times New Roman" w:cs="Times New Roman"/>
          <w:sz w:val="28"/>
          <w:szCs w:val="24"/>
          <w:lang w:eastAsia="ru-RU"/>
        </w:rPr>
      </w:pPr>
      <w:r w:rsidRPr="006346BD">
        <w:rPr>
          <w:rFonts w:ascii="Times New Roman" w:eastAsia="Times New Roman" w:hAnsi="Times New Roman" w:cs="Times New Roman"/>
          <w:b/>
          <w:sz w:val="28"/>
          <w:szCs w:val="24"/>
          <w:lang w:eastAsia="ru-RU"/>
        </w:rPr>
        <w:t>Значение темы</w:t>
      </w:r>
      <w:r w:rsidRPr="006346BD">
        <w:rPr>
          <w:rFonts w:ascii="Times New Roman" w:eastAsia="Times New Roman" w:hAnsi="Times New Roman" w:cs="Times New Roman"/>
          <w:sz w:val="28"/>
          <w:szCs w:val="24"/>
          <w:lang w:eastAsia="ru-RU"/>
        </w:rPr>
        <w:t>:</w:t>
      </w:r>
    </w:p>
    <w:p w:rsidR="00892A23" w:rsidRPr="004667B0" w:rsidRDefault="00892A23" w:rsidP="00892A23">
      <w:pPr>
        <w:spacing w:after="0" w:line="240" w:lineRule="auto"/>
        <w:ind w:firstLine="709"/>
        <w:contextualSpacing/>
        <w:jc w:val="both"/>
        <w:rPr>
          <w:rFonts w:ascii="Times New Roman" w:hAnsi="Times New Roman" w:cs="Times New Roman"/>
          <w:sz w:val="28"/>
        </w:rPr>
      </w:pPr>
      <w:r w:rsidRPr="004667B0">
        <w:rPr>
          <w:rFonts w:ascii="Times New Roman" w:hAnsi="Times New Roman" w:cs="Times New Roman"/>
          <w:sz w:val="28"/>
        </w:rPr>
        <w:t xml:space="preserve">Воспалительные поражения сердечно-сосудистой системы возникают вследствие прямого повреждающего действия инфекционных и неинфекционных агентов или в результате косвенного воздействия токсинов, что приводит к формированию аллергических, иммунных и аутоиммунных реакций. </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 xml:space="preserve">В зависимости от механизмов развития болезни выделяют инфекционные, инфекционно-аллергические и токсико-аллергические поражения ССС. Клиническое течение инфекционных поражений ССС зависят от этиологии заболевания, остроты течения, вида и количества экссудата. </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Инфекционные поражения сердца в настоящее время остаются одной из актуальных задач в кардиологии, так как смертность от С</w:t>
      </w:r>
      <w:r>
        <w:rPr>
          <w:rFonts w:ascii="Times New Roman" w:hAnsi="Times New Roman" w:cs="Times New Roman"/>
          <w:sz w:val="28"/>
        </w:rPr>
        <w:t>С</w:t>
      </w:r>
      <w:r w:rsidRPr="00091798">
        <w:rPr>
          <w:rFonts w:ascii="Times New Roman" w:hAnsi="Times New Roman" w:cs="Times New Roman"/>
          <w:sz w:val="28"/>
        </w:rPr>
        <w:t>С заболеваний занимает первое место в структуре общей заболеваемости.</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 xml:space="preserve">Эндокардит- воспаление эндокарда, которое сопровождается локализацией микроорганизмов на клапанах или на подклапанных структурах, приводящее к деструкции, нарушению функции и формированию недостаточности клапана. </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 xml:space="preserve">Перикардит- воспалительный процесс серозной оболочки перикарда.  </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 xml:space="preserve">Этиологический фактор. Чаще вызываются вирусами, микобактериями туберкулеза, реже грибами.  </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 xml:space="preserve">Бактерии, вызывающие перикардит: Streptococcuspneumoniae, Stapylococcusaureus, </w:t>
      </w:r>
      <w:r w:rsidR="00D96F8C" w:rsidRPr="00091798">
        <w:rPr>
          <w:rFonts w:ascii="Times New Roman" w:hAnsi="Times New Roman" w:cs="Times New Roman"/>
          <w:sz w:val="28"/>
        </w:rPr>
        <w:t>Neisseria spp</w:t>
      </w:r>
      <w:r w:rsidRPr="00091798">
        <w:rPr>
          <w:rFonts w:ascii="Times New Roman" w:hAnsi="Times New Roman" w:cs="Times New Roman"/>
          <w:sz w:val="28"/>
        </w:rPr>
        <w:t>, Mycoplasmapneumoniae, Mycobacterium</w:t>
      </w:r>
      <w:r w:rsidR="00D96F8C" w:rsidRPr="00091798">
        <w:rPr>
          <w:rFonts w:ascii="Times New Roman" w:hAnsi="Times New Roman" w:cs="Times New Roman"/>
          <w:sz w:val="28"/>
        </w:rPr>
        <w:t>tuberculosis и</w:t>
      </w:r>
      <w:r w:rsidRPr="00091798">
        <w:rPr>
          <w:rFonts w:ascii="Times New Roman" w:hAnsi="Times New Roman" w:cs="Times New Roman"/>
          <w:sz w:val="28"/>
        </w:rPr>
        <w:t xml:space="preserve">др.микобактерии. </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Ревматизм- Системное воспалительное заболевание соединительной ткани с преимущественной локализацией изменений в ССС.</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 xml:space="preserve">Этиологический фактор. B-гемолитический стрептококк группы А. </w:t>
      </w:r>
    </w:p>
    <w:p w:rsidR="00892A23" w:rsidRPr="00091798"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Микробиология бактериальных</w:t>
      </w:r>
      <w:r>
        <w:rPr>
          <w:rFonts w:ascii="Times New Roman" w:hAnsi="Times New Roman" w:cs="Times New Roman"/>
          <w:sz w:val="28"/>
        </w:rPr>
        <w:t xml:space="preserve"> поражений крови. В норме кровь </w:t>
      </w:r>
      <w:r w:rsidRPr="00091798">
        <w:rPr>
          <w:rFonts w:ascii="Times New Roman" w:hAnsi="Times New Roman" w:cs="Times New Roman"/>
          <w:sz w:val="28"/>
        </w:rPr>
        <w:t>стерильна. И хотя микроорганизмы иногда проникают в кровь из дыхательной и пищеварительной систем, они очень быстро удаляются из нее клетками ретикулоэндотелиальной системы.</w:t>
      </w:r>
    </w:p>
    <w:p w:rsidR="00892A23" w:rsidRDefault="00892A23" w:rsidP="00892A23">
      <w:pPr>
        <w:spacing w:after="0" w:line="240" w:lineRule="auto"/>
        <w:ind w:firstLine="709"/>
        <w:contextualSpacing/>
        <w:jc w:val="both"/>
        <w:rPr>
          <w:rFonts w:ascii="Times New Roman" w:hAnsi="Times New Roman" w:cs="Times New Roman"/>
          <w:sz w:val="28"/>
        </w:rPr>
      </w:pPr>
      <w:r w:rsidRPr="00091798">
        <w:rPr>
          <w:rFonts w:ascii="Times New Roman" w:hAnsi="Times New Roman" w:cs="Times New Roman"/>
          <w:sz w:val="28"/>
        </w:rPr>
        <w:t>Возбудители инфекций крови и сосудов. Stapylococcusaureus и др.стафилококки, Esherichia</w:t>
      </w:r>
      <w:r w:rsidR="00D96F8C" w:rsidRPr="00091798">
        <w:rPr>
          <w:rFonts w:ascii="Times New Roman" w:hAnsi="Times New Roman" w:cs="Times New Roman"/>
          <w:sz w:val="28"/>
        </w:rPr>
        <w:t>coli, Enterococcus spp</w:t>
      </w:r>
      <w:r w:rsidRPr="00091798">
        <w:rPr>
          <w:rFonts w:ascii="Times New Roman" w:hAnsi="Times New Roman" w:cs="Times New Roman"/>
          <w:sz w:val="28"/>
        </w:rPr>
        <w:t xml:space="preserve">, </w:t>
      </w:r>
      <w:r w:rsidR="00D96F8C" w:rsidRPr="00091798">
        <w:rPr>
          <w:rFonts w:ascii="Times New Roman" w:hAnsi="Times New Roman" w:cs="Times New Roman"/>
          <w:sz w:val="28"/>
        </w:rPr>
        <w:t>Klebsiella spp</w:t>
      </w:r>
      <w:r w:rsidRPr="00091798">
        <w:rPr>
          <w:rFonts w:ascii="Times New Roman" w:hAnsi="Times New Roman" w:cs="Times New Roman"/>
          <w:sz w:val="28"/>
        </w:rPr>
        <w:t xml:space="preserve">, Streptococcuspneumoniae, Pseudomonas aeruginosa, Mycobacteriumtuberculosis, Treponemapallidum, </w:t>
      </w:r>
      <w:r w:rsidR="00D96F8C" w:rsidRPr="00091798">
        <w:rPr>
          <w:rFonts w:ascii="Times New Roman" w:hAnsi="Times New Roman" w:cs="Times New Roman"/>
          <w:sz w:val="28"/>
        </w:rPr>
        <w:t>Bacillus cereus</w:t>
      </w:r>
      <w:r w:rsidRPr="00091798">
        <w:rPr>
          <w:rFonts w:ascii="Times New Roman" w:hAnsi="Times New Roman" w:cs="Times New Roman"/>
          <w:sz w:val="28"/>
        </w:rPr>
        <w:t xml:space="preserve">, </w:t>
      </w:r>
      <w:r w:rsidR="00D96F8C" w:rsidRPr="00091798">
        <w:rPr>
          <w:rFonts w:ascii="Times New Roman" w:hAnsi="Times New Roman" w:cs="Times New Roman"/>
          <w:sz w:val="28"/>
        </w:rPr>
        <w:t>Borrelia spp</w:t>
      </w:r>
      <w:r w:rsidRPr="00091798">
        <w:rPr>
          <w:rFonts w:ascii="Times New Roman" w:hAnsi="Times New Roman" w:cs="Times New Roman"/>
          <w:sz w:val="28"/>
        </w:rPr>
        <w:t>.</w:t>
      </w:r>
    </w:p>
    <w:p w:rsidR="009A6EA1" w:rsidRPr="00D52841" w:rsidRDefault="00892A23" w:rsidP="00D52841">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Инфекционные заболевания ЦНС – часто встречаемая форма неврологической патологии. Наиболее часто встречаются: </w:t>
      </w:r>
      <w:r w:rsidR="00D96F8C">
        <w:rPr>
          <w:rFonts w:ascii="Times New Roman" w:hAnsi="Times New Roman" w:cs="Times New Roman"/>
          <w:sz w:val="28"/>
        </w:rPr>
        <w:t>менингококковые</w:t>
      </w:r>
      <w:r>
        <w:rPr>
          <w:rFonts w:ascii="Times New Roman" w:hAnsi="Times New Roman" w:cs="Times New Roman"/>
          <w:sz w:val="28"/>
        </w:rPr>
        <w:t xml:space="preserve">, пневмококковые, гемофильные менингиты. Возбудители </w:t>
      </w:r>
      <w:r w:rsidR="00D96F8C">
        <w:rPr>
          <w:rFonts w:ascii="Times New Roman" w:hAnsi="Times New Roman" w:cs="Times New Roman"/>
          <w:sz w:val="28"/>
        </w:rPr>
        <w:t>инфекций ЦНС</w:t>
      </w:r>
      <w:r>
        <w:rPr>
          <w:rFonts w:ascii="Times New Roman" w:hAnsi="Times New Roman" w:cs="Times New Roman"/>
          <w:sz w:val="28"/>
        </w:rPr>
        <w:t xml:space="preserve"> первично репродуцируются в </w:t>
      </w:r>
      <w:r w:rsidR="00D96F8C">
        <w:rPr>
          <w:rFonts w:ascii="Times New Roman" w:hAnsi="Times New Roman" w:cs="Times New Roman"/>
          <w:sz w:val="28"/>
        </w:rPr>
        <w:t>периферических</w:t>
      </w:r>
      <w:r>
        <w:rPr>
          <w:rFonts w:ascii="Times New Roman" w:hAnsi="Times New Roman" w:cs="Times New Roman"/>
          <w:sz w:val="28"/>
        </w:rPr>
        <w:t xml:space="preserve"> тканях, затем лимфогенно или гемотагенно проникают в центральную нервную систему. При травмах и </w:t>
      </w:r>
      <w:r>
        <w:rPr>
          <w:rFonts w:ascii="Times New Roman" w:hAnsi="Times New Roman" w:cs="Times New Roman"/>
          <w:sz w:val="28"/>
        </w:rPr>
        <w:lastRenderedPageBreak/>
        <w:t xml:space="preserve">хирургических вмешательствах патогенные микроорганизмы непосредственно попадают в нервную систему, вызывая нейроинфекции.  </w:t>
      </w:r>
    </w:p>
    <w:p w:rsidR="00363768" w:rsidRPr="00363768" w:rsidRDefault="009A6EA1" w:rsidP="00363768">
      <w:pPr>
        <w:spacing w:after="0" w:line="240" w:lineRule="auto"/>
        <w:jc w:val="both"/>
        <w:rPr>
          <w:rFonts w:ascii="Times New Roman" w:eastAsia="Times New Roman" w:hAnsi="Times New Roman"/>
          <w:sz w:val="28"/>
          <w:szCs w:val="24"/>
          <w:lang w:eastAsia="ru-RU"/>
        </w:rPr>
      </w:pPr>
      <w:r w:rsidRPr="00363768">
        <w:rPr>
          <w:rFonts w:ascii="Times New Roman" w:eastAsia="Times New Roman" w:hAnsi="Times New Roman"/>
          <w:sz w:val="28"/>
          <w:szCs w:val="28"/>
          <w:lang w:eastAsia="ru-RU"/>
        </w:rPr>
        <w:t xml:space="preserve">На основе теоретических знаний и умений обучающийся должен </w:t>
      </w:r>
      <w:r w:rsidRPr="00363768">
        <w:rPr>
          <w:rFonts w:ascii="Times New Roman" w:eastAsia="Times New Roman" w:hAnsi="Times New Roman"/>
          <w:b/>
          <w:sz w:val="28"/>
          <w:szCs w:val="28"/>
          <w:lang w:eastAsia="ru-RU"/>
        </w:rPr>
        <w:t>знать</w:t>
      </w:r>
      <w:r w:rsidRPr="00363768">
        <w:rPr>
          <w:rFonts w:ascii="Times New Roman" w:eastAsia="Times New Roman" w:hAnsi="Times New Roman"/>
          <w:sz w:val="28"/>
          <w:szCs w:val="28"/>
          <w:lang w:eastAsia="ru-RU"/>
        </w:rPr>
        <w:t>:</w:t>
      </w:r>
    </w:p>
    <w:p w:rsidR="009A6EA1" w:rsidRPr="00E1588F" w:rsidRDefault="00D52841" w:rsidP="00E1588F">
      <w:pPr>
        <w:pStyle w:val="a7"/>
        <w:numPr>
          <w:ilvl w:val="0"/>
          <w:numId w:val="54"/>
        </w:numPr>
        <w:spacing w:after="0" w:line="240" w:lineRule="auto"/>
        <w:jc w:val="both"/>
        <w:rPr>
          <w:rFonts w:ascii="Times New Roman" w:eastAsia="Times New Roman" w:hAnsi="Times New Roman"/>
          <w:sz w:val="28"/>
          <w:szCs w:val="24"/>
          <w:lang w:eastAsia="ru-RU"/>
        </w:rPr>
      </w:pPr>
      <w:r w:rsidRPr="00E1588F">
        <w:rPr>
          <w:rFonts w:ascii="Times New Roman" w:eastAsia="Times New Roman" w:hAnsi="Times New Roman"/>
          <w:sz w:val="28"/>
          <w:szCs w:val="24"/>
          <w:lang w:eastAsia="ru-RU"/>
        </w:rPr>
        <w:t xml:space="preserve">особенности этиологии центральной нервной и сердечнососудистой системы. </w:t>
      </w:r>
    </w:p>
    <w:p w:rsidR="00E1588F" w:rsidRDefault="00E1588F" w:rsidP="00363768">
      <w:pPr>
        <w:spacing w:after="0" w:line="240" w:lineRule="auto"/>
        <w:rPr>
          <w:rFonts w:ascii="Times New Roman" w:eastAsia="Times New Roman" w:hAnsi="Times New Roman"/>
          <w:sz w:val="28"/>
          <w:szCs w:val="28"/>
          <w:lang w:eastAsia="ru-RU"/>
        </w:rPr>
      </w:pPr>
    </w:p>
    <w:p w:rsidR="00363768" w:rsidRPr="00363768" w:rsidRDefault="009A6EA1" w:rsidP="00363768">
      <w:pPr>
        <w:spacing w:after="0" w:line="240" w:lineRule="auto"/>
        <w:rPr>
          <w:rFonts w:ascii="Times New Roman" w:eastAsia="Times New Roman" w:hAnsi="Times New Roman"/>
          <w:sz w:val="28"/>
          <w:szCs w:val="24"/>
          <w:lang w:eastAsia="ru-RU"/>
        </w:rPr>
      </w:pPr>
      <w:r w:rsidRPr="00363768">
        <w:rPr>
          <w:rFonts w:ascii="Times New Roman" w:eastAsia="Times New Roman" w:hAnsi="Times New Roman"/>
          <w:sz w:val="28"/>
          <w:szCs w:val="28"/>
          <w:lang w:eastAsia="ru-RU"/>
        </w:rPr>
        <w:t xml:space="preserve">На основе теоретических знаний и умений обучающийся должен </w:t>
      </w:r>
      <w:r w:rsidRPr="00363768">
        <w:rPr>
          <w:rFonts w:ascii="Times New Roman" w:eastAsia="Times New Roman" w:hAnsi="Times New Roman"/>
          <w:b/>
          <w:sz w:val="28"/>
          <w:szCs w:val="28"/>
          <w:lang w:eastAsia="ru-RU"/>
        </w:rPr>
        <w:t>уметь</w:t>
      </w:r>
      <w:r w:rsidRPr="00363768">
        <w:rPr>
          <w:rFonts w:ascii="Times New Roman" w:eastAsia="Times New Roman" w:hAnsi="Times New Roman"/>
          <w:sz w:val="28"/>
          <w:szCs w:val="28"/>
          <w:lang w:eastAsia="ru-RU"/>
        </w:rPr>
        <w:t>:</w:t>
      </w:r>
    </w:p>
    <w:p w:rsidR="00E1588F" w:rsidRDefault="00D52841" w:rsidP="00E1588F">
      <w:pPr>
        <w:pStyle w:val="a7"/>
        <w:numPr>
          <w:ilvl w:val="0"/>
          <w:numId w:val="55"/>
        </w:numPr>
        <w:spacing w:after="0" w:line="240" w:lineRule="auto"/>
        <w:ind w:left="709" w:hanging="283"/>
        <w:rPr>
          <w:rFonts w:ascii="Times New Roman" w:eastAsia="Times New Roman" w:hAnsi="Times New Roman"/>
          <w:sz w:val="28"/>
          <w:szCs w:val="24"/>
          <w:lang w:eastAsia="ru-RU"/>
        </w:rPr>
      </w:pPr>
      <w:r w:rsidRPr="00363768">
        <w:rPr>
          <w:rFonts w:ascii="Times New Roman" w:eastAsia="Times New Roman" w:hAnsi="Times New Roman"/>
          <w:sz w:val="28"/>
          <w:szCs w:val="24"/>
          <w:lang w:eastAsia="ru-RU"/>
        </w:rPr>
        <w:t xml:space="preserve">проводить клинико-микробиологические исследования биологического материала ЦНС и крови. </w:t>
      </w:r>
    </w:p>
    <w:p w:rsidR="00D52841" w:rsidRPr="00363768" w:rsidRDefault="00E1588F" w:rsidP="00E1588F">
      <w:pPr>
        <w:pStyle w:val="a7"/>
        <w:numPr>
          <w:ilvl w:val="0"/>
          <w:numId w:val="55"/>
        </w:numPr>
        <w:spacing w:after="0" w:line="240" w:lineRule="auto"/>
        <w:ind w:left="709" w:hanging="283"/>
        <w:rPr>
          <w:rFonts w:ascii="Times New Roman" w:eastAsia="Times New Roman" w:hAnsi="Times New Roman"/>
          <w:sz w:val="28"/>
          <w:szCs w:val="24"/>
          <w:lang w:eastAsia="ru-RU"/>
        </w:rPr>
      </w:pPr>
      <w:r>
        <w:rPr>
          <w:rFonts w:ascii="Times New Roman" w:eastAsia="Times New Roman" w:hAnsi="Times New Roman"/>
          <w:sz w:val="28"/>
          <w:szCs w:val="24"/>
          <w:lang w:eastAsia="ru-RU"/>
        </w:rPr>
        <w:t>о</w:t>
      </w:r>
      <w:r w:rsidR="00D52841" w:rsidRPr="00363768">
        <w:rPr>
          <w:rFonts w:ascii="Times New Roman" w:eastAsia="Times New Roman" w:hAnsi="Times New Roman"/>
          <w:sz w:val="28"/>
          <w:szCs w:val="24"/>
          <w:lang w:eastAsia="ru-RU"/>
        </w:rPr>
        <w:t xml:space="preserve">ценивать результаты. </w:t>
      </w:r>
    </w:p>
    <w:p w:rsidR="00E1588F" w:rsidRDefault="00E1588F" w:rsidP="00363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52841" w:rsidRDefault="009A6EA1" w:rsidP="00363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E1588F">
        <w:rPr>
          <w:rFonts w:ascii="Times New Roman" w:eastAsia="Times New Roman" w:hAnsi="Times New Roman" w:cs="Times New Roman"/>
          <w:b/>
          <w:sz w:val="28"/>
          <w:szCs w:val="28"/>
          <w:lang w:eastAsia="ru-RU"/>
        </w:rPr>
        <w:t>овладеть</w:t>
      </w:r>
      <w:r w:rsidR="006E48D6">
        <w:rPr>
          <w:rFonts w:ascii="Times New Roman" w:eastAsia="Times New Roman" w:hAnsi="Times New Roman" w:cs="Times New Roman"/>
          <w:b/>
          <w:sz w:val="28"/>
          <w:szCs w:val="28"/>
          <w:lang w:eastAsia="ru-RU"/>
        </w:rPr>
        <w:t>:</w:t>
      </w:r>
    </w:p>
    <w:p w:rsidR="00F6108A" w:rsidRPr="00E06B91" w:rsidRDefault="00F6108A" w:rsidP="00D52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E06B91">
        <w:rPr>
          <w:rFonts w:ascii="Times New Roman" w:eastAsia="Times New Roman" w:hAnsi="Times New Roman" w:cs="Times New Roman"/>
          <w:b/>
          <w:sz w:val="28"/>
          <w:szCs w:val="28"/>
          <w:lang w:eastAsia="ru-RU"/>
        </w:rPr>
        <w:t>Студент должен овладеть общими компетенциями: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9. Ориентироваться в условиях смены технологий в профессиональной деятельности.</w:t>
      </w:r>
    </w:p>
    <w:p w:rsidR="00F6108A"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F6108A"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F6108A">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F6108A" w:rsidRPr="00F6108A" w:rsidRDefault="00F6108A" w:rsidP="00F6108A">
      <w:pPr>
        <w:numPr>
          <w:ilvl w:val="0"/>
          <w:numId w:val="24"/>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Этиология оппортунистических инфекций ЦНС.</w:t>
      </w:r>
    </w:p>
    <w:p w:rsidR="00F6108A" w:rsidRPr="00F6108A" w:rsidRDefault="00F6108A" w:rsidP="00F6108A">
      <w:pPr>
        <w:numPr>
          <w:ilvl w:val="0"/>
          <w:numId w:val="24"/>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Этиология оппортунистических инфекций ССС.</w:t>
      </w:r>
    </w:p>
    <w:p w:rsidR="00F6108A" w:rsidRPr="00F6108A" w:rsidRDefault="00F6108A" w:rsidP="00F6108A">
      <w:pPr>
        <w:numPr>
          <w:ilvl w:val="0"/>
          <w:numId w:val="24"/>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Каковы особенности проведения клинико-микробиологических исследований биологического материала ЦНС?</w:t>
      </w:r>
    </w:p>
    <w:p w:rsidR="00F6108A" w:rsidRPr="00F6108A" w:rsidRDefault="00F6108A" w:rsidP="00F6108A">
      <w:pPr>
        <w:numPr>
          <w:ilvl w:val="0"/>
          <w:numId w:val="24"/>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Каковы особенности проведения клинико-микробиологического исследования крови?</w:t>
      </w:r>
    </w:p>
    <w:p w:rsidR="00F6108A" w:rsidRPr="00F6108A" w:rsidRDefault="00F6108A" w:rsidP="00F6108A">
      <w:pPr>
        <w:numPr>
          <w:ilvl w:val="0"/>
          <w:numId w:val="24"/>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Оценка результатов при микробиологическом исследовании спино-мозговой жидкости.</w:t>
      </w:r>
    </w:p>
    <w:p w:rsidR="00F6108A" w:rsidRPr="00F6108A" w:rsidRDefault="00F6108A" w:rsidP="00F6108A">
      <w:pPr>
        <w:numPr>
          <w:ilvl w:val="0"/>
          <w:numId w:val="24"/>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Оценка результатов при микробиологическом исследовании крови.</w:t>
      </w: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F6108A" w:rsidRPr="00505EE2" w:rsidRDefault="00F6108A" w:rsidP="00F6108A">
      <w:pPr>
        <w:spacing w:after="0" w:line="240" w:lineRule="auto"/>
        <w:ind w:firstLine="567"/>
        <w:jc w:val="both"/>
        <w:rPr>
          <w:rFonts w:ascii="Times New Roman" w:hAnsi="Times New Roman" w:cs="Times New Roman"/>
          <w:sz w:val="28"/>
          <w:szCs w:val="28"/>
        </w:rPr>
      </w:pPr>
      <w:r w:rsidRPr="00505EE2">
        <w:rPr>
          <w:rFonts w:ascii="Times New Roman" w:hAnsi="Times New Roman" w:cs="Times New Roman"/>
          <w:sz w:val="28"/>
          <w:szCs w:val="28"/>
        </w:rPr>
        <w:t xml:space="preserve">Воспалительные поражения сердечно-сосудистой системы возникают вследствие прямого повреждающего действия инфекционных и </w:t>
      </w:r>
      <w:r w:rsidRPr="00505EE2">
        <w:rPr>
          <w:rFonts w:ascii="Times New Roman" w:hAnsi="Times New Roman" w:cs="Times New Roman"/>
          <w:sz w:val="28"/>
          <w:szCs w:val="28"/>
        </w:rPr>
        <w:lastRenderedPageBreak/>
        <w:t xml:space="preserve">неинфекционных агентов или в результате косвенного воздействия токсинов, что приводит к формированию аллергических, иммунных и аутоиммунных реакций. </w:t>
      </w:r>
    </w:p>
    <w:p w:rsidR="00F6108A" w:rsidRPr="00505EE2" w:rsidRDefault="00F6108A" w:rsidP="00F6108A">
      <w:pPr>
        <w:spacing w:after="0" w:line="240" w:lineRule="auto"/>
        <w:ind w:firstLine="567"/>
        <w:jc w:val="both"/>
        <w:rPr>
          <w:rFonts w:ascii="Times New Roman" w:hAnsi="Times New Roman" w:cs="Times New Roman"/>
          <w:sz w:val="28"/>
          <w:szCs w:val="28"/>
        </w:rPr>
      </w:pPr>
      <w:r w:rsidRPr="00505EE2">
        <w:rPr>
          <w:rFonts w:ascii="Times New Roman" w:hAnsi="Times New Roman" w:cs="Times New Roman"/>
          <w:sz w:val="28"/>
          <w:szCs w:val="28"/>
        </w:rPr>
        <w:t xml:space="preserve">В зависимости от механизмов развития болезни выделяют инфекционные, инфекционно-аллергические и токсико-аллергические поражения ССС. Клиническое течение инфекционных поражений ССС зависят от этиологии заболевания, остроты течения, вида и количества экссудата. </w:t>
      </w:r>
    </w:p>
    <w:p w:rsidR="00F6108A" w:rsidRPr="00505EE2" w:rsidRDefault="00F6108A" w:rsidP="00F6108A">
      <w:pPr>
        <w:spacing w:after="0" w:line="240" w:lineRule="auto"/>
        <w:ind w:firstLine="567"/>
        <w:jc w:val="both"/>
        <w:rPr>
          <w:rFonts w:ascii="Times New Roman" w:hAnsi="Times New Roman" w:cs="Times New Roman"/>
          <w:sz w:val="28"/>
          <w:szCs w:val="28"/>
        </w:rPr>
      </w:pPr>
      <w:r w:rsidRPr="00505EE2">
        <w:rPr>
          <w:rFonts w:ascii="Times New Roman" w:hAnsi="Times New Roman" w:cs="Times New Roman"/>
          <w:sz w:val="28"/>
          <w:szCs w:val="28"/>
        </w:rPr>
        <w:t>Инфекционные поражения сердца в настоящее время остаются одной из актуальных задач в кардиологии, так как смертность от СС заболеваний занимает первое место в структуре общей заболеваемости.</w:t>
      </w:r>
    </w:p>
    <w:p w:rsidR="00F6108A" w:rsidRPr="00505EE2" w:rsidRDefault="00F6108A" w:rsidP="00F6108A">
      <w:pPr>
        <w:spacing w:after="0" w:line="240" w:lineRule="auto"/>
        <w:ind w:firstLine="567"/>
        <w:jc w:val="both"/>
        <w:rPr>
          <w:rFonts w:ascii="Times New Roman" w:hAnsi="Times New Roman" w:cs="Times New Roman"/>
          <w:sz w:val="28"/>
          <w:szCs w:val="28"/>
        </w:rPr>
      </w:pPr>
      <w:r w:rsidRPr="0040046F">
        <w:rPr>
          <w:rFonts w:ascii="Times New Roman" w:hAnsi="Times New Roman" w:cs="Times New Roman"/>
          <w:b/>
          <w:sz w:val="28"/>
          <w:szCs w:val="28"/>
        </w:rPr>
        <w:t>Патогенез.</w:t>
      </w:r>
      <w:r w:rsidRPr="00505EE2">
        <w:rPr>
          <w:rFonts w:ascii="Times New Roman" w:hAnsi="Times New Roman" w:cs="Times New Roman"/>
          <w:sz w:val="28"/>
          <w:szCs w:val="28"/>
        </w:rPr>
        <w:t xml:space="preserve"> Механизм поражения сердца и сосудов при инфекционном заболевании и развивающихся клинических симптомах его сложен. Ведущее значение принадлежит микробным токсинам. Немалую роль играют аутотоксины - продукты распада пораженных тканей. Указанные токсические вещества влияют на рабочий (сократительный) миокард, вызывая в мышечных волокнах дистрофические или дегенеративные изменения вплоть до ценкеровского перерождения (при дифтерии) и появления очагов некоронарогенного некроза. </w:t>
      </w:r>
    </w:p>
    <w:p w:rsidR="00F6108A" w:rsidRPr="00505EE2" w:rsidRDefault="00F6108A" w:rsidP="00F6108A">
      <w:pPr>
        <w:spacing w:after="0" w:line="240" w:lineRule="auto"/>
        <w:ind w:firstLine="567"/>
        <w:jc w:val="both"/>
        <w:rPr>
          <w:rFonts w:ascii="Times New Roman" w:hAnsi="Times New Roman" w:cs="Times New Roman"/>
          <w:sz w:val="28"/>
          <w:szCs w:val="28"/>
        </w:rPr>
      </w:pPr>
      <w:r w:rsidRPr="00E327F2">
        <w:rPr>
          <w:rFonts w:ascii="Times New Roman" w:hAnsi="Times New Roman" w:cs="Times New Roman"/>
          <w:b/>
          <w:sz w:val="28"/>
          <w:szCs w:val="28"/>
        </w:rPr>
        <w:t>Симптомы.</w:t>
      </w:r>
      <w:r w:rsidRPr="00505EE2">
        <w:rPr>
          <w:rFonts w:ascii="Times New Roman" w:hAnsi="Times New Roman" w:cs="Times New Roman"/>
          <w:sz w:val="28"/>
          <w:szCs w:val="28"/>
        </w:rPr>
        <w:t xml:space="preserve"> При раннем параличе сердца на фоне выраженного токсикоза возникают симптомы раздражения токсинами адреналовой системы (надпочечников и гипофиза). Больной жалуется на слабость, становится беспокойным, затем заторможенным, появляются судороги. Кожа бледная, присоединяется рвота, повышается температура тела, развивается, эксикоз, ацидоз, тахипноэ. Поражаются печень (желтушное окрашивание склер и кожи, увеличение размеров, болезненность при пальпации) и почки (протеинурия). Артериальное давление не изменено или повышено. Наблюдается выраженная тахикардия; нарушение ритма выявляется редко. Границы сердца в пределах нормы, тоны звучные. При тяжелой форме дифтерии на передний план может выступать острая сосудистая (коллапс) или сердечная недостаточность.  </w:t>
      </w: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Самостоятельная работа</w:t>
      </w:r>
    </w:p>
    <w:p w:rsidR="00F6108A" w:rsidRDefault="00F6108A" w:rsidP="00F6108A">
      <w:pPr>
        <w:numPr>
          <w:ilvl w:val="0"/>
          <w:numId w:val="25"/>
        </w:numPr>
        <w:spacing w:after="0" w:line="240" w:lineRule="auto"/>
        <w:contextualSpacing/>
        <w:jc w:val="both"/>
        <w:rPr>
          <w:rFonts w:ascii="Times New Roman" w:eastAsia="Times New Roman" w:hAnsi="Times New Roman" w:cs="Times New Roman"/>
          <w:b/>
          <w:sz w:val="28"/>
          <w:szCs w:val="24"/>
          <w:lang w:eastAsia="ru-RU"/>
        </w:rPr>
      </w:pPr>
      <w:r w:rsidRPr="00E1588F">
        <w:rPr>
          <w:rFonts w:ascii="Times New Roman" w:eastAsia="Times New Roman" w:hAnsi="Times New Roman" w:cs="Times New Roman"/>
          <w:b/>
          <w:sz w:val="28"/>
          <w:szCs w:val="24"/>
          <w:lang w:eastAsia="ru-RU"/>
        </w:rPr>
        <w:t xml:space="preserve">Ознакомление с этиологией и особенностями микробиологической диагностики заболеваний ЦНС, вызванных менингококками, пневмококками, гемофильной палочкой (презентация «Микробиологическое исследование ЦНС»). </w:t>
      </w:r>
    </w:p>
    <w:p w:rsidR="00E1588F" w:rsidRPr="00E1588F" w:rsidRDefault="00E1588F" w:rsidP="00E1588F">
      <w:pPr>
        <w:spacing w:after="0" w:line="240" w:lineRule="auto"/>
        <w:ind w:left="360"/>
        <w:contextualSpacing/>
        <w:jc w:val="both"/>
        <w:rPr>
          <w:rFonts w:ascii="Times New Roman" w:eastAsia="Times New Roman" w:hAnsi="Times New Roman" w:cs="Times New Roman"/>
          <w:b/>
          <w:sz w:val="28"/>
          <w:szCs w:val="24"/>
          <w:lang w:eastAsia="ru-RU"/>
        </w:rPr>
      </w:pPr>
    </w:p>
    <w:p w:rsidR="00F6108A" w:rsidRPr="00E1588F" w:rsidRDefault="00F6108A" w:rsidP="00F6108A">
      <w:pPr>
        <w:numPr>
          <w:ilvl w:val="0"/>
          <w:numId w:val="25"/>
        </w:numPr>
        <w:spacing w:after="0" w:line="240" w:lineRule="auto"/>
        <w:contextualSpacing/>
        <w:jc w:val="both"/>
        <w:rPr>
          <w:rFonts w:ascii="Times New Roman" w:eastAsia="Times New Roman" w:hAnsi="Times New Roman" w:cs="Times New Roman"/>
          <w:b/>
          <w:sz w:val="28"/>
          <w:szCs w:val="24"/>
          <w:lang w:eastAsia="ru-RU"/>
        </w:rPr>
      </w:pPr>
      <w:r w:rsidRPr="00E1588F">
        <w:rPr>
          <w:rFonts w:ascii="Times New Roman" w:eastAsia="Times New Roman" w:hAnsi="Times New Roman" w:cs="Times New Roman"/>
          <w:b/>
          <w:sz w:val="28"/>
          <w:szCs w:val="24"/>
          <w:lang w:eastAsia="ru-RU"/>
        </w:rPr>
        <w:t>Зарисовать схему</w:t>
      </w:r>
      <w:r w:rsidRPr="00E1588F">
        <w:rPr>
          <w:rFonts w:ascii="Times New Roman" w:eastAsia="Times New Roman" w:hAnsi="Times New Roman" w:cs="Times New Roman"/>
          <w:b/>
          <w:color w:val="000000"/>
          <w:sz w:val="28"/>
          <w:szCs w:val="28"/>
          <w:lang w:eastAsia="ru-RU"/>
        </w:rPr>
        <w:t xml:space="preserve"> исследования инфекционных заболеваний ЦНС:</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jc w:val="center"/>
        <w:rPr>
          <w:rFonts w:ascii="Courier New" w:eastAsia="Times New Roman" w:hAnsi="Courier New" w:cs="Courier New"/>
          <w:color w:val="000000"/>
          <w:sz w:val="20"/>
          <w:szCs w:val="20"/>
          <w:lang w:eastAsia="ru-RU"/>
        </w:rPr>
      </w:pPr>
      <w:r w:rsidRPr="00F6108A">
        <w:rPr>
          <w:rFonts w:ascii="Courier New" w:eastAsia="Times New Roman" w:hAnsi="Courier New" w:cs="Courier New"/>
          <w:noProof/>
          <w:color w:val="000000"/>
          <w:sz w:val="20"/>
          <w:szCs w:val="20"/>
          <w:lang w:eastAsia="ru-RU"/>
        </w:rPr>
        <w:lastRenderedPageBreak/>
        <w:drawing>
          <wp:inline distT="0" distB="0" distL="0" distR="0">
            <wp:extent cx="5932805" cy="3402330"/>
            <wp:effectExtent l="19050" t="0" r="0" b="0"/>
            <wp:docPr id="9" name="Рисунок 13" descr="E:\Загрузки\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Загрузки\image026.jpg"/>
                    <pic:cNvPicPr>
                      <a:picLocks noChangeAspect="1" noChangeArrowheads="1"/>
                    </pic:cNvPicPr>
                  </pic:nvPicPr>
                  <pic:blipFill>
                    <a:blip r:embed="rId29" cstate="print"/>
                    <a:srcRect/>
                    <a:stretch>
                      <a:fillRect/>
                    </a:stretch>
                  </pic:blipFill>
                  <pic:spPr bwMode="auto">
                    <a:xfrm>
                      <a:off x="0" y="0"/>
                      <a:ext cx="5932805" cy="3402330"/>
                    </a:xfrm>
                    <a:prstGeom prst="rect">
                      <a:avLst/>
                    </a:prstGeom>
                    <a:noFill/>
                    <a:ln w="9525">
                      <a:noFill/>
                      <a:miter lim="800000"/>
                      <a:headEnd/>
                      <a:tailEnd/>
                    </a:ln>
                  </pic:spPr>
                </pic:pic>
              </a:graphicData>
            </a:graphic>
          </wp:inline>
        </w:drawing>
      </w:r>
    </w:p>
    <w:p w:rsidR="00E1588F" w:rsidRPr="00F6108A" w:rsidRDefault="00E1588F"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jc w:val="center"/>
        <w:rPr>
          <w:rFonts w:ascii="Courier New" w:eastAsia="Times New Roman" w:hAnsi="Courier New" w:cs="Courier New"/>
          <w:color w:val="000000"/>
          <w:sz w:val="20"/>
          <w:szCs w:val="20"/>
          <w:lang w:eastAsia="ru-RU"/>
        </w:rPr>
      </w:pPr>
    </w:p>
    <w:p w:rsidR="00F6108A" w:rsidRPr="00E1588F" w:rsidRDefault="00F6108A" w:rsidP="00F6108A">
      <w:pPr>
        <w:numPr>
          <w:ilvl w:val="0"/>
          <w:numId w:val="25"/>
        </w:numPr>
        <w:spacing w:after="0" w:line="240" w:lineRule="auto"/>
        <w:contextualSpacing/>
        <w:jc w:val="both"/>
        <w:rPr>
          <w:rFonts w:ascii="Times New Roman" w:eastAsia="Times New Roman" w:hAnsi="Times New Roman" w:cs="Times New Roman"/>
          <w:b/>
          <w:sz w:val="28"/>
          <w:szCs w:val="24"/>
          <w:lang w:eastAsia="ru-RU"/>
        </w:rPr>
      </w:pPr>
      <w:r w:rsidRPr="00E1588F">
        <w:rPr>
          <w:rFonts w:ascii="Times New Roman" w:eastAsia="Times New Roman" w:hAnsi="Times New Roman" w:cs="Times New Roman"/>
          <w:b/>
          <w:sz w:val="28"/>
          <w:szCs w:val="24"/>
          <w:lang w:eastAsia="ru-RU"/>
        </w:rPr>
        <w:t>Ознакомление с этиологией и особенностями микробиологической диагностики заболеваний ССС (презентация «Микробиологическое исследование ССС», методические рекомендации «Методы бактериологического исследования УПБ в клинической микробиологии»).</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color w:val="000000"/>
          <w:sz w:val="28"/>
          <w:szCs w:val="28"/>
        </w:rPr>
      </w:pP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b/>
          <w:color w:val="000000"/>
          <w:sz w:val="28"/>
          <w:szCs w:val="28"/>
        </w:rPr>
        <w:t xml:space="preserve">Исследование крови. </w:t>
      </w:r>
      <w:r w:rsidRPr="00F6108A">
        <w:rPr>
          <w:rFonts w:ascii="Times New Roman" w:eastAsia="Times New Roman" w:hAnsi="Times New Roman" w:cs="Times New Roman"/>
          <w:color w:val="000000"/>
          <w:sz w:val="28"/>
          <w:szCs w:val="28"/>
        </w:rPr>
        <w:t xml:space="preserve">Кровь </w:t>
      </w:r>
      <w:r w:rsidR="006C0ABB" w:rsidRPr="00F6108A">
        <w:rPr>
          <w:rFonts w:ascii="Times New Roman" w:eastAsia="Times New Roman" w:hAnsi="Times New Roman" w:cs="Times New Roman"/>
          <w:color w:val="000000"/>
          <w:sz w:val="28"/>
          <w:szCs w:val="28"/>
        </w:rPr>
        <w:t>сеют у постели больного</w:t>
      </w:r>
      <w:r w:rsidRPr="00F6108A">
        <w:rPr>
          <w:rFonts w:ascii="Times New Roman" w:eastAsia="Times New Roman" w:hAnsi="Times New Roman" w:cs="Times New Roman"/>
          <w:color w:val="000000"/>
          <w:sz w:val="28"/>
          <w:szCs w:val="28"/>
        </w:rPr>
        <w:t xml:space="preserve">   после тщательной обработки кожи (спирт, эфир). Из локтевой вены берут 10 мл </w:t>
      </w:r>
      <w:r w:rsidR="006C0ABB" w:rsidRPr="00F6108A">
        <w:rPr>
          <w:rFonts w:ascii="Times New Roman" w:eastAsia="Times New Roman" w:hAnsi="Times New Roman" w:cs="Times New Roman"/>
          <w:color w:val="000000"/>
          <w:sz w:val="28"/>
          <w:szCs w:val="28"/>
        </w:rPr>
        <w:t>крови, которую</w:t>
      </w:r>
      <w:r w:rsidRPr="00F6108A">
        <w:rPr>
          <w:rFonts w:ascii="Times New Roman" w:eastAsia="Times New Roman" w:hAnsi="Times New Roman" w:cs="Times New Roman"/>
          <w:color w:val="000000"/>
          <w:sz w:val="28"/>
          <w:szCs w:val="28"/>
        </w:rPr>
        <w:t xml:space="preserve"> выливают в </w:t>
      </w:r>
      <w:r w:rsidR="006C0ABB" w:rsidRPr="00F6108A">
        <w:rPr>
          <w:rFonts w:ascii="Times New Roman" w:eastAsia="Times New Roman" w:hAnsi="Times New Roman" w:cs="Times New Roman"/>
          <w:color w:val="000000"/>
          <w:sz w:val="28"/>
          <w:szCs w:val="28"/>
        </w:rPr>
        <w:t>две колбы: первую со 150</w:t>
      </w:r>
      <w:r w:rsidRPr="00F6108A">
        <w:rPr>
          <w:rFonts w:ascii="Times New Roman" w:eastAsia="Times New Roman" w:hAnsi="Times New Roman" w:cs="Times New Roman"/>
          <w:color w:val="000000"/>
          <w:sz w:val="28"/>
          <w:szCs w:val="28"/>
        </w:rPr>
        <w:t>-</w:t>
      </w:r>
      <w:r w:rsidR="006C0ABB" w:rsidRPr="00F6108A">
        <w:rPr>
          <w:rFonts w:ascii="Times New Roman" w:eastAsia="Times New Roman" w:hAnsi="Times New Roman" w:cs="Times New Roman"/>
          <w:color w:val="000000"/>
          <w:sz w:val="28"/>
          <w:szCs w:val="28"/>
        </w:rPr>
        <w:t>200 мл</w:t>
      </w:r>
      <w:r w:rsidRPr="00F6108A">
        <w:rPr>
          <w:rFonts w:ascii="Times New Roman" w:eastAsia="Times New Roman" w:hAnsi="Times New Roman" w:cs="Times New Roman"/>
          <w:color w:val="000000"/>
          <w:sz w:val="28"/>
          <w:szCs w:val="28"/>
        </w:rPr>
        <w:t xml:space="preserve"> сахарного </w:t>
      </w:r>
      <w:r w:rsidR="006C0ABB" w:rsidRPr="00F6108A">
        <w:rPr>
          <w:rFonts w:ascii="Times New Roman" w:eastAsia="Times New Roman" w:hAnsi="Times New Roman" w:cs="Times New Roman"/>
          <w:color w:val="000000"/>
          <w:sz w:val="28"/>
          <w:szCs w:val="28"/>
        </w:rPr>
        <w:t>бульона и вторую с тиогликолевой средой (</w:t>
      </w:r>
      <w:r w:rsidRPr="00F6108A">
        <w:rPr>
          <w:rFonts w:ascii="Times New Roman" w:eastAsia="Times New Roman" w:hAnsi="Times New Roman" w:cs="Times New Roman"/>
          <w:color w:val="000000"/>
          <w:sz w:val="28"/>
          <w:szCs w:val="28"/>
        </w:rPr>
        <w:t xml:space="preserve">по 5 мл). Посевы выдерживают в термостате в течение 10 дней.  На </w:t>
      </w:r>
      <w:r w:rsidR="00D96F8C" w:rsidRPr="00F6108A">
        <w:rPr>
          <w:rFonts w:ascii="Times New Roman" w:eastAsia="Times New Roman" w:hAnsi="Times New Roman" w:cs="Times New Roman"/>
          <w:color w:val="000000"/>
          <w:sz w:val="28"/>
          <w:szCs w:val="28"/>
        </w:rPr>
        <w:t>2, 3, 5</w:t>
      </w:r>
      <w:r w:rsidRPr="00F6108A">
        <w:rPr>
          <w:rFonts w:ascii="Times New Roman" w:eastAsia="Times New Roman" w:hAnsi="Times New Roman" w:cs="Times New Roman"/>
          <w:color w:val="000000"/>
          <w:sz w:val="28"/>
          <w:szCs w:val="28"/>
        </w:rPr>
        <w:t xml:space="preserve"> и 10-й </w:t>
      </w:r>
      <w:r w:rsidR="00D96F8C" w:rsidRPr="00F6108A">
        <w:rPr>
          <w:rFonts w:ascii="Times New Roman" w:eastAsia="Times New Roman" w:hAnsi="Times New Roman" w:cs="Times New Roman"/>
          <w:color w:val="000000"/>
          <w:sz w:val="28"/>
          <w:szCs w:val="28"/>
        </w:rPr>
        <w:t>дни производят контрольные высевы на чашки Петри с 5</w:t>
      </w:r>
      <w:r w:rsidRPr="00F6108A">
        <w:rPr>
          <w:rFonts w:ascii="Times New Roman" w:eastAsia="Times New Roman" w:hAnsi="Times New Roman" w:cs="Times New Roman"/>
          <w:color w:val="000000"/>
          <w:sz w:val="28"/>
          <w:szCs w:val="28"/>
        </w:rPr>
        <w:t xml:space="preserve">% кровяным агаром.  Посев 5 мл крови можно </w:t>
      </w:r>
      <w:r w:rsidR="006C0ABB" w:rsidRPr="00F6108A">
        <w:rPr>
          <w:rFonts w:ascii="Times New Roman" w:eastAsia="Times New Roman" w:hAnsi="Times New Roman" w:cs="Times New Roman"/>
          <w:color w:val="000000"/>
          <w:sz w:val="28"/>
          <w:szCs w:val="28"/>
        </w:rPr>
        <w:t xml:space="preserve">произвести </w:t>
      </w:r>
      <w:r w:rsidR="00D96F8C" w:rsidRPr="00F6108A">
        <w:rPr>
          <w:rFonts w:ascii="Times New Roman" w:eastAsia="Times New Roman" w:hAnsi="Times New Roman" w:cs="Times New Roman"/>
          <w:color w:val="000000"/>
          <w:sz w:val="28"/>
          <w:szCs w:val="28"/>
        </w:rPr>
        <w:t>во флакон с</w:t>
      </w:r>
      <w:r w:rsidRPr="00F6108A">
        <w:rPr>
          <w:rFonts w:ascii="Times New Roman" w:eastAsia="Times New Roman" w:hAnsi="Times New Roman" w:cs="Times New Roman"/>
          <w:color w:val="000000"/>
          <w:sz w:val="28"/>
          <w:szCs w:val="28"/>
        </w:rPr>
        <w:t xml:space="preserve"> питательной </w:t>
      </w:r>
      <w:r w:rsidR="00D96F8C" w:rsidRPr="00F6108A">
        <w:rPr>
          <w:rFonts w:ascii="Times New Roman" w:eastAsia="Times New Roman" w:hAnsi="Times New Roman" w:cs="Times New Roman"/>
          <w:color w:val="000000"/>
          <w:sz w:val="28"/>
          <w:szCs w:val="28"/>
        </w:rPr>
        <w:t>средой в двух фазах: плотной и жидкой (скос 5</w:t>
      </w:r>
      <w:r w:rsidRPr="00F6108A">
        <w:rPr>
          <w:rFonts w:ascii="Times New Roman" w:eastAsia="Times New Roman" w:hAnsi="Times New Roman" w:cs="Times New Roman"/>
          <w:color w:val="000000"/>
          <w:sz w:val="28"/>
          <w:szCs w:val="28"/>
        </w:rPr>
        <w:t>% кровяного агара с 1</w:t>
      </w:r>
      <w:r w:rsidR="00D96F8C" w:rsidRPr="00F6108A">
        <w:rPr>
          <w:rFonts w:ascii="Times New Roman" w:eastAsia="Times New Roman" w:hAnsi="Times New Roman" w:cs="Times New Roman"/>
          <w:color w:val="000000"/>
          <w:sz w:val="28"/>
          <w:szCs w:val="28"/>
        </w:rPr>
        <w:t>% глюкозы</w:t>
      </w:r>
      <w:r w:rsidRPr="00F6108A">
        <w:rPr>
          <w:rFonts w:ascii="Times New Roman" w:eastAsia="Times New Roman" w:hAnsi="Times New Roman" w:cs="Times New Roman"/>
          <w:color w:val="000000"/>
          <w:sz w:val="28"/>
          <w:szCs w:val="28"/>
        </w:rPr>
        <w:t xml:space="preserve"> и </w:t>
      </w:r>
      <w:r w:rsidR="00D96F8C" w:rsidRPr="00F6108A">
        <w:rPr>
          <w:rFonts w:ascii="Times New Roman" w:eastAsia="Times New Roman" w:hAnsi="Times New Roman" w:cs="Times New Roman"/>
          <w:color w:val="000000"/>
          <w:sz w:val="28"/>
          <w:szCs w:val="28"/>
        </w:rPr>
        <w:t>50 мл 0</w:t>
      </w:r>
      <w:r w:rsidRPr="00F6108A">
        <w:rPr>
          <w:rFonts w:ascii="Times New Roman" w:eastAsia="Times New Roman" w:hAnsi="Times New Roman" w:cs="Times New Roman"/>
          <w:color w:val="000000"/>
          <w:sz w:val="28"/>
          <w:szCs w:val="28"/>
        </w:rPr>
        <w:t>,5</w:t>
      </w:r>
      <w:r w:rsidR="00D96F8C" w:rsidRPr="00F6108A">
        <w:rPr>
          <w:rFonts w:ascii="Times New Roman" w:eastAsia="Times New Roman" w:hAnsi="Times New Roman" w:cs="Times New Roman"/>
          <w:color w:val="000000"/>
          <w:sz w:val="28"/>
          <w:szCs w:val="28"/>
        </w:rPr>
        <w:t>% сахарного бульона</w:t>
      </w:r>
      <w:r w:rsidRPr="00F6108A">
        <w:rPr>
          <w:rFonts w:ascii="Times New Roman" w:eastAsia="Times New Roman" w:hAnsi="Times New Roman" w:cs="Times New Roman"/>
          <w:color w:val="000000"/>
          <w:sz w:val="28"/>
          <w:szCs w:val="28"/>
        </w:rPr>
        <w:t xml:space="preserve">). Такая методика </w:t>
      </w:r>
      <w:r w:rsidR="006C0ABB" w:rsidRPr="00F6108A">
        <w:rPr>
          <w:rFonts w:ascii="Times New Roman" w:eastAsia="Times New Roman" w:hAnsi="Times New Roman" w:cs="Times New Roman"/>
          <w:color w:val="000000"/>
          <w:sz w:val="28"/>
          <w:szCs w:val="28"/>
        </w:rPr>
        <w:t>исключает необходимость многократных пересевов</w:t>
      </w:r>
      <w:r w:rsidRPr="00F6108A">
        <w:rPr>
          <w:rFonts w:ascii="Times New Roman" w:eastAsia="Times New Roman" w:hAnsi="Times New Roman" w:cs="Times New Roman"/>
          <w:color w:val="000000"/>
          <w:sz w:val="28"/>
          <w:szCs w:val="28"/>
        </w:rPr>
        <w:t xml:space="preserve">, устраняет возможность </w:t>
      </w:r>
      <w:r w:rsidR="006C0ABB" w:rsidRPr="00F6108A">
        <w:rPr>
          <w:rFonts w:ascii="Times New Roman" w:eastAsia="Times New Roman" w:hAnsi="Times New Roman" w:cs="Times New Roman"/>
          <w:color w:val="000000"/>
          <w:sz w:val="28"/>
          <w:szCs w:val="28"/>
        </w:rPr>
        <w:t>загрязнения посева микрофлорой окружающей</w:t>
      </w:r>
      <w:r w:rsidR="00D96F8C" w:rsidRPr="00F6108A">
        <w:rPr>
          <w:rFonts w:ascii="Times New Roman" w:eastAsia="Times New Roman" w:hAnsi="Times New Roman" w:cs="Times New Roman"/>
          <w:color w:val="000000"/>
          <w:sz w:val="28"/>
          <w:szCs w:val="28"/>
        </w:rPr>
        <w:t>среды, позволяет</w:t>
      </w:r>
      <w:r w:rsidRPr="00F6108A">
        <w:rPr>
          <w:rFonts w:ascii="Times New Roman" w:eastAsia="Times New Roman" w:hAnsi="Times New Roman" w:cs="Times New Roman"/>
          <w:color w:val="000000"/>
          <w:sz w:val="28"/>
          <w:szCs w:val="28"/>
        </w:rPr>
        <w:t xml:space="preserve"> учесть количество выросших колоний (т.е. оценить напряженность бактериемии). Посев помещают в термостат при 37°С на </w:t>
      </w:r>
      <w:r w:rsidR="00D96F8C" w:rsidRPr="00F6108A">
        <w:rPr>
          <w:rFonts w:ascii="Times New Roman" w:eastAsia="Times New Roman" w:hAnsi="Times New Roman" w:cs="Times New Roman"/>
          <w:color w:val="000000"/>
          <w:sz w:val="28"/>
          <w:szCs w:val="28"/>
        </w:rPr>
        <w:t>10 суток</w:t>
      </w:r>
      <w:r w:rsidRPr="00F6108A">
        <w:rPr>
          <w:rFonts w:ascii="Times New Roman" w:eastAsia="Times New Roman" w:hAnsi="Times New Roman" w:cs="Times New Roman"/>
          <w:color w:val="000000"/>
          <w:sz w:val="28"/>
          <w:szCs w:val="28"/>
        </w:rPr>
        <w:t xml:space="preserve">.  </w:t>
      </w:r>
      <w:r w:rsidR="00D96F8C" w:rsidRPr="00F6108A">
        <w:rPr>
          <w:rFonts w:ascii="Times New Roman" w:eastAsia="Times New Roman" w:hAnsi="Times New Roman" w:cs="Times New Roman"/>
          <w:color w:val="000000"/>
          <w:sz w:val="28"/>
          <w:szCs w:val="28"/>
        </w:rPr>
        <w:t>Ежедневно содержимое флаконов</w:t>
      </w:r>
      <w:r w:rsidRPr="00F6108A">
        <w:rPr>
          <w:rFonts w:ascii="Times New Roman" w:eastAsia="Times New Roman" w:hAnsi="Times New Roman" w:cs="Times New Roman"/>
          <w:color w:val="000000"/>
          <w:sz w:val="28"/>
          <w:szCs w:val="28"/>
        </w:rPr>
        <w:t xml:space="preserve"> взбалтывают и наклоном флакона смачивают поверхность скоса плотной питательной среды. </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i/>
          <w:color w:val="000000"/>
          <w:sz w:val="28"/>
          <w:szCs w:val="28"/>
        </w:rPr>
        <w:t xml:space="preserve">Оценка результатов: </w:t>
      </w:r>
      <w:r w:rsidRPr="00F6108A">
        <w:rPr>
          <w:rFonts w:ascii="Times New Roman" w:eastAsia="Times New Roman" w:hAnsi="Times New Roman" w:cs="Times New Roman"/>
          <w:color w:val="000000"/>
          <w:sz w:val="28"/>
          <w:szCs w:val="28"/>
        </w:rPr>
        <w:t xml:space="preserve">При появлении   роста   колоний   на   </w:t>
      </w:r>
      <w:r w:rsidR="00D96F8C" w:rsidRPr="00F6108A">
        <w:rPr>
          <w:rFonts w:ascii="Times New Roman" w:eastAsia="Times New Roman" w:hAnsi="Times New Roman" w:cs="Times New Roman"/>
          <w:color w:val="000000"/>
          <w:sz w:val="28"/>
          <w:szCs w:val="28"/>
        </w:rPr>
        <w:t>скосе кровяногоагара с них</w:t>
      </w:r>
      <w:r w:rsidRPr="00F6108A">
        <w:rPr>
          <w:rFonts w:ascii="Times New Roman" w:eastAsia="Times New Roman" w:hAnsi="Times New Roman" w:cs="Times New Roman"/>
          <w:color w:val="000000"/>
          <w:sz w:val="28"/>
          <w:szCs w:val="28"/>
        </w:rPr>
        <w:t xml:space="preserve"> приготавливают мазки </w:t>
      </w:r>
      <w:r w:rsidR="00D96F8C" w:rsidRPr="00F6108A">
        <w:rPr>
          <w:rFonts w:ascii="Times New Roman" w:eastAsia="Times New Roman" w:hAnsi="Times New Roman" w:cs="Times New Roman"/>
          <w:color w:val="000000"/>
          <w:sz w:val="28"/>
          <w:szCs w:val="28"/>
        </w:rPr>
        <w:t>и далее идентифицируют по общепринятым в</w:t>
      </w:r>
      <w:r w:rsidRPr="00F6108A">
        <w:rPr>
          <w:rFonts w:ascii="Times New Roman" w:eastAsia="Times New Roman" w:hAnsi="Times New Roman" w:cs="Times New Roman"/>
          <w:color w:val="000000"/>
          <w:sz w:val="28"/>
          <w:szCs w:val="28"/>
        </w:rPr>
        <w:t xml:space="preserve"> бактериологии правилам.  При отсутствии </w:t>
      </w:r>
      <w:r w:rsidR="00D96F8C" w:rsidRPr="00F6108A">
        <w:rPr>
          <w:rFonts w:ascii="Times New Roman" w:eastAsia="Times New Roman" w:hAnsi="Times New Roman" w:cs="Times New Roman"/>
          <w:color w:val="000000"/>
          <w:sz w:val="28"/>
          <w:szCs w:val="28"/>
        </w:rPr>
        <w:t>роста микроорганизмов на</w:t>
      </w:r>
      <w:r w:rsidRPr="00F6108A">
        <w:rPr>
          <w:rFonts w:ascii="Times New Roman" w:eastAsia="Times New Roman" w:hAnsi="Times New Roman" w:cs="Times New Roman"/>
          <w:color w:val="000000"/>
          <w:sz w:val="28"/>
          <w:szCs w:val="28"/>
        </w:rPr>
        <w:t xml:space="preserve"> 10-е сутки дается окончательный ответ - посев крови стерилен.</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color w:val="000000"/>
          <w:sz w:val="28"/>
          <w:szCs w:val="28"/>
        </w:rPr>
      </w:pPr>
    </w:p>
    <w:p w:rsidR="00F6108A" w:rsidRPr="00F6108A" w:rsidRDefault="00F6108A" w:rsidP="00F6108A">
      <w:pPr>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color w:val="000000"/>
          <w:sz w:val="28"/>
          <w:szCs w:val="28"/>
        </w:rPr>
        <w:lastRenderedPageBreak/>
        <w:t>Произвести посев крови в готовую двухфазную среду согласно методики.</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Times New Roman" w:hAnsi="Times New Roman" w:cs="Times New Roman"/>
          <w:b/>
          <w:color w:val="000000"/>
          <w:sz w:val="28"/>
          <w:szCs w:val="28"/>
        </w:rPr>
      </w:pPr>
    </w:p>
    <w:p w:rsidR="00F6108A" w:rsidRPr="00F6108A" w:rsidRDefault="00F6108A" w:rsidP="00F6108A">
      <w:pPr>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color w:val="000000"/>
          <w:sz w:val="28"/>
          <w:szCs w:val="28"/>
        </w:rPr>
        <w:t>Приготовьте мазок крови.</w:t>
      </w:r>
    </w:p>
    <w:p w:rsidR="00F6108A" w:rsidRPr="00F6108A" w:rsidRDefault="00F6108A" w:rsidP="00F6108A">
      <w:pPr>
        <w:autoSpaceDE w:val="0"/>
        <w:autoSpaceDN w:val="0"/>
        <w:adjustRightInd w:val="0"/>
        <w:spacing w:after="0" w:line="240" w:lineRule="auto"/>
        <w:rPr>
          <w:rFonts w:ascii="Times New Roman" w:hAnsi="Times New Roman" w:cs="Times New Roman"/>
          <w:i/>
          <w:iCs/>
          <w:color w:val="000000"/>
          <w:sz w:val="28"/>
          <w:szCs w:val="28"/>
        </w:rPr>
      </w:pPr>
    </w:p>
    <w:p w:rsidR="00F6108A" w:rsidRPr="00F6108A" w:rsidRDefault="00F6108A" w:rsidP="00F6108A">
      <w:pPr>
        <w:autoSpaceDE w:val="0"/>
        <w:autoSpaceDN w:val="0"/>
        <w:adjustRightInd w:val="0"/>
        <w:spacing w:after="0" w:line="240" w:lineRule="auto"/>
        <w:rPr>
          <w:rFonts w:ascii="Times New Roman" w:hAnsi="Times New Roman" w:cs="Times New Roman"/>
          <w:color w:val="000000"/>
          <w:sz w:val="28"/>
          <w:szCs w:val="28"/>
        </w:rPr>
      </w:pPr>
      <w:r w:rsidRPr="00F6108A">
        <w:rPr>
          <w:rFonts w:ascii="Times New Roman" w:hAnsi="Times New Roman" w:cs="Times New Roman"/>
          <w:i/>
          <w:iCs/>
          <w:color w:val="000000"/>
          <w:sz w:val="28"/>
          <w:szCs w:val="28"/>
        </w:rPr>
        <w:t>Приготовление мазка:</w:t>
      </w:r>
    </w:p>
    <w:p w:rsidR="00F6108A" w:rsidRPr="00F6108A" w:rsidRDefault="00F6108A" w:rsidP="00F6108A">
      <w:pPr>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1. Каплю крови диаметром 2–3 мм нанести на обезжиренное предметное стекло вблизи от торца;</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2. Перед каплей крови под углом 450поставить одноразовый пластиковый шпатель для растяжки мазков или стекло со шлифованным краем и плавным движением равномерно распределить материал по поверхности.</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Times New Roman" w:hAnsi="Times New Roman" w:cs="Times New Roman"/>
          <w:b/>
          <w:color w:val="000000"/>
          <w:sz w:val="28"/>
          <w:szCs w:val="28"/>
        </w:rPr>
      </w:pPr>
    </w:p>
    <w:p w:rsidR="00F6108A" w:rsidRDefault="00F6108A" w:rsidP="00F6108A">
      <w:pPr>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color w:val="000000"/>
          <w:sz w:val="28"/>
          <w:szCs w:val="28"/>
        </w:rPr>
        <w:t xml:space="preserve">Зарисовать в альбом схему </w:t>
      </w:r>
      <w:r w:rsidRPr="00F6108A">
        <w:rPr>
          <w:rFonts w:ascii="Times New Roman" w:eastAsia="Times New Roman" w:hAnsi="Times New Roman" w:cs="Times New Roman"/>
          <w:b/>
          <w:color w:val="000000"/>
          <w:sz w:val="28"/>
          <w:szCs w:val="28"/>
          <w:lang w:eastAsia="ru-RU"/>
        </w:rPr>
        <w:t>бактериологического исследования крови.</w:t>
      </w:r>
    </w:p>
    <w:p w:rsidR="00E1588F" w:rsidRPr="00F6108A" w:rsidRDefault="00E1588F" w:rsidP="00E158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Times New Roman" w:hAnsi="Times New Roman" w:cs="Times New Roman"/>
          <w:b/>
          <w:color w:val="000000"/>
          <w:sz w:val="28"/>
          <w:szCs w:val="28"/>
        </w:rPr>
      </w:pPr>
    </w:p>
    <w:p w:rsidR="00F6108A" w:rsidRPr="00F6108A" w:rsidRDefault="00E1588F"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rPr>
          <w:rFonts w:ascii="Courier New" w:eastAsia="Times New Roman" w:hAnsi="Courier New" w:cs="Courier New"/>
          <w:color w:val="000000"/>
          <w:sz w:val="20"/>
          <w:szCs w:val="20"/>
          <w:lang w:eastAsia="ru-RU"/>
        </w:rPr>
      </w:pPr>
      <w:r w:rsidRPr="008C0628">
        <w:rPr>
          <w:rFonts w:ascii="Courier New" w:eastAsia="Times New Roman" w:hAnsi="Courier New" w:cs="Courier New"/>
          <w:noProof/>
          <w:color w:val="000000"/>
          <w:sz w:val="20"/>
          <w:szCs w:val="20"/>
          <w:lang w:eastAsia="ru-RU"/>
        </w:rPr>
        <w:drawing>
          <wp:inline distT="0" distB="0" distL="0" distR="0">
            <wp:extent cx="5943600" cy="5562193"/>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50" t="5138" r="2145" b="9246"/>
                    <a:stretch/>
                  </pic:blipFill>
                  <pic:spPr bwMode="auto">
                    <a:xfrm>
                      <a:off x="0" y="0"/>
                      <a:ext cx="6002655" cy="561745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108A" w:rsidRPr="00F6108A" w:rsidRDefault="00F6108A" w:rsidP="00E158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rPr>
          <w:rFonts w:ascii="Courier New" w:eastAsia="Times New Roman" w:hAnsi="Courier New" w:cs="Courier New"/>
          <w:color w:val="000000"/>
          <w:sz w:val="20"/>
          <w:szCs w:val="20"/>
          <w:lang w:eastAsia="ru-RU"/>
        </w:rPr>
      </w:pPr>
      <w:r w:rsidRPr="00F6108A">
        <w:rPr>
          <w:rFonts w:ascii="Courier New" w:eastAsia="Times New Roman" w:hAnsi="Courier New" w:cs="Courier New"/>
          <w:noProof/>
          <w:color w:val="000000"/>
          <w:sz w:val="20"/>
          <w:szCs w:val="20"/>
          <w:lang w:eastAsia="ru-RU"/>
        </w:rPr>
        <w:lastRenderedPageBreak/>
        <w:drawing>
          <wp:inline distT="0" distB="0" distL="0" distR="0">
            <wp:extent cx="5959234" cy="4838700"/>
            <wp:effectExtent l="0" t="0" r="3810" b="0"/>
            <wp:docPr id="10" name="Рисунок 16" descr="E:\Загрузки\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Загрузки\image032.jpg"/>
                    <pic:cNvPicPr>
                      <a:picLocks noChangeAspect="1" noChangeArrowheads="1"/>
                    </pic:cNvPicPr>
                  </pic:nvPicPr>
                  <pic:blipFill>
                    <a:blip r:embed="rId31" cstate="print"/>
                    <a:srcRect/>
                    <a:stretch>
                      <a:fillRect/>
                    </a:stretch>
                  </pic:blipFill>
                  <pic:spPr bwMode="auto">
                    <a:xfrm>
                      <a:off x="0" y="0"/>
                      <a:ext cx="5967589" cy="4845484"/>
                    </a:xfrm>
                    <a:prstGeom prst="rect">
                      <a:avLst/>
                    </a:prstGeom>
                    <a:noFill/>
                    <a:ln w="9525">
                      <a:noFill/>
                      <a:miter lim="800000"/>
                      <a:headEnd/>
                      <a:tailEnd/>
                    </a:ln>
                  </pic:spPr>
                </pic:pic>
              </a:graphicData>
            </a:graphic>
          </wp:inline>
        </w:drawing>
      </w:r>
    </w:p>
    <w:p w:rsidR="00E1588F" w:rsidRDefault="00E1588F"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E1588F" w:rsidRDefault="00E1588F"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Итоговый контроль</w:t>
      </w:r>
      <w:r>
        <w:rPr>
          <w:rFonts w:ascii="Times New Roman" w:eastAsia="Times New Roman" w:hAnsi="Times New Roman" w:cs="Times New Roman"/>
          <w:b/>
          <w:sz w:val="28"/>
          <w:szCs w:val="28"/>
          <w:lang w:eastAsia="ru-RU"/>
        </w:rPr>
        <w:t>:</w:t>
      </w:r>
    </w:p>
    <w:p w:rsidR="00F6108A" w:rsidRPr="00130638" w:rsidRDefault="00F6108A" w:rsidP="00F6108A">
      <w:pPr>
        <w:pStyle w:val="a7"/>
        <w:numPr>
          <w:ilvl w:val="0"/>
          <w:numId w:val="26"/>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Этиология оппортунистических инфекций ССС.</w:t>
      </w:r>
    </w:p>
    <w:p w:rsidR="00F6108A" w:rsidRPr="00130638" w:rsidRDefault="00F6108A" w:rsidP="00F6108A">
      <w:pPr>
        <w:pStyle w:val="a7"/>
        <w:numPr>
          <w:ilvl w:val="0"/>
          <w:numId w:val="26"/>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Каковы особенности проведения клинико-микробиологического исследования крови?</w:t>
      </w:r>
    </w:p>
    <w:p w:rsidR="00F6108A" w:rsidRPr="00130638" w:rsidRDefault="00F6108A" w:rsidP="00F6108A">
      <w:pPr>
        <w:pStyle w:val="a7"/>
        <w:numPr>
          <w:ilvl w:val="0"/>
          <w:numId w:val="26"/>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Оценка результатов при микробиологическом исследовании крови.</w:t>
      </w: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F6108A" w:rsidRDefault="00F6108A" w:rsidP="00C6004C">
      <w:pPr>
        <w:spacing w:after="0" w:line="240" w:lineRule="auto"/>
        <w:jc w:val="both"/>
        <w:rPr>
          <w:rFonts w:ascii="Times New Roman" w:eastAsia="Calibri" w:hAnsi="Times New Roman" w:cs="Times New Roman"/>
          <w:sz w:val="28"/>
          <w:szCs w:val="28"/>
        </w:rPr>
      </w:pPr>
      <w:r w:rsidRPr="00F6108A">
        <w:rPr>
          <w:rFonts w:ascii="Times New Roman" w:eastAsia="Calibri" w:hAnsi="Times New Roman" w:cs="Times New Roman"/>
          <w:sz w:val="28"/>
          <w:szCs w:val="28"/>
        </w:rPr>
        <w:t>Э.Г. – А. Донецкая «</w:t>
      </w:r>
      <w:r w:rsidR="00D96F8C" w:rsidRPr="00F6108A">
        <w:rPr>
          <w:rFonts w:ascii="Times New Roman" w:eastAsia="Calibri" w:hAnsi="Times New Roman" w:cs="Times New Roman"/>
          <w:sz w:val="28"/>
          <w:szCs w:val="28"/>
        </w:rPr>
        <w:t>Клиническая</w:t>
      </w:r>
      <w:r w:rsidRPr="00F6108A">
        <w:rPr>
          <w:rFonts w:ascii="Times New Roman" w:eastAsia="Calibri" w:hAnsi="Times New Roman" w:cs="Times New Roman"/>
          <w:sz w:val="28"/>
          <w:szCs w:val="28"/>
        </w:rPr>
        <w:t xml:space="preserve"> микробиология» Руководство для специалистов клинической лабораторной диагностики (стр. 61 - 93)</w:t>
      </w:r>
    </w:p>
    <w:p w:rsidR="00AE7FE9" w:rsidRDefault="00AE7FE9" w:rsidP="00F6108A">
      <w:pPr>
        <w:spacing w:after="0" w:line="240" w:lineRule="auto"/>
        <w:jc w:val="center"/>
        <w:rPr>
          <w:rFonts w:ascii="Times New Roman" w:hAnsi="Times New Roman" w:cs="Times New Roman"/>
          <w:b/>
          <w:sz w:val="28"/>
          <w:szCs w:val="28"/>
        </w:rPr>
      </w:pPr>
    </w:p>
    <w:p w:rsidR="00AE7FE9" w:rsidRDefault="00AE7FE9"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E1588F" w:rsidRDefault="00E1588F" w:rsidP="00F6108A">
      <w:pPr>
        <w:spacing w:after="0" w:line="240" w:lineRule="auto"/>
        <w:jc w:val="center"/>
        <w:rPr>
          <w:rFonts w:ascii="Times New Roman" w:hAnsi="Times New Roman" w:cs="Times New Roman"/>
          <w:b/>
          <w:sz w:val="28"/>
          <w:szCs w:val="28"/>
        </w:rPr>
      </w:pPr>
    </w:p>
    <w:p w:rsidR="00F6108A" w:rsidRPr="006346BD" w:rsidRDefault="00F6108A" w:rsidP="00F6108A">
      <w:pPr>
        <w:spacing w:after="0" w:line="240" w:lineRule="auto"/>
        <w:jc w:val="center"/>
        <w:rPr>
          <w:rFonts w:ascii="Times New Roman" w:hAnsi="Times New Roman" w:cs="Times New Roman"/>
          <w:b/>
          <w:sz w:val="28"/>
          <w:szCs w:val="28"/>
        </w:rPr>
      </w:pPr>
      <w:r w:rsidRPr="006346BD">
        <w:rPr>
          <w:rFonts w:ascii="Times New Roman" w:hAnsi="Times New Roman" w:cs="Times New Roman"/>
          <w:b/>
          <w:sz w:val="28"/>
          <w:szCs w:val="28"/>
        </w:rPr>
        <w:lastRenderedPageBreak/>
        <w:t xml:space="preserve">Тема: Микробиологическое исследование </w:t>
      </w:r>
      <w:r>
        <w:rPr>
          <w:rFonts w:ascii="Times New Roman" w:hAnsi="Times New Roman" w:cs="Times New Roman"/>
          <w:b/>
          <w:sz w:val="28"/>
          <w:szCs w:val="28"/>
        </w:rPr>
        <w:t>мочеполовой</w:t>
      </w:r>
      <w:r w:rsidRPr="006346BD">
        <w:rPr>
          <w:rFonts w:ascii="Times New Roman" w:hAnsi="Times New Roman" w:cs="Times New Roman"/>
          <w:b/>
          <w:sz w:val="28"/>
          <w:szCs w:val="28"/>
        </w:rPr>
        <w:t xml:space="preserve"> системы</w:t>
      </w:r>
    </w:p>
    <w:p w:rsidR="00F6108A" w:rsidRDefault="00F6108A" w:rsidP="00F6108A">
      <w:pPr>
        <w:tabs>
          <w:tab w:val="left" w:pos="360"/>
        </w:tabs>
        <w:spacing w:after="0" w:line="240" w:lineRule="auto"/>
        <w:jc w:val="both"/>
        <w:rPr>
          <w:rFonts w:ascii="Times New Roman" w:eastAsia="Times New Roman" w:hAnsi="Times New Roman" w:cs="Times New Roman"/>
          <w:sz w:val="28"/>
          <w:szCs w:val="24"/>
          <w:lang w:eastAsia="ru-RU"/>
        </w:rPr>
      </w:pPr>
      <w:r w:rsidRPr="006346BD">
        <w:rPr>
          <w:rFonts w:ascii="Times New Roman" w:eastAsia="Times New Roman" w:hAnsi="Times New Roman" w:cs="Times New Roman"/>
          <w:b/>
          <w:sz w:val="28"/>
          <w:szCs w:val="24"/>
          <w:lang w:eastAsia="ru-RU"/>
        </w:rPr>
        <w:t>Значение темы</w:t>
      </w:r>
      <w:r w:rsidRPr="006346BD">
        <w:rPr>
          <w:rFonts w:ascii="Times New Roman" w:eastAsia="Times New Roman" w:hAnsi="Times New Roman" w:cs="Times New Roman"/>
          <w:sz w:val="28"/>
          <w:szCs w:val="24"/>
          <w:lang w:eastAsia="ru-RU"/>
        </w:rPr>
        <w:t>:</w:t>
      </w:r>
    </w:p>
    <w:p w:rsidR="004A15AD" w:rsidRDefault="00F6108A" w:rsidP="00D52841">
      <w:pPr>
        <w:tabs>
          <w:tab w:val="left" w:pos="360"/>
        </w:tabs>
        <w:spacing w:after="0" w:line="240" w:lineRule="auto"/>
        <w:ind w:firstLine="851"/>
        <w:jc w:val="both"/>
        <w:rPr>
          <w:rFonts w:ascii="Times New Roman" w:eastAsia="Times New Roman" w:hAnsi="Times New Roman" w:cs="Times New Roman"/>
          <w:color w:val="000000"/>
          <w:sz w:val="28"/>
          <w:szCs w:val="28"/>
          <w:lang w:eastAsia="ru-RU"/>
        </w:rPr>
      </w:pPr>
      <w:r w:rsidRPr="00A42E80">
        <w:rPr>
          <w:rFonts w:ascii="Times New Roman" w:eastAsia="Times New Roman" w:hAnsi="Times New Roman" w:cs="Times New Roman"/>
          <w:color w:val="000000"/>
          <w:sz w:val="28"/>
          <w:szCs w:val="28"/>
          <w:lang w:eastAsia="ru-RU"/>
        </w:rPr>
        <w:t>Исследование мочи   направлено на выделение возбудителя заболевания и на количественное определение степени бактериурии. Моча здорового человека стерильна.  Однако при прохождении через мочеиспускательный канал она может загрязняться вегетирующей в нем микрофлорой. В дистальном отделе уретры в норме обнару</w:t>
      </w:r>
      <w:r>
        <w:rPr>
          <w:rFonts w:ascii="Times New Roman" w:eastAsia="Times New Roman" w:hAnsi="Times New Roman" w:cs="Times New Roman"/>
          <w:color w:val="000000"/>
          <w:sz w:val="28"/>
          <w:szCs w:val="28"/>
          <w:lang w:eastAsia="ru-RU"/>
        </w:rPr>
        <w:t xml:space="preserve">живают следующие микроорганизмы: Staphylococcus epidermidis, Streptococcus faecalis, микроорганизмы </w:t>
      </w:r>
      <w:r w:rsidRPr="00A42E80">
        <w:rPr>
          <w:rFonts w:ascii="Times New Roman" w:eastAsia="Times New Roman" w:hAnsi="Times New Roman" w:cs="Times New Roman"/>
          <w:color w:val="000000"/>
          <w:sz w:val="28"/>
          <w:szCs w:val="28"/>
          <w:lang w:eastAsia="ru-RU"/>
        </w:rPr>
        <w:t xml:space="preserve">семейства и   родов: Corynebacterium, Lactobacillus, </w:t>
      </w:r>
      <w:r w:rsidRPr="00A42E80">
        <w:rPr>
          <w:rFonts w:ascii="Times New Roman" w:eastAsia="Times New Roman" w:hAnsi="Times New Roman" w:cs="Times New Roman"/>
          <w:color w:val="000000"/>
          <w:sz w:val="28"/>
          <w:szCs w:val="28"/>
          <w:lang w:val="en-US" w:eastAsia="ru-RU"/>
        </w:rPr>
        <w:t>Enterobacteriaceae</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Bacteroides</w:t>
      </w:r>
      <w:r w:rsidRPr="00A42E80">
        <w:rPr>
          <w:rFonts w:ascii="Times New Roman" w:eastAsia="Times New Roman" w:hAnsi="Times New Roman" w:cs="Times New Roman"/>
          <w:color w:val="000000"/>
          <w:sz w:val="28"/>
          <w:szCs w:val="28"/>
          <w:lang w:eastAsia="ru-RU"/>
        </w:rPr>
        <w:t xml:space="preserve"> и некоторые другие виды.  Возбудителями воспалительных   процессов   в мочевой системе наиболее часто являются условно-патогенные бактерии Escherichia</w:t>
      </w:r>
      <w:r w:rsidRPr="00A42E80">
        <w:rPr>
          <w:rFonts w:ascii="Times New Roman" w:eastAsia="Times New Roman" w:hAnsi="Times New Roman" w:cs="Times New Roman"/>
          <w:color w:val="000000"/>
          <w:sz w:val="28"/>
          <w:szCs w:val="28"/>
          <w:lang w:val="en-US" w:eastAsia="ru-RU"/>
        </w:rPr>
        <w:t>coli</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S</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faecalis</w:t>
      </w:r>
      <w:r w:rsidRPr="00A42E80">
        <w:rPr>
          <w:rFonts w:ascii="Times New Roman" w:eastAsia="Times New Roman" w:hAnsi="Times New Roman" w:cs="Times New Roman"/>
          <w:color w:val="000000"/>
          <w:sz w:val="28"/>
          <w:szCs w:val="28"/>
          <w:lang w:eastAsia="ru-RU"/>
        </w:rPr>
        <w:t xml:space="preserve">, Pseudomonas aeruginosa, </w:t>
      </w:r>
      <w:r w:rsidRPr="00A42E80">
        <w:rPr>
          <w:rFonts w:ascii="Times New Roman" w:eastAsia="Times New Roman" w:hAnsi="Times New Roman" w:cs="Times New Roman"/>
          <w:color w:val="000000"/>
          <w:sz w:val="28"/>
          <w:szCs w:val="28"/>
          <w:lang w:val="en-US" w:eastAsia="ru-RU"/>
        </w:rPr>
        <w:t>Proteus</w:t>
      </w:r>
      <w:r w:rsidRPr="00A42E80">
        <w:rPr>
          <w:rFonts w:ascii="Times New Roman" w:eastAsia="Times New Roman" w:hAnsi="Times New Roman" w:cs="Times New Roman"/>
          <w:color w:val="000000"/>
          <w:sz w:val="28"/>
          <w:szCs w:val="28"/>
          <w:lang w:eastAsia="ru-RU"/>
        </w:rPr>
        <w:t xml:space="preserve"> mirabilis, </w:t>
      </w:r>
      <w:r w:rsidRPr="00A42E80">
        <w:rPr>
          <w:rFonts w:ascii="Times New Roman" w:eastAsia="Times New Roman" w:hAnsi="Times New Roman" w:cs="Times New Roman"/>
          <w:color w:val="000000"/>
          <w:sz w:val="28"/>
          <w:szCs w:val="28"/>
          <w:lang w:val="en-US" w:eastAsia="ru-RU"/>
        </w:rPr>
        <w:t>Citrobacter</w:t>
      </w:r>
      <w:r w:rsidRPr="00A42E80">
        <w:rPr>
          <w:rFonts w:ascii="Times New Roman" w:eastAsia="Times New Roman" w:hAnsi="Times New Roman" w:cs="Times New Roman"/>
          <w:color w:val="000000"/>
          <w:sz w:val="28"/>
          <w:szCs w:val="28"/>
          <w:lang w:eastAsia="ru-RU"/>
        </w:rPr>
        <w:t xml:space="preserve">, </w:t>
      </w:r>
      <w:r w:rsidR="004A15AD" w:rsidRPr="00A42E80">
        <w:rPr>
          <w:rFonts w:ascii="Times New Roman" w:eastAsia="Times New Roman" w:hAnsi="Times New Roman" w:cs="Times New Roman"/>
          <w:color w:val="000000"/>
          <w:sz w:val="28"/>
          <w:szCs w:val="28"/>
          <w:lang w:val="en-US" w:eastAsia="ru-RU"/>
        </w:rPr>
        <w:t>Klebsiella</w:t>
      </w:r>
      <w:r w:rsidR="004A15AD" w:rsidRPr="00A42E80">
        <w:rPr>
          <w:rFonts w:ascii="Times New Roman" w:eastAsia="Times New Roman" w:hAnsi="Times New Roman" w:cs="Times New Roman"/>
          <w:color w:val="000000"/>
          <w:sz w:val="28"/>
          <w:szCs w:val="28"/>
          <w:lang w:eastAsia="ru-RU"/>
        </w:rPr>
        <w:t> pneumoniae</w:t>
      </w:r>
      <w:r w:rsidRPr="00A42E80">
        <w:rPr>
          <w:rFonts w:ascii="Times New Roman" w:eastAsia="Times New Roman" w:hAnsi="Times New Roman" w:cs="Times New Roman"/>
          <w:color w:val="000000"/>
          <w:sz w:val="28"/>
          <w:szCs w:val="28"/>
          <w:lang w:eastAsia="ru-RU"/>
        </w:rPr>
        <w:t xml:space="preserve">, </w:t>
      </w:r>
      <w:r w:rsidR="004A15AD" w:rsidRPr="00A42E80">
        <w:rPr>
          <w:rFonts w:ascii="Times New Roman" w:eastAsia="Times New Roman" w:hAnsi="Times New Roman" w:cs="Times New Roman"/>
          <w:color w:val="000000"/>
          <w:sz w:val="28"/>
          <w:szCs w:val="28"/>
          <w:lang w:val="en-US" w:eastAsia="ru-RU"/>
        </w:rPr>
        <w:t>Serratia</w:t>
      </w:r>
      <w:r w:rsidR="004A15AD" w:rsidRPr="00A42E80">
        <w:rPr>
          <w:rFonts w:ascii="Times New Roman" w:eastAsia="Times New Roman" w:hAnsi="Times New Roman" w:cs="Times New Roman"/>
          <w:color w:val="000000"/>
          <w:sz w:val="28"/>
          <w:szCs w:val="28"/>
          <w:lang w:eastAsia="ru-RU"/>
        </w:rPr>
        <w:t>, несколько реже</w:t>
      </w:r>
      <w:r>
        <w:rPr>
          <w:rFonts w:ascii="Times New Roman" w:eastAsia="Times New Roman" w:hAnsi="Times New Roman" w:cs="Times New Roman"/>
          <w:color w:val="000000"/>
          <w:sz w:val="28"/>
          <w:szCs w:val="28"/>
          <w:lang w:eastAsia="ru-RU"/>
        </w:rPr>
        <w:t>–</w:t>
      </w:r>
      <w:r w:rsidRPr="00A42E80">
        <w:rPr>
          <w:rFonts w:ascii="Times New Roman" w:eastAsia="Times New Roman" w:hAnsi="Times New Roman" w:cs="Times New Roman"/>
          <w:color w:val="000000"/>
          <w:sz w:val="28"/>
          <w:szCs w:val="28"/>
          <w:lang w:val="en-US" w:eastAsia="ru-RU"/>
        </w:rPr>
        <w:t>Staphylococcusaures</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S</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epidermidis</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Staphylococcuss</w:t>
      </w:r>
      <w:r w:rsidR="004A15AD" w:rsidRPr="00A42E80">
        <w:rPr>
          <w:rFonts w:ascii="Times New Roman" w:eastAsia="Times New Roman" w:hAnsi="Times New Roman" w:cs="Times New Roman"/>
          <w:color w:val="000000"/>
          <w:sz w:val="28"/>
          <w:szCs w:val="28"/>
          <w:lang w:val="en-US" w:eastAsia="ru-RU"/>
        </w:rPr>
        <w:t>aprophyticus</w:t>
      </w:r>
      <w:r w:rsidR="004A15AD" w:rsidRPr="00A42E80">
        <w:rPr>
          <w:rFonts w:ascii="Times New Roman" w:eastAsia="Times New Roman" w:hAnsi="Times New Roman" w:cs="Times New Roman"/>
          <w:color w:val="000000"/>
          <w:sz w:val="28"/>
          <w:szCs w:val="28"/>
          <w:lang w:eastAsia="ru-RU"/>
        </w:rPr>
        <w:t>, Streptococcus</w:t>
      </w:r>
      <w:r w:rsidR="004A15AD" w:rsidRPr="00A42E80">
        <w:rPr>
          <w:rFonts w:ascii="Times New Roman" w:eastAsia="Times New Roman" w:hAnsi="Times New Roman" w:cs="Times New Roman"/>
          <w:color w:val="000000"/>
          <w:sz w:val="28"/>
          <w:szCs w:val="28"/>
          <w:lang w:val="en-US" w:eastAsia="ru-RU"/>
        </w:rPr>
        <w:t>pyogenes</w:t>
      </w:r>
      <w:r w:rsidR="004A15AD" w:rsidRPr="00A42E80">
        <w:rPr>
          <w:rFonts w:ascii="Times New Roman" w:eastAsia="Times New Roman" w:hAnsi="Times New Roman" w:cs="Times New Roman"/>
          <w:color w:val="000000"/>
          <w:sz w:val="28"/>
          <w:szCs w:val="28"/>
          <w:lang w:eastAsia="ru-RU"/>
        </w:rPr>
        <w:t>, Mycoplasma</w:t>
      </w:r>
      <w:r w:rsidR="004A15AD">
        <w:rPr>
          <w:rFonts w:ascii="Times New Roman" w:eastAsia="Times New Roman" w:hAnsi="Times New Roman" w:cs="Times New Roman"/>
          <w:color w:val="000000"/>
          <w:sz w:val="28"/>
          <w:szCs w:val="28"/>
          <w:lang w:eastAsia="ru-RU"/>
        </w:rPr>
        <w:t>.</w:t>
      </w:r>
    </w:p>
    <w:p w:rsidR="009A6EA1" w:rsidRPr="00D52841" w:rsidRDefault="00F6108A" w:rsidP="00D52841">
      <w:pPr>
        <w:tabs>
          <w:tab w:val="left" w:pos="360"/>
        </w:tabs>
        <w:spacing w:after="0" w:line="240" w:lineRule="auto"/>
        <w:ind w:firstLine="851"/>
        <w:jc w:val="both"/>
        <w:rPr>
          <w:rFonts w:ascii="Times New Roman" w:eastAsia="Times New Roman" w:hAnsi="Times New Roman" w:cs="Times New Roman"/>
          <w:sz w:val="28"/>
          <w:szCs w:val="24"/>
          <w:lang w:eastAsia="ru-RU"/>
        </w:rPr>
      </w:pPr>
      <w:r w:rsidRPr="00A42E80">
        <w:rPr>
          <w:rFonts w:ascii="Times New Roman" w:eastAsia="Times New Roman" w:hAnsi="Times New Roman" w:cs="Times New Roman"/>
          <w:color w:val="000000"/>
          <w:sz w:val="28"/>
          <w:szCs w:val="28"/>
          <w:lang w:eastAsia="ru-RU"/>
        </w:rPr>
        <w:t>Представители родаSalmonellaи семейства Mycobacteriaceae также могут быть выделены из мочи при заболеваниях мочевой системы.</w:t>
      </w:r>
    </w:p>
    <w:p w:rsidR="00D54AC0" w:rsidRDefault="00D54AC0" w:rsidP="00363768">
      <w:pPr>
        <w:spacing w:after="0" w:line="240" w:lineRule="auto"/>
        <w:jc w:val="both"/>
        <w:rPr>
          <w:rFonts w:ascii="Times New Roman" w:eastAsia="Times New Roman" w:hAnsi="Times New Roman"/>
          <w:sz w:val="28"/>
          <w:szCs w:val="28"/>
          <w:lang w:eastAsia="ru-RU"/>
        </w:rPr>
      </w:pPr>
    </w:p>
    <w:p w:rsidR="00363768" w:rsidRDefault="009A6EA1" w:rsidP="00363768">
      <w:pPr>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На основе теоретических знаний и умений обучающийся должен </w:t>
      </w:r>
      <w:r w:rsidRPr="00363768">
        <w:rPr>
          <w:rFonts w:ascii="Times New Roman" w:eastAsia="Times New Roman" w:hAnsi="Times New Roman"/>
          <w:b/>
          <w:sz w:val="28"/>
          <w:szCs w:val="28"/>
          <w:lang w:eastAsia="ru-RU"/>
        </w:rPr>
        <w:t>знать</w:t>
      </w:r>
      <w:r w:rsidRPr="00363768">
        <w:rPr>
          <w:rFonts w:ascii="Times New Roman" w:eastAsia="Times New Roman" w:hAnsi="Times New Roman"/>
          <w:sz w:val="28"/>
          <w:szCs w:val="28"/>
          <w:lang w:eastAsia="ru-RU"/>
        </w:rPr>
        <w:t>:</w:t>
      </w:r>
    </w:p>
    <w:p w:rsidR="009A6EA1" w:rsidRPr="00363768" w:rsidRDefault="00D52841" w:rsidP="00D54AC0">
      <w:pPr>
        <w:pStyle w:val="a7"/>
        <w:numPr>
          <w:ilvl w:val="0"/>
          <w:numId w:val="44"/>
        </w:numPr>
        <w:spacing w:after="0" w:line="240" w:lineRule="auto"/>
        <w:ind w:left="851" w:hanging="284"/>
        <w:jc w:val="both"/>
        <w:rPr>
          <w:rFonts w:ascii="Times New Roman" w:eastAsia="Times New Roman" w:hAnsi="Times New Roman"/>
          <w:sz w:val="28"/>
          <w:szCs w:val="28"/>
          <w:lang w:eastAsia="ru-RU"/>
        </w:rPr>
      </w:pPr>
      <w:r w:rsidRPr="00363768">
        <w:rPr>
          <w:rFonts w:ascii="Times New Roman" w:eastAsia="Times New Roman" w:hAnsi="Times New Roman"/>
          <w:sz w:val="28"/>
          <w:szCs w:val="24"/>
          <w:lang w:eastAsia="ru-RU"/>
        </w:rPr>
        <w:t>особенности этиологии мочеполовой системы.</w:t>
      </w:r>
    </w:p>
    <w:p w:rsidR="00D54AC0" w:rsidRDefault="00D54AC0" w:rsidP="00363768">
      <w:pPr>
        <w:spacing w:after="0" w:line="240" w:lineRule="auto"/>
        <w:rPr>
          <w:rFonts w:ascii="Times New Roman" w:eastAsia="Times New Roman" w:hAnsi="Times New Roman" w:cs="Times New Roman"/>
          <w:sz w:val="28"/>
          <w:szCs w:val="28"/>
          <w:lang w:eastAsia="ru-RU"/>
        </w:rPr>
      </w:pPr>
    </w:p>
    <w:p w:rsidR="00363768" w:rsidRDefault="009A6EA1" w:rsidP="00363768">
      <w:pPr>
        <w:spacing w:after="0" w:line="240" w:lineRule="auto"/>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уметь</w:t>
      </w:r>
      <w:r w:rsidRPr="00C6004C">
        <w:rPr>
          <w:rFonts w:ascii="Times New Roman" w:eastAsia="Times New Roman" w:hAnsi="Times New Roman" w:cs="Times New Roman"/>
          <w:sz w:val="28"/>
          <w:szCs w:val="28"/>
          <w:lang w:eastAsia="ru-RU"/>
        </w:rPr>
        <w:t>:</w:t>
      </w:r>
    </w:p>
    <w:p w:rsidR="00D54AC0" w:rsidRDefault="00D52841" w:rsidP="00D54AC0">
      <w:pPr>
        <w:pStyle w:val="a7"/>
        <w:numPr>
          <w:ilvl w:val="0"/>
          <w:numId w:val="44"/>
        </w:numPr>
        <w:spacing w:after="0" w:line="240" w:lineRule="auto"/>
        <w:ind w:left="851" w:hanging="284"/>
        <w:rPr>
          <w:rFonts w:ascii="Times New Roman" w:eastAsia="Times New Roman" w:hAnsi="Times New Roman"/>
          <w:sz w:val="28"/>
          <w:szCs w:val="24"/>
          <w:lang w:eastAsia="ru-RU"/>
        </w:rPr>
      </w:pPr>
      <w:r w:rsidRPr="00363768">
        <w:rPr>
          <w:rFonts w:ascii="Times New Roman" w:eastAsia="Times New Roman" w:hAnsi="Times New Roman"/>
          <w:sz w:val="28"/>
          <w:szCs w:val="24"/>
          <w:lang w:eastAsia="ru-RU"/>
        </w:rPr>
        <w:t xml:space="preserve">проводить клинико-микробиологические исследования биологического материала мочеполовой системы. </w:t>
      </w:r>
    </w:p>
    <w:p w:rsidR="00D52841" w:rsidRPr="00363768" w:rsidRDefault="00D54AC0" w:rsidP="00D54AC0">
      <w:pPr>
        <w:pStyle w:val="a7"/>
        <w:numPr>
          <w:ilvl w:val="0"/>
          <w:numId w:val="44"/>
        </w:numPr>
        <w:spacing w:after="0" w:line="240" w:lineRule="auto"/>
        <w:ind w:left="851" w:hanging="284"/>
        <w:rPr>
          <w:rFonts w:ascii="Times New Roman" w:eastAsia="Times New Roman" w:hAnsi="Times New Roman"/>
          <w:sz w:val="28"/>
          <w:szCs w:val="24"/>
          <w:lang w:eastAsia="ru-RU"/>
        </w:rPr>
      </w:pPr>
      <w:r>
        <w:rPr>
          <w:rFonts w:ascii="Times New Roman" w:eastAsia="Times New Roman" w:hAnsi="Times New Roman"/>
          <w:sz w:val="28"/>
          <w:szCs w:val="24"/>
          <w:lang w:eastAsia="ru-RU"/>
        </w:rPr>
        <w:t>о</w:t>
      </w:r>
      <w:r w:rsidR="00D52841" w:rsidRPr="00363768">
        <w:rPr>
          <w:rFonts w:ascii="Times New Roman" w:eastAsia="Times New Roman" w:hAnsi="Times New Roman"/>
          <w:sz w:val="28"/>
          <w:szCs w:val="24"/>
          <w:lang w:eastAsia="ru-RU"/>
        </w:rPr>
        <w:t xml:space="preserve">ценивать результаты. </w:t>
      </w:r>
    </w:p>
    <w:p w:rsidR="00D54AC0" w:rsidRDefault="00D54AC0" w:rsidP="00363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52841" w:rsidRDefault="009A6EA1" w:rsidP="00363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D54AC0">
        <w:rPr>
          <w:rFonts w:ascii="Times New Roman" w:eastAsia="Times New Roman" w:hAnsi="Times New Roman" w:cs="Times New Roman"/>
          <w:b/>
          <w:sz w:val="28"/>
          <w:szCs w:val="28"/>
          <w:lang w:eastAsia="ru-RU"/>
        </w:rPr>
        <w:t>овладеть</w:t>
      </w:r>
      <w:r w:rsidR="006E48D6">
        <w:rPr>
          <w:rFonts w:ascii="Times New Roman" w:eastAsia="Times New Roman" w:hAnsi="Times New Roman" w:cs="Times New Roman"/>
          <w:b/>
          <w:sz w:val="28"/>
          <w:szCs w:val="28"/>
          <w:lang w:eastAsia="ru-RU"/>
        </w:rPr>
        <w:t>:</w:t>
      </w:r>
    </w:p>
    <w:p w:rsidR="00F6108A" w:rsidRPr="00E06B91" w:rsidRDefault="00F6108A" w:rsidP="00D52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E06B91">
        <w:rPr>
          <w:rFonts w:ascii="Times New Roman" w:eastAsia="Times New Roman" w:hAnsi="Times New Roman" w:cs="Times New Roman"/>
          <w:b/>
          <w:sz w:val="28"/>
          <w:szCs w:val="28"/>
          <w:lang w:eastAsia="ru-RU"/>
        </w:rPr>
        <w:t>Студент должен овладеть общими компетенциями: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6108A"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7.2. Осуществлять высокотехнологичные клинические лабораторные исследования биологических материалов.</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7.3. Проводить контроль качества высокотехнологичных клинических лабораторных исследований.</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F6108A"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lastRenderedPageBreak/>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F6108A">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F6108A" w:rsidRPr="00F6108A" w:rsidRDefault="00F6108A" w:rsidP="00F6108A">
      <w:pPr>
        <w:numPr>
          <w:ilvl w:val="0"/>
          <w:numId w:val="27"/>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 xml:space="preserve">Этиология оппортунистических инфекций </w:t>
      </w:r>
      <w:r w:rsidRPr="00F6108A">
        <w:rPr>
          <w:rFonts w:ascii="Times New Roman" w:eastAsia="Times New Roman" w:hAnsi="Times New Roman" w:cs="Times New Roman"/>
          <w:sz w:val="28"/>
          <w:szCs w:val="24"/>
          <w:lang w:eastAsia="ru-RU"/>
        </w:rPr>
        <w:t>мочеполовой системы</w:t>
      </w:r>
      <w:r w:rsidRPr="00F6108A">
        <w:rPr>
          <w:rFonts w:ascii="Times New Roman" w:eastAsia="Times New Roman" w:hAnsi="Times New Roman" w:cs="Times New Roman"/>
          <w:bCs/>
          <w:sz w:val="28"/>
          <w:szCs w:val="24"/>
          <w:lang w:eastAsia="ru-RU"/>
        </w:rPr>
        <w:t>.</w:t>
      </w:r>
    </w:p>
    <w:p w:rsidR="00F6108A" w:rsidRPr="00F6108A" w:rsidRDefault="00F6108A" w:rsidP="00F6108A">
      <w:pPr>
        <w:numPr>
          <w:ilvl w:val="0"/>
          <w:numId w:val="27"/>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Каковы особенности проведения клинико-микробиологических исследований мочи?</w:t>
      </w:r>
    </w:p>
    <w:p w:rsidR="00F6108A" w:rsidRPr="00F6108A" w:rsidRDefault="00F6108A" w:rsidP="00F6108A">
      <w:pPr>
        <w:numPr>
          <w:ilvl w:val="0"/>
          <w:numId w:val="27"/>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Как оценить степень бактериурии.</w:t>
      </w: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F6108A" w:rsidRPr="0040046F" w:rsidRDefault="00F6108A" w:rsidP="00F6108A">
      <w:pPr>
        <w:pStyle w:val="a7"/>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8"/>
          <w:szCs w:val="28"/>
          <w:lang w:eastAsia="ru-RU"/>
        </w:rPr>
      </w:pPr>
      <w:r w:rsidRPr="0040046F">
        <w:rPr>
          <w:rFonts w:ascii="Times New Roman" w:eastAsia="Times New Roman" w:hAnsi="Times New Roman"/>
          <w:b/>
          <w:sz w:val="28"/>
          <w:szCs w:val="28"/>
          <w:lang w:eastAsia="ru-RU"/>
        </w:rPr>
        <w:t>Оппортунистические инфекции мочеполовой системы</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40046F">
        <w:rPr>
          <w:rFonts w:ascii="Times New Roman" w:eastAsia="Times New Roman" w:hAnsi="Times New Roman" w:cs="Times New Roman"/>
          <w:sz w:val="28"/>
          <w:szCs w:val="28"/>
          <w:lang w:eastAsia="ru-RU"/>
        </w:rPr>
        <w:t xml:space="preserve">Исследование мочи   направлено на выделение возбудителя заболевания и на количественное определение степени бактериурии. Моча здорового </w:t>
      </w:r>
      <w:r w:rsidR="004A15AD" w:rsidRPr="0040046F">
        <w:rPr>
          <w:rFonts w:ascii="Times New Roman" w:eastAsia="Times New Roman" w:hAnsi="Times New Roman" w:cs="Times New Roman"/>
          <w:sz w:val="28"/>
          <w:szCs w:val="28"/>
          <w:lang w:eastAsia="ru-RU"/>
        </w:rPr>
        <w:t>человека стерильна</w:t>
      </w:r>
      <w:r w:rsidRPr="0040046F">
        <w:rPr>
          <w:rFonts w:ascii="Times New Roman" w:eastAsia="Times New Roman" w:hAnsi="Times New Roman" w:cs="Times New Roman"/>
          <w:sz w:val="28"/>
          <w:szCs w:val="28"/>
          <w:lang w:eastAsia="ru-RU"/>
        </w:rPr>
        <w:t xml:space="preserve">.  </w:t>
      </w:r>
      <w:r w:rsidR="004A15AD" w:rsidRPr="0040046F">
        <w:rPr>
          <w:rFonts w:ascii="Times New Roman" w:eastAsia="Times New Roman" w:hAnsi="Times New Roman" w:cs="Times New Roman"/>
          <w:sz w:val="28"/>
          <w:szCs w:val="28"/>
          <w:lang w:eastAsia="ru-RU"/>
        </w:rPr>
        <w:t>Однако при прохождении</w:t>
      </w:r>
      <w:r w:rsidRPr="0040046F">
        <w:rPr>
          <w:rFonts w:ascii="Times New Roman" w:eastAsia="Times New Roman" w:hAnsi="Times New Roman" w:cs="Times New Roman"/>
          <w:sz w:val="28"/>
          <w:szCs w:val="28"/>
          <w:lang w:eastAsia="ru-RU"/>
        </w:rPr>
        <w:t xml:space="preserve"> через мочеиспускательный канал она может загрязняться вегетирующей в нем микрофлорой. В дистальном отделе уретры в норме обнаруживаютследующие микроо</w:t>
      </w:r>
      <w:r>
        <w:rPr>
          <w:rFonts w:ascii="Times New Roman" w:eastAsia="Times New Roman" w:hAnsi="Times New Roman" w:cs="Times New Roman"/>
          <w:sz w:val="28"/>
          <w:szCs w:val="28"/>
          <w:lang w:eastAsia="ru-RU"/>
        </w:rPr>
        <w:t xml:space="preserve">рганизмы: </w:t>
      </w:r>
    </w:p>
    <w:p w:rsidR="00F6108A" w:rsidRPr="0040046F" w:rsidRDefault="00F6108A" w:rsidP="00F6108A">
      <w:pPr>
        <w:pStyle w:val="a7"/>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40046F">
        <w:rPr>
          <w:rFonts w:ascii="Times New Roman" w:eastAsia="Times New Roman" w:hAnsi="Times New Roman"/>
          <w:sz w:val="28"/>
          <w:szCs w:val="28"/>
          <w:lang w:eastAsia="ru-RU"/>
        </w:rPr>
        <w:t xml:space="preserve">Staphylococcus epidermidis, </w:t>
      </w:r>
    </w:p>
    <w:p w:rsidR="00F6108A" w:rsidRPr="0040046F" w:rsidRDefault="00F6108A" w:rsidP="00F6108A">
      <w:pPr>
        <w:pStyle w:val="a7"/>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40046F">
        <w:rPr>
          <w:rFonts w:ascii="Times New Roman" w:eastAsia="Times New Roman" w:hAnsi="Times New Roman"/>
          <w:sz w:val="28"/>
          <w:szCs w:val="28"/>
          <w:lang w:eastAsia="ru-RU"/>
        </w:rPr>
        <w:t xml:space="preserve">Streptococcus faecalis,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микроорганизмы семейства и родов: </w:t>
      </w:r>
    </w:p>
    <w:p w:rsidR="00F6108A" w:rsidRPr="0040046F" w:rsidRDefault="00F6108A" w:rsidP="00F6108A">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en-US" w:eastAsia="ru-RU"/>
        </w:rPr>
      </w:pPr>
      <w:r w:rsidRPr="0040046F">
        <w:rPr>
          <w:rFonts w:ascii="Times New Roman" w:eastAsia="Times New Roman" w:hAnsi="Times New Roman"/>
          <w:sz w:val="28"/>
          <w:szCs w:val="28"/>
          <w:lang w:val="en-US" w:eastAsia="ru-RU"/>
        </w:rPr>
        <w:t xml:space="preserve">Corynebacterium,  </w:t>
      </w:r>
    </w:p>
    <w:p w:rsidR="00F6108A" w:rsidRPr="0040046F" w:rsidRDefault="00F6108A" w:rsidP="00F6108A">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en-US" w:eastAsia="ru-RU"/>
        </w:rPr>
      </w:pPr>
      <w:r w:rsidRPr="0040046F">
        <w:rPr>
          <w:rFonts w:ascii="Times New Roman" w:eastAsia="Times New Roman" w:hAnsi="Times New Roman"/>
          <w:sz w:val="28"/>
          <w:szCs w:val="28"/>
          <w:lang w:val="en-US" w:eastAsia="ru-RU"/>
        </w:rPr>
        <w:t xml:space="preserve">Lactobacillus, </w:t>
      </w:r>
    </w:p>
    <w:p w:rsidR="00F6108A" w:rsidRPr="0040046F" w:rsidRDefault="00F6108A" w:rsidP="00F6108A">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en-US" w:eastAsia="ru-RU"/>
        </w:rPr>
      </w:pPr>
      <w:r w:rsidRPr="0040046F">
        <w:rPr>
          <w:rFonts w:ascii="Times New Roman" w:eastAsia="Times New Roman" w:hAnsi="Times New Roman"/>
          <w:sz w:val="28"/>
          <w:szCs w:val="28"/>
          <w:lang w:val="en-US" w:eastAsia="ru-RU"/>
        </w:rPr>
        <w:t xml:space="preserve">Enterobacteriaceae, </w:t>
      </w:r>
    </w:p>
    <w:p w:rsidR="00F6108A" w:rsidRPr="0040046F" w:rsidRDefault="00F6108A" w:rsidP="00F6108A">
      <w:pPr>
        <w:pStyle w:val="a7"/>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40046F">
        <w:rPr>
          <w:rFonts w:ascii="Times New Roman" w:eastAsia="Times New Roman" w:hAnsi="Times New Roman"/>
          <w:sz w:val="28"/>
          <w:szCs w:val="28"/>
          <w:lang w:val="en-US" w:eastAsia="ru-RU"/>
        </w:rPr>
        <w:t xml:space="preserve">Bacteroides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40046F">
        <w:rPr>
          <w:rFonts w:ascii="Times New Roman" w:eastAsia="Times New Roman" w:hAnsi="Times New Roman" w:cs="Times New Roman"/>
          <w:sz w:val="28"/>
          <w:szCs w:val="28"/>
          <w:lang w:eastAsia="ru-RU"/>
        </w:rPr>
        <w:t xml:space="preserve">Возбудителями </w:t>
      </w:r>
      <w:r>
        <w:rPr>
          <w:rFonts w:ascii="Times New Roman" w:eastAsia="Times New Roman" w:hAnsi="Times New Roman" w:cs="Times New Roman"/>
          <w:sz w:val="28"/>
          <w:szCs w:val="28"/>
          <w:lang w:eastAsia="ru-RU"/>
        </w:rPr>
        <w:t>воспалительных   процессов   в </w:t>
      </w:r>
      <w:r w:rsidR="004A15AD" w:rsidRPr="0040046F">
        <w:rPr>
          <w:rFonts w:ascii="Times New Roman" w:eastAsia="Times New Roman" w:hAnsi="Times New Roman" w:cs="Times New Roman"/>
          <w:sz w:val="28"/>
          <w:szCs w:val="28"/>
          <w:lang w:eastAsia="ru-RU"/>
        </w:rPr>
        <w:t>мочевой системе</w:t>
      </w:r>
      <w:r w:rsidRPr="0040046F">
        <w:rPr>
          <w:rFonts w:ascii="Times New Roman" w:eastAsia="Times New Roman" w:hAnsi="Times New Roman" w:cs="Times New Roman"/>
          <w:sz w:val="28"/>
          <w:szCs w:val="28"/>
          <w:lang w:eastAsia="ru-RU"/>
        </w:rPr>
        <w:t xml:space="preserve"> наиболее часто </w:t>
      </w:r>
      <w:r w:rsidR="004A15AD" w:rsidRPr="0040046F">
        <w:rPr>
          <w:rFonts w:ascii="Times New Roman" w:eastAsia="Times New Roman" w:hAnsi="Times New Roman" w:cs="Times New Roman"/>
          <w:sz w:val="28"/>
          <w:szCs w:val="28"/>
          <w:lang w:eastAsia="ru-RU"/>
        </w:rPr>
        <w:t>являются условно</w:t>
      </w:r>
      <w:r w:rsidRPr="0040046F">
        <w:rPr>
          <w:rFonts w:ascii="Times New Roman" w:eastAsia="Times New Roman" w:hAnsi="Times New Roman" w:cs="Times New Roman"/>
          <w:sz w:val="28"/>
          <w:szCs w:val="28"/>
          <w:lang w:eastAsia="ru-RU"/>
        </w:rPr>
        <w:t>-</w:t>
      </w:r>
      <w:r w:rsidR="004A15AD" w:rsidRPr="0040046F">
        <w:rPr>
          <w:rFonts w:ascii="Times New Roman" w:eastAsia="Times New Roman" w:hAnsi="Times New Roman" w:cs="Times New Roman"/>
          <w:sz w:val="28"/>
          <w:szCs w:val="28"/>
          <w:lang w:eastAsia="ru-RU"/>
        </w:rPr>
        <w:t>патогенные бактерии Escherichia</w:t>
      </w:r>
      <w:r w:rsidRPr="0040046F">
        <w:rPr>
          <w:rFonts w:ascii="Times New Roman" w:eastAsia="Times New Roman" w:hAnsi="Times New Roman" w:cs="Times New Roman"/>
          <w:sz w:val="28"/>
          <w:szCs w:val="28"/>
          <w:lang w:val="en-US" w:eastAsia="ru-RU"/>
        </w:rPr>
        <w:t>coli</w:t>
      </w:r>
      <w:r w:rsidRPr="0040046F">
        <w:rPr>
          <w:rFonts w:ascii="Times New Roman" w:eastAsia="Times New Roman" w:hAnsi="Times New Roman" w:cs="Times New Roman"/>
          <w:sz w:val="28"/>
          <w:szCs w:val="28"/>
          <w:lang w:eastAsia="ru-RU"/>
        </w:rPr>
        <w:t xml:space="preserve">, </w:t>
      </w:r>
      <w:r w:rsidRPr="0040046F">
        <w:rPr>
          <w:rFonts w:ascii="Times New Roman" w:eastAsia="Times New Roman" w:hAnsi="Times New Roman" w:cs="Times New Roman"/>
          <w:sz w:val="28"/>
          <w:szCs w:val="28"/>
          <w:lang w:val="en-US" w:eastAsia="ru-RU"/>
        </w:rPr>
        <w:t>S</w:t>
      </w:r>
      <w:r w:rsidRPr="0040046F">
        <w:rPr>
          <w:rFonts w:ascii="Times New Roman" w:eastAsia="Times New Roman" w:hAnsi="Times New Roman" w:cs="Times New Roman"/>
          <w:sz w:val="28"/>
          <w:szCs w:val="28"/>
          <w:lang w:eastAsia="ru-RU"/>
        </w:rPr>
        <w:t xml:space="preserve">. </w:t>
      </w:r>
      <w:r w:rsidR="004A15AD" w:rsidRPr="0040046F">
        <w:rPr>
          <w:rFonts w:ascii="Times New Roman" w:eastAsia="Times New Roman" w:hAnsi="Times New Roman" w:cs="Times New Roman"/>
          <w:sz w:val="28"/>
          <w:szCs w:val="28"/>
          <w:lang w:val="en-US" w:eastAsia="ru-RU"/>
        </w:rPr>
        <w:t>faecalis</w:t>
      </w:r>
      <w:r w:rsidR="004A15AD" w:rsidRPr="0040046F">
        <w:rPr>
          <w:rFonts w:ascii="Times New Roman" w:eastAsia="Times New Roman" w:hAnsi="Times New Roman" w:cs="Times New Roman"/>
          <w:sz w:val="28"/>
          <w:szCs w:val="28"/>
          <w:lang w:eastAsia="ru-RU"/>
        </w:rPr>
        <w:t xml:space="preserve">, </w:t>
      </w:r>
      <w:r w:rsidR="00D96F8C" w:rsidRPr="0040046F">
        <w:rPr>
          <w:rFonts w:ascii="Times New Roman" w:eastAsia="Times New Roman" w:hAnsi="Times New Roman" w:cs="Times New Roman"/>
          <w:sz w:val="28"/>
          <w:szCs w:val="28"/>
          <w:lang w:eastAsia="ru-RU"/>
        </w:rPr>
        <w:t>Pseudomonas aeruginosa</w:t>
      </w:r>
      <w:r w:rsidRPr="0040046F">
        <w:rPr>
          <w:rFonts w:ascii="Times New Roman" w:eastAsia="Times New Roman" w:hAnsi="Times New Roman" w:cs="Times New Roman"/>
          <w:sz w:val="28"/>
          <w:szCs w:val="28"/>
          <w:lang w:eastAsia="ru-RU"/>
        </w:rPr>
        <w:t xml:space="preserve">, </w:t>
      </w:r>
      <w:r w:rsidR="00D96F8C" w:rsidRPr="0040046F">
        <w:rPr>
          <w:rFonts w:ascii="Times New Roman" w:eastAsia="Times New Roman" w:hAnsi="Times New Roman" w:cs="Times New Roman"/>
          <w:sz w:val="28"/>
          <w:szCs w:val="28"/>
          <w:lang w:val="en-US" w:eastAsia="ru-RU"/>
        </w:rPr>
        <w:t>Proteus</w:t>
      </w:r>
      <w:r w:rsidR="00D96F8C" w:rsidRPr="0040046F">
        <w:rPr>
          <w:rFonts w:ascii="Times New Roman" w:eastAsia="Times New Roman" w:hAnsi="Times New Roman" w:cs="Times New Roman"/>
          <w:sz w:val="28"/>
          <w:szCs w:val="28"/>
          <w:lang w:eastAsia="ru-RU"/>
        </w:rPr>
        <w:t> mirabilis</w:t>
      </w:r>
      <w:r w:rsidRPr="0040046F">
        <w:rPr>
          <w:rFonts w:ascii="Times New Roman" w:eastAsia="Times New Roman" w:hAnsi="Times New Roman" w:cs="Times New Roman"/>
          <w:sz w:val="28"/>
          <w:szCs w:val="28"/>
          <w:lang w:eastAsia="ru-RU"/>
        </w:rPr>
        <w:t xml:space="preserve">, </w:t>
      </w:r>
      <w:r w:rsidRPr="0040046F">
        <w:rPr>
          <w:rFonts w:ascii="Times New Roman" w:eastAsia="Times New Roman" w:hAnsi="Times New Roman" w:cs="Times New Roman"/>
          <w:sz w:val="28"/>
          <w:szCs w:val="28"/>
          <w:lang w:val="en-US" w:eastAsia="ru-RU"/>
        </w:rPr>
        <w:t>Citrobacter</w:t>
      </w:r>
      <w:r w:rsidRPr="0040046F">
        <w:rPr>
          <w:rFonts w:ascii="Times New Roman" w:eastAsia="Times New Roman" w:hAnsi="Times New Roman" w:cs="Times New Roman"/>
          <w:sz w:val="28"/>
          <w:szCs w:val="28"/>
          <w:lang w:eastAsia="ru-RU"/>
        </w:rPr>
        <w:t xml:space="preserve">, </w:t>
      </w:r>
      <w:r w:rsidR="00D96F8C" w:rsidRPr="0040046F">
        <w:rPr>
          <w:rFonts w:ascii="Times New Roman" w:eastAsia="Times New Roman" w:hAnsi="Times New Roman" w:cs="Times New Roman"/>
          <w:sz w:val="28"/>
          <w:szCs w:val="28"/>
          <w:lang w:val="en-US" w:eastAsia="ru-RU"/>
        </w:rPr>
        <w:t>Klebsiella</w:t>
      </w:r>
      <w:r w:rsidR="00D96F8C" w:rsidRPr="0040046F">
        <w:rPr>
          <w:rFonts w:ascii="Times New Roman" w:eastAsia="Times New Roman" w:hAnsi="Times New Roman" w:cs="Times New Roman"/>
          <w:sz w:val="28"/>
          <w:szCs w:val="28"/>
          <w:lang w:eastAsia="ru-RU"/>
        </w:rPr>
        <w:t> pneumoniae</w:t>
      </w:r>
      <w:r w:rsidRPr="0040046F">
        <w:rPr>
          <w:rFonts w:ascii="Times New Roman" w:eastAsia="Times New Roman" w:hAnsi="Times New Roman" w:cs="Times New Roman"/>
          <w:sz w:val="28"/>
          <w:szCs w:val="28"/>
          <w:lang w:eastAsia="ru-RU"/>
        </w:rPr>
        <w:t xml:space="preserve">, </w:t>
      </w:r>
      <w:r w:rsidR="00D96F8C" w:rsidRPr="0040046F">
        <w:rPr>
          <w:rFonts w:ascii="Times New Roman" w:eastAsia="Times New Roman" w:hAnsi="Times New Roman" w:cs="Times New Roman"/>
          <w:sz w:val="28"/>
          <w:szCs w:val="28"/>
          <w:lang w:val="en-US" w:eastAsia="ru-RU"/>
        </w:rPr>
        <w:t>Serratia</w:t>
      </w:r>
      <w:r w:rsidR="00D96F8C" w:rsidRPr="0040046F">
        <w:rPr>
          <w:rFonts w:ascii="Times New Roman" w:eastAsia="Times New Roman" w:hAnsi="Times New Roman" w:cs="Times New Roman"/>
          <w:sz w:val="28"/>
          <w:szCs w:val="28"/>
          <w:lang w:eastAsia="ru-RU"/>
        </w:rPr>
        <w:t>, несколько реже</w:t>
      </w:r>
      <w:r w:rsidRPr="0040046F">
        <w:rPr>
          <w:rFonts w:ascii="Times New Roman" w:eastAsia="Times New Roman" w:hAnsi="Times New Roman" w:cs="Times New Roman"/>
          <w:sz w:val="28"/>
          <w:szCs w:val="28"/>
          <w:lang w:eastAsia="ru-RU"/>
        </w:rPr>
        <w:t xml:space="preserve"> - </w:t>
      </w:r>
      <w:r w:rsidRPr="0040046F">
        <w:rPr>
          <w:rFonts w:ascii="Times New Roman" w:eastAsia="Times New Roman" w:hAnsi="Times New Roman" w:cs="Times New Roman"/>
          <w:sz w:val="28"/>
          <w:szCs w:val="28"/>
          <w:lang w:val="en-US" w:eastAsia="ru-RU"/>
        </w:rPr>
        <w:t>Staphylococcusaures</w:t>
      </w:r>
      <w:r w:rsidRPr="0040046F">
        <w:rPr>
          <w:rFonts w:ascii="Times New Roman" w:eastAsia="Times New Roman" w:hAnsi="Times New Roman" w:cs="Times New Roman"/>
          <w:sz w:val="28"/>
          <w:szCs w:val="28"/>
          <w:lang w:eastAsia="ru-RU"/>
        </w:rPr>
        <w:t xml:space="preserve">, </w:t>
      </w:r>
      <w:r w:rsidRPr="0040046F">
        <w:rPr>
          <w:rFonts w:ascii="Times New Roman" w:eastAsia="Times New Roman" w:hAnsi="Times New Roman" w:cs="Times New Roman"/>
          <w:sz w:val="28"/>
          <w:szCs w:val="28"/>
          <w:lang w:val="en-US" w:eastAsia="ru-RU"/>
        </w:rPr>
        <w:t>S</w:t>
      </w:r>
      <w:r w:rsidRPr="0040046F">
        <w:rPr>
          <w:rFonts w:ascii="Times New Roman" w:eastAsia="Times New Roman" w:hAnsi="Times New Roman" w:cs="Times New Roman"/>
          <w:sz w:val="28"/>
          <w:szCs w:val="28"/>
          <w:lang w:eastAsia="ru-RU"/>
        </w:rPr>
        <w:t xml:space="preserve">. </w:t>
      </w:r>
      <w:r w:rsidRPr="0040046F">
        <w:rPr>
          <w:rFonts w:ascii="Times New Roman" w:eastAsia="Times New Roman" w:hAnsi="Times New Roman" w:cs="Times New Roman"/>
          <w:sz w:val="28"/>
          <w:szCs w:val="28"/>
          <w:lang w:val="en-US" w:eastAsia="ru-RU"/>
        </w:rPr>
        <w:t>epidermidis</w:t>
      </w:r>
      <w:r w:rsidRPr="0040046F">
        <w:rPr>
          <w:rFonts w:ascii="Times New Roman" w:eastAsia="Times New Roman" w:hAnsi="Times New Roman" w:cs="Times New Roman"/>
          <w:sz w:val="28"/>
          <w:szCs w:val="28"/>
          <w:lang w:eastAsia="ru-RU"/>
        </w:rPr>
        <w:t xml:space="preserve">, </w:t>
      </w:r>
      <w:r w:rsidRPr="0040046F">
        <w:rPr>
          <w:rFonts w:ascii="Times New Roman" w:eastAsia="Times New Roman" w:hAnsi="Times New Roman" w:cs="Times New Roman"/>
          <w:sz w:val="28"/>
          <w:szCs w:val="28"/>
          <w:lang w:val="en-US" w:eastAsia="ru-RU"/>
        </w:rPr>
        <w:t>Staphylococcus</w:t>
      </w:r>
      <w:r w:rsidR="00D96F8C" w:rsidRPr="0040046F">
        <w:rPr>
          <w:rFonts w:ascii="Times New Roman" w:eastAsia="Times New Roman" w:hAnsi="Times New Roman" w:cs="Times New Roman"/>
          <w:sz w:val="28"/>
          <w:szCs w:val="28"/>
          <w:lang w:val="en-US" w:eastAsia="ru-RU"/>
        </w:rPr>
        <w:t>saprophyticus</w:t>
      </w:r>
      <w:r w:rsidR="00D96F8C" w:rsidRPr="0040046F">
        <w:rPr>
          <w:rFonts w:ascii="Times New Roman" w:eastAsia="Times New Roman" w:hAnsi="Times New Roman" w:cs="Times New Roman"/>
          <w:sz w:val="28"/>
          <w:szCs w:val="28"/>
          <w:lang w:eastAsia="ru-RU"/>
        </w:rPr>
        <w:t>, Streptococcus</w:t>
      </w:r>
      <w:r w:rsidR="00D96F8C" w:rsidRPr="0040046F">
        <w:rPr>
          <w:rFonts w:ascii="Times New Roman" w:eastAsia="Times New Roman" w:hAnsi="Times New Roman" w:cs="Times New Roman"/>
          <w:sz w:val="28"/>
          <w:szCs w:val="28"/>
          <w:lang w:val="en-US" w:eastAsia="ru-RU"/>
        </w:rPr>
        <w:t>pyogenes</w:t>
      </w:r>
      <w:r w:rsidR="00D96F8C" w:rsidRPr="0040046F">
        <w:rPr>
          <w:rFonts w:ascii="Times New Roman" w:eastAsia="Times New Roman" w:hAnsi="Times New Roman" w:cs="Times New Roman"/>
          <w:sz w:val="28"/>
          <w:szCs w:val="28"/>
          <w:lang w:eastAsia="ru-RU"/>
        </w:rPr>
        <w:t>, Mycoplasma</w:t>
      </w:r>
      <w:r>
        <w:rPr>
          <w:rFonts w:ascii="Times New Roman" w:eastAsia="Times New Roman" w:hAnsi="Times New Roman" w:cs="Times New Roman"/>
          <w:sz w:val="28"/>
          <w:szCs w:val="28"/>
          <w:lang w:eastAsia="ru-RU"/>
        </w:rPr>
        <w:t xml:space="preserve">. Представители рода Salmonella и семейства </w:t>
      </w:r>
      <w:r w:rsidR="004A15AD" w:rsidRPr="0040046F">
        <w:rPr>
          <w:rFonts w:ascii="Times New Roman" w:eastAsia="Times New Roman" w:hAnsi="Times New Roman" w:cs="Times New Roman"/>
          <w:sz w:val="28"/>
          <w:szCs w:val="28"/>
          <w:lang w:eastAsia="ru-RU"/>
        </w:rPr>
        <w:t>Mycobacteriaceae также могут</w:t>
      </w:r>
      <w:r w:rsidRPr="0040046F">
        <w:rPr>
          <w:rFonts w:ascii="Times New Roman" w:eastAsia="Times New Roman" w:hAnsi="Times New Roman" w:cs="Times New Roman"/>
          <w:sz w:val="28"/>
          <w:szCs w:val="28"/>
          <w:lang w:eastAsia="ru-RU"/>
        </w:rPr>
        <w:t xml:space="preserve"> быть выделены из мочи при заболеваниях мочевой системы.</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F6108A" w:rsidRPr="00954740"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954740">
        <w:rPr>
          <w:rFonts w:ascii="Times New Roman" w:eastAsia="Times New Roman" w:hAnsi="Times New Roman" w:cs="Times New Roman"/>
          <w:b/>
          <w:sz w:val="28"/>
          <w:szCs w:val="28"/>
          <w:lang w:eastAsia="ru-RU"/>
        </w:rPr>
        <w:t>2.</w:t>
      </w:r>
      <w:r w:rsidRPr="00954740">
        <w:rPr>
          <w:rFonts w:ascii="Times New Roman" w:eastAsia="Times New Roman" w:hAnsi="Times New Roman" w:cs="Times New Roman"/>
          <w:b/>
          <w:sz w:val="28"/>
          <w:szCs w:val="28"/>
          <w:lang w:eastAsia="ru-RU"/>
        </w:rPr>
        <w:tab/>
        <w:t>О биологическом материале, подлежащем исследованию при заболевании мочеполовой системы.</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Взятие исследуемого материала</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 xml:space="preserve">Исследованию подлежит средняя порция свободно выпущенной мочи, взятой </w:t>
      </w:r>
      <w:r w:rsidR="00D96F8C" w:rsidRPr="00505EE2">
        <w:rPr>
          <w:rFonts w:ascii="Times New Roman" w:eastAsia="Times New Roman" w:hAnsi="Times New Roman" w:cs="Times New Roman"/>
          <w:sz w:val="28"/>
          <w:szCs w:val="28"/>
          <w:lang w:eastAsia="ru-RU"/>
        </w:rPr>
        <w:t>в количестве 3</w:t>
      </w:r>
      <w:r w:rsidRPr="00505EE2">
        <w:rPr>
          <w:rFonts w:ascii="Times New Roman" w:eastAsia="Times New Roman" w:hAnsi="Times New Roman" w:cs="Times New Roman"/>
          <w:sz w:val="28"/>
          <w:szCs w:val="28"/>
          <w:lang w:eastAsia="ru-RU"/>
        </w:rPr>
        <w:t xml:space="preserve">-5 мл в стерильную посуду после тщательного туалета наружных половых органов.  </w:t>
      </w:r>
      <w:r w:rsidR="00D96F8C" w:rsidRPr="00505EE2">
        <w:rPr>
          <w:rFonts w:ascii="Times New Roman" w:eastAsia="Times New Roman" w:hAnsi="Times New Roman" w:cs="Times New Roman"/>
          <w:sz w:val="28"/>
          <w:szCs w:val="28"/>
          <w:lang w:eastAsia="ru-RU"/>
        </w:rPr>
        <w:t>Катетеризация мочевого пузыря</w:t>
      </w:r>
      <w:r w:rsidRPr="00505EE2">
        <w:rPr>
          <w:rFonts w:ascii="Times New Roman" w:eastAsia="Times New Roman" w:hAnsi="Times New Roman" w:cs="Times New Roman"/>
          <w:sz w:val="28"/>
          <w:szCs w:val="28"/>
          <w:lang w:eastAsia="ru-RU"/>
        </w:rPr>
        <w:t xml:space="preserve"> для </w:t>
      </w:r>
      <w:r w:rsidR="00D96F8C" w:rsidRPr="00505EE2">
        <w:rPr>
          <w:rFonts w:ascii="Times New Roman" w:eastAsia="Times New Roman" w:hAnsi="Times New Roman" w:cs="Times New Roman"/>
          <w:sz w:val="28"/>
          <w:szCs w:val="28"/>
          <w:lang w:eastAsia="ru-RU"/>
        </w:rPr>
        <w:t>рутинного исследования не применяется, так как она</w:t>
      </w:r>
      <w:r w:rsidRPr="00505EE2">
        <w:rPr>
          <w:rFonts w:ascii="Times New Roman" w:eastAsia="Times New Roman" w:hAnsi="Times New Roman" w:cs="Times New Roman"/>
          <w:sz w:val="28"/>
          <w:szCs w:val="28"/>
          <w:lang w:eastAsia="ru-RU"/>
        </w:rPr>
        <w:t xml:space="preserve"> может привести к инфицированию мочевых путей.  К </w:t>
      </w:r>
      <w:r w:rsidR="00D96F8C" w:rsidRPr="00505EE2">
        <w:rPr>
          <w:rFonts w:ascii="Times New Roman" w:eastAsia="Times New Roman" w:hAnsi="Times New Roman" w:cs="Times New Roman"/>
          <w:sz w:val="28"/>
          <w:szCs w:val="28"/>
          <w:lang w:eastAsia="ru-RU"/>
        </w:rPr>
        <w:t>катетеризации мочевого пузыряприбегают в некоторых случаях для</w:t>
      </w:r>
      <w:r w:rsidRPr="00505EE2">
        <w:rPr>
          <w:rFonts w:ascii="Times New Roman" w:eastAsia="Times New Roman" w:hAnsi="Times New Roman" w:cs="Times New Roman"/>
          <w:sz w:val="28"/>
          <w:szCs w:val="28"/>
          <w:lang w:eastAsia="ru-RU"/>
        </w:rPr>
        <w:t xml:space="preserve"> уточнения локализации инфекции - в мочевом пузыре или в почках.  </w:t>
      </w:r>
      <w:r w:rsidR="00D96F8C" w:rsidRPr="00505EE2">
        <w:rPr>
          <w:rFonts w:ascii="Times New Roman" w:eastAsia="Times New Roman" w:hAnsi="Times New Roman" w:cs="Times New Roman"/>
          <w:sz w:val="28"/>
          <w:szCs w:val="28"/>
          <w:lang w:eastAsia="ru-RU"/>
        </w:rPr>
        <w:lastRenderedPageBreak/>
        <w:t>С этой целью мочевой</w:t>
      </w:r>
      <w:r w:rsidRPr="00505EE2">
        <w:rPr>
          <w:rFonts w:ascii="Times New Roman" w:eastAsia="Times New Roman" w:hAnsi="Times New Roman" w:cs="Times New Roman"/>
          <w:sz w:val="28"/>
          <w:szCs w:val="28"/>
          <w:lang w:eastAsia="ru-RU"/>
        </w:rPr>
        <w:t xml:space="preserve"> пузырь </w:t>
      </w:r>
      <w:r w:rsidR="00D96F8C" w:rsidRPr="00505EE2">
        <w:rPr>
          <w:rFonts w:ascii="Times New Roman" w:eastAsia="Times New Roman" w:hAnsi="Times New Roman" w:cs="Times New Roman"/>
          <w:sz w:val="28"/>
          <w:szCs w:val="28"/>
          <w:lang w:eastAsia="ru-RU"/>
        </w:rPr>
        <w:t>опорожняют катетером и промывают раствором</w:t>
      </w:r>
      <w:r w:rsidRPr="00505EE2">
        <w:rPr>
          <w:rFonts w:ascii="Times New Roman" w:eastAsia="Times New Roman" w:hAnsi="Times New Roman" w:cs="Times New Roman"/>
          <w:sz w:val="28"/>
          <w:szCs w:val="28"/>
          <w:lang w:eastAsia="ru-RU"/>
        </w:rPr>
        <w:t xml:space="preserve"> антибиотика, после </w:t>
      </w:r>
      <w:r w:rsidR="00D96F8C" w:rsidRPr="00505EE2">
        <w:rPr>
          <w:rFonts w:ascii="Times New Roman" w:eastAsia="Times New Roman" w:hAnsi="Times New Roman" w:cs="Times New Roman"/>
          <w:sz w:val="28"/>
          <w:szCs w:val="28"/>
          <w:lang w:eastAsia="ru-RU"/>
        </w:rPr>
        <w:t>чего с интервалом в 10 минут берут пробы</w:t>
      </w:r>
      <w:r w:rsidRPr="00505EE2">
        <w:rPr>
          <w:rFonts w:ascii="Times New Roman" w:eastAsia="Times New Roman" w:hAnsi="Times New Roman" w:cs="Times New Roman"/>
          <w:sz w:val="28"/>
          <w:szCs w:val="28"/>
          <w:lang w:eastAsia="ru-RU"/>
        </w:rPr>
        <w:t xml:space="preserve">   мочи   </w:t>
      </w:r>
      <w:r w:rsidR="00D96F8C" w:rsidRPr="00505EE2">
        <w:rPr>
          <w:rFonts w:ascii="Times New Roman" w:eastAsia="Times New Roman" w:hAnsi="Times New Roman" w:cs="Times New Roman"/>
          <w:sz w:val="28"/>
          <w:szCs w:val="28"/>
          <w:lang w:eastAsia="ru-RU"/>
        </w:rPr>
        <w:t>для исследования</w:t>
      </w:r>
      <w:r w:rsidRPr="00505EE2">
        <w:rPr>
          <w:rFonts w:ascii="Times New Roman" w:eastAsia="Times New Roman" w:hAnsi="Times New Roman" w:cs="Times New Roman"/>
          <w:sz w:val="28"/>
          <w:szCs w:val="28"/>
          <w:lang w:eastAsia="ru-RU"/>
        </w:rPr>
        <w:t xml:space="preserve">. Если инфекция локализуется в </w:t>
      </w:r>
      <w:r w:rsidR="00D96F8C" w:rsidRPr="00505EE2">
        <w:rPr>
          <w:rFonts w:ascii="Times New Roman" w:eastAsia="Times New Roman" w:hAnsi="Times New Roman" w:cs="Times New Roman"/>
          <w:sz w:val="28"/>
          <w:szCs w:val="28"/>
          <w:lang w:eastAsia="ru-RU"/>
        </w:rPr>
        <w:t>почках, микроорганизмы</w:t>
      </w:r>
      <w:r w:rsidRPr="00505EE2">
        <w:rPr>
          <w:rFonts w:ascii="Times New Roman" w:eastAsia="Times New Roman" w:hAnsi="Times New Roman" w:cs="Times New Roman"/>
          <w:sz w:val="28"/>
          <w:szCs w:val="28"/>
          <w:lang w:eastAsia="ru-RU"/>
        </w:rPr>
        <w:t xml:space="preserve"> содержатся во всех порциях мочи. При инфекции мочевого пузыря мочаостается стерильной. В </w:t>
      </w:r>
      <w:r w:rsidR="00D96F8C" w:rsidRPr="00505EE2">
        <w:rPr>
          <w:rFonts w:ascii="Times New Roman" w:eastAsia="Times New Roman" w:hAnsi="Times New Roman" w:cs="Times New Roman"/>
          <w:sz w:val="28"/>
          <w:szCs w:val="28"/>
          <w:lang w:eastAsia="ru-RU"/>
        </w:rPr>
        <w:t>отдельных случаях делают надлобковую</w:t>
      </w:r>
      <w:r w:rsidRPr="00505EE2">
        <w:rPr>
          <w:rFonts w:ascii="Times New Roman" w:eastAsia="Times New Roman" w:hAnsi="Times New Roman" w:cs="Times New Roman"/>
          <w:sz w:val="28"/>
          <w:szCs w:val="28"/>
          <w:lang w:eastAsia="ru-RU"/>
        </w:rPr>
        <w:t xml:space="preserve"> пункцию мочевого пузыря, при которой получают наиболее достоверные результаты.</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Материалдля   иссл</w:t>
      </w:r>
      <w:r w:rsidRPr="00505EE2">
        <w:rPr>
          <w:rFonts w:ascii="Times New Roman" w:eastAsia="Times New Roman" w:hAnsi="Times New Roman" w:cs="Times New Roman"/>
          <w:sz w:val="28"/>
          <w:szCs w:val="28"/>
          <w:lang w:eastAsia="ru-RU"/>
        </w:rPr>
        <w:t xml:space="preserve">едования   следует брать </w:t>
      </w:r>
      <w:r w:rsidR="00D96F8C" w:rsidRPr="00505EE2">
        <w:rPr>
          <w:rFonts w:ascii="Times New Roman" w:eastAsia="Times New Roman" w:hAnsi="Times New Roman" w:cs="Times New Roman"/>
          <w:sz w:val="28"/>
          <w:szCs w:val="28"/>
          <w:lang w:eastAsia="ru-RU"/>
        </w:rPr>
        <w:t>до начала</w:t>
      </w:r>
      <w:r w:rsidRPr="00505EE2">
        <w:rPr>
          <w:rFonts w:ascii="Times New Roman" w:eastAsia="Times New Roman" w:hAnsi="Times New Roman" w:cs="Times New Roman"/>
          <w:sz w:val="28"/>
          <w:szCs w:val="28"/>
          <w:lang w:eastAsia="ru-RU"/>
        </w:rPr>
        <w:t xml:space="preserve"> антибактериальной терапии или в интервалах между курсами лечения. Содержащиеся в моче м</w:t>
      </w:r>
      <w:r>
        <w:rPr>
          <w:rFonts w:ascii="Times New Roman" w:eastAsia="Times New Roman" w:hAnsi="Times New Roman" w:cs="Times New Roman"/>
          <w:sz w:val="28"/>
          <w:szCs w:val="28"/>
          <w:lang w:eastAsia="ru-RU"/>
        </w:rPr>
        <w:t>икробы быстро размножаются при </w:t>
      </w:r>
      <w:r w:rsidRPr="00505EE2">
        <w:rPr>
          <w:rFonts w:ascii="Times New Roman" w:eastAsia="Times New Roman" w:hAnsi="Times New Roman" w:cs="Times New Roman"/>
          <w:sz w:val="28"/>
          <w:szCs w:val="28"/>
          <w:lang w:eastAsia="ru-RU"/>
        </w:rPr>
        <w:t>комнатной температу</w:t>
      </w:r>
      <w:r>
        <w:rPr>
          <w:rFonts w:ascii="Times New Roman" w:eastAsia="Times New Roman" w:hAnsi="Times New Roman" w:cs="Times New Roman"/>
          <w:sz w:val="28"/>
          <w:szCs w:val="28"/>
          <w:lang w:eastAsia="ru-RU"/>
        </w:rPr>
        <w:t>ре, что может дать ложные результаты </w:t>
      </w:r>
      <w:r w:rsidRPr="00505EE2">
        <w:rPr>
          <w:rFonts w:ascii="Times New Roman" w:eastAsia="Times New Roman" w:hAnsi="Times New Roman" w:cs="Times New Roman"/>
          <w:sz w:val="28"/>
          <w:szCs w:val="28"/>
          <w:lang w:eastAsia="ru-RU"/>
        </w:rPr>
        <w:t>при определении степе</w:t>
      </w:r>
      <w:r>
        <w:rPr>
          <w:rFonts w:ascii="Times New Roman" w:eastAsia="Times New Roman" w:hAnsi="Times New Roman" w:cs="Times New Roman"/>
          <w:sz w:val="28"/>
          <w:szCs w:val="28"/>
          <w:lang w:eastAsia="ru-RU"/>
        </w:rPr>
        <w:t>ни бактериурии.  В связи с этим</w:t>
      </w:r>
      <w:r w:rsidRPr="00505EE2">
        <w:rPr>
          <w:rFonts w:ascii="Times New Roman" w:eastAsia="Times New Roman" w:hAnsi="Times New Roman" w:cs="Times New Roman"/>
          <w:sz w:val="28"/>
          <w:szCs w:val="28"/>
          <w:lang w:eastAsia="ru-RU"/>
        </w:rPr>
        <w:t xml:space="preserve"> от момен</w:t>
      </w:r>
      <w:r>
        <w:rPr>
          <w:rFonts w:ascii="Times New Roman" w:eastAsia="Times New Roman" w:hAnsi="Times New Roman" w:cs="Times New Roman"/>
          <w:sz w:val="28"/>
          <w:szCs w:val="28"/>
          <w:lang w:eastAsia="ru-RU"/>
        </w:rPr>
        <w:t>та взятия пробы мочи до начала </w:t>
      </w:r>
      <w:r w:rsidRPr="00505EE2">
        <w:rPr>
          <w:rFonts w:ascii="Times New Roman" w:eastAsia="Times New Roman" w:hAnsi="Times New Roman" w:cs="Times New Roman"/>
          <w:sz w:val="28"/>
          <w:szCs w:val="28"/>
          <w:lang w:eastAsia="ru-RU"/>
        </w:rPr>
        <w:t>ее исследования в лаборатории должно проходить не более 1-2 часов при хранении при ко</w:t>
      </w:r>
      <w:r>
        <w:rPr>
          <w:rFonts w:ascii="Times New Roman" w:eastAsia="Times New Roman" w:hAnsi="Times New Roman" w:cs="Times New Roman"/>
          <w:sz w:val="28"/>
          <w:szCs w:val="28"/>
          <w:lang w:eastAsia="ru-RU"/>
        </w:rPr>
        <w:t>мнатной температуре и не более </w:t>
      </w:r>
      <w:r w:rsidRPr="00505EE2">
        <w:rPr>
          <w:rFonts w:ascii="Times New Roman" w:eastAsia="Times New Roman" w:hAnsi="Times New Roman" w:cs="Times New Roman"/>
          <w:sz w:val="28"/>
          <w:szCs w:val="28"/>
          <w:lang w:eastAsia="ru-RU"/>
        </w:rPr>
        <w:t>суток - при хранении в холодильнике.</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Посев исследуемого материала</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Выделение микроорганизмов </w:t>
      </w:r>
      <w:r w:rsidRPr="00505EE2">
        <w:rPr>
          <w:rFonts w:ascii="Times New Roman" w:eastAsia="Times New Roman" w:hAnsi="Times New Roman" w:cs="Times New Roman"/>
          <w:sz w:val="28"/>
          <w:szCs w:val="28"/>
          <w:lang w:eastAsia="ru-RU"/>
        </w:rPr>
        <w:t>из мочи (качественное исследование) не позволяет отдифференцироват</w:t>
      </w:r>
      <w:r>
        <w:rPr>
          <w:rFonts w:ascii="Times New Roman" w:eastAsia="Times New Roman" w:hAnsi="Times New Roman" w:cs="Times New Roman"/>
          <w:sz w:val="28"/>
          <w:szCs w:val="28"/>
          <w:lang w:eastAsia="ru-RU"/>
        </w:rPr>
        <w:t>ь бактериурию, возникающую   в результате загрязнения мочи нормальной микрофлорой дистальногоотдела уретры, от бактериурии, развивающейся при </w:t>
      </w:r>
      <w:r w:rsidRPr="00505EE2">
        <w:rPr>
          <w:rFonts w:ascii="Times New Roman" w:eastAsia="Times New Roman" w:hAnsi="Times New Roman" w:cs="Times New Roman"/>
          <w:sz w:val="28"/>
          <w:szCs w:val="28"/>
          <w:lang w:eastAsia="ru-RU"/>
        </w:rPr>
        <w:t>инфекционных проц</w:t>
      </w:r>
      <w:r>
        <w:rPr>
          <w:rFonts w:ascii="Times New Roman" w:eastAsia="Times New Roman" w:hAnsi="Times New Roman" w:cs="Times New Roman"/>
          <w:sz w:val="28"/>
          <w:szCs w:val="28"/>
          <w:lang w:eastAsia="ru-RU"/>
        </w:rPr>
        <w:t>ессах в мочевыводящей системе, </w:t>
      </w:r>
      <w:r w:rsidRPr="00505EE2">
        <w:rPr>
          <w:rFonts w:ascii="Times New Roman" w:eastAsia="Times New Roman" w:hAnsi="Times New Roman" w:cs="Times New Roman"/>
          <w:sz w:val="28"/>
          <w:szCs w:val="28"/>
          <w:lang w:eastAsia="ru-RU"/>
        </w:rPr>
        <w:t xml:space="preserve">возбудителями которых </w:t>
      </w:r>
      <w:r w:rsidR="00D96F8C" w:rsidRPr="00505EE2">
        <w:rPr>
          <w:rFonts w:ascii="Times New Roman" w:eastAsia="Times New Roman" w:hAnsi="Times New Roman" w:cs="Times New Roman"/>
          <w:sz w:val="28"/>
          <w:szCs w:val="28"/>
          <w:lang w:eastAsia="ru-RU"/>
        </w:rPr>
        <w:t>являются условно</w:t>
      </w:r>
      <w:r w:rsidRPr="00505EE2">
        <w:rPr>
          <w:rFonts w:ascii="Times New Roman" w:eastAsia="Times New Roman" w:hAnsi="Times New Roman" w:cs="Times New Roman"/>
          <w:sz w:val="28"/>
          <w:szCs w:val="28"/>
          <w:lang w:eastAsia="ru-RU"/>
        </w:rPr>
        <w:t xml:space="preserve">-патогенные микроорганизмы.   С   этой   целью    </w:t>
      </w:r>
      <w:r w:rsidR="00D96F8C" w:rsidRPr="00505EE2">
        <w:rPr>
          <w:rFonts w:ascii="Times New Roman" w:eastAsia="Times New Roman" w:hAnsi="Times New Roman" w:cs="Times New Roman"/>
          <w:sz w:val="28"/>
          <w:szCs w:val="28"/>
          <w:lang w:eastAsia="ru-RU"/>
        </w:rPr>
        <w:t>применяют количе</w:t>
      </w:r>
      <w:r w:rsidR="00D96F8C">
        <w:rPr>
          <w:rFonts w:ascii="Times New Roman" w:eastAsia="Times New Roman" w:hAnsi="Times New Roman" w:cs="Times New Roman"/>
          <w:sz w:val="28"/>
          <w:szCs w:val="28"/>
          <w:lang w:eastAsia="ru-RU"/>
        </w:rPr>
        <w:t>ственные</w:t>
      </w:r>
      <w:r>
        <w:rPr>
          <w:rFonts w:ascii="Times New Roman" w:eastAsia="Times New Roman" w:hAnsi="Times New Roman" w:cs="Times New Roman"/>
          <w:sz w:val="28"/>
          <w:szCs w:val="28"/>
          <w:lang w:eastAsia="ru-RU"/>
        </w:rPr>
        <w:t xml:space="preserve"> методы   исследования, основанные на </w:t>
      </w:r>
      <w:r w:rsidRPr="00505EE2">
        <w:rPr>
          <w:rFonts w:ascii="Times New Roman" w:eastAsia="Times New Roman" w:hAnsi="Times New Roman" w:cs="Times New Roman"/>
          <w:sz w:val="28"/>
          <w:szCs w:val="28"/>
          <w:lang w:eastAsia="ru-RU"/>
        </w:rPr>
        <w:t>определении числа микробных клеток в 1 мл мочи (степень бактериурии).</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Метод секторны</w:t>
      </w:r>
      <w:r>
        <w:rPr>
          <w:rFonts w:ascii="Times New Roman" w:eastAsia="Times New Roman" w:hAnsi="Times New Roman" w:cs="Times New Roman"/>
          <w:sz w:val="28"/>
          <w:szCs w:val="28"/>
          <w:lang w:eastAsia="ru-RU"/>
        </w:rPr>
        <w:t>х посевов.  Платиновой петлей, диаметром 2 </w:t>
      </w:r>
      <w:r w:rsidRPr="00505EE2">
        <w:rPr>
          <w:rFonts w:ascii="Times New Roman" w:eastAsia="Times New Roman" w:hAnsi="Times New Roman" w:cs="Times New Roman"/>
          <w:sz w:val="28"/>
          <w:szCs w:val="28"/>
          <w:lang w:eastAsia="ru-RU"/>
        </w:rPr>
        <w:t>мм, емкостью 0,005 мл, производят посев мочи (30-40 штрихов) на секторА чашки Петри с просты</w:t>
      </w:r>
      <w:r>
        <w:rPr>
          <w:rFonts w:ascii="Times New Roman" w:eastAsia="Times New Roman" w:hAnsi="Times New Roman" w:cs="Times New Roman"/>
          <w:sz w:val="28"/>
          <w:szCs w:val="28"/>
          <w:lang w:eastAsia="ru-RU"/>
        </w:rPr>
        <w:t>м питательным агаром.  После </w:t>
      </w:r>
      <w:r w:rsidRPr="00505EE2">
        <w:rPr>
          <w:rFonts w:ascii="Times New Roman" w:eastAsia="Times New Roman" w:hAnsi="Times New Roman" w:cs="Times New Roman"/>
          <w:sz w:val="28"/>
          <w:szCs w:val="28"/>
          <w:lang w:eastAsia="ru-RU"/>
        </w:rPr>
        <w:t>этого</w:t>
      </w:r>
      <w:r>
        <w:rPr>
          <w:rFonts w:ascii="Times New Roman" w:eastAsia="Times New Roman" w:hAnsi="Times New Roman" w:cs="Times New Roman"/>
          <w:sz w:val="28"/>
          <w:szCs w:val="28"/>
          <w:lang w:eastAsia="ru-RU"/>
        </w:rPr>
        <w:t> петлю прожигают </w:t>
      </w:r>
      <w:r w:rsidRPr="00505EE2">
        <w:rPr>
          <w:rFonts w:ascii="Times New Roman" w:eastAsia="Times New Roman" w:hAnsi="Times New Roman" w:cs="Times New Roman"/>
          <w:sz w:val="28"/>
          <w:szCs w:val="28"/>
          <w:lang w:eastAsia="ru-RU"/>
        </w:rPr>
        <w:t xml:space="preserve">и производят 4 штриховых </w:t>
      </w:r>
      <w:r>
        <w:rPr>
          <w:rFonts w:ascii="Times New Roman" w:eastAsia="Times New Roman" w:hAnsi="Times New Roman" w:cs="Times New Roman"/>
          <w:sz w:val="28"/>
          <w:szCs w:val="28"/>
          <w:lang w:eastAsia="ru-RU"/>
        </w:rPr>
        <w:t>посева из сектора А в сектор I </w:t>
      </w:r>
      <w:r w:rsidRPr="00505EE2">
        <w:rPr>
          <w:rFonts w:ascii="Times New Roman" w:eastAsia="Times New Roman" w:hAnsi="Times New Roman" w:cs="Times New Roman"/>
          <w:sz w:val="28"/>
          <w:szCs w:val="28"/>
          <w:lang w:eastAsia="ru-RU"/>
        </w:rPr>
        <w:t>и аналогичным образом - из сектора I</w:t>
      </w:r>
      <w:r>
        <w:rPr>
          <w:rFonts w:ascii="Times New Roman" w:eastAsia="Times New Roman" w:hAnsi="Times New Roman" w:cs="Times New Roman"/>
          <w:sz w:val="28"/>
          <w:szCs w:val="28"/>
          <w:lang w:eastAsia="ru-RU"/>
        </w:rPr>
        <w:t xml:space="preserve"> во II и из II в III.  Чашки инкубируют при 37°С 18-24 часа, </w:t>
      </w:r>
      <w:r w:rsidRPr="00505EE2">
        <w:rPr>
          <w:rFonts w:ascii="Times New Roman" w:eastAsia="Times New Roman" w:hAnsi="Times New Roman" w:cs="Times New Roman"/>
          <w:sz w:val="28"/>
          <w:szCs w:val="28"/>
          <w:lang w:eastAsia="ru-RU"/>
        </w:rPr>
        <w:t>после че</w:t>
      </w:r>
      <w:r>
        <w:rPr>
          <w:rFonts w:ascii="Times New Roman" w:eastAsia="Times New Roman" w:hAnsi="Times New Roman" w:cs="Times New Roman"/>
          <w:sz w:val="28"/>
          <w:szCs w:val="28"/>
          <w:lang w:eastAsia="ru-RU"/>
        </w:rPr>
        <w:t>го подсчитывают число колоний, </w:t>
      </w:r>
      <w:r w:rsidRPr="00505EE2">
        <w:rPr>
          <w:rFonts w:ascii="Times New Roman" w:eastAsia="Times New Roman" w:hAnsi="Times New Roman" w:cs="Times New Roman"/>
          <w:sz w:val="28"/>
          <w:szCs w:val="28"/>
          <w:lang w:eastAsia="ru-RU"/>
        </w:rPr>
        <w:t>выросших в разных секторах. Определ</w:t>
      </w:r>
      <w:r>
        <w:rPr>
          <w:rFonts w:ascii="Times New Roman" w:eastAsia="Times New Roman" w:hAnsi="Times New Roman" w:cs="Times New Roman"/>
          <w:sz w:val="28"/>
          <w:szCs w:val="28"/>
          <w:lang w:eastAsia="ru-RU"/>
        </w:rPr>
        <w:t>ение степени бактериурии по </w:t>
      </w:r>
      <w:r w:rsidRPr="00505EE2">
        <w:rPr>
          <w:rFonts w:ascii="Times New Roman" w:eastAsia="Times New Roman" w:hAnsi="Times New Roman" w:cs="Times New Roman"/>
          <w:sz w:val="28"/>
          <w:szCs w:val="28"/>
          <w:lang w:eastAsia="ru-RU"/>
        </w:rPr>
        <w:t>количеству выделенных колоний производят согласнотаблице.</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Метод секторных посевов позволяет не только опр</w:t>
      </w:r>
      <w:r>
        <w:rPr>
          <w:rFonts w:ascii="Times New Roman" w:eastAsia="Times New Roman" w:hAnsi="Times New Roman" w:cs="Times New Roman"/>
          <w:sz w:val="28"/>
          <w:szCs w:val="28"/>
          <w:lang w:eastAsia="ru-RU"/>
        </w:rPr>
        <w:t>еделить степеньбактериурии, но и   выделить возбудителя заболевания в чистой культуре. При латентном течении </w:t>
      </w:r>
      <w:r w:rsidRPr="00505EE2">
        <w:rPr>
          <w:rFonts w:ascii="Times New Roman" w:eastAsia="Times New Roman" w:hAnsi="Times New Roman" w:cs="Times New Roman"/>
          <w:sz w:val="28"/>
          <w:szCs w:val="28"/>
          <w:lang w:eastAsia="ru-RU"/>
        </w:rPr>
        <w:t>урои</w:t>
      </w:r>
      <w:r>
        <w:rPr>
          <w:rFonts w:ascii="Times New Roman" w:eastAsia="Times New Roman" w:hAnsi="Times New Roman" w:cs="Times New Roman"/>
          <w:sz w:val="28"/>
          <w:szCs w:val="28"/>
          <w:lang w:eastAsia="ru-RU"/>
        </w:rPr>
        <w:t>нфекции, а также после </w:t>
      </w:r>
      <w:r w:rsidRPr="00505EE2">
        <w:rPr>
          <w:rFonts w:ascii="Times New Roman" w:eastAsia="Times New Roman" w:hAnsi="Times New Roman" w:cs="Times New Roman"/>
          <w:sz w:val="28"/>
          <w:szCs w:val="28"/>
          <w:lang w:eastAsia="ru-RU"/>
        </w:rPr>
        <w:t>лечения антибактериальными препаратами р</w:t>
      </w:r>
      <w:r>
        <w:rPr>
          <w:rFonts w:ascii="Times New Roman" w:eastAsia="Times New Roman" w:hAnsi="Times New Roman" w:cs="Times New Roman"/>
          <w:sz w:val="28"/>
          <w:szCs w:val="28"/>
          <w:lang w:eastAsia="ru-RU"/>
        </w:rPr>
        <w:t>екомендуется производить посев </w:t>
      </w:r>
      <w:r w:rsidRPr="00505EE2">
        <w:rPr>
          <w:rFonts w:ascii="Times New Roman" w:eastAsia="Times New Roman" w:hAnsi="Times New Roman" w:cs="Times New Roman"/>
          <w:sz w:val="28"/>
          <w:szCs w:val="28"/>
          <w:lang w:eastAsia="ru-RU"/>
        </w:rPr>
        <w:t xml:space="preserve">по 0,1 </w:t>
      </w:r>
      <w:r w:rsidR="00D96F8C" w:rsidRPr="00505EE2">
        <w:rPr>
          <w:rFonts w:ascii="Times New Roman" w:eastAsia="Times New Roman" w:hAnsi="Times New Roman" w:cs="Times New Roman"/>
          <w:sz w:val="28"/>
          <w:szCs w:val="28"/>
          <w:lang w:eastAsia="ru-RU"/>
        </w:rPr>
        <w:t>мл цельной мочи на</w:t>
      </w:r>
      <w:r w:rsidRPr="00505EE2">
        <w:rPr>
          <w:rFonts w:ascii="Times New Roman" w:eastAsia="Times New Roman" w:hAnsi="Times New Roman" w:cs="Times New Roman"/>
          <w:sz w:val="28"/>
          <w:szCs w:val="28"/>
          <w:lang w:eastAsia="ru-RU"/>
        </w:rPr>
        <w:t xml:space="preserve"> плотные питательные среды и в пробирку </w:t>
      </w:r>
      <w:r w:rsidR="00D96F8C" w:rsidRPr="00505EE2">
        <w:rPr>
          <w:rFonts w:ascii="Times New Roman" w:eastAsia="Times New Roman" w:hAnsi="Times New Roman" w:cs="Times New Roman"/>
          <w:sz w:val="28"/>
          <w:szCs w:val="28"/>
          <w:lang w:eastAsia="ru-RU"/>
        </w:rPr>
        <w:t>с 0</w:t>
      </w:r>
      <w:r w:rsidRPr="00505EE2">
        <w:rPr>
          <w:rFonts w:ascii="Times New Roman" w:eastAsia="Times New Roman" w:hAnsi="Times New Roman" w:cs="Times New Roman"/>
          <w:sz w:val="28"/>
          <w:szCs w:val="28"/>
          <w:lang w:eastAsia="ru-RU"/>
        </w:rPr>
        <w:t>,25% сахарным бульоном.  Посевы ин</w:t>
      </w:r>
      <w:r>
        <w:rPr>
          <w:rFonts w:ascii="Times New Roman" w:eastAsia="Times New Roman" w:hAnsi="Times New Roman" w:cs="Times New Roman"/>
          <w:sz w:val="28"/>
          <w:szCs w:val="28"/>
          <w:lang w:eastAsia="ru-RU"/>
        </w:rPr>
        <w:t>кубируют при 37°С 24 часа.  При</w:t>
      </w:r>
      <w:r w:rsidRPr="00505EE2">
        <w:rPr>
          <w:rFonts w:ascii="Times New Roman" w:eastAsia="Times New Roman" w:hAnsi="Times New Roman" w:cs="Times New Roman"/>
          <w:sz w:val="28"/>
          <w:szCs w:val="28"/>
          <w:lang w:eastAsia="ru-RU"/>
        </w:rPr>
        <w:t xml:space="preserve"> отсутствии роста н</w:t>
      </w:r>
      <w:r>
        <w:rPr>
          <w:rFonts w:ascii="Times New Roman" w:eastAsia="Times New Roman" w:hAnsi="Times New Roman" w:cs="Times New Roman"/>
          <w:sz w:val="28"/>
          <w:szCs w:val="28"/>
          <w:lang w:eastAsia="ru-RU"/>
        </w:rPr>
        <w:t>а 5% </w:t>
      </w:r>
      <w:r w:rsidRPr="00505EE2">
        <w:rPr>
          <w:rFonts w:ascii="Times New Roman" w:eastAsia="Times New Roman" w:hAnsi="Times New Roman" w:cs="Times New Roman"/>
          <w:sz w:val="28"/>
          <w:szCs w:val="28"/>
          <w:lang w:eastAsia="ru-RU"/>
        </w:rPr>
        <w:t xml:space="preserve">кровяном агаре чашки выдерживают 3 суток в термостате, т.к. может наблюдаться замедленный рост стрептококков. Подсчитывают количество </w:t>
      </w:r>
      <w:r>
        <w:rPr>
          <w:rFonts w:ascii="Times New Roman" w:eastAsia="Times New Roman" w:hAnsi="Times New Roman" w:cs="Times New Roman"/>
          <w:sz w:val="28"/>
          <w:szCs w:val="28"/>
          <w:lang w:eastAsia="ru-RU"/>
        </w:rPr>
        <w:t>колоний, выросших на   плотных питательных средах, </w:t>
      </w:r>
      <w:r w:rsidRPr="00505EE2">
        <w:rPr>
          <w:rFonts w:ascii="Times New Roman" w:eastAsia="Times New Roman" w:hAnsi="Times New Roman" w:cs="Times New Roman"/>
          <w:sz w:val="28"/>
          <w:szCs w:val="28"/>
          <w:lang w:eastAsia="ru-RU"/>
        </w:rPr>
        <w:t>и пересчитывают об</w:t>
      </w:r>
      <w:r>
        <w:rPr>
          <w:rFonts w:ascii="Times New Roman" w:eastAsia="Times New Roman" w:hAnsi="Times New Roman" w:cs="Times New Roman"/>
          <w:sz w:val="28"/>
          <w:szCs w:val="28"/>
          <w:lang w:eastAsia="ru-RU"/>
        </w:rPr>
        <w:t>семененность на 1 мл мочи. Из </w:t>
      </w:r>
      <w:r w:rsidRPr="00505EE2">
        <w:rPr>
          <w:rFonts w:ascii="Times New Roman" w:eastAsia="Times New Roman" w:hAnsi="Times New Roman" w:cs="Times New Roman"/>
          <w:sz w:val="28"/>
          <w:szCs w:val="28"/>
          <w:lang w:eastAsia="ru-RU"/>
        </w:rPr>
        <w:t xml:space="preserve">сахарного бульона делают высев </w:t>
      </w:r>
      <w:r>
        <w:rPr>
          <w:rFonts w:ascii="Times New Roman" w:eastAsia="Times New Roman" w:hAnsi="Times New Roman" w:cs="Times New Roman"/>
          <w:sz w:val="28"/>
          <w:szCs w:val="28"/>
          <w:lang w:eastAsia="ru-RU"/>
        </w:rPr>
        <w:t xml:space="preserve">на чашку с 5% кровяным агаром. Колонии, выросшие на плотных </w:t>
      </w:r>
      <w:r>
        <w:rPr>
          <w:rFonts w:ascii="Times New Roman" w:eastAsia="Times New Roman" w:hAnsi="Times New Roman" w:cs="Times New Roman"/>
          <w:sz w:val="28"/>
          <w:szCs w:val="28"/>
          <w:lang w:eastAsia="ru-RU"/>
        </w:rPr>
        <w:lastRenderedPageBreak/>
        <w:t>питательных средах, отсевают в </w:t>
      </w:r>
      <w:r w:rsidRPr="00505EE2">
        <w:rPr>
          <w:rFonts w:ascii="Times New Roman" w:eastAsia="Times New Roman" w:hAnsi="Times New Roman" w:cs="Times New Roman"/>
          <w:sz w:val="28"/>
          <w:szCs w:val="28"/>
          <w:lang w:eastAsia="ru-RU"/>
        </w:rPr>
        <w:t xml:space="preserve">пробирки   со   </w:t>
      </w:r>
      <w:r>
        <w:rPr>
          <w:rFonts w:ascii="Times New Roman" w:eastAsia="Times New Roman" w:hAnsi="Times New Roman" w:cs="Times New Roman"/>
          <w:sz w:val="28"/>
          <w:szCs w:val="28"/>
          <w:lang w:eastAsia="ru-RU"/>
        </w:rPr>
        <w:t xml:space="preserve">скошенным   агаром, выделенную чистую культуру идентифицируют и определяют ее чувствительность </w:t>
      </w:r>
      <w:r w:rsidRPr="00505EE2">
        <w:rPr>
          <w:rFonts w:ascii="Times New Roman" w:eastAsia="Times New Roman" w:hAnsi="Times New Roman" w:cs="Times New Roman"/>
          <w:sz w:val="28"/>
          <w:szCs w:val="28"/>
          <w:lang w:eastAsia="ru-RU"/>
        </w:rPr>
        <w:t>к антибактериальным препаратам.</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Оценка результатов исследования</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Основной задачей при и</w:t>
      </w:r>
      <w:r>
        <w:rPr>
          <w:rFonts w:ascii="Times New Roman" w:eastAsia="Times New Roman" w:hAnsi="Times New Roman" w:cs="Times New Roman"/>
          <w:sz w:val="28"/>
          <w:szCs w:val="28"/>
          <w:lang w:eastAsia="ru-RU"/>
        </w:rPr>
        <w:t>нтерпретации полученных данных </w:t>
      </w:r>
      <w:r w:rsidRPr="00505EE2">
        <w:rPr>
          <w:rFonts w:ascii="Times New Roman" w:eastAsia="Times New Roman" w:hAnsi="Times New Roman" w:cs="Times New Roman"/>
          <w:sz w:val="28"/>
          <w:szCs w:val="28"/>
          <w:lang w:eastAsia="ru-RU"/>
        </w:rPr>
        <w:t>является доказа</w:t>
      </w:r>
      <w:r>
        <w:rPr>
          <w:rFonts w:ascii="Times New Roman" w:eastAsia="Times New Roman" w:hAnsi="Times New Roman" w:cs="Times New Roman"/>
          <w:sz w:val="28"/>
          <w:szCs w:val="28"/>
          <w:lang w:eastAsia="ru-RU"/>
        </w:rPr>
        <w:t>тельство этиологической   роли </w:t>
      </w:r>
      <w:r w:rsidRPr="00505EE2">
        <w:rPr>
          <w:rFonts w:ascii="Times New Roman" w:eastAsia="Times New Roman" w:hAnsi="Times New Roman" w:cs="Times New Roman"/>
          <w:sz w:val="28"/>
          <w:szCs w:val="28"/>
          <w:lang w:eastAsia="ru-RU"/>
        </w:rPr>
        <w:t>условно-патогенных микроорганизм</w:t>
      </w:r>
      <w:r>
        <w:rPr>
          <w:rFonts w:ascii="Times New Roman" w:eastAsia="Times New Roman" w:hAnsi="Times New Roman" w:cs="Times New Roman"/>
          <w:sz w:val="28"/>
          <w:szCs w:val="28"/>
          <w:lang w:eastAsia="ru-RU"/>
        </w:rPr>
        <w:t>ов. Учитывают комплекс тестов: степень бактериурии, вид выделенных </w:t>
      </w:r>
      <w:r w:rsidRPr="00505EE2">
        <w:rPr>
          <w:rFonts w:ascii="Times New Roman" w:eastAsia="Times New Roman" w:hAnsi="Times New Roman" w:cs="Times New Roman"/>
          <w:sz w:val="28"/>
          <w:szCs w:val="28"/>
          <w:lang w:eastAsia="ru-RU"/>
        </w:rPr>
        <w:t>куль</w:t>
      </w:r>
      <w:r>
        <w:rPr>
          <w:rFonts w:ascii="Times New Roman" w:eastAsia="Times New Roman" w:hAnsi="Times New Roman" w:cs="Times New Roman"/>
          <w:sz w:val="28"/>
          <w:szCs w:val="28"/>
          <w:lang w:eastAsia="ru-RU"/>
        </w:rPr>
        <w:t>тур, повторность их выделения в </w:t>
      </w:r>
      <w:r w:rsidRPr="00505EE2">
        <w:rPr>
          <w:rFonts w:ascii="Times New Roman" w:eastAsia="Times New Roman" w:hAnsi="Times New Roman" w:cs="Times New Roman"/>
          <w:sz w:val="28"/>
          <w:szCs w:val="28"/>
          <w:lang w:eastAsia="ru-RU"/>
        </w:rPr>
        <w:t>про</w:t>
      </w:r>
      <w:r>
        <w:rPr>
          <w:rFonts w:ascii="Times New Roman" w:eastAsia="Times New Roman" w:hAnsi="Times New Roman" w:cs="Times New Roman"/>
          <w:sz w:val="28"/>
          <w:szCs w:val="28"/>
          <w:lang w:eastAsia="ru-RU"/>
        </w:rPr>
        <w:t>цессе заболевания, присутствие в моче </w:t>
      </w:r>
      <w:r w:rsidRPr="00505EE2">
        <w:rPr>
          <w:rFonts w:ascii="Times New Roman" w:eastAsia="Times New Roman" w:hAnsi="Times New Roman" w:cs="Times New Roman"/>
          <w:sz w:val="28"/>
          <w:szCs w:val="28"/>
          <w:lang w:eastAsia="ru-RU"/>
        </w:rPr>
        <w:t xml:space="preserve">монокультуры   или   </w:t>
      </w:r>
      <w:r w:rsidR="00D96F8C" w:rsidRPr="00505EE2">
        <w:rPr>
          <w:rFonts w:ascii="Times New Roman" w:eastAsia="Times New Roman" w:hAnsi="Times New Roman" w:cs="Times New Roman"/>
          <w:sz w:val="28"/>
          <w:szCs w:val="28"/>
          <w:lang w:eastAsia="ru-RU"/>
        </w:rPr>
        <w:t>ассоциации микро</w:t>
      </w:r>
      <w:r w:rsidR="00D96F8C">
        <w:rPr>
          <w:rFonts w:ascii="Times New Roman" w:eastAsia="Times New Roman" w:hAnsi="Times New Roman" w:cs="Times New Roman"/>
          <w:sz w:val="28"/>
          <w:szCs w:val="28"/>
          <w:lang w:eastAsia="ru-RU"/>
        </w:rPr>
        <w:t>организмов</w:t>
      </w:r>
      <w:r>
        <w:rPr>
          <w:rFonts w:ascii="Times New Roman" w:eastAsia="Times New Roman" w:hAnsi="Times New Roman" w:cs="Times New Roman"/>
          <w:sz w:val="28"/>
          <w:szCs w:val="28"/>
          <w:lang w:eastAsia="ru-RU"/>
        </w:rPr>
        <w:t>. Степень бактериурии позволяет дифференцировать инфекционный </w:t>
      </w:r>
      <w:r w:rsidRPr="00505EE2">
        <w:rPr>
          <w:rFonts w:ascii="Times New Roman" w:eastAsia="Times New Roman" w:hAnsi="Times New Roman" w:cs="Times New Roman"/>
          <w:sz w:val="28"/>
          <w:szCs w:val="28"/>
          <w:lang w:eastAsia="ru-RU"/>
        </w:rPr>
        <w:t>процесс в   мочевых   пу</w:t>
      </w:r>
      <w:r>
        <w:rPr>
          <w:rFonts w:ascii="Times New Roman" w:eastAsia="Times New Roman" w:hAnsi="Times New Roman" w:cs="Times New Roman"/>
          <w:sz w:val="28"/>
          <w:szCs w:val="28"/>
          <w:lang w:eastAsia="ru-RU"/>
        </w:rPr>
        <w:t>тях   от   контаминации   мочи </w:t>
      </w:r>
      <w:r w:rsidRPr="00505EE2">
        <w:rPr>
          <w:rFonts w:ascii="Times New Roman" w:eastAsia="Times New Roman" w:hAnsi="Times New Roman" w:cs="Times New Roman"/>
          <w:sz w:val="28"/>
          <w:szCs w:val="28"/>
          <w:lang w:eastAsia="ru-RU"/>
        </w:rPr>
        <w:t xml:space="preserve">нормальной микрофлорой. </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При трактов</w:t>
      </w:r>
      <w:r>
        <w:rPr>
          <w:rFonts w:ascii="Times New Roman" w:eastAsia="Times New Roman" w:hAnsi="Times New Roman" w:cs="Times New Roman"/>
          <w:sz w:val="28"/>
          <w:szCs w:val="28"/>
          <w:lang w:eastAsia="ru-RU"/>
        </w:rPr>
        <w:t>ке   результатов   исследования следует </w:t>
      </w:r>
      <w:r w:rsidRPr="00505EE2">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читывать повторность выделения одного и того же вида </w:t>
      </w:r>
      <w:r w:rsidRPr="00505EE2">
        <w:rPr>
          <w:rFonts w:ascii="Times New Roman" w:eastAsia="Times New Roman" w:hAnsi="Times New Roman" w:cs="Times New Roman"/>
          <w:sz w:val="28"/>
          <w:szCs w:val="28"/>
          <w:lang w:eastAsia="ru-RU"/>
        </w:rPr>
        <w:t>микроорганизмов: повторное выделение из мо</w:t>
      </w:r>
      <w:r>
        <w:rPr>
          <w:rFonts w:ascii="Times New Roman" w:eastAsia="Times New Roman" w:hAnsi="Times New Roman" w:cs="Times New Roman"/>
          <w:sz w:val="28"/>
          <w:szCs w:val="28"/>
          <w:lang w:eastAsia="ru-RU"/>
        </w:rPr>
        <w:t>чи культуры одного вида, типа, </w:t>
      </w:r>
      <w:r w:rsidRPr="00505EE2">
        <w:rPr>
          <w:rFonts w:ascii="Times New Roman" w:eastAsia="Times New Roman" w:hAnsi="Times New Roman" w:cs="Times New Roman"/>
          <w:sz w:val="28"/>
          <w:szCs w:val="28"/>
          <w:lang w:eastAsia="ru-RU"/>
        </w:rPr>
        <w:t>вариантаговорит о наличии инфекционного процесса. Учитывается также   пр</w:t>
      </w:r>
      <w:r>
        <w:rPr>
          <w:rFonts w:ascii="Times New Roman" w:eastAsia="Times New Roman" w:hAnsi="Times New Roman" w:cs="Times New Roman"/>
          <w:sz w:val="28"/>
          <w:szCs w:val="28"/>
          <w:lang w:eastAsia="ru-RU"/>
        </w:rPr>
        <w:t>исутствие   в моче монокультуры</w:t>
      </w:r>
      <w:r w:rsidRPr="00505EE2">
        <w:rPr>
          <w:rFonts w:ascii="Times New Roman" w:eastAsia="Times New Roman" w:hAnsi="Times New Roman" w:cs="Times New Roman"/>
          <w:sz w:val="28"/>
          <w:szCs w:val="28"/>
          <w:lang w:eastAsia="ru-RU"/>
        </w:rPr>
        <w:t xml:space="preserve"> или</w:t>
      </w:r>
      <w:r>
        <w:rPr>
          <w:rFonts w:ascii="Times New Roman" w:eastAsia="Times New Roman" w:hAnsi="Times New Roman" w:cs="Times New Roman"/>
          <w:sz w:val="28"/>
          <w:szCs w:val="28"/>
          <w:lang w:eastAsia="ru-RU"/>
        </w:rPr>
        <w:t xml:space="preserve"> ассоциации микроорганизмов. Монокультура </w:t>
      </w:r>
      <w:r w:rsidRPr="00505EE2">
        <w:rPr>
          <w:rFonts w:ascii="Times New Roman" w:eastAsia="Times New Roman" w:hAnsi="Times New Roman" w:cs="Times New Roman"/>
          <w:sz w:val="28"/>
          <w:szCs w:val="28"/>
          <w:lang w:eastAsia="ru-RU"/>
        </w:rPr>
        <w:t>чаще   выделяет</w:t>
      </w:r>
      <w:r>
        <w:rPr>
          <w:rFonts w:ascii="Times New Roman" w:eastAsia="Times New Roman" w:hAnsi="Times New Roman" w:cs="Times New Roman"/>
          <w:sz w:val="28"/>
          <w:szCs w:val="28"/>
          <w:lang w:eastAsia="ru-RU"/>
        </w:rPr>
        <w:t>ся   при острых воспалительных процессах </w:t>
      </w:r>
      <w:r w:rsidRPr="00505EE2">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коррелирует с высокой степенью </w:t>
      </w:r>
      <w:r w:rsidRPr="00505EE2">
        <w:rPr>
          <w:rFonts w:ascii="Times New Roman" w:eastAsia="Times New Roman" w:hAnsi="Times New Roman" w:cs="Times New Roman"/>
          <w:sz w:val="28"/>
          <w:szCs w:val="28"/>
          <w:lang w:eastAsia="ru-RU"/>
        </w:rPr>
        <w:t>бактериур</w:t>
      </w:r>
      <w:r>
        <w:rPr>
          <w:rFonts w:ascii="Times New Roman" w:eastAsia="Times New Roman" w:hAnsi="Times New Roman" w:cs="Times New Roman"/>
          <w:sz w:val="28"/>
          <w:szCs w:val="28"/>
          <w:lang w:eastAsia="ru-RU"/>
        </w:rPr>
        <w:t>ии. Ассоциации микроорганизмов чаще встречаются при хронических </w:t>
      </w:r>
      <w:r w:rsidRPr="00505EE2">
        <w:rPr>
          <w:rFonts w:ascii="Times New Roman" w:eastAsia="Times New Roman" w:hAnsi="Times New Roman" w:cs="Times New Roman"/>
          <w:sz w:val="28"/>
          <w:szCs w:val="28"/>
          <w:lang w:eastAsia="ru-RU"/>
        </w:rPr>
        <w:t xml:space="preserve">процессах </w:t>
      </w:r>
      <w:r>
        <w:rPr>
          <w:rFonts w:ascii="Times New Roman" w:eastAsia="Times New Roman" w:hAnsi="Times New Roman" w:cs="Times New Roman"/>
          <w:sz w:val="28"/>
          <w:szCs w:val="28"/>
          <w:lang w:eastAsia="ru-RU"/>
        </w:rPr>
        <w:t xml:space="preserve">и коррелируют с низкой степенью бактериурии. При окончательной трактовке результатов </w:t>
      </w:r>
      <w:r w:rsidRPr="00505EE2">
        <w:rPr>
          <w:rFonts w:ascii="Times New Roman" w:eastAsia="Times New Roman" w:hAnsi="Times New Roman" w:cs="Times New Roman"/>
          <w:sz w:val="28"/>
          <w:szCs w:val="28"/>
          <w:lang w:eastAsia="ru-RU"/>
        </w:rPr>
        <w:t>микробиологического </w:t>
      </w:r>
      <w:r>
        <w:rPr>
          <w:rFonts w:ascii="Times New Roman" w:eastAsia="Times New Roman" w:hAnsi="Times New Roman" w:cs="Times New Roman"/>
          <w:sz w:val="28"/>
          <w:szCs w:val="28"/>
          <w:lang w:eastAsia="ru-RU"/>
        </w:rPr>
        <w:t xml:space="preserve">исследования необходимо учитывать данные клиники и </w:t>
      </w:r>
      <w:r w:rsidRPr="00505EE2">
        <w:rPr>
          <w:rFonts w:ascii="Times New Roman" w:eastAsia="Times New Roman" w:hAnsi="Times New Roman" w:cs="Times New Roman"/>
          <w:sz w:val="28"/>
          <w:szCs w:val="28"/>
          <w:lang w:eastAsia="ru-RU"/>
        </w:rPr>
        <w:t>другиелабораторные анализы.</w:t>
      </w:r>
    </w:p>
    <w:p w:rsidR="00D54AC0" w:rsidRPr="009A6EA1" w:rsidRDefault="00D54AC0"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F6108A" w:rsidRPr="00F6108A" w:rsidRDefault="00F6108A" w:rsidP="00F6108A">
      <w:pPr>
        <w:spacing w:after="0" w:line="240" w:lineRule="auto"/>
        <w:jc w:val="both"/>
        <w:rPr>
          <w:rFonts w:ascii="Times New Roman" w:eastAsia="Times New Roman" w:hAnsi="Times New Roman" w:cs="Times New Roman"/>
          <w:b/>
          <w:sz w:val="28"/>
          <w:szCs w:val="24"/>
          <w:lang w:eastAsia="ru-RU"/>
        </w:rPr>
      </w:pPr>
      <w:r w:rsidRPr="00F6108A">
        <w:rPr>
          <w:rFonts w:ascii="Times New Roman" w:eastAsia="Times New Roman" w:hAnsi="Times New Roman" w:cs="Times New Roman"/>
          <w:b/>
          <w:sz w:val="28"/>
          <w:szCs w:val="24"/>
          <w:lang w:eastAsia="ru-RU"/>
        </w:rPr>
        <w:t>Самостоятельная работа</w:t>
      </w:r>
    </w:p>
    <w:p w:rsidR="00F6108A" w:rsidRPr="00F6108A" w:rsidRDefault="00F6108A" w:rsidP="00F6108A">
      <w:pPr>
        <w:spacing w:after="0" w:line="240" w:lineRule="auto"/>
        <w:jc w:val="both"/>
        <w:rPr>
          <w:rFonts w:ascii="Times New Roman" w:hAnsi="Times New Roman" w:cs="Times New Roman"/>
          <w:sz w:val="28"/>
          <w:szCs w:val="28"/>
        </w:rPr>
      </w:pPr>
    </w:p>
    <w:p w:rsidR="00F6108A" w:rsidRPr="00F6108A" w:rsidRDefault="00F6108A" w:rsidP="00F6108A">
      <w:pPr>
        <w:numPr>
          <w:ilvl w:val="0"/>
          <w:numId w:val="31"/>
        </w:numPr>
        <w:spacing w:after="0" w:line="240" w:lineRule="auto"/>
        <w:contextualSpacing/>
        <w:jc w:val="both"/>
        <w:rPr>
          <w:rFonts w:ascii="Times New Roman" w:hAnsi="Times New Roman" w:cs="Times New Roman"/>
          <w:b/>
          <w:sz w:val="28"/>
          <w:szCs w:val="28"/>
        </w:rPr>
      </w:pPr>
      <w:r w:rsidRPr="00F6108A">
        <w:rPr>
          <w:rFonts w:ascii="Times New Roman" w:hAnsi="Times New Roman" w:cs="Times New Roman"/>
          <w:b/>
          <w:sz w:val="28"/>
          <w:szCs w:val="28"/>
        </w:rPr>
        <w:t>Оценка результатов: посев крови на двухфазную среду. При отсутствии роста на 10 сутки выдается отрицательный ответ.</w:t>
      </w:r>
    </w:p>
    <w:p w:rsidR="00F6108A" w:rsidRPr="00F6108A" w:rsidRDefault="00F6108A" w:rsidP="00F6108A">
      <w:pPr>
        <w:spacing w:after="0" w:line="240" w:lineRule="auto"/>
        <w:ind w:left="360"/>
        <w:contextualSpacing/>
        <w:jc w:val="both"/>
        <w:rPr>
          <w:rFonts w:ascii="Times New Roman" w:hAnsi="Times New Roman" w:cs="Times New Roman"/>
          <w:b/>
          <w:sz w:val="28"/>
          <w:szCs w:val="28"/>
        </w:rPr>
      </w:pPr>
    </w:p>
    <w:p w:rsidR="00F6108A" w:rsidRPr="00F6108A" w:rsidRDefault="00F6108A" w:rsidP="00F6108A">
      <w:pPr>
        <w:numPr>
          <w:ilvl w:val="0"/>
          <w:numId w:val="31"/>
        </w:numPr>
        <w:spacing w:after="0" w:line="240" w:lineRule="auto"/>
        <w:contextualSpacing/>
        <w:jc w:val="both"/>
        <w:rPr>
          <w:rFonts w:ascii="Times New Roman" w:hAnsi="Times New Roman" w:cs="Times New Roman"/>
          <w:sz w:val="28"/>
          <w:szCs w:val="28"/>
        </w:rPr>
      </w:pPr>
      <w:r w:rsidRPr="00F6108A">
        <w:rPr>
          <w:rFonts w:ascii="Times New Roman" w:hAnsi="Times New Roman" w:cs="Times New Roman"/>
          <w:b/>
          <w:sz w:val="28"/>
          <w:szCs w:val="28"/>
        </w:rPr>
        <w:t xml:space="preserve">Ознакомление с особенностями микробиологической диагностики мочеполовой системы (презентация «микробиологическая диагностика мочеполовой системы», </w:t>
      </w:r>
      <w:r w:rsidRPr="00F6108A">
        <w:rPr>
          <w:rFonts w:ascii="Times New Roman" w:eastAsia="Times New Roman" w:hAnsi="Times New Roman" w:cs="Times New Roman"/>
          <w:b/>
          <w:sz w:val="28"/>
          <w:szCs w:val="24"/>
          <w:lang w:eastAsia="ru-RU"/>
        </w:rPr>
        <w:t>методические рекомендации «Методы бактериологического исследования УПБ в клинической микробиологии»).</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b/>
          <w:color w:val="000000"/>
          <w:sz w:val="28"/>
          <w:szCs w:val="28"/>
        </w:rPr>
        <w:t>Исследование мочи.</w:t>
      </w:r>
      <w:r w:rsidRPr="00F6108A">
        <w:rPr>
          <w:rFonts w:ascii="Times New Roman" w:eastAsia="Times New Roman" w:hAnsi="Times New Roman" w:cs="Times New Roman"/>
          <w:color w:val="000000"/>
          <w:sz w:val="28"/>
          <w:szCs w:val="28"/>
        </w:rPr>
        <w:t xml:space="preserve">  Исследованию   подлежит   средняя   порция утренней мочи, полученная при нормальном мочеиспускании или взятая катетером. Показателем бактериурии, имеющим клиническое значение, считается наличие 100000 и более микробов в 1 мл мочи.</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 xml:space="preserve">Первый день исследования.  Производят посев одной </w:t>
      </w:r>
      <w:r w:rsidR="00D96F8C" w:rsidRPr="00F6108A">
        <w:rPr>
          <w:rFonts w:ascii="Times New Roman" w:eastAsia="Times New Roman" w:hAnsi="Times New Roman" w:cs="Times New Roman"/>
          <w:color w:val="000000"/>
          <w:sz w:val="28"/>
          <w:szCs w:val="28"/>
        </w:rPr>
        <w:t>стандартной (</w:t>
      </w:r>
      <w:r w:rsidRPr="00F6108A">
        <w:rPr>
          <w:rFonts w:ascii="Times New Roman" w:eastAsia="Times New Roman" w:hAnsi="Times New Roman" w:cs="Times New Roman"/>
          <w:color w:val="000000"/>
          <w:sz w:val="28"/>
          <w:szCs w:val="28"/>
        </w:rPr>
        <w:t xml:space="preserve">3 мм) бактериологической петли мочи (тщательно перемешанной) по секторам </w:t>
      </w:r>
      <w:r w:rsidR="00D96F8C" w:rsidRPr="00F6108A">
        <w:rPr>
          <w:rFonts w:ascii="Times New Roman" w:eastAsia="Times New Roman" w:hAnsi="Times New Roman" w:cs="Times New Roman"/>
          <w:color w:val="000000"/>
          <w:sz w:val="28"/>
          <w:szCs w:val="28"/>
        </w:rPr>
        <w:t>А, I, II</w:t>
      </w:r>
      <w:r w:rsidRPr="00F6108A">
        <w:rPr>
          <w:rFonts w:ascii="Times New Roman" w:eastAsia="Times New Roman" w:hAnsi="Times New Roman" w:cs="Times New Roman"/>
          <w:color w:val="000000"/>
          <w:sz w:val="28"/>
          <w:szCs w:val="28"/>
        </w:rPr>
        <w:t xml:space="preserve"> и III в чашку Петри с 5</w:t>
      </w:r>
      <w:r w:rsidR="00D96F8C" w:rsidRPr="00F6108A">
        <w:rPr>
          <w:rFonts w:ascii="Times New Roman" w:eastAsia="Times New Roman" w:hAnsi="Times New Roman" w:cs="Times New Roman"/>
          <w:color w:val="000000"/>
          <w:sz w:val="28"/>
          <w:szCs w:val="28"/>
        </w:rPr>
        <w:t>% кровяным</w:t>
      </w:r>
      <w:r w:rsidRPr="00F6108A">
        <w:rPr>
          <w:rFonts w:ascii="Times New Roman" w:eastAsia="Times New Roman" w:hAnsi="Times New Roman" w:cs="Times New Roman"/>
          <w:color w:val="000000"/>
          <w:sz w:val="28"/>
          <w:szCs w:val="28"/>
        </w:rPr>
        <w:t xml:space="preserve"> или простым агаром. При   этом   в участке среды </w:t>
      </w:r>
      <w:r w:rsidR="00D96F8C" w:rsidRPr="00F6108A">
        <w:rPr>
          <w:rFonts w:ascii="Times New Roman" w:eastAsia="Times New Roman" w:hAnsi="Times New Roman" w:cs="Times New Roman"/>
          <w:color w:val="000000"/>
          <w:sz w:val="28"/>
          <w:szCs w:val="28"/>
        </w:rPr>
        <w:t>сектора А делают посев</w:t>
      </w:r>
      <w:r w:rsidRPr="00F6108A">
        <w:rPr>
          <w:rFonts w:ascii="Times New Roman" w:eastAsia="Times New Roman" w:hAnsi="Times New Roman" w:cs="Times New Roman"/>
          <w:color w:val="000000"/>
          <w:sz w:val="28"/>
          <w:szCs w:val="28"/>
        </w:rPr>
        <w:t xml:space="preserve">, равномерно втирая материал </w:t>
      </w:r>
      <w:r w:rsidR="00D96F8C" w:rsidRPr="00F6108A">
        <w:rPr>
          <w:rFonts w:ascii="Times New Roman" w:eastAsia="Times New Roman" w:hAnsi="Times New Roman" w:cs="Times New Roman"/>
          <w:color w:val="000000"/>
          <w:sz w:val="28"/>
          <w:szCs w:val="28"/>
        </w:rPr>
        <w:t>по всей поверхности, затем не беряновогоматериала, этой</w:t>
      </w:r>
      <w:r w:rsidRPr="00F6108A">
        <w:rPr>
          <w:rFonts w:ascii="Times New Roman" w:eastAsia="Times New Roman" w:hAnsi="Times New Roman" w:cs="Times New Roman"/>
          <w:color w:val="000000"/>
          <w:sz w:val="28"/>
          <w:szCs w:val="28"/>
        </w:rPr>
        <w:t xml:space="preserve">   же   </w:t>
      </w:r>
      <w:r w:rsidR="00D96F8C" w:rsidRPr="00F6108A">
        <w:rPr>
          <w:rFonts w:ascii="Times New Roman" w:eastAsia="Times New Roman" w:hAnsi="Times New Roman" w:cs="Times New Roman"/>
          <w:color w:val="000000"/>
          <w:sz w:val="28"/>
          <w:szCs w:val="28"/>
        </w:rPr>
        <w:t>петлей делают посевштрихами на</w:t>
      </w:r>
      <w:r w:rsidRPr="00F6108A">
        <w:rPr>
          <w:rFonts w:ascii="Times New Roman" w:eastAsia="Times New Roman" w:hAnsi="Times New Roman" w:cs="Times New Roman"/>
          <w:color w:val="000000"/>
          <w:sz w:val="28"/>
          <w:szCs w:val="28"/>
        </w:rPr>
        <w:t xml:space="preserve"> питательную среду в секторе I (3-4 штриха), из сектора I во II, изII сектора - в III.</w:t>
      </w:r>
      <w:r w:rsidRPr="00F6108A">
        <w:rPr>
          <w:rFonts w:ascii="Times New Roman" w:eastAsia="Times New Roman" w:hAnsi="Times New Roman" w:cs="Times New Roman"/>
          <w:color w:val="000000"/>
          <w:sz w:val="28"/>
          <w:szCs w:val="28"/>
        </w:rPr>
        <w:tab/>
      </w:r>
      <w:r w:rsidRPr="00F6108A">
        <w:rPr>
          <w:rFonts w:ascii="Times New Roman" w:eastAsia="Times New Roman" w:hAnsi="Times New Roman" w:cs="Times New Roman"/>
          <w:color w:val="000000"/>
          <w:sz w:val="28"/>
          <w:szCs w:val="28"/>
        </w:rPr>
        <w:tab/>
      </w:r>
      <w:r w:rsidRPr="00F6108A">
        <w:rPr>
          <w:rFonts w:ascii="Times New Roman" w:eastAsia="Times New Roman" w:hAnsi="Times New Roman" w:cs="Times New Roman"/>
          <w:color w:val="000000"/>
          <w:sz w:val="28"/>
          <w:szCs w:val="28"/>
        </w:rPr>
        <w:tab/>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lastRenderedPageBreak/>
        <w:t xml:space="preserve">       Второй день исследования.  Определяют степень бактериурии потаблице в зависимости от </w:t>
      </w:r>
      <w:r w:rsidR="00AC31D7" w:rsidRPr="00F6108A">
        <w:rPr>
          <w:rFonts w:ascii="Times New Roman" w:eastAsia="Times New Roman" w:hAnsi="Times New Roman" w:cs="Times New Roman"/>
          <w:color w:val="000000"/>
          <w:sz w:val="28"/>
          <w:szCs w:val="28"/>
        </w:rPr>
        <w:t>того, в каком секторе обнаружен рост</w:t>
      </w:r>
      <w:r w:rsidRPr="00F6108A">
        <w:rPr>
          <w:rFonts w:ascii="Times New Roman" w:eastAsia="Times New Roman" w:hAnsi="Times New Roman" w:cs="Times New Roman"/>
          <w:color w:val="000000"/>
          <w:sz w:val="28"/>
          <w:szCs w:val="28"/>
        </w:rPr>
        <w:t xml:space="preserve"> колоний микроорганизма. При наличии менее 100 тыс. микробов в 1 млмочи рост колоний наблюдается </w:t>
      </w:r>
      <w:r w:rsidR="00AC31D7" w:rsidRPr="00F6108A">
        <w:rPr>
          <w:rFonts w:ascii="Times New Roman" w:eastAsia="Times New Roman" w:hAnsi="Times New Roman" w:cs="Times New Roman"/>
          <w:color w:val="000000"/>
          <w:sz w:val="28"/>
          <w:szCs w:val="28"/>
        </w:rPr>
        <w:t>только в секторе А чашки Петри</w:t>
      </w:r>
      <w:r w:rsidRPr="00F6108A">
        <w:rPr>
          <w:rFonts w:ascii="Times New Roman" w:eastAsia="Times New Roman" w:hAnsi="Times New Roman" w:cs="Times New Roman"/>
          <w:color w:val="000000"/>
          <w:sz w:val="28"/>
          <w:szCs w:val="28"/>
        </w:rPr>
        <w:t xml:space="preserve">. Появление </w:t>
      </w:r>
      <w:r w:rsidR="00AC31D7" w:rsidRPr="00F6108A">
        <w:rPr>
          <w:rFonts w:ascii="Times New Roman" w:eastAsia="Times New Roman" w:hAnsi="Times New Roman" w:cs="Times New Roman"/>
          <w:color w:val="000000"/>
          <w:sz w:val="28"/>
          <w:szCs w:val="28"/>
        </w:rPr>
        <w:t>роста колоний в I секторе</w:t>
      </w:r>
      <w:r w:rsidRPr="00F6108A">
        <w:rPr>
          <w:rFonts w:ascii="Times New Roman" w:eastAsia="Times New Roman" w:hAnsi="Times New Roman" w:cs="Times New Roman"/>
          <w:color w:val="000000"/>
          <w:sz w:val="28"/>
          <w:szCs w:val="28"/>
        </w:rPr>
        <w:t xml:space="preserve"> указывает на более высокую степень бактериурии. Подсчет колоний в секторе с наименьшим ростом не </w:t>
      </w:r>
      <w:r w:rsidR="00AC31D7" w:rsidRPr="00F6108A">
        <w:rPr>
          <w:rFonts w:ascii="Times New Roman" w:eastAsia="Times New Roman" w:hAnsi="Times New Roman" w:cs="Times New Roman"/>
          <w:color w:val="000000"/>
          <w:sz w:val="28"/>
          <w:szCs w:val="28"/>
        </w:rPr>
        <w:t>представляет труда</w:t>
      </w:r>
      <w:r w:rsidRPr="00F6108A">
        <w:rPr>
          <w:rFonts w:ascii="Times New Roman" w:eastAsia="Times New Roman" w:hAnsi="Times New Roman" w:cs="Times New Roman"/>
          <w:color w:val="000000"/>
          <w:sz w:val="28"/>
          <w:szCs w:val="28"/>
        </w:rPr>
        <w:t xml:space="preserve">.  </w:t>
      </w:r>
      <w:r w:rsidR="00AC31D7" w:rsidRPr="00F6108A">
        <w:rPr>
          <w:rFonts w:ascii="Times New Roman" w:eastAsia="Times New Roman" w:hAnsi="Times New Roman" w:cs="Times New Roman"/>
          <w:color w:val="000000"/>
          <w:sz w:val="28"/>
          <w:szCs w:val="28"/>
        </w:rPr>
        <w:t>Метод секторных посевов в большинстве</w:t>
      </w:r>
      <w:r w:rsidRPr="00F6108A">
        <w:rPr>
          <w:rFonts w:ascii="Times New Roman" w:eastAsia="Times New Roman" w:hAnsi="Times New Roman" w:cs="Times New Roman"/>
          <w:color w:val="000000"/>
          <w:sz w:val="28"/>
          <w:szCs w:val="28"/>
        </w:rPr>
        <w:t xml:space="preserve"> случаев </w:t>
      </w:r>
      <w:r w:rsidR="00AC31D7" w:rsidRPr="00F6108A">
        <w:rPr>
          <w:rFonts w:ascii="Times New Roman" w:eastAsia="Times New Roman" w:hAnsi="Times New Roman" w:cs="Times New Roman"/>
          <w:color w:val="000000"/>
          <w:sz w:val="28"/>
          <w:szCs w:val="28"/>
        </w:rPr>
        <w:t>позволяет уже на второй день</w:t>
      </w:r>
      <w:r w:rsidRPr="00F6108A">
        <w:rPr>
          <w:rFonts w:ascii="Times New Roman" w:eastAsia="Times New Roman" w:hAnsi="Times New Roman" w:cs="Times New Roman"/>
          <w:color w:val="000000"/>
          <w:sz w:val="28"/>
          <w:szCs w:val="28"/>
        </w:rPr>
        <w:t xml:space="preserve">   исследования   выделить возбудителя заболевания в чистой культуре.</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F6108A" w:rsidRPr="00F6108A" w:rsidRDefault="00F6108A" w:rsidP="00F6108A">
      <w:pPr>
        <w:numPr>
          <w:ilvl w:val="0"/>
          <w:numId w:val="31"/>
        </w:numPr>
        <w:spacing w:after="0" w:line="240" w:lineRule="auto"/>
        <w:contextualSpacing/>
        <w:jc w:val="both"/>
        <w:rPr>
          <w:rFonts w:ascii="Times New Roman" w:hAnsi="Times New Roman" w:cs="Times New Roman"/>
          <w:b/>
          <w:sz w:val="28"/>
          <w:szCs w:val="28"/>
        </w:rPr>
      </w:pPr>
      <w:r w:rsidRPr="00F6108A">
        <w:rPr>
          <w:rFonts w:ascii="Times New Roman" w:eastAsia="Times New Roman" w:hAnsi="Times New Roman" w:cs="Times New Roman"/>
          <w:b/>
          <w:sz w:val="28"/>
          <w:szCs w:val="24"/>
          <w:lang w:eastAsia="ru-RU"/>
        </w:rPr>
        <w:t>Зарисовать схему</w:t>
      </w:r>
      <w:r w:rsidRPr="00F6108A">
        <w:rPr>
          <w:rFonts w:ascii="Times New Roman" w:eastAsia="Times New Roman" w:hAnsi="Times New Roman" w:cs="Times New Roman"/>
          <w:b/>
          <w:color w:val="000000"/>
          <w:sz w:val="28"/>
          <w:szCs w:val="28"/>
          <w:lang w:eastAsia="ru-RU"/>
        </w:rPr>
        <w:t xml:space="preserve"> посева мочи по Голду и таблицу для учета степени бактериурии:</w:t>
      </w:r>
    </w:p>
    <w:p w:rsidR="00F6108A" w:rsidRPr="00F6108A" w:rsidRDefault="00F6108A" w:rsidP="00F6108A">
      <w:pPr>
        <w:spacing w:after="0" w:line="240" w:lineRule="auto"/>
        <w:contextualSpacing/>
        <w:jc w:val="center"/>
        <w:rPr>
          <w:rFonts w:ascii="Times New Roman" w:hAnsi="Times New Roman" w:cs="Times New Roman"/>
          <w:sz w:val="28"/>
          <w:szCs w:val="28"/>
        </w:rPr>
      </w:pPr>
    </w:p>
    <w:p w:rsidR="00F6108A" w:rsidRPr="00F6108A" w:rsidRDefault="00F6108A" w:rsidP="00F6108A">
      <w:pPr>
        <w:spacing w:after="0" w:line="240" w:lineRule="auto"/>
        <w:contextualSpacing/>
        <w:jc w:val="center"/>
        <w:rPr>
          <w:rFonts w:ascii="Times New Roman" w:hAnsi="Times New Roman" w:cs="Times New Roman"/>
          <w:sz w:val="28"/>
          <w:szCs w:val="28"/>
        </w:rPr>
      </w:pPr>
      <w:r w:rsidRPr="00F6108A">
        <w:rPr>
          <w:rFonts w:ascii="Times New Roman" w:hAnsi="Times New Roman" w:cs="Times New Roman"/>
          <w:sz w:val="28"/>
          <w:szCs w:val="28"/>
        </w:rPr>
        <w:t xml:space="preserve">Таблица число колоний бактерий в различных секторах чашки </w:t>
      </w:r>
      <w:r w:rsidR="00AC31D7" w:rsidRPr="00F6108A">
        <w:rPr>
          <w:rFonts w:ascii="Times New Roman" w:hAnsi="Times New Roman" w:cs="Times New Roman"/>
          <w:sz w:val="28"/>
          <w:szCs w:val="28"/>
        </w:rPr>
        <w:t>Петри</w:t>
      </w:r>
      <w:r w:rsidRPr="00F6108A">
        <w:rPr>
          <w:rFonts w:ascii="Times New Roman" w:hAnsi="Times New Roman" w:cs="Times New Roman"/>
          <w:sz w:val="28"/>
          <w:szCs w:val="28"/>
        </w:rPr>
        <w:t xml:space="preserve"> в зависимости от степени бактериурии.</w:t>
      </w:r>
    </w:p>
    <w:p w:rsidR="00F6108A" w:rsidRPr="00F6108A" w:rsidRDefault="00F6108A" w:rsidP="00F6108A">
      <w:pPr>
        <w:spacing w:after="0" w:line="240" w:lineRule="auto"/>
        <w:ind w:left="360"/>
        <w:contextualSpacing/>
        <w:jc w:val="both"/>
        <w:rPr>
          <w:rFonts w:ascii="Times New Roman" w:hAnsi="Times New Roman" w:cs="Times New Roman"/>
          <w:sz w:val="24"/>
          <w:szCs w:val="28"/>
        </w:rPr>
      </w:pPr>
    </w:p>
    <w:tbl>
      <w:tblPr>
        <w:tblW w:w="9498" w:type="dxa"/>
        <w:tblInd w:w="-362" w:type="dxa"/>
        <w:tblLayout w:type="fixed"/>
        <w:tblCellMar>
          <w:left w:w="0" w:type="dxa"/>
          <w:right w:w="0" w:type="dxa"/>
        </w:tblCellMar>
        <w:tblLook w:val="04A0"/>
      </w:tblPr>
      <w:tblGrid>
        <w:gridCol w:w="1844"/>
        <w:gridCol w:w="1843"/>
        <w:gridCol w:w="1559"/>
        <w:gridCol w:w="1984"/>
        <w:gridCol w:w="2268"/>
      </w:tblGrid>
      <w:tr w:rsidR="00F6108A" w:rsidRPr="00F6108A" w:rsidTr="00E14F32">
        <w:trPr>
          <w:trHeight w:val="350"/>
        </w:trPr>
        <w:tc>
          <w:tcPr>
            <w:tcW w:w="184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bottom"/>
            <w:hideMark/>
          </w:tcPr>
          <w:p w:rsidR="00F6108A" w:rsidRPr="00F6108A" w:rsidRDefault="00F6108A" w:rsidP="00F6108A">
            <w:pPr>
              <w:spacing w:line="240" w:lineRule="auto"/>
              <w:rPr>
                <w:rFonts w:ascii="Times New Roman" w:hAnsi="Times New Roman" w:cs="Times New Roman"/>
                <w:sz w:val="24"/>
                <w:szCs w:val="24"/>
              </w:rPr>
            </w:pPr>
            <w:r w:rsidRPr="00F6108A">
              <w:rPr>
                <w:rFonts w:ascii="Times New Roman" w:hAnsi="Times New Roman" w:cs="Times New Roman"/>
                <w:sz w:val="24"/>
                <w:szCs w:val="24"/>
              </w:rPr>
              <w:t>А</w:t>
            </w:r>
          </w:p>
        </w:tc>
        <w:tc>
          <w:tcPr>
            <w:tcW w:w="53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Количество колоний в секторах</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 xml:space="preserve">Количество бактерий в 1 мл. мочи </w:t>
            </w:r>
          </w:p>
        </w:tc>
      </w:tr>
      <w:tr w:rsidR="00F6108A" w:rsidRPr="00F6108A" w:rsidTr="00E14F32">
        <w:trPr>
          <w:trHeight w:val="556"/>
        </w:trPr>
        <w:tc>
          <w:tcPr>
            <w:tcW w:w="1844" w:type="dxa"/>
            <w:vMerge/>
            <w:tcBorders>
              <w:top w:val="single" w:sz="8" w:space="0" w:color="000000"/>
              <w:left w:val="single" w:sz="8" w:space="0" w:color="000000"/>
              <w:bottom w:val="single" w:sz="8" w:space="0" w:color="000000"/>
              <w:right w:val="single" w:sz="8" w:space="0" w:color="000000"/>
            </w:tcBorders>
            <w:vAlign w:val="center"/>
            <w:hideMark/>
          </w:tcPr>
          <w:p w:rsidR="00F6108A" w:rsidRPr="00F6108A" w:rsidRDefault="00F6108A" w:rsidP="00F6108A">
            <w:pPr>
              <w:ind w:left="360"/>
              <w:contextualSpacing/>
              <w:jc w:val="both"/>
              <w:rPr>
                <w:rFonts w:ascii="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bottom"/>
            <w:hideMark/>
          </w:tcPr>
          <w:p w:rsidR="00F6108A" w:rsidRPr="00F6108A" w:rsidRDefault="00F6108A" w:rsidP="00F6108A">
            <w:pPr>
              <w:spacing w:line="240" w:lineRule="auto"/>
              <w:ind w:left="360"/>
              <w:contextualSpacing/>
              <w:jc w:val="center"/>
              <w:rPr>
                <w:rFonts w:ascii="Times New Roman" w:hAnsi="Times New Roman" w:cs="Times New Roman"/>
                <w:sz w:val="24"/>
                <w:szCs w:val="24"/>
              </w:rPr>
            </w:pPr>
            <w:r w:rsidRPr="00F6108A">
              <w:rPr>
                <w:rFonts w:ascii="Times New Roman" w:hAnsi="Times New Roman" w:cs="Times New Roman"/>
                <w:sz w:val="24"/>
                <w:szCs w:val="24"/>
                <w:lang w:val="en-US"/>
              </w:rPr>
              <w:t>I</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bottom"/>
            <w:hideMark/>
          </w:tcPr>
          <w:p w:rsidR="00F6108A" w:rsidRPr="00F6108A" w:rsidRDefault="00F6108A" w:rsidP="00F6108A">
            <w:pPr>
              <w:spacing w:line="240" w:lineRule="auto"/>
              <w:ind w:left="360"/>
              <w:contextualSpacing/>
              <w:jc w:val="center"/>
              <w:rPr>
                <w:rFonts w:ascii="Times New Roman" w:hAnsi="Times New Roman" w:cs="Times New Roman"/>
                <w:sz w:val="24"/>
                <w:szCs w:val="24"/>
              </w:rPr>
            </w:pPr>
            <w:r w:rsidRPr="00F6108A">
              <w:rPr>
                <w:rFonts w:ascii="Times New Roman" w:hAnsi="Times New Roman" w:cs="Times New Roman"/>
                <w:sz w:val="24"/>
                <w:szCs w:val="24"/>
                <w:lang w:val="en-US"/>
              </w:rPr>
              <w:t>II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bottom"/>
            <w:hideMark/>
          </w:tcPr>
          <w:p w:rsidR="00F6108A" w:rsidRPr="00F6108A" w:rsidRDefault="00F6108A" w:rsidP="00F6108A">
            <w:pPr>
              <w:spacing w:line="240" w:lineRule="auto"/>
              <w:ind w:left="360"/>
              <w:contextualSpacing/>
              <w:jc w:val="center"/>
              <w:rPr>
                <w:rFonts w:ascii="Times New Roman" w:hAnsi="Times New Roman" w:cs="Times New Roman"/>
                <w:sz w:val="24"/>
                <w:szCs w:val="24"/>
              </w:rPr>
            </w:pPr>
            <w:r w:rsidRPr="00F6108A">
              <w:rPr>
                <w:rFonts w:ascii="Times New Roman" w:hAnsi="Times New Roman" w:cs="Times New Roman"/>
                <w:sz w:val="24"/>
                <w:szCs w:val="24"/>
                <w:lang w:val="en-US"/>
              </w:rPr>
              <w:t>III</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F6108A" w:rsidRPr="00F6108A" w:rsidRDefault="00F6108A" w:rsidP="00F6108A">
            <w:pPr>
              <w:ind w:left="360"/>
              <w:contextualSpacing/>
              <w:jc w:val="both"/>
              <w:rPr>
                <w:rFonts w:ascii="Times New Roman" w:hAnsi="Times New Roman" w:cs="Times New Roman"/>
                <w:sz w:val="24"/>
                <w:szCs w:val="24"/>
              </w:rPr>
            </w:pP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lang w:val="en-US"/>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lang w:val="en-US"/>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lang w:val="en-US"/>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lang w:val="en-US"/>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менее</w:t>
            </w:r>
            <w:r w:rsidRPr="00F6108A">
              <w:rPr>
                <w:rFonts w:ascii="Times New Roman" w:hAnsi="Times New Roman" w:cs="Times New Roman"/>
                <w:sz w:val="24"/>
                <w:szCs w:val="24"/>
                <w:lang w:val="en-US"/>
              </w:rPr>
              <w:t xml:space="preserve"> 1000</w:t>
            </w: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8-20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3000</w:t>
            </w: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20-30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5000</w:t>
            </w: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30-60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10000</w:t>
            </w: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70-80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50000</w:t>
            </w: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100-150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5-10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100000</w:t>
            </w: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Сплошной рост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20-30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500000</w:t>
            </w:r>
          </w:p>
        </w:tc>
      </w:tr>
      <w:tr w:rsidR="00F6108A" w:rsidRPr="00F6108A" w:rsidTr="00E14F32">
        <w:trPr>
          <w:trHeight w:val="556"/>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Сплошной рост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40-60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1 млн.</w:t>
            </w:r>
          </w:p>
        </w:tc>
      </w:tr>
      <w:tr w:rsidR="00F6108A" w:rsidRPr="00F6108A" w:rsidTr="00E14F32">
        <w:trPr>
          <w:trHeight w:val="484"/>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Сплошной рост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100-140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10-20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5 млн.</w:t>
            </w:r>
          </w:p>
        </w:tc>
      </w:tr>
      <w:tr w:rsidR="00F6108A" w:rsidRPr="00F6108A" w:rsidTr="00E14F32">
        <w:trPr>
          <w:trHeight w:val="662"/>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Сплошной рост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Сплошной рост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30-40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10.млн</w:t>
            </w:r>
          </w:p>
        </w:tc>
      </w:tr>
      <w:tr w:rsidR="00F6108A" w:rsidRPr="00F6108A" w:rsidTr="00E14F32">
        <w:trPr>
          <w:trHeight w:val="544"/>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Сплошной рост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Сплошной рост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60-80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ind w:left="360"/>
              <w:contextualSpacing/>
              <w:jc w:val="both"/>
              <w:rPr>
                <w:rFonts w:ascii="Times New Roman" w:hAnsi="Times New Roman" w:cs="Times New Roman"/>
                <w:sz w:val="24"/>
                <w:szCs w:val="24"/>
              </w:rPr>
            </w:pPr>
            <w:r w:rsidRPr="00F6108A">
              <w:rPr>
                <w:rFonts w:ascii="Times New Roman" w:hAnsi="Times New Roman" w:cs="Times New Roman"/>
                <w:sz w:val="24"/>
                <w:szCs w:val="24"/>
              </w:rPr>
              <w:t>Единичные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hideMark/>
          </w:tcPr>
          <w:p w:rsidR="00F6108A" w:rsidRPr="00F6108A" w:rsidRDefault="00F6108A" w:rsidP="00F6108A">
            <w:pPr>
              <w:spacing w:line="240" w:lineRule="auto"/>
              <w:jc w:val="both"/>
              <w:rPr>
                <w:rFonts w:ascii="Times New Roman" w:hAnsi="Times New Roman" w:cs="Times New Roman"/>
                <w:sz w:val="24"/>
                <w:szCs w:val="24"/>
              </w:rPr>
            </w:pPr>
            <w:r w:rsidRPr="00F6108A">
              <w:rPr>
                <w:rFonts w:ascii="Times New Roman" w:hAnsi="Times New Roman" w:cs="Times New Roman"/>
                <w:sz w:val="24"/>
                <w:szCs w:val="24"/>
              </w:rPr>
              <w:t>100 млн.</w:t>
            </w:r>
          </w:p>
        </w:tc>
      </w:tr>
    </w:tbl>
    <w:p w:rsidR="00F6108A" w:rsidRPr="00F6108A" w:rsidRDefault="00F6108A" w:rsidP="00F6108A">
      <w:pPr>
        <w:spacing w:after="0" w:line="240" w:lineRule="auto"/>
        <w:ind w:left="360"/>
        <w:contextualSpacing/>
        <w:jc w:val="center"/>
        <w:rPr>
          <w:rFonts w:ascii="Times New Roman" w:hAnsi="Times New Roman" w:cs="Times New Roman"/>
          <w:sz w:val="28"/>
          <w:szCs w:val="28"/>
        </w:rPr>
      </w:pPr>
      <w:r w:rsidRPr="00F6108A">
        <w:rPr>
          <w:rFonts w:ascii="Times New Roman" w:hAnsi="Times New Roman" w:cs="Times New Roman"/>
          <w:noProof/>
          <w:sz w:val="28"/>
          <w:szCs w:val="28"/>
          <w:lang w:eastAsia="ru-RU"/>
        </w:rPr>
        <w:lastRenderedPageBreak/>
        <w:drawing>
          <wp:inline distT="0" distB="0" distL="0" distR="0">
            <wp:extent cx="5076452" cy="4067175"/>
            <wp:effectExtent l="0" t="0" r="0" b="0"/>
            <wp:docPr id="11" name="Рисунок 1" descr="Gold_posiv_urina"/>
            <wp:cNvGraphicFramePr/>
            <a:graphic xmlns:a="http://schemas.openxmlformats.org/drawingml/2006/main">
              <a:graphicData uri="http://schemas.openxmlformats.org/drawingml/2006/picture">
                <pic:pic xmlns:pic="http://schemas.openxmlformats.org/drawingml/2006/picture">
                  <pic:nvPicPr>
                    <pic:cNvPr id="4" name="Picture 2" descr="Gold_posiv_urina"/>
                    <pic:cNvPicPr>
                      <a:picLocks noChangeAspect="1" noChangeArrowheads="1"/>
                    </pic:cNvPicPr>
                  </pic:nvPicPr>
                  <pic:blipFill>
                    <a:blip r:embed="rId32" cstate="print"/>
                    <a:srcRect/>
                    <a:stretch>
                      <a:fillRect/>
                    </a:stretch>
                  </pic:blipFill>
                  <pic:spPr bwMode="auto">
                    <a:xfrm>
                      <a:off x="0" y="0"/>
                      <a:ext cx="5091613" cy="4079322"/>
                    </a:xfrm>
                    <a:prstGeom prst="rect">
                      <a:avLst/>
                    </a:prstGeom>
                    <a:noFill/>
                  </pic:spPr>
                </pic:pic>
              </a:graphicData>
            </a:graphic>
          </wp:inline>
        </w:drawing>
      </w:r>
    </w:p>
    <w:p w:rsidR="00F6108A" w:rsidRPr="00F6108A" w:rsidRDefault="00F6108A" w:rsidP="00F6108A">
      <w:pPr>
        <w:spacing w:after="0" w:line="240" w:lineRule="auto"/>
        <w:ind w:left="360"/>
        <w:contextualSpacing/>
        <w:jc w:val="center"/>
        <w:rPr>
          <w:rFonts w:ascii="Times New Roman" w:hAnsi="Times New Roman" w:cs="Times New Roman"/>
          <w:sz w:val="28"/>
          <w:szCs w:val="28"/>
        </w:rPr>
      </w:pPr>
    </w:p>
    <w:p w:rsidR="00F6108A" w:rsidRPr="00F6108A" w:rsidRDefault="00F6108A" w:rsidP="00F6108A">
      <w:pPr>
        <w:numPr>
          <w:ilvl w:val="0"/>
          <w:numId w:val="31"/>
        </w:numPr>
        <w:spacing w:after="0" w:line="240" w:lineRule="auto"/>
        <w:contextualSpacing/>
        <w:rPr>
          <w:rFonts w:ascii="Times New Roman" w:hAnsi="Times New Roman" w:cs="Times New Roman"/>
          <w:b/>
          <w:sz w:val="28"/>
          <w:szCs w:val="28"/>
        </w:rPr>
      </w:pPr>
      <w:r w:rsidRPr="00F6108A">
        <w:rPr>
          <w:rFonts w:ascii="Times New Roman" w:hAnsi="Times New Roman" w:cs="Times New Roman"/>
          <w:b/>
          <w:sz w:val="28"/>
          <w:szCs w:val="28"/>
        </w:rPr>
        <w:t>Произвести посев мочи по Голду, согласно методики.</w:t>
      </w:r>
    </w:p>
    <w:p w:rsidR="00F6108A" w:rsidRPr="00F6108A" w:rsidRDefault="00F6108A" w:rsidP="00F6108A">
      <w:pPr>
        <w:spacing w:after="0" w:line="240" w:lineRule="auto"/>
        <w:ind w:left="360"/>
        <w:contextualSpacing/>
        <w:rPr>
          <w:rFonts w:ascii="Times New Roman" w:hAnsi="Times New Roman" w:cs="Times New Roman"/>
          <w:b/>
          <w:sz w:val="28"/>
          <w:szCs w:val="28"/>
        </w:rPr>
      </w:pPr>
    </w:p>
    <w:p w:rsidR="00F6108A" w:rsidRPr="00F6108A" w:rsidRDefault="00F6108A" w:rsidP="00F6108A">
      <w:pPr>
        <w:numPr>
          <w:ilvl w:val="0"/>
          <w:numId w:val="31"/>
        </w:numPr>
        <w:spacing w:after="0" w:line="240" w:lineRule="auto"/>
        <w:contextualSpacing/>
        <w:rPr>
          <w:rFonts w:ascii="Times New Roman" w:hAnsi="Times New Roman" w:cs="Times New Roman"/>
          <w:b/>
          <w:sz w:val="28"/>
          <w:szCs w:val="28"/>
        </w:rPr>
      </w:pPr>
      <w:r w:rsidRPr="00F6108A">
        <w:rPr>
          <w:rFonts w:ascii="Times New Roman" w:hAnsi="Times New Roman" w:cs="Times New Roman"/>
          <w:b/>
          <w:sz w:val="28"/>
          <w:szCs w:val="28"/>
        </w:rPr>
        <w:t xml:space="preserve">Ознакомиться с исследованиями микрофлоры женских половых </w:t>
      </w:r>
    </w:p>
    <w:p w:rsidR="00F6108A" w:rsidRPr="00F6108A" w:rsidRDefault="00F6108A" w:rsidP="00F6108A">
      <w:pPr>
        <w:spacing w:after="0" w:line="240" w:lineRule="auto"/>
        <w:ind w:left="360"/>
        <w:contextualSpacing/>
        <w:rPr>
          <w:rFonts w:ascii="Times New Roman" w:hAnsi="Times New Roman" w:cs="Times New Roman"/>
          <w:b/>
          <w:sz w:val="28"/>
          <w:szCs w:val="28"/>
        </w:rPr>
      </w:pPr>
      <w:r w:rsidRPr="00F6108A">
        <w:rPr>
          <w:rFonts w:ascii="Times New Roman" w:hAnsi="Times New Roman" w:cs="Times New Roman"/>
          <w:b/>
          <w:sz w:val="28"/>
          <w:szCs w:val="28"/>
        </w:rPr>
        <w:t xml:space="preserve">органов (методические рекомендации </w:t>
      </w:r>
      <w:r w:rsidRPr="00F6108A">
        <w:rPr>
          <w:rFonts w:ascii="Times New Roman" w:eastAsia="Times New Roman" w:hAnsi="Times New Roman" w:cs="Times New Roman"/>
          <w:b/>
          <w:sz w:val="28"/>
          <w:szCs w:val="24"/>
          <w:lang w:eastAsia="ru-RU"/>
        </w:rPr>
        <w:t>«Методы бактериологического исследования УПБ в клинической микробиологии»</w:t>
      </w:r>
      <w:r w:rsidRPr="00F6108A">
        <w:rPr>
          <w:rFonts w:ascii="Times New Roman" w:hAnsi="Times New Roman" w:cs="Times New Roman"/>
          <w:b/>
          <w:sz w:val="28"/>
          <w:szCs w:val="28"/>
        </w:rPr>
        <w:t xml:space="preserve">). </w:t>
      </w:r>
    </w:p>
    <w:p w:rsidR="00F6108A" w:rsidRPr="00F6108A" w:rsidRDefault="00F6108A" w:rsidP="00F6108A">
      <w:pPr>
        <w:spacing w:after="0" w:line="240" w:lineRule="auto"/>
        <w:rPr>
          <w:rFonts w:ascii="Times New Roman" w:hAnsi="Times New Roman" w:cs="Times New Roman"/>
          <w:sz w:val="28"/>
          <w:szCs w:val="28"/>
        </w:rPr>
      </w:pP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rPr>
      </w:pPr>
      <w:r w:rsidRPr="00F6108A">
        <w:rPr>
          <w:rFonts w:ascii="Times New Roman" w:eastAsia="Times New Roman" w:hAnsi="Times New Roman" w:cs="Times New Roman"/>
          <w:color w:val="000000"/>
          <w:sz w:val="28"/>
          <w:szCs w:val="20"/>
        </w:rPr>
        <w:t xml:space="preserve">Исследование </w:t>
      </w:r>
      <w:r w:rsidR="00D54AC0" w:rsidRPr="00F6108A">
        <w:rPr>
          <w:rFonts w:ascii="Times New Roman" w:eastAsia="Times New Roman" w:hAnsi="Times New Roman" w:cs="Times New Roman"/>
          <w:color w:val="000000"/>
          <w:sz w:val="28"/>
          <w:szCs w:val="20"/>
        </w:rPr>
        <w:t>микрофлоры женских половых органов</w:t>
      </w:r>
      <w:r w:rsidRPr="00F6108A">
        <w:rPr>
          <w:rFonts w:ascii="Times New Roman" w:eastAsia="Times New Roman" w:hAnsi="Times New Roman" w:cs="Times New Roman"/>
          <w:color w:val="000000"/>
          <w:sz w:val="28"/>
          <w:szCs w:val="20"/>
        </w:rPr>
        <w:t xml:space="preserve">.  Выделения собирают с </w:t>
      </w:r>
      <w:r w:rsidR="00D54AC0" w:rsidRPr="00F6108A">
        <w:rPr>
          <w:rFonts w:ascii="Times New Roman" w:eastAsia="Times New Roman" w:hAnsi="Times New Roman" w:cs="Times New Roman"/>
          <w:color w:val="000000"/>
          <w:sz w:val="28"/>
          <w:szCs w:val="20"/>
        </w:rPr>
        <w:t>помощью стерильного ватного тампона и засевают на</w:t>
      </w:r>
      <w:r w:rsidRPr="00F6108A">
        <w:rPr>
          <w:rFonts w:ascii="Times New Roman" w:eastAsia="Times New Roman" w:hAnsi="Times New Roman" w:cs="Times New Roman"/>
          <w:color w:val="000000"/>
          <w:sz w:val="28"/>
          <w:szCs w:val="20"/>
        </w:rPr>
        <w:t xml:space="preserve"> чашки Петри с 5</w:t>
      </w:r>
      <w:r w:rsidR="00D54AC0" w:rsidRPr="00F6108A">
        <w:rPr>
          <w:rFonts w:ascii="Times New Roman" w:eastAsia="Times New Roman" w:hAnsi="Times New Roman" w:cs="Times New Roman"/>
          <w:color w:val="000000"/>
          <w:sz w:val="28"/>
          <w:szCs w:val="20"/>
        </w:rPr>
        <w:t>% кровяным агаром, желточно</w:t>
      </w:r>
      <w:r w:rsidRPr="00F6108A">
        <w:rPr>
          <w:rFonts w:ascii="Times New Roman" w:eastAsia="Times New Roman" w:hAnsi="Times New Roman" w:cs="Times New Roman"/>
          <w:color w:val="000000"/>
          <w:sz w:val="28"/>
          <w:szCs w:val="20"/>
        </w:rPr>
        <w:t>-</w:t>
      </w:r>
      <w:r w:rsidR="00D54AC0" w:rsidRPr="00F6108A">
        <w:rPr>
          <w:rFonts w:ascii="Times New Roman" w:eastAsia="Times New Roman" w:hAnsi="Times New Roman" w:cs="Times New Roman"/>
          <w:color w:val="000000"/>
          <w:sz w:val="28"/>
          <w:szCs w:val="20"/>
        </w:rPr>
        <w:t>солевым агаром и</w:t>
      </w:r>
      <w:r w:rsidRPr="00F6108A">
        <w:rPr>
          <w:rFonts w:ascii="Times New Roman" w:eastAsia="Times New Roman" w:hAnsi="Times New Roman" w:cs="Times New Roman"/>
          <w:color w:val="000000"/>
          <w:sz w:val="28"/>
          <w:szCs w:val="20"/>
        </w:rPr>
        <w:t xml:space="preserve"> в пробирку с сахарным бульоном, а также на среду Эндо.</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rPr>
      </w:pP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Default="00F6108A" w:rsidP="00C6004C">
      <w:pPr>
        <w:spacing w:after="0" w:line="240" w:lineRule="auto"/>
        <w:jc w:val="both"/>
        <w:rPr>
          <w:rFonts w:ascii="Times New Roman" w:eastAsia="Calibri" w:hAnsi="Times New Roman" w:cs="Times New Roman"/>
          <w:sz w:val="28"/>
          <w:szCs w:val="28"/>
        </w:rPr>
      </w:pPr>
      <w:r w:rsidRPr="00F6108A">
        <w:rPr>
          <w:rFonts w:ascii="Times New Roman" w:eastAsia="Calibri" w:hAnsi="Times New Roman" w:cs="Times New Roman"/>
          <w:sz w:val="28"/>
          <w:szCs w:val="28"/>
        </w:rPr>
        <w:t>Э.Г. – А. Донецкая «</w:t>
      </w:r>
      <w:r w:rsidR="00AC31D7" w:rsidRPr="00F6108A">
        <w:rPr>
          <w:rFonts w:ascii="Times New Roman" w:eastAsia="Calibri" w:hAnsi="Times New Roman" w:cs="Times New Roman"/>
          <w:sz w:val="28"/>
          <w:szCs w:val="28"/>
        </w:rPr>
        <w:t>Клиническая</w:t>
      </w:r>
      <w:r w:rsidRPr="00F6108A">
        <w:rPr>
          <w:rFonts w:ascii="Times New Roman" w:eastAsia="Calibri" w:hAnsi="Times New Roman" w:cs="Times New Roman"/>
          <w:sz w:val="28"/>
          <w:szCs w:val="28"/>
        </w:rPr>
        <w:t xml:space="preserve"> микробиология» Руководство для специалистов клинической лабораторной диагностики (стр. 61 - 93)</w:t>
      </w:r>
    </w:p>
    <w:p w:rsidR="00F6108A" w:rsidRPr="00C6004C"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Default="00F6108A" w:rsidP="00C6004C">
      <w:pPr>
        <w:spacing w:after="0" w:line="240" w:lineRule="auto"/>
        <w:jc w:val="both"/>
        <w:rPr>
          <w:rFonts w:ascii="Times New Roman" w:eastAsia="Calibri" w:hAnsi="Times New Roman" w:cs="Times New Roman"/>
          <w:sz w:val="28"/>
          <w:szCs w:val="28"/>
        </w:rPr>
      </w:pPr>
    </w:p>
    <w:p w:rsidR="00F6108A" w:rsidRPr="006346BD" w:rsidRDefault="00F6108A" w:rsidP="00F6108A">
      <w:pPr>
        <w:spacing w:after="0" w:line="240" w:lineRule="auto"/>
        <w:jc w:val="center"/>
        <w:rPr>
          <w:rFonts w:ascii="Times New Roman" w:hAnsi="Times New Roman" w:cs="Times New Roman"/>
          <w:b/>
          <w:sz w:val="28"/>
          <w:szCs w:val="28"/>
        </w:rPr>
      </w:pPr>
      <w:r w:rsidRPr="006346BD">
        <w:rPr>
          <w:rFonts w:ascii="Times New Roman" w:hAnsi="Times New Roman" w:cs="Times New Roman"/>
          <w:b/>
          <w:sz w:val="28"/>
          <w:szCs w:val="28"/>
        </w:rPr>
        <w:lastRenderedPageBreak/>
        <w:t>Тема: Микробиологическое исследование дыхательной системы</w:t>
      </w:r>
      <w:r>
        <w:rPr>
          <w:rFonts w:ascii="Times New Roman" w:hAnsi="Times New Roman" w:cs="Times New Roman"/>
          <w:b/>
          <w:sz w:val="28"/>
          <w:szCs w:val="28"/>
        </w:rPr>
        <w:t xml:space="preserve"> и пищеварительной системы</w:t>
      </w:r>
      <w:r w:rsidRPr="006346BD">
        <w:rPr>
          <w:rFonts w:ascii="Times New Roman" w:hAnsi="Times New Roman" w:cs="Times New Roman"/>
          <w:b/>
          <w:sz w:val="28"/>
          <w:szCs w:val="28"/>
        </w:rPr>
        <w:t>.</w:t>
      </w:r>
    </w:p>
    <w:p w:rsidR="00F6108A" w:rsidRPr="00A42E80"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Courier New" w:eastAsia="Times New Roman" w:hAnsi="Courier New" w:cs="Courier New"/>
          <w:color w:val="000000"/>
          <w:sz w:val="20"/>
          <w:szCs w:val="20"/>
          <w:lang w:eastAsia="ru-RU"/>
        </w:rPr>
      </w:pPr>
      <w:r w:rsidRPr="006346BD">
        <w:rPr>
          <w:rFonts w:ascii="Times New Roman" w:eastAsia="Times New Roman" w:hAnsi="Times New Roman" w:cs="Times New Roman"/>
          <w:b/>
          <w:sz w:val="28"/>
          <w:szCs w:val="24"/>
          <w:lang w:eastAsia="ru-RU"/>
        </w:rPr>
        <w:t>Значение темы</w:t>
      </w: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color w:val="000000"/>
          <w:sz w:val="28"/>
          <w:szCs w:val="28"/>
          <w:lang w:eastAsia="ru-RU"/>
        </w:rPr>
        <w:t xml:space="preserve">Возбудителями гнойно воспалительных </w:t>
      </w:r>
      <w:r w:rsidRPr="00A42E80">
        <w:rPr>
          <w:rFonts w:ascii="Times New Roman" w:eastAsia="Times New Roman" w:hAnsi="Times New Roman" w:cs="Times New Roman"/>
          <w:color w:val="000000"/>
          <w:sz w:val="28"/>
          <w:szCs w:val="28"/>
          <w:lang w:eastAsia="ru-RU"/>
        </w:rPr>
        <w:t>процессовдыхательных путей</w:t>
      </w:r>
      <w:r>
        <w:rPr>
          <w:rFonts w:ascii="Times New Roman" w:eastAsia="Times New Roman" w:hAnsi="Times New Roman" w:cs="Times New Roman"/>
          <w:color w:val="000000"/>
          <w:sz w:val="28"/>
          <w:szCs w:val="28"/>
          <w:lang w:eastAsia="ru-RU"/>
        </w:rPr>
        <w:t xml:space="preserve"> чаще </w:t>
      </w:r>
      <w:r w:rsidRPr="00A42E80">
        <w:rPr>
          <w:rFonts w:ascii="Times New Roman" w:eastAsia="Times New Roman" w:hAnsi="Times New Roman" w:cs="Times New Roman"/>
          <w:color w:val="000000"/>
          <w:sz w:val="28"/>
          <w:szCs w:val="28"/>
          <w:lang w:eastAsia="ru-RU"/>
        </w:rPr>
        <w:t>всего</w:t>
      </w:r>
      <w:r>
        <w:rPr>
          <w:rFonts w:ascii="Times New Roman" w:eastAsia="Times New Roman" w:hAnsi="Times New Roman" w:cs="Times New Roman"/>
          <w:color w:val="000000"/>
          <w:sz w:val="28"/>
          <w:szCs w:val="28"/>
          <w:lang w:eastAsia="ru-RU"/>
        </w:rPr>
        <w:t xml:space="preserve"> являются </w:t>
      </w:r>
      <w:r w:rsidRPr="00A42E80">
        <w:rPr>
          <w:rFonts w:ascii="Times New Roman" w:eastAsia="Times New Roman" w:hAnsi="Times New Roman" w:cs="Times New Roman"/>
          <w:color w:val="000000"/>
          <w:sz w:val="28"/>
          <w:szCs w:val="28"/>
          <w:lang w:eastAsia="ru-RU"/>
        </w:rPr>
        <w:t>условно-патог</w:t>
      </w:r>
      <w:r>
        <w:rPr>
          <w:rFonts w:ascii="Times New Roman" w:eastAsia="Times New Roman" w:hAnsi="Times New Roman" w:cs="Times New Roman"/>
          <w:color w:val="000000"/>
          <w:sz w:val="28"/>
          <w:szCs w:val="28"/>
          <w:lang w:eastAsia="ru-RU"/>
        </w:rPr>
        <w:t xml:space="preserve">енные </w:t>
      </w:r>
      <w:r w:rsidRPr="00A42E80">
        <w:rPr>
          <w:rFonts w:ascii="Times New Roman" w:eastAsia="Times New Roman" w:hAnsi="Times New Roman" w:cs="Times New Roman"/>
          <w:color w:val="000000"/>
          <w:sz w:val="28"/>
          <w:szCs w:val="28"/>
          <w:lang w:eastAsia="ru-RU"/>
        </w:rPr>
        <w:t>микроо</w:t>
      </w:r>
      <w:r>
        <w:rPr>
          <w:rFonts w:ascii="Times New Roman" w:eastAsia="Times New Roman" w:hAnsi="Times New Roman" w:cs="Times New Roman"/>
          <w:color w:val="000000"/>
          <w:sz w:val="28"/>
          <w:szCs w:val="28"/>
          <w:lang w:eastAsia="ru-RU"/>
        </w:rPr>
        <w:t xml:space="preserve">рганизмы </w:t>
      </w:r>
      <w:r w:rsidRPr="00A42E80">
        <w:rPr>
          <w:rFonts w:ascii="Times New Roman" w:eastAsia="Times New Roman" w:hAnsi="Times New Roman" w:cs="Times New Roman"/>
          <w:color w:val="000000"/>
          <w:sz w:val="28"/>
          <w:szCs w:val="28"/>
          <w:lang w:eastAsia="ru-RU"/>
        </w:rPr>
        <w:t>следующих</w:t>
      </w:r>
      <w:r>
        <w:rPr>
          <w:rFonts w:ascii="Times New Roman" w:eastAsia="Times New Roman" w:hAnsi="Times New Roman" w:cs="Times New Roman"/>
          <w:color w:val="000000"/>
          <w:sz w:val="28"/>
          <w:szCs w:val="28"/>
          <w:lang w:eastAsia="ru-RU"/>
        </w:rPr>
        <w:t xml:space="preserve"> родов </w:t>
      </w:r>
      <w:r w:rsidRPr="00A42E80">
        <w:rPr>
          <w:rFonts w:ascii="Times New Roman" w:eastAsia="Times New Roman" w:hAnsi="Times New Roman" w:cs="Times New Roman"/>
          <w:color w:val="000000"/>
          <w:sz w:val="28"/>
          <w:szCs w:val="28"/>
          <w:lang w:eastAsia="ru-RU"/>
        </w:rPr>
        <w:t xml:space="preserve">и видов: Streptococcuspneumoniae, </w:t>
      </w:r>
      <w:r w:rsidR="00AC31D7" w:rsidRPr="00A42E80">
        <w:rPr>
          <w:rFonts w:ascii="Times New Roman" w:eastAsia="Times New Roman" w:hAnsi="Times New Roman" w:cs="Times New Roman"/>
          <w:color w:val="000000"/>
          <w:sz w:val="28"/>
          <w:szCs w:val="28"/>
          <w:lang w:eastAsia="ru-RU"/>
        </w:rPr>
        <w:t>Streptococcus pyogenes</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Staphylococcus</w:t>
      </w:r>
      <w:r w:rsidRPr="00A42E80">
        <w:rPr>
          <w:rFonts w:ascii="Times New Roman" w:eastAsia="Times New Roman" w:hAnsi="Times New Roman" w:cs="Times New Roman"/>
          <w:color w:val="000000"/>
          <w:sz w:val="28"/>
          <w:szCs w:val="28"/>
          <w:lang w:eastAsia="ru-RU"/>
        </w:rPr>
        <w:t xml:space="preserve">   </w:t>
      </w:r>
      <w:r w:rsidR="00AC31D7" w:rsidRPr="00A42E80">
        <w:rPr>
          <w:rFonts w:ascii="Times New Roman" w:eastAsia="Times New Roman" w:hAnsi="Times New Roman" w:cs="Times New Roman"/>
          <w:color w:val="000000"/>
          <w:sz w:val="28"/>
          <w:szCs w:val="28"/>
          <w:lang w:val="en-US" w:eastAsia="ru-RU"/>
        </w:rPr>
        <w:t>aureus</w:t>
      </w:r>
      <w:r w:rsidR="00AC31D7" w:rsidRPr="00A42E80">
        <w:rPr>
          <w:rFonts w:ascii="Times New Roman" w:eastAsia="Times New Roman" w:hAnsi="Times New Roman" w:cs="Times New Roman"/>
          <w:color w:val="000000"/>
          <w:sz w:val="28"/>
          <w:szCs w:val="28"/>
          <w:lang w:eastAsia="ru-RU"/>
        </w:rPr>
        <w:t>, Haemophilus influenzae</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Pseudomonas</w:t>
      </w:r>
      <w:r w:rsidR="00AC31D7" w:rsidRPr="00A42E80">
        <w:rPr>
          <w:rFonts w:ascii="Times New Roman" w:eastAsia="Times New Roman" w:hAnsi="Times New Roman" w:cs="Times New Roman"/>
          <w:color w:val="000000"/>
          <w:sz w:val="28"/>
          <w:szCs w:val="28"/>
          <w:lang w:val="en-US" w:eastAsia="ru-RU"/>
        </w:rPr>
        <w:t>aeruginosa</w:t>
      </w:r>
      <w:r w:rsidR="00AC31D7" w:rsidRPr="00A42E80">
        <w:rPr>
          <w:rFonts w:ascii="Times New Roman" w:eastAsia="Times New Roman" w:hAnsi="Times New Roman" w:cs="Times New Roman"/>
          <w:color w:val="000000"/>
          <w:sz w:val="28"/>
          <w:szCs w:val="28"/>
          <w:lang w:eastAsia="ru-RU"/>
        </w:rPr>
        <w:t>, Neisseria, Corynebacterium, Klebsiella</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Citrobacter</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Proteus</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Candida</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Actinomyces</w:t>
      </w:r>
      <w:r>
        <w:rPr>
          <w:rFonts w:ascii="Times New Roman" w:eastAsia="Times New Roman" w:hAnsi="Times New Roman" w:cs="Times New Roman"/>
          <w:color w:val="000000"/>
          <w:sz w:val="28"/>
          <w:szCs w:val="28"/>
          <w:lang w:eastAsia="ru-RU"/>
        </w:rPr>
        <w:t xml:space="preserve"> и др.  При направленном </w:t>
      </w:r>
      <w:r w:rsidRPr="00A42E80">
        <w:rPr>
          <w:rFonts w:ascii="Times New Roman" w:eastAsia="Times New Roman" w:hAnsi="Times New Roman" w:cs="Times New Roman"/>
          <w:color w:val="000000"/>
          <w:sz w:val="28"/>
          <w:szCs w:val="28"/>
          <w:lang w:eastAsia="ru-RU"/>
        </w:rPr>
        <w:t>исследовании могут быть выделеныMycobacteriumtuberc</w:t>
      </w:r>
      <w:r>
        <w:rPr>
          <w:rFonts w:ascii="Times New Roman" w:eastAsia="Times New Roman" w:hAnsi="Times New Roman" w:cs="Times New Roman"/>
          <w:color w:val="000000"/>
          <w:sz w:val="28"/>
          <w:szCs w:val="28"/>
          <w:lang w:eastAsia="ru-RU"/>
        </w:rPr>
        <w:t xml:space="preserve">ulosis и другие   микобактерии, </w:t>
      </w:r>
      <w:r w:rsidRPr="00A42E80">
        <w:rPr>
          <w:rFonts w:ascii="Times New Roman" w:eastAsia="Times New Roman" w:hAnsi="Times New Roman" w:cs="Times New Roman"/>
          <w:color w:val="000000"/>
          <w:sz w:val="28"/>
          <w:szCs w:val="28"/>
          <w:lang w:eastAsia="ru-RU"/>
        </w:rPr>
        <w:t>Mycoplasma, Bacteroides.</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Особенностью микробиологического исследования при инфекциях дыхательных путей является почти </w:t>
      </w:r>
      <w:r w:rsidRPr="00A42E80">
        <w:rPr>
          <w:rFonts w:ascii="Times New Roman" w:eastAsia="Times New Roman" w:hAnsi="Times New Roman" w:cs="Times New Roman"/>
          <w:color w:val="000000"/>
          <w:sz w:val="28"/>
          <w:szCs w:val="28"/>
          <w:lang w:eastAsia="ru-RU"/>
        </w:rPr>
        <w:t>обязательное н</w:t>
      </w:r>
      <w:r>
        <w:rPr>
          <w:rFonts w:ascii="Times New Roman" w:eastAsia="Times New Roman" w:hAnsi="Times New Roman" w:cs="Times New Roman"/>
          <w:color w:val="000000"/>
          <w:sz w:val="28"/>
          <w:szCs w:val="28"/>
          <w:lang w:eastAsia="ru-RU"/>
        </w:rPr>
        <w:t>аличие </w:t>
      </w:r>
      <w:r w:rsidRPr="00A42E80">
        <w:rPr>
          <w:rFonts w:ascii="Times New Roman" w:eastAsia="Times New Roman" w:hAnsi="Times New Roman" w:cs="Times New Roman"/>
          <w:color w:val="000000"/>
          <w:sz w:val="28"/>
          <w:szCs w:val="28"/>
          <w:lang w:eastAsia="ru-RU"/>
        </w:rPr>
        <w:t xml:space="preserve">в исследуемом материале нескольких видов </w:t>
      </w:r>
      <w:r>
        <w:rPr>
          <w:rFonts w:ascii="Times New Roman" w:eastAsia="Times New Roman" w:hAnsi="Times New Roman" w:cs="Times New Roman"/>
          <w:color w:val="000000"/>
          <w:sz w:val="28"/>
          <w:szCs w:val="28"/>
          <w:lang w:eastAsia="ru-RU"/>
        </w:rPr>
        <w:t>микроорганизмов.  В отделяемом зева, трахеи, бронхов, носа в </w:t>
      </w:r>
      <w:r w:rsidRPr="00A42E80">
        <w:rPr>
          <w:rFonts w:ascii="Times New Roman" w:eastAsia="Times New Roman" w:hAnsi="Times New Roman" w:cs="Times New Roman"/>
          <w:color w:val="000000"/>
          <w:sz w:val="28"/>
          <w:szCs w:val="28"/>
          <w:lang w:eastAsia="ru-RU"/>
        </w:rPr>
        <w:t>норме обнаруживаются следующие микроорганизмы: Staphylococcusepidermidis, Streptococcus</w:t>
      </w:r>
      <w:r w:rsidR="004A15AD" w:rsidRPr="00A42E80">
        <w:rPr>
          <w:rFonts w:ascii="Times New Roman" w:eastAsia="Times New Roman" w:hAnsi="Times New Roman" w:cs="Times New Roman"/>
          <w:color w:val="000000"/>
          <w:sz w:val="28"/>
          <w:szCs w:val="28"/>
          <w:lang w:eastAsia="ru-RU"/>
        </w:rPr>
        <w:t>viridans, Neisseria, Corynebacterium</w:t>
      </w:r>
      <w:r w:rsidRPr="00A42E80">
        <w:rPr>
          <w:rFonts w:ascii="Times New Roman" w:eastAsia="Times New Roman" w:hAnsi="Times New Roman" w:cs="Times New Roman"/>
          <w:color w:val="000000"/>
          <w:sz w:val="28"/>
          <w:szCs w:val="28"/>
          <w:lang w:eastAsia="ru-RU"/>
        </w:rPr>
        <w:t xml:space="preserve">, </w:t>
      </w:r>
      <w:r w:rsidR="004A15AD" w:rsidRPr="00A42E80">
        <w:rPr>
          <w:rFonts w:ascii="Times New Roman" w:eastAsia="Times New Roman" w:hAnsi="Times New Roman" w:cs="Times New Roman"/>
          <w:color w:val="000000"/>
          <w:sz w:val="28"/>
          <w:szCs w:val="28"/>
          <w:lang w:eastAsia="ru-RU"/>
        </w:rPr>
        <w:t>Lactobacillus, Candida</w:t>
      </w:r>
      <w:r w:rsidRPr="00A42E80">
        <w:rPr>
          <w:rFonts w:ascii="Times New Roman" w:eastAsia="Times New Roman" w:hAnsi="Times New Roman" w:cs="Times New Roman"/>
          <w:color w:val="000000"/>
          <w:sz w:val="28"/>
          <w:szCs w:val="28"/>
          <w:lang w:eastAsia="ru-RU"/>
        </w:rPr>
        <w:t xml:space="preserve"> и некоторые другие. При носительстве могутбыть обнаружены S. aureus, S. </w:t>
      </w:r>
      <w:r w:rsidR="00AC31D7" w:rsidRPr="00A42E80">
        <w:rPr>
          <w:rFonts w:ascii="Times New Roman" w:eastAsia="Times New Roman" w:hAnsi="Times New Roman" w:cs="Times New Roman"/>
          <w:color w:val="000000"/>
          <w:sz w:val="28"/>
          <w:szCs w:val="28"/>
          <w:lang w:eastAsia="ru-RU"/>
        </w:rPr>
        <w:t>pneumoniae</w:t>
      </w:r>
      <w:r w:rsidRPr="00A42E80">
        <w:rPr>
          <w:rFonts w:ascii="Times New Roman" w:eastAsia="Times New Roman" w:hAnsi="Times New Roman" w:cs="Times New Roman"/>
          <w:color w:val="000000"/>
          <w:sz w:val="28"/>
          <w:szCs w:val="28"/>
          <w:lang w:eastAsia="ru-RU"/>
        </w:rPr>
        <w:t>, S. pyogenes. Мокрота, проходя через верхние дыхательные пути и полость рта, может контаминироваться вегетирующей в них микрофлорой.</w:t>
      </w:r>
    </w:p>
    <w:p w:rsidR="009A6EA1" w:rsidRPr="00D950A3" w:rsidRDefault="00F6108A" w:rsidP="00D95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Courier New" w:eastAsia="Times New Roman" w:hAnsi="Courier New" w:cs="Courier New"/>
          <w:color w:val="000000"/>
          <w:sz w:val="20"/>
          <w:szCs w:val="20"/>
          <w:lang w:eastAsia="ru-RU"/>
        </w:rPr>
      </w:pPr>
      <w:r>
        <w:rPr>
          <w:rFonts w:ascii="Times New Roman" w:eastAsia="Times New Roman" w:hAnsi="Times New Roman" w:cs="Times New Roman"/>
          <w:color w:val="000000"/>
          <w:sz w:val="28"/>
          <w:szCs w:val="28"/>
          <w:lang w:eastAsia="ru-RU"/>
        </w:rPr>
        <w:t>    </w:t>
      </w:r>
      <w:r w:rsidRPr="00A42E80">
        <w:rPr>
          <w:rFonts w:ascii="Times New Roman" w:eastAsia="Times New Roman" w:hAnsi="Times New Roman" w:cs="Times New Roman"/>
          <w:color w:val="000000"/>
          <w:sz w:val="28"/>
          <w:szCs w:val="28"/>
          <w:lang w:eastAsia="ru-RU"/>
        </w:rPr>
        <w:t>Желчь исследуют   при   во</w:t>
      </w:r>
      <w:r>
        <w:rPr>
          <w:rFonts w:ascii="Times New Roman" w:eastAsia="Times New Roman" w:hAnsi="Times New Roman" w:cs="Times New Roman"/>
          <w:color w:val="000000"/>
          <w:sz w:val="28"/>
          <w:szCs w:val="28"/>
          <w:lang w:eastAsia="ru-RU"/>
        </w:rPr>
        <w:t>спалительных заболеваниях </w:t>
      </w:r>
      <w:r w:rsidRPr="00A42E80">
        <w:rPr>
          <w:rFonts w:ascii="Times New Roman" w:eastAsia="Times New Roman" w:hAnsi="Times New Roman" w:cs="Times New Roman"/>
          <w:color w:val="000000"/>
          <w:sz w:val="28"/>
          <w:szCs w:val="28"/>
          <w:lang w:eastAsia="ru-RU"/>
        </w:rPr>
        <w:t>желчного пузыря и желчных протоков (холециститы, холангит</w:t>
      </w:r>
      <w:r>
        <w:rPr>
          <w:rFonts w:ascii="Times New Roman" w:eastAsia="Times New Roman" w:hAnsi="Times New Roman" w:cs="Times New Roman"/>
          <w:color w:val="000000"/>
          <w:sz w:val="28"/>
          <w:szCs w:val="28"/>
          <w:lang w:eastAsia="ru-RU"/>
        </w:rPr>
        <w:t>ы, желчнокаменная болезнь). В норме желчь стерильна,</w:t>
      </w:r>
      <w:r w:rsidRPr="00A42E80">
        <w:rPr>
          <w:rFonts w:ascii="Times New Roman" w:eastAsia="Times New Roman" w:hAnsi="Times New Roman" w:cs="Times New Roman"/>
          <w:color w:val="000000"/>
          <w:sz w:val="28"/>
          <w:szCs w:val="28"/>
          <w:lang w:eastAsia="ru-RU"/>
        </w:rPr>
        <w:t xml:space="preserve"> но при инфицировании желчи в 70%-80% случаев высевают </w:t>
      </w:r>
      <w:r w:rsidR="00AC31D7" w:rsidRPr="00A42E80">
        <w:rPr>
          <w:rFonts w:ascii="Times New Roman" w:eastAsia="Times New Roman" w:hAnsi="Times New Roman" w:cs="Times New Roman"/>
          <w:color w:val="000000"/>
          <w:sz w:val="28"/>
          <w:szCs w:val="28"/>
          <w:lang w:eastAsia="ru-RU"/>
        </w:rPr>
        <w:t>Escherichia coli</w:t>
      </w:r>
      <w:r w:rsidRPr="00A42E80">
        <w:rPr>
          <w:rFonts w:ascii="Times New Roman" w:eastAsia="Times New Roman" w:hAnsi="Times New Roman" w:cs="Times New Roman"/>
          <w:color w:val="000000"/>
          <w:sz w:val="28"/>
          <w:szCs w:val="28"/>
          <w:lang w:eastAsia="ru-RU"/>
        </w:rPr>
        <w:t>, Enterococcus, несколькореже</w:t>
      </w:r>
      <w:r w:rsidRPr="00A42E80">
        <w:rPr>
          <w:rFonts w:ascii="Times New Roman" w:eastAsia="Times New Roman" w:hAnsi="Times New Roman" w:cs="Times New Roman"/>
          <w:color w:val="000000"/>
          <w:sz w:val="28"/>
          <w:szCs w:val="28"/>
          <w:lang w:val="en-US" w:eastAsia="ru-RU"/>
        </w:rPr>
        <w:t>Klebsiellapneumoniae</w:t>
      </w:r>
      <w:r w:rsidRPr="00A42E80">
        <w:rPr>
          <w:rFonts w:ascii="Times New Roman" w:eastAsia="Times New Roman" w:hAnsi="Times New Roman" w:cs="Times New Roman"/>
          <w:color w:val="000000"/>
          <w:sz w:val="28"/>
          <w:szCs w:val="28"/>
          <w:lang w:eastAsia="ru-RU"/>
        </w:rPr>
        <w:t xml:space="preserve">, </w:t>
      </w:r>
      <w:r w:rsidRPr="00A42E80">
        <w:rPr>
          <w:rFonts w:ascii="Times New Roman" w:eastAsia="Times New Roman" w:hAnsi="Times New Roman" w:cs="Times New Roman"/>
          <w:color w:val="000000"/>
          <w:sz w:val="28"/>
          <w:szCs w:val="28"/>
          <w:lang w:val="en-US" w:eastAsia="ru-RU"/>
        </w:rPr>
        <w:t>Enterobacter</w:t>
      </w:r>
      <w:r w:rsidRPr="00A42E80">
        <w:rPr>
          <w:rFonts w:ascii="Times New Roman" w:eastAsia="Times New Roman" w:hAnsi="Times New Roman" w:cs="Times New Roman"/>
          <w:color w:val="000000"/>
          <w:sz w:val="28"/>
          <w:szCs w:val="28"/>
          <w:lang w:eastAsia="ru-RU"/>
        </w:rPr>
        <w:t xml:space="preserve">, </w:t>
      </w:r>
      <w:r w:rsidR="004A15AD" w:rsidRPr="00A42E80">
        <w:rPr>
          <w:rFonts w:ascii="Times New Roman" w:eastAsia="Times New Roman" w:hAnsi="Times New Roman" w:cs="Times New Roman"/>
          <w:color w:val="000000"/>
          <w:sz w:val="28"/>
          <w:szCs w:val="28"/>
          <w:lang w:eastAsia="ru-RU"/>
        </w:rPr>
        <w:t>а также</w:t>
      </w:r>
      <w:r w:rsidRPr="00A42E80">
        <w:rPr>
          <w:rFonts w:ascii="Times New Roman" w:eastAsia="Times New Roman" w:hAnsi="Times New Roman" w:cs="Times New Roman"/>
          <w:color w:val="000000"/>
          <w:sz w:val="28"/>
          <w:szCs w:val="28"/>
          <w:lang w:val="en-US" w:eastAsia="ru-RU"/>
        </w:rPr>
        <w:t>Salmonella</w:t>
      </w:r>
      <w:r w:rsidRPr="00A42E80">
        <w:rPr>
          <w:rFonts w:ascii="Times New Roman" w:eastAsia="Times New Roman" w:hAnsi="Times New Roman" w:cs="Times New Roman"/>
          <w:color w:val="000000"/>
          <w:sz w:val="28"/>
          <w:szCs w:val="28"/>
          <w:lang w:eastAsia="ru-RU"/>
        </w:rPr>
        <w:t xml:space="preserve"> (при временном </w:t>
      </w:r>
      <w:r w:rsidR="004A15AD" w:rsidRPr="00A42E80">
        <w:rPr>
          <w:rFonts w:ascii="Times New Roman" w:eastAsia="Times New Roman" w:hAnsi="Times New Roman" w:cs="Times New Roman"/>
          <w:color w:val="000000"/>
          <w:sz w:val="28"/>
          <w:szCs w:val="28"/>
          <w:lang w:eastAsia="ru-RU"/>
        </w:rPr>
        <w:t>и хроническом бактерионосительстве</w:t>
      </w:r>
      <w:r w:rsidRPr="00A42E80">
        <w:rPr>
          <w:rFonts w:ascii="Times New Roman" w:eastAsia="Times New Roman" w:hAnsi="Times New Roman" w:cs="Times New Roman"/>
          <w:color w:val="000000"/>
          <w:sz w:val="28"/>
          <w:szCs w:val="28"/>
          <w:lang w:eastAsia="ru-RU"/>
        </w:rPr>
        <w:t>).   Из   анаэробных микроорганизмов выдел</w:t>
      </w:r>
      <w:r>
        <w:rPr>
          <w:rFonts w:ascii="Times New Roman" w:eastAsia="Times New Roman" w:hAnsi="Times New Roman" w:cs="Times New Roman"/>
          <w:color w:val="000000"/>
          <w:sz w:val="28"/>
          <w:szCs w:val="28"/>
          <w:lang w:eastAsia="ru-RU"/>
        </w:rPr>
        <w:t>яют Clostridium perfringens, в </w:t>
      </w:r>
      <w:r w:rsidRPr="00A42E80">
        <w:rPr>
          <w:rFonts w:ascii="Times New Roman" w:eastAsia="Times New Roman" w:hAnsi="Times New Roman" w:cs="Times New Roman"/>
          <w:color w:val="000000"/>
          <w:sz w:val="28"/>
          <w:szCs w:val="28"/>
          <w:lang w:eastAsia="ru-RU"/>
        </w:rPr>
        <w:t>10%-20% случаев желчнокаменн</w:t>
      </w:r>
      <w:r>
        <w:rPr>
          <w:rFonts w:ascii="Times New Roman" w:eastAsia="Times New Roman" w:hAnsi="Times New Roman" w:cs="Times New Roman"/>
          <w:color w:val="000000"/>
          <w:sz w:val="28"/>
          <w:szCs w:val="28"/>
          <w:lang w:eastAsia="ru-RU"/>
        </w:rPr>
        <w:t>ой болезни - Peptococcaceae. В</w:t>
      </w:r>
      <w:r w:rsidRPr="00A42E80">
        <w:rPr>
          <w:rFonts w:ascii="Times New Roman" w:eastAsia="Times New Roman" w:hAnsi="Times New Roman" w:cs="Times New Roman"/>
          <w:color w:val="000000"/>
          <w:sz w:val="28"/>
          <w:szCs w:val="28"/>
          <w:lang w:eastAsia="ru-RU"/>
        </w:rPr>
        <w:t xml:space="preserve"> отдельных случаях встречается смешанная аэробная и анаэробная инфекция.</w:t>
      </w:r>
    </w:p>
    <w:p w:rsidR="00D54AC0" w:rsidRDefault="00D54AC0" w:rsidP="00363768">
      <w:pPr>
        <w:spacing w:after="0" w:line="240" w:lineRule="auto"/>
        <w:jc w:val="both"/>
        <w:rPr>
          <w:rFonts w:ascii="Times New Roman" w:eastAsia="Times New Roman" w:hAnsi="Times New Roman" w:cs="Times New Roman"/>
          <w:sz w:val="28"/>
          <w:szCs w:val="28"/>
          <w:lang w:eastAsia="ru-RU"/>
        </w:rPr>
      </w:pPr>
    </w:p>
    <w:p w:rsidR="00363768" w:rsidRDefault="009A6EA1" w:rsidP="00363768">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9A6EA1" w:rsidRPr="00363768" w:rsidRDefault="00D950A3" w:rsidP="00D917A4">
      <w:pPr>
        <w:pStyle w:val="a7"/>
        <w:numPr>
          <w:ilvl w:val="0"/>
          <w:numId w:val="44"/>
        </w:numPr>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4"/>
          <w:lang w:eastAsia="ru-RU"/>
        </w:rPr>
        <w:t xml:space="preserve">особенности этиологии </w:t>
      </w:r>
      <w:r w:rsidRPr="00363768">
        <w:rPr>
          <w:rFonts w:ascii="Times New Roman" w:hAnsi="Times New Roman"/>
          <w:sz w:val="28"/>
          <w:szCs w:val="28"/>
        </w:rPr>
        <w:t>дыхательной и пищеварительной системы</w:t>
      </w:r>
      <w:r w:rsidRPr="00363768">
        <w:rPr>
          <w:rFonts w:ascii="Times New Roman" w:eastAsia="Times New Roman" w:hAnsi="Times New Roman"/>
          <w:sz w:val="28"/>
          <w:szCs w:val="24"/>
          <w:lang w:eastAsia="ru-RU"/>
        </w:rPr>
        <w:t>.</w:t>
      </w:r>
    </w:p>
    <w:p w:rsidR="00D54AC0" w:rsidRDefault="00D54AC0" w:rsidP="00363768">
      <w:pPr>
        <w:spacing w:after="0" w:line="240" w:lineRule="auto"/>
        <w:rPr>
          <w:rFonts w:ascii="Times New Roman" w:eastAsia="Times New Roman" w:hAnsi="Times New Roman" w:cs="Times New Roman"/>
          <w:sz w:val="28"/>
          <w:szCs w:val="28"/>
          <w:lang w:eastAsia="ru-RU"/>
        </w:rPr>
      </w:pPr>
    </w:p>
    <w:p w:rsidR="00363768" w:rsidRDefault="009A6EA1" w:rsidP="00363768">
      <w:pPr>
        <w:spacing w:after="0" w:line="240" w:lineRule="auto"/>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уметь</w:t>
      </w:r>
      <w:r w:rsidRPr="00C6004C">
        <w:rPr>
          <w:rFonts w:ascii="Times New Roman" w:eastAsia="Times New Roman" w:hAnsi="Times New Roman" w:cs="Times New Roman"/>
          <w:sz w:val="28"/>
          <w:szCs w:val="28"/>
          <w:lang w:eastAsia="ru-RU"/>
        </w:rPr>
        <w:t>:</w:t>
      </w:r>
    </w:p>
    <w:p w:rsidR="00D950A3" w:rsidRPr="00363768" w:rsidRDefault="00D950A3" w:rsidP="00D917A4">
      <w:pPr>
        <w:pStyle w:val="a7"/>
        <w:numPr>
          <w:ilvl w:val="0"/>
          <w:numId w:val="44"/>
        </w:numPr>
        <w:spacing w:after="0" w:line="240" w:lineRule="auto"/>
        <w:rPr>
          <w:rFonts w:ascii="Times New Roman" w:eastAsia="Times New Roman" w:hAnsi="Times New Roman"/>
          <w:sz w:val="28"/>
          <w:szCs w:val="24"/>
          <w:lang w:eastAsia="ru-RU"/>
        </w:rPr>
      </w:pPr>
      <w:r w:rsidRPr="00363768">
        <w:rPr>
          <w:rFonts w:ascii="Times New Roman" w:eastAsia="Times New Roman" w:hAnsi="Times New Roman"/>
          <w:sz w:val="28"/>
          <w:szCs w:val="24"/>
          <w:lang w:eastAsia="ru-RU"/>
        </w:rPr>
        <w:t xml:space="preserve">проводить клинико-микробиологические исследования биологического материала </w:t>
      </w:r>
      <w:r w:rsidRPr="00363768">
        <w:rPr>
          <w:rFonts w:ascii="Times New Roman" w:hAnsi="Times New Roman"/>
          <w:sz w:val="28"/>
          <w:szCs w:val="28"/>
        </w:rPr>
        <w:t>дыхательной и пищеварительной системы</w:t>
      </w:r>
      <w:r w:rsidRPr="00363768">
        <w:rPr>
          <w:rFonts w:ascii="Times New Roman" w:eastAsia="Times New Roman" w:hAnsi="Times New Roman"/>
          <w:sz w:val="28"/>
          <w:szCs w:val="24"/>
          <w:lang w:eastAsia="ru-RU"/>
        </w:rPr>
        <w:t xml:space="preserve">. Оценивать результаты. </w:t>
      </w:r>
    </w:p>
    <w:p w:rsidR="00D54AC0" w:rsidRDefault="00D54AC0" w:rsidP="00D54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950A3" w:rsidRDefault="009A6EA1" w:rsidP="00D54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D54AC0">
        <w:rPr>
          <w:rFonts w:ascii="Times New Roman" w:eastAsia="Times New Roman" w:hAnsi="Times New Roman" w:cs="Times New Roman"/>
          <w:b/>
          <w:sz w:val="28"/>
          <w:szCs w:val="28"/>
          <w:lang w:eastAsia="ru-RU"/>
        </w:rPr>
        <w:t>овладеть</w:t>
      </w:r>
      <w:r w:rsidR="006E48D6">
        <w:rPr>
          <w:rFonts w:ascii="Times New Roman" w:eastAsia="Times New Roman" w:hAnsi="Times New Roman" w:cs="Times New Roman"/>
          <w:b/>
          <w:sz w:val="28"/>
          <w:szCs w:val="28"/>
          <w:lang w:eastAsia="ru-RU"/>
        </w:rPr>
        <w:t>:</w:t>
      </w:r>
    </w:p>
    <w:p w:rsidR="00F6108A" w:rsidRPr="00E06B91" w:rsidRDefault="00F6108A" w:rsidP="00D54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E06B91">
        <w:rPr>
          <w:rFonts w:ascii="Times New Roman" w:eastAsia="Times New Roman" w:hAnsi="Times New Roman" w:cs="Times New Roman"/>
          <w:b/>
          <w:sz w:val="28"/>
          <w:szCs w:val="28"/>
          <w:lang w:eastAsia="ru-RU"/>
        </w:rPr>
        <w:t>Студент должен овладеть общими компетенциями: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9. Ориентироваться в условиях смены технологий в профессиональной деятельности.</w:t>
      </w:r>
    </w:p>
    <w:p w:rsidR="00F6108A"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7.2. Осуществлять высокотехнологичные клинические лабораторные исследования биологических материалов.</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7.3. Проводить контроль качества высокотехнологичных клинических лабораторных исследований.</w:t>
      </w:r>
    </w:p>
    <w:p w:rsidR="00F6108A" w:rsidRPr="00E06B91"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F6108A" w:rsidRDefault="00F6108A" w:rsidP="00F6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F6108A">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F6108A" w:rsidRPr="00F6108A" w:rsidRDefault="00F6108A" w:rsidP="00F6108A">
      <w:pPr>
        <w:numPr>
          <w:ilvl w:val="0"/>
          <w:numId w:val="32"/>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Этиология оппортунистических инфекций дыхательной системы.</w:t>
      </w:r>
    </w:p>
    <w:p w:rsidR="00F6108A" w:rsidRPr="00F6108A" w:rsidRDefault="00F6108A" w:rsidP="00F6108A">
      <w:pPr>
        <w:numPr>
          <w:ilvl w:val="0"/>
          <w:numId w:val="32"/>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Этиология оппортунистических инфекций пищеварительной системы.</w:t>
      </w:r>
    </w:p>
    <w:p w:rsidR="00F6108A" w:rsidRPr="00F6108A" w:rsidRDefault="00F6108A" w:rsidP="00F6108A">
      <w:pPr>
        <w:numPr>
          <w:ilvl w:val="0"/>
          <w:numId w:val="32"/>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Каковы особенности проведения клинико-микробиологических исследований биологического материала дыхательной системы?</w:t>
      </w:r>
    </w:p>
    <w:p w:rsidR="00F6108A" w:rsidRPr="00F6108A" w:rsidRDefault="00F6108A" w:rsidP="00F6108A">
      <w:pPr>
        <w:numPr>
          <w:ilvl w:val="0"/>
          <w:numId w:val="32"/>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Каковы особенности проведения клинико-микробиологического исследования желчи?</w:t>
      </w:r>
    </w:p>
    <w:p w:rsidR="00F6108A" w:rsidRPr="00F6108A" w:rsidRDefault="00F6108A" w:rsidP="00F6108A">
      <w:pPr>
        <w:numPr>
          <w:ilvl w:val="0"/>
          <w:numId w:val="32"/>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Оценка результатов при микробиологическом исследовании мокроты.</w:t>
      </w:r>
    </w:p>
    <w:p w:rsidR="00F6108A" w:rsidRPr="00F6108A" w:rsidRDefault="00F6108A" w:rsidP="00F6108A">
      <w:pPr>
        <w:numPr>
          <w:ilvl w:val="0"/>
          <w:numId w:val="32"/>
        </w:numPr>
        <w:spacing w:after="0" w:line="240" w:lineRule="auto"/>
        <w:contextualSpacing/>
        <w:jc w:val="both"/>
        <w:rPr>
          <w:rFonts w:ascii="Times New Roman" w:eastAsia="Times New Roman" w:hAnsi="Times New Roman" w:cs="Times New Roman"/>
          <w:bCs/>
          <w:sz w:val="28"/>
          <w:szCs w:val="24"/>
          <w:lang w:eastAsia="ru-RU"/>
        </w:rPr>
      </w:pPr>
      <w:r w:rsidRPr="00F6108A">
        <w:rPr>
          <w:rFonts w:ascii="Times New Roman" w:eastAsia="Times New Roman" w:hAnsi="Times New Roman" w:cs="Times New Roman"/>
          <w:bCs/>
          <w:sz w:val="28"/>
          <w:szCs w:val="24"/>
          <w:lang w:eastAsia="ru-RU"/>
        </w:rPr>
        <w:t>Оценка результатов при микробиологическом исследовании желчи.</w:t>
      </w: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Возбу</w:t>
      </w:r>
      <w:r>
        <w:rPr>
          <w:rFonts w:ascii="Times New Roman" w:eastAsia="Times New Roman" w:hAnsi="Times New Roman" w:cs="Times New Roman"/>
          <w:sz w:val="28"/>
          <w:szCs w:val="28"/>
          <w:lang w:eastAsia="ru-RU"/>
        </w:rPr>
        <w:t>дителями гнойно-воспалительных </w:t>
      </w:r>
      <w:r w:rsidRPr="00505EE2">
        <w:rPr>
          <w:rFonts w:ascii="Times New Roman" w:eastAsia="Times New Roman" w:hAnsi="Times New Roman" w:cs="Times New Roman"/>
          <w:sz w:val="28"/>
          <w:szCs w:val="28"/>
          <w:lang w:eastAsia="ru-RU"/>
        </w:rPr>
        <w:t xml:space="preserve">процессов   </w:t>
      </w:r>
      <w:r w:rsidR="004A15AD" w:rsidRPr="00505EE2">
        <w:rPr>
          <w:rFonts w:ascii="Times New Roman" w:eastAsia="Times New Roman" w:hAnsi="Times New Roman" w:cs="Times New Roman"/>
          <w:sz w:val="28"/>
          <w:szCs w:val="28"/>
          <w:lang w:eastAsia="ru-RU"/>
        </w:rPr>
        <w:t>дыхательных путейчаще всего</w:t>
      </w:r>
      <w:r w:rsidRPr="00505EE2">
        <w:rPr>
          <w:rFonts w:ascii="Times New Roman" w:eastAsia="Times New Roman" w:hAnsi="Times New Roman" w:cs="Times New Roman"/>
          <w:sz w:val="28"/>
          <w:szCs w:val="28"/>
          <w:lang w:eastAsia="ru-RU"/>
        </w:rPr>
        <w:t xml:space="preserve">   являются   условно-патогенные   </w:t>
      </w:r>
      <w:r w:rsidR="004A15AD" w:rsidRPr="00505EE2">
        <w:rPr>
          <w:rFonts w:ascii="Times New Roman" w:eastAsia="Times New Roman" w:hAnsi="Times New Roman" w:cs="Times New Roman"/>
          <w:sz w:val="28"/>
          <w:szCs w:val="28"/>
          <w:lang w:eastAsia="ru-RU"/>
        </w:rPr>
        <w:t>микроорганизмы следующих</w:t>
      </w:r>
      <w:r w:rsidRPr="00505EE2">
        <w:rPr>
          <w:rFonts w:ascii="Times New Roman" w:eastAsia="Times New Roman" w:hAnsi="Times New Roman" w:cs="Times New Roman"/>
          <w:sz w:val="28"/>
          <w:szCs w:val="28"/>
          <w:lang w:eastAsia="ru-RU"/>
        </w:rPr>
        <w:t xml:space="preserve"> родов и видов: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 xml:space="preserve">Streptococcus pneumoniae,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Streptococcus</w:t>
      </w:r>
      <w:r w:rsidR="004A15AD" w:rsidRPr="00954740">
        <w:rPr>
          <w:rFonts w:ascii="Times New Roman" w:eastAsia="Times New Roman" w:hAnsi="Times New Roman" w:cs="Times New Roman"/>
          <w:sz w:val="28"/>
          <w:szCs w:val="28"/>
          <w:lang w:val="en-US" w:eastAsia="ru-RU"/>
        </w:rPr>
        <w:t> pyogenes</w:t>
      </w:r>
      <w:r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Staphylococcus</w:t>
      </w:r>
      <w:r w:rsidRPr="00954740">
        <w:rPr>
          <w:rFonts w:ascii="Times New Roman" w:eastAsia="Times New Roman" w:hAnsi="Times New Roman" w:cs="Times New Roman"/>
          <w:sz w:val="28"/>
          <w:szCs w:val="28"/>
          <w:lang w:val="en-US" w:eastAsia="ru-RU"/>
        </w:rPr>
        <w:t xml:space="preserve">   </w:t>
      </w:r>
      <w:r w:rsidRPr="00505EE2">
        <w:rPr>
          <w:rFonts w:ascii="Times New Roman" w:eastAsia="Times New Roman" w:hAnsi="Times New Roman" w:cs="Times New Roman"/>
          <w:sz w:val="28"/>
          <w:szCs w:val="28"/>
          <w:lang w:val="en-US" w:eastAsia="ru-RU"/>
        </w:rPr>
        <w:t>aureus</w:t>
      </w:r>
      <w:r w:rsidRPr="00954740">
        <w:rPr>
          <w:rFonts w:ascii="Times New Roman" w:eastAsia="Times New Roman" w:hAnsi="Times New Roman" w:cs="Times New Roman"/>
          <w:sz w:val="28"/>
          <w:szCs w:val="28"/>
          <w:lang w:val="en-US" w:eastAsia="ru-RU"/>
        </w:rPr>
        <w:t xml:space="preserve">,    </w:t>
      </w:r>
    </w:p>
    <w:p w:rsidR="00F6108A" w:rsidRDefault="00AC31D7"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Haemophilus</w:t>
      </w:r>
      <w:r w:rsidRPr="00954740">
        <w:rPr>
          <w:rFonts w:ascii="Times New Roman" w:eastAsia="Times New Roman" w:hAnsi="Times New Roman" w:cs="Times New Roman"/>
          <w:sz w:val="28"/>
          <w:szCs w:val="28"/>
          <w:lang w:val="en-US" w:eastAsia="ru-RU"/>
        </w:rPr>
        <w:t> influenzae</w:t>
      </w:r>
      <w:r w:rsidR="00F6108A"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Pseudomonasaeruginosa</w:t>
      </w:r>
      <w:r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Neisseria</w:t>
      </w:r>
      <w:r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Corynebacterium</w:t>
      </w:r>
      <w:r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Klebsiella</w:t>
      </w:r>
      <w:r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Citrobacter</w:t>
      </w:r>
      <w:r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Proteus</w:t>
      </w:r>
      <w:r w:rsidRPr="00954740">
        <w:rPr>
          <w:rFonts w:ascii="Times New Roman" w:eastAsia="Times New Roman" w:hAnsi="Times New Roman" w:cs="Times New Roman"/>
          <w:sz w:val="28"/>
          <w:szCs w:val="28"/>
          <w:lang w:val="en-US" w:eastAsia="ru-RU"/>
        </w:rPr>
        <w:t xml:space="preserve">,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Candida</w:t>
      </w:r>
      <w:r w:rsidRPr="00954740">
        <w:rPr>
          <w:rFonts w:ascii="Times New Roman" w:eastAsia="Times New Roman" w:hAnsi="Times New Roman" w:cs="Times New Roman"/>
          <w:sz w:val="28"/>
          <w:szCs w:val="28"/>
          <w:lang w:val="en-US" w:eastAsia="ru-RU"/>
        </w:rPr>
        <w:t xml:space="preserve">, </w:t>
      </w:r>
    </w:p>
    <w:p w:rsidR="00F6108A" w:rsidRPr="00AE53B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505EE2">
        <w:rPr>
          <w:rFonts w:ascii="Times New Roman" w:eastAsia="Times New Roman" w:hAnsi="Times New Roman" w:cs="Times New Roman"/>
          <w:sz w:val="28"/>
          <w:szCs w:val="28"/>
          <w:lang w:val="en-US" w:eastAsia="ru-RU"/>
        </w:rPr>
        <w:t>Actinomyces</w:t>
      </w:r>
      <w:r w:rsidRPr="00505EE2">
        <w:rPr>
          <w:rFonts w:ascii="Times New Roman" w:eastAsia="Times New Roman" w:hAnsi="Times New Roman" w:cs="Times New Roman"/>
          <w:sz w:val="28"/>
          <w:szCs w:val="28"/>
          <w:lang w:eastAsia="ru-RU"/>
        </w:rPr>
        <w:t>идр</w:t>
      </w:r>
      <w:r w:rsidRPr="00AE53B2">
        <w:rPr>
          <w:rFonts w:ascii="Times New Roman" w:eastAsia="Times New Roman" w:hAnsi="Times New Roman" w:cs="Times New Roman"/>
          <w:sz w:val="28"/>
          <w:szCs w:val="28"/>
          <w:lang w:val="en-US" w:eastAsia="ru-RU"/>
        </w:rPr>
        <w:t>.</w:t>
      </w:r>
      <w:r w:rsidRPr="00954740">
        <w:rPr>
          <w:rFonts w:ascii="Times New Roman" w:eastAsia="Times New Roman" w:hAnsi="Times New Roman" w:cs="Times New Roman"/>
          <w:sz w:val="28"/>
          <w:szCs w:val="28"/>
          <w:lang w:val="en-US" w:eastAsia="ru-RU"/>
        </w:rPr>
        <w:t> </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направленном </w:t>
      </w:r>
      <w:r w:rsidRPr="00505EE2">
        <w:rPr>
          <w:rFonts w:ascii="Times New Roman" w:eastAsia="Times New Roman" w:hAnsi="Times New Roman" w:cs="Times New Roman"/>
          <w:sz w:val="28"/>
          <w:szCs w:val="28"/>
          <w:lang w:eastAsia="ru-RU"/>
        </w:rPr>
        <w:t>исследовании могут быть выделеныMycobacterium tubercu</w:t>
      </w:r>
      <w:r>
        <w:rPr>
          <w:rFonts w:ascii="Times New Roman" w:eastAsia="Times New Roman" w:hAnsi="Times New Roman" w:cs="Times New Roman"/>
          <w:sz w:val="28"/>
          <w:szCs w:val="28"/>
          <w:lang w:eastAsia="ru-RU"/>
        </w:rPr>
        <w:t>losis и другие   микобактерии, </w:t>
      </w:r>
      <w:r w:rsidRPr="00505EE2">
        <w:rPr>
          <w:rFonts w:ascii="Times New Roman" w:eastAsia="Times New Roman" w:hAnsi="Times New Roman" w:cs="Times New Roman"/>
          <w:sz w:val="28"/>
          <w:szCs w:val="28"/>
          <w:lang w:eastAsia="ru-RU"/>
        </w:rPr>
        <w:t>Mycoplasma, Bacteroides.</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Особенно</w:t>
      </w:r>
      <w:r>
        <w:rPr>
          <w:rFonts w:ascii="Times New Roman" w:eastAsia="Times New Roman" w:hAnsi="Times New Roman" w:cs="Times New Roman"/>
          <w:sz w:val="28"/>
          <w:szCs w:val="28"/>
          <w:lang w:eastAsia="ru-RU"/>
        </w:rPr>
        <w:t>стью микробиологического исследования при инфекциях дыхательных путей </w:t>
      </w:r>
      <w:r w:rsidRPr="00505EE2">
        <w:rPr>
          <w:rFonts w:ascii="Times New Roman" w:eastAsia="Times New Roman" w:hAnsi="Times New Roman" w:cs="Times New Roman"/>
          <w:sz w:val="28"/>
          <w:szCs w:val="28"/>
          <w:lang w:eastAsia="ru-RU"/>
        </w:rPr>
        <w:t>являе</w:t>
      </w:r>
      <w:r>
        <w:rPr>
          <w:rFonts w:ascii="Times New Roman" w:eastAsia="Times New Roman" w:hAnsi="Times New Roman" w:cs="Times New Roman"/>
          <w:sz w:val="28"/>
          <w:szCs w:val="28"/>
          <w:lang w:eastAsia="ru-RU"/>
        </w:rPr>
        <w:t>тся почти обязательное наличие </w:t>
      </w:r>
      <w:r w:rsidRPr="00505EE2">
        <w:rPr>
          <w:rFonts w:ascii="Times New Roman" w:eastAsia="Times New Roman" w:hAnsi="Times New Roman" w:cs="Times New Roman"/>
          <w:sz w:val="28"/>
          <w:szCs w:val="28"/>
          <w:lang w:eastAsia="ru-RU"/>
        </w:rPr>
        <w:t xml:space="preserve">в исследуемом материале нескольких видов </w:t>
      </w:r>
      <w:r>
        <w:rPr>
          <w:rFonts w:ascii="Times New Roman" w:eastAsia="Times New Roman" w:hAnsi="Times New Roman" w:cs="Times New Roman"/>
          <w:sz w:val="28"/>
          <w:szCs w:val="28"/>
          <w:lang w:eastAsia="ru-RU"/>
        </w:rPr>
        <w:t>микроорганизмов.  В отделяемом зева, трахеи, бронхов, носа </w:t>
      </w:r>
      <w:r w:rsidR="004A15AD" w:rsidRPr="00505EE2">
        <w:rPr>
          <w:rFonts w:ascii="Times New Roman" w:eastAsia="Times New Roman" w:hAnsi="Times New Roman" w:cs="Times New Roman"/>
          <w:sz w:val="28"/>
          <w:szCs w:val="28"/>
          <w:lang w:eastAsia="ru-RU"/>
        </w:rPr>
        <w:t>в норме</w:t>
      </w:r>
      <w:r w:rsidRPr="00505EE2">
        <w:rPr>
          <w:rFonts w:ascii="Times New Roman" w:eastAsia="Times New Roman" w:hAnsi="Times New Roman" w:cs="Times New Roman"/>
          <w:sz w:val="28"/>
          <w:szCs w:val="28"/>
          <w:lang w:eastAsia="ru-RU"/>
        </w:rPr>
        <w:t xml:space="preserve"> обнаруживаются следующие микроорганизмы: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 xml:space="preserve">Staphylococcus epidermidis,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 xml:space="preserve">Streptococcus viridans,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 xml:space="preserve">Neisseria,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 xml:space="preserve">Corynebacterium, </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 xml:space="preserve">Lactobacillus,  </w:t>
      </w:r>
    </w:p>
    <w:p w:rsidR="00F6108A" w:rsidRPr="00971E9F"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54740">
        <w:rPr>
          <w:rFonts w:ascii="Times New Roman" w:eastAsia="Times New Roman" w:hAnsi="Times New Roman" w:cs="Times New Roman"/>
          <w:sz w:val="28"/>
          <w:szCs w:val="28"/>
          <w:lang w:val="en-US" w:eastAsia="ru-RU"/>
        </w:rPr>
        <w:t>Candida</w:t>
      </w:r>
      <w:r w:rsidRPr="00505EE2">
        <w:rPr>
          <w:rFonts w:ascii="Times New Roman" w:eastAsia="Times New Roman" w:hAnsi="Times New Roman" w:cs="Times New Roman"/>
          <w:sz w:val="28"/>
          <w:szCs w:val="28"/>
          <w:lang w:eastAsia="ru-RU"/>
        </w:rPr>
        <w:t>инекоторыедругие</w:t>
      </w:r>
      <w:r w:rsidRPr="00971E9F">
        <w:rPr>
          <w:rFonts w:ascii="Times New Roman" w:eastAsia="Times New Roman" w:hAnsi="Times New Roman" w:cs="Times New Roman"/>
          <w:sz w:val="28"/>
          <w:szCs w:val="28"/>
          <w:lang w:val="en-US" w:eastAsia="ru-RU"/>
        </w:rPr>
        <w:t xml:space="preserve">. </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При</w:t>
      </w:r>
      <w:r w:rsidRPr="00AE53B2">
        <w:rPr>
          <w:rFonts w:ascii="Times New Roman" w:eastAsia="Times New Roman" w:hAnsi="Times New Roman" w:cs="Times New Roman"/>
          <w:sz w:val="28"/>
          <w:szCs w:val="28"/>
          <w:lang w:val="en-US" w:eastAsia="ru-RU"/>
        </w:rPr>
        <w:t xml:space="preserve"> </w:t>
      </w:r>
      <w:r w:rsidRPr="00505EE2">
        <w:rPr>
          <w:rFonts w:ascii="Times New Roman" w:eastAsia="Times New Roman" w:hAnsi="Times New Roman" w:cs="Times New Roman"/>
          <w:sz w:val="28"/>
          <w:szCs w:val="28"/>
          <w:lang w:eastAsia="ru-RU"/>
        </w:rPr>
        <w:t>носительстве</w:t>
      </w:r>
      <w:r w:rsidRPr="00AE53B2">
        <w:rPr>
          <w:rFonts w:ascii="Times New Roman" w:eastAsia="Times New Roman" w:hAnsi="Times New Roman" w:cs="Times New Roman"/>
          <w:sz w:val="28"/>
          <w:szCs w:val="28"/>
          <w:lang w:val="en-US" w:eastAsia="ru-RU"/>
        </w:rPr>
        <w:t xml:space="preserve"> </w:t>
      </w:r>
      <w:r w:rsidRPr="00505EE2">
        <w:rPr>
          <w:rFonts w:ascii="Times New Roman" w:eastAsia="Times New Roman" w:hAnsi="Times New Roman" w:cs="Times New Roman"/>
          <w:sz w:val="28"/>
          <w:szCs w:val="28"/>
          <w:lang w:eastAsia="ru-RU"/>
        </w:rPr>
        <w:t>могутбыть</w:t>
      </w:r>
      <w:r w:rsidRPr="00AE53B2">
        <w:rPr>
          <w:rFonts w:ascii="Times New Roman" w:eastAsia="Times New Roman" w:hAnsi="Times New Roman" w:cs="Times New Roman"/>
          <w:sz w:val="28"/>
          <w:szCs w:val="28"/>
          <w:lang w:val="en-US" w:eastAsia="ru-RU"/>
        </w:rPr>
        <w:t xml:space="preserve"> </w:t>
      </w:r>
      <w:r w:rsidRPr="00505EE2">
        <w:rPr>
          <w:rFonts w:ascii="Times New Roman" w:eastAsia="Times New Roman" w:hAnsi="Times New Roman" w:cs="Times New Roman"/>
          <w:sz w:val="28"/>
          <w:szCs w:val="28"/>
          <w:lang w:eastAsia="ru-RU"/>
        </w:rPr>
        <w:t>обнаружены</w:t>
      </w:r>
      <w:r w:rsidRPr="00AE53B2">
        <w:rPr>
          <w:rFonts w:ascii="Times New Roman" w:eastAsia="Times New Roman" w:hAnsi="Times New Roman" w:cs="Times New Roman"/>
          <w:sz w:val="28"/>
          <w:szCs w:val="28"/>
          <w:lang w:val="en-US" w:eastAsia="ru-RU"/>
        </w:rPr>
        <w:t xml:space="preserve"> S. aureus, S. </w:t>
      </w:r>
      <w:r w:rsidR="00AC31D7" w:rsidRPr="00AE53B2">
        <w:rPr>
          <w:rFonts w:ascii="Times New Roman" w:eastAsia="Times New Roman" w:hAnsi="Times New Roman" w:cs="Times New Roman"/>
          <w:sz w:val="28"/>
          <w:szCs w:val="28"/>
          <w:lang w:val="en-US" w:eastAsia="ru-RU"/>
        </w:rPr>
        <w:t>pneumoniae</w:t>
      </w:r>
      <w:r w:rsidRPr="00AE53B2">
        <w:rPr>
          <w:rFonts w:ascii="Times New Roman" w:eastAsia="Times New Roman" w:hAnsi="Times New Roman" w:cs="Times New Roman"/>
          <w:sz w:val="28"/>
          <w:szCs w:val="28"/>
          <w:lang w:val="en-US" w:eastAsia="ru-RU"/>
        </w:rPr>
        <w:t xml:space="preserve">, S. pyogenes. </w:t>
      </w:r>
      <w:r w:rsidRPr="00505EE2">
        <w:rPr>
          <w:rFonts w:ascii="Times New Roman" w:eastAsia="Times New Roman" w:hAnsi="Times New Roman" w:cs="Times New Roman"/>
          <w:sz w:val="28"/>
          <w:szCs w:val="28"/>
          <w:lang w:eastAsia="ru-RU"/>
        </w:rPr>
        <w:t>Мокрота, проходя через верхние дыхательные пути и полость рта, может контаминироваться вегетирующей в них микрофлорой.</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F6108A" w:rsidRPr="00954740"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954740">
        <w:rPr>
          <w:rFonts w:ascii="Times New Roman" w:eastAsia="Times New Roman" w:hAnsi="Times New Roman" w:cs="Times New Roman"/>
          <w:b/>
          <w:bCs/>
          <w:sz w:val="28"/>
          <w:szCs w:val="28"/>
          <w:lang w:eastAsia="ru-RU"/>
        </w:rPr>
        <w:t>2.</w:t>
      </w:r>
      <w:r w:rsidRPr="00954740">
        <w:rPr>
          <w:rFonts w:ascii="Times New Roman" w:eastAsia="Times New Roman" w:hAnsi="Times New Roman" w:cs="Times New Roman"/>
          <w:b/>
          <w:bCs/>
          <w:sz w:val="28"/>
          <w:szCs w:val="28"/>
          <w:lang w:eastAsia="ru-RU"/>
        </w:rPr>
        <w:tab/>
        <w:t>Биологический материал, подлежащий исследованию при заболевании дыхательной системы.</w:t>
      </w:r>
    </w:p>
    <w:p w:rsid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Взятие исследуемого материала</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Материалом для   изучения этиологии заболеваний </w:t>
      </w:r>
      <w:r w:rsidRPr="00505EE2">
        <w:rPr>
          <w:rFonts w:ascii="Times New Roman" w:eastAsia="Times New Roman" w:hAnsi="Times New Roman" w:cs="Times New Roman"/>
          <w:sz w:val="28"/>
          <w:szCs w:val="28"/>
          <w:lang w:eastAsia="ru-RU"/>
        </w:rPr>
        <w:t>дыхательных путей служат: отделяемое зева и носа; мокрота; соде</w:t>
      </w:r>
      <w:r>
        <w:rPr>
          <w:rFonts w:ascii="Times New Roman" w:eastAsia="Times New Roman" w:hAnsi="Times New Roman" w:cs="Times New Roman"/>
          <w:sz w:val="28"/>
          <w:szCs w:val="28"/>
          <w:lang w:eastAsia="ru-RU"/>
        </w:rPr>
        <w:t>ржимое бронхов, полученное при </w:t>
      </w:r>
      <w:r w:rsidRPr="00505EE2">
        <w:rPr>
          <w:rFonts w:ascii="Times New Roman" w:eastAsia="Times New Roman" w:hAnsi="Times New Roman" w:cs="Times New Roman"/>
          <w:sz w:val="28"/>
          <w:szCs w:val="28"/>
          <w:lang w:eastAsia="ru-RU"/>
        </w:rPr>
        <w:t>бронхоскопии или при отсасывании</w:t>
      </w:r>
      <w:r>
        <w:rPr>
          <w:rFonts w:ascii="Times New Roman" w:eastAsia="Times New Roman" w:hAnsi="Times New Roman" w:cs="Times New Roman"/>
          <w:sz w:val="28"/>
          <w:szCs w:val="28"/>
          <w:lang w:eastAsia="ru-RU"/>
        </w:rPr>
        <w:t xml:space="preserve"> через трахеостому (у больных, находящихся </w:t>
      </w:r>
      <w:r w:rsidRPr="00505EE2">
        <w:rPr>
          <w:rFonts w:ascii="Times New Roman" w:eastAsia="Times New Roman" w:hAnsi="Times New Roman" w:cs="Times New Roman"/>
          <w:sz w:val="28"/>
          <w:szCs w:val="28"/>
          <w:lang w:eastAsia="ru-RU"/>
        </w:rPr>
        <w:t xml:space="preserve">на аппаратном дыхании); экссудаты; резецированные ткани и др.  </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 </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 xml:space="preserve">Материал собирают с соблюдением правил асептики в предварительно </w:t>
      </w:r>
      <w:r>
        <w:rPr>
          <w:rFonts w:ascii="Times New Roman" w:eastAsia="Times New Roman" w:hAnsi="Times New Roman" w:cs="Times New Roman"/>
          <w:sz w:val="28"/>
          <w:szCs w:val="28"/>
          <w:lang w:eastAsia="ru-RU"/>
        </w:rPr>
        <w:t>простерилизованные баночки или пробирки </w:t>
      </w:r>
      <w:r w:rsidRPr="00505EE2">
        <w:rPr>
          <w:rFonts w:ascii="Times New Roman" w:eastAsia="Times New Roman" w:hAnsi="Times New Roman" w:cs="Times New Roman"/>
          <w:sz w:val="28"/>
          <w:szCs w:val="28"/>
          <w:lang w:eastAsia="ru-RU"/>
        </w:rPr>
        <w:t>и доставляют</w:t>
      </w:r>
      <w:r>
        <w:rPr>
          <w:rFonts w:ascii="Times New Roman" w:eastAsia="Times New Roman" w:hAnsi="Times New Roman" w:cs="Times New Roman"/>
          <w:sz w:val="28"/>
          <w:szCs w:val="28"/>
          <w:lang w:eastAsia="ru-RU"/>
        </w:rPr>
        <w:t xml:space="preserve"> в лабораторию. Хранение материала </w:t>
      </w:r>
      <w:r w:rsidRPr="00505EE2">
        <w:rPr>
          <w:rFonts w:ascii="Times New Roman" w:eastAsia="Times New Roman" w:hAnsi="Times New Roman" w:cs="Times New Roman"/>
          <w:sz w:val="28"/>
          <w:szCs w:val="28"/>
          <w:lang w:eastAsia="ru-RU"/>
        </w:rPr>
        <w:t xml:space="preserve">способствует размножению сапрофитирующей микрофлоры, развитию </w:t>
      </w:r>
      <w:r>
        <w:rPr>
          <w:rFonts w:ascii="Times New Roman" w:eastAsia="Times New Roman" w:hAnsi="Times New Roman" w:cs="Times New Roman"/>
          <w:sz w:val="28"/>
          <w:szCs w:val="28"/>
          <w:lang w:eastAsia="ru-RU"/>
        </w:rPr>
        <w:t>процессов гниения и брожения, что искажает результаты </w:t>
      </w:r>
      <w:r w:rsidRPr="00505EE2">
        <w:rPr>
          <w:rFonts w:ascii="Times New Roman" w:eastAsia="Times New Roman" w:hAnsi="Times New Roman" w:cs="Times New Roman"/>
          <w:sz w:val="28"/>
          <w:szCs w:val="28"/>
          <w:lang w:eastAsia="ru-RU"/>
        </w:rPr>
        <w:t xml:space="preserve">анализа.  Интервал между взятием материала и его посевом не должен превышать 1-2 часа. </w:t>
      </w:r>
    </w:p>
    <w:p w:rsidR="00F6108A" w:rsidRDefault="00F6108A" w:rsidP="00F6108A">
      <w:pPr>
        <w:spacing w:after="0" w:line="240" w:lineRule="auto"/>
        <w:ind w:firstLine="567"/>
        <w:jc w:val="both"/>
        <w:rPr>
          <w:rFonts w:ascii="Times New Roman" w:hAnsi="Times New Roman" w:cs="Times New Roman"/>
          <w:b/>
          <w:bCs/>
          <w:sz w:val="28"/>
          <w:szCs w:val="28"/>
        </w:rPr>
      </w:pPr>
    </w:p>
    <w:p w:rsidR="00F6108A" w:rsidRPr="00505EE2" w:rsidRDefault="00F6108A" w:rsidP="00F6108A">
      <w:pPr>
        <w:spacing w:after="0" w:line="240" w:lineRule="auto"/>
        <w:ind w:firstLine="567"/>
        <w:jc w:val="both"/>
        <w:rPr>
          <w:rFonts w:ascii="Times New Roman" w:hAnsi="Times New Roman" w:cs="Times New Roman"/>
          <w:sz w:val="28"/>
          <w:szCs w:val="28"/>
        </w:rPr>
      </w:pPr>
      <w:r w:rsidRPr="00505EE2">
        <w:rPr>
          <w:rFonts w:ascii="Times New Roman" w:hAnsi="Times New Roman" w:cs="Times New Roman"/>
          <w:b/>
          <w:bCs/>
          <w:sz w:val="28"/>
          <w:szCs w:val="28"/>
        </w:rPr>
        <w:t>ОКИ – полиэтиологическая группа инфекционных заболеваний, преимущественно с фекально-оральным механизмом передачи, первичным размножением возбудителя в ЖКТ, часто сопровождающихся нарушением моторики ЖКТ с развитием диареи, интоксикации, а в ряде случаев – обезвоживания.</w:t>
      </w:r>
    </w:p>
    <w:p w:rsidR="004A15AD"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505EE2">
        <w:rPr>
          <w:rFonts w:ascii="Times New Roman" w:eastAsia="Times New Roman" w:hAnsi="Times New Roman" w:cs="Times New Roman"/>
          <w:b/>
          <w:bCs/>
          <w:sz w:val="28"/>
          <w:szCs w:val="28"/>
          <w:lang w:eastAsia="ru-RU"/>
        </w:rPr>
        <w:t> </w:t>
      </w:r>
    </w:p>
    <w:p w:rsidR="00F6108A" w:rsidRPr="004A15AD" w:rsidRDefault="00F6108A" w:rsidP="004A1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eastAsia="ru-RU"/>
        </w:rPr>
      </w:pPr>
      <w:r w:rsidRPr="004A15AD">
        <w:rPr>
          <w:rFonts w:ascii="Times New Roman" w:eastAsia="Times New Roman" w:hAnsi="Times New Roman" w:cs="Times New Roman"/>
          <w:b/>
          <w:sz w:val="28"/>
          <w:szCs w:val="28"/>
          <w:lang w:eastAsia="ru-RU"/>
        </w:rPr>
        <w:t>МИКРОБИОЛОГИЧЕСКИЕ МЕТОДЫ ИССЛЕДОВАНИЯ ЖЕЛЧИ</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       Желчь ис</w:t>
      </w:r>
      <w:r>
        <w:rPr>
          <w:rFonts w:ascii="Times New Roman" w:eastAsia="Times New Roman" w:hAnsi="Times New Roman" w:cs="Times New Roman"/>
          <w:sz w:val="28"/>
          <w:szCs w:val="28"/>
          <w:lang w:eastAsia="ru-RU"/>
        </w:rPr>
        <w:t>следуют   при   воспалительных заболеваниях</w:t>
      </w:r>
      <w:r w:rsidRPr="00505EE2">
        <w:rPr>
          <w:rFonts w:ascii="Times New Roman" w:eastAsia="Times New Roman" w:hAnsi="Times New Roman" w:cs="Times New Roman"/>
          <w:sz w:val="28"/>
          <w:szCs w:val="28"/>
          <w:lang w:eastAsia="ru-RU"/>
        </w:rPr>
        <w:t xml:space="preserve"> желчного пузыря и желчных протоков (холециститы, холангит</w:t>
      </w:r>
      <w:r>
        <w:rPr>
          <w:rFonts w:ascii="Times New Roman" w:eastAsia="Times New Roman" w:hAnsi="Times New Roman" w:cs="Times New Roman"/>
          <w:sz w:val="28"/>
          <w:szCs w:val="28"/>
          <w:lang w:eastAsia="ru-RU"/>
        </w:rPr>
        <w:t xml:space="preserve">ы, желчнокаменная </w:t>
      </w:r>
      <w:r>
        <w:rPr>
          <w:rFonts w:ascii="Times New Roman" w:eastAsia="Times New Roman" w:hAnsi="Times New Roman" w:cs="Times New Roman"/>
          <w:sz w:val="28"/>
          <w:szCs w:val="28"/>
          <w:lang w:eastAsia="ru-RU"/>
        </w:rPr>
        <w:lastRenderedPageBreak/>
        <w:t>болезнь). В норме желчь стерильна, </w:t>
      </w:r>
      <w:r w:rsidRPr="00505EE2">
        <w:rPr>
          <w:rFonts w:ascii="Times New Roman" w:eastAsia="Times New Roman" w:hAnsi="Times New Roman" w:cs="Times New Roman"/>
          <w:sz w:val="28"/>
          <w:szCs w:val="28"/>
          <w:lang w:eastAsia="ru-RU"/>
        </w:rPr>
        <w:t xml:space="preserve">но при инфицировании желчи в 70%-80% случаев высевают Escherichia coli, Enterococcus, </w:t>
      </w:r>
      <w:r w:rsidR="00AC31D7" w:rsidRPr="00505EE2">
        <w:rPr>
          <w:rFonts w:ascii="Times New Roman" w:eastAsia="Times New Roman" w:hAnsi="Times New Roman" w:cs="Times New Roman"/>
          <w:sz w:val="28"/>
          <w:szCs w:val="28"/>
          <w:lang w:eastAsia="ru-RU"/>
        </w:rPr>
        <w:t>несколько реже</w:t>
      </w:r>
      <w:r w:rsidRPr="00505EE2">
        <w:rPr>
          <w:rFonts w:ascii="Times New Roman" w:eastAsia="Times New Roman" w:hAnsi="Times New Roman" w:cs="Times New Roman"/>
          <w:sz w:val="28"/>
          <w:szCs w:val="28"/>
          <w:lang w:val="en-US" w:eastAsia="ru-RU"/>
        </w:rPr>
        <w:t>Klebsiellapneumoniae</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Enterobacter</w:t>
      </w:r>
      <w:r>
        <w:rPr>
          <w:rFonts w:ascii="Times New Roman" w:eastAsia="Times New Roman" w:hAnsi="Times New Roman" w:cs="Times New Roman"/>
          <w:sz w:val="28"/>
          <w:szCs w:val="28"/>
          <w:lang w:eastAsia="ru-RU"/>
        </w:rPr>
        <w:t>, а </w:t>
      </w:r>
      <w:r w:rsidRPr="00505EE2">
        <w:rPr>
          <w:rFonts w:ascii="Times New Roman" w:eastAsia="Times New Roman" w:hAnsi="Times New Roman" w:cs="Times New Roman"/>
          <w:sz w:val="28"/>
          <w:szCs w:val="28"/>
          <w:lang w:eastAsia="ru-RU"/>
        </w:rPr>
        <w:t xml:space="preserve">также </w:t>
      </w:r>
      <w:r w:rsidRPr="00505EE2">
        <w:rPr>
          <w:rFonts w:ascii="Times New Roman" w:eastAsia="Times New Roman" w:hAnsi="Times New Roman" w:cs="Times New Roman"/>
          <w:sz w:val="28"/>
          <w:szCs w:val="28"/>
          <w:lang w:val="en-US" w:eastAsia="ru-RU"/>
        </w:rPr>
        <w:t>Salmonella</w:t>
      </w:r>
      <w:r>
        <w:rPr>
          <w:rFonts w:ascii="Times New Roman" w:eastAsia="Times New Roman" w:hAnsi="Times New Roman" w:cs="Times New Roman"/>
          <w:sz w:val="28"/>
          <w:szCs w:val="28"/>
          <w:lang w:eastAsia="ru-RU"/>
        </w:rPr>
        <w:t xml:space="preserve"> (при временном и хроническом </w:t>
      </w:r>
      <w:r w:rsidRPr="00505EE2">
        <w:rPr>
          <w:rFonts w:ascii="Times New Roman" w:eastAsia="Times New Roman" w:hAnsi="Times New Roman" w:cs="Times New Roman"/>
          <w:sz w:val="28"/>
          <w:szCs w:val="28"/>
          <w:lang w:eastAsia="ru-RU"/>
        </w:rPr>
        <w:t>бактерионосительстве).   Из   анаэробных микроорганизмов выделя</w:t>
      </w:r>
      <w:r>
        <w:rPr>
          <w:rFonts w:ascii="Times New Roman" w:eastAsia="Times New Roman" w:hAnsi="Times New Roman" w:cs="Times New Roman"/>
          <w:sz w:val="28"/>
          <w:szCs w:val="28"/>
          <w:lang w:eastAsia="ru-RU"/>
        </w:rPr>
        <w:t>ют Clostridium perfringens, в </w:t>
      </w:r>
      <w:r w:rsidRPr="00505EE2">
        <w:rPr>
          <w:rFonts w:ascii="Times New Roman" w:eastAsia="Times New Roman" w:hAnsi="Times New Roman" w:cs="Times New Roman"/>
          <w:sz w:val="28"/>
          <w:szCs w:val="28"/>
          <w:lang w:eastAsia="ru-RU"/>
        </w:rPr>
        <w:t>10%-20% случаев желчнокаменно</w:t>
      </w:r>
      <w:r>
        <w:rPr>
          <w:rFonts w:ascii="Times New Roman" w:eastAsia="Times New Roman" w:hAnsi="Times New Roman" w:cs="Times New Roman"/>
          <w:sz w:val="28"/>
          <w:szCs w:val="28"/>
          <w:lang w:eastAsia="ru-RU"/>
        </w:rPr>
        <w:t>й болезни - Peptococcaceae. В </w:t>
      </w:r>
      <w:r w:rsidRPr="00505EE2">
        <w:rPr>
          <w:rFonts w:ascii="Times New Roman" w:eastAsia="Times New Roman" w:hAnsi="Times New Roman" w:cs="Times New Roman"/>
          <w:sz w:val="28"/>
          <w:szCs w:val="28"/>
          <w:lang w:eastAsia="ru-RU"/>
        </w:rPr>
        <w:t>отдельных случаях встречается смешанная аэробная и анаэробная инфекция.</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Взятие исследуемого материала</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Желчь соб</w:t>
      </w:r>
      <w:r>
        <w:rPr>
          <w:rFonts w:ascii="Times New Roman" w:eastAsia="Times New Roman" w:hAnsi="Times New Roman" w:cs="Times New Roman"/>
          <w:sz w:val="28"/>
          <w:szCs w:val="28"/>
          <w:lang w:eastAsia="ru-RU"/>
        </w:rPr>
        <w:t>ирают   при   зондировании   в процедурном кабинете отдельно по порциям А, </w:t>
      </w:r>
      <w:r w:rsidRPr="00505EE2">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и С в три стерильные пробирки, либо </w:t>
      </w:r>
      <w:r w:rsidRPr="00505EE2">
        <w:rPr>
          <w:rFonts w:ascii="Times New Roman" w:eastAsia="Times New Roman" w:hAnsi="Times New Roman" w:cs="Times New Roman"/>
          <w:sz w:val="28"/>
          <w:szCs w:val="28"/>
          <w:lang w:eastAsia="ru-RU"/>
        </w:rPr>
        <w:t>во время операции с помощ</w:t>
      </w:r>
      <w:r>
        <w:rPr>
          <w:rFonts w:ascii="Times New Roman" w:eastAsia="Times New Roman" w:hAnsi="Times New Roman" w:cs="Times New Roman"/>
          <w:sz w:val="28"/>
          <w:szCs w:val="28"/>
          <w:lang w:eastAsia="ru-RU"/>
        </w:rPr>
        <w:t>ью шприца в одну пробирку,</w:t>
      </w:r>
      <w:r w:rsidRPr="00505EE2">
        <w:rPr>
          <w:rFonts w:ascii="Times New Roman" w:eastAsia="Times New Roman" w:hAnsi="Times New Roman" w:cs="Times New Roman"/>
          <w:sz w:val="28"/>
          <w:szCs w:val="28"/>
          <w:lang w:eastAsia="ru-RU"/>
        </w:rPr>
        <w:t xml:space="preserve"> соблюдая прави</w:t>
      </w:r>
      <w:r>
        <w:rPr>
          <w:rFonts w:ascii="Times New Roman" w:eastAsia="Times New Roman" w:hAnsi="Times New Roman" w:cs="Times New Roman"/>
          <w:sz w:val="28"/>
          <w:szCs w:val="28"/>
          <w:lang w:eastAsia="ru-RU"/>
        </w:rPr>
        <w:t>ла асептики. Полученные порции желчи доставляют в лабораторию </w:t>
      </w:r>
      <w:r w:rsidRPr="00505EE2">
        <w:rPr>
          <w:rFonts w:ascii="Times New Roman" w:eastAsia="Times New Roman" w:hAnsi="Times New Roman" w:cs="Times New Roman"/>
          <w:sz w:val="28"/>
          <w:szCs w:val="28"/>
          <w:lang w:eastAsia="ru-RU"/>
        </w:rPr>
        <w:t>не поздне</w:t>
      </w:r>
      <w:r>
        <w:rPr>
          <w:rFonts w:ascii="Times New Roman" w:eastAsia="Times New Roman" w:hAnsi="Times New Roman" w:cs="Times New Roman"/>
          <w:sz w:val="28"/>
          <w:szCs w:val="28"/>
          <w:lang w:eastAsia="ru-RU"/>
        </w:rPr>
        <w:t>е 1-2 часов от момента взятия, </w:t>
      </w:r>
      <w:r w:rsidRPr="00505EE2">
        <w:rPr>
          <w:rFonts w:ascii="Times New Roman" w:eastAsia="Times New Roman" w:hAnsi="Times New Roman" w:cs="Times New Roman"/>
          <w:sz w:val="28"/>
          <w:szCs w:val="28"/>
          <w:lang w:eastAsia="ru-RU"/>
        </w:rPr>
        <w:t>следя за тем, чтобы пробирки находились в строго вертикальном положении.</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Посев исследуемого материала</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Питательные среды для первичного посева: 1.</w:t>
      </w:r>
      <w:r>
        <w:rPr>
          <w:rFonts w:ascii="Times New Roman" w:eastAsia="Times New Roman" w:hAnsi="Times New Roman" w:cs="Times New Roman"/>
          <w:sz w:val="28"/>
          <w:szCs w:val="28"/>
          <w:lang w:eastAsia="ru-RU"/>
        </w:rPr>
        <w:t xml:space="preserve"> 5% кровяной агар, среда Эндо, </w:t>
      </w:r>
      <w:r w:rsidRPr="00505EE2">
        <w:rPr>
          <w:rFonts w:ascii="Times New Roman" w:eastAsia="Times New Roman" w:hAnsi="Times New Roman" w:cs="Times New Roman"/>
          <w:sz w:val="28"/>
          <w:szCs w:val="28"/>
          <w:lang w:eastAsia="ru-RU"/>
        </w:rPr>
        <w:t>"среда для контроля стерильности" или среда Тароцци, селенитовый бульон для накопления сальмонелл или шигелл.</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Культивирование.</w:t>
      </w:r>
      <w:r>
        <w:rPr>
          <w:rFonts w:ascii="Times New Roman" w:eastAsia="Times New Roman" w:hAnsi="Times New Roman" w:cs="Times New Roman"/>
          <w:sz w:val="28"/>
          <w:szCs w:val="28"/>
          <w:lang w:eastAsia="ru-RU"/>
        </w:rPr>
        <w:t xml:space="preserve"> По 0,1 мл каждой </w:t>
      </w:r>
      <w:r w:rsidRPr="00505EE2">
        <w:rPr>
          <w:rFonts w:ascii="Times New Roman" w:eastAsia="Times New Roman" w:hAnsi="Times New Roman" w:cs="Times New Roman"/>
          <w:sz w:val="28"/>
          <w:szCs w:val="28"/>
          <w:lang w:eastAsia="ru-RU"/>
        </w:rPr>
        <w:t>порции желчи высевают на чашку с кров</w:t>
      </w:r>
      <w:r>
        <w:rPr>
          <w:rFonts w:ascii="Times New Roman" w:eastAsia="Times New Roman" w:hAnsi="Times New Roman" w:cs="Times New Roman"/>
          <w:sz w:val="28"/>
          <w:szCs w:val="28"/>
          <w:lang w:eastAsia="ru-RU"/>
        </w:rPr>
        <w:t>яным агаром; по 0,5 мл - на чашку со средой Эндо; в соотношении 1:9 -  в </w:t>
      </w:r>
      <w:r w:rsidRPr="00505EE2">
        <w:rPr>
          <w:rFonts w:ascii="Times New Roman" w:eastAsia="Times New Roman" w:hAnsi="Times New Roman" w:cs="Times New Roman"/>
          <w:sz w:val="28"/>
          <w:szCs w:val="28"/>
          <w:lang w:eastAsia="ru-RU"/>
        </w:rPr>
        <w:t>селенитовый бульон (среда накоп</w:t>
      </w:r>
      <w:r>
        <w:rPr>
          <w:rFonts w:ascii="Times New Roman" w:eastAsia="Times New Roman" w:hAnsi="Times New Roman" w:cs="Times New Roman"/>
          <w:sz w:val="28"/>
          <w:szCs w:val="28"/>
          <w:lang w:eastAsia="ru-RU"/>
        </w:rPr>
        <w:t>ления).  Для обеспечения роста анаэробов посев производят на "среду для контроля стерильности" </w:t>
      </w:r>
      <w:r w:rsidRPr="00505EE2">
        <w:rPr>
          <w:rFonts w:ascii="Times New Roman" w:eastAsia="Times New Roman" w:hAnsi="Times New Roman" w:cs="Times New Roman"/>
          <w:sz w:val="28"/>
          <w:szCs w:val="28"/>
          <w:lang w:eastAsia="ru-RU"/>
        </w:rPr>
        <w:t xml:space="preserve">или в две пробирки со средой Тароцци, одну из </w:t>
      </w:r>
      <w:r>
        <w:rPr>
          <w:rFonts w:ascii="Times New Roman" w:eastAsia="Times New Roman" w:hAnsi="Times New Roman" w:cs="Times New Roman"/>
          <w:sz w:val="28"/>
          <w:szCs w:val="28"/>
          <w:lang w:eastAsia="ru-RU"/>
        </w:rPr>
        <w:t>пробирок прогревают на водяной бане 20 минут при </w:t>
      </w:r>
      <w:r w:rsidRPr="00505EE2">
        <w:rPr>
          <w:rFonts w:ascii="Times New Roman" w:eastAsia="Times New Roman" w:hAnsi="Times New Roman" w:cs="Times New Roman"/>
          <w:sz w:val="28"/>
          <w:szCs w:val="28"/>
          <w:lang w:eastAsia="ru-RU"/>
        </w:rPr>
        <w:t>80°</w:t>
      </w:r>
      <w:r w:rsidR="004A15AD" w:rsidRPr="00505EE2">
        <w:rPr>
          <w:rFonts w:ascii="Times New Roman" w:eastAsia="Times New Roman" w:hAnsi="Times New Roman" w:cs="Times New Roman"/>
          <w:sz w:val="28"/>
          <w:szCs w:val="28"/>
          <w:lang w:eastAsia="ru-RU"/>
        </w:rPr>
        <w:t>С для</w:t>
      </w:r>
      <w:r w:rsidRPr="00505EE2">
        <w:rPr>
          <w:rFonts w:ascii="Times New Roman" w:eastAsia="Times New Roman" w:hAnsi="Times New Roman" w:cs="Times New Roman"/>
          <w:sz w:val="28"/>
          <w:szCs w:val="28"/>
          <w:lang w:eastAsia="ru-RU"/>
        </w:rPr>
        <w:t>   уничтожения аэробной флоры.  Посев и</w:t>
      </w:r>
      <w:r>
        <w:rPr>
          <w:rFonts w:ascii="Times New Roman" w:eastAsia="Times New Roman" w:hAnsi="Times New Roman" w:cs="Times New Roman"/>
          <w:sz w:val="28"/>
          <w:szCs w:val="28"/>
          <w:lang w:eastAsia="ru-RU"/>
        </w:rPr>
        <w:t xml:space="preserve"> исходный материал (все порции </w:t>
      </w:r>
      <w:r w:rsidRPr="00505EE2">
        <w:rPr>
          <w:rFonts w:ascii="Times New Roman" w:eastAsia="Times New Roman" w:hAnsi="Times New Roman" w:cs="Times New Roman"/>
          <w:sz w:val="28"/>
          <w:szCs w:val="28"/>
          <w:lang w:eastAsia="ru-RU"/>
        </w:rPr>
        <w:t>сливают в одну пробирку) помещают в термостат при 37°С.  На второй день. Учитывают   результаты   первичных   посевов.  В случае ба</w:t>
      </w:r>
      <w:r>
        <w:rPr>
          <w:rFonts w:ascii="Times New Roman" w:eastAsia="Times New Roman" w:hAnsi="Times New Roman" w:cs="Times New Roman"/>
          <w:sz w:val="28"/>
          <w:szCs w:val="28"/>
          <w:lang w:eastAsia="ru-RU"/>
        </w:rPr>
        <w:t>ктериального роста на кровяном </w:t>
      </w:r>
      <w:r w:rsidRPr="00505EE2">
        <w:rPr>
          <w:rFonts w:ascii="Times New Roman" w:eastAsia="Times New Roman" w:hAnsi="Times New Roman" w:cs="Times New Roman"/>
          <w:sz w:val="28"/>
          <w:szCs w:val="28"/>
          <w:lang w:eastAsia="ru-RU"/>
        </w:rPr>
        <w:t>агаре подсчитывают количествоколоний каждого вида, пересчитывают на 1 мл исследуемого м</w:t>
      </w:r>
      <w:r>
        <w:rPr>
          <w:rFonts w:ascii="Times New Roman" w:eastAsia="Times New Roman" w:hAnsi="Times New Roman" w:cs="Times New Roman"/>
          <w:sz w:val="28"/>
          <w:szCs w:val="28"/>
          <w:lang w:eastAsia="ru-RU"/>
        </w:rPr>
        <w:t xml:space="preserve">атериала и после </w:t>
      </w:r>
      <w:r w:rsidR="00AC31D7">
        <w:rPr>
          <w:rFonts w:ascii="Times New Roman" w:eastAsia="Times New Roman" w:hAnsi="Times New Roman" w:cs="Times New Roman"/>
          <w:sz w:val="28"/>
          <w:szCs w:val="28"/>
          <w:lang w:eastAsia="ru-RU"/>
        </w:rPr>
        <w:t>бактериоскопии</w:t>
      </w:r>
      <w:r>
        <w:rPr>
          <w:rFonts w:ascii="Times New Roman" w:eastAsia="Times New Roman" w:hAnsi="Times New Roman" w:cs="Times New Roman"/>
          <w:sz w:val="28"/>
          <w:szCs w:val="28"/>
          <w:lang w:eastAsia="ru-RU"/>
        </w:rPr>
        <w:t> окрашенных по Граму мазков</w:t>
      </w:r>
      <w:r w:rsidRPr="00505EE2">
        <w:rPr>
          <w:rFonts w:ascii="Times New Roman" w:eastAsia="Times New Roman" w:hAnsi="Times New Roman" w:cs="Times New Roman"/>
          <w:sz w:val="28"/>
          <w:szCs w:val="28"/>
          <w:lang w:eastAsia="ru-RU"/>
        </w:rPr>
        <w:t xml:space="preserve"> проводятдальнейшую иден</w:t>
      </w:r>
      <w:r>
        <w:rPr>
          <w:rFonts w:ascii="Times New Roman" w:eastAsia="Times New Roman" w:hAnsi="Times New Roman" w:cs="Times New Roman"/>
          <w:sz w:val="28"/>
          <w:szCs w:val="28"/>
          <w:lang w:eastAsia="ru-RU"/>
        </w:rPr>
        <w:t>тификацию культур и определяют </w:t>
      </w:r>
      <w:r w:rsidRPr="00505EE2">
        <w:rPr>
          <w:rFonts w:ascii="Times New Roman" w:eastAsia="Times New Roman" w:hAnsi="Times New Roman" w:cs="Times New Roman"/>
          <w:sz w:val="28"/>
          <w:szCs w:val="28"/>
          <w:lang w:eastAsia="ru-RU"/>
        </w:rPr>
        <w:t>чувствительн</w:t>
      </w:r>
      <w:r>
        <w:rPr>
          <w:rFonts w:ascii="Times New Roman" w:eastAsia="Times New Roman" w:hAnsi="Times New Roman" w:cs="Times New Roman"/>
          <w:sz w:val="28"/>
          <w:szCs w:val="28"/>
          <w:lang w:eastAsia="ru-RU"/>
        </w:rPr>
        <w:t>ость</w:t>
      </w:r>
      <w:r w:rsidRPr="00505EE2">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 антибиотикам. При подозрении </w:t>
      </w:r>
      <w:r w:rsidRPr="00505EE2">
        <w:rPr>
          <w:rFonts w:ascii="Times New Roman" w:eastAsia="Times New Roman" w:hAnsi="Times New Roman" w:cs="Times New Roman"/>
          <w:sz w:val="28"/>
          <w:szCs w:val="28"/>
          <w:lang w:eastAsia="ru-RU"/>
        </w:rPr>
        <w:t>на рост анаэроб</w:t>
      </w:r>
      <w:r>
        <w:rPr>
          <w:rFonts w:ascii="Times New Roman" w:eastAsia="Times New Roman" w:hAnsi="Times New Roman" w:cs="Times New Roman"/>
          <w:sz w:val="28"/>
          <w:szCs w:val="28"/>
          <w:lang w:eastAsia="ru-RU"/>
        </w:rPr>
        <w:t>ных культур посевы инкубируют в анаэростате, заполненном </w:t>
      </w:r>
      <w:r w:rsidRPr="00505EE2">
        <w:rPr>
          <w:rFonts w:ascii="Times New Roman" w:eastAsia="Times New Roman" w:hAnsi="Times New Roman" w:cs="Times New Roman"/>
          <w:sz w:val="28"/>
          <w:szCs w:val="28"/>
          <w:lang w:eastAsia="ru-RU"/>
        </w:rPr>
        <w:t>инертным газом. В случае выделенияанаэробов проводят их дальнейшее изучение. При отсутствии роста на среде Тароцци наблюдение ведут 5 дней. С целью выделения сальмонелл в последующие 3 д</w:t>
      </w:r>
      <w:r>
        <w:rPr>
          <w:rFonts w:ascii="Times New Roman" w:eastAsia="Times New Roman" w:hAnsi="Times New Roman" w:cs="Times New Roman"/>
          <w:sz w:val="28"/>
          <w:szCs w:val="28"/>
          <w:lang w:eastAsia="ru-RU"/>
        </w:rPr>
        <w:t>ня делают высевы на элективные среды (висмут-сульфитный агар) как со среды накопления, так </w:t>
      </w:r>
      <w:r w:rsidRPr="00505EE2">
        <w:rPr>
          <w:rFonts w:ascii="Times New Roman" w:eastAsia="Times New Roman" w:hAnsi="Times New Roman" w:cs="Times New Roman"/>
          <w:sz w:val="28"/>
          <w:szCs w:val="28"/>
          <w:lang w:eastAsia="ru-RU"/>
        </w:rPr>
        <w:t xml:space="preserve">и из нативной </w:t>
      </w:r>
      <w:r w:rsidR="00AC31D7" w:rsidRPr="00505EE2">
        <w:rPr>
          <w:rFonts w:ascii="Times New Roman" w:eastAsia="Times New Roman" w:hAnsi="Times New Roman" w:cs="Times New Roman"/>
          <w:sz w:val="28"/>
          <w:szCs w:val="28"/>
          <w:lang w:eastAsia="ru-RU"/>
        </w:rPr>
        <w:t>желчи, которая</w:t>
      </w:r>
      <w:r w:rsidRPr="00505EE2">
        <w:rPr>
          <w:rFonts w:ascii="Times New Roman" w:eastAsia="Times New Roman" w:hAnsi="Times New Roman" w:cs="Times New Roman"/>
          <w:sz w:val="28"/>
          <w:szCs w:val="28"/>
          <w:lang w:eastAsia="ru-RU"/>
        </w:rPr>
        <w:t xml:space="preserve"> в течение трех дней выдерживается в термостате.</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Оценка результатов</w:t>
      </w:r>
    </w:p>
    <w:p w:rsidR="00F6108A" w:rsidRPr="00505EE2"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Наиболее достоверн</w:t>
      </w:r>
      <w:r>
        <w:rPr>
          <w:rFonts w:ascii="Times New Roman" w:eastAsia="Times New Roman" w:hAnsi="Times New Roman" w:cs="Times New Roman"/>
          <w:sz w:val="28"/>
          <w:szCs w:val="28"/>
          <w:lang w:eastAsia="ru-RU"/>
        </w:rPr>
        <w:t>ым является исследование желчи, </w:t>
      </w:r>
      <w:r w:rsidRPr="00505EE2">
        <w:rPr>
          <w:rFonts w:ascii="Times New Roman" w:eastAsia="Times New Roman" w:hAnsi="Times New Roman" w:cs="Times New Roman"/>
          <w:sz w:val="28"/>
          <w:szCs w:val="28"/>
          <w:lang w:eastAsia="ru-RU"/>
        </w:rPr>
        <w:t>полученной</w:t>
      </w:r>
      <w:r>
        <w:rPr>
          <w:rFonts w:ascii="Times New Roman" w:eastAsia="Times New Roman" w:hAnsi="Times New Roman" w:cs="Times New Roman"/>
          <w:sz w:val="28"/>
          <w:szCs w:val="28"/>
          <w:lang w:eastAsia="ru-RU"/>
        </w:rPr>
        <w:t xml:space="preserve"> во</w:t>
      </w:r>
      <w:r w:rsidRPr="00505EE2">
        <w:rPr>
          <w:rFonts w:ascii="Times New Roman" w:eastAsia="Times New Roman" w:hAnsi="Times New Roman" w:cs="Times New Roman"/>
          <w:sz w:val="28"/>
          <w:szCs w:val="28"/>
          <w:lang w:eastAsia="ru-RU"/>
        </w:rPr>
        <w:t>время   операции.   При</w:t>
      </w:r>
      <w:r>
        <w:rPr>
          <w:rFonts w:ascii="Times New Roman" w:eastAsia="Times New Roman" w:hAnsi="Times New Roman" w:cs="Times New Roman"/>
          <w:sz w:val="28"/>
          <w:szCs w:val="28"/>
          <w:lang w:eastAsia="ru-RU"/>
        </w:rPr>
        <w:t>   дуоденальном   зондировании </w:t>
      </w:r>
      <w:r w:rsidRPr="00505EE2">
        <w:rPr>
          <w:rFonts w:ascii="Times New Roman" w:eastAsia="Times New Roman" w:hAnsi="Times New Roman" w:cs="Times New Roman"/>
          <w:sz w:val="28"/>
          <w:szCs w:val="28"/>
          <w:lang w:eastAsia="ru-RU"/>
        </w:rPr>
        <w:t>возможнаконтаминация желчи</w:t>
      </w:r>
      <w:r>
        <w:rPr>
          <w:rFonts w:ascii="Times New Roman" w:eastAsia="Times New Roman" w:hAnsi="Times New Roman" w:cs="Times New Roman"/>
          <w:sz w:val="28"/>
          <w:szCs w:val="28"/>
          <w:lang w:eastAsia="ru-RU"/>
        </w:rPr>
        <w:t xml:space="preserve"> микрофлорой ротовой полости и верхних </w:t>
      </w:r>
      <w:r w:rsidRPr="00505EE2">
        <w:rPr>
          <w:rFonts w:ascii="Times New Roman" w:eastAsia="Times New Roman" w:hAnsi="Times New Roman" w:cs="Times New Roman"/>
          <w:sz w:val="28"/>
          <w:szCs w:val="28"/>
          <w:lang w:eastAsia="ru-RU"/>
        </w:rPr>
        <w:t>отделов пищеварительного тракта.  Так, стафилококки и стрептококки находят в дуоденально</w:t>
      </w:r>
      <w:r>
        <w:rPr>
          <w:rFonts w:ascii="Times New Roman" w:eastAsia="Times New Roman" w:hAnsi="Times New Roman" w:cs="Times New Roman"/>
          <w:sz w:val="28"/>
          <w:szCs w:val="28"/>
          <w:lang w:eastAsia="ru-RU"/>
        </w:rPr>
        <w:t xml:space="preserve">м содержимом значительно чаще, чем в </w:t>
      </w:r>
      <w:r>
        <w:rPr>
          <w:rFonts w:ascii="Times New Roman" w:eastAsia="Times New Roman" w:hAnsi="Times New Roman" w:cs="Times New Roman"/>
          <w:sz w:val="28"/>
          <w:szCs w:val="28"/>
          <w:lang w:eastAsia="ru-RU"/>
        </w:rPr>
        <w:lastRenderedPageBreak/>
        <w:t>желчном </w:t>
      </w:r>
      <w:r w:rsidRPr="00505EE2">
        <w:rPr>
          <w:rFonts w:ascii="Times New Roman" w:eastAsia="Times New Roman" w:hAnsi="Times New Roman" w:cs="Times New Roman"/>
          <w:sz w:val="28"/>
          <w:szCs w:val="28"/>
          <w:lang w:eastAsia="ru-RU"/>
        </w:rPr>
        <w:t>пузыре при оперативном в</w:t>
      </w:r>
      <w:r>
        <w:rPr>
          <w:rFonts w:ascii="Times New Roman" w:eastAsia="Times New Roman" w:hAnsi="Times New Roman" w:cs="Times New Roman"/>
          <w:sz w:val="28"/>
          <w:szCs w:val="28"/>
          <w:lang w:eastAsia="ru-RU"/>
        </w:rPr>
        <w:t>мешательстве.  Поэтому следует с особой осторожностью подходить к определению этиологической роли</w:t>
      </w:r>
      <w:r w:rsidRPr="00505EE2">
        <w:rPr>
          <w:rFonts w:ascii="Times New Roman" w:eastAsia="Times New Roman" w:hAnsi="Times New Roman" w:cs="Times New Roman"/>
          <w:sz w:val="28"/>
          <w:szCs w:val="28"/>
          <w:lang w:eastAsia="ru-RU"/>
        </w:rPr>
        <w:t xml:space="preserve"> указанных   ми</w:t>
      </w:r>
      <w:r>
        <w:rPr>
          <w:rFonts w:ascii="Times New Roman" w:eastAsia="Times New Roman" w:hAnsi="Times New Roman" w:cs="Times New Roman"/>
          <w:sz w:val="28"/>
          <w:szCs w:val="28"/>
          <w:lang w:eastAsia="ru-RU"/>
        </w:rPr>
        <w:t>кроорганизмов при холециститах и </w:t>
      </w:r>
      <w:r w:rsidRPr="00505EE2">
        <w:rPr>
          <w:rFonts w:ascii="Times New Roman" w:eastAsia="Times New Roman" w:hAnsi="Times New Roman" w:cs="Times New Roman"/>
          <w:sz w:val="28"/>
          <w:szCs w:val="28"/>
          <w:lang w:eastAsia="ru-RU"/>
        </w:rPr>
        <w:t>холангитах.</w:t>
      </w:r>
      <w:r>
        <w:rPr>
          <w:rFonts w:ascii="Times New Roman" w:eastAsia="Times New Roman" w:hAnsi="Times New Roman" w:cs="Times New Roman"/>
          <w:sz w:val="28"/>
          <w:szCs w:val="28"/>
          <w:lang w:eastAsia="ru-RU"/>
        </w:rPr>
        <w:t xml:space="preserve"> Необходимо </w:t>
      </w:r>
      <w:r w:rsidRPr="00505EE2">
        <w:rPr>
          <w:rFonts w:ascii="Times New Roman" w:eastAsia="Times New Roman" w:hAnsi="Times New Roman" w:cs="Times New Roman"/>
          <w:sz w:val="28"/>
          <w:szCs w:val="28"/>
          <w:lang w:eastAsia="ru-RU"/>
        </w:rPr>
        <w:t>проводить количественное опр</w:t>
      </w:r>
      <w:r>
        <w:rPr>
          <w:rFonts w:ascii="Times New Roman" w:eastAsia="Times New Roman" w:hAnsi="Times New Roman" w:cs="Times New Roman"/>
          <w:sz w:val="28"/>
          <w:szCs w:val="28"/>
          <w:lang w:eastAsia="ru-RU"/>
        </w:rPr>
        <w:t>еделение каждого вида бактерий в 1 мл желчи, </w:t>
      </w:r>
      <w:r w:rsidRPr="00505EE2">
        <w:rPr>
          <w:rFonts w:ascii="Times New Roman" w:eastAsia="Times New Roman" w:hAnsi="Times New Roman" w:cs="Times New Roman"/>
          <w:sz w:val="28"/>
          <w:szCs w:val="28"/>
          <w:lang w:eastAsia="ru-RU"/>
        </w:rPr>
        <w:t>т.к.  по степени микро</w:t>
      </w:r>
      <w:r>
        <w:rPr>
          <w:rFonts w:ascii="Times New Roman" w:eastAsia="Times New Roman" w:hAnsi="Times New Roman" w:cs="Times New Roman"/>
          <w:sz w:val="28"/>
          <w:szCs w:val="28"/>
          <w:lang w:eastAsia="ru-RU"/>
        </w:rPr>
        <w:t>бного обсеменения можно судить о локализации воспалительного процесса и </w:t>
      </w:r>
      <w:r w:rsidRPr="00505EE2">
        <w:rPr>
          <w:rFonts w:ascii="Times New Roman" w:eastAsia="Times New Roman" w:hAnsi="Times New Roman" w:cs="Times New Roman"/>
          <w:sz w:val="28"/>
          <w:szCs w:val="28"/>
          <w:lang w:eastAsia="ru-RU"/>
        </w:rPr>
        <w:t>более объективно оценивать его динамику при повторных исследованиях.    Выделение золотистого стафилококка в значительном кол</w:t>
      </w:r>
      <w:r>
        <w:rPr>
          <w:rFonts w:ascii="Times New Roman" w:eastAsia="Times New Roman" w:hAnsi="Times New Roman" w:cs="Times New Roman"/>
          <w:sz w:val="28"/>
          <w:szCs w:val="28"/>
          <w:lang w:eastAsia="ru-RU"/>
        </w:rPr>
        <w:t xml:space="preserve">ичестве может свидетельствовать о наличии печеночного или диафрагмального абсцесса. </w:t>
      </w:r>
      <w:r w:rsidRPr="00505EE2">
        <w:rPr>
          <w:rFonts w:ascii="Times New Roman" w:eastAsia="Times New Roman" w:hAnsi="Times New Roman" w:cs="Times New Roman"/>
          <w:sz w:val="28"/>
          <w:szCs w:val="28"/>
          <w:lang w:eastAsia="ru-RU"/>
        </w:rPr>
        <w:t>Обнаружение в дуоденальном со</w:t>
      </w:r>
      <w:r>
        <w:rPr>
          <w:rFonts w:ascii="Times New Roman" w:eastAsia="Times New Roman" w:hAnsi="Times New Roman" w:cs="Times New Roman"/>
          <w:sz w:val="28"/>
          <w:szCs w:val="28"/>
          <w:lang w:eastAsia="ru-RU"/>
        </w:rPr>
        <w:t>держимом сапрофитных нейссерий и</w:t>
      </w:r>
      <w:r w:rsidRPr="00505EE2">
        <w:rPr>
          <w:rFonts w:ascii="Times New Roman" w:eastAsia="Times New Roman" w:hAnsi="Times New Roman" w:cs="Times New Roman"/>
          <w:sz w:val="28"/>
          <w:szCs w:val="28"/>
          <w:lang w:eastAsia="ru-RU"/>
        </w:rPr>
        <w:t xml:space="preserve"> дрожжеподобных грибов свидетельствует о контаминации желчи микрофлорой ротовой полости.</w:t>
      </w: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Самостоятельная работа</w:t>
      </w:r>
    </w:p>
    <w:p w:rsidR="00F6108A" w:rsidRDefault="00F6108A" w:rsidP="00F6108A">
      <w:pPr>
        <w:numPr>
          <w:ilvl w:val="1"/>
          <w:numId w:val="32"/>
        </w:numPr>
        <w:tabs>
          <w:tab w:val="num" w:pos="0"/>
          <w:tab w:val="num" w:pos="426"/>
        </w:tabs>
        <w:spacing w:after="0" w:line="240" w:lineRule="auto"/>
        <w:ind w:left="0" w:firstLine="0"/>
        <w:contextualSpacing/>
        <w:jc w:val="both"/>
        <w:rPr>
          <w:rFonts w:ascii="Times New Roman" w:hAnsi="Times New Roman" w:cs="Times New Roman"/>
          <w:b/>
          <w:sz w:val="28"/>
          <w:szCs w:val="28"/>
        </w:rPr>
      </w:pPr>
      <w:r w:rsidRPr="006E48D6">
        <w:rPr>
          <w:rFonts w:ascii="Times New Roman" w:hAnsi="Times New Roman" w:cs="Times New Roman"/>
          <w:b/>
          <w:sz w:val="28"/>
          <w:szCs w:val="28"/>
        </w:rPr>
        <w:t>Оценить степень бактериурии - посев мочи по Голду по таблице. Сделать заключение.</w:t>
      </w:r>
    </w:p>
    <w:p w:rsidR="006E48D6" w:rsidRPr="006E48D6" w:rsidRDefault="006E48D6" w:rsidP="006E48D6">
      <w:pPr>
        <w:tabs>
          <w:tab w:val="num" w:pos="1440"/>
        </w:tabs>
        <w:spacing w:after="0" w:line="240" w:lineRule="auto"/>
        <w:contextualSpacing/>
        <w:jc w:val="both"/>
        <w:rPr>
          <w:rFonts w:ascii="Times New Roman" w:hAnsi="Times New Roman" w:cs="Times New Roman"/>
          <w:b/>
          <w:sz w:val="28"/>
          <w:szCs w:val="28"/>
        </w:rPr>
      </w:pPr>
    </w:p>
    <w:p w:rsidR="00F6108A" w:rsidRDefault="00F6108A" w:rsidP="00F6108A">
      <w:pPr>
        <w:numPr>
          <w:ilvl w:val="1"/>
          <w:numId w:val="32"/>
        </w:numPr>
        <w:tabs>
          <w:tab w:val="num" w:pos="0"/>
          <w:tab w:val="num" w:pos="426"/>
        </w:tabs>
        <w:spacing w:after="0" w:line="240" w:lineRule="auto"/>
        <w:ind w:left="0" w:firstLine="0"/>
        <w:contextualSpacing/>
        <w:jc w:val="both"/>
        <w:rPr>
          <w:rFonts w:ascii="Times New Roman" w:hAnsi="Times New Roman" w:cs="Times New Roman"/>
          <w:b/>
          <w:sz w:val="28"/>
          <w:szCs w:val="28"/>
        </w:rPr>
      </w:pPr>
      <w:r w:rsidRPr="006E48D6">
        <w:rPr>
          <w:rFonts w:ascii="Times New Roman" w:hAnsi="Times New Roman" w:cs="Times New Roman"/>
          <w:b/>
          <w:sz w:val="28"/>
          <w:szCs w:val="28"/>
        </w:rPr>
        <w:t>Постановка антибиограммы (чек-лист).</w:t>
      </w:r>
    </w:p>
    <w:p w:rsidR="00E1675F" w:rsidRDefault="00E1675F" w:rsidP="00E1675F">
      <w:pPr>
        <w:pStyle w:val="a7"/>
        <w:spacing w:after="0"/>
        <w:ind w:left="360"/>
        <w:jc w:val="center"/>
        <w:rPr>
          <w:rFonts w:ascii="Times New Roman" w:hAnsi="Times New Roman"/>
        </w:rPr>
      </w:pPr>
    </w:p>
    <w:p w:rsidR="00E1675F" w:rsidRPr="00B54EB6" w:rsidRDefault="00B54EB6" w:rsidP="00B54EB6">
      <w:pPr>
        <w:pStyle w:val="a7"/>
        <w:spacing w:after="0"/>
        <w:ind w:left="0"/>
        <w:jc w:val="center"/>
        <w:rPr>
          <w:rFonts w:ascii="Times New Roman" w:hAnsi="Times New Roman"/>
          <w:sz w:val="24"/>
          <w:szCs w:val="24"/>
        </w:rPr>
      </w:pPr>
      <w:r w:rsidRPr="00B54EB6">
        <w:rPr>
          <w:rFonts w:ascii="Times New Roman" w:hAnsi="Times New Roman"/>
          <w:sz w:val="24"/>
          <w:szCs w:val="24"/>
        </w:rPr>
        <w:t>Федеральное г</w:t>
      </w:r>
      <w:r w:rsidR="00E1675F" w:rsidRPr="00B54EB6">
        <w:rPr>
          <w:rFonts w:ascii="Times New Roman" w:hAnsi="Times New Roman"/>
          <w:sz w:val="24"/>
          <w:szCs w:val="24"/>
        </w:rPr>
        <w:t>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rsidR="00E1675F" w:rsidRPr="00B54EB6" w:rsidRDefault="00B54EB6" w:rsidP="00B54EB6">
      <w:pPr>
        <w:pStyle w:val="a7"/>
        <w:spacing w:after="0" w:line="240" w:lineRule="auto"/>
        <w:ind w:left="0" w:right="-2"/>
        <w:jc w:val="center"/>
        <w:rPr>
          <w:rFonts w:ascii="Times New Roman" w:hAnsi="Times New Roman"/>
          <w:color w:val="000000"/>
          <w:sz w:val="24"/>
          <w:szCs w:val="24"/>
        </w:rPr>
      </w:pPr>
      <w:r w:rsidRPr="00B54EB6">
        <w:rPr>
          <w:rFonts w:ascii="Times New Roman" w:hAnsi="Times New Roman"/>
          <w:color w:val="000000"/>
          <w:sz w:val="24"/>
          <w:szCs w:val="24"/>
        </w:rPr>
        <w:t>Фармацевтический колледж</w:t>
      </w:r>
    </w:p>
    <w:p w:rsidR="00E1675F" w:rsidRDefault="00E1675F" w:rsidP="00E1675F">
      <w:pPr>
        <w:pStyle w:val="a7"/>
        <w:spacing w:after="0" w:line="240" w:lineRule="auto"/>
        <w:ind w:left="360" w:right="-2"/>
        <w:jc w:val="center"/>
        <w:rPr>
          <w:rFonts w:ascii="Times New Roman" w:hAnsi="Times New Roman"/>
          <w:b/>
          <w:color w:val="000000"/>
          <w:sz w:val="28"/>
          <w:szCs w:val="28"/>
        </w:rPr>
      </w:pPr>
      <w:r>
        <w:rPr>
          <w:rFonts w:ascii="Times New Roman" w:hAnsi="Times New Roman"/>
          <w:b/>
          <w:sz w:val="28"/>
          <w:szCs w:val="28"/>
        </w:rPr>
        <w:t>Постановка антибиограммы (метод дисков)</w:t>
      </w:r>
    </w:p>
    <w:p w:rsidR="00E1675F" w:rsidRPr="00604367" w:rsidRDefault="00E1675F" w:rsidP="00E1675F">
      <w:pPr>
        <w:pStyle w:val="a7"/>
        <w:spacing w:after="0" w:line="240" w:lineRule="auto"/>
        <w:ind w:left="360" w:right="-2"/>
        <w:jc w:val="center"/>
        <w:rPr>
          <w:rFonts w:ascii="Times New Roman" w:hAnsi="Times New Roman"/>
          <w:b/>
          <w:color w:val="000000"/>
          <w:sz w:val="28"/>
          <w:szCs w:val="28"/>
        </w:rPr>
      </w:pPr>
      <w:r>
        <w:rPr>
          <w:rFonts w:ascii="Times New Roman" w:hAnsi="Times New Roman"/>
          <w:b/>
          <w:color w:val="000000"/>
          <w:sz w:val="28"/>
          <w:szCs w:val="28"/>
        </w:rPr>
        <w:t>Практический навык</w:t>
      </w:r>
    </w:p>
    <w:p w:rsidR="00E1675F" w:rsidRPr="00E1675F" w:rsidRDefault="00E1675F" w:rsidP="00E1675F">
      <w:pPr>
        <w:pStyle w:val="a7"/>
        <w:spacing w:after="0"/>
        <w:ind w:left="360"/>
        <w:rPr>
          <w:rFonts w:ascii="Times New Roman" w:hAnsi="Times New Roman"/>
          <w:sz w:val="16"/>
          <w:szCs w:val="16"/>
        </w:rPr>
      </w:pPr>
    </w:p>
    <w:p w:rsidR="00E1675F" w:rsidRPr="00E1675F" w:rsidRDefault="00E1675F" w:rsidP="00E1675F">
      <w:pPr>
        <w:pStyle w:val="a7"/>
        <w:spacing w:after="0"/>
        <w:ind w:left="360"/>
        <w:rPr>
          <w:rFonts w:ascii="Times New Roman" w:hAnsi="Times New Roman"/>
          <w:sz w:val="16"/>
          <w:szCs w:val="16"/>
        </w:rPr>
      </w:pPr>
    </w:p>
    <w:p w:rsidR="00E1675F" w:rsidRPr="00E1675F" w:rsidRDefault="00E1675F" w:rsidP="00E1675F">
      <w:pPr>
        <w:spacing w:after="0"/>
        <w:rPr>
          <w:rFonts w:ascii="Times New Roman" w:hAnsi="Times New Roman"/>
        </w:rPr>
      </w:pPr>
      <w:r w:rsidRPr="00E1675F">
        <w:rPr>
          <w:rFonts w:ascii="Times New Roman" w:hAnsi="Times New Roman"/>
        </w:rPr>
        <w:t>Дата______________</w:t>
      </w:r>
      <w:r w:rsidRPr="00E1675F">
        <w:rPr>
          <w:rFonts w:ascii="Times New Roman" w:hAnsi="Times New Roman"/>
        </w:rPr>
        <w:tab/>
      </w:r>
      <w:r w:rsidRPr="00E1675F">
        <w:rPr>
          <w:rFonts w:ascii="Times New Roman" w:hAnsi="Times New Roman"/>
        </w:rPr>
        <w:tab/>
      </w:r>
      <w:r w:rsidRPr="00E1675F">
        <w:rPr>
          <w:rFonts w:ascii="Times New Roman" w:hAnsi="Times New Roman"/>
          <w:lang w:val="en-US"/>
        </w:rPr>
        <w:t>Check</w:t>
      </w:r>
      <w:r w:rsidRPr="00E1675F">
        <w:rPr>
          <w:rFonts w:ascii="Times New Roman" w:hAnsi="Times New Roman"/>
        </w:rPr>
        <w:t>-</w:t>
      </w:r>
      <w:r w:rsidRPr="00E1675F">
        <w:rPr>
          <w:rFonts w:ascii="Times New Roman" w:hAnsi="Times New Roman"/>
          <w:lang w:val="en-US"/>
        </w:rPr>
        <w:t>card</w:t>
      </w:r>
      <w:r w:rsidRPr="00E1675F">
        <w:rPr>
          <w:rFonts w:ascii="Times New Roman" w:hAnsi="Times New Roman"/>
        </w:rPr>
        <w:t xml:space="preserve"> № 15</w:t>
      </w:r>
    </w:p>
    <w:p w:rsidR="00E1675F" w:rsidRDefault="00E1675F" w:rsidP="00E1675F">
      <w:pPr>
        <w:spacing w:after="0"/>
        <w:rPr>
          <w:rFonts w:ascii="Times New Roman" w:hAnsi="Times New Roman"/>
          <w:sz w:val="24"/>
          <w:szCs w:val="24"/>
        </w:rPr>
      </w:pPr>
      <w:r w:rsidRPr="00E1675F">
        <w:rPr>
          <w:rFonts w:ascii="Times New Roman" w:hAnsi="Times New Roman"/>
        </w:rPr>
        <w:t>Ф.И.О. студента_______________________________________Группа_____________</w:t>
      </w:r>
    </w:p>
    <w:p w:rsidR="00E1675F" w:rsidRPr="00E1675F" w:rsidRDefault="00E1675F" w:rsidP="00E1675F">
      <w:pPr>
        <w:spacing w:after="0"/>
        <w:rPr>
          <w:rFonts w:ascii="Times New Roman" w:hAnsi="Times New Roman"/>
          <w:sz w:val="24"/>
          <w:szCs w:val="24"/>
        </w:rPr>
      </w:pPr>
      <w:r w:rsidRPr="00E1675F">
        <w:rPr>
          <w:rFonts w:ascii="Times New Roman" w:hAnsi="Times New Roman"/>
        </w:rPr>
        <w:t>Специальность___________________________________Цикл/Дисциплина______________</w:t>
      </w:r>
    </w:p>
    <w:p w:rsidR="00E1675F" w:rsidRPr="00E1675F" w:rsidRDefault="00E1675F" w:rsidP="00E1675F">
      <w:pPr>
        <w:pStyle w:val="a7"/>
        <w:spacing w:after="0"/>
        <w:ind w:left="360"/>
        <w:rPr>
          <w:rFonts w:ascii="Times New Roman" w:hAnsi="Times New Roman"/>
          <w:sz w:val="18"/>
          <w:szCs w:val="18"/>
        </w:rPr>
      </w:pPr>
    </w:p>
    <w:tbl>
      <w:tblPr>
        <w:tblStyle w:val="a8"/>
        <w:tblW w:w="9450" w:type="dxa"/>
        <w:tblInd w:w="108" w:type="dxa"/>
        <w:tblLayout w:type="fixed"/>
        <w:tblLook w:val="04A0"/>
      </w:tblPr>
      <w:tblGrid>
        <w:gridCol w:w="708"/>
        <w:gridCol w:w="6658"/>
        <w:gridCol w:w="709"/>
        <w:gridCol w:w="667"/>
        <w:gridCol w:w="708"/>
      </w:tblGrid>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w:t>
            </w:r>
          </w:p>
        </w:tc>
        <w:tc>
          <w:tcPr>
            <w:tcW w:w="665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Организовал рабочее место, необходимое для приготовления посева (реактивы, посуда, оборудование, в соответствии с методикой)</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2</w:t>
            </w:r>
          </w:p>
        </w:tc>
        <w:tc>
          <w:tcPr>
            <w:tcW w:w="665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Надел перчатки</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3</w:t>
            </w:r>
          </w:p>
        </w:tc>
        <w:tc>
          <w:tcPr>
            <w:tcW w:w="665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Взвесь изучаемой культурой засеял «газоном»</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4</w:t>
            </w:r>
          </w:p>
        </w:tc>
        <w:tc>
          <w:tcPr>
            <w:tcW w:w="665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Засеянные чашки подсушил 30 минут при комнатной температуре</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5</w:t>
            </w:r>
          </w:p>
        </w:tc>
        <w:tc>
          <w:tcPr>
            <w:tcW w:w="665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 xml:space="preserve">На поверхность засеянного агара пинцетом накладывает </w:t>
            </w:r>
            <w:r w:rsidR="00AC31D7">
              <w:rPr>
                <w:rFonts w:ascii="Times New Roman" w:hAnsi="Times New Roman"/>
              </w:rPr>
              <w:t>бумажные диски,</w:t>
            </w:r>
            <w:r>
              <w:rPr>
                <w:rFonts w:ascii="Times New Roman" w:hAnsi="Times New Roman"/>
              </w:rPr>
              <w:t xml:space="preserve"> пропитанные растворами различных антибиотиков. Каждый диск слегка прижимает пинцетом для плотного прилегания к поверхности агара. 5-6 дисков накладывает на равном расстоянии друг от друга и на расстоянии 2 см от края чашки</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r>
              <w:rPr>
                <w:rFonts w:ascii="Times New Roman" w:hAnsi="Times New Roman"/>
                <w:b/>
              </w:rPr>
              <w:t>Х</w:t>
            </w: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6</w:t>
            </w:r>
          </w:p>
        </w:tc>
        <w:tc>
          <w:tcPr>
            <w:tcW w:w="6658" w:type="dxa"/>
            <w:tcBorders>
              <w:top w:val="single" w:sz="4" w:space="0" w:color="auto"/>
              <w:left w:val="single" w:sz="4" w:space="0" w:color="auto"/>
              <w:bottom w:val="single" w:sz="4" w:space="0" w:color="auto"/>
              <w:right w:val="single" w:sz="4" w:space="0" w:color="auto"/>
            </w:tcBorders>
            <w:hideMark/>
          </w:tcPr>
          <w:p w:rsidR="00E1675F" w:rsidRPr="00D45033" w:rsidRDefault="00E1675F" w:rsidP="00D820FB">
            <w:pPr>
              <w:rPr>
                <w:rFonts w:ascii="Times New Roman" w:hAnsi="Times New Roman"/>
              </w:rPr>
            </w:pPr>
            <w:r>
              <w:rPr>
                <w:rFonts w:ascii="Times New Roman" w:hAnsi="Times New Roman"/>
              </w:rPr>
              <w:t>Засеянные чашки с нанесенные на них дисками, поместил в термостат при 37</w:t>
            </w:r>
            <w:r>
              <w:rPr>
                <w:rFonts w:ascii="Times New Roman" w:hAnsi="Times New Roman"/>
                <w:vertAlign w:val="superscript"/>
                <w:lang w:val="en-US"/>
              </w:rPr>
              <w:t>o</w:t>
            </w:r>
            <w:r>
              <w:rPr>
                <w:rFonts w:ascii="Times New Roman" w:hAnsi="Times New Roman"/>
              </w:rPr>
              <w:t xml:space="preserve">С на 18-20 ч. Чашки поставил вверх дном во избежание попадания конденсата на поверхность посевов </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7</w:t>
            </w:r>
          </w:p>
        </w:tc>
        <w:tc>
          <w:tcPr>
            <w:tcW w:w="6658" w:type="dxa"/>
            <w:tcBorders>
              <w:top w:val="single" w:sz="4" w:space="0" w:color="auto"/>
              <w:left w:val="single" w:sz="4" w:space="0" w:color="auto"/>
              <w:bottom w:val="single" w:sz="4" w:space="0" w:color="auto"/>
              <w:right w:val="single" w:sz="4" w:space="0" w:color="auto"/>
            </w:tcBorders>
            <w:hideMark/>
          </w:tcPr>
          <w:p w:rsidR="00E1675F" w:rsidRDefault="00E1675F" w:rsidP="00D820FB">
            <w:pPr>
              <w:tabs>
                <w:tab w:val="center" w:pos="4677"/>
              </w:tabs>
              <w:ind w:left="35" w:hanging="35"/>
              <w:rPr>
                <w:rFonts w:ascii="Times New Roman" w:hAnsi="Times New Roman"/>
              </w:rPr>
            </w:pPr>
            <w:r>
              <w:rPr>
                <w:rFonts w:ascii="Times New Roman" w:eastAsia="Times New Roman" w:hAnsi="Times New Roman"/>
              </w:rPr>
              <w:t>Обработал рабочую поверхность стола дезинфицирующим раствором</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r w:rsidR="00E1675F" w:rsidTr="00D820FB">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8</w:t>
            </w:r>
          </w:p>
        </w:tc>
        <w:tc>
          <w:tcPr>
            <w:tcW w:w="6658" w:type="dxa"/>
            <w:tcBorders>
              <w:top w:val="single" w:sz="4" w:space="0" w:color="auto"/>
              <w:left w:val="single" w:sz="4" w:space="0" w:color="auto"/>
              <w:bottom w:val="single" w:sz="4" w:space="0" w:color="auto"/>
              <w:right w:val="single" w:sz="4" w:space="0" w:color="auto"/>
            </w:tcBorders>
            <w:hideMark/>
          </w:tcPr>
          <w:p w:rsidR="00E1675F" w:rsidRDefault="00E1675F" w:rsidP="00D820FB">
            <w:pPr>
              <w:tabs>
                <w:tab w:val="center" w:pos="4677"/>
              </w:tabs>
              <w:ind w:left="35" w:hanging="35"/>
              <w:rPr>
                <w:rFonts w:ascii="Times New Roman" w:eastAsia="Times New Roman" w:hAnsi="Times New Roman"/>
              </w:rPr>
            </w:pPr>
            <w:r>
              <w:rPr>
                <w:rFonts w:ascii="Times New Roman" w:eastAsia="Times New Roman" w:hAnsi="Times New Roman"/>
              </w:rPr>
              <w:t>Использованные перчатки поместил в емкость для дезинфекции</w:t>
            </w:r>
          </w:p>
        </w:tc>
        <w:tc>
          <w:tcPr>
            <w:tcW w:w="709"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c>
          <w:tcPr>
            <w:tcW w:w="667" w:type="dxa"/>
            <w:tcBorders>
              <w:top w:val="single" w:sz="4" w:space="0" w:color="auto"/>
              <w:left w:val="single" w:sz="4" w:space="0" w:color="auto"/>
              <w:bottom w:val="single" w:sz="4" w:space="0" w:color="auto"/>
              <w:right w:val="single" w:sz="4" w:space="0" w:color="auto"/>
            </w:tcBorders>
            <w:shd w:val="clear" w:color="auto" w:fill="B3B3B3"/>
            <w:hideMark/>
          </w:tcPr>
          <w:p w:rsidR="00E1675F" w:rsidRDefault="00E1675F" w:rsidP="00D820FB">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p>
        </w:tc>
      </w:tr>
    </w:tbl>
    <w:p w:rsidR="00E1675F" w:rsidRPr="00E1675F" w:rsidRDefault="00E1675F" w:rsidP="00E1675F">
      <w:pPr>
        <w:pStyle w:val="a7"/>
        <w:ind w:left="360"/>
        <w:rPr>
          <w:rFonts w:ascii="Times New Roman" w:hAnsi="Times New Roman"/>
          <w:b/>
        </w:rPr>
      </w:pPr>
    </w:p>
    <w:p w:rsidR="00E1675F" w:rsidRPr="00E1675F" w:rsidRDefault="00E1675F" w:rsidP="00E1675F">
      <w:pPr>
        <w:pStyle w:val="a7"/>
        <w:ind w:left="360"/>
        <w:rPr>
          <w:rFonts w:ascii="Times New Roman" w:hAnsi="Times New Roman"/>
          <w:b/>
        </w:rPr>
      </w:pPr>
      <w:r w:rsidRPr="00E1675F">
        <w:rPr>
          <w:rFonts w:ascii="Times New Roman" w:hAnsi="Times New Roman"/>
          <w:b/>
        </w:rPr>
        <w:lastRenderedPageBreak/>
        <w:t xml:space="preserve">ДОСТИГАЕМЫЙ РЕЗУЛЬТАТ: </w:t>
      </w:r>
      <w:r w:rsidR="00B54EB6" w:rsidRPr="00E1675F">
        <w:rPr>
          <w:rFonts w:ascii="Times New Roman" w:hAnsi="Times New Roman"/>
          <w:b/>
        </w:rPr>
        <w:t>РЕЗУЛЬТАТ ВВИДЕ ЗАКЛЮЧЕНИЯ</w:t>
      </w:r>
      <w:r w:rsidRPr="00E1675F">
        <w:rPr>
          <w:rFonts w:ascii="Times New Roman" w:hAnsi="Times New Roman"/>
          <w:b/>
        </w:rPr>
        <w:t>.</w:t>
      </w:r>
    </w:p>
    <w:p w:rsidR="00E1675F" w:rsidRPr="00E1675F" w:rsidRDefault="00E1675F" w:rsidP="00E1675F">
      <w:pPr>
        <w:pStyle w:val="a7"/>
        <w:spacing w:before="20" w:after="20"/>
        <w:ind w:left="360"/>
        <w:rPr>
          <w:rFonts w:ascii="Times New Roman" w:hAnsi="Times New Roman"/>
          <w:b/>
        </w:rPr>
      </w:pPr>
      <w:r w:rsidRPr="00E1675F">
        <w:rPr>
          <w:rFonts w:ascii="Times New Roman" w:hAnsi="Times New Roman"/>
          <w:b/>
        </w:rPr>
        <w:t xml:space="preserve">ИТОГО ОШИБОК: </w:t>
      </w:r>
    </w:p>
    <w:p w:rsidR="00E1675F" w:rsidRPr="00E1675F" w:rsidRDefault="00E1675F" w:rsidP="00E1675F">
      <w:pPr>
        <w:pStyle w:val="a7"/>
        <w:spacing w:before="20" w:after="20"/>
        <w:ind w:left="360"/>
        <w:rPr>
          <w:rFonts w:ascii="Times New Roman" w:hAnsi="Times New Roman"/>
          <w:b/>
        </w:rPr>
      </w:pPr>
      <w:r w:rsidRPr="00E1675F">
        <w:rPr>
          <w:rFonts w:ascii="Times New Roman" w:hAnsi="Times New Roman"/>
          <w:b/>
        </w:rPr>
        <w:t>Каждое нарушение последовательности алгоритма оценивается в 0,5 ошибки.</w:t>
      </w:r>
    </w:p>
    <w:p w:rsidR="00E1675F" w:rsidRPr="00E1675F" w:rsidRDefault="00E1675F" w:rsidP="00E1675F">
      <w:pPr>
        <w:pStyle w:val="a7"/>
        <w:spacing w:before="20" w:after="20"/>
        <w:ind w:left="360"/>
        <w:rPr>
          <w:rFonts w:ascii="Times New Roman" w:hAnsi="Times New Roman"/>
        </w:rPr>
      </w:pPr>
      <w:r w:rsidRPr="00E1675F">
        <w:rPr>
          <w:rFonts w:ascii="Times New Roman" w:hAnsi="Times New Roman"/>
          <w:b/>
        </w:rPr>
        <w:t xml:space="preserve">  (+) -</w:t>
      </w:r>
      <w:r w:rsidRPr="00E1675F">
        <w:rPr>
          <w:rFonts w:ascii="Times New Roman" w:hAnsi="Times New Roman"/>
        </w:rPr>
        <w:t xml:space="preserve"> нет ошибок, (+/-)-0,5 ошибки, (-) -  1,0одна ошибка,</w:t>
      </w:r>
    </w:p>
    <w:p w:rsidR="00E1675F" w:rsidRPr="00E1675F" w:rsidRDefault="00E1675F" w:rsidP="00E1675F">
      <w:pPr>
        <w:pStyle w:val="a7"/>
        <w:spacing w:before="20" w:after="20"/>
        <w:ind w:left="360"/>
        <w:rPr>
          <w:rFonts w:ascii="Times New Roman" w:hAnsi="Times New Roman"/>
          <w:b/>
        </w:rPr>
      </w:pPr>
      <w:r w:rsidRPr="00E1675F">
        <w:rPr>
          <w:rFonts w:ascii="Times New Roman" w:hAnsi="Times New Roman"/>
          <w:b/>
        </w:rPr>
        <w:t>Х - КРИТИЧЕСКАЯ ОШИБКА, НАВЫК СЧИТАЕТСЯ НЕ ВЫПОЛНЕННЫМ.</w:t>
      </w:r>
    </w:p>
    <w:p w:rsidR="00E1675F" w:rsidRPr="00E1675F" w:rsidRDefault="00E1675F" w:rsidP="00E1675F">
      <w:pPr>
        <w:pStyle w:val="a7"/>
        <w:spacing w:before="20" w:after="20"/>
        <w:ind w:left="360"/>
        <w:rPr>
          <w:rFonts w:ascii="Times New Roman" w:hAnsi="Times New Roman"/>
        </w:rPr>
      </w:pPr>
      <w:r w:rsidRPr="00E1675F">
        <w:rPr>
          <w:rFonts w:ascii="Times New Roman" w:hAnsi="Times New Roman"/>
        </w:rPr>
        <w:t xml:space="preserve"> 0 – 0,5 ошибки – «отлично»; 1 – 1,5 ошибки хорошо; 2 – 2,5 ошибки – «удовл.»; </w:t>
      </w:r>
    </w:p>
    <w:p w:rsidR="00E1675F" w:rsidRPr="00E1675F" w:rsidRDefault="00E1675F" w:rsidP="00E1675F">
      <w:pPr>
        <w:pStyle w:val="a7"/>
        <w:ind w:left="360"/>
        <w:rPr>
          <w:rFonts w:ascii="Times New Roman" w:hAnsi="Times New Roman"/>
        </w:rPr>
      </w:pPr>
      <w:r w:rsidRPr="00E1675F">
        <w:rPr>
          <w:rFonts w:ascii="Times New Roman" w:hAnsi="Times New Roman"/>
        </w:rPr>
        <w:t xml:space="preserve">более 2,5-ошибок  – «неуд.». </w:t>
      </w:r>
    </w:p>
    <w:p w:rsidR="00E1675F" w:rsidRDefault="00E1675F" w:rsidP="00E1675F">
      <w:pPr>
        <w:pStyle w:val="a7"/>
        <w:ind w:left="360"/>
      </w:pPr>
      <w:r w:rsidRPr="00E1675F">
        <w:rPr>
          <w:rFonts w:ascii="Times New Roman" w:hAnsi="Times New Roman"/>
        </w:rPr>
        <w:t>Оценка_________________________        Экзаменатор</w:t>
      </w:r>
      <w:r>
        <w:t>______________________________</w:t>
      </w:r>
    </w:p>
    <w:p w:rsidR="00E1675F" w:rsidRPr="00E1675F" w:rsidRDefault="00E1675F" w:rsidP="00E1675F">
      <w:pPr>
        <w:rPr>
          <w:rFonts w:ascii="Times New Roman" w:hAnsi="Times New Roman"/>
        </w:rPr>
      </w:pPr>
    </w:p>
    <w:tbl>
      <w:tblPr>
        <w:tblStyle w:val="a8"/>
        <w:tblW w:w="9780" w:type="dxa"/>
        <w:tblLayout w:type="fixed"/>
        <w:tblLook w:val="04A0"/>
      </w:tblPr>
      <w:tblGrid>
        <w:gridCol w:w="4456"/>
        <w:gridCol w:w="1304"/>
        <w:gridCol w:w="434"/>
        <w:gridCol w:w="289"/>
        <w:gridCol w:w="1304"/>
        <w:gridCol w:w="1993"/>
      </w:tblGrid>
      <w:tr w:rsidR="00E1675F" w:rsidTr="00D820FB">
        <w:tc>
          <w:tcPr>
            <w:tcW w:w="9780" w:type="dxa"/>
            <w:gridSpan w:val="6"/>
            <w:tcBorders>
              <w:top w:val="single" w:sz="4" w:space="0" w:color="auto"/>
              <w:left w:val="single" w:sz="4" w:space="0" w:color="auto"/>
              <w:bottom w:val="single" w:sz="4" w:space="0" w:color="auto"/>
              <w:right w:val="single" w:sz="4" w:space="0" w:color="auto"/>
            </w:tcBorders>
          </w:tcPr>
          <w:p w:rsidR="00E1675F" w:rsidRDefault="00B54EB6" w:rsidP="00D820FB">
            <w:pPr>
              <w:ind w:left="-142"/>
              <w:jc w:val="center"/>
              <w:rPr>
                <w:rFonts w:ascii="Times New Roman" w:hAnsi="Times New Roman"/>
              </w:rPr>
            </w:pPr>
            <w:r>
              <w:rPr>
                <w:rFonts w:ascii="Times New Roman" w:hAnsi="Times New Roman"/>
              </w:rPr>
              <w:t>Федеральное г</w:t>
            </w:r>
            <w:r w:rsidR="00E1675F">
              <w:rPr>
                <w:rFonts w:ascii="Times New Roman" w:hAnsi="Times New Roman"/>
              </w:rPr>
              <w:t xml:space="preserve">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 - Ясенецкого» Министерства здравоохранения Российской Федерации </w:t>
            </w:r>
          </w:p>
          <w:p w:rsidR="00E1675F" w:rsidRDefault="00E1675F" w:rsidP="00D820FB">
            <w:pPr>
              <w:ind w:left="-142"/>
              <w:jc w:val="center"/>
              <w:rPr>
                <w:rFonts w:ascii="Times New Roman" w:hAnsi="Times New Roman"/>
              </w:rPr>
            </w:pPr>
            <w:r>
              <w:rPr>
                <w:rFonts w:ascii="Times New Roman" w:hAnsi="Times New Roman"/>
              </w:rPr>
              <w:t>Фармацевтический колледж</w:t>
            </w:r>
          </w:p>
          <w:p w:rsidR="00E1675F" w:rsidRDefault="00E1675F" w:rsidP="00D820FB">
            <w:pPr>
              <w:jc w:val="center"/>
              <w:rPr>
                <w:rFonts w:ascii="Times New Roman" w:hAnsi="Times New Roman"/>
                <w:b/>
              </w:rPr>
            </w:pPr>
            <w:r>
              <w:rPr>
                <w:rFonts w:ascii="Times New Roman" w:hAnsi="Times New Roman"/>
                <w:b/>
              </w:rPr>
              <w:t>Перечень оборудования и расходных материалов (оснащения) для выполнения практического навыка</w:t>
            </w:r>
          </w:p>
          <w:p w:rsidR="00E1675F" w:rsidRDefault="00E1675F" w:rsidP="00D820FB">
            <w:pPr>
              <w:jc w:val="center"/>
              <w:rPr>
                <w:rFonts w:ascii="Times New Roman" w:hAnsi="Times New Roman"/>
                <w:b/>
              </w:rPr>
            </w:pPr>
          </w:p>
          <w:p w:rsidR="00E1675F" w:rsidRDefault="00E1675F" w:rsidP="00D820FB">
            <w:pPr>
              <w:ind w:left="-142" w:firstLine="142"/>
              <w:jc w:val="center"/>
              <w:rPr>
                <w:rFonts w:ascii="Times New Roman" w:hAnsi="Times New Roman"/>
                <w:b/>
              </w:rPr>
            </w:pPr>
            <w:r>
              <w:rPr>
                <w:rFonts w:ascii="Times New Roman" w:hAnsi="Times New Roman"/>
                <w:b/>
                <w:sz w:val="28"/>
                <w:szCs w:val="28"/>
              </w:rPr>
              <w:t>ПОСТАНОВКА АНТИБИОГРАММЫ (МЕТОД ДИСКОВ)</w:t>
            </w:r>
          </w:p>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b/>
              </w:rPr>
            </w:pPr>
            <w:r>
              <w:rPr>
                <w:rFonts w:ascii="Times New Roman" w:hAnsi="Times New Roman"/>
                <w:b/>
              </w:rPr>
              <w:t xml:space="preserve">Оснащение </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b/>
              </w:rPr>
            </w:pPr>
            <w:r>
              <w:rPr>
                <w:rFonts w:ascii="Times New Roman" w:hAnsi="Times New Roman"/>
                <w:b/>
              </w:rPr>
              <w:t xml:space="preserve">Количество </w:t>
            </w:r>
          </w:p>
        </w:tc>
        <w:tc>
          <w:tcPr>
            <w:tcW w:w="2027" w:type="dxa"/>
            <w:gridSpan w:val="3"/>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b/>
              </w:rPr>
            </w:pPr>
            <w:r>
              <w:rPr>
                <w:rFonts w:ascii="Times New Roman" w:hAnsi="Times New Roman"/>
                <w:b/>
              </w:rPr>
              <w:t>Форма выпуска</w:t>
            </w:r>
          </w:p>
        </w:tc>
        <w:tc>
          <w:tcPr>
            <w:tcW w:w="1993"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b/>
              </w:rPr>
            </w:pPr>
            <w:r>
              <w:rPr>
                <w:rFonts w:ascii="Times New Roman" w:hAnsi="Times New Roman"/>
                <w:b/>
              </w:rPr>
              <w:t>Комментарии</w:t>
            </w:r>
          </w:p>
        </w:tc>
      </w:tr>
      <w:tr w:rsidR="00E1675F" w:rsidTr="00D820FB">
        <w:tc>
          <w:tcPr>
            <w:tcW w:w="9780" w:type="dxa"/>
            <w:gridSpan w:val="6"/>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b/>
              </w:rPr>
            </w:pPr>
            <w:r>
              <w:rPr>
                <w:rFonts w:ascii="Times New Roman" w:hAnsi="Times New Roman"/>
                <w:b/>
              </w:rPr>
              <w:t>1-Оснащение</w:t>
            </w:r>
          </w:p>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 xml:space="preserve">1.Кабинет 12 кв. метров, обязательно наличие вентиляции, розетки 220 </w:t>
            </w:r>
            <w:r>
              <w:rPr>
                <w:rFonts w:ascii="Times New Roman" w:hAnsi="Times New Roman"/>
                <w:lang w:val="en-US"/>
              </w:rPr>
              <w:t>V</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eastAsia="Times New Roman" w:hAnsi="Times New Roman"/>
              </w:rPr>
            </w:pPr>
            <w:r>
              <w:rPr>
                <w:rFonts w:ascii="Times New Roman" w:eastAsia="Times New Roman" w:hAnsi="Times New Roman"/>
              </w:rPr>
              <w:t>2.Стол с пластиковым покрытием.</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5</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3. Емкость с дез.раствором для обработки перчаток и одноразового инструментария.</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4. Штатив</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3</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 xml:space="preserve">5. Пробирка с суточной бульонной культурой </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3</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6. Стерильная пипетка</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10</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7. Клеенка</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10</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8. Спиртовка</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10</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9. Чашки Петри со стерильной ППС</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10</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9780" w:type="dxa"/>
            <w:gridSpan w:val="6"/>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b/>
              </w:rPr>
            </w:pPr>
            <w:r>
              <w:rPr>
                <w:rFonts w:ascii="Times New Roman" w:hAnsi="Times New Roman"/>
                <w:b/>
              </w:rPr>
              <w:t>2-Оборудование</w:t>
            </w:r>
          </w:p>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1.Пинцет металлический</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10</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2. Термостат</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3. Холодильник</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4. Маркер</w:t>
            </w:r>
          </w:p>
        </w:tc>
        <w:tc>
          <w:tcPr>
            <w:tcW w:w="1304"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2</w:t>
            </w:r>
          </w:p>
        </w:tc>
        <w:tc>
          <w:tcPr>
            <w:tcW w:w="2027" w:type="dxa"/>
            <w:gridSpan w:val="3"/>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9780" w:type="dxa"/>
            <w:gridSpan w:val="6"/>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b/>
              </w:rPr>
            </w:pPr>
            <w:r>
              <w:rPr>
                <w:rFonts w:ascii="Times New Roman" w:hAnsi="Times New Roman"/>
                <w:b/>
              </w:rPr>
              <w:t>3-Реактивы</w:t>
            </w:r>
          </w:p>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1.Спирт этиловый 95%</w:t>
            </w:r>
          </w:p>
        </w:tc>
        <w:tc>
          <w:tcPr>
            <w:tcW w:w="1738" w:type="dxa"/>
            <w:gridSpan w:val="2"/>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200,0</w:t>
            </w:r>
          </w:p>
        </w:tc>
        <w:tc>
          <w:tcPr>
            <w:tcW w:w="1593" w:type="dxa"/>
            <w:gridSpan w:val="2"/>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2. Диски с антибиотиками</w:t>
            </w:r>
          </w:p>
        </w:tc>
        <w:tc>
          <w:tcPr>
            <w:tcW w:w="1738" w:type="dxa"/>
            <w:gridSpan w:val="2"/>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6 флаконов</w:t>
            </w:r>
          </w:p>
        </w:tc>
        <w:tc>
          <w:tcPr>
            <w:tcW w:w="1593" w:type="dxa"/>
            <w:gridSpan w:val="2"/>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9780" w:type="dxa"/>
            <w:gridSpan w:val="6"/>
            <w:tcBorders>
              <w:top w:val="single" w:sz="4" w:space="0" w:color="auto"/>
              <w:left w:val="single" w:sz="4" w:space="0" w:color="auto"/>
              <w:bottom w:val="single" w:sz="4" w:space="0" w:color="auto"/>
              <w:right w:val="single" w:sz="4" w:space="0" w:color="auto"/>
            </w:tcBorders>
            <w:hideMark/>
          </w:tcPr>
          <w:p w:rsidR="00E1675F" w:rsidRDefault="00E1675F" w:rsidP="00D820FB">
            <w:pPr>
              <w:jc w:val="center"/>
              <w:rPr>
                <w:rFonts w:ascii="Times New Roman" w:hAnsi="Times New Roman"/>
              </w:rPr>
            </w:pPr>
            <w:r>
              <w:rPr>
                <w:rFonts w:ascii="Times New Roman" w:hAnsi="Times New Roman"/>
                <w:b/>
              </w:rPr>
              <w:t>4-Расходные материала</w:t>
            </w:r>
          </w:p>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 Стерильные перчатки</w:t>
            </w:r>
          </w:p>
        </w:tc>
        <w:tc>
          <w:tcPr>
            <w:tcW w:w="2027" w:type="dxa"/>
            <w:gridSpan w:val="3"/>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1 пачка</w:t>
            </w:r>
          </w:p>
        </w:tc>
        <w:tc>
          <w:tcPr>
            <w:tcW w:w="1304" w:type="dxa"/>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r w:rsidR="00E1675F" w:rsidTr="00D820FB">
        <w:tc>
          <w:tcPr>
            <w:tcW w:w="4456" w:type="dxa"/>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2. Салфетки марлевые</w:t>
            </w:r>
          </w:p>
        </w:tc>
        <w:tc>
          <w:tcPr>
            <w:tcW w:w="2027" w:type="dxa"/>
            <w:gridSpan w:val="3"/>
            <w:tcBorders>
              <w:top w:val="single" w:sz="4" w:space="0" w:color="auto"/>
              <w:left w:val="single" w:sz="4" w:space="0" w:color="auto"/>
              <w:bottom w:val="single" w:sz="4" w:space="0" w:color="auto"/>
              <w:right w:val="single" w:sz="4" w:space="0" w:color="auto"/>
            </w:tcBorders>
            <w:hideMark/>
          </w:tcPr>
          <w:p w:rsidR="00E1675F" w:rsidRDefault="00E1675F" w:rsidP="00D820FB">
            <w:pPr>
              <w:rPr>
                <w:rFonts w:ascii="Times New Roman" w:hAnsi="Times New Roman"/>
              </w:rPr>
            </w:pPr>
            <w:r>
              <w:rPr>
                <w:rFonts w:ascii="Times New Roman" w:hAnsi="Times New Roman"/>
              </w:rPr>
              <w:t xml:space="preserve"> 10 </w:t>
            </w:r>
            <w:r w:rsidR="00AC31D7">
              <w:rPr>
                <w:rFonts w:ascii="Times New Roman" w:hAnsi="Times New Roman"/>
              </w:rPr>
              <w:t>шт.</w:t>
            </w:r>
          </w:p>
        </w:tc>
        <w:tc>
          <w:tcPr>
            <w:tcW w:w="1304" w:type="dxa"/>
            <w:tcBorders>
              <w:top w:val="single" w:sz="4" w:space="0" w:color="auto"/>
              <w:left w:val="single" w:sz="4" w:space="0" w:color="auto"/>
              <w:bottom w:val="single" w:sz="4" w:space="0" w:color="auto"/>
              <w:right w:val="single" w:sz="4" w:space="0" w:color="auto"/>
            </w:tcBorders>
          </w:tcPr>
          <w:p w:rsidR="00E1675F" w:rsidRDefault="00E1675F" w:rsidP="00D820FB">
            <w:pPr>
              <w:rPr>
                <w:rFonts w:ascii="Times New Roman" w:hAnsi="Times New Roman"/>
              </w:rPr>
            </w:pPr>
          </w:p>
        </w:tc>
        <w:tc>
          <w:tcPr>
            <w:tcW w:w="1993" w:type="dxa"/>
            <w:tcBorders>
              <w:top w:val="single" w:sz="4" w:space="0" w:color="auto"/>
              <w:left w:val="single" w:sz="4" w:space="0" w:color="auto"/>
              <w:bottom w:val="single" w:sz="4" w:space="0" w:color="auto"/>
              <w:right w:val="single" w:sz="4" w:space="0" w:color="auto"/>
            </w:tcBorders>
          </w:tcPr>
          <w:p w:rsidR="00E1675F" w:rsidRDefault="00E1675F" w:rsidP="00D820FB"/>
        </w:tc>
      </w:tr>
    </w:tbl>
    <w:p w:rsidR="006E48D6" w:rsidRPr="006E48D6" w:rsidRDefault="006E48D6" w:rsidP="006E48D6">
      <w:pPr>
        <w:tabs>
          <w:tab w:val="num" w:pos="1440"/>
        </w:tabs>
        <w:spacing w:after="0" w:line="240" w:lineRule="auto"/>
        <w:contextualSpacing/>
        <w:jc w:val="both"/>
        <w:rPr>
          <w:rFonts w:ascii="Times New Roman" w:hAnsi="Times New Roman" w:cs="Times New Roman"/>
          <w:b/>
          <w:sz w:val="28"/>
          <w:szCs w:val="28"/>
        </w:rPr>
      </w:pPr>
    </w:p>
    <w:p w:rsidR="00F6108A" w:rsidRPr="00F6108A" w:rsidRDefault="00F6108A" w:rsidP="00F6108A">
      <w:pPr>
        <w:numPr>
          <w:ilvl w:val="0"/>
          <w:numId w:val="34"/>
        </w:numPr>
        <w:spacing w:after="0" w:line="240" w:lineRule="auto"/>
        <w:contextualSpacing/>
        <w:jc w:val="both"/>
        <w:rPr>
          <w:rFonts w:ascii="Times New Roman" w:hAnsi="Times New Roman" w:cs="Times New Roman"/>
          <w:sz w:val="28"/>
          <w:szCs w:val="28"/>
        </w:rPr>
      </w:pPr>
      <w:r w:rsidRPr="006E48D6">
        <w:rPr>
          <w:rFonts w:ascii="Times New Roman" w:hAnsi="Times New Roman" w:cs="Times New Roman"/>
          <w:b/>
          <w:sz w:val="28"/>
          <w:szCs w:val="28"/>
        </w:rPr>
        <w:t xml:space="preserve">Ознакомление с особенностями микробиологической диагностики дыхательной системы (презентация «Микробиологическая диагностика дыхательной системы», </w:t>
      </w:r>
      <w:r w:rsidRPr="006E48D6">
        <w:rPr>
          <w:rFonts w:ascii="Times New Roman" w:eastAsia="Times New Roman" w:hAnsi="Times New Roman" w:cs="Times New Roman"/>
          <w:b/>
          <w:sz w:val="28"/>
          <w:szCs w:val="24"/>
          <w:lang w:eastAsia="ru-RU"/>
        </w:rPr>
        <w:t>методические рекомендации «Методы бактериологического исследования УПБ в клинической микробиологии»).</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color w:val="000000"/>
          <w:sz w:val="28"/>
          <w:szCs w:val="28"/>
        </w:rPr>
      </w:pP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000000"/>
          <w:sz w:val="28"/>
          <w:szCs w:val="28"/>
        </w:rPr>
      </w:pPr>
      <w:r w:rsidRPr="00F6108A">
        <w:rPr>
          <w:rFonts w:ascii="Times New Roman" w:eastAsia="Times New Roman" w:hAnsi="Times New Roman" w:cs="Times New Roman"/>
          <w:b/>
          <w:i/>
          <w:color w:val="000000"/>
          <w:sz w:val="28"/>
          <w:szCs w:val="28"/>
        </w:rPr>
        <w:lastRenderedPageBreak/>
        <w:t>Исследование микрофлоры верхних дыхательных путей (глотка, нос, ротовая полость).</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Материалом для исследования служат: слизь, гнойное отделяемое, корочки, пленка, кусочки инфильтратов при биопсии. Материал для микробиологического исследования из ротовой полости забирают натощак стерильным ватным тампоном со слизистой оболочки у выхода протоков слюнных желез, поверхности языка, из язвочек (соскоб ложечкой), с наиболее пораженных мест. При наличии пленки последнюю снимают пинцетом.  Материал из носовой полости забирают сухим стерильным ватным тампоном.  Материал засевают на чашки Петри с кровяным, желточно-солевым агарами, среду Сабуро. При посеве тампоном материал втирают в среду со всей поверхности тампона на небольшом участке 1-2 кв.  см, а затем штрихами по всей поверхности. Одновременно с посевом   приготавливают   мазки   и окрашивают по Граму.</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i/>
          <w:color w:val="000000"/>
          <w:sz w:val="28"/>
          <w:szCs w:val="28"/>
        </w:rPr>
        <w:t>Исследование микрофлоры нижних дыхательных путей.</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Основным материалом для исследования является мокрота, которая собирается вдень исследования, утром, после чистки зубов и полоскания полости рта свежекипяченой водой.  При обильном выделении мокроты первые порции следует откашлять в плевок, а последующие собираются в стерильную посуду и доставляются в лабораторию.  Для изучения микрофлоры мокроты применяют как посев неразведенной мокроты (качественный метод), так и метод разведения, который получил название количественного.  При качественном методе для посева используются гнойные комочки мокроты, отмытые в физиологическом растворе от микрофлоры ротовой полости. При количественных методах гомогенизируется 1 мл мокроты.  Затем производятся разведения, позволяющие уменьшить в ней количество микроорганизмов ротовой полости. При обоих методах одновременно с посевом приготавливается мазок, который окрашивается по Граму.  Исследованию   подлежат гнойная   и   слизисто-гнойная мокрота, в которой присутствуют лейкоциты и клетки альвеолярного эпителия, клетки, вкрапленные в муцин, присутствие которых характерно для экскрета нижних отделов дыхательных путей.  Обращают внимание на преобладающую в мазке нативной   мокроты   микрофлору, особенно капсульные диплококки (пневмококки), мелкие   грамотрицательные    палочки (палочка Пфейффера) и др.</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i/>
          <w:color w:val="000000"/>
          <w:sz w:val="28"/>
          <w:szCs w:val="28"/>
        </w:rPr>
        <w:t>Качественный метод.</w:t>
      </w:r>
    </w:p>
    <w:p w:rsidR="00F6108A" w:rsidRPr="00F6108A" w:rsidRDefault="00AC31D7"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В лаборатории</w:t>
      </w:r>
      <w:r w:rsidR="00F6108A" w:rsidRPr="00F6108A">
        <w:rPr>
          <w:rFonts w:ascii="Times New Roman" w:eastAsia="Times New Roman" w:hAnsi="Times New Roman" w:cs="Times New Roman"/>
          <w:color w:val="000000"/>
          <w:sz w:val="28"/>
          <w:szCs w:val="28"/>
        </w:rPr>
        <w:t xml:space="preserve"> мокроту выливают в чашку Петри, выбирают 2-3 гнойных комочка, которые однократно отмывают в физиологическом растворе, после чего засевают на кровяной и желточно-солевой агары, </w:t>
      </w:r>
      <w:r w:rsidRPr="00F6108A">
        <w:rPr>
          <w:rFonts w:ascii="Times New Roman" w:eastAsia="Times New Roman" w:hAnsi="Times New Roman" w:cs="Times New Roman"/>
          <w:color w:val="000000"/>
          <w:sz w:val="28"/>
          <w:szCs w:val="28"/>
        </w:rPr>
        <w:t>среды Эндо</w:t>
      </w:r>
      <w:r w:rsidR="00F6108A" w:rsidRPr="00F6108A">
        <w:rPr>
          <w:rFonts w:ascii="Times New Roman" w:eastAsia="Times New Roman" w:hAnsi="Times New Roman" w:cs="Times New Roman"/>
          <w:color w:val="000000"/>
          <w:sz w:val="28"/>
          <w:szCs w:val="28"/>
        </w:rPr>
        <w:t xml:space="preserve"> и Сабуро.  Посев производят стерильным стеклянным шпателем, равномерно растирая материал на поверхности питательной среды. На чашку с кровяным агаром сразу же после посева накладывают диски с антибиотиками (стрептомицином, пенициллином, тетрациклином, эритромицином и левомицетином), что позволяет получить     экспресс-информацию     о     </w:t>
      </w:r>
      <w:r w:rsidR="00F6108A" w:rsidRPr="00F6108A">
        <w:rPr>
          <w:rFonts w:ascii="Times New Roman" w:eastAsia="Times New Roman" w:hAnsi="Times New Roman" w:cs="Times New Roman"/>
          <w:color w:val="000000"/>
          <w:sz w:val="28"/>
          <w:szCs w:val="28"/>
        </w:rPr>
        <w:lastRenderedPageBreak/>
        <w:t>лекарственной</w:t>
      </w:r>
      <w:r w:rsidR="004A15AD">
        <w:rPr>
          <w:rFonts w:ascii="Times New Roman" w:eastAsia="Times New Roman" w:hAnsi="Times New Roman" w:cs="Times New Roman"/>
          <w:color w:val="000000"/>
          <w:sz w:val="28"/>
          <w:szCs w:val="28"/>
        </w:rPr>
        <w:t xml:space="preserve">чувствительности </w:t>
      </w:r>
      <w:r w:rsidR="00F6108A" w:rsidRPr="00F6108A">
        <w:rPr>
          <w:rFonts w:ascii="Times New Roman" w:eastAsia="Times New Roman" w:hAnsi="Times New Roman" w:cs="Times New Roman"/>
          <w:color w:val="000000"/>
          <w:sz w:val="28"/>
          <w:szCs w:val="28"/>
        </w:rPr>
        <w:t>преобладающей в посеве микрофлоры. На второй день учитывают количество   выросших колоний (этиологически значимым считается рост более 50 колоний), однородность   популяции      лекарственную чувствительность при росте их в монокультуре.</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i/>
          <w:color w:val="000000"/>
          <w:sz w:val="28"/>
          <w:szCs w:val="28"/>
        </w:rPr>
        <w:t>Количественный метод.</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 xml:space="preserve">Из доставленной в лабораторию мокроты берут 1 мл, добавляют 9 мл мясопептонного бульона и гомогенизируют в банке с бусами в течение 20 мин.  Из полученной эмульсии готовят десятикратные последовательные разведения.  Посев осуществляют в обратном порядке с меньшего разведения.  Засевается по 0,1 мл из   разведенной мокроты 10 в степени -4 и 10 в степени -6 на чашку </w:t>
      </w:r>
      <w:r w:rsidR="00AC31D7" w:rsidRPr="00F6108A">
        <w:rPr>
          <w:rFonts w:ascii="Times New Roman" w:eastAsia="Times New Roman" w:hAnsi="Times New Roman" w:cs="Times New Roman"/>
          <w:color w:val="000000"/>
          <w:sz w:val="28"/>
          <w:szCs w:val="28"/>
        </w:rPr>
        <w:t>с кровяным</w:t>
      </w:r>
      <w:r w:rsidRPr="00F6108A">
        <w:rPr>
          <w:rFonts w:ascii="Times New Roman" w:eastAsia="Times New Roman" w:hAnsi="Times New Roman" w:cs="Times New Roman"/>
          <w:color w:val="000000"/>
          <w:sz w:val="28"/>
          <w:szCs w:val="28"/>
        </w:rPr>
        <w:t xml:space="preserve"> агаром.  Посев на желточно-солевой агар, средыЭндои Сабуро делают из исходного разведения 1:10.  Посевы инкубируют </w:t>
      </w:r>
      <w:r w:rsidR="00AC31D7" w:rsidRPr="00F6108A">
        <w:rPr>
          <w:rFonts w:ascii="Times New Roman" w:eastAsia="Times New Roman" w:hAnsi="Times New Roman" w:cs="Times New Roman"/>
          <w:color w:val="000000"/>
          <w:sz w:val="28"/>
          <w:szCs w:val="28"/>
        </w:rPr>
        <w:t>в течение</w:t>
      </w:r>
      <w:r w:rsidRPr="00F6108A">
        <w:rPr>
          <w:rFonts w:ascii="Times New Roman" w:eastAsia="Times New Roman" w:hAnsi="Times New Roman" w:cs="Times New Roman"/>
          <w:color w:val="000000"/>
          <w:sz w:val="28"/>
          <w:szCs w:val="28"/>
        </w:rPr>
        <w:t xml:space="preserve"> суток при 37°С.  На вторые сутки чашки просматривают и учитывают численность каждого   из   видов   микроорганизмов   в   миллионах.  Диагностически значимым признается содержание бактерий10 в ст.4 м/кл и выше в 1 мл мокроты.</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i/>
          <w:color w:val="000000"/>
          <w:sz w:val="28"/>
          <w:szCs w:val="28"/>
        </w:rPr>
        <w:t xml:space="preserve">       Посев промывных   вод   бронхов, лаважной    жидкости.</w:t>
      </w:r>
    </w:p>
    <w:p w:rsidR="00F6108A" w:rsidRPr="00F6108A" w:rsidRDefault="00AC31D7"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color w:val="000000"/>
          <w:sz w:val="28"/>
          <w:szCs w:val="28"/>
        </w:rPr>
        <w:t>Из исследуемого</w:t>
      </w:r>
      <w:r w:rsidR="00F6108A" w:rsidRPr="00F6108A">
        <w:rPr>
          <w:rFonts w:ascii="Times New Roman" w:eastAsia="Times New Roman" w:hAnsi="Times New Roman" w:cs="Times New Roman"/>
          <w:color w:val="000000"/>
          <w:sz w:val="28"/>
          <w:szCs w:val="28"/>
        </w:rPr>
        <w:t xml:space="preserve"> материала   отбирают   комочки   слизи, которые </w:t>
      </w:r>
      <w:r w:rsidRPr="00F6108A">
        <w:rPr>
          <w:rFonts w:ascii="Times New Roman" w:eastAsia="Times New Roman" w:hAnsi="Times New Roman" w:cs="Times New Roman"/>
          <w:color w:val="000000"/>
          <w:sz w:val="28"/>
          <w:szCs w:val="28"/>
        </w:rPr>
        <w:t>без предварительного</w:t>
      </w:r>
      <w:r w:rsidR="00F6108A" w:rsidRPr="00F6108A">
        <w:rPr>
          <w:rFonts w:ascii="Times New Roman" w:eastAsia="Times New Roman" w:hAnsi="Times New Roman" w:cs="Times New Roman"/>
          <w:color w:val="000000"/>
          <w:sz w:val="28"/>
          <w:szCs w:val="28"/>
        </w:rPr>
        <w:t xml:space="preserve"> отмывания в физиологическом растворе засевают на плотные питательные среды (см.  посев мокроты) и в пробирку с сахарным бульоном.  При отсутствии комочков слизи производят посев материала, набранного в пастеровскую пипетку.  Инкубация в течение суток при 37°С.</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F6108A" w:rsidRPr="00F6108A" w:rsidRDefault="00F6108A" w:rsidP="00F6108A">
      <w:pPr>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color w:val="000000"/>
          <w:sz w:val="28"/>
          <w:szCs w:val="28"/>
        </w:rPr>
        <w:t>Зарисовать схему посева мокроты.</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Times New Roman" w:hAnsi="Times New Roman" w:cs="Times New Roman"/>
          <w:color w:val="000000"/>
          <w:sz w:val="28"/>
          <w:szCs w:val="28"/>
        </w:rPr>
      </w:pPr>
      <w:r w:rsidRPr="00F6108A">
        <w:rPr>
          <w:rFonts w:ascii="Times New Roman" w:eastAsia="Times New Roman" w:hAnsi="Times New Roman" w:cs="Times New Roman"/>
          <w:b/>
          <w:bCs/>
          <w:noProof/>
          <w:color w:val="000000"/>
          <w:sz w:val="28"/>
          <w:szCs w:val="28"/>
          <w:lang w:eastAsia="ru-RU"/>
        </w:rPr>
        <w:drawing>
          <wp:inline distT="0" distB="0" distL="0" distR="0">
            <wp:extent cx="5419725" cy="2524125"/>
            <wp:effectExtent l="0" t="0" r="9525" b="9525"/>
            <wp:docPr id="12"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19326" cy="2523939"/>
                    </a:xfrm>
                    <a:prstGeom prst="rect">
                      <a:avLst/>
                    </a:prstGeom>
                  </pic:spPr>
                </pic:pic>
              </a:graphicData>
            </a:graphic>
          </wp:inline>
        </w:drawing>
      </w:r>
    </w:p>
    <w:p w:rsidR="00F6108A" w:rsidRDefault="00F6108A" w:rsidP="00F6108A">
      <w:pPr>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color w:val="000000"/>
          <w:sz w:val="28"/>
          <w:szCs w:val="28"/>
        </w:rPr>
        <w:t>Произвести забор материала из носовой полости сухим стерильным ватным тампоном. Посеять тампоном на чашки Петри с кровяным агаром ЖСА, среду Сабуро.</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Times New Roman" w:hAnsi="Times New Roman" w:cs="Times New Roman"/>
          <w:b/>
          <w:color w:val="000000"/>
          <w:sz w:val="28"/>
          <w:szCs w:val="28"/>
        </w:rPr>
      </w:pPr>
    </w:p>
    <w:p w:rsidR="00F6108A" w:rsidRDefault="00F6108A" w:rsidP="00F6108A">
      <w:pPr>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color w:val="000000"/>
          <w:sz w:val="28"/>
          <w:szCs w:val="28"/>
        </w:rPr>
        <w:t>Ознакомление с этиологией и биологическим материалом гнойно-воспалительных заболеваний ротовой полости, ЖКТ, органов брюшной полости. (Э.Г. Донецкая, стр. 136 – 137). Зарисовать схему ЖКТ.</w:t>
      </w:r>
    </w:p>
    <w:p w:rsidR="00F6108A" w:rsidRPr="00F6108A" w:rsidRDefault="00F6108A" w:rsidP="00F61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p>
    <w:p w:rsidR="00F6108A" w:rsidRPr="00F6108A" w:rsidRDefault="00F6108A" w:rsidP="00F6108A">
      <w:pPr>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000000"/>
          <w:sz w:val="28"/>
          <w:szCs w:val="28"/>
        </w:rPr>
      </w:pPr>
      <w:r w:rsidRPr="00F6108A">
        <w:rPr>
          <w:rFonts w:ascii="Times New Roman" w:eastAsia="Times New Roman" w:hAnsi="Times New Roman" w:cs="Times New Roman"/>
          <w:b/>
          <w:color w:val="000000"/>
          <w:sz w:val="28"/>
          <w:szCs w:val="28"/>
        </w:rPr>
        <w:t xml:space="preserve">Провести реакцию агглютинации, эритроцитарным сальмонеллезным диагностикумом. Сделать заключение. </w:t>
      </w:r>
    </w:p>
    <w:p w:rsidR="00F6108A" w:rsidRPr="00F6108A" w:rsidRDefault="00F6108A" w:rsidP="00F6108A">
      <w:pPr>
        <w:spacing w:after="0" w:line="240" w:lineRule="auto"/>
        <w:ind w:left="360"/>
        <w:contextualSpacing/>
        <w:jc w:val="both"/>
        <w:rPr>
          <w:rFonts w:ascii="Times New Roman" w:hAnsi="Times New Roman" w:cs="Times New Roman"/>
          <w:sz w:val="28"/>
          <w:szCs w:val="28"/>
        </w:rPr>
      </w:pP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Итоговый контроль</w:t>
      </w:r>
      <w:r>
        <w:rPr>
          <w:rFonts w:ascii="Times New Roman" w:eastAsia="Times New Roman" w:hAnsi="Times New Roman" w:cs="Times New Roman"/>
          <w:b/>
          <w:sz w:val="28"/>
          <w:szCs w:val="28"/>
          <w:lang w:eastAsia="ru-RU"/>
        </w:rPr>
        <w:t>:</w:t>
      </w:r>
    </w:p>
    <w:p w:rsidR="00F6108A" w:rsidRPr="00130638" w:rsidRDefault="00F6108A" w:rsidP="00F6108A">
      <w:pPr>
        <w:pStyle w:val="a7"/>
        <w:numPr>
          <w:ilvl w:val="0"/>
          <w:numId w:val="33"/>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 xml:space="preserve">Этиология оппортунистических инфекций </w:t>
      </w:r>
      <w:r>
        <w:rPr>
          <w:rFonts w:ascii="Times New Roman" w:eastAsia="Times New Roman" w:hAnsi="Times New Roman"/>
          <w:bCs/>
          <w:sz w:val="28"/>
          <w:szCs w:val="24"/>
          <w:lang w:eastAsia="ru-RU"/>
        </w:rPr>
        <w:t>дыхательной системы</w:t>
      </w:r>
      <w:r w:rsidRPr="00130638">
        <w:rPr>
          <w:rFonts w:ascii="Times New Roman" w:eastAsia="Times New Roman" w:hAnsi="Times New Roman"/>
          <w:bCs/>
          <w:sz w:val="28"/>
          <w:szCs w:val="24"/>
          <w:lang w:eastAsia="ru-RU"/>
        </w:rPr>
        <w:t>.</w:t>
      </w:r>
    </w:p>
    <w:p w:rsidR="00F6108A" w:rsidRPr="00130638" w:rsidRDefault="00F6108A" w:rsidP="00F6108A">
      <w:pPr>
        <w:pStyle w:val="a7"/>
        <w:numPr>
          <w:ilvl w:val="0"/>
          <w:numId w:val="33"/>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 xml:space="preserve">Каковы особенности проведения клинико-микробиологических исследований биологического материала </w:t>
      </w:r>
      <w:r>
        <w:rPr>
          <w:rFonts w:ascii="Times New Roman" w:eastAsia="Times New Roman" w:hAnsi="Times New Roman"/>
          <w:bCs/>
          <w:sz w:val="28"/>
          <w:szCs w:val="24"/>
          <w:lang w:eastAsia="ru-RU"/>
        </w:rPr>
        <w:t>дыхательной системы</w:t>
      </w:r>
      <w:r w:rsidRPr="00130638">
        <w:rPr>
          <w:rFonts w:ascii="Times New Roman" w:eastAsia="Times New Roman" w:hAnsi="Times New Roman"/>
          <w:bCs/>
          <w:sz w:val="28"/>
          <w:szCs w:val="24"/>
          <w:lang w:eastAsia="ru-RU"/>
        </w:rPr>
        <w:t>?</w:t>
      </w:r>
    </w:p>
    <w:p w:rsidR="00F6108A" w:rsidRPr="005C5536" w:rsidRDefault="00F6108A" w:rsidP="00F6108A">
      <w:pPr>
        <w:pStyle w:val="a7"/>
        <w:numPr>
          <w:ilvl w:val="0"/>
          <w:numId w:val="33"/>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Оценка результатов при м</w:t>
      </w:r>
      <w:r>
        <w:rPr>
          <w:rFonts w:ascii="Times New Roman" w:eastAsia="Times New Roman" w:hAnsi="Times New Roman"/>
          <w:bCs/>
          <w:sz w:val="28"/>
          <w:szCs w:val="24"/>
          <w:lang w:eastAsia="ru-RU"/>
        </w:rPr>
        <w:t>икробиологическом исследовании мокроты</w:t>
      </w:r>
      <w:r w:rsidRPr="00130638">
        <w:rPr>
          <w:rFonts w:ascii="Times New Roman" w:eastAsia="Times New Roman" w:hAnsi="Times New Roman"/>
          <w:bCs/>
          <w:sz w:val="28"/>
          <w:szCs w:val="24"/>
          <w:lang w:eastAsia="ru-RU"/>
        </w:rPr>
        <w:t>.</w:t>
      </w:r>
    </w:p>
    <w:p w:rsidR="00F6108A" w:rsidRPr="00130638" w:rsidRDefault="00F6108A" w:rsidP="00F6108A">
      <w:pPr>
        <w:pStyle w:val="a7"/>
        <w:numPr>
          <w:ilvl w:val="0"/>
          <w:numId w:val="33"/>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 xml:space="preserve">Этиология оппортунистических инфекций </w:t>
      </w:r>
      <w:r>
        <w:rPr>
          <w:rFonts w:ascii="Times New Roman" w:eastAsia="Times New Roman" w:hAnsi="Times New Roman"/>
          <w:bCs/>
          <w:sz w:val="28"/>
          <w:szCs w:val="24"/>
          <w:lang w:eastAsia="ru-RU"/>
        </w:rPr>
        <w:t>пищеварительной системы</w:t>
      </w:r>
      <w:r w:rsidRPr="00130638">
        <w:rPr>
          <w:rFonts w:ascii="Times New Roman" w:eastAsia="Times New Roman" w:hAnsi="Times New Roman"/>
          <w:bCs/>
          <w:sz w:val="28"/>
          <w:szCs w:val="24"/>
          <w:lang w:eastAsia="ru-RU"/>
        </w:rPr>
        <w:t>.</w:t>
      </w:r>
    </w:p>
    <w:p w:rsidR="00F6108A" w:rsidRPr="00130638" w:rsidRDefault="00F6108A" w:rsidP="00F6108A">
      <w:pPr>
        <w:pStyle w:val="a7"/>
        <w:numPr>
          <w:ilvl w:val="0"/>
          <w:numId w:val="33"/>
        </w:numPr>
        <w:spacing w:after="0" w:line="240" w:lineRule="auto"/>
        <w:jc w:val="both"/>
        <w:rPr>
          <w:rFonts w:ascii="Times New Roman" w:eastAsia="Times New Roman" w:hAnsi="Times New Roman"/>
          <w:bCs/>
          <w:sz w:val="28"/>
          <w:szCs w:val="24"/>
          <w:lang w:eastAsia="ru-RU"/>
        </w:rPr>
      </w:pPr>
      <w:r w:rsidRPr="00130638">
        <w:rPr>
          <w:rFonts w:ascii="Times New Roman" w:eastAsia="Times New Roman" w:hAnsi="Times New Roman"/>
          <w:bCs/>
          <w:sz w:val="28"/>
          <w:szCs w:val="24"/>
          <w:lang w:eastAsia="ru-RU"/>
        </w:rPr>
        <w:t xml:space="preserve">Каковы особенности проведения клинико-микробиологического исследования </w:t>
      </w:r>
      <w:r>
        <w:rPr>
          <w:rFonts w:ascii="Times New Roman" w:eastAsia="Times New Roman" w:hAnsi="Times New Roman"/>
          <w:bCs/>
          <w:sz w:val="28"/>
          <w:szCs w:val="24"/>
          <w:lang w:eastAsia="ru-RU"/>
        </w:rPr>
        <w:t>желчи</w:t>
      </w:r>
      <w:r w:rsidRPr="00130638">
        <w:rPr>
          <w:rFonts w:ascii="Times New Roman" w:eastAsia="Times New Roman" w:hAnsi="Times New Roman"/>
          <w:bCs/>
          <w:sz w:val="28"/>
          <w:szCs w:val="24"/>
          <w:lang w:eastAsia="ru-RU"/>
        </w:rPr>
        <w:t>?</w:t>
      </w:r>
    </w:p>
    <w:p w:rsidR="00F6108A" w:rsidRPr="00130638" w:rsidRDefault="00F6108A" w:rsidP="00F6108A">
      <w:pPr>
        <w:pStyle w:val="a7"/>
        <w:numPr>
          <w:ilvl w:val="0"/>
          <w:numId w:val="33"/>
        </w:numPr>
        <w:spacing w:after="0" w:line="240" w:lineRule="auto"/>
        <w:jc w:val="both"/>
        <w:rPr>
          <w:rFonts w:ascii="Times New Roman" w:eastAsia="Times New Roman" w:hAnsi="Times New Roman"/>
          <w:bCs/>
          <w:sz w:val="28"/>
          <w:szCs w:val="24"/>
          <w:lang w:eastAsia="ru-RU"/>
        </w:rPr>
      </w:pPr>
      <w:r>
        <w:rPr>
          <w:rFonts w:ascii="Times New Roman" w:eastAsia="Times New Roman" w:hAnsi="Times New Roman"/>
          <w:bCs/>
          <w:sz w:val="28"/>
          <w:szCs w:val="24"/>
          <w:lang w:eastAsia="ru-RU"/>
        </w:rPr>
        <w:t>Каковы пути передачи ОКИ?</w:t>
      </w:r>
    </w:p>
    <w:p w:rsidR="00F6108A" w:rsidRDefault="00F6108A" w:rsidP="00F6108A">
      <w:pPr>
        <w:spacing w:after="0" w:line="240" w:lineRule="auto"/>
        <w:jc w:val="both"/>
        <w:rPr>
          <w:rFonts w:ascii="Times New Roman" w:hAnsi="Times New Roman" w:cs="Times New Roman"/>
          <w:b/>
          <w:sz w:val="28"/>
          <w:szCs w:val="28"/>
        </w:rPr>
      </w:pPr>
    </w:p>
    <w:p w:rsidR="00F6108A" w:rsidRDefault="00F6108A"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Pr="00C6004C" w:rsidRDefault="00F6108A" w:rsidP="00C6004C">
      <w:pPr>
        <w:spacing w:after="0" w:line="240" w:lineRule="auto"/>
        <w:jc w:val="both"/>
        <w:rPr>
          <w:rFonts w:ascii="Times New Roman" w:eastAsia="Calibri" w:hAnsi="Times New Roman" w:cs="Times New Roman"/>
          <w:sz w:val="28"/>
          <w:szCs w:val="28"/>
        </w:rPr>
      </w:pPr>
      <w:r w:rsidRPr="00F6108A">
        <w:rPr>
          <w:rFonts w:ascii="Times New Roman" w:eastAsia="Calibri" w:hAnsi="Times New Roman" w:cs="Times New Roman"/>
          <w:sz w:val="28"/>
          <w:szCs w:val="28"/>
        </w:rPr>
        <w:t>Э.Г. – А. Донецкая «</w:t>
      </w:r>
      <w:r w:rsidR="00AC31D7" w:rsidRPr="00F6108A">
        <w:rPr>
          <w:rFonts w:ascii="Times New Roman" w:eastAsia="Calibri" w:hAnsi="Times New Roman" w:cs="Times New Roman"/>
          <w:sz w:val="28"/>
          <w:szCs w:val="28"/>
        </w:rPr>
        <w:t>Клиническая</w:t>
      </w:r>
      <w:r w:rsidRPr="00F6108A">
        <w:rPr>
          <w:rFonts w:ascii="Times New Roman" w:eastAsia="Calibri" w:hAnsi="Times New Roman" w:cs="Times New Roman"/>
          <w:sz w:val="28"/>
          <w:szCs w:val="28"/>
        </w:rPr>
        <w:t xml:space="preserve"> микробиология» Руководство для специалистов клинической лабораторной диагностики (стр. 61 - 93)</w:t>
      </w:r>
    </w:p>
    <w:p w:rsidR="00F6108A" w:rsidRDefault="00F6108A"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E14F32" w:rsidRPr="000E030A" w:rsidRDefault="00E14F32" w:rsidP="00E14F32">
      <w:pPr>
        <w:spacing w:after="0" w:line="240" w:lineRule="auto"/>
        <w:jc w:val="center"/>
        <w:rPr>
          <w:rFonts w:ascii="Times New Roman" w:eastAsia="Calibri" w:hAnsi="Times New Roman" w:cs="Times New Roman"/>
          <w:b/>
          <w:sz w:val="28"/>
          <w:szCs w:val="28"/>
        </w:rPr>
      </w:pPr>
      <w:r w:rsidRPr="000E030A">
        <w:rPr>
          <w:rFonts w:ascii="Times New Roman" w:eastAsia="Calibri" w:hAnsi="Times New Roman" w:cs="Times New Roman"/>
          <w:b/>
          <w:sz w:val="28"/>
          <w:szCs w:val="28"/>
        </w:rPr>
        <w:lastRenderedPageBreak/>
        <w:t>Тема: Микробиологическое исследование глаз, ушей, инфицированных ран.</w:t>
      </w:r>
    </w:p>
    <w:p w:rsidR="00E14F32" w:rsidRPr="000E030A" w:rsidRDefault="00E14F32" w:rsidP="00E14F32">
      <w:pPr>
        <w:tabs>
          <w:tab w:val="left" w:pos="360"/>
        </w:tabs>
        <w:spacing w:after="0" w:line="240" w:lineRule="auto"/>
        <w:jc w:val="both"/>
        <w:rPr>
          <w:rFonts w:ascii="Times New Roman" w:eastAsia="Times New Roman" w:hAnsi="Times New Roman" w:cs="Times New Roman"/>
          <w:sz w:val="28"/>
          <w:szCs w:val="24"/>
          <w:lang w:eastAsia="ru-RU"/>
        </w:rPr>
      </w:pPr>
      <w:r w:rsidRPr="000E030A">
        <w:rPr>
          <w:rFonts w:ascii="Times New Roman" w:eastAsia="Times New Roman" w:hAnsi="Times New Roman" w:cs="Times New Roman"/>
          <w:b/>
          <w:sz w:val="28"/>
          <w:szCs w:val="24"/>
          <w:lang w:eastAsia="ru-RU"/>
        </w:rPr>
        <w:t>Значение темы</w:t>
      </w:r>
      <w:r w:rsidRPr="000E030A">
        <w:rPr>
          <w:rFonts w:ascii="Times New Roman" w:eastAsia="Times New Roman" w:hAnsi="Times New Roman" w:cs="Times New Roman"/>
          <w:sz w:val="28"/>
          <w:szCs w:val="24"/>
          <w:lang w:eastAsia="ru-RU"/>
        </w:rPr>
        <w:t xml:space="preserve">: </w:t>
      </w:r>
    </w:p>
    <w:p w:rsidR="00E14F32" w:rsidRPr="000E030A" w:rsidRDefault="00E14F32" w:rsidP="00E14F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Микробиологическ</w:t>
      </w:r>
      <w:r>
        <w:rPr>
          <w:rFonts w:ascii="Times New Roman" w:eastAsia="Times New Roman" w:hAnsi="Times New Roman" w:cs="Times New Roman"/>
          <w:color w:val="000000"/>
          <w:sz w:val="28"/>
          <w:szCs w:val="28"/>
          <w:lang w:eastAsia="ru-RU"/>
        </w:rPr>
        <w:t>ое исследование проводится при </w:t>
      </w:r>
      <w:r w:rsidRPr="000E030A">
        <w:rPr>
          <w:rFonts w:ascii="Times New Roman" w:eastAsia="Times New Roman" w:hAnsi="Times New Roman" w:cs="Times New Roman"/>
          <w:color w:val="000000"/>
          <w:sz w:val="28"/>
          <w:szCs w:val="28"/>
          <w:lang w:eastAsia="ru-RU"/>
        </w:rPr>
        <w:t xml:space="preserve">заболеваниях конъюнктивы, век, слезных мешков, роговицы. Следует учитывать, что в </w:t>
      </w:r>
      <w:r>
        <w:rPr>
          <w:rFonts w:ascii="Times New Roman" w:eastAsia="Times New Roman" w:hAnsi="Times New Roman" w:cs="Times New Roman"/>
          <w:color w:val="000000"/>
          <w:sz w:val="28"/>
          <w:szCs w:val="28"/>
          <w:lang w:eastAsia="ru-RU"/>
        </w:rPr>
        <w:t>норме только с конъюнктивы и в </w:t>
      </w:r>
      <w:r w:rsidR="00E1675F" w:rsidRPr="000E030A">
        <w:rPr>
          <w:rFonts w:ascii="Times New Roman" w:eastAsia="Times New Roman" w:hAnsi="Times New Roman" w:cs="Times New Roman"/>
          <w:color w:val="000000"/>
          <w:sz w:val="28"/>
          <w:szCs w:val="28"/>
          <w:lang w:eastAsia="ru-RU"/>
        </w:rPr>
        <w:t>небольшом количестве регулярно</w:t>
      </w:r>
      <w:r w:rsidRPr="000E030A">
        <w:rPr>
          <w:rFonts w:ascii="Times New Roman" w:eastAsia="Times New Roman" w:hAnsi="Times New Roman" w:cs="Times New Roman"/>
          <w:color w:val="000000"/>
          <w:sz w:val="28"/>
          <w:szCs w:val="28"/>
          <w:lang w:eastAsia="ru-RU"/>
        </w:rPr>
        <w:t xml:space="preserve"> выделяются </w:t>
      </w:r>
      <w:r w:rsidRPr="000E030A">
        <w:rPr>
          <w:rFonts w:ascii="Times New Roman" w:eastAsia="Times New Roman" w:hAnsi="Times New Roman" w:cs="Times New Roman"/>
          <w:color w:val="000000"/>
          <w:sz w:val="28"/>
          <w:szCs w:val="28"/>
          <w:lang w:val="en-US" w:eastAsia="ru-RU"/>
        </w:rPr>
        <w:t>Staphylococcus</w:t>
      </w:r>
      <w:r w:rsidR="00E1675F" w:rsidRPr="000E030A">
        <w:rPr>
          <w:rFonts w:ascii="Times New Roman" w:eastAsia="Times New Roman" w:hAnsi="Times New Roman" w:cs="Times New Roman"/>
          <w:color w:val="000000"/>
          <w:sz w:val="28"/>
          <w:szCs w:val="28"/>
          <w:lang w:val="en-US" w:eastAsia="ru-RU"/>
        </w:rPr>
        <w:t>epidermidis</w:t>
      </w:r>
      <w:r w:rsidR="00E1675F" w:rsidRPr="000E030A">
        <w:rPr>
          <w:rFonts w:ascii="Times New Roman" w:eastAsia="Times New Roman" w:hAnsi="Times New Roman" w:cs="Times New Roman"/>
          <w:color w:val="000000"/>
          <w:sz w:val="28"/>
          <w:szCs w:val="28"/>
          <w:lang w:eastAsia="ru-RU"/>
        </w:rPr>
        <w:t>, Corynebacterium</w:t>
      </w:r>
      <w:r w:rsidRPr="000E030A">
        <w:rPr>
          <w:rFonts w:ascii="Times New Roman" w:eastAsia="Times New Roman" w:hAnsi="Times New Roman" w:cs="Times New Roman"/>
          <w:color w:val="000000"/>
          <w:sz w:val="28"/>
          <w:szCs w:val="28"/>
          <w:lang w:val="en-US" w:eastAsia="ru-RU"/>
        </w:rPr>
        <w:t>xerosis</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Corynebacterium</w:t>
      </w:r>
      <w:r w:rsidR="00E1675F" w:rsidRPr="000E030A">
        <w:rPr>
          <w:rFonts w:ascii="Times New Roman" w:eastAsia="Times New Roman" w:hAnsi="Times New Roman" w:cs="Times New Roman"/>
          <w:color w:val="000000"/>
          <w:sz w:val="28"/>
          <w:szCs w:val="28"/>
          <w:lang w:val="en-US" w:eastAsia="ru-RU"/>
        </w:rPr>
        <w:t>pseudodiphteriticum</w:t>
      </w:r>
      <w:r w:rsidR="00E1675F" w:rsidRPr="000E030A">
        <w:rPr>
          <w:rFonts w:ascii="Times New Roman" w:eastAsia="Times New Roman" w:hAnsi="Times New Roman" w:cs="Times New Roman"/>
          <w:color w:val="000000"/>
          <w:sz w:val="28"/>
          <w:szCs w:val="28"/>
          <w:lang w:eastAsia="ru-RU"/>
        </w:rPr>
        <w:t>, непатогенные микроорганизмы</w:t>
      </w:r>
      <w:r w:rsidRPr="000E030A">
        <w:rPr>
          <w:rFonts w:ascii="Times New Roman" w:eastAsia="Times New Roman" w:hAnsi="Times New Roman" w:cs="Times New Roman"/>
          <w:color w:val="000000"/>
          <w:sz w:val="28"/>
          <w:szCs w:val="28"/>
          <w:lang w:eastAsia="ru-RU"/>
        </w:rPr>
        <w:t xml:space="preserve"> семейства </w:t>
      </w:r>
      <w:r w:rsidR="00E1675F" w:rsidRPr="000E030A">
        <w:rPr>
          <w:rFonts w:ascii="Times New Roman" w:eastAsia="Times New Roman" w:hAnsi="Times New Roman" w:cs="Times New Roman"/>
          <w:color w:val="000000"/>
          <w:sz w:val="28"/>
          <w:szCs w:val="28"/>
          <w:lang w:val="en-US" w:eastAsia="ru-RU"/>
        </w:rPr>
        <w:t>Neisseriaceae</w:t>
      </w:r>
      <w:r w:rsidR="00E1675F" w:rsidRPr="000E030A">
        <w:rPr>
          <w:rFonts w:ascii="Times New Roman" w:eastAsia="Times New Roman" w:hAnsi="Times New Roman" w:cs="Times New Roman"/>
          <w:color w:val="000000"/>
          <w:sz w:val="28"/>
          <w:szCs w:val="28"/>
          <w:lang w:eastAsia="ru-RU"/>
        </w:rPr>
        <w:t>, Sarcina</w:t>
      </w:r>
      <w:r w:rsidRPr="000E030A">
        <w:rPr>
          <w:rFonts w:ascii="Times New Roman" w:eastAsia="Times New Roman" w:hAnsi="Times New Roman" w:cs="Times New Roman"/>
          <w:color w:val="000000"/>
          <w:sz w:val="28"/>
          <w:szCs w:val="28"/>
          <w:lang w:eastAsia="ru-RU"/>
        </w:rPr>
        <w:t xml:space="preserve">.  У отдельных лиц временно могут выделяться Staphylococcus   </w:t>
      </w:r>
      <w:r w:rsidR="00E1675F" w:rsidRPr="000E030A">
        <w:rPr>
          <w:rFonts w:ascii="Times New Roman" w:eastAsia="Times New Roman" w:hAnsi="Times New Roman" w:cs="Times New Roman"/>
          <w:color w:val="000000"/>
          <w:sz w:val="28"/>
          <w:szCs w:val="28"/>
          <w:lang w:eastAsia="ru-RU"/>
        </w:rPr>
        <w:t>aureus, микроорганизмы</w:t>
      </w:r>
      <w:r w:rsidRPr="000E030A">
        <w:rPr>
          <w:rFonts w:ascii="Times New Roman" w:eastAsia="Times New Roman" w:hAnsi="Times New Roman" w:cs="Times New Roman"/>
          <w:color w:val="000000"/>
          <w:sz w:val="28"/>
          <w:szCs w:val="28"/>
          <w:lang w:eastAsia="ru-RU"/>
        </w:rPr>
        <w:t xml:space="preserve"> семейства </w:t>
      </w:r>
      <w:r w:rsidRPr="000E030A">
        <w:rPr>
          <w:rFonts w:ascii="Times New Roman" w:eastAsia="Times New Roman" w:hAnsi="Times New Roman" w:cs="Times New Roman"/>
          <w:color w:val="000000"/>
          <w:sz w:val="28"/>
          <w:szCs w:val="28"/>
          <w:lang w:val="en-US" w:eastAsia="ru-RU"/>
        </w:rPr>
        <w:t>Streptococ</w:t>
      </w:r>
      <w:r w:rsidRPr="000E030A">
        <w:rPr>
          <w:rFonts w:ascii="Times New Roman" w:eastAsia="Times New Roman" w:hAnsi="Times New Roman" w:cs="Times New Roman"/>
          <w:color w:val="000000"/>
          <w:sz w:val="28"/>
          <w:szCs w:val="28"/>
          <w:lang w:eastAsia="ru-RU"/>
        </w:rPr>
        <w:t>с</w:t>
      </w:r>
      <w:r w:rsidRPr="000E030A">
        <w:rPr>
          <w:rFonts w:ascii="Times New Roman" w:eastAsia="Times New Roman" w:hAnsi="Times New Roman" w:cs="Times New Roman"/>
          <w:color w:val="000000"/>
          <w:sz w:val="28"/>
          <w:szCs w:val="28"/>
          <w:lang w:val="en-US" w:eastAsia="ru-RU"/>
        </w:rPr>
        <w:t>acea</w:t>
      </w:r>
      <w:r w:rsidR="00E1675F" w:rsidRPr="000E030A">
        <w:rPr>
          <w:rFonts w:ascii="Times New Roman" w:eastAsia="Times New Roman" w:hAnsi="Times New Roman" w:cs="Times New Roman"/>
          <w:color w:val="000000"/>
          <w:sz w:val="28"/>
          <w:szCs w:val="28"/>
          <w:lang w:eastAsia="ru-RU"/>
        </w:rPr>
        <w:t>е (</w:t>
      </w:r>
      <w:r w:rsidRPr="000E030A">
        <w:rPr>
          <w:rFonts w:ascii="Times New Roman" w:eastAsia="Times New Roman" w:hAnsi="Times New Roman" w:cs="Times New Roman"/>
          <w:color w:val="000000"/>
          <w:sz w:val="28"/>
          <w:szCs w:val="28"/>
          <w:lang w:val="en-US" w:eastAsia="ru-RU"/>
        </w:rPr>
        <w:t>S</w:t>
      </w:r>
      <w:r w:rsidRPr="000E030A">
        <w:rPr>
          <w:rFonts w:ascii="Times New Roman" w:eastAsia="Times New Roman" w:hAnsi="Times New Roman" w:cs="Times New Roman"/>
          <w:color w:val="000000"/>
          <w:sz w:val="28"/>
          <w:szCs w:val="28"/>
          <w:lang w:eastAsia="ru-RU"/>
        </w:rPr>
        <w:t xml:space="preserve">. </w:t>
      </w:r>
      <w:r w:rsidR="00E1675F" w:rsidRPr="000E030A">
        <w:rPr>
          <w:rFonts w:ascii="Times New Roman" w:eastAsia="Times New Roman" w:hAnsi="Times New Roman" w:cs="Times New Roman"/>
          <w:color w:val="000000"/>
          <w:sz w:val="28"/>
          <w:szCs w:val="28"/>
          <w:lang w:val="en-US" w:eastAsia="ru-RU"/>
        </w:rPr>
        <w:t>pneumoniae</w:t>
      </w:r>
      <w:r w:rsidR="00E1675F" w:rsidRPr="000E030A">
        <w:rPr>
          <w:rFonts w:ascii="Times New Roman" w:eastAsia="Times New Roman" w:hAnsi="Times New Roman" w:cs="Times New Roman"/>
          <w:color w:val="000000"/>
          <w:sz w:val="28"/>
          <w:szCs w:val="28"/>
          <w:lang w:eastAsia="ru-RU"/>
        </w:rPr>
        <w:t>, S.</w:t>
      </w:r>
      <w:r w:rsidRPr="000E030A">
        <w:rPr>
          <w:rFonts w:ascii="Times New Roman" w:eastAsia="Times New Roman" w:hAnsi="Times New Roman" w:cs="Times New Roman"/>
          <w:color w:val="000000"/>
          <w:sz w:val="28"/>
          <w:szCs w:val="28"/>
          <w:lang w:val="en-US" w:eastAsia="ru-RU"/>
        </w:rPr>
        <w:t>feacalis</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viridans</w:t>
      </w:r>
      <w:r w:rsidRPr="000E030A">
        <w:rPr>
          <w:rFonts w:ascii="Times New Roman" w:eastAsia="Times New Roman" w:hAnsi="Times New Roman" w:cs="Times New Roman"/>
          <w:color w:val="000000"/>
          <w:sz w:val="28"/>
          <w:szCs w:val="28"/>
          <w:lang w:eastAsia="ru-RU"/>
        </w:rPr>
        <w:t xml:space="preserve">), </w:t>
      </w:r>
      <w:r w:rsidR="00E1675F">
        <w:rPr>
          <w:rFonts w:ascii="Times New Roman" w:eastAsia="Times New Roman" w:hAnsi="Times New Roman" w:cs="Times New Roman"/>
          <w:color w:val="000000"/>
          <w:sz w:val="28"/>
          <w:szCs w:val="28"/>
          <w:lang w:eastAsia="ru-RU"/>
        </w:rPr>
        <w:t xml:space="preserve">представители семейства Enterobacteriaceae, </w:t>
      </w:r>
      <w:r w:rsidR="00E1675F" w:rsidRPr="000E030A">
        <w:rPr>
          <w:rFonts w:ascii="Times New Roman" w:eastAsia="Times New Roman" w:hAnsi="Times New Roman" w:cs="Times New Roman"/>
          <w:color w:val="000000"/>
          <w:sz w:val="28"/>
          <w:szCs w:val="28"/>
          <w:lang w:eastAsia="ru-RU"/>
        </w:rPr>
        <w:t>рода</w:t>
      </w:r>
      <w:r w:rsidR="00E1675F" w:rsidRPr="000E030A">
        <w:rPr>
          <w:rFonts w:ascii="Times New Roman" w:eastAsia="Times New Roman" w:hAnsi="Times New Roman" w:cs="Times New Roman"/>
          <w:color w:val="000000"/>
          <w:sz w:val="28"/>
          <w:szCs w:val="28"/>
          <w:lang w:val="en-US" w:eastAsia="ru-RU"/>
        </w:rPr>
        <w:t>Haemophilus</w:t>
      </w:r>
      <w:r w:rsidR="00E1675F">
        <w:rPr>
          <w:rFonts w:ascii="Times New Roman" w:eastAsia="Times New Roman" w:hAnsi="Times New Roman" w:cs="Times New Roman"/>
          <w:color w:val="000000"/>
          <w:sz w:val="28"/>
          <w:szCs w:val="28"/>
          <w:lang w:eastAsia="ru-RU"/>
        </w:rPr>
        <w:t xml:space="preserve">, </w:t>
      </w:r>
      <w:r w:rsidR="00E1675F" w:rsidRPr="000E030A">
        <w:rPr>
          <w:rFonts w:ascii="Times New Roman" w:eastAsia="Times New Roman" w:hAnsi="Times New Roman" w:cs="Times New Roman"/>
          <w:color w:val="000000"/>
          <w:sz w:val="28"/>
          <w:szCs w:val="28"/>
          <w:lang w:eastAsia="ru-RU"/>
        </w:rPr>
        <w:t>микоплазмы</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eastAsia="ru-RU"/>
        </w:rPr>
        <w:t xml:space="preserve">Причиной </w:t>
      </w:r>
      <w:r w:rsidR="00E1675F">
        <w:rPr>
          <w:rFonts w:ascii="Times New Roman" w:eastAsia="Times New Roman" w:hAnsi="Times New Roman" w:cs="Times New Roman"/>
          <w:color w:val="000000"/>
          <w:sz w:val="28"/>
          <w:szCs w:val="28"/>
          <w:lang w:eastAsia="ru-RU"/>
        </w:rPr>
        <w:t xml:space="preserve">конъюнктивитов в преобладающем количестве </w:t>
      </w:r>
      <w:r w:rsidR="00E1675F" w:rsidRPr="000E030A">
        <w:rPr>
          <w:rFonts w:ascii="Times New Roman" w:eastAsia="Times New Roman" w:hAnsi="Times New Roman" w:cs="Times New Roman"/>
          <w:color w:val="000000"/>
          <w:sz w:val="28"/>
          <w:szCs w:val="28"/>
          <w:lang w:eastAsia="ru-RU"/>
        </w:rPr>
        <w:t>случаев</w:t>
      </w:r>
      <w:r w:rsidR="00E1675F">
        <w:rPr>
          <w:rFonts w:ascii="Times New Roman" w:eastAsia="Times New Roman" w:hAnsi="Times New Roman" w:cs="Times New Roman"/>
          <w:color w:val="000000"/>
          <w:sz w:val="28"/>
          <w:szCs w:val="28"/>
          <w:lang w:eastAsia="ru-RU"/>
        </w:rPr>
        <w:t xml:space="preserve"> являются стафилококки </w:t>
      </w:r>
      <w:r w:rsidR="00E1675F" w:rsidRPr="000E030A">
        <w:rPr>
          <w:rFonts w:ascii="Times New Roman" w:eastAsia="Times New Roman" w:hAnsi="Times New Roman" w:cs="Times New Roman"/>
          <w:color w:val="000000"/>
          <w:sz w:val="28"/>
          <w:szCs w:val="28"/>
          <w:lang w:eastAsia="ru-RU"/>
        </w:rPr>
        <w:t>(</w:t>
      </w:r>
      <w:r w:rsidR="00E1675F">
        <w:rPr>
          <w:rFonts w:ascii="Times New Roman" w:eastAsia="Times New Roman" w:hAnsi="Times New Roman" w:cs="Times New Roman"/>
          <w:color w:val="000000"/>
          <w:sz w:val="28"/>
          <w:szCs w:val="28"/>
          <w:lang w:eastAsia="ru-RU"/>
        </w:rPr>
        <w:t xml:space="preserve">79,2%). </w:t>
      </w:r>
      <w:r w:rsidRPr="000E030A">
        <w:rPr>
          <w:rFonts w:ascii="Times New Roman" w:eastAsia="Times New Roman" w:hAnsi="Times New Roman" w:cs="Times New Roman"/>
          <w:color w:val="000000"/>
          <w:sz w:val="28"/>
          <w:szCs w:val="28"/>
          <w:lang w:eastAsia="ru-RU"/>
        </w:rPr>
        <w:t xml:space="preserve">Staphylococcus   </w:t>
      </w:r>
      <w:r w:rsidR="00E1675F" w:rsidRPr="000E030A">
        <w:rPr>
          <w:rFonts w:ascii="Times New Roman" w:eastAsia="Times New Roman" w:hAnsi="Times New Roman" w:cs="Times New Roman"/>
          <w:color w:val="000000"/>
          <w:sz w:val="28"/>
          <w:szCs w:val="28"/>
          <w:lang w:eastAsia="ru-RU"/>
        </w:rPr>
        <w:t>aureus чаще</w:t>
      </w:r>
      <w:r w:rsidRPr="000E030A">
        <w:rPr>
          <w:rFonts w:ascii="Times New Roman" w:eastAsia="Times New Roman" w:hAnsi="Times New Roman" w:cs="Times New Roman"/>
          <w:color w:val="000000"/>
          <w:sz w:val="28"/>
          <w:szCs w:val="28"/>
          <w:lang w:eastAsia="ru-RU"/>
        </w:rPr>
        <w:t xml:space="preserve"> обнаруживается при остром (43,6</w:t>
      </w:r>
      <w:r w:rsidR="00E1675F" w:rsidRPr="000E030A">
        <w:rPr>
          <w:rFonts w:ascii="Times New Roman" w:eastAsia="Times New Roman" w:hAnsi="Times New Roman" w:cs="Times New Roman"/>
          <w:color w:val="000000"/>
          <w:sz w:val="28"/>
          <w:szCs w:val="28"/>
          <w:lang w:eastAsia="ru-RU"/>
        </w:rPr>
        <w:t>%), а</w:t>
      </w:r>
      <w:r w:rsidRPr="000E030A">
        <w:rPr>
          <w:rFonts w:ascii="Times New Roman" w:eastAsia="Times New Roman" w:hAnsi="Times New Roman" w:cs="Times New Roman"/>
          <w:color w:val="000000"/>
          <w:sz w:val="28"/>
          <w:szCs w:val="28"/>
          <w:lang w:eastAsia="ru-RU"/>
        </w:rPr>
        <w:t xml:space="preserve"> Staphylococcus epidermidis - </w:t>
      </w:r>
      <w:r w:rsidR="00E1675F" w:rsidRPr="000E030A">
        <w:rPr>
          <w:rFonts w:ascii="Times New Roman" w:eastAsia="Times New Roman" w:hAnsi="Times New Roman" w:cs="Times New Roman"/>
          <w:color w:val="000000"/>
          <w:sz w:val="28"/>
          <w:szCs w:val="28"/>
          <w:lang w:eastAsia="ru-RU"/>
        </w:rPr>
        <w:t>хроническом конъюнктивите (</w:t>
      </w:r>
      <w:r w:rsidRPr="000E030A">
        <w:rPr>
          <w:rFonts w:ascii="Times New Roman" w:eastAsia="Times New Roman" w:hAnsi="Times New Roman" w:cs="Times New Roman"/>
          <w:color w:val="000000"/>
          <w:sz w:val="28"/>
          <w:szCs w:val="28"/>
          <w:lang w:eastAsia="ru-RU"/>
        </w:rPr>
        <w:t xml:space="preserve">83,5%).  Другими возбудителями острых гнойных и хронических   конъюнктивитов   являются    Neisseria </w:t>
      </w:r>
      <w:r w:rsidR="00E1675F" w:rsidRPr="000E030A">
        <w:rPr>
          <w:rFonts w:ascii="Times New Roman" w:eastAsia="Times New Roman" w:hAnsi="Times New Roman" w:cs="Times New Roman"/>
          <w:color w:val="000000"/>
          <w:sz w:val="28"/>
          <w:szCs w:val="28"/>
          <w:lang w:val="en-US" w:eastAsia="ru-RU"/>
        </w:rPr>
        <w:t>gonorrhoeae</w:t>
      </w:r>
      <w:r w:rsidR="00E1675F" w:rsidRPr="000E030A">
        <w:rPr>
          <w:rFonts w:ascii="Times New Roman" w:eastAsia="Times New Roman" w:hAnsi="Times New Roman" w:cs="Times New Roman"/>
          <w:color w:val="000000"/>
          <w:sz w:val="28"/>
          <w:szCs w:val="28"/>
          <w:lang w:eastAsia="ru-RU"/>
        </w:rPr>
        <w:t>, Moraxella</w:t>
      </w:r>
      <w:r w:rsidRPr="000E030A">
        <w:rPr>
          <w:rFonts w:ascii="Times New Roman" w:eastAsia="Times New Roman" w:hAnsi="Times New Roman" w:cs="Times New Roman"/>
          <w:color w:val="000000"/>
          <w:sz w:val="28"/>
          <w:szCs w:val="28"/>
          <w:lang w:eastAsia="ru-RU"/>
        </w:rPr>
        <w:t xml:space="preserve">   </w:t>
      </w:r>
      <w:r w:rsidR="00E1675F" w:rsidRPr="000E030A">
        <w:rPr>
          <w:rFonts w:ascii="Times New Roman" w:eastAsia="Times New Roman" w:hAnsi="Times New Roman" w:cs="Times New Roman"/>
          <w:color w:val="000000"/>
          <w:sz w:val="28"/>
          <w:szCs w:val="28"/>
          <w:lang w:val="en-US" w:eastAsia="ru-RU"/>
        </w:rPr>
        <w:t>lacunata</w:t>
      </w:r>
      <w:r w:rsidR="00E1675F" w:rsidRPr="000E030A">
        <w:rPr>
          <w:rFonts w:ascii="Times New Roman" w:eastAsia="Times New Roman" w:hAnsi="Times New Roman" w:cs="Times New Roman"/>
          <w:color w:val="000000"/>
          <w:sz w:val="28"/>
          <w:szCs w:val="28"/>
          <w:lang w:eastAsia="ru-RU"/>
        </w:rPr>
        <w:t>, Branhamella</w:t>
      </w:r>
      <w:r w:rsidRPr="000E030A">
        <w:rPr>
          <w:rFonts w:ascii="Times New Roman" w:eastAsia="Times New Roman" w:hAnsi="Times New Roman" w:cs="Times New Roman"/>
          <w:color w:val="000000"/>
          <w:sz w:val="28"/>
          <w:szCs w:val="28"/>
          <w:lang w:eastAsia="ru-RU"/>
        </w:rPr>
        <w:t xml:space="preserve">   </w:t>
      </w:r>
      <w:r w:rsidR="00AC31D7" w:rsidRPr="000E030A">
        <w:rPr>
          <w:rFonts w:ascii="Times New Roman" w:eastAsia="Times New Roman" w:hAnsi="Times New Roman" w:cs="Times New Roman"/>
          <w:color w:val="000000"/>
          <w:sz w:val="28"/>
          <w:szCs w:val="28"/>
          <w:lang w:val="en-US" w:eastAsia="ru-RU"/>
        </w:rPr>
        <w:t>catarrhalis</w:t>
      </w:r>
      <w:r w:rsidR="00AC31D7" w:rsidRPr="000E030A">
        <w:rPr>
          <w:rFonts w:ascii="Times New Roman" w:eastAsia="Times New Roman" w:hAnsi="Times New Roman" w:cs="Times New Roman"/>
          <w:color w:val="000000"/>
          <w:sz w:val="28"/>
          <w:szCs w:val="28"/>
          <w:lang w:eastAsia="ru-RU"/>
        </w:rPr>
        <w:t>, Corynebacterium</w:t>
      </w:r>
      <w:r w:rsidRPr="000E030A">
        <w:rPr>
          <w:rFonts w:ascii="Times New Roman" w:eastAsia="Times New Roman" w:hAnsi="Times New Roman" w:cs="Times New Roman"/>
          <w:color w:val="000000"/>
          <w:sz w:val="28"/>
          <w:szCs w:val="28"/>
          <w:lang w:val="en-US" w:eastAsia="ru-RU"/>
        </w:rPr>
        <w:t>diphteriae</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Streptococcuspyogenes</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Streptococcusviridans</w:t>
      </w:r>
      <w:r w:rsidRPr="000E030A">
        <w:rPr>
          <w:rFonts w:ascii="Times New Roman" w:eastAsia="Times New Roman" w:hAnsi="Times New Roman" w:cs="Times New Roman"/>
          <w:color w:val="000000"/>
          <w:sz w:val="28"/>
          <w:szCs w:val="28"/>
          <w:lang w:eastAsia="ru-RU"/>
        </w:rPr>
        <w:t xml:space="preserve">, </w:t>
      </w:r>
      <w:r w:rsidR="00AC31D7" w:rsidRPr="000E030A">
        <w:rPr>
          <w:rFonts w:ascii="Times New Roman" w:eastAsia="Times New Roman" w:hAnsi="Times New Roman" w:cs="Times New Roman"/>
          <w:color w:val="000000"/>
          <w:sz w:val="28"/>
          <w:szCs w:val="28"/>
          <w:lang w:val="en-US" w:eastAsia="ru-RU"/>
        </w:rPr>
        <w:t>Streptococcus</w:t>
      </w:r>
      <w:r w:rsidR="00AC31D7" w:rsidRPr="000E030A">
        <w:rPr>
          <w:rFonts w:ascii="Times New Roman" w:eastAsia="Times New Roman" w:hAnsi="Times New Roman" w:cs="Times New Roman"/>
          <w:color w:val="000000"/>
          <w:sz w:val="28"/>
          <w:szCs w:val="28"/>
          <w:lang w:eastAsia="ru-RU"/>
        </w:rPr>
        <w:t> faecalis</w:t>
      </w:r>
      <w:r w:rsidRPr="000E030A">
        <w:rPr>
          <w:rFonts w:ascii="Times New Roman" w:eastAsia="Times New Roman" w:hAnsi="Times New Roman" w:cs="Times New Roman"/>
          <w:color w:val="000000"/>
          <w:sz w:val="28"/>
          <w:szCs w:val="28"/>
          <w:lang w:eastAsia="ru-RU"/>
        </w:rPr>
        <w:t xml:space="preserve">, </w:t>
      </w:r>
      <w:r w:rsidR="00AC31D7" w:rsidRPr="000E030A">
        <w:rPr>
          <w:rFonts w:ascii="Times New Roman" w:eastAsia="Times New Roman" w:hAnsi="Times New Roman" w:cs="Times New Roman"/>
          <w:color w:val="000000"/>
          <w:sz w:val="28"/>
          <w:szCs w:val="28"/>
          <w:lang w:val="en-US" w:eastAsia="ru-RU"/>
        </w:rPr>
        <w:t>Haemophilus</w:t>
      </w:r>
      <w:r w:rsidR="00AC31D7" w:rsidRPr="000E030A">
        <w:rPr>
          <w:rFonts w:ascii="Times New Roman" w:eastAsia="Times New Roman" w:hAnsi="Times New Roman" w:cs="Times New Roman"/>
          <w:color w:val="000000"/>
          <w:sz w:val="28"/>
          <w:szCs w:val="28"/>
          <w:lang w:eastAsia="ru-RU"/>
        </w:rPr>
        <w:t> aegypti</w:t>
      </w:r>
      <w:r w:rsidRPr="000E030A">
        <w:rPr>
          <w:rFonts w:ascii="Times New Roman" w:eastAsia="Times New Roman" w:hAnsi="Times New Roman" w:cs="Times New Roman"/>
          <w:color w:val="000000"/>
          <w:sz w:val="28"/>
          <w:szCs w:val="28"/>
          <w:lang w:eastAsia="ru-RU"/>
        </w:rPr>
        <w:t>с</w:t>
      </w:r>
      <w:r w:rsidRPr="000E030A">
        <w:rPr>
          <w:rFonts w:ascii="Times New Roman" w:eastAsia="Times New Roman" w:hAnsi="Times New Roman" w:cs="Times New Roman"/>
          <w:color w:val="000000"/>
          <w:sz w:val="28"/>
          <w:szCs w:val="28"/>
          <w:lang w:val="en-US" w:eastAsia="ru-RU"/>
        </w:rPr>
        <w:t>us</w:t>
      </w:r>
      <w:r w:rsidR="00AE7FE9">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Haemophilusinfluenzae</w:t>
      </w:r>
      <w:r w:rsidR="00AE7FE9">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Pseudomonasaeruginosa</w:t>
      </w:r>
      <w:r w:rsidR="00AE7FE9">
        <w:rPr>
          <w:rFonts w:ascii="Times New Roman" w:eastAsia="Times New Roman" w:hAnsi="Times New Roman" w:cs="Times New Roman"/>
          <w:color w:val="000000"/>
          <w:sz w:val="28"/>
          <w:szCs w:val="28"/>
          <w:lang w:eastAsia="ru-RU"/>
        </w:rPr>
        <w:t xml:space="preserve">, микроорганизмы </w:t>
      </w:r>
      <w:r w:rsidRPr="000E030A">
        <w:rPr>
          <w:rFonts w:ascii="Times New Roman" w:eastAsia="Times New Roman" w:hAnsi="Times New Roman" w:cs="Times New Roman"/>
          <w:color w:val="000000"/>
          <w:sz w:val="28"/>
          <w:szCs w:val="28"/>
          <w:lang w:eastAsia="ru-RU"/>
        </w:rPr>
        <w:t xml:space="preserve">семейств </w:t>
      </w:r>
      <w:r w:rsidRPr="000E030A">
        <w:rPr>
          <w:rFonts w:ascii="Times New Roman" w:eastAsia="Times New Roman" w:hAnsi="Times New Roman" w:cs="Times New Roman"/>
          <w:color w:val="000000"/>
          <w:sz w:val="28"/>
          <w:szCs w:val="28"/>
          <w:lang w:val="en-US" w:eastAsia="ru-RU"/>
        </w:rPr>
        <w:t>Enterobacteriaceae</w:t>
      </w:r>
      <w:r w:rsidRPr="000E030A">
        <w:rPr>
          <w:rFonts w:ascii="Times New Roman" w:eastAsia="Times New Roman" w:hAnsi="Times New Roman" w:cs="Times New Roman"/>
          <w:color w:val="000000"/>
          <w:sz w:val="28"/>
          <w:szCs w:val="28"/>
          <w:lang w:eastAsia="ru-RU"/>
        </w:rPr>
        <w:t xml:space="preserve">, </w:t>
      </w:r>
      <w:r w:rsidR="00AC31D7" w:rsidRPr="000E030A">
        <w:rPr>
          <w:rFonts w:ascii="Times New Roman" w:eastAsia="Times New Roman" w:hAnsi="Times New Roman" w:cs="Times New Roman"/>
          <w:color w:val="000000"/>
          <w:sz w:val="28"/>
          <w:szCs w:val="28"/>
          <w:lang w:eastAsia="ru-RU"/>
        </w:rPr>
        <w:t>родов Proteus, Klebsiella</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Escherichia</w:t>
      </w:r>
      <w:r w:rsidRPr="000E030A">
        <w:rPr>
          <w:rFonts w:ascii="Times New Roman" w:eastAsia="Times New Roman" w:hAnsi="Times New Roman" w:cs="Times New Roman"/>
          <w:color w:val="000000"/>
          <w:sz w:val="28"/>
          <w:szCs w:val="28"/>
          <w:lang w:eastAsia="ru-RU"/>
        </w:rPr>
        <w:t xml:space="preserve">. Реже встречаются </w:t>
      </w:r>
      <w:r w:rsidRPr="000E030A">
        <w:rPr>
          <w:rFonts w:ascii="Times New Roman" w:eastAsia="Times New Roman" w:hAnsi="Times New Roman" w:cs="Times New Roman"/>
          <w:color w:val="000000"/>
          <w:sz w:val="28"/>
          <w:szCs w:val="28"/>
          <w:lang w:val="en-US" w:eastAsia="ru-RU"/>
        </w:rPr>
        <w:t>Listeria</w:t>
      </w:r>
      <w:r w:rsidR="00E1675F" w:rsidRPr="000E030A">
        <w:rPr>
          <w:rFonts w:ascii="Times New Roman" w:eastAsia="Times New Roman" w:hAnsi="Times New Roman" w:cs="Times New Roman"/>
          <w:color w:val="000000"/>
          <w:sz w:val="28"/>
          <w:szCs w:val="28"/>
          <w:lang w:val="en-US" w:eastAsia="ru-RU"/>
        </w:rPr>
        <w:t>monocytogenes</w:t>
      </w:r>
      <w:r w:rsidR="00E1675F" w:rsidRPr="000E030A">
        <w:rPr>
          <w:rFonts w:ascii="Times New Roman" w:eastAsia="Times New Roman" w:hAnsi="Times New Roman" w:cs="Times New Roman"/>
          <w:color w:val="000000"/>
          <w:sz w:val="28"/>
          <w:szCs w:val="28"/>
          <w:lang w:eastAsia="ru-RU"/>
        </w:rPr>
        <w:t>, грибы рода</w:t>
      </w:r>
      <w:r w:rsidRPr="000E030A">
        <w:rPr>
          <w:rFonts w:ascii="Times New Roman" w:eastAsia="Times New Roman" w:hAnsi="Times New Roman" w:cs="Times New Roman"/>
          <w:color w:val="000000"/>
          <w:sz w:val="28"/>
          <w:szCs w:val="28"/>
          <w:lang w:eastAsia="ru-RU"/>
        </w:rPr>
        <w:t xml:space="preserve"> Candida, Aspergillus.</w:t>
      </w:r>
    </w:p>
    <w:p w:rsidR="00E14F32" w:rsidRPr="000E030A" w:rsidRDefault="00E14F32" w:rsidP="00E14F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 xml:space="preserve">При </w:t>
      </w:r>
      <w:r w:rsidR="00E1675F" w:rsidRPr="000E030A">
        <w:rPr>
          <w:rFonts w:ascii="Times New Roman" w:eastAsia="Times New Roman" w:hAnsi="Times New Roman" w:cs="Times New Roman"/>
          <w:color w:val="000000"/>
          <w:sz w:val="28"/>
          <w:szCs w:val="28"/>
          <w:lang w:eastAsia="ru-RU"/>
        </w:rPr>
        <w:t>воспалительных заболеваниях</w:t>
      </w:r>
      <w:r w:rsidRPr="000E030A">
        <w:rPr>
          <w:rFonts w:ascii="Times New Roman" w:eastAsia="Times New Roman" w:hAnsi="Times New Roman" w:cs="Times New Roman"/>
          <w:color w:val="000000"/>
          <w:sz w:val="28"/>
          <w:szCs w:val="28"/>
          <w:lang w:eastAsia="ru-RU"/>
        </w:rPr>
        <w:t xml:space="preserve">   наружного, среднего и внутреннего уха исследуют </w:t>
      </w:r>
      <w:r w:rsidR="00E1675F" w:rsidRPr="000E030A">
        <w:rPr>
          <w:rFonts w:ascii="Times New Roman" w:eastAsia="Times New Roman" w:hAnsi="Times New Roman" w:cs="Times New Roman"/>
          <w:color w:val="000000"/>
          <w:sz w:val="28"/>
          <w:szCs w:val="28"/>
          <w:lang w:eastAsia="ru-RU"/>
        </w:rPr>
        <w:t>гнойное или серозное отделяемое</w:t>
      </w:r>
      <w:r w:rsidRPr="000E030A">
        <w:rPr>
          <w:rFonts w:ascii="Times New Roman" w:eastAsia="Times New Roman" w:hAnsi="Times New Roman" w:cs="Times New Roman"/>
          <w:color w:val="000000"/>
          <w:sz w:val="28"/>
          <w:szCs w:val="28"/>
          <w:lang w:eastAsia="ru-RU"/>
        </w:rPr>
        <w:t xml:space="preserve">.  При этом </w:t>
      </w:r>
      <w:r w:rsidR="00E1675F" w:rsidRPr="000E030A">
        <w:rPr>
          <w:rFonts w:ascii="Times New Roman" w:eastAsia="Times New Roman" w:hAnsi="Times New Roman" w:cs="Times New Roman"/>
          <w:color w:val="000000"/>
          <w:sz w:val="28"/>
          <w:szCs w:val="28"/>
          <w:lang w:eastAsia="ru-RU"/>
        </w:rPr>
        <w:t>следует учитывать, что в норме в</w:t>
      </w:r>
      <w:r w:rsidRPr="000E030A">
        <w:rPr>
          <w:rFonts w:ascii="Times New Roman" w:eastAsia="Times New Roman" w:hAnsi="Times New Roman" w:cs="Times New Roman"/>
          <w:color w:val="000000"/>
          <w:sz w:val="28"/>
          <w:szCs w:val="28"/>
          <w:lang w:eastAsia="ru-RU"/>
        </w:rPr>
        <w:t xml:space="preserve"> наружном </w:t>
      </w:r>
      <w:r w:rsidR="00E1675F" w:rsidRPr="000E030A">
        <w:rPr>
          <w:rFonts w:ascii="Times New Roman" w:eastAsia="Times New Roman" w:hAnsi="Times New Roman" w:cs="Times New Roman"/>
          <w:color w:val="000000"/>
          <w:sz w:val="28"/>
          <w:szCs w:val="28"/>
          <w:lang w:eastAsia="ru-RU"/>
        </w:rPr>
        <w:t>ухе, слуховом</w:t>
      </w:r>
      <w:r w:rsidRPr="000E030A">
        <w:rPr>
          <w:rFonts w:ascii="Times New Roman" w:eastAsia="Times New Roman" w:hAnsi="Times New Roman" w:cs="Times New Roman"/>
          <w:color w:val="000000"/>
          <w:sz w:val="28"/>
          <w:szCs w:val="28"/>
          <w:lang w:eastAsia="ru-RU"/>
        </w:rPr>
        <w:t xml:space="preserve"> проходе присутствует </w:t>
      </w:r>
      <w:r w:rsidR="00E1675F" w:rsidRPr="000E030A">
        <w:rPr>
          <w:rFonts w:ascii="Times New Roman" w:eastAsia="Times New Roman" w:hAnsi="Times New Roman" w:cs="Times New Roman"/>
          <w:color w:val="000000"/>
          <w:sz w:val="28"/>
          <w:szCs w:val="28"/>
          <w:lang w:eastAsia="ru-RU"/>
        </w:rPr>
        <w:t>нормальная микрофлора, представленная</w:t>
      </w:r>
      <w:r w:rsidRPr="000E030A">
        <w:rPr>
          <w:rFonts w:ascii="Times New Roman" w:eastAsia="Times New Roman" w:hAnsi="Times New Roman" w:cs="Times New Roman"/>
          <w:color w:val="000000"/>
          <w:sz w:val="28"/>
          <w:szCs w:val="28"/>
          <w:lang w:eastAsia="ru-RU"/>
        </w:rPr>
        <w:t xml:space="preserve"> сапрофитными и условно-патогенными бактериями - обитателями кожи. Это </w:t>
      </w:r>
      <w:r w:rsidRPr="000E030A">
        <w:rPr>
          <w:rFonts w:ascii="Times New Roman" w:eastAsia="Times New Roman" w:hAnsi="Times New Roman" w:cs="Times New Roman"/>
          <w:color w:val="000000"/>
          <w:sz w:val="28"/>
          <w:szCs w:val="28"/>
          <w:lang w:val="en-US" w:eastAsia="ru-RU"/>
        </w:rPr>
        <w:t>Staphylococcusepidermidis</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Corynebacteriumpseudodiphtheriticum</w:t>
      </w:r>
      <w:r w:rsidR="00E1675F">
        <w:rPr>
          <w:rFonts w:ascii="Times New Roman" w:eastAsia="Times New Roman" w:hAnsi="Times New Roman" w:cs="Times New Roman"/>
          <w:color w:val="000000"/>
          <w:sz w:val="28"/>
          <w:szCs w:val="28"/>
          <w:lang w:eastAsia="ru-RU"/>
        </w:rPr>
        <w:t xml:space="preserve">. В среднем </w:t>
      </w:r>
      <w:r w:rsidR="00E1675F" w:rsidRPr="000E030A">
        <w:rPr>
          <w:rFonts w:ascii="Times New Roman" w:eastAsia="Times New Roman" w:hAnsi="Times New Roman" w:cs="Times New Roman"/>
          <w:color w:val="000000"/>
          <w:sz w:val="28"/>
          <w:szCs w:val="28"/>
          <w:lang w:eastAsia="ru-RU"/>
        </w:rPr>
        <w:t>и</w:t>
      </w:r>
      <w:r w:rsidR="00E1675F">
        <w:rPr>
          <w:rFonts w:ascii="Times New Roman" w:eastAsia="Times New Roman" w:hAnsi="Times New Roman" w:cs="Times New Roman"/>
          <w:color w:val="000000"/>
          <w:sz w:val="28"/>
          <w:szCs w:val="28"/>
          <w:lang w:eastAsia="ru-RU"/>
        </w:rPr>
        <w:t xml:space="preserve"> внутреннем ухе микрофлора </w:t>
      </w:r>
      <w:r w:rsidRPr="000E030A">
        <w:rPr>
          <w:rFonts w:ascii="Times New Roman" w:eastAsia="Times New Roman" w:hAnsi="Times New Roman" w:cs="Times New Roman"/>
          <w:color w:val="000000"/>
          <w:sz w:val="28"/>
          <w:szCs w:val="28"/>
          <w:lang w:eastAsia="ru-RU"/>
        </w:rPr>
        <w:t>отсутств</w:t>
      </w:r>
      <w:r w:rsidR="00E1675F">
        <w:rPr>
          <w:rFonts w:ascii="Times New Roman" w:eastAsia="Times New Roman" w:hAnsi="Times New Roman" w:cs="Times New Roman"/>
          <w:color w:val="000000"/>
          <w:sz w:val="28"/>
          <w:szCs w:val="28"/>
          <w:lang w:eastAsia="ru-RU"/>
        </w:rPr>
        <w:t xml:space="preserve">ует. </w:t>
      </w:r>
      <w:r w:rsidRPr="000E030A">
        <w:rPr>
          <w:rFonts w:ascii="Times New Roman" w:eastAsia="Times New Roman" w:hAnsi="Times New Roman" w:cs="Times New Roman"/>
          <w:color w:val="000000"/>
          <w:sz w:val="28"/>
          <w:szCs w:val="28"/>
          <w:lang w:eastAsia="ru-RU"/>
        </w:rPr>
        <w:t>При остром воспалитель</w:t>
      </w:r>
      <w:r w:rsidR="00E1675F">
        <w:rPr>
          <w:rFonts w:ascii="Times New Roman" w:eastAsia="Times New Roman" w:hAnsi="Times New Roman" w:cs="Times New Roman"/>
          <w:color w:val="000000"/>
          <w:sz w:val="28"/>
          <w:szCs w:val="28"/>
          <w:lang w:eastAsia="ru-RU"/>
        </w:rPr>
        <w:t xml:space="preserve">ном процессе возбудителем может </w:t>
      </w:r>
      <w:r w:rsidR="00AC31D7">
        <w:rPr>
          <w:rFonts w:ascii="Times New Roman" w:eastAsia="Times New Roman" w:hAnsi="Times New Roman" w:cs="Times New Roman"/>
          <w:color w:val="000000"/>
          <w:sz w:val="28"/>
          <w:szCs w:val="28"/>
          <w:lang w:eastAsia="ru-RU"/>
        </w:rPr>
        <w:t>быть Staphylococcus</w:t>
      </w:r>
      <w:r w:rsidRPr="000E030A">
        <w:rPr>
          <w:rFonts w:ascii="Times New Roman" w:eastAsia="Times New Roman" w:hAnsi="Times New Roman" w:cs="Times New Roman"/>
          <w:color w:val="000000"/>
          <w:sz w:val="28"/>
          <w:szCs w:val="28"/>
          <w:lang w:val="en-US" w:eastAsia="ru-RU"/>
        </w:rPr>
        <w:t>aureus</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epidermidis</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Streptococcuspyogenes</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Streptococcusviridans</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Streptococcuspneumoniae</w:t>
      </w:r>
      <w:r w:rsidR="00E1675F">
        <w:rPr>
          <w:rFonts w:ascii="Times New Roman" w:eastAsia="Times New Roman" w:hAnsi="Times New Roman" w:cs="Times New Roman"/>
          <w:color w:val="000000"/>
          <w:sz w:val="28"/>
          <w:szCs w:val="28"/>
          <w:lang w:eastAsia="ru-RU"/>
        </w:rPr>
        <w:t xml:space="preserve">, а также </w:t>
      </w:r>
      <w:r w:rsidRPr="000E030A">
        <w:rPr>
          <w:rFonts w:ascii="Times New Roman" w:eastAsia="Times New Roman" w:hAnsi="Times New Roman" w:cs="Times New Roman"/>
          <w:color w:val="000000"/>
          <w:sz w:val="28"/>
          <w:szCs w:val="28"/>
          <w:lang w:val="en-US" w:eastAsia="ru-RU"/>
        </w:rPr>
        <w:t>Haemophilusinfluenzae</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E</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coli</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C</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diphtheriae</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Bacteroides</w:t>
      </w:r>
      <w:r w:rsidRPr="000E030A">
        <w:rPr>
          <w:rFonts w:ascii="Times New Roman" w:eastAsia="Times New Roman" w:hAnsi="Times New Roman" w:cs="Times New Roman"/>
          <w:color w:val="000000"/>
          <w:sz w:val="28"/>
          <w:szCs w:val="28"/>
          <w:lang w:eastAsia="ru-RU"/>
        </w:rPr>
        <w:t>. При хронически протекающей инфекции чаще обнаруживают ассоциации   гр</w:t>
      </w:r>
      <w:r w:rsidR="00E1675F">
        <w:rPr>
          <w:rFonts w:ascii="Times New Roman" w:eastAsia="Times New Roman" w:hAnsi="Times New Roman" w:cs="Times New Roman"/>
          <w:color w:val="000000"/>
          <w:sz w:val="28"/>
          <w:szCs w:val="28"/>
          <w:lang w:eastAsia="ru-RU"/>
        </w:rPr>
        <w:t xml:space="preserve">амотрицательных микроорганизмов </w:t>
      </w:r>
      <w:r w:rsidRPr="000E030A">
        <w:rPr>
          <w:rFonts w:ascii="Times New Roman" w:eastAsia="Times New Roman" w:hAnsi="Times New Roman" w:cs="Times New Roman"/>
          <w:color w:val="000000"/>
          <w:sz w:val="28"/>
          <w:szCs w:val="28"/>
          <w:lang w:eastAsia="ru-RU"/>
        </w:rPr>
        <w:t xml:space="preserve">рода Proteus, </w:t>
      </w:r>
      <w:r w:rsidRPr="000E030A">
        <w:rPr>
          <w:rFonts w:ascii="Times New Roman" w:eastAsia="Times New Roman" w:hAnsi="Times New Roman" w:cs="Times New Roman"/>
          <w:color w:val="000000"/>
          <w:sz w:val="28"/>
          <w:szCs w:val="28"/>
          <w:lang w:val="en-US" w:eastAsia="ru-RU"/>
        </w:rPr>
        <w:t>Klebsiella</w:t>
      </w:r>
      <w:r w:rsidR="00E1675F">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Enterobacter</w:t>
      </w:r>
      <w:r w:rsidR="00E1675F">
        <w:rPr>
          <w:rFonts w:ascii="Times New Roman" w:eastAsia="Times New Roman" w:hAnsi="Times New Roman" w:cs="Times New Roman"/>
          <w:color w:val="000000"/>
          <w:sz w:val="28"/>
          <w:szCs w:val="28"/>
          <w:lang w:eastAsia="ru-RU"/>
        </w:rPr>
        <w:t xml:space="preserve">, </w:t>
      </w:r>
      <w:r w:rsidR="00AC31D7" w:rsidRPr="000E030A">
        <w:rPr>
          <w:rFonts w:ascii="Times New Roman" w:eastAsia="Times New Roman" w:hAnsi="Times New Roman" w:cs="Times New Roman"/>
          <w:color w:val="000000"/>
          <w:sz w:val="28"/>
          <w:szCs w:val="28"/>
          <w:lang w:val="en-US" w:eastAsia="ru-RU"/>
        </w:rPr>
        <w:t>Escherichia</w:t>
      </w:r>
      <w:r w:rsidR="00AC31D7" w:rsidRPr="000E030A">
        <w:rPr>
          <w:rFonts w:ascii="Times New Roman" w:eastAsia="Times New Roman" w:hAnsi="Times New Roman" w:cs="Times New Roman"/>
          <w:color w:val="000000"/>
          <w:sz w:val="28"/>
          <w:szCs w:val="28"/>
          <w:lang w:eastAsia="ru-RU"/>
        </w:rPr>
        <w:t xml:space="preserve">, </w:t>
      </w:r>
      <w:r w:rsidR="00AC31D7">
        <w:rPr>
          <w:rFonts w:ascii="Times New Roman" w:eastAsia="Times New Roman" w:hAnsi="Times New Roman" w:cs="Times New Roman"/>
          <w:color w:val="000000"/>
          <w:sz w:val="28"/>
          <w:szCs w:val="28"/>
          <w:lang w:eastAsia="ru-RU"/>
        </w:rPr>
        <w:t xml:space="preserve">Pseudomonas, </w:t>
      </w:r>
      <w:r w:rsidR="00AC31D7" w:rsidRPr="000E030A">
        <w:rPr>
          <w:rFonts w:ascii="Times New Roman" w:eastAsia="Times New Roman" w:hAnsi="Times New Roman" w:cs="Times New Roman"/>
          <w:color w:val="000000"/>
          <w:sz w:val="28"/>
          <w:szCs w:val="28"/>
          <w:lang w:eastAsia="ru-RU"/>
        </w:rPr>
        <w:t>а также</w:t>
      </w:r>
      <w:r w:rsidR="00AC31D7" w:rsidRPr="000E030A">
        <w:rPr>
          <w:rFonts w:ascii="Times New Roman" w:eastAsia="Times New Roman" w:hAnsi="Times New Roman" w:cs="Times New Roman"/>
          <w:color w:val="000000"/>
          <w:sz w:val="28"/>
          <w:szCs w:val="28"/>
          <w:lang w:val="en-US" w:eastAsia="ru-RU"/>
        </w:rPr>
        <w:t>Mycobacterium</w:t>
      </w:r>
      <w:r w:rsidR="00AC31D7" w:rsidRPr="000E030A">
        <w:rPr>
          <w:rFonts w:ascii="Times New Roman" w:eastAsia="Times New Roman" w:hAnsi="Times New Roman" w:cs="Times New Roman"/>
          <w:color w:val="000000"/>
          <w:sz w:val="28"/>
          <w:szCs w:val="28"/>
          <w:lang w:eastAsia="ru-RU"/>
        </w:rPr>
        <w:t>tuberculosis</w:t>
      </w:r>
      <w:r w:rsidR="00AC31D7">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Actinomyces</w:t>
      </w:r>
      <w:r w:rsidR="00AC31D7">
        <w:rPr>
          <w:rFonts w:ascii="Times New Roman" w:eastAsia="Times New Roman" w:hAnsi="Times New Roman" w:cs="Times New Roman"/>
          <w:color w:val="000000"/>
          <w:sz w:val="28"/>
          <w:szCs w:val="28"/>
          <w:lang w:eastAsia="ru-RU"/>
        </w:rPr>
        <w:t xml:space="preserve"> и плесневые грибы Aspergillus, </w:t>
      </w:r>
      <w:r w:rsidRPr="000E030A">
        <w:rPr>
          <w:rFonts w:ascii="Times New Roman" w:eastAsia="Times New Roman" w:hAnsi="Times New Roman" w:cs="Times New Roman"/>
          <w:color w:val="000000"/>
          <w:sz w:val="28"/>
          <w:szCs w:val="28"/>
          <w:lang w:eastAsia="ru-RU"/>
        </w:rPr>
        <w:t>Mucor.</w:t>
      </w:r>
    </w:p>
    <w:p w:rsidR="009A6EA1" w:rsidRPr="00305B68" w:rsidRDefault="00AC31D7" w:rsidP="00305B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Courier New" w:eastAsia="Times New Roman" w:hAnsi="Courier New" w:cs="Courier New"/>
          <w:color w:val="000000"/>
          <w:sz w:val="20"/>
          <w:szCs w:val="20"/>
          <w:lang w:eastAsia="ru-RU"/>
        </w:rPr>
      </w:pPr>
      <w:r>
        <w:rPr>
          <w:rFonts w:ascii="Times New Roman" w:eastAsia="Times New Roman" w:hAnsi="Times New Roman" w:cs="Times New Roman"/>
          <w:color w:val="000000"/>
          <w:sz w:val="28"/>
          <w:szCs w:val="28"/>
          <w:lang w:eastAsia="ru-RU"/>
        </w:rPr>
        <w:t>При появлении гнойно-воспалительного процесса</w:t>
      </w:r>
      <w:r w:rsidR="00E14F32" w:rsidRPr="000E030A">
        <w:rPr>
          <w:rFonts w:ascii="Times New Roman" w:eastAsia="Times New Roman" w:hAnsi="Times New Roman" w:cs="Times New Roman"/>
          <w:color w:val="000000"/>
          <w:sz w:val="28"/>
          <w:szCs w:val="28"/>
          <w:lang w:eastAsia="ru-RU"/>
        </w:rPr>
        <w:t xml:space="preserve"> в ране </w:t>
      </w:r>
      <w:r w:rsidRPr="000E030A">
        <w:rPr>
          <w:rFonts w:ascii="Times New Roman" w:eastAsia="Times New Roman" w:hAnsi="Times New Roman" w:cs="Times New Roman"/>
          <w:color w:val="000000"/>
          <w:sz w:val="28"/>
          <w:szCs w:val="28"/>
          <w:lang w:eastAsia="ru-RU"/>
        </w:rPr>
        <w:t>раневое отделяемое</w:t>
      </w:r>
      <w:r w:rsidR="00E14F32" w:rsidRPr="000E030A">
        <w:rPr>
          <w:rFonts w:ascii="Times New Roman" w:eastAsia="Times New Roman" w:hAnsi="Times New Roman" w:cs="Times New Roman"/>
          <w:color w:val="000000"/>
          <w:sz w:val="28"/>
          <w:szCs w:val="28"/>
          <w:lang w:eastAsia="ru-RU"/>
        </w:rPr>
        <w:t xml:space="preserve">, гной, кусочки инфицированных тканей (грануляции, мышцы и т.п.) подвергают микробиологическому исследованию. Возбудителями гнойно-воспалительных   процессов могут быть представители различных </w:t>
      </w:r>
      <w:r w:rsidRPr="000E030A">
        <w:rPr>
          <w:rFonts w:ascii="Times New Roman" w:eastAsia="Times New Roman" w:hAnsi="Times New Roman" w:cs="Times New Roman"/>
          <w:color w:val="000000"/>
          <w:sz w:val="28"/>
          <w:szCs w:val="28"/>
          <w:lang w:eastAsia="ru-RU"/>
        </w:rPr>
        <w:t>родов, подавляющее большинство которых</w:t>
      </w:r>
      <w:r>
        <w:rPr>
          <w:rFonts w:ascii="Times New Roman" w:eastAsia="Times New Roman" w:hAnsi="Times New Roman" w:cs="Times New Roman"/>
          <w:color w:val="000000"/>
          <w:sz w:val="28"/>
          <w:szCs w:val="28"/>
          <w:lang w:eastAsia="ru-RU"/>
        </w:rPr>
        <w:t xml:space="preserve"> относят к так называемой «</w:t>
      </w:r>
      <w:r w:rsidR="00E14F32" w:rsidRPr="000E030A">
        <w:rPr>
          <w:rFonts w:ascii="Times New Roman" w:eastAsia="Times New Roman" w:hAnsi="Times New Roman" w:cs="Times New Roman"/>
          <w:color w:val="000000"/>
          <w:sz w:val="28"/>
          <w:szCs w:val="28"/>
          <w:lang w:eastAsia="ru-RU"/>
        </w:rPr>
        <w:t>условно-патогенной</w:t>
      </w:r>
      <w:r>
        <w:rPr>
          <w:rFonts w:ascii="Times New Roman" w:eastAsia="Times New Roman" w:hAnsi="Times New Roman" w:cs="Times New Roman"/>
          <w:color w:val="000000"/>
          <w:sz w:val="28"/>
          <w:szCs w:val="28"/>
          <w:lang w:eastAsia="ru-RU"/>
        </w:rPr>
        <w:t xml:space="preserve">» микрофлоре </w:t>
      </w:r>
      <w:r w:rsidRPr="000E030A">
        <w:rPr>
          <w:rFonts w:ascii="Times New Roman" w:eastAsia="Times New Roman" w:hAnsi="Times New Roman" w:cs="Times New Roman"/>
          <w:color w:val="000000"/>
          <w:sz w:val="28"/>
          <w:szCs w:val="28"/>
          <w:lang w:eastAsia="ru-RU"/>
        </w:rPr>
        <w:lastRenderedPageBreak/>
        <w:t>(</w:t>
      </w:r>
      <w:r w:rsidR="00E14F32" w:rsidRPr="000E030A">
        <w:rPr>
          <w:rFonts w:ascii="Times New Roman" w:eastAsia="Times New Roman" w:hAnsi="Times New Roman" w:cs="Times New Roman"/>
          <w:color w:val="000000"/>
          <w:sz w:val="28"/>
          <w:szCs w:val="28"/>
          <w:lang w:eastAsia="ru-RU"/>
        </w:rPr>
        <w:t>аэробной,</w:t>
      </w:r>
      <w:r>
        <w:rPr>
          <w:rFonts w:ascii="Times New Roman" w:eastAsia="Times New Roman" w:hAnsi="Times New Roman" w:cs="Times New Roman"/>
          <w:color w:val="000000"/>
          <w:sz w:val="28"/>
          <w:szCs w:val="28"/>
          <w:lang w:eastAsia="ru-RU"/>
        </w:rPr>
        <w:t xml:space="preserve">микроаэрофильной </w:t>
      </w:r>
      <w:r w:rsidRPr="000E030A">
        <w:rPr>
          <w:rFonts w:ascii="Times New Roman" w:eastAsia="Times New Roman" w:hAnsi="Times New Roman" w:cs="Times New Roman"/>
          <w:color w:val="000000"/>
          <w:sz w:val="28"/>
          <w:szCs w:val="28"/>
          <w:lang w:eastAsia="ru-RU"/>
        </w:rPr>
        <w:t>и анаэробной</w:t>
      </w:r>
      <w:r w:rsidR="00E14F32" w:rsidRPr="000E030A">
        <w:rPr>
          <w:rFonts w:ascii="Times New Roman" w:eastAsia="Times New Roman" w:hAnsi="Times New Roman" w:cs="Times New Roman"/>
          <w:color w:val="000000"/>
          <w:sz w:val="28"/>
          <w:szCs w:val="28"/>
          <w:lang w:eastAsia="ru-RU"/>
        </w:rPr>
        <w:t xml:space="preserve">).  Среди </w:t>
      </w:r>
      <w:r w:rsidRPr="000E030A">
        <w:rPr>
          <w:rFonts w:ascii="Times New Roman" w:eastAsia="Times New Roman" w:hAnsi="Times New Roman" w:cs="Times New Roman"/>
          <w:color w:val="000000"/>
          <w:sz w:val="28"/>
          <w:szCs w:val="28"/>
          <w:lang w:eastAsia="ru-RU"/>
        </w:rPr>
        <w:t>них чаще</w:t>
      </w:r>
      <w:r w:rsidR="00E14F32" w:rsidRPr="000E030A">
        <w:rPr>
          <w:rFonts w:ascii="Times New Roman" w:eastAsia="Times New Roman" w:hAnsi="Times New Roman" w:cs="Times New Roman"/>
          <w:color w:val="000000"/>
          <w:sz w:val="28"/>
          <w:szCs w:val="28"/>
          <w:lang w:eastAsia="ru-RU"/>
        </w:rPr>
        <w:t xml:space="preserve"> встречаются виды родов: Staphylococcus, Streptococcus, </w:t>
      </w:r>
      <w:r w:rsidRPr="000E030A">
        <w:rPr>
          <w:rFonts w:ascii="Times New Roman" w:eastAsia="Times New Roman" w:hAnsi="Times New Roman" w:cs="Times New Roman"/>
          <w:color w:val="000000"/>
          <w:sz w:val="28"/>
          <w:szCs w:val="28"/>
          <w:lang w:eastAsia="ru-RU"/>
        </w:rPr>
        <w:t>Pseudomonas,</w:t>
      </w:r>
      <w:r w:rsidRPr="00AE53B2">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Escherichia</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Proteus</w:t>
      </w:r>
      <w:r w:rsidR="00E14F32"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Citrobacter</w:t>
      </w:r>
      <w:r w:rsidRPr="000E030A">
        <w:rPr>
          <w:rFonts w:ascii="Times New Roman" w:eastAsia="Times New Roman" w:hAnsi="Times New Roman" w:cs="Times New Roman"/>
          <w:color w:val="000000"/>
          <w:sz w:val="28"/>
          <w:szCs w:val="28"/>
          <w:lang w:eastAsia="ru-RU"/>
        </w:rPr>
        <w:t>, Klebsiella, Enterobacter</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Hafnia</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Serratia</w:t>
      </w:r>
      <w:r w:rsidR="00E14F32"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Aeromonas</w:t>
      </w:r>
      <w:r w:rsidRPr="000E030A">
        <w:rPr>
          <w:rFonts w:ascii="Times New Roman" w:eastAsia="Times New Roman" w:hAnsi="Times New Roman" w:cs="Times New Roman"/>
          <w:color w:val="000000"/>
          <w:sz w:val="28"/>
          <w:szCs w:val="28"/>
          <w:lang w:eastAsia="ru-RU"/>
        </w:rPr>
        <w:t>, Alcaligenes, Acetobacter, Haemophilus, Peptococcus</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Bacillus</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Clostridium</w:t>
      </w:r>
      <w:r w:rsidR="00E14F32"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Corynebacterium</w:t>
      </w:r>
      <w:r w:rsidRPr="000E030A">
        <w:rPr>
          <w:rFonts w:ascii="Times New Roman" w:eastAsia="Times New Roman" w:hAnsi="Times New Roman" w:cs="Times New Roman"/>
          <w:color w:val="000000"/>
          <w:sz w:val="28"/>
          <w:szCs w:val="28"/>
          <w:lang w:eastAsia="ru-RU"/>
        </w:rPr>
        <w:t>, Propionobacterium</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Bacteroides</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Nocardia</w:t>
      </w:r>
      <w:r w:rsidR="00E14F32" w:rsidRPr="000E030A">
        <w:rPr>
          <w:rFonts w:ascii="Times New Roman" w:eastAsia="Times New Roman" w:hAnsi="Times New Roman" w:cs="Times New Roman"/>
          <w:color w:val="000000"/>
          <w:sz w:val="28"/>
          <w:szCs w:val="28"/>
          <w:lang w:eastAsia="ru-RU"/>
        </w:rPr>
        <w:t xml:space="preserve">, </w:t>
      </w:r>
      <w:r w:rsidR="00E14F32" w:rsidRPr="000E030A">
        <w:rPr>
          <w:rFonts w:ascii="Times New Roman" w:eastAsia="Times New Roman" w:hAnsi="Times New Roman" w:cs="Times New Roman"/>
          <w:color w:val="000000"/>
          <w:sz w:val="28"/>
          <w:szCs w:val="28"/>
          <w:lang w:val="en-US" w:eastAsia="ru-RU"/>
        </w:rPr>
        <w:t>Listeria</w:t>
      </w:r>
      <w:r w:rsidR="00E14F32"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Fusobacterium</w:t>
      </w:r>
      <w:r w:rsidRPr="000E030A">
        <w:rPr>
          <w:rFonts w:ascii="Times New Roman" w:eastAsia="Times New Roman" w:hAnsi="Times New Roman" w:cs="Times New Roman"/>
          <w:color w:val="000000"/>
          <w:sz w:val="28"/>
          <w:szCs w:val="28"/>
          <w:lang w:eastAsia="ru-RU"/>
        </w:rPr>
        <w:t>, Neisseria, Mycrococcus, Mycoplasma</w:t>
      </w:r>
      <w:r w:rsidR="00E14F32"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eastAsia="ru-RU"/>
        </w:rPr>
        <w:t>Реже -</w:t>
      </w:r>
      <w:r w:rsidRPr="000E030A">
        <w:rPr>
          <w:rFonts w:ascii="Times New Roman" w:eastAsia="Times New Roman" w:hAnsi="Times New Roman" w:cs="Times New Roman"/>
          <w:color w:val="000000"/>
          <w:sz w:val="28"/>
          <w:szCs w:val="28"/>
          <w:lang w:val="en-US" w:eastAsia="ru-RU"/>
        </w:rPr>
        <w:t>Yersinia</w:t>
      </w:r>
      <w:r w:rsidRPr="000E030A">
        <w:rPr>
          <w:rFonts w:ascii="Times New Roman" w:eastAsia="Times New Roman" w:hAnsi="Times New Roman" w:cs="Times New Roman"/>
          <w:color w:val="000000"/>
          <w:sz w:val="28"/>
          <w:szCs w:val="28"/>
          <w:lang w:eastAsia="ru-RU"/>
        </w:rPr>
        <w:t>, Ervinia</w:t>
      </w:r>
      <w:r w:rsidR="00E14F32"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Salmonella</w:t>
      </w:r>
      <w:r w:rsidRPr="000E030A">
        <w:rPr>
          <w:rFonts w:ascii="Times New Roman" w:eastAsia="Times New Roman" w:hAnsi="Times New Roman" w:cs="Times New Roman"/>
          <w:color w:val="000000"/>
          <w:sz w:val="28"/>
          <w:szCs w:val="28"/>
          <w:lang w:eastAsia="ru-RU"/>
        </w:rPr>
        <w:t>, Acinetobacter</w:t>
      </w:r>
      <w:r w:rsidR="00E14F32"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val="en-US" w:eastAsia="ru-RU"/>
        </w:rPr>
        <w:t>Moraxella</w:t>
      </w:r>
      <w:r w:rsidRPr="000E030A">
        <w:rPr>
          <w:rFonts w:ascii="Times New Roman" w:eastAsia="Times New Roman" w:hAnsi="Times New Roman" w:cs="Times New Roman"/>
          <w:color w:val="000000"/>
          <w:sz w:val="28"/>
          <w:szCs w:val="28"/>
          <w:lang w:eastAsia="ru-RU"/>
        </w:rPr>
        <w:t>, Brucella, Candida, Actinomyces</w:t>
      </w:r>
      <w:r w:rsidR="00E14F32" w:rsidRPr="000E030A">
        <w:rPr>
          <w:rFonts w:ascii="Times New Roman" w:eastAsia="Times New Roman" w:hAnsi="Times New Roman" w:cs="Times New Roman"/>
          <w:color w:val="000000"/>
          <w:sz w:val="28"/>
          <w:szCs w:val="28"/>
          <w:lang w:eastAsia="ru-RU"/>
        </w:rPr>
        <w:t>.</w:t>
      </w:r>
      <w:r w:rsidR="00E14F32">
        <w:rPr>
          <w:rFonts w:ascii="Times New Roman" w:eastAsia="Times New Roman" w:hAnsi="Times New Roman" w:cs="Times New Roman"/>
          <w:color w:val="000000"/>
          <w:sz w:val="28"/>
          <w:szCs w:val="28"/>
          <w:lang w:eastAsia="ru-RU"/>
        </w:rPr>
        <w:t xml:space="preserve"> м</w:t>
      </w:r>
      <w:r w:rsidR="00E14F32" w:rsidRPr="000E030A">
        <w:rPr>
          <w:rFonts w:ascii="Times New Roman" w:eastAsia="Times New Roman" w:hAnsi="Times New Roman" w:cs="Times New Roman"/>
          <w:color w:val="000000"/>
          <w:sz w:val="28"/>
          <w:szCs w:val="28"/>
          <w:lang w:eastAsia="ru-RU"/>
        </w:rPr>
        <w:t xml:space="preserve">икроорганизмы могут вызывать и </w:t>
      </w:r>
      <w:r w:rsidRPr="000E030A">
        <w:rPr>
          <w:rFonts w:ascii="Times New Roman" w:eastAsia="Times New Roman" w:hAnsi="Times New Roman" w:cs="Times New Roman"/>
          <w:color w:val="000000"/>
          <w:sz w:val="28"/>
          <w:szCs w:val="28"/>
          <w:lang w:eastAsia="ru-RU"/>
        </w:rPr>
        <w:t>поддерживать гнойный процесс</w:t>
      </w:r>
      <w:r w:rsidR="00E14F32" w:rsidRPr="000E030A">
        <w:rPr>
          <w:rFonts w:ascii="Times New Roman" w:eastAsia="Times New Roman" w:hAnsi="Times New Roman" w:cs="Times New Roman"/>
          <w:color w:val="000000"/>
          <w:sz w:val="28"/>
          <w:szCs w:val="28"/>
          <w:lang w:eastAsia="ru-RU"/>
        </w:rPr>
        <w:t xml:space="preserve"> как в монокультуре, так и в ассоциации.</w:t>
      </w:r>
    </w:p>
    <w:p w:rsidR="00D54AC0" w:rsidRDefault="00D54AC0" w:rsidP="00363768">
      <w:pPr>
        <w:spacing w:after="0" w:line="240" w:lineRule="auto"/>
        <w:jc w:val="both"/>
        <w:rPr>
          <w:rFonts w:ascii="Times New Roman" w:eastAsia="Times New Roman" w:hAnsi="Times New Roman" w:cs="Times New Roman"/>
          <w:sz w:val="28"/>
          <w:szCs w:val="28"/>
          <w:lang w:eastAsia="ru-RU"/>
        </w:rPr>
      </w:pPr>
    </w:p>
    <w:p w:rsidR="00363768" w:rsidRDefault="009A6EA1" w:rsidP="00363768">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9A6EA1" w:rsidRPr="00363768" w:rsidRDefault="00305B68" w:rsidP="00AE7FE9">
      <w:pPr>
        <w:pStyle w:val="a7"/>
        <w:numPr>
          <w:ilvl w:val="0"/>
          <w:numId w:val="44"/>
        </w:numPr>
        <w:spacing w:after="0" w:line="240" w:lineRule="auto"/>
        <w:ind w:left="993" w:hanging="284"/>
        <w:jc w:val="both"/>
        <w:rPr>
          <w:rFonts w:ascii="Times New Roman" w:eastAsia="Times New Roman" w:hAnsi="Times New Roman"/>
          <w:sz w:val="28"/>
          <w:szCs w:val="24"/>
          <w:lang w:eastAsia="ru-RU"/>
        </w:rPr>
      </w:pPr>
      <w:r w:rsidRPr="00363768">
        <w:rPr>
          <w:rFonts w:ascii="Times New Roman" w:eastAsia="Times New Roman" w:hAnsi="Times New Roman"/>
          <w:sz w:val="28"/>
          <w:szCs w:val="24"/>
          <w:lang w:eastAsia="ru-RU"/>
        </w:rPr>
        <w:t>особенности этиологии при микробиологическом исследовании глаз, ушей и инфицированных ран.</w:t>
      </w:r>
    </w:p>
    <w:p w:rsidR="00D54AC0" w:rsidRDefault="00D54AC0" w:rsidP="00AE7FE9">
      <w:pPr>
        <w:spacing w:after="0" w:line="240" w:lineRule="auto"/>
        <w:rPr>
          <w:rFonts w:ascii="Times New Roman" w:eastAsia="Times New Roman" w:hAnsi="Times New Roman" w:cs="Times New Roman"/>
          <w:sz w:val="28"/>
          <w:szCs w:val="28"/>
          <w:lang w:eastAsia="ru-RU"/>
        </w:rPr>
      </w:pPr>
    </w:p>
    <w:p w:rsidR="00363768" w:rsidRDefault="009A6EA1" w:rsidP="00AE7FE9">
      <w:pPr>
        <w:spacing w:after="0" w:line="240" w:lineRule="auto"/>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уметь</w:t>
      </w:r>
      <w:r w:rsidRPr="00C6004C">
        <w:rPr>
          <w:rFonts w:ascii="Times New Roman" w:eastAsia="Times New Roman" w:hAnsi="Times New Roman" w:cs="Times New Roman"/>
          <w:sz w:val="28"/>
          <w:szCs w:val="28"/>
          <w:lang w:eastAsia="ru-RU"/>
        </w:rPr>
        <w:t>:</w:t>
      </w:r>
    </w:p>
    <w:p w:rsidR="00305B68" w:rsidRPr="00363768" w:rsidRDefault="00305B68" w:rsidP="00AE7FE9">
      <w:pPr>
        <w:pStyle w:val="a7"/>
        <w:numPr>
          <w:ilvl w:val="0"/>
          <w:numId w:val="44"/>
        </w:numPr>
        <w:spacing w:after="0" w:line="240" w:lineRule="auto"/>
        <w:ind w:left="993" w:hanging="284"/>
        <w:rPr>
          <w:rFonts w:ascii="Times New Roman" w:eastAsia="Times New Roman" w:hAnsi="Times New Roman"/>
          <w:sz w:val="28"/>
          <w:szCs w:val="28"/>
          <w:lang w:eastAsia="ru-RU"/>
        </w:rPr>
      </w:pPr>
      <w:r w:rsidRPr="00363768">
        <w:rPr>
          <w:rFonts w:ascii="Times New Roman" w:eastAsia="Times New Roman" w:hAnsi="Times New Roman"/>
          <w:sz w:val="28"/>
          <w:szCs w:val="24"/>
          <w:lang w:eastAsia="ru-RU"/>
        </w:rPr>
        <w:t>проводить клинико-микробиологические исследования биологического материала глаз, ушей и инфицированных ран. Оценивать результаты.</w:t>
      </w:r>
    </w:p>
    <w:p w:rsidR="00D54AC0" w:rsidRDefault="00D54AC0" w:rsidP="00363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122390" w:rsidRDefault="009A6EA1" w:rsidP="00363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D54AC0">
        <w:rPr>
          <w:rFonts w:ascii="Times New Roman" w:eastAsia="Times New Roman" w:hAnsi="Times New Roman" w:cs="Times New Roman"/>
          <w:b/>
          <w:sz w:val="28"/>
          <w:szCs w:val="28"/>
          <w:lang w:eastAsia="ru-RU"/>
        </w:rPr>
        <w:t>овладеть</w:t>
      </w:r>
    </w:p>
    <w:p w:rsidR="00E05C3C" w:rsidRPr="000E030A" w:rsidRDefault="00E05C3C" w:rsidP="00D54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0E030A">
        <w:rPr>
          <w:rFonts w:ascii="Times New Roman" w:eastAsia="Times New Roman" w:hAnsi="Times New Roman" w:cs="Times New Roman"/>
          <w:b/>
          <w:sz w:val="28"/>
          <w:szCs w:val="28"/>
          <w:lang w:eastAsia="ru-RU"/>
        </w:rPr>
        <w:t>Студент должен овладеть общими компетенциями:</w:t>
      </w:r>
    </w:p>
    <w:p w:rsidR="00E05C3C" w:rsidRPr="000E030A"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030A">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E05C3C" w:rsidRPr="000E030A"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0E030A">
        <w:rPr>
          <w:rFonts w:ascii="Times New Roman" w:eastAsia="Times New Roman" w:hAnsi="Times New Roman" w:cs="Times New Roman"/>
          <w:b/>
          <w:sz w:val="28"/>
          <w:szCs w:val="28"/>
          <w:lang w:eastAsia="ru-RU"/>
        </w:rPr>
        <w:t>Студент должен овладеть профессиональными компетенциями:</w:t>
      </w:r>
    </w:p>
    <w:p w:rsidR="00E05C3C" w:rsidRPr="000E030A"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030A">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E05C3C" w:rsidRPr="000E030A"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030A">
        <w:rPr>
          <w:rFonts w:ascii="Times New Roman" w:eastAsia="Times New Roman" w:hAnsi="Times New Roman" w:cs="Times New Roman"/>
          <w:sz w:val="28"/>
          <w:szCs w:val="28"/>
          <w:lang w:eastAsia="ru-RU"/>
        </w:rPr>
        <w:t>ПК 7.3. Проводить контроль качества высокотехнологичных клинических лабораторных исследований.</w:t>
      </w:r>
    </w:p>
    <w:p w:rsidR="00E05C3C" w:rsidRPr="000E030A"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030A">
        <w:rPr>
          <w:rFonts w:ascii="Times New Roman" w:eastAsia="Times New Roman" w:hAnsi="Times New Roman" w:cs="Times New Roman"/>
          <w:sz w:val="28"/>
          <w:szCs w:val="28"/>
          <w:lang w:eastAsia="ru-RU"/>
        </w:rPr>
        <w:t>ПК 7.5. Регистрировать результаты проведенных исследований.</w:t>
      </w:r>
    </w:p>
    <w:p w:rsidR="00E05C3C" w:rsidRPr="000E030A"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030A">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E05C3C" w:rsidRDefault="00E05C3C" w:rsidP="00E05C3C">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E05C3C">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E05C3C" w:rsidRPr="000E030A" w:rsidRDefault="00E05C3C" w:rsidP="00E05C3C">
      <w:pPr>
        <w:numPr>
          <w:ilvl w:val="0"/>
          <w:numId w:val="35"/>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Этиология оппортунистических инфекций глаз.</w:t>
      </w:r>
    </w:p>
    <w:p w:rsidR="00E05C3C" w:rsidRPr="000E030A" w:rsidRDefault="00E05C3C" w:rsidP="00E05C3C">
      <w:pPr>
        <w:numPr>
          <w:ilvl w:val="0"/>
          <w:numId w:val="35"/>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Этиология оппортунистических инфекций ушей.</w:t>
      </w:r>
    </w:p>
    <w:p w:rsidR="00E05C3C" w:rsidRPr="000E030A" w:rsidRDefault="00E05C3C" w:rsidP="00E05C3C">
      <w:pPr>
        <w:numPr>
          <w:ilvl w:val="0"/>
          <w:numId w:val="35"/>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Этиология оппортунистических инфекций ран, экссудатов.</w:t>
      </w:r>
    </w:p>
    <w:p w:rsidR="00E05C3C" w:rsidRPr="000E030A" w:rsidRDefault="00E05C3C" w:rsidP="00E05C3C">
      <w:pPr>
        <w:numPr>
          <w:ilvl w:val="0"/>
          <w:numId w:val="35"/>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Каковы особенности проведения клинико-микробиологических исследований биологического материала глаз и ушей?</w:t>
      </w:r>
    </w:p>
    <w:p w:rsidR="00E05C3C" w:rsidRPr="000E030A" w:rsidRDefault="00E05C3C" w:rsidP="00E05C3C">
      <w:pPr>
        <w:numPr>
          <w:ilvl w:val="0"/>
          <w:numId w:val="35"/>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Каковы особенности проведения клинико-микробиологического исследования биологического материала ран?</w:t>
      </w:r>
    </w:p>
    <w:p w:rsidR="00B54EB6" w:rsidRDefault="00B54EB6"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B54EB6" w:rsidRDefault="00B54EB6"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Краткое содержание темы:</w:t>
      </w:r>
    </w:p>
    <w:p w:rsidR="00D54AC0" w:rsidRDefault="00D54AC0"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p>
    <w:p w:rsidR="00E05C3C" w:rsidRPr="00D54AC0" w:rsidRDefault="00E05C3C" w:rsidP="00D54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eastAsia="ru-RU"/>
        </w:rPr>
      </w:pPr>
      <w:r w:rsidRPr="00D54AC0">
        <w:rPr>
          <w:rFonts w:ascii="Times New Roman" w:eastAsia="Times New Roman" w:hAnsi="Times New Roman" w:cs="Times New Roman"/>
          <w:b/>
          <w:sz w:val="28"/>
          <w:szCs w:val="28"/>
          <w:lang w:eastAsia="ru-RU"/>
        </w:rPr>
        <w:t>МИКРОБИОЛОГИЧЕСКИЕ МЕТОДЫ ИССЛЕДОВАНИЯ ОТДЕЛЯЕМОГО ОТКРЫТЫХ ИНФИЦИРОВАННЫХ РАН</w:t>
      </w:r>
    </w:p>
    <w:p w:rsidR="00E05C3C"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появлении гнойно-воспалительного процесса в ране раневое </w:t>
      </w:r>
      <w:r w:rsidRPr="00505EE2">
        <w:rPr>
          <w:rFonts w:ascii="Times New Roman" w:eastAsia="Times New Roman" w:hAnsi="Times New Roman" w:cs="Times New Roman"/>
          <w:sz w:val="28"/>
          <w:szCs w:val="28"/>
          <w:lang w:eastAsia="ru-RU"/>
        </w:rPr>
        <w:t xml:space="preserve">отделяемое, гной, кусочки инфицированных тканей (грануляции, мышцы и т.п.) подвергают микробиологическому исследованию. Возбудителями гнойно-воспалительных   процессов могут быть </w:t>
      </w:r>
      <w:r>
        <w:rPr>
          <w:rFonts w:ascii="Times New Roman" w:eastAsia="Times New Roman" w:hAnsi="Times New Roman" w:cs="Times New Roman"/>
          <w:sz w:val="28"/>
          <w:szCs w:val="28"/>
          <w:lang w:eastAsia="ru-RU"/>
        </w:rPr>
        <w:t>представители различных родов, подавляющее большинство которых относят к так называемой "условно-патогенной" микрофлоре </w:t>
      </w:r>
      <w:r w:rsidRPr="00505EE2">
        <w:rPr>
          <w:rFonts w:ascii="Times New Roman" w:eastAsia="Times New Roman" w:hAnsi="Times New Roman" w:cs="Times New Roman"/>
          <w:sz w:val="28"/>
          <w:szCs w:val="28"/>
          <w:lang w:eastAsia="ru-RU"/>
        </w:rPr>
        <w:t>(аэробной, микроаэрофильн</w:t>
      </w:r>
      <w:r>
        <w:rPr>
          <w:rFonts w:ascii="Times New Roman" w:eastAsia="Times New Roman" w:hAnsi="Times New Roman" w:cs="Times New Roman"/>
          <w:sz w:val="28"/>
          <w:szCs w:val="28"/>
          <w:lang w:eastAsia="ru-RU"/>
        </w:rPr>
        <w:t xml:space="preserve">ой и анаэробной).  </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Взятие исследуемого материала</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Взятие материала производит лечащий врач при с</w:t>
      </w:r>
      <w:r>
        <w:rPr>
          <w:rFonts w:ascii="Times New Roman" w:eastAsia="Times New Roman" w:hAnsi="Times New Roman" w:cs="Times New Roman"/>
          <w:sz w:val="28"/>
          <w:szCs w:val="28"/>
          <w:lang w:eastAsia="ru-RU"/>
        </w:rPr>
        <w:t>облюдении правил асептики. При </w:t>
      </w:r>
      <w:r w:rsidRPr="00505EE2">
        <w:rPr>
          <w:rFonts w:ascii="Times New Roman" w:eastAsia="Times New Roman" w:hAnsi="Times New Roman" w:cs="Times New Roman"/>
          <w:sz w:val="28"/>
          <w:szCs w:val="28"/>
          <w:lang w:eastAsia="ru-RU"/>
        </w:rPr>
        <w:t xml:space="preserve">взятии материала из раны стерильным ватным тампоном </w:t>
      </w:r>
      <w:r>
        <w:rPr>
          <w:rFonts w:ascii="Times New Roman" w:eastAsia="Times New Roman" w:hAnsi="Times New Roman" w:cs="Times New Roman"/>
          <w:sz w:val="28"/>
          <w:szCs w:val="28"/>
          <w:lang w:eastAsia="ru-RU"/>
        </w:rPr>
        <w:t xml:space="preserve">кожу вокруг раны предварительно обрабатывают спиртом или </w:t>
      </w:r>
      <w:r w:rsidRPr="00505EE2">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ругим </w:t>
      </w:r>
      <w:r w:rsidRPr="00505EE2">
        <w:rPr>
          <w:rFonts w:ascii="Times New Roman" w:eastAsia="Times New Roman" w:hAnsi="Times New Roman" w:cs="Times New Roman"/>
          <w:sz w:val="28"/>
          <w:szCs w:val="28"/>
          <w:lang w:eastAsia="ru-RU"/>
        </w:rPr>
        <w:t>антисеп</w:t>
      </w:r>
      <w:r>
        <w:rPr>
          <w:rFonts w:ascii="Times New Roman" w:eastAsia="Times New Roman" w:hAnsi="Times New Roman" w:cs="Times New Roman"/>
          <w:sz w:val="28"/>
          <w:szCs w:val="28"/>
          <w:lang w:eastAsia="ru-RU"/>
        </w:rPr>
        <w:t>тиком, некротические   массы, </w:t>
      </w:r>
      <w:r w:rsidRPr="00505EE2">
        <w:rPr>
          <w:rFonts w:ascii="Times New Roman" w:eastAsia="Times New Roman" w:hAnsi="Times New Roman" w:cs="Times New Roman"/>
          <w:sz w:val="28"/>
          <w:szCs w:val="28"/>
          <w:lang w:eastAsia="ru-RU"/>
        </w:rPr>
        <w:t>детрит   и   гной   удаляют стерильной салфеткой.   Взятие   материала   стерильным   тампоном производят круговыми   вращательн</w:t>
      </w:r>
      <w:r>
        <w:rPr>
          <w:rFonts w:ascii="Times New Roman" w:eastAsia="Times New Roman" w:hAnsi="Times New Roman" w:cs="Times New Roman"/>
          <w:sz w:val="28"/>
          <w:szCs w:val="28"/>
          <w:lang w:eastAsia="ru-RU"/>
        </w:rPr>
        <w:t>ыми   движениями   от   центра </w:t>
      </w:r>
      <w:r w:rsidRPr="00505EE2">
        <w:rPr>
          <w:rFonts w:ascii="Times New Roman" w:eastAsia="Times New Roman" w:hAnsi="Times New Roman" w:cs="Times New Roman"/>
          <w:sz w:val="28"/>
          <w:szCs w:val="28"/>
          <w:lang w:eastAsia="ru-RU"/>
        </w:rPr>
        <w:t>к периферии поверхности раны.  Материал берут двум</w:t>
      </w:r>
      <w:r>
        <w:rPr>
          <w:rFonts w:ascii="Times New Roman" w:eastAsia="Times New Roman" w:hAnsi="Times New Roman" w:cs="Times New Roman"/>
          <w:sz w:val="28"/>
          <w:szCs w:val="28"/>
          <w:lang w:eastAsia="ru-RU"/>
        </w:rPr>
        <w:t>я тампонами, один </w:t>
      </w:r>
      <w:r w:rsidRPr="00505EE2">
        <w:rPr>
          <w:rFonts w:ascii="Times New Roman" w:eastAsia="Times New Roman" w:hAnsi="Times New Roman" w:cs="Times New Roman"/>
          <w:sz w:val="28"/>
          <w:szCs w:val="28"/>
          <w:lang w:eastAsia="ru-RU"/>
        </w:rPr>
        <w:t xml:space="preserve">из которых используют для микроскопии, а другой - для посева. </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 При наличии   в   ране   дренажей   для   активной   ас</w:t>
      </w:r>
      <w:r>
        <w:rPr>
          <w:rFonts w:ascii="Times New Roman" w:eastAsia="Times New Roman" w:hAnsi="Times New Roman" w:cs="Times New Roman"/>
          <w:sz w:val="28"/>
          <w:szCs w:val="28"/>
          <w:lang w:eastAsia="ru-RU"/>
        </w:rPr>
        <w:t>пирации отделяемого, последнее отсасывают шприцем </w:t>
      </w:r>
      <w:r w:rsidRPr="00505EE2">
        <w:rPr>
          <w:rFonts w:ascii="Times New Roman" w:eastAsia="Times New Roman" w:hAnsi="Times New Roman" w:cs="Times New Roman"/>
          <w:sz w:val="28"/>
          <w:szCs w:val="28"/>
          <w:lang w:eastAsia="ru-RU"/>
        </w:rPr>
        <w:t>и в количестве 1-2 мл помещают в стерильную пробирку.  Кусочки</w:t>
      </w:r>
      <w:r>
        <w:rPr>
          <w:rFonts w:ascii="Times New Roman" w:eastAsia="Times New Roman" w:hAnsi="Times New Roman" w:cs="Times New Roman"/>
          <w:sz w:val="28"/>
          <w:szCs w:val="28"/>
          <w:lang w:eastAsia="ru-RU"/>
        </w:rPr>
        <w:t xml:space="preserve"> тканей, гной, </w:t>
      </w:r>
      <w:r w:rsidRPr="00505EE2">
        <w:rPr>
          <w:rFonts w:ascii="Times New Roman" w:eastAsia="Times New Roman" w:hAnsi="Times New Roman" w:cs="Times New Roman"/>
          <w:sz w:val="28"/>
          <w:szCs w:val="28"/>
          <w:lang w:eastAsia="ru-RU"/>
        </w:rPr>
        <w:t>промы</w:t>
      </w:r>
      <w:r>
        <w:rPr>
          <w:rFonts w:ascii="Times New Roman" w:eastAsia="Times New Roman" w:hAnsi="Times New Roman" w:cs="Times New Roman"/>
          <w:sz w:val="28"/>
          <w:szCs w:val="28"/>
          <w:lang w:eastAsia="ru-RU"/>
        </w:rPr>
        <w:t>вную жидкость из дренажа также берут в стерильные пробирки </w:t>
      </w:r>
      <w:r w:rsidRPr="00505EE2">
        <w:rPr>
          <w:rFonts w:ascii="Times New Roman" w:eastAsia="Times New Roman" w:hAnsi="Times New Roman" w:cs="Times New Roman"/>
          <w:sz w:val="28"/>
          <w:szCs w:val="28"/>
          <w:lang w:eastAsia="ru-RU"/>
        </w:rPr>
        <w:t>при соблюдении всех правил асептики. Не более чем через 1 час после взятия весь материал д</w:t>
      </w:r>
      <w:r>
        <w:rPr>
          <w:rFonts w:ascii="Times New Roman" w:eastAsia="Times New Roman" w:hAnsi="Times New Roman" w:cs="Times New Roman"/>
          <w:sz w:val="28"/>
          <w:szCs w:val="28"/>
          <w:lang w:eastAsia="ru-RU"/>
        </w:rPr>
        <w:t>оставляют в микробиологическую лабораторию для немедленного посева. При</w:t>
      </w:r>
      <w:r w:rsidRPr="00505EE2">
        <w:rPr>
          <w:rFonts w:ascii="Times New Roman" w:eastAsia="Times New Roman" w:hAnsi="Times New Roman" w:cs="Times New Roman"/>
          <w:sz w:val="28"/>
          <w:szCs w:val="28"/>
          <w:lang w:eastAsia="ru-RU"/>
        </w:rPr>
        <w:t xml:space="preserve"> нев</w:t>
      </w:r>
      <w:r>
        <w:rPr>
          <w:rFonts w:ascii="Times New Roman" w:eastAsia="Times New Roman" w:hAnsi="Times New Roman" w:cs="Times New Roman"/>
          <w:sz w:val="28"/>
          <w:szCs w:val="28"/>
          <w:lang w:eastAsia="ru-RU"/>
        </w:rPr>
        <w:t>озможности доставить материал в течение этого времени, </w:t>
      </w:r>
      <w:r w:rsidRPr="00505EE2">
        <w:rPr>
          <w:rFonts w:ascii="Times New Roman" w:eastAsia="Times New Roman" w:hAnsi="Times New Roman" w:cs="Times New Roman"/>
          <w:sz w:val="28"/>
          <w:szCs w:val="28"/>
          <w:lang w:eastAsia="ru-RU"/>
        </w:rPr>
        <w:t>он должен храниться в холодильнике, но не более двух часов.</w:t>
      </w:r>
    </w:p>
    <w:p w:rsidR="00E05C3C"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E05C3C" w:rsidRPr="00D54AC0" w:rsidRDefault="00E05C3C" w:rsidP="00D54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D54AC0">
        <w:rPr>
          <w:rFonts w:ascii="Times New Roman" w:eastAsia="Times New Roman" w:hAnsi="Times New Roman" w:cs="Times New Roman"/>
          <w:b/>
          <w:sz w:val="28"/>
          <w:szCs w:val="28"/>
          <w:lang w:eastAsia="ru-RU"/>
        </w:rPr>
        <w:t>МИКРОБИОЛОГИЧЕСКИЕ МЕТОДЫ ИССЛЕДОВАНИЯ ОТДЕЛЯЕМОГО ГЛАЗ</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Микробиологическ</w:t>
      </w:r>
      <w:r>
        <w:rPr>
          <w:rFonts w:ascii="Times New Roman" w:eastAsia="Times New Roman" w:hAnsi="Times New Roman" w:cs="Times New Roman"/>
          <w:sz w:val="28"/>
          <w:szCs w:val="28"/>
          <w:lang w:eastAsia="ru-RU"/>
        </w:rPr>
        <w:t>ое исследование проводится при </w:t>
      </w:r>
      <w:r w:rsidRPr="00505EE2">
        <w:rPr>
          <w:rFonts w:ascii="Times New Roman" w:eastAsia="Times New Roman" w:hAnsi="Times New Roman" w:cs="Times New Roman"/>
          <w:sz w:val="28"/>
          <w:szCs w:val="28"/>
          <w:lang w:eastAsia="ru-RU"/>
        </w:rPr>
        <w:t xml:space="preserve">заболеваниях конъюнктивы, век, слезных мешков, роговицы. Следует учитывать, что в </w:t>
      </w:r>
      <w:r>
        <w:rPr>
          <w:rFonts w:ascii="Times New Roman" w:eastAsia="Times New Roman" w:hAnsi="Times New Roman" w:cs="Times New Roman"/>
          <w:sz w:val="28"/>
          <w:szCs w:val="28"/>
          <w:lang w:eastAsia="ru-RU"/>
        </w:rPr>
        <w:t>норме только с конъюнктивы и в небольшом </w:t>
      </w:r>
      <w:r w:rsidRPr="00505EE2">
        <w:rPr>
          <w:rFonts w:ascii="Times New Roman" w:eastAsia="Times New Roman" w:hAnsi="Times New Roman" w:cs="Times New Roman"/>
          <w:sz w:val="28"/>
          <w:szCs w:val="28"/>
          <w:lang w:eastAsia="ru-RU"/>
        </w:rPr>
        <w:t>количес</w:t>
      </w:r>
      <w:r>
        <w:rPr>
          <w:rFonts w:ascii="Times New Roman" w:eastAsia="Times New Roman" w:hAnsi="Times New Roman" w:cs="Times New Roman"/>
          <w:sz w:val="28"/>
          <w:szCs w:val="28"/>
          <w:lang w:eastAsia="ru-RU"/>
        </w:rPr>
        <w:t>тве </w:t>
      </w:r>
      <w:r w:rsidRPr="00505EE2">
        <w:rPr>
          <w:rFonts w:ascii="Times New Roman" w:eastAsia="Times New Roman" w:hAnsi="Times New Roman" w:cs="Times New Roman"/>
          <w:sz w:val="28"/>
          <w:szCs w:val="28"/>
          <w:lang w:eastAsia="ru-RU"/>
        </w:rPr>
        <w:t xml:space="preserve">регулярно выделяются </w:t>
      </w:r>
      <w:r w:rsidRPr="00505EE2">
        <w:rPr>
          <w:rFonts w:ascii="Times New Roman" w:eastAsia="Times New Roman" w:hAnsi="Times New Roman" w:cs="Times New Roman"/>
          <w:sz w:val="28"/>
          <w:szCs w:val="28"/>
          <w:lang w:val="en-US" w:eastAsia="ru-RU"/>
        </w:rPr>
        <w:t>Staphylococcusepidermidis</w:t>
      </w:r>
      <w:r>
        <w:rPr>
          <w:rFonts w:ascii="Times New Roman" w:eastAsia="Times New Roman" w:hAnsi="Times New Roman" w:cs="Times New Roman"/>
          <w:sz w:val="28"/>
          <w:szCs w:val="28"/>
          <w:lang w:eastAsia="ru-RU"/>
        </w:rPr>
        <w:t>,</w:t>
      </w:r>
      <w:r w:rsidRPr="00505EE2">
        <w:rPr>
          <w:rFonts w:ascii="Times New Roman" w:eastAsia="Times New Roman" w:hAnsi="Times New Roman" w:cs="Times New Roman"/>
          <w:sz w:val="28"/>
          <w:szCs w:val="28"/>
          <w:lang w:val="en-US" w:eastAsia="ru-RU"/>
        </w:rPr>
        <w:t>Corynebacteriumxerosis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Corynebacteriumpseudodiphteriticum</w:t>
      </w:r>
      <w:r>
        <w:rPr>
          <w:rFonts w:ascii="Times New Roman" w:eastAsia="Times New Roman" w:hAnsi="Times New Roman" w:cs="Times New Roman"/>
          <w:sz w:val="28"/>
          <w:szCs w:val="28"/>
          <w:lang w:eastAsia="ru-RU"/>
        </w:rPr>
        <w:t>, непатогенные </w:t>
      </w:r>
      <w:r w:rsidRPr="00505EE2">
        <w:rPr>
          <w:rFonts w:ascii="Times New Roman" w:eastAsia="Times New Roman" w:hAnsi="Times New Roman" w:cs="Times New Roman"/>
          <w:sz w:val="28"/>
          <w:szCs w:val="28"/>
          <w:lang w:eastAsia="ru-RU"/>
        </w:rPr>
        <w:t xml:space="preserve">микроорганизмы семейства </w:t>
      </w:r>
      <w:r w:rsidRPr="00505EE2">
        <w:rPr>
          <w:rFonts w:ascii="Times New Roman" w:eastAsia="Times New Roman" w:hAnsi="Times New Roman" w:cs="Times New Roman"/>
          <w:sz w:val="28"/>
          <w:szCs w:val="28"/>
          <w:lang w:val="en-US" w:eastAsia="ru-RU"/>
        </w:rPr>
        <w:t>Neisseriaceae</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val="en-US" w:eastAsia="ru-RU"/>
        </w:rPr>
        <w:t>Sarcina</w:t>
      </w:r>
      <w:r w:rsidRPr="00505EE2">
        <w:rPr>
          <w:rFonts w:ascii="Times New Roman" w:eastAsia="Times New Roman" w:hAnsi="Times New Roman" w:cs="Times New Roman"/>
          <w:sz w:val="28"/>
          <w:szCs w:val="28"/>
          <w:lang w:eastAsia="ru-RU"/>
        </w:rPr>
        <w:t>.  У отдельных лиц временно могут выделя</w:t>
      </w:r>
      <w:r>
        <w:rPr>
          <w:rFonts w:ascii="Times New Roman" w:eastAsia="Times New Roman" w:hAnsi="Times New Roman" w:cs="Times New Roman"/>
          <w:sz w:val="28"/>
          <w:szCs w:val="28"/>
          <w:lang w:eastAsia="ru-RU"/>
        </w:rPr>
        <w:t>ться Staphylococcus   aureus, </w:t>
      </w:r>
      <w:r w:rsidRPr="00505EE2">
        <w:rPr>
          <w:rFonts w:ascii="Times New Roman" w:eastAsia="Times New Roman" w:hAnsi="Times New Roman" w:cs="Times New Roman"/>
          <w:sz w:val="28"/>
          <w:szCs w:val="28"/>
          <w:lang w:eastAsia="ru-RU"/>
        </w:rPr>
        <w:t xml:space="preserve">микроорганизмы семейства </w:t>
      </w:r>
      <w:r w:rsidRPr="00505EE2">
        <w:rPr>
          <w:rFonts w:ascii="Times New Roman" w:eastAsia="Times New Roman" w:hAnsi="Times New Roman" w:cs="Times New Roman"/>
          <w:sz w:val="28"/>
          <w:szCs w:val="28"/>
          <w:lang w:val="en-US" w:eastAsia="ru-RU"/>
        </w:rPr>
        <w:t>Streptococ</w:t>
      </w:r>
      <w:r w:rsidRPr="00505EE2">
        <w:rPr>
          <w:rFonts w:ascii="Times New Roman" w:eastAsia="Times New Roman" w:hAnsi="Times New Roman" w:cs="Times New Roman"/>
          <w:sz w:val="28"/>
          <w:szCs w:val="28"/>
          <w:lang w:eastAsia="ru-RU"/>
        </w:rPr>
        <w:t>с</w:t>
      </w:r>
      <w:r w:rsidRPr="00505EE2">
        <w:rPr>
          <w:rFonts w:ascii="Times New Roman" w:eastAsia="Times New Roman" w:hAnsi="Times New Roman" w:cs="Times New Roman"/>
          <w:sz w:val="28"/>
          <w:szCs w:val="28"/>
          <w:lang w:val="en-US" w:eastAsia="ru-RU"/>
        </w:rPr>
        <w:t>acea</w:t>
      </w:r>
      <w:r>
        <w:rPr>
          <w:rFonts w:ascii="Times New Roman" w:eastAsia="Times New Roman" w:hAnsi="Times New Roman" w:cs="Times New Roman"/>
          <w:sz w:val="28"/>
          <w:szCs w:val="28"/>
          <w:lang w:eastAsia="ru-RU"/>
        </w:rPr>
        <w:t>е </w:t>
      </w:r>
      <w:r w:rsidRPr="00505EE2">
        <w:rPr>
          <w:rFonts w:ascii="Times New Roman" w:eastAsia="Times New Roman" w:hAnsi="Times New Roman" w:cs="Times New Roman"/>
          <w:sz w:val="28"/>
          <w:szCs w:val="28"/>
          <w:lang w:eastAsia="ru-RU"/>
        </w:rPr>
        <w:t>(</w:t>
      </w:r>
      <w:r w:rsidRPr="00505EE2">
        <w:rPr>
          <w:rFonts w:ascii="Times New Roman" w:eastAsia="Times New Roman" w:hAnsi="Times New Roman" w:cs="Times New Roman"/>
          <w:sz w:val="28"/>
          <w:szCs w:val="28"/>
          <w:lang w:val="en-US" w:eastAsia="ru-RU"/>
        </w:rPr>
        <w:t>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pneumoniae</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val="en-US" w:eastAsia="ru-RU"/>
        </w:rPr>
        <w:t>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feacalis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viridans</w:t>
      </w:r>
      <w:r>
        <w:rPr>
          <w:rFonts w:ascii="Times New Roman" w:eastAsia="Times New Roman" w:hAnsi="Times New Roman" w:cs="Times New Roman"/>
          <w:sz w:val="28"/>
          <w:szCs w:val="28"/>
          <w:lang w:eastAsia="ru-RU"/>
        </w:rPr>
        <w:t xml:space="preserve">), представители семейства </w:t>
      </w:r>
      <w:r w:rsidRPr="00505EE2">
        <w:rPr>
          <w:rFonts w:ascii="Times New Roman" w:eastAsia="Times New Roman" w:hAnsi="Times New Roman" w:cs="Times New Roman"/>
          <w:sz w:val="28"/>
          <w:szCs w:val="28"/>
          <w:lang w:val="en-US" w:eastAsia="ru-RU"/>
        </w:rPr>
        <w:t>Enterobacteriaceae</w:t>
      </w:r>
      <w:r>
        <w:rPr>
          <w:rFonts w:ascii="Times New Roman" w:eastAsia="Times New Roman" w:hAnsi="Times New Roman" w:cs="Times New Roman"/>
          <w:sz w:val="28"/>
          <w:szCs w:val="28"/>
          <w:lang w:eastAsia="ru-RU"/>
        </w:rPr>
        <w:t xml:space="preserve">, рода </w:t>
      </w:r>
      <w:r w:rsidRPr="00505EE2">
        <w:rPr>
          <w:rFonts w:ascii="Times New Roman" w:eastAsia="Times New Roman" w:hAnsi="Times New Roman" w:cs="Times New Roman"/>
          <w:sz w:val="28"/>
          <w:szCs w:val="28"/>
          <w:lang w:val="en-US" w:eastAsia="ru-RU"/>
        </w:rPr>
        <w:t>Haemophilus</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eastAsia="ru-RU"/>
        </w:rPr>
        <w:t>микоп</w:t>
      </w:r>
      <w:r>
        <w:rPr>
          <w:rFonts w:ascii="Times New Roman" w:eastAsia="Times New Roman" w:hAnsi="Times New Roman" w:cs="Times New Roman"/>
          <w:sz w:val="28"/>
          <w:szCs w:val="28"/>
          <w:lang w:eastAsia="ru-RU"/>
        </w:rPr>
        <w:t>лазмы. Причиной конъюнктивитов в преобладающем количестве </w:t>
      </w:r>
      <w:r w:rsidRPr="00505EE2">
        <w:rPr>
          <w:rFonts w:ascii="Times New Roman" w:eastAsia="Times New Roman" w:hAnsi="Times New Roman" w:cs="Times New Roman"/>
          <w:sz w:val="28"/>
          <w:szCs w:val="28"/>
          <w:lang w:eastAsia="ru-RU"/>
        </w:rPr>
        <w:t>сл</w:t>
      </w:r>
      <w:r>
        <w:rPr>
          <w:rFonts w:ascii="Times New Roman" w:eastAsia="Times New Roman" w:hAnsi="Times New Roman" w:cs="Times New Roman"/>
          <w:sz w:val="28"/>
          <w:szCs w:val="28"/>
          <w:lang w:eastAsia="ru-RU"/>
        </w:rPr>
        <w:t>учаев являются   стафилококки </w:t>
      </w:r>
      <w:r w:rsidRPr="00505EE2">
        <w:rPr>
          <w:rFonts w:ascii="Times New Roman" w:eastAsia="Times New Roman" w:hAnsi="Times New Roman" w:cs="Times New Roman"/>
          <w:sz w:val="28"/>
          <w:szCs w:val="28"/>
          <w:lang w:eastAsia="ru-RU"/>
        </w:rPr>
        <w:t>(79,</w:t>
      </w:r>
      <w:r>
        <w:rPr>
          <w:rFonts w:ascii="Times New Roman" w:eastAsia="Times New Roman" w:hAnsi="Times New Roman" w:cs="Times New Roman"/>
          <w:sz w:val="28"/>
          <w:szCs w:val="28"/>
          <w:lang w:eastAsia="ru-RU"/>
        </w:rPr>
        <w:t>2%).   Staphylococcus   aureus </w:t>
      </w:r>
      <w:r w:rsidRPr="00505EE2">
        <w:rPr>
          <w:rFonts w:ascii="Times New Roman" w:eastAsia="Times New Roman" w:hAnsi="Times New Roman" w:cs="Times New Roman"/>
          <w:sz w:val="28"/>
          <w:szCs w:val="28"/>
          <w:lang w:eastAsia="ru-RU"/>
        </w:rPr>
        <w:t>чаще обн</w:t>
      </w:r>
      <w:r>
        <w:rPr>
          <w:rFonts w:ascii="Times New Roman" w:eastAsia="Times New Roman" w:hAnsi="Times New Roman" w:cs="Times New Roman"/>
          <w:sz w:val="28"/>
          <w:szCs w:val="28"/>
          <w:lang w:eastAsia="ru-RU"/>
        </w:rPr>
        <w:t>аруживается при остром (43,6%),</w:t>
      </w:r>
      <w:r w:rsidRPr="00505EE2">
        <w:rPr>
          <w:rFonts w:ascii="Times New Roman" w:eastAsia="Times New Roman" w:hAnsi="Times New Roman" w:cs="Times New Roman"/>
          <w:sz w:val="28"/>
          <w:szCs w:val="28"/>
          <w:lang w:eastAsia="ru-RU"/>
        </w:rPr>
        <w:t xml:space="preserve"> а Staphyloco</w:t>
      </w:r>
      <w:r>
        <w:rPr>
          <w:rFonts w:ascii="Times New Roman" w:eastAsia="Times New Roman" w:hAnsi="Times New Roman" w:cs="Times New Roman"/>
          <w:sz w:val="28"/>
          <w:szCs w:val="28"/>
          <w:lang w:eastAsia="ru-RU"/>
        </w:rPr>
        <w:t>ccus epidermidis - хроническом конъюнктивите </w:t>
      </w:r>
      <w:r w:rsidRPr="00505EE2">
        <w:rPr>
          <w:rFonts w:ascii="Times New Roman" w:eastAsia="Times New Roman" w:hAnsi="Times New Roman" w:cs="Times New Roman"/>
          <w:sz w:val="28"/>
          <w:szCs w:val="28"/>
          <w:lang w:eastAsia="ru-RU"/>
        </w:rPr>
        <w:t xml:space="preserve">(83,5%).  Другими возбудителями острых гнойных и хронических   конъюнктивитов   являются    Neisseria </w:t>
      </w:r>
      <w:r w:rsidRPr="00505EE2">
        <w:rPr>
          <w:rFonts w:ascii="Times New Roman" w:eastAsia="Times New Roman" w:hAnsi="Times New Roman" w:cs="Times New Roman"/>
          <w:sz w:val="28"/>
          <w:szCs w:val="28"/>
          <w:lang w:val="en-US" w:eastAsia="ru-RU"/>
        </w:rPr>
        <w:lastRenderedPageBreak/>
        <w:t>gonorrhoeae</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val="en-US" w:eastAsia="ru-RU"/>
        </w:rPr>
        <w:t>Moraxella</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lacunata</w:t>
      </w:r>
      <w:r>
        <w:rPr>
          <w:rFonts w:ascii="Times New Roman" w:eastAsia="Times New Roman" w:hAnsi="Times New Roman" w:cs="Times New Roman"/>
          <w:sz w:val="28"/>
          <w:szCs w:val="28"/>
          <w:lang w:eastAsia="ru-RU"/>
        </w:rPr>
        <w:t>,</w:t>
      </w:r>
      <w:r w:rsidRPr="00505EE2">
        <w:rPr>
          <w:rFonts w:ascii="Times New Roman" w:eastAsia="Times New Roman" w:hAnsi="Times New Roman" w:cs="Times New Roman"/>
          <w:sz w:val="28"/>
          <w:szCs w:val="28"/>
          <w:lang w:val="en-US" w:eastAsia="ru-RU"/>
        </w:rPr>
        <w:t>Branhamella</w:t>
      </w:r>
      <w:r w:rsidRPr="00505EE2">
        <w:rPr>
          <w:rFonts w:ascii="Times New Roman" w:eastAsia="Times New Roman" w:hAnsi="Times New Roman" w:cs="Times New Roman"/>
          <w:sz w:val="28"/>
          <w:szCs w:val="28"/>
          <w:lang w:eastAsia="ru-RU"/>
        </w:rPr>
        <w:t xml:space="preserve">   </w:t>
      </w:r>
      <w:r w:rsidR="00AC31D7" w:rsidRPr="00505EE2">
        <w:rPr>
          <w:rFonts w:ascii="Times New Roman" w:eastAsia="Times New Roman" w:hAnsi="Times New Roman" w:cs="Times New Roman"/>
          <w:sz w:val="28"/>
          <w:szCs w:val="28"/>
          <w:lang w:val="en-US" w:eastAsia="ru-RU"/>
        </w:rPr>
        <w:t>catarrhalis</w:t>
      </w:r>
      <w:r w:rsidR="00AC31D7">
        <w:rPr>
          <w:rFonts w:ascii="Times New Roman" w:eastAsia="Times New Roman" w:hAnsi="Times New Roman" w:cs="Times New Roman"/>
          <w:sz w:val="28"/>
          <w:szCs w:val="28"/>
          <w:lang w:eastAsia="ru-RU"/>
        </w:rPr>
        <w:t>, Corynebacterium</w:t>
      </w:r>
      <w:r w:rsidRPr="00505EE2">
        <w:rPr>
          <w:rFonts w:ascii="Times New Roman" w:eastAsia="Times New Roman" w:hAnsi="Times New Roman" w:cs="Times New Roman"/>
          <w:sz w:val="28"/>
          <w:szCs w:val="28"/>
          <w:lang w:val="en-US" w:eastAsia="ru-RU"/>
        </w:rPr>
        <w:t>diphteriae</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Streptococcuspyogenes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Streptococcusviridans</w:t>
      </w:r>
      <w:r w:rsidRPr="00505EE2">
        <w:rPr>
          <w:rFonts w:ascii="Times New Roman" w:eastAsia="Times New Roman" w:hAnsi="Times New Roman" w:cs="Times New Roman"/>
          <w:sz w:val="28"/>
          <w:szCs w:val="28"/>
          <w:lang w:eastAsia="ru-RU"/>
        </w:rPr>
        <w:t xml:space="preserve">, </w:t>
      </w:r>
      <w:r w:rsidR="00AC31D7" w:rsidRPr="00505EE2">
        <w:rPr>
          <w:rFonts w:ascii="Times New Roman" w:eastAsia="Times New Roman" w:hAnsi="Times New Roman" w:cs="Times New Roman"/>
          <w:sz w:val="28"/>
          <w:szCs w:val="28"/>
          <w:lang w:val="en-US" w:eastAsia="ru-RU"/>
        </w:rPr>
        <w:t>Streptococcus</w:t>
      </w:r>
      <w:r w:rsidR="00AC31D7" w:rsidRPr="00505EE2">
        <w:rPr>
          <w:rFonts w:ascii="Times New Roman" w:eastAsia="Times New Roman" w:hAnsi="Times New Roman" w:cs="Times New Roman"/>
          <w:sz w:val="28"/>
          <w:szCs w:val="28"/>
          <w:lang w:eastAsia="ru-RU"/>
        </w:rPr>
        <w:t> faecalis</w:t>
      </w:r>
      <w:r w:rsidRPr="00505EE2">
        <w:rPr>
          <w:rFonts w:ascii="Times New Roman" w:eastAsia="Times New Roman" w:hAnsi="Times New Roman" w:cs="Times New Roman"/>
          <w:sz w:val="28"/>
          <w:szCs w:val="28"/>
          <w:lang w:eastAsia="ru-RU"/>
        </w:rPr>
        <w:t xml:space="preserve">, </w:t>
      </w:r>
      <w:r w:rsidR="00AC31D7" w:rsidRPr="00505EE2">
        <w:rPr>
          <w:rFonts w:ascii="Times New Roman" w:eastAsia="Times New Roman" w:hAnsi="Times New Roman" w:cs="Times New Roman"/>
          <w:sz w:val="28"/>
          <w:szCs w:val="28"/>
          <w:lang w:val="en-US" w:eastAsia="ru-RU"/>
        </w:rPr>
        <w:t>Haemophilus</w:t>
      </w:r>
      <w:r w:rsidR="00AC31D7" w:rsidRPr="00505EE2">
        <w:rPr>
          <w:rFonts w:ascii="Times New Roman" w:eastAsia="Times New Roman" w:hAnsi="Times New Roman" w:cs="Times New Roman"/>
          <w:sz w:val="28"/>
          <w:szCs w:val="28"/>
          <w:lang w:eastAsia="ru-RU"/>
        </w:rPr>
        <w:t> aegypti</w:t>
      </w:r>
      <w:r w:rsidRPr="00505EE2">
        <w:rPr>
          <w:rFonts w:ascii="Times New Roman" w:eastAsia="Times New Roman" w:hAnsi="Times New Roman" w:cs="Times New Roman"/>
          <w:sz w:val="28"/>
          <w:szCs w:val="28"/>
          <w:lang w:eastAsia="ru-RU"/>
        </w:rPr>
        <w:t>с</w:t>
      </w:r>
      <w:r w:rsidRPr="00505EE2">
        <w:rPr>
          <w:rFonts w:ascii="Times New Roman" w:eastAsia="Times New Roman" w:hAnsi="Times New Roman" w:cs="Times New Roman"/>
          <w:sz w:val="28"/>
          <w:szCs w:val="28"/>
          <w:lang w:val="en-US" w:eastAsia="ru-RU"/>
        </w:rPr>
        <w:t>us</w:t>
      </w:r>
      <w:r w:rsidR="004A15AD">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Haemophilusinfluenzae</w:t>
      </w:r>
      <w:r w:rsidR="004A15AD">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Pseudomonasaeruginosa</w:t>
      </w:r>
      <w:r w:rsidR="004A15AD">
        <w:rPr>
          <w:rFonts w:ascii="Times New Roman" w:eastAsia="Times New Roman" w:hAnsi="Times New Roman" w:cs="Times New Roman"/>
          <w:sz w:val="28"/>
          <w:szCs w:val="28"/>
          <w:lang w:eastAsia="ru-RU"/>
        </w:rPr>
        <w:t xml:space="preserve">, микроорганизмы семейств </w:t>
      </w:r>
      <w:r w:rsidRPr="00505EE2">
        <w:rPr>
          <w:rFonts w:ascii="Times New Roman" w:eastAsia="Times New Roman" w:hAnsi="Times New Roman" w:cs="Times New Roman"/>
          <w:sz w:val="28"/>
          <w:szCs w:val="28"/>
          <w:lang w:val="en-US" w:eastAsia="ru-RU"/>
        </w:rPr>
        <w:t>Enterobacteriaceae</w:t>
      </w:r>
      <w:r w:rsidRPr="00505EE2">
        <w:rPr>
          <w:rFonts w:ascii="Times New Roman" w:eastAsia="Times New Roman" w:hAnsi="Times New Roman" w:cs="Times New Roman"/>
          <w:sz w:val="28"/>
          <w:szCs w:val="28"/>
          <w:lang w:eastAsia="ru-RU"/>
        </w:rPr>
        <w:t xml:space="preserve">, </w:t>
      </w:r>
      <w:r w:rsidR="00AC31D7" w:rsidRPr="00505EE2">
        <w:rPr>
          <w:rFonts w:ascii="Times New Roman" w:eastAsia="Times New Roman" w:hAnsi="Times New Roman" w:cs="Times New Roman"/>
          <w:sz w:val="28"/>
          <w:szCs w:val="28"/>
          <w:lang w:eastAsia="ru-RU"/>
        </w:rPr>
        <w:t>родов Proteus, Klebsiella</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Escherichia</w:t>
      </w:r>
      <w:r w:rsidRPr="00505EE2">
        <w:rPr>
          <w:rFonts w:ascii="Times New Roman" w:eastAsia="Times New Roman" w:hAnsi="Times New Roman" w:cs="Times New Roman"/>
          <w:sz w:val="28"/>
          <w:szCs w:val="28"/>
          <w:lang w:eastAsia="ru-RU"/>
        </w:rPr>
        <w:t xml:space="preserve">. Реже встречаются </w:t>
      </w:r>
      <w:r w:rsidRPr="00505EE2">
        <w:rPr>
          <w:rFonts w:ascii="Times New Roman" w:eastAsia="Times New Roman" w:hAnsi="Times New Roman" w:cs="Times New Roman"/>
          <w:sz w:val="28"/>
          <w:szCs w:val="28"/>
          <w:lang w:val="en-US" w:eastAsia="ru-RU"/>
        </w:rPr>
        <w:t>Listeriamonocytogenes</w:t>
      </w:r>
      <w:r>
        <w:rPr>
          <w:rFonts w:ascii="Times New Roman" w:eastAsia="Times New Roman" w:hAnsi="Times New Roman" w:cs="Times New Roman"/>
          <w:sz w:val="28"/>
          <w:szCs w:val="28"/>
          <w:lang w:eastAsia="ru-RU"/>
        </w:rPr>
        <w:t>, грибы</w:t>
      </w:r>
      <w:r w:rsidRPr="00505EE2">
        <w:rPr>
          <w:rFonts w:ascii="Times New Roman" w:eastAsia="Times New Roman" w:hAnsi="Times New Roman" w:cs="Times New Roman"/>
          <w:sz w:val="28"/>
          <w:szCs w:val="28"/>
          <w:lang w:eastAsia="ru-RU"/>
        </w:rPr>
        <w:t xml:space="preserve"> рода Candida, Aspergillus.</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Взятие материала</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Материа</w:t>
      </w:r>
      <w:r>
        <w:rPr>
          <w:rFonts w:ascii="Times New Roman" w:eastAsia="Times New Roman" w:hAnsi="Times New Roman" w:cs="Times New Roman"/>
          <w:sz w:val="28"/>
          <w:szCs w:val="28"/>
          <w:lang w:eastAsia="ru-RU"/>
        </w:rPr>
        <w:t xml:space="preserve">л забирают с пораженных мест в разгар воспалительного процесса с </w:t>
      </w:r>
      <w:r w:rsidRPr="00505EE2">
        <w:rPr>
          <w:rFonts w:ascii="Times New Roman" w:eastAsia="Times New Roman" w:hAnsi="Times New Roman" w:cs="Times New Roman"/>
          <w:sz w:val="28"/>
          <w:szCs w:val="28"/>
          <w:lang w:eastAsia="ru-RU"/>
        </w:rPr>
        <w:t xml:space="preserve">соблюдением правил асептики.  Не менее чем за 5-6 часов до </w:t>
      </w:r>
      <w:r>
        <w:rPr>
          <w:rFonts w:ascii="Times New Roman" w:eastAsia="Times New Roman" w:hAnsi="Times New Roman" w:cs="Times New Roman"/>
          <w:sz w:val="28"/>
          <w:szCs w:val="28"/>
          <w:lang w:eastAsia="ru-RU"/>
        </w:rPr>
        <w:t>исследования отменяют все медикаменты и </w:t>
      </w:r>
      <w:r w:rsidRPr="00505EE2">
        <w:rPr>
          <w:rFonts w:ascii="Times New Roman" w:eastAsia="Times New Roman" w:hAnsi="Times New Roman" w:cs="Times New Roman"/>
          <w:sz w:val="28"/>
          <w:szCs w:val="28"/>
          <w:lang w:eastAsia="ru-RU"/>
        </w:rPr>
        <w:t>процедуры.  Взятие материала производит врач-окулист.</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sz w:val="28"/>
          <w:szCs w:val="28"/>
          <w:lang w:eastAsia="ru-RU"/>
        </w:rPr>
        <w:t> </w:t>
      </w:r>
    </w:p>
    <w:p w:rsidR="00E05C3C" w:rsidRPr="00D54AC0" w:rsidRDefault="00E05C3C" w:rsidP="00D54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D54AC0">
        <w:rPr>
          <w:rFonts w:ascii="Times New Roman" w:eastAsia="Times New Roman" w:hAnsi="Times New Roman" w:cs="Times New Roman"/>
          <w:b/>
          <w:sz w:val="28"/>
          <w:szCs w:val="28"/>
          <w:lang w:eastAsia="ru-RU"/>
        </w:rPr>
        <w:t>МИКРОБИОЛОГИЧЕСКИЕ МЕТОДЫ ИССЛЕДОВАНИЯ ОТДЕЛЯЕМОГО УШЕЙ</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воспалительных </w:t>
      </w:r>
      <w:r w:rsidRPr="00505EE2">
        <w:rPr>
          <w:rFonts w:ascii="Times New Roman" w:eastAsia="Times New Roman" w:hAnsi="Times New Roman" w:cs="Times New Roman"/>
          <w:sz w:val="28"/>
          <w:szCs w:val="28"/>
          <w:lang w:eastAsia="ru-RU"/>
        </w:rPr>
        <w:t>заболеваниях   наружного, среднего и вну</w:t>
      </w:r>
      <w:r>
        <w:rPr>
          <w:rFonts w:ascii="Times New Roman" w:eastAsia="Times New Roman" w:hAnsi="Times New Roman" w:cs="Times New Roman"/>
          <w:sz w:val="28"/>
          <w:szCs w:val="28"/>
          <w:lang w:eastAsia="ru-RU"/>
        </w:rPr>
        <w:t>треннего уха исследуют гнойное или </w:t>
      </w:r>
      <w:r w:rsidRPr="00505EE2">
        <w:rPr>
          <w:rFonts w:ascii="Times New Roman" w:eastAsia="Times New Roman" w:hAnsi="Times New Roman" w:cs="Times New Roman"/>
          <w:sz w:val="28"/>
          <w:szCs w:val="28"/>
          <w:lang w:eastAsia="ru-RU"/>
        </w:rPr>
        <w:t>серозное </w:t>
      </w:r>
      <w:r>
        <w:rPr>
          <w:rFonts w:ascii="Times New Roman" w:eastAsia="Times New Roman" w:hAnsi="Times New Roman" w:cs="Times New Roman"/>
          <w:sz w:val="28"/>
          <w:szCs w:val="28"/>
          <w:lang w:eastAsia="ru-RU"/>
        </w:rPr>
        <w:t>отделяемое.  При этом следует учитывать, что в норме в наружном ухе, </w:t>
      </w:r>
      <w:r w:rsidRPr="00505EE2">
        <w:rPr>
          <w:rFonts w:ascii="Times New Roman" w:eastAsia="Times New Roman" w:hAnsi="Times New Roman" w:cs="Times New Roman"/>
          <w:sz w:val="28"/>
          <w:szCs w:val="28"/>
          <w:lang w:eastAsia="ru-RU"/>
        </w:rPr>
        <w:t>слуховом п</w:t>
      </w:r>
      <w:r>
        <w:rPr>
          <w:rFonts w:ascii="Times New Roman" w:eastAsia="Times New Roman" w:hAnsi="Times New Roman" w:cs="Times New Roman"/>
          <w:sz w:val="28"/>
          <w:szCs w:val="28"/>
          <w:lang w:eastAsia="ru-RU"/>
        </w:rPr>
        <w:t>роходе присутствует нормальная микрофлора, </w:t>
      </w:r>
      <w:r w:rsidRPr="00505EE2">
        <w:rPr>
          <w:rFonts w:ascii="Times New Roman" w:eastAsia="Times New Roman" w:hAnsi="Times New Roman" w:cs="Times New Roman"/>
          <w:sz w:val="28"/>
          <w:szCs w:val="28"/>
          <w:lang w:eastAsia="ru-RU"/>
        </w:rPr>
        <w:t xml:space="preserve">представленная сапрофитными и условно-патогенными бактериями - обитателями кожи. Это </w:t>
      </w:r>
      <w:r w:rsidRPr="00505EE2">
        <w:rPr>
          <w:rFonts w:ascii="Times New Roman" w:eastAsia="Times New Roman" w:hAnsi="Times New Roman" w:cs="Times New Roman"/>
          <w:sz w:val="28"/>
          <w:szCs w:val="28"/>
          <w:lang w:val="en-US" w:eastAsia="ru-RU"/>
        </w:rPr>
        <w:t>Staphylococcusepidermidis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Corynebacteriumpseudodiphtheriticum</w:t>
      </w:r>
      <w:r>
        <w:rPr>
          <w:rFonts w:ascii="Times New Roman" w:eastAsia="Times New Roman" w:hAnsi="Times New Roman" w:cs="Times New Roman"/>
          <w:sz w:val="28"/>
          <w:szCs w:val="28"/>
          <w:lang w:eastAsia="ru-RU"/>
        </w:rPr>
        <w:t xml:space="preserve">. В среднем и внутреннем ухе микрофлора </w:t>
      </w:r>
      <w:r w:rsidRPr="00505EE2">
        <w:rPr>
          <w:rFonts w:ascii="Times New Roman" w:eastAsia="Times New Roman" w:hAnsi="Times New Roman" w:cs="Times New Roman"/>
          <w:sz w:val="28"/>
          <w:szCs w:val="28"/>
          <w:lang w:eastAsia="ru-RU"/>
        </w:rPr>
        <w:t>отсутствует. При остром воспалительном пр</w:t>
      </w:r>
      <w:r>
        <w:rPr>
          <w:rFonts w:ascii="Times New Roman" w:eastAsia="Times New Roman" w:hAnsi="Times New Roman" w:cs="Times New Roman"/>
          <w:sz w:val="28"/>
          <w:szCs w:val="28"/>
          <w:lang w:eastAsia="ru-RU"/>
        </w:rPr>
        <w:t>оцессе возбудителем может быть </w:t>
      </w:r>
      <w:r w:rsidRPr="00505EE2">
        <w:rPr>
          <w:rFonts w:ascii="Times New Roman" w:eastAsia="Times New Roman" w:hAnsi="Times New Roman" w:cs="Times New Roman"/>
          <w:sz w:val="28"/>
          <w:szCs w:val="28"/>
          <w:lang w:val="en-US" w:eastAsia="ru-RU"/>
        </w:rPr>
        <w:t>Staphylococcusaureus</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val="en-US" w:eastAsia="ru-RU"/>
        </w:rPr>
        <w:t>S</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epidermidis</w:t>
      </w:r>
      <w:r w:rsidR="004A15AD">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Streptococcuspyogenes</w:t>
      </w:r>
      <w:r w:rsidR="004A15AD">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Streptococcusviridans</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val="en-US" w:eastAsia="ru-RU"/>
        </w:rPr>
        <w:t>Streptococcuspneumoniae</w:t>
      </w:r>
      <w:r>
        <w:rPr>
          <w:rFonts w:ascii="Times New Roman" w:eastAsia="Times New Roman" w:hAnsi="Times New Roman" w:cs="Times New Roman"/>
          <w:sz w:val="28"/>
          <w:szCs w:val="28"/>
          <w:lang w:eastAsia="ru-RU"/>
        </w:rPr>
        <w:t xml:space="preserve">, а также </w:t>
      </w:r>
      <w:r w:rsidRPr="00505EE2">
        <w:rPr>
          <w:rFonts w:ascii="Times New Roman" w:eastAsia="Times New Roman" w:hAnsi="Times New Roman" w:cs="Times New Roman"/>
          <w:sz w:val="28"/>
          <w:szCs w:val="28"/>
          <w:lang w:val="en-US" w:eastAsia="ru-RU"/>
        </w:rPr>
        <w:t>Haemophilusinfluenzae</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E</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coli</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C</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diphtheriae</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Bacteroides</w:t>
      </w:r>
      <w:r w:rsidRPr="00505EE2">
        <w:rPr>
          <w:rFonts w:ascii="Times New Roman" w:eastAsia="Times New Roman" w:hAnsi="Times New Roman" w:cs="Times New Roman"/>
          <w:sz w:val="28"/>
          <w:szCs w:val="28"/>
          <w:lang w:eastAsia="ru-RU"/>
        </w:rPr>
        <w:t xml:space="preserve">. При хронически протекающей инфекции чаще обнаруживают ассоциации   грамотрицательных микроорганизмов рода Proteus, </w:t>
      </w:r>
      <w:r w:rsidRPr="00505EE2">
        <w:rPr>
          <w:rFonts w:ascii="Times New Roman" w:eastAsia="Times New Roman" w:hAnsi="Times New Roman" w:cs="Times New Roman"/>
          <w:sz w:val="28"/>
          <w:szCs w:val="28"/>
          <w:lang w:val="en-US" w:eastAsia="ru-RU"/>
        </w:rPr>
        <w:t>Klebsiella</w:t>
      </w:r>
      <w:r w:rsidRPr="00505EE2">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Enterobacter</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val="en-US" w:eastAsia="ru-RU"/>
        </w:rPr>
        <w:t>Escherichia</w:t>
      </w:r>
      <w:r>
        <w:rPr>
          <w:rFonts w:ascii="Times New Roman" w:eastAsia="Times New Roman" w:hAnsi="Times New Roman" w:cs="Times New Roman"/>
          <w:sz w:val="28"/>
          <w:szCs w:val="28"/>
          <w:lang w:eastAsia="ru-RU"/>
        </w:rPr>
        <w:t>,</w:t>
      </w:r>
      <w:r w:rsidRPr="00505EE2">
        <w:rPr>
          <w:rFonts w:ascii="Times New Roman" w:eastAsia="Times New Roman" w:hAnsi="Times New Roman" w:cs="Times New Roman"/>
          <w:sz w:val="28"/>
          <w:szCs w:val="28"/>
          <w:lang w:val="en-US" w:eastAsia="ru-RU"/>
        </w:rPr>
        <w:t>Pseudomonas</w:t>
      </w:r>
      <w:r>
        <w:rPr>
          <w:rFonts w:ascii="Times New Roman" w:eastAsia="Times New Roman" w:hAnsi="Times New Roman" w:cs="Times New Roman"/>
          <w:sz w:val="28"/>
          <w:szCs w:val="28"/>
          <w:lang w:eastAsia="ru-RU"/>
        </w:rPr>
        <w:t>, а </w:t>
      </w:r>
      <w:r w:rsidRPr="00505EE2">
        <w:rPr>
          <w:rFonts w:ascii="Times New Roman" w:eastAsia="Times New Roman" w:hAnsi="Times New Roman" w:cs="Times New Roman"/>
          <w:sz w:val="28"/>
          <w:szCs w:val="28"/>
          <w:lang w:eastAsia="ru-RU"/>
        </w:rPr>
        <w:t xml:space="preserve">также </w:t>
      </w:r>
      <w:r w:rsidRPr="00505EE2">
        <w:rPr>
          <w:rFonts w:ascii="Times New Roman" w:eastAsia="Times New Roman" w:hAnsi="Times New Roman" w:cs="Times New Roman"/>
          <w:sz w:val="28"/>
          <w:szCs w:val="28"/>
          <w:lang w:val="en-US" w:eastAsia="ru-RU"/>
        </w:rPr>
        <w:t>Mycobacterium</w:t>
      </w:r>
      <w:r>
        <w:rPr>
          <w:rFonts w:ascii="Times New Roman" w:eastAsia="Times New Roman" w:hAnsi="Times New Roman" w:cs="Times New Roman"/>
          <w:sz w:val="28"/>
          <w:szCs w:val="28"/>
          <w:lang w:eastAsia="ru-RU"/>
        </w:rPr>
        <w:t> </w:t>
      </w:r>
      <w:r w:rsidRPr="00505EE2">
        <w:rPr>
          <w:rFonts w:ascii="Times New Roman" w:eastAsia="Times New Roman" w:hAnsi="Times New Roman" w:cs="Times New Roman"/>
          <w:sz w:val="28"/>
          <w:szCs w:val="28"/>
          <w:lang w:val="en-US" w:eastAsia="ru-RU"/>
        </w:rPr>
        <w:t>tuberculosis</w:t>
      </w:r>
      <w:r w:rsidR="004A15AD">
        <w:rPr>
          <w:rFonts w:ascii="Times New Roman" w:eastAsia="Times New Roman" w:hAnsi="Times New Roman" w:cs="Times New Roman"/>
          <w:sz w:val="28"/>
          <w:szCs w:val="28"/>
          <w:lang w:eastAsia="ru-RU"/>
        </w:rPr>
        <w:t xml:space="preserve">, </w:t>
      </w:r>
      <w:r w:rsidRPr="00505EE2">
        <w:rPr>
          <w:rFonts w:ascii="Times New Roman" w:eastAsia="Times New Roman" w:hAnsi="Times New Roman" w:cs="Times New Roman"/>
          <w:sz w:val="28"/>
          <w:szCs w:val="28"/>
          <w:lang w:val="en-US" w:eastAsia="ru-RU"/>
        </w:rPr>
        <w:t>Actinomyces</w:t>
      </w:r>
      <w:r w:rsidR="004A15AD">
        <w:rPr>
          <w:rFonts w:ascii="Times New Roman" w:eastAsia="Times New Roman" w:hAnsi="Times New Roman" w:cs="Times New Roman"/>
          <w:sz w:val="28"/>
          <w:szCs w:val="28"/>
          <w:lang w:eastAsia="ru-RU"/>
        </w:rPr>
        <w:t xml:space="preserve"> и плесневые </w:t>
      </w:r>
      <w:r w:rsidRPr="00505EE2">
        <w:rPr>
          <w:rFonts w:ascii="Times New Roman" w:eastAsia="Times New Roman" w:hAnsi="Times New Roman" w:cs="Times New Roman"/>
          <w:sz w:val="28"/>
          <w:szCs w:val="28"/>
          <w:lang w:eastAsia="ru-RU"/>
        </w:rPr>
        <w:t>грибыAspergillus, Mucor.</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505EE2">
        <w:rPr>
          <w:rFonts w:ascii="Times New Roman" w:eastAsia="Times New Roman" w:hAnsi="Times New Roman" w:cs="Times New Roman"/>
          <w:b/>
          <w:bCs/>
          <w:sz w:val="28"/>
          <w:szCs w:val="28"/>
          <w:lang w:eastAsia="ru-RU"/>
        </w:rPr>
        <w:t>Взятие исследуемого материала</w:t>
      </w:r>
    </w:p>
    <w:p w:rsidR="00E05C3C" w:rsidRPr="00505EE2"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поражении   наружного уха проводят обработку кожи </w:t>
      </w:r>
      <w:r w:rsidRPr="00505EE2">
        <w:rPr>
          <w:rFonts w:ascii="Times New Roman" w:eastAsia="Times New Roman" w:hAnsi="Times New Roman" w:cs="Times New Roman"/>
          <w:sz w:val="28"/>
          <w:szCs w:val="28"/>
          <w:lang w:eastAsia="ru-RU"/>
        </w:rPr>
        <w:t xml:space="preserve">70% спиртом с последующим промыванием физиологическим раствором, затем отделяемое из очага собирают на стерильный ватный тампон. При поражениях среднего и внутреннего уха исследуют пунктаты </w:t>
      </w:r>
      <w:r w:rsidR="00AC31D7" w:rsidRPr="00505EE2">
        <w:rPr>
          <w:rFonts w:ascii="Times New Roman" w:eastAsia="Times New Roman" w:hAnsi="Times New Roman" w:cs="Times New Roman"/>
          <w:sz w:val="28"/>
          <w:szCs w:val="28"/>
          <w:lang w:eastAsia="ru-RU"/>
        </w:rPr>
        <w:t>материал</w:t>
      </w:r>
      <w:r w:rsidRPr="00505EE2">
        <w:rPr>
          <w:rFonts w:ascii="Times New Roman" w:eastAsia="Times New Roman" w:hAnsi="Times New Roman" w:cs="Times New Roman"/>
          <w:sz w:val="28"/>
          <w:szCs w:val="28"/>
          <w:lang w:eastAsia="ru-RU"/>
        </w:rPr>
        <w:t xml:space="preserve">, полученный во </w:t>
      </w:r>
      <w:r>
        <w:rPr>
          <w:rFonts w:ascii="Times New Roman" w:eastAsia="Times New Roman" w:hAnsi="Times New Roman" w:cs="Times New Roman"/>
          <w:sz w:val="28"/>
          <w:szCs w:val="28"/>
          <w:lang w:eastAsia="ru-RU"/>
        </w:rPr>
        <w:t>время оперативных вмешательств,</w:t>
      </w:r>
      <w:r w:rsidRPr="00505EE2">
        <w:rPr>
          <w:rFonts w:ascii="Times New Roman" w:eastAsia="Times New Roman" w:hAnsi="Times New Roman" w:cs="Times New Roman"/>
          <w:sz w:val="28"/>
          <w:szCs w:val="28"/>
          <w:lang w:eastAsia="ru-RU"/>
        </w:rPr>
        <w:t xml:space="preserve"> собранный в стерильную посуду.</w:t>
      </w:r>
    </w:p>
    <w:p w:rsidR="00363768" w:rsidRDefault="00363768" w:rsidP="00E05C3C">
      <w:pPr>
        <w:spacing w:after="0" w:line="240" w:lineRule="auto"/>
        <w:jc w:val="both"/>
        <w:rPr>
          <w:rFonts w:ascii="Times New Roman" w:eastAsia="Times New Roman" w:hAnsi="Times New Roman" w:cs="Times New Roman"/>
          <w:b/>
          <w:sz w:val="28"/>
          <w:szCs w:val="28"/>
          <w:lang w:eastAsia="ru-RU"/>
        </w:rPr>
      </w:pPr>
    </w:p>
    <w:p w:rsidR="00E05C3C" w:rsidRDefault="00E05C3C" w:rsidP="00E05C3C">
      <w:pPr>
        <w:spacing w:after="0" w:line="240" w:lineRule="auto"/>
        <w:jc w:val="both"/>
        <w:rPr>
          <w:rFonts w:ascii="Times New Roman" w:eastAsia="Times New Roman" w:hAnsi="Times New Roman" w:cs="Times New Roman"/>
          <w:b/>
          <w:sz w:val="28"/>
          <w:szCs w:val="24"/>
          <w:lang w:eastAsia="ru-RU"/>
        </w:rPr>
      </w:pPr>
      <w:r w:rsidRPr="000E030A">
        <w:rPr>
          <w:rFonts w:ascii="Times New Roman" w:eastAsia="Times New Roman" w:hAnsi="Times New Roman" w:cs="Times New Roman"/>
          <w:b/>
          <w:sz w:val="28"/>
          <w:szCs w:val="24"/>
          <w:lang w:eastAsia="ru-RU"/>
        </w:rPr>
        <w:t>Самостоятельная работа</w:t>
      </w:r>
    </w:p>
    <w:p w:rsidR="00D54AC0" w:rsidRPr="000E030A" w:rsidRDefault="00D54AC0" w:rsidP="00E05C3C">
      <w:pPr>
        <w:spacing w:after="0" w:line="240" w:lineRule="auto"/>
        <w:jc w:val="both"/>
        <w:rPr>
          <w:rFonts w:ascii="Times New Roman" w:eastAsia="Times New Roman" w:hAnsi="Times New Roman" w:cs="Times New Roman"/>
          <w:b/>
          <w:sz w:val="28"/>
          <w:szCs w:val="24"/>
          <w:lang w:eastAsia="ru-RU"/>
        </w:rPr>
      </w:pPr>
    </w:p>
    <w:p w:rsidR="00E05C3C" w:rsidRDefault="00E05C3C" w:rsidP="00D917A4">
      <w:pPr>
        <w:numPr>
          <w:ilvl w:val="0"/>
          <w:numId w:val="36"/>
        </w:numPr>
        <w:spacing w:after="0" w:line="240" w:lineRule="auto"/>
        <w:contextualSpacing/>
        <w:jc w:val="both"/>
        <w:rPr>
          <w:rFonts w:ascii="Times New Roman" w:eastAsia="Times New Roman" w:hAnsi="Times New Roman" w:cs="Times New Roman"/>
          <w:b/>
          <w:sz w:val="28"/>
          <w:szCs w:val="24"/>
          <w:lang w:eastAsia="ru-RU"/>
        </w:rPr>
      </w:pPr>
      <w:r w:rsidRPr="00D54AC0">
        <w:rPr>
          <w:rFonts w:ascii="Times New Roman" w:eastAsia="Times New Roman" w:hAnsi="Times New Roman" w:cs="Times New Roman"/>
          <w:b/>
          <w:sz w:val="28"/>
          <w:szCs w:val="24"/>
          <w:lang w:eastAsia="ru-RU"/>
        </w:rPr>
        <w:t>Произвести количественную оценку роста различных видов микроорганизмов при посеве материала из носовой полости на средах: ЖСА, Сабуро, кровяной агар. Окраска по Граму выросших колоний, микроскопия и анализ препаратов.</w:t>
      </w:r>
    </w:p>
    <w:p w:rsidR="00D54AC0" w:rsidRPr="00D54AC0" w:rsidRDefault="00D54AC0" w:rsidP="00D54AC0">
      <w:pPr>
        <w:spacing w:after="0" w:line="240" w:lineRule="auto"/>
        <w:contextualSpacing/>
        <w:jc w:val="both"/>
        <w:rPr>
          <w:rFonts w:ascii="Times New Roman" w:eastAsia="Times New Roman" w:hAnsi="Times New Roman" w:cs="Times New Roman"/>
          <w:b/>
          <w:sz w:val="28"/>
          <w:szCs w:val="24"/>
          <w:lang w:eastAsia="ru-RU"/>
        </w:rPr>
      </w:pPr>
    </w:p>
    <w:p w:rsidR="00E05C3C" w:rsidRDefault="00E05C3C" w:rsidP="00D917A4">
      <w:pPr>
        <w:numPr>
          <w:ilvl w:val="0"/>
          <w:numId w:val="36"/>
        </w:numPr>
        <w:spacing w:after="0" w:line="240" w:lineRule="auto"/>
        <w:contextualSpacing/>
        <w:jc w:val="both"/>
        <w:rPr>
          <w:rFonts w:ascii="Times New Roman" w:eastAsia="Times New Roman" w:hAnsi="Times New Roman" w:cs="Times New Roman"/>
          <w:b/>
          <w:sz w:val="28"/>
          <w:szCs w:val="24"/>
          <w:lang w:eastAsia="ru-RU"/>
        </w:rPr>
      </w:pPr>
      <w:r w:rsidRPr="00D54AC0">
        <w:rPr>
          <w:rFonts w:ascii="Times New Roman" w:eastAsia="Times New Roman" w:hAnsi="Times New Roman" w:cs="Times New Roman"/>
          <w:b/>
          <w:sz w:val="28"/>
          <w:szCs w:val="24"/>
          <w:lang w:eastAsia="ru-RU"/>
        </w:rPr>
        <w:lastRenderedPageBreak/>
        <w:t>Просмотр презентации «Микробиологическое исследование глаз, ушей и инфицированных ран».</w:t>
      </w:r>
    </w:p>
    <w:p w:rsidR="00D54AC0" w:rsidRPr="00D54AC0" w:rsidRDefault="00D54AC0" w:rsidP="00D54AC0">
      <w:pPr>
        <w:spacing w:after="0" w:line="240" w:lineRule="auto"/>
        <w:contextualSpacing/>
        <w:jc w:val="both"/>
        <w:rPr>
          <w:rFonts w:ascii="Times New Roman" w:eastAsia="Times New Roman" w:hAnsi="Times New Roman" w:cs="Times New Roman"/>
          <w:b/>
          <w:sz w:val="28"/>
          <w:szCs w:val="24"/>
          <w:lang w:eastAsia="ru-RU"/>
        </w:rPr>
      </w:pPr>
    </w:p>
    <w:p w:rsidR="00E05C3C" w:rsidRPr="00D54AC0" w:rsidRDefault="00E05C3C" w:rsidP="00D917A4">
      <w:pPr>
        <w:numPr>
          <w:ilvl w:val="0"/>
          <w:numId w:val="36"/>
        </w:numPr>
        <w:spacing w:after="0" w:line="240" w:lineRule="auto"/>
        <w:contextualSpacing/>
        <w:jc w:val="both"/>
        <w:rPr>
          <w:rFonts w:ascii="Times New Roman" w:eastAsia="Times New Roman" w:hAnsi="Times New Roman" w:cs="Times New Roman"/>
          <w:b/>
          <w:sz w:val="28"/>
          <w:szCs w:val="24"/>
          <w:lang w:eastAsia="ru-RU"/>
        </w:rPr>
      </w:pPr>
      <w:r w:rsidRPr="00D54AC0">
        <w:rPr>
          <w:rFonts w:ascii="Times New Roman" w:eastAsia="Times New Roman" w:hAnsi="Times New Roman" w:cs="Times New Roman"/>
          <w:b/>
          <w:sz w:val="28"/>
          <w:szCs w:val="24"/>
          <w:lang w:eastAsia="ru-RU"/>
        </w:rPr>
        <w:t>Ознакомление с особенностями исследований микрофлоры глаз и мазков из уха (методические рекомендации «Методы бактериологического исследования УПБ в клинической микробиологии»).</w:t>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8"/>
          <w:szCs w:val="20"/>
        </w:rPr>
      </w:pPr>
      <w:r w:rsidRPr="000E030A">
        <w:rPr>
          <w:rFonts w:ascii="Times New Roman" w:eastAsia="Times New Roman" w:hAnsi="Times New Roman" w:cs="Times New Roman"/>
          <w:i/>
          <w:color w:val="000000"/>
          <w:sz w:val="28"/>
          <w:szCs w:val="20"/>
        </w:rPr>
        <w:tab/>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rPr>
      </w:pPr>
      <w:r w:rsidRPr="000E030A">
        <w:rPr>
          <w:rFonts w:ascii="Times New Roman" w:eastAsia="Times New Roman" w:hAnsi="Times New Roman" w:cs="Times New Roman"/>
          <w:i/>
          <w:color w:val="000000"/>
          <w:sz w:val="28"/>
          <w:szCs w:val="20"/>
        </w:rPr>
        <w:tab/>
      </w:r>
      <w:r>
        <w:rPr>
          <w:rFonts w:ascii="Times New Roman" w:eastAsia="Times New Roman" w:hAnsi="Times New Roman" w:cs="Times New Roman"/>
          <w:i/>
          <w:color w:val="000000"/>
          <w:sz w:val="28"/>
          <w:szCs w:val="20"/>
        </w:rPr>
        <w:t>Исследование микрофлоры</w:t>
      </w:r>
      <w:r w:rsidRPr="000E030A">
        <w:rPr>
          <w:rFonts w:ascii="Times New Roman" w:eastAsia="Times New Roman" w:hAnsi="Times New Roman" w:cs="Times New Roman"/>
          <w:i/>
          <w:color w:val="000000"/>
          <w:sz w:val="28"/>
          <w:szCs w:val="20"/>
        </w:rPr>
        <w:t xml:space="preserve"> глаз</w:t>
      </w:r>
      <w:r w:rsidRPr="000E030A">
        <w:rPr>
          <w:rFonts w:ascii="Times New Roman" w:eastAsia="Times New Roman" w:hAnsi="Times New Roman" w:cs="Times New Roman"/>
          <w:color w:val="000000"/>
          <w:sz w:val="28"/>
          <w:szCs w:val="20"/>
        </w:rPr>
        <w:t>.  Пробы на исследование отбирает врач стерильным ватным тампоном или стеклянной палочкой.  Материал забирается с пораженных мест и засевается в 0,5</w:t>
      </w:r>
      <w:r w:rsidR="004A15AD" w:rsidRPr="000E030A">
        <w:rPr>
          <w:rFonts w:ascii="Times New Roman" w:eastAsia="Times New Roman" w:hAnsi="Times New Roman" w:cs="Times New Roman"/>
          <w:color w:val="000000"/>
          <w:sz w:val="28"/>
          <w:szCs w:val="20"/>
        </w:rPr>
        <w:t>% сахарный</w:t>
      </w:r>
      <w:r w:rsidRPr="000E030A">
        <w:rPr>
          <w:rFonts w:ascii="Times New Roman" w:eastAsia="Times New Roman" w:hAnsi="Times New Roman" w:cs="Times New Roman"/>
          <w:color w:val="000000"/>
          <w:sz w:val="28"/>
          <w:szCs w:val="20"/>
        </w:rPr>
        <w:t xml:space="preserve"> бульон. В случае отсутствия роста через </w:t>
      </w:r>
      <w:r w:rsidR="004A15AD" w:rsidRPr="000E030A">
        <w:rPr>
          <w:rFonts w:ascii="Times New Roman" w:eastAsia="Times New Roman" w:hAnsi="Times New Roman" w:cs="Times New Roman"/>
          <w:color w:val="000000"/>
          <w:sz w:val="28"/>
          <w:szCs w:val="20"/>
        </w:rPr>
        <w:t>48 часов выдается отрицательный</w:t>
      </w:r>
      <w:r w:rsidRPr="000E030A">
        <w:rPr>
          <w:rFonts w:ascii="Times New Roman" w:eastAsia="Times New Roman" w:hAnsi="Times New Roman" w:cs="Times New Roman"/>
          <w:color w:val="000000"/>
          <w:sz w:val="28"/>
          <w:szCs w:val="20"/>
        </w:rPr>
        <w:t xml:space="preserve"> ответ.</w:t>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Courier New" w:eastAsia="Times New Roman" w:hAnsi="Courier New" w:cs="Courier New"/>
          <w:color w:val="000000"/>
          <w:sz w:val="20"/>
          <w:szCs w:val="20"/>
          <w:u w:val="single"/>
          <w:lang w:eastAsia="ru-RU"/>
        </w:rPr>
      </w:pPr>
      <w:r w:rsidRPr="000E030A">
        <w:rPr>
          <w:rFonts w:ascii="Times New Roman" w:eastAsia="Times New Roman" w:hAnsi="Times New Roman" w:cs="Times New Roman"/>
          <w:bCs/>
          <w:color w:val="000000"/>
          <w:sz w:val="28"/>
          <w:szCs w:val="28"/>
          <w:u w:val="single"/>
          <w:lang w:eastAsia="ru-RU"/>
        </w:rPr>
        <w:t>Оценка результатов</w:t>
      </w:r>
    </w:p>
    <w:p w:rsidR="004A15AD"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 xml:space="preserve">При интерпретации результатов микробиологического исследования глаз необходимо учитывать </w:t>
      </w:r>
      <w:r w:rsidR="006E48D6" w:rsidRPr="000E030A">
        <w:rPr>
          <w:rFonts w:ascii="Times New Roman" w:eastAsia="Times New Roman" w:hAnsi="Times New Roman" w:cs="Times New Roman"/>
          <w:color w:val="000000"/>
          <w:sz w:val="28"/>
          <w:szCs w:val="28"/>
          <w:lang w:eastAsia="ru-RU"/>
        </w:rPr>
        <w:t>контингент обследованных</w:t>
      </w:r>
      <w:r w:rsidRPr="000E030A">
        <w:rPr>
          <w:rFonts w:ascii="Times New Roman" w:eastAsia="Times New Roman" w:hAnsi="Times New Roman" w:cs="Times New Roman"/>
          <w:color w:val="000000"/>
          <w:sz w:val="28"/>
          <w:szCs w:val="28"/>
          <w:lang w:eastAsia="ru-RU"/>
        </w:rPr>
        <w:t xml:space="preserve"> больных, анамнез, клинические проявления болезни.Необходимо </w:t>
      </w:r>
      <w:r w:rsidR="006E48D6" w:rsidRPr="000E030A">
        <w:rPr>
          <w:rFonts w:ascii="Times New Roman" w:eastAsia="Times New Roman" w:hAnsi="Times New Roman" w:cs="Times New Roman"/>
          <w:color w:val="000000"/>
          <w:sz w:val="28"/>
          <w:szCs w:val="28"/>
          <w:lang w:eastAsia="ru-RU"/>
        </w:rPr>
        <w:t xml:space="preserve">учитывать, </w:t>
      </w:r>
      <w:r w:rsidR="004A15AD" w:rsidRPr="000E030A">
        <w:rPr>
          <w:rFonts w:ascii="Times New Roman" w:eastAsia="Times New Roman" w:hAnsi="Times New Roman" w:cs="Times New Roman"/>
          <w:color w:val="000000"/>
          <w:sz w:val="28"/>
          <w:szCs w:val="28"/>
          <w:lang w:eastAsia="ru-RU"/>
        </w:rPr>
        <w:t>что гонококки</w:t>
      </w:r>
      <w:r w:rsidRPr="000E030A">
        <w:rPr>
          <w:rFonts w:ascii="Times New Roman" w:eastAsia="Times New Roman" w:hAnsi="Times New Roman" w:cs="Times New Roman"/>
          <w:color w:val="000000"/>
          <w:sz w:val="28"/>
          <w:szCs w:val="28"/>
          <w:lang w:eastAsia="ru-RU"/>
        </w:rPr>
        <w:t xml:space="preserve"> являются одной из частых причин острых </w:t>
      </w:r>
      <w:r w:rsidR="004A15AD" w:rsidRPr="000E030A">
        <w:rPr>
          <w:rFonts w:ascii="Times New Roman" w:eastAsia="Times New Roman" w:hAnsi="Times New Roman" w:cs="Times New Roman"/>
          <w:color w:val="000000"/>
          <w:sz w:val="28"/>
          <w:szCs w:val="28"/>
          <w:lang w:eastAsia="ru-RU"/>
        </w:rPr>
        <w:t>гнойных конъюнктивитов у взрослых и особенно у детей</w:t>
      </w:r>
      <w:r w:rsidR="004A15AD">
        <w:rPr>
          <w:rFonts w:ascii="Times New Roman" w:eastAsia="Times New Roman" w:hAnsi="Times New Roman" w:cs="Times New Roman"/>
          <w:color w:val="000000"/>
          <w:sz w:val="28"/>
          <w:szCs w:val="28"/>
          <w:lang w:eastAsia="ru-RU"/>
        </w:rPr>
        <w:t>.</w:t>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Courier New" w:eastAsia="Times New Roman" w:hAnsi="Courier New" w:cs="Courier New"/>
          <w:color w:val="000000"/>
          <w:sz w:val="20"/>
          <w:szCs w:val="20"/>
          <w:lang w:eastAsia="ru-RU"/>
        </w:rPr>
      </w:pPr>
      <w:r w:rsidRPr="000E030A">
        <w:rPr>
          <w:rFonts w:ascii="Times New Roman" w:eastAsia="Times New Roman" w:hAnsi="Times New Roman" w:cs="Times New Roman"/>
          <w:color w:val="000000"/>
          <w:sz w:val="28"/>
          <w:szCs w:val="28"/>
          <w:lang w:eastAsia="ru-RU"/>
        </w:rPr>
        <w:t xml:space="preserve">Кератоконъюнктивитам, вызванным нормальной </w:t>
      </w:r>
      <w:r w:rsidR="006E48D6" w:rsidRPr="000E030A">
        <w:rPr>
          <w:rFonts w:ascii="Times New Roman" w:eastAsia="Times New Roman" w:hAnsi="Times New Roman" w:cs="Times New Roman"/>
          <w:color w:val="000000"/>
          <w:sz w:val="28"/>
          <w:szCs w:val="28"/>
          <w:lang w:eastAsia="ru-RU"/>
        </w:rPr>
        <w:t>микрофлорой конъюнктивы</w:t>
      </w:r>
      <w:r w:rsidRPr="000E030A">
        <w:rPr>
          <w:rFonts w:ascii="Times New Roman" w:eastAsia="Times New Roman" w:hAnsi="Times New Roman" w:cs="Times New Roman"/>
          <w:color w:val="000000"/>
          <w:sz w:val="28"/>
          <w:szCs w:val="28"/>
          <w:lang w:eastAsia="ru-RU"/>
        </w:rPr>
        <w:t xml:space="preserve">, носоглотки, ротовой полости часто предшествует вирусная инфекция верхних дыхательных путей, аллергические риниты,травмы, оперативные вмешательства, а также использование промывных растворов, инфицированных госпитальными штаммами. Конъюнктивит наружных углов глаза (Кох-Уикса) часто вызывается микроорганизмами рода Moraxella lacunata.Слабая воспалительная   реакция   может </w:t>
      </w:r>
      <w:r w:rsidR="006E48D6">
        <w:rPr>
          <w:rFonts w:ascii="Times New Roman" w:eastAsia="Times New Roman" w:hAnsi="Times New Roman" w:cs="Times New Roman"/>
          <w:color w:val="000000"/>
          <w:sz w:val="28"/>
          <w:szCs w:val="28"/>
          <w:lang w:eastAsia="ru-RU"/>
        </w:rPr>
        <w:t>б</w:t>
      </w:r>
      <w:r w:rsidRPr="000E030A">
        <w:rPr>
          <w:rFonts w:ascii="Times New Roman" w:eastAsia="Times New Roman" w:hAnsi="Times New Roman" w:cs="Times New Roman"/>
          <w:color w:val="000000"/>
          <w:sz w:val="28"/>
          <w:szCs w:val="28"/>
          <w:lang w:eastAsia="ru-RU"/>
        </w:rPr>
        <w:t xml:space="preserve">ыть </w:t>
      </w:r>
      <w:r w:rsidR="004A15AD" w:rsidRPr="000E030A">
        <w:rPr>
          <w:rFonts w:ascii="Times New Roman" w:eastAsia="Times New Roman" w:hAnsi="Times New Roman" w:cs="Times New Roman"/>
          <w:color w:val="000000"/>
          <w:sz w:val="28"/>
          <w:szCs w:val="28"/>
          <w:lang w:eastAsia="ru-RU"/>
        </w:rPr>
        <w:t>вызвана и</w:t>
      </w:r>
      <w:r w:rsidRPr="000E030A">
        <w:rPr>
          <w:rFonts w:ascii="Times New Roman" w:eastAsia="Times New Roman" w:hAnsi="Times New Roman" w:cs="Times New Roman"/>
          <w:color w:val="000000"/>
          <w:sz w:val="28"/>
          <w:szCs w:val="28"/>
          <w:lang w:eastAsia="ru-RU"/>
        </w:rPr>
        <w:t xml:space="preserve"> непатогенными </w:t>
      </w:r>
      <w:r w:rsidR="004A15AD" w:rsidRPr="000E030A">
        <w:rPr>
          <w:rFonts w:ascii="Times New Roman" w:eastAsia="Times New Roman" w:hAnsi="Times New Roman" w:cs="Times New Roman"/>
          <w:color w:val="000000"/>
          <w:sz w:val="28"/>
          <w:szCs w:val="28"/>
          <w:lang w:eastAsia="ru-RU"/>
        </w:rPr>
        <w:t>микроорганизмами рода Corynebacterium, но</w:t>
      </w:r>
      <w:r w:rsidRPr="000E030A">
        <w:rPr>
          <w:rFonts w:ascii="Times New Roman" w:eastAsia="Times New Roman" w:hAnsi="Times New Roman" w:cs="Times New Roman"/>
          <w:color w:val="000000"/>
          <w:sz w:val="28"/>
          <w:szCs w:val="28"/>
          <w:lang w:eastAsia="ru-RU"/>
        </w:rPr>
        <w:t xml:space="preserve"> в таких случаях наблюдается более обильный рост </w:t>
      </w:r>
      <w:r w:rsidR="004A15AD" w:rsidRPr="000E030A">
        <w:rPr>
          <w:rFonts w:ascii="Times New Roman" w:eastAsia="Times New Roman" w:hAnsi="Times New Roman" w:cs="Times New Roman"/>
          <w:color w:val="000000"/>
          <w:sz w:val="28"/>
          <w:szCs w:val="28"/>
          <w:lang w:eastAsia="ru-RU"/>
        </w:rPr>
        <w:t>микроорганизмов, чем при</w:t>
      </w:r>
      <w:r w:rsidRPr="000E030A">
        <w:rPr>
          <w:rFonts w:ascii="Times New Roman" w:eastAsia="Times New Roman" w:hAnsi="Times New Roman" w:cs="Times New Roman"/>
          <w:color w:val="000000"/>
          <w:sz w:val="28"/>
          <w:szCs w:val="28"/>
          <w:lang w:eastAsia="ru-RU"/>
        </w:rPr>
        <w:t xml:space="preserve"> исследовании нормальной конъюнктивы.Длительное местное   применение   антибиотиков   приводит </w:t>
      </w:r>
      <w:r w:rsidR="004A15AD" w:rsidRPr="000E030A">
        <w:rPr>
          <w:rFonts w:ascii="Times New Roman" w:eastAsia="Times New Roman" w:hAnsi="Times New Roman" w:cs="Times New Roman"/>
          <w:color w:val="000000"/>
          <w:sz w:val="28"/>
          <w:szCs w:val="28"/>
          <w:lang w:eastAsia="ru-RU"/>
        </w:rPr>
        <w:t>к выделению</w:t>
      </w:r>
      <w:r w:rsidRPr="000E030A">
        <w:rPr>
          <w:rFonts w:ascii="Times New Roman" w:eastAsia="Times New Roman" w:hAnsi="Times New Roman" w:cs="Times New Roman"/>
          <w:color w:val="000000"/>
          <w:sz w:val="28"/>
          <w:szCs w:val="28"/>
          <w:lang w:eastAsia="ru-RU"/>
        </w:rPr>
        <w:t xml:space="preserve"> грибов рода Candida и Aspergillus.</w:t>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rPr>
      </w:pPr>
      <w:r w:rsidRPr="000E030A">
        <w:rPr>
          <w:rFonts w:ascii="Times New Roman" w:eastAsia="Times New Roman" w:hAnsi="Times New Roman" w:cs="Times New Roman"/>
          <w:color w:val="000000"/>
          <w:sz w:val="28"/>
          <w:szCs w:val="20"/>
        </w:rPr>
        <w:tab/>
      </w:r>
      <w:r w:rsidRPr="000E030A">
        <w:rPr>
          <w:rFonts w:ascii="Times New Roman" w:eastAsia="Times New Roman" w:hAnsi="Times New Roman" w:cs="Times New Roman"/>
          <w:i/>
          <w:color w:val="000000"/>
          <w:sz w:val="28"/>
          <w:szCs w:val="20"/>
        </w:rPr>
        <w:t xml:space="preserve">Исследование </w:t>
      </w:r>
      <w:r w:rsidR="004A15AD" w:rsidRPr="000E030A">
        <w:rPr>
          <w:rFonts w:ascii="Times New Roman" w:eastAsia="Times New Roman" w:hAnsi="Times New Roman" w:cs="Times New Roman"/>
          <w:i/>
          <w:color w:val="000000"/>
          <w:sz w:val="28"/>
          <w:szCs w:val="20"/>
        </w:rPr>
        <w:t>мазков из уха</w:t>
      </w:r>
      <w:r w:rsidRPr="000E030A">
        <w:rPr>
          <w:rFonts w:ascii="Times New Roman" w:eastAsia="Times New Roman" w:hAnsi="Times New Roman" w:cs="Times New Roman"/>
          <w:color w:val="000000"/>
          <w:sz w:val="28"/>
          <w:szCs w:val="20"/>
        </w:rPr>
        <w:t xml:space="preserve">.  </w:t>
      </w:r>
      <w:r w:rsidR="004A15AD" w:rsidRPr="000E030A">
        <w:rPr>
          <w:rFonts w:ascii="Times New Roman" w:eastAsia="Times New Roman" w:hAnsi="Times New Roman" w:cs="Times New Roman"/>
          <w:color w:val="000000"/>
          <w:sz w:val="28"/>
          <w:szCs w:val="20"/>
        </w:rPr>
        <w:t>Материал забирают</w:t>
      </w:r>
      <w:r w:rsidRPr="000E030A">
        <w:rPr>
          <w:rFonts w:ascii="Times New Roman" w:eastAsia="Times New Roman" w:hAnsi="Times New Roman" w:cs="Times New Roman"/>
          <w:color w:val="000000"/>
          <w:sz w:val="28"/>
          <w:szCs w:val="20"/>
        </w:rPr>
        <w:t xml:space="preserve">   стерильным ватным тампоном из слухового канала и производят посев на кровяной и желточно-солевой агары, среду Сабуро, втирая материал на участке среды, после чего растирают по всей чашке.</w:t>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Courier New" w:eastAsia="Times New Roman" w:hAnsi="Courier New" w:cs="Courier New"/>
          <w:color w:val="000000"/>
          <w:sz w:val="20"/>
          <w:szCs w:val="20"/>
          <w:u w:val="single"/>
          <w:lang w:eastAsia="ru-RU"/>
        </w:rPr>
      </w:pPr>
      <w:r w:rsidRPr="000E030A">
        <w:rPr>
          <w:rFonts w:ascii="Times New Roman" w:eastAsia="Times New Roman" w:hAnsi="Times New Roman" w:cs="Times New Roman"/>
          <w:bCs/>
          <w:color w:val="000000"/>
          <w:sz w:val="28"/>
          <w:szCs w:val="28"/>
          <w:u w:val="single"/>
          <w:lang w:eastAsia="ru-RU"/>
        </w:rPr>
        <w:t>Оценка результатов</w:t>
      </w:r>
    </w:p>
    <w:p w:rsidR="00E05C3C" w:rsidRPr="000E030A" w:rsidRDefault="00E05C3C" w:rsidP="00E05C3C">
      <w:pPr>
        <w:shd w:val="clear" w:color="auto" w:fill="FFFFFF"/>
        <w:spacing w:after="0" w:line="335"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выявлении специфических возбудителей интерпретация </w:t>
      </w:r>
      <w:r w:rsidRPr="000E030A">
        <w:rPr>
          <w:rFonts w:ascii="Times New Roman" w:eastAsia="Times New Roman" w:hAnsi="Times New Roman" w:cs="Times New Roman"/>
          <w:color w:val="000000"/>
          <w:sz w:val="28"/>
          <w:szCs w:val="28"/>
          <w:lang w:eastAsia="ru-RU"/>
        </w:rPr>
        <w:t xml:space="preserve">результатов не   </w:t>
      </w:r>
      <w:r w:rsidR="004A15AD" w:rsidRPr="000E030A">
        <w:rPr>
          <w:rFonts w:ascii="Times New Roman" w:eastAsia="Times New Roman" w:hAnsi="Times New Roman" w:cs="Times New Roman"/>
          <w:color w:val="000000"/>
          <w:sz w:val="28"/>
          <w:szCs w:val="28"/>
          <w:lang w:eastAsia="ru-RU"/>
        </w:rPr>
        <w:t>вызывает трудностей</w:t>
      </w:r>
      <w:r w:rsidRPr="000E030A">
        <w:rPr>
          <w:rFonts w:ascii="Times New Roman" w:eastAsia="Times New Roman" w:hAnsi="Times New Roman" w:cs="Times New Roman"/>
          <w:color w:val="000000"/>
          <w:sz w:val="28"/>
          <w:szCs w:val="28"/>
          <w:lang w:eastAsia="ru-RU"/>
        </w:rPr>
        <w:t xml:space="preserve">.  </w:t>
      </w:r>
      <w:r w:rsidR="004A15AD" w:rsidRPr="000E030A">
        <w:rPr>
          <w:rFonts w:ascii="Times New Roman" w:eastAsia="Times New Roman" w:hAnsi="Times New Roman" w:cs="Times New Roman"/>
          <w:color w:val="000000"/>
          <w:sz w:val="28"/>
          <w:szCs w:val="28"/>
          <w:lang w:eastAsia="ru-RU"/>
        </w:rPr>
        <w:t>В других случаях, когда процессвызывается условно</w:t>
      </w:r>
      <w:r w:rsidRPr="000E030A">
        <w:rPr>
          <w:rFonts w:ascii="Times New Roman" w:eastAsia="Times New Roman" w:hAnsi="Times New Roman" w:cs="Times New Roman"/>
          <w:color w:val="000000"/>
          <w:sz w:val="28"/>
          <w:szCs w:val="28"/>
          <w:lang w:eastAsia="ru-RU"/>
        </w:rPr>
        <w:t xml:space="preserve">-патогенными   </w:t>
      </w:r>
      <w:r w:rsidR="004A15AD" w:rsidRPr="000E030A">
        <w:rPr>
          <w:rFonts w:ascii="Times New Roman" w:eastAsia="Times New Roman" w:hAnsi="Times New Roman" w:cs="Times New Roman"/>
          <w:color w:val="000000"/>
          <w:sz w:val="28"/>
          <w:szCs w:val="28"/>
          <w:lang w:eastAsia="ru-RU"/>
        </w:rPr>
        <w:t>бактериями, необходимо применение</w:t>
      </w:r>
      <w:r w:rsidRPr="000E030A">
        <w:rPr>
          <w:rFonts w:ascii="Times New Roman" w:eastAsia="Times New Roman" w:hAnsi="Times New Roman" w:cs="Times New Roman"/>
          <w:color w:val="000000"/>
          <w:sz w:val="28"/>
          <w:szCs w:val="28"/>
          <w:lang w:eastAsia="ru-RU"/>
        </w:rPr>
        <w:t xml:space="preserve"> количественных критериев оценки.  Преобладающий в </w:t>
      </w:r>
      <w:r w:rsidR="004A15AD" w:rsidRPr="000E030A">
        <w:rPr>
          <w:rFonts w:ascii="Times New Roman" w:eastAsia="Times New Roman" w:hAnsi="Times New Roman" w:cs="Times New Roman"/>
          <w:color w:val="000000"/>
          <w:sz w:val="28"/>
          <w:szCs w:val="28"/>
          <w:lang w:eastAsia="ru-RU"/>
        </w:rPr>
        <w:t>мазке нативногоматериала, окрашенного по Граму</w:t>
      </w:r>
      <w:r w:rsidRPr="000E030A">
        <w:rPr>
          <w:rFonts w:ascii="Times New Roman" w:eastAsia="Times New Roman" w:hAnsi="Times New Roman" w:cs="Times New Roman"/>
          <w:color w:val="000000"/>
          <w:sz w:val="28"/>
          <w:szCs w:val="28"/>
          <w:lang w:eastAsia="ru-RU"/>
        </w:rPr>
        <w:t xml:space="preserve">, вид микроба, массивность </w:t>
      </w:r>
      <w:r w:rsidR="00AC31D7" w:rsidRPr="000E030A">
        <w:rPr>
          <w:rFonts w:ascii="Times New Roman" w:eastAsia="Times New Roman" w:hAnsi="Times New Roman" w:cs="Times New Roman"/>
          <w:color w:val="000000"/>
          <w:sz w:val="28"/>
          <w:szCs w:val="28"/>
          <w:lang w:eastAsia="ru-RU"/>
        </w:rPr>
        <w:t>роста однотипных</w:t>
      </w:r>
      <w:r w:rsidR="004A15AD" w:rsidRPr="000E030A">
        <w:rPr>
          <w:rFonts w:ascii="Times New Roman" w:eastAsia="Times New Roman" w:hAnsi="Times New Roman" w:cs="Times New Roman"/>
          <w:color w:val="000000"/>
          <w:sz w:val="28"/>
          <w:szCs w:val="28"/>
          <w:lang w:eastAsia="ru-RU"/>
        </w:rPr>
        <w:t>колоний, повторность выделения</w:t>
      </w:r>
      <w:r w:rsidRPr="000E030A">
        <w:rPr>
          <w:rFonts w:ascii="Times New Roman" w:eastAsia="Times New Roman" w:hAnsi="Times New Roman" w:cs="Times New Roman"/>
          <w:color w:val="000000"/>
          <w:sz w:val="28"/>
          <w:szCs w:val="28"/>
          <w:lang w:eastAsia="ru-RU"/>
        </w:rPr>
        <w:t xml:space="preserve">   культур </w:t>
      </w:r>
      <w:r w:rsidR="004A15AD" w:rsidRPr="000E030A">
        <w:rPr>
          <w:rFonts w:ascii="Times New Roman" w:eastAsia="Times New Roman" w:hAnsi="Times New Roman" w:cs="Times New Roman"/>
          <w:color w:val="000000"/>
          <w:sz w:val="28"/>
          <w:szCs w:val="28"/>
          <w:lang w:eastAsia="ru-RU"/>
        </w:rPr>
        <w:t>дают возможность сделатьзаключение овозможном возбудителе</w:t>
      </w:r>
      <w:r w:rsidRPr="000E030A">
        <w:rPr>
          <w:rFonts w:ascii="Times New Roman" w:eastAsia="Times New Roman" w:hAnsi="Times New Roman" w:cs="Times New Roman"/>
          <w:color w:val="000000"/>
          <w:sz w:val="28"/>
          <w:szCs w:val="28"/>
          <w:lang w:eastAsia="ru-RU"/>
        </w:rPr>
        <w:t xml:space="preserve"> процесса. Необходимо </w:t>
      </w:r>
      <w:r w:rsidR="004A15AD" w:rsidRPr="000E030A">
        <w:rPr>
          <w:rFonts w:ascii="Times New Roman" w:eastAsia="Times New Roman" w:hAnsi="Times New Roman" w:cs="Times New Roman"/>
          <w:color w:val="000000"/>
          <w:sz w:val="28"/>
          <w:szCs w:val="28"/>
          <w:lang w:eastAsia="ru-RU"/>
        </w:rPr>
        <w:t>иметь в виду</w:t>
      </w:r>
      <w:r w:rsidRPr="000E030A">
        <w:rPr>
          <w:rFonts w:ascii="Times New Roman" w:eastAsia="Times New Roman" w:hAnsi="Times New Roman" w:cs="Times New Roman"/>
          <w:color w:val="000000"/>
          <w:sz w:val="28"/>
          <w:szCs w:val="28"/>
          <w:lang w:eastAsia="ru-RU"/>
        </w:rPr>
        <w:t xml:space="preserve">, что </w:t>
      </w:r>
      <w:r w:rsidR="004A15AD" w:rsidRPr="000E030A">
        <w:rPr>
          <w:rFonts w:ascii="Times New Roman" w:eastAsia="Times New Roman" w:hAnsi="Times New Roman" w:cs="Times New Roman"/>
          <w:color w:val="000000"/>
          <w:sz w:val="28"/>
          <w:szCs w:val="28"/>
          <w:lang w:eastAsia="ru-RU"/>
        </w:rPr>
        <w:t>в процессе лечения</w:t>
      </w:r>
      <w:r w:rsidRPr="000E030A">
        <w:rPr>
          <w:rFonts w:ascii="Times New Roman" w:eastAsia="Times New Roman" w:hAnsi="Times New Roman" w:cs="Times New Roman"/>
          <w:color w:val="000000"/>
          <w:sz w:val="28"/>
          <w:szCs w:val="28"/>
          <w:lang w:eastAsia="ru-RU"/>
        </w:rPr>
        <w:t xml:space="preserve"> </w:t>
      </w:r>
      <w:r w:rsidRPr="000E030A">
        <w:rPr>
          <w:rFonts w:ascii="Times New Roman" w:eastAsia="Times New Roman" w:hAnsi="Times New Roman" w:cs="Times New Roman"/>
          <w:color w:val="000000"/>
          <w:sz w:val="28"/>
          <w:szCs w:val="28"/>
          <w:lang w:eastAsia="ru-RU"/>
        </w:rPr>
        <w:lastRenderedPageBreak/>
        <w:t>антибактериальными средствами  нередко  происходит замена бактериальной флоры на грибковую.</w:t>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Times New Roman" w:eastAsia="Times New Roman" w:hAnsi="Times New Roman" w:cs="Times New Roman"/>
          <w:color w:val="000000"/>
          <w:sz w:val="28"/>
          <w:szCs w:val="28"/>
          <w:lang w:eastAsia="ru-RU"/>
        </w:rPr>
      </w:pPr>
    </w:p>
    <w:p w:rsidR="00E05C3C" w:rsidRPr="00D54AC0" w:rsidRDefault="00E05C3C" w:rsidP="00D917A4">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contextualSpacing/>
        <w:jc w:val="both"/>
        <w:rPr>
          <w:rFonts w:ascii="Times New Roman" w:eastAsia="Times New Roman" w:hAnsi="Times New Roman" w:cs="Times New Roman"/>
          <w:b/>
          <w:color w:val="000000"/>
          <w:sz w:val="28"/>
          <w:szCs w:val="20"/>
        </w:rPr>
      </w:pPr>
      <w:r w:rsidRPr="00D54AC0">
        <w:rPr>
          <w:rFonts w:ascii="Times New Roman" w:eastAsia="Times New Roman" w:hAnsi="Times New Roman" w:cs="Times New Roman"/>
          <w:b/>
          <w:color w:val="000000"/>
          <w:sz w:val="28"/>
          <w:szCs w:val="20"/>
          <w:lang w:eastAsia="ru-RU"/>
        </w:rPr>
        <w:t xml:space="preserve">Ознакомление с особенностями исследования микрофлоры </w:t>
      </w:r>
      <w:r w:rsidR="004A15AD" w:rsidRPr="00D54AC0">
        <w:rPr>
          <w:rFonts w:ascii="Times New Roman" w:eastAsia="Times New Roman" w:hAnsi="Times New Roman" w:cs="Times New Roman"/>
          <w:b/>
          <w:color w:val="000000"/>
          <w:sz w:val="28"/>
          <w:szCs w:val="20"/>
          <w:lang w:eastAsia="ru-RU"/>
        </w:rPr>
        <w:t>ран</w:t>
      </w:r>
      <w:r w:rsidR="004A15AD" w:rsidRPr="00D54AC0">
        <w:rPr>
          <w:rFonts w:ascii="Times New Roman" w:eastAsia="Times New Roman" w:hAnsi="Times New Roman" w:cs="Times New Roman"/>
          <w:b/>
          <w:color w:val="000000"/>
          <w:sz w:val="28"/>
          <w:szCs w:val="20"/>
        </w:rPr>
        <w:t>, пунктатов</w:t>
      </w:r>
      <w:r w:rsidRPr="00D54AC0">
        <w:rPr>
          <w:rFonts w:ascii="Times New Roman" w:eastAsia="Times New Roman" w:hAnsi="Times New Roman" w:cs="Times New Roman"/>
          <w:b/>
          <w:color w:val="000000"/>
          <w:sz w:val="28"/>
          <w:szCs w:val="20"/>
        </w:rPr>
        <w:t xml:space="preserve">, экссудатов </w:t>
      </w:r>
      <w:r w:rsidRPr="00D54AC0">
        <w:rPr>
          <w:rFonts w:ascii="Times New Roman" w:eastAsia="Times New Roman" w:hAnsi="Times New Roman" w:cs="Times New Roman"/>
          <w:b/>
          <w:sz w:val="28"/>
          <w:szCs w:val="24"/>
          <w:lang w:eastAsia="ru-RU"/>
        </w:rPr>
        <w:t>(методические рекомендации «Методы бактериологического исследования УПБ в клинической микробиологии»).</w:t>
      </w:r>
    </w:p>
    <w:p w:rsidR="00D54AC0" w:rsidRPr="000E030A" w:rsidRDefault="00D54AC0" w:rsidP="00D54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left="360"/>
        <w:contextualSpacing/>
        <w:jc w:val="both"/>
        <w:rPr>
          <w:rFonts w:ascii="Times New Roman" w:eastAsia="Times New Roman" w:hAnsi="Times New Roman" w:cs="Times New Roman"/>
          <w:color w:val="000000"/>
          <w:sz w:val="28"/>
          <w:szCs w:val="20"/>
        </w:rPr>
      </w:pP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jc w:val="both"/>
        <w:rPr>
          <w:rFonts w:ascii="Times New Roman" w:eastAsia="Times New Roman" w:hAnsi="Times New Roman" w:cs="Times New Roman"/>
          <w:color w:val="000000"/>
          <w:sz w:val="28"/>
          <w:szCs w:val="20"/>
        </w:rPr>
      </w:pPr>
      <w:r w:rsidRPr="000E030A">
        <w:rPr>
          <w:rFonts w:ascii="Times New Roman" w:eastAsia="Times New Roman" w:hAnsi="Times New Roman" w:cs="Times New Roman"/>
          <w:color w:val="000000"/>
          <w:sz w:val="28"/>
          <w:szCs w:val="20"/>
        </w:rPr>
        <w:t xml:space="preserve">Экссудаты и </w:t>
      </w:r>
      <w:r w:rsidR="004A15AD" w:rsidRPr="000E030A">
        <w:rPr>
          <w:rFonts w:ascii="Times New Roman" w:eastAsia="Times New Roman" w:hAnsi="Times New Roman" w:cs="Times New Roman"/>
          <w:color w:val="000000"/>
          <w:sz w:val="28"/>
          <w:szCs w:val="20"/>
        </w:rPr>
        <w:t>пунктаты засеваютпастеровской пипеткой</w:t>
      </w:r>
      <w:r w:rsidRPr="000E030A">
        <w:rPr>
          <w:rFonts w:ascii="Times New Roman" w:eastAsia="Times New Roman" w:hAnsi="Times New Roman" w:cs="Times New Roman"/>
          <w:color w:val="000000"/>
          <w:sz w:val="28"/>
          <w:szCs w:val="20"/>
        </w:rPr>
        <w:t xml:space="preserve"> в пробирки </w:t>
      </w:r>
      <w:r w:rsidR="004A15AD" w:rsidRPr="000E030A">
        <w:rPr>
          <w:rFonts w:ascii="Times New Roman" w:eastAsia="Times New Roman" w:hAnsi="Times New Roman" w:cs="Times New Roman"/>
          <w:color w:val="000000"/>
          <w:sz w:val="28"/>
          <w:szCs w:val="20"/>
        </w:rPr>
        <w:t>с кровяными простым мясопептонным агаром</w:t>
      </w:r>
      <w:r w:rsidRPr="000E030A">
        <w:rPr>
          <w:rFonts w:ascii="Times New Roman" w:eastAsia="Times New Roman" w:hAnsi="Times New Roman" w:cs="Times New Roman"/>
          <w:color w:val="000000"/>
          <w:sz w:val="28"/>
          <w:szCs w:val="20"/>
        </w:rPr>
        <w:t xml:space="preserve">, сахарным бульоном. Тампон с диагностическим материалом засевают на чашки Петри с 5% кровяным и 10% желточно-солевым агарами. Материал втирается по краю </w:t>
      </w:r>
      <w:r w:rsidR="004A15AD" w:rsidRPr="000E030A">
        <w:rPr>
          <w:rFonts w:ascii="Times New Roman" w:eastAsia="Times New Roman" w:hAnsi="Times New Roman" w:cs="Times New Roman"/>
          <w:color w:val="000000"/>
          <w:sz w:val="28"/>
          <w:szCs w:val="20"/>
        </w:rPr>
        <w:t>среды, а</w:t>
      </w:r>
      <w:r w:rsidRPr="000E030A">
        <w:rPr>
          <w:rFonts w:ascii="Times New Roman" w:eastAsia="Times New Roman" w:hAnsi="Times New Roman" w:cs="Times New Roman"/>
          <w:color w:val="000000"/>
          <w:sz w:val="28"/>
          <w:szCs w:val="20"/>
        </w:rPr>
        <w:t xml:space="preserve"> затем рассеивается по чашке при помощи этого же тампона или бактериологической петли.</w:t>
      </w:r>
    </w:p>
    <w:p w:rsidR="00E05C3C" w:rsidRPr="000E030A" w:rsidRDefault="00E05C3C" w:rsidP="00E05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5" w:lineRule="atLeast"/>
        <w:ind w:firstLine="709"/>
        <w:jc w:val="both"/>
        <w:rPr>
          <w:rFonts w:ascii="Courier New" w:eastAsia="Times New Roman" w:hAnsi="Courier New" w:cs="Courier New"/>
          <w:color w:val="000000"/>
          <w:sz w:val="20"/>
          <w:szCs w:val="20"/>
          <w:u w:val="single"/>
          <w:lang w:eastAsia="ru-RU"/>
        </w:rPr>
      </w:pPr>
      <w:r w:rsidRPr="000E030A">
        <w:rPr>
          <w:rFonts w:ascii="Times New Roman" w:eastAsia="Times New Roman" w:hAnsi="Times New Roman" w:cs="Times New Roman"/>
          <w:bCs/>
          <w:color w:val="000000"/>
          <w:sz w:val="28"/>
          <w:szCs w:val="28"/>
          <w:u w:val="single"/>
          <w:lang w:eastAsia="ru-RU"/>
        </w:rPr>
        <w:t>Оценка результатов</w:t>
      </w:r>
    </w:p>
    <w:p w:rsidR="00E05C3C" w:rsidRPr="000E030A" w:rsidRDefault="00E05C3C" w:rsidP="004A15AD">
      <w:pPr>
        <w:ind w:firstLine="709"/>
        <w:contextualSpacing/>
        <w:jc w:val="both"/>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 xml:space="preserve">При обнаружении </w:t>
      </w:r>
      <w:r w:rsidR="004A15AD" w:rsidRPr="000E030A">
        <w:rPr>
          <w:rFonts w:ascii="Times New Roman" w:eastAsia="Times New Roman" w:hAnsi="Times New Roman" w:cs="Times New Roman"/>
          <w:color w:val="000000"/>
          <w:sz w:val="28"/>
          <w:szCs w:val="28"/>
          <w:lang w:eastAsia="ru-RU"/>
        </w:rPr>
        <w:t>роста производят</w:t>
      </w:r>
      <w:r w:rsidRPr="000E030A">
        <w:rPr>
          <w:rFonts w:ascii="Times New Roman" w:eastAsia="Times New Roman" w:hAnsi="Times New Roman" w:cs="Times New Roman"/>
          <w:color w:val="000000"/>
          <w:sz w:val="28"/>
          <w:szCs w:val="28"/>
          <w:lang w:eastAsia="ru-RU"/>
        </w:rPr>
        <w:t xml:space="preserve"> отсев отдельных </w:t>
      </w:r>
      <w:r w:rsidR="004A15AD" w:rsidRPr="000E030A">
        <w:rPr>
          <w:rFonts w:ascii="Times New Roman" w:eastAsia="Times New Roman" w:hAnsi="Times New Roman" w:cs="Times New Roman"/>
          <w:color w:val="000000"/>
          <w:sz w:val="28"/>
          <w:szCs w:val="28"/>
          <w:lang w:eastAsia="ru-RU"/>
        </w:rPr>
        <w:t>колоний на</w:t>
      </w:r>
      <w:r w:rsidRPr="000E030A">
        <w:rPr>
          <w:rFonts w:ascii="Times New Roman" w:eastAsia="Times New Roman" w:hAnsi="Times New Roman" w:cs="Times New Roman"/>
          <w:color w:val="000000"/>
          <w:sz w:val="28"/>
          <w:szCs w:val="28"/>
          <w:lang w:eastAsia="ru-RU"/>
        </w:rPr>
        <w:t xml:space="preserve"> элективные среды с целью </w:t>
      </w:r>
      <w:r w:rsidR="004A15AD" w:rsidRPr="000E030A">
        <w:rPr>
          <w:rFonts w:ascii="Times New Roman" w:eastAsia="Times New Roman" w:hAnsi="Times New Roman" w:cs="Times New Roman"/>
          <w:color w:val="000000"/>
          <w:sz w:val="28"/>
          <w:szCs w:val="28"/>
          <w:lang w:eastAsia="ru-RU"/>
        </w:rPr>
        <w:t>их идентификации</w:t>
      </w:r>
      <w:r w:rsidRPr="000E030A">
        <w:rPr>
          <w:rFonts w:ascii="Times New Roman" w:eastAsia="Times New Roman" w:hAnsi="Times New Roman" w:cs="Times New Roman"/>
          <w:color w:val="000000"/>
          <w:sz w:val="28"/>
          <w:szCs w:val="28"/>
          <w:lang w:eastAsia="ru-RU"/>
        </w:rPr>
        <w:t xml:space="preserve">.Ответ об </w:t>
      </w:r>
      <w:r w:rsidR="004A15AD" w:rsidRPr="000E030A">
        <w:rPr>
          <w:rFonts w:ascii="Times New Roman" w:eastAsia="Times New Roman" w:hAnsi="Times New Roman" w:cs="Times New Roman"/>
          <w:color w:val="000000"/>
          <w:sz w:val="28"/>
          <w:szCs w:val="28"/>
          <w:lang w:eastAsia="ru-RU"/>
        </w:rPr>
        <w:t>отсутствии роста</w:t>
      </w:r>
      <w:r w:rsidRPr="000E030A">
        <w:rPr>
          <w:rFonts w:ascii="Times New Roman" w:eastAsia="Times New Roman" w:hAnsi="Times New Roman" w:cs="Times New Roman"/>
          <w:color w:val="000000"/>
          <w:sz w:val="28"/>
          <w:szCs w:val="28"/>
          <w:lang w:eastAsia="ru-RU"/>
        </w:rPr>
        <w:t xml:space="preserve"> выдают через 5 суток термостатирования. В ответе </w:t>
      </w:r>
      <w:r w:rsidR="004A15AD" w:rsidRPr="000E030A">
        <w:rPr>
          <w:rFonts w:ascii="Times New Roman" w:eastAsia="Times New Roman" w:hAnsi="Times New Roman" w:cs="Times New Roman"/>
          <w:color w:val="000000"/>
          <w:sz w:val="28"/>
          <w:szCs w:val="28"/>
          <w:lang w:eastAsia="ru-RU"/>
        </w:rPr>
        <w:t>лаборатории указывают, какие виды микроорганизмов</w:t>
      </w:r>
      <w:r w:rsidRPr="000E030A">
        <w:rPr>
          <w:rFonts w:ascii="Times New Roman" w:eastAsia="Times New Roman" w:hAnsi="Times New Roman" w:cs="Times New Roman"/>
          <w:color w:val="000000"/>
          <w:sz w:val="28"/>
          <w:szCs w:val="28"/>
          <w:lang w:eastAsia="ru-RU"/>
        </w:rPr>
        <w:t xml:space="preserve"> выделены, в каком количестве (</w:t>
      </w:r>
      <w:r w:rsidR="004A15AD" w:rsidRPr="000E030A">
        <w:rPr>
          <w:rFonts w:ascii="Times New Roman" w:eastAsia="Times New Roman" w:hAnsi="Times New Roman" w:cs="Times New Roman"/>
          <w:color w:val="000000"/>
          <w:sz w:val="28"/>
          <w:szCs w:val="28"/>
          <w:lang w:eastAsia="ru-RU"/>
        </w:rPr>
        <w:t>слабый, умеренный</w:t>
      </w:r>
      <w:r w:rsidRPr="000E030A">
        <w:rPr>
          <w:rFonts w:ascii="Times New Roman" w:eastAsia="Times New Roman" w:hAnsi="Times New Roman" w:cs="Times New Roman"/>
          <w:color w:val="000000"/>
          <w:sz w:val="28"/>
          <w:szCs w:val="28"/>
          <w:lang w:eastAsia="ru-RU"/>
        </w:rPr>
        <w:t xml:space="preserve"> или обильный </w:t>
      </w:r>
      <w:r w:rsidR="004A15AD" w:rsidRPr="000E030A">
        <w:rPr>
          <w:rFonts w:ascii="Times New Roman" w:eastAsia="Times New Roman" w:hAnsi="Times New Roman" w:cs="Times New Roman"/>
          <w:color w:val="000000"/>
          <w:sz w:val="28"/>
          <w:szCs w:val="28"/>
          <w:lang w:eastAsia="ru-RU"/>
        </w:rPr>
        <w:t>рост на</w:t>
      </w:r>
      <w:r w:rsidRPr="000E030A">
        <w:rPr>
          <w:rFonts w:ascii="Times New Roman" w:eastAsia="Times New Roman" w:hAnsi="Times New Roman" w:cs="Times New Roman"/>
          <w:color w:val="000000"/>
          <w:sz w:val="28"/>
          <w:szCs w:val="28"/>
          <w:lang w:eastAsia="ru-RU"/>
        </w:rPr>
        <w:t xml:space="preserve"> плотной питательной среде).</w:t>
      </w:r>
    </w:p>
    <w:p w:rsidR="00E05C3C" w:rsidRPr="000E030A" w:rsidRDefault="00E05C3C" w:rsidP="00E05C3C">
      <w:pPr>
        <w:ind w:firstLine="709"/>
        <w:contextualSpacing/>
        <w:rPr>
          <w:rFonts w:ascii="Times New Roman" w:eastAsia="Times New Roman" w:hAnsi="Times New Roman" w:cs="Times New Roman"/>
          <w:i/>
          <w:color w:val="000000"/>
          <w:sz w:val="28"/>
          <w:szCs w:val="28"/>
          <w:lang w:eastAsia="ru-RU"/>
        </w:rPr>
      </w:pPr>
      <w:r w:rsidRPr="000E030A">
        <w:rPr>
          <w:rFonts w:ascii="Times New Roman" w:eastAsia="Times New Roman" w:hAnsi="Times New Roman" w:cs="Times New Roman"/>
          <w:i/>
          <w:color w:val="000000"/>
          <w:sz w:val="28"/>
          <w:szCs w:val="28"/>
          <w:lang w:eastAsia="ru-RU"/>
        </w:rPr>
        <w:t>Количественная оценка микробного роста при прямом штриховом посеве тампонов раневого содержимого</w:t>
      </w:r>
    </w:p>
    <w:p w:rsidR="00E05C3C" w:rsidRPr="000E030A" w:rsidRDefault="00E05C3C" w:rsidP="00E05C3C">
      <w:pPr>
        <w:ind w:firstLine="709"/>
        <w:contextualSpacing/>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I степень роста (очень скудный рост) – рост только в жидких средах на плотных питательных средах рост отсутствует;</w:t>
      </w:r>
    </w:p>
    <w:p w:rsidR="00E05C3C" w:rsidRPr="000E030A" w:rsidRDefault="00E05C3C" w:rsidP="00E05C3C">
      <w:pPr>
        <w:ind w:firstLine="709"/>
        <w:contextualSpacing/>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II степень роста (небольшое количество) – единичные колонии до 10;</w:t>
      </w:r>
    </w:p>
    <w:p w:rsidR="00E05C3C" w:rsidRPr="000E030A" w:rsidRDefault="00E05C3C" w:rsidP="00E05C3C">
      <w:pPr>
        <w:ind w:firstLine="709"/>
        <w:contextualSpacing/>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III степень роста (умеренное количество) – на плотной среде рост от 11 до 100 колоний;</w:t>
      </w:r>
    </w:p>
    <w:p w:rsidR="00E05C3C" w:rsidRPr="000E030A" w:rsidRDefault="00E05C3C" w:rsidP="00E05C3C">
      <w:pPr>
        <w:ind w:firstLine="709"/>
        <w:contextualSpacing/>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IV степень роста (большое количество) – рост на плотной среде свыше 100 колоний.</w:t>
      </w:r>
    </w:p>
    <w:p w:rsidR="00E05C3C" w:rsidRDefault="00E05C3C" w:rsidP="00E05C3C">
      <w:pPr>
        <w:ind w:firstLine="709"/>
        <w:contextualSpacing/>
        <w:rPr>
          <w:rFonts w:ascii="Times New Roman" w:eastAsia="Times New Roman" w:hAnsi="Times New Roman" w:cs="Times New Roman"/>
          <w:color w:val="000000"/>
          <w:sz w:val="28"/>
          <w:szCs w:val="28"/>
          <w:lang w:eastAsia="ru-RU"/>
        </w:rPr>
      </w:pPr>
      <w:r w:rsidRPr="000E030A">
        <w:rPr>
          <w:rFonts w:ascii="Times New Roman" w:eastAsia="Times New Roman" w:hAnsi="Times New Roman" w:cs="Times New Roman"/>
          <w:color w:val="000000"/>
          <w:sz w:val="28"/>
          <w:szCs w:val="28"/>
          <w:lang w:eastAsia="ru-RU"/>
        </w:rPr>
        <w:t>Уровень обсеменения тканей 10</w:t>
      </w:r>
      <w:r w:rsidRPr="000E030A">
        <w:rPr>
          <w:rFonts w:ascii="Times New Roman" w:eastAsia="Times New Roman" w:hAnsi="Times New Roman" w:cs="Times New Roman"/>
          <w:color w:val="000000"/>
          <w:sz w:val="28"/>
          <w:szCs w:val="28"/>
          <w:vertAlign w:val="superscript"/>
          <w:lang w:eastAsia="ru-RU"/>
        </w:rPr>
        <w:t>5</w:t>
      </w:r>
      <w:r w:rsidRPr="000E030A">
        <w:rPr>
          <w:rFonts w:ascii="Times New Roman" w:eastAsia="Times New Roman" w:hAnsi="Times New Roman" w:cs="Times New Roman"/>
          <w:color w:val="000000"/>
          <w:sz w:val="28"/>
          <w:szCs w:val="28"/>
          <w:lang w:eastAsia="ru-RU"/>
        </w:rPr>
        <w:t xml:space="preserve"> КОЕ/г является критическим и указывает на вероятность развития гнойной инфекции.</w:t>
      </w:r>
    </w:p>
    <w:p w:rsidR="00D54AC0" w:rsidRPr="000E030A" w:rsidRDefault="00D54AC0" w:rsidP="00D54AC0">
      <w:pPr>
        <w:contextualSpacing/>
        <w:rPr>
          <w:rFonts w:ascii="Times New Roman" w:eastAsia="Times New Roman" w:hAnsi="Times New Roman" w:cs="Times New Roman"/>
          <w:color w:val="000000"/>
          <w:sz w:val="28"/>
          <w:szCs w:val="28"/>
          <w:lang w:eastAsia="ru-RU"/>
        </w:rPr>
      </w:pPr>
    </w:p>
    <w:p w:rsidR="004A15AD" w:rsidRDefault="00E05C3C" w:rsidP="00D917A4">
      <w:pPr>
        <w:numPr>
          <w:ilvl w:val="0"/>
          <w:numId w:val="36"/>
        </w:numPr>
        <w:contextualSpacing/>
        <w:rPr>
          <w:rFonts w:ascii="Times New Roman" w:eastAsia="Times New Roman" w:hAnsi="Times New Roman" w:cs="Times New Roman"/>
          <w:b/>
          <w:color w:val="000000"/>
          <w:sz w:val="28"/>
          <w:szCs w:val="28"/>
          <w:lang w:eastAsia="ru-RU"/>
        </w:rPr>
      </w:pPr>
      <w:r w:rsidRPr="00D54AC0">
        <w:rPr>
          <w:rFonts w:ascii="Times New Roman" w:eastAsia="Times New Roman" w:hAnsi="Times New Roman" w:cs="Times New Roman"/>
          <w:b/>
          <w:color w:val="000000"/>
          <w:sz w:val="28"/>
          <w:szCs w:val="28"/>
          <w:lang w:eastAsia="ru-RU"/>
        </w:rPr>
        <w:t>Произвести посев тампоном содержимого</w:t>
      </w:r>
    </w:p>
    <w:p w:rsidR="004A15AD" w:rsidRPr="004A15AD" w:rsidRDefault="00E05C3C" w:rsidP="004A15AD">
      <w:pPr>
        <w:pStyle w:val="a7"/>
        <w:numPr>
          <w:ilvl w:val="1"/>
          <w:numId w:val="27"/>
        </w:numPr>
        <w:rPr>
          <w:rFonts w:ascii="Times New Roman" w:eastAsia="Times New Roman" w:hAnsi="Times New Roman"/>
          <w:b/>
          <w:color w:val="000000"/>
          <w:sz w:val="28"/>
          <w:szCs w:val="28"/>
          <w:lang w:eastAsia="ru-RU"/>
        </w:rPr>
      </w:pPr>
      <w:r w:rsidRPr="004A15AD">
        <w:rPr>
          <w:rFonts w:ascii="Times New Roman" w:eastAsia="Times New Roman" w:hAnsi="Times New Roman"/>
          <w:b/>
          <w:color w:val="000000"/>
          <w:sz w:val="28"/>
          <w:szCs w:val="28"/>
          <w:lang w:eastAsia="ru-RU"/>
        </w:rPr>
        <w:t xml:space="preserve">из глаза – 0,5% сахарных бульон; </w:t>
      </w:r>
    </w:p>
    <w:p w:rsidR="004A15AD" w:rsidRDefault="00E05C3C" w:rsidP="004A15AD">
      <w:pPr>
        <w:pStyle w:val="a7"/>
        <w:numPr>
          <w:ilvl w:val="1"/>
          <w:numId w:val="27"/>
        </w:numPr>
        <w:rPr>
          <w:rFonts w:ascii="Times New Roman" w:eastAsia="Times New Roman" w:hAnsi="Times New Roman"/>
          <w:b/>
          <w:color w:val="000000"/>
          <w:sz w:val="28"/>
          <w:szCs w:val="28"/>
          <w:lang w:eastAsia="ru-RU"/>
        </w:rPr>
      </w:pPr>
      <w:r w:rsidRPr="004A15AD">
        <w:rPr>
          <w:rFonts w:ascii="Times New Roman" w:eastAsia="Times New Roman" w:hAnsi="Times New Roman"/>
          <w:b/>
          <w:color w:val="000000"/>
          <w:sz w:val="28"/>
          <w:szCs w:val="28"/>
          <w:lang w:eastAsia="ru-RU"/>
        </w:rPr>
        <w:t xml:space="preserve">из уха – на кровяной агар и </w:t>
      </w:r>
      <w:r w:rsidR="004A15AD" w:rsidRPr="004A15AD">
        <w:rPr>
          <w:rFonts w:ascii="Times New Roman" w:eastAsia="Times New Roman" w:hAnsi="Times New Roman"/>
          <w:b/>
          <w:color w:val="000000"/>
          <w:sz w:val="28"/>
          <w:szCs w:val="28"/>
          <w:lang w:eastAsia="ru-RU"/>
        </w:rPr>
        <w:t xml:space="preserve">ЖСА; </w:t>
      </w:r>
    </w:p>
    <w:p w:rsidR="00E05C3C" w:rsidRPr="004A15AD" w:rsidRDefault="004A15AD" w:rsidP="004A15AD">
      <w:pPr>
        <w:pStyle w:val="a7"/>
        <w:numPr>
          <w:ilvl w:val="1"/>
          <w:numId w:val="27"/>
        </w:numPr>
        <w:rPr>
          <w:rFonts w:ascii="Times New Roman" w:eastAsia="Times New Roman" w:hAnsi="Times New Roman"/>
          <w:b/>
          <w:color w:val="000000"/>
          <w:sz w:val="28"/>
          <w:szCs w:val="28"/>
          <w:lang w:eastAsia="ru-RU"/>
        </w:rPr>
      </w:pPr>
      <w:r w:rsidRPr="004A15AD">
        <w:rPr>
          <w:rFonts w:ascii="Times New Roman" w:eastAsia="Times New Roman" w:hAnsi="Times New Roman"/>
          <w:b/>
          <w:color w:val="000000"/>
          <w:sz w:val="28"/>
          <w:szCs w:val="28"/>
          <w:lang w:eastAsia="ru-RU"/>
        </w:rPr>
        <w:t>из</w:t>
      </w:r>
      <w:r w:rsidR="00E05C3C" w:rsidRPr="004A15AD">
        <w:rPr>
          <w:rFonts w:ascii="Times New Roman" w:eastAsia="Times New Roman" w:hAnsi="Times New Roman"/>
          <w:b/>
          <w:color w:val="000000"/>
          <w:sz w:val="28"/>
          <w:szCs w:val="28"/>
          <w:lang w:eastAsia="ru-RU"/>
        </w:rPr>
        <w:t xml:space="preserve"> раны – кровяной агар и ЖСА, в соответствии с методикой.</w:t>
      </w:r>
    </w:p>
    <w:p w:rsidR="00E05C3C" w:rsidRPr="000E030A" w:rsidRDefault="00E05C3C" w:rsidP="00D54AC0">
      <w:pPr>
        <w:spacing w:after="0" w:line="240" w:lineRule="auto"/>
        <w:contextualSpacing/>
        <w:jc w:val="both"/>
        <w:rPr>
          <w:rFonts w:ascii="Times New Roman" w:eastAsia="Times New Roman" w:hAnsi="Times New Roman" w:cs="Times New Roman"/>
          <w:b/>
          <w:sz w:val="28"/>
          <w:szCs w:val="24"/>
          <w:lang w:eastAsia="ru-RU"/>
        </w:rPr>
      </w:pPr>
      <w:r w:rsidRPr="000E030A">
        <w:rPr>
          <w:rFonts w:ascii="Times New Roman" w:eastAsia="Times New Roman" w:hAnsi="Times New Roman" w:cs="Times New Roman"/>
          <w:sz w:val="28"/>
          <w:szCs w:val="24"/>
          <w:lang w:eastAsia="ru-RU"/>
        </w:rPr>
        <w:t>Произвести количественную оценку роста различных видов микроорган</w:t>
      </w:r>
      <w:r w:rsidR="00AC31D7">
        <w:rPr>
          <w:rFonts w:ascii="Times New Roman" w:eastAsia="Times New Roman" w:hAnsi="Times New Roman" w:cs="Times New Roman"/>
          <w:sz w:val="28"/>
          <w:szCs w:val="24"/>
          <w:lang w:eastAsia="ru-RU"/>
        </w:rPr>
        <w:t>измов при посеве материала из</w:t>
      </w:r>
      <w:bookmarkStart w:id="0" w:name="_GoBack"/>
      <w:bookmarkEnd w:id="0"/>
      <w:r w:rsidRPr="000E030A">
        <w:rPr>
          <w:rFonts w:ascii="Times New Roman" w:eastAsia="Times New Roman" w:hAnsi="Times New Roman" w:cs="Times New Roman"/>
          <w:sz w:val="28"/>
          <w:szCs w:val="24"/>
          <w:lang w:eastAsia="ru-RU"/>
        </w:rPr>
        <w:t xml:space="preserve"> уха, носа, ран на средах: ЖСА, сахарный бульон, кровяной агар. Окраска по Граму выросших колоний, микроскопия и анализ препаратов.</w:t>
      </w:r>
    </w:p>
    <w:p w:rsidR="00E05C3C" w:rsidRDefault="00E05C3C"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lastRenderedPageBreak/>
        <w:t>Итоговый контроль</w:t>
      </w:r>
      <w:r>
        <w:rPr>
          <w:rFonts w:ascii="Times New Roman" w:eastAsia="Times New Roman" w:hAnsi="Times New Roman" w:cs="Times New Roman"/>
          <w:b/>
          <w:sz w:val="28"/>
          <w:szCs w:val="28"/>
          <w:lang w:eastAsia="ru-RU"/>
        </w:rPr>
        <w:t>:</w:t>
      </w:r>
    </w:p>
    <w:p w:rsidR="00E05C3C" w:rsidRPr="000E030A" w:rsidRDefault="00E05C3C" w:rsidP="00D917A4">
      <w:pPr>
        <w:numPr>
          <w:ilvl w:val="0"/>
          <w:numId w:val="38"/>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Этиология оппортунистических инфекций глаз.</w:t>
      </w:r>
    </w:p>
    <w:p w:rsidR="00E05C3C" w:rsidRPr="000E030A" w:rsidRDefault="00E05C3C" w:rsidP="00D917A4">
      <w:pPr>
        <w:numPr>
          <w:ilvl w:val="0"/>
          <w:numId w:val="38"/>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Этиология оппортунистических инфекций ушей.</w:t>
      </w:r>
    </w:p>
    <w:p w:rsidR="00E05C3C" w:rsidRPr="000E030A" w:rsidRDefault="00E05C3C" w:rsidP="00D917A4">
      <w:pPr>
        <w:numPr>
          <w:ilvl w:val="0"/>
          <w:numId w:val="38"/>
        </w:numPr>
        <w:spacing w:after="0" w:line="240" w:lineRule="auto"/>
        <w:contextualSpacing/>
        <w:jc w:val="both"/>
        <w:rPr>
          <w:rFonts w:ascii="Times New Roman" w:eastAsia="Times New Roman" w:hAnsi="Times New Roman" w:cs="Times New Roman"/>
          <w:bCs/>
          <w:sz w:val="28"/>
          <w:szCs w:val="24"/>
          <w:lang w:eastAsia="ru-RU"/>
        </w:rPr>
      </w:pPr>
      <w:r w:rsidRPr="000E030A">
        <w:rPr>
          <w:rFonts w:ascii="Times New Roman" w:eastAsia="Times New Roman" w:hAnsi="Times New Roman" w:cs="Times New Roman"/>
          <w:bCs/>
          <w:sz w:val="28"/>
          <w:szCs w:val="24"/>
          <w:lang w:eastAsia="ru-RU"/>
        </w:rPr>
        <w:t>Этиология оппортунистических инфекций ран, экссудатов.</w:t>
      </w:r>
    </w:p>
    <w:p w:rsidR="00E05C3C" w:rsidRDefault="00E05C3C"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Pr="00C6004C" w:rsidRDefault="00E05C3C" w:rsidP="00C6004C">
      <w:pPr>
        <w:spacing w:after="0" w:line="240" w:lineRule="auto"/>
        <w:jc w:val="both"/>
        <w:rPr>
          <w:rFonts w:ascii="Times New Roman" w:eastAsia="Calibri" w:hAnsi="Times New Roman" w:cs="Times New Roman"/>
          <w:sz w:val="28"/>
          <w:szCs w:val="28"/>
        </w:rPr>
      </w:pPr>
      <w:r w:rsidRPr="00E05C3C">
        <w:rPr>
          <w:rFonts w:ascii="Times New Roman" w:eastAsia="Calibri" w:hAnsi="Times New Roman" w:cs="Times New Roman"/>
          <w:sz w:val="28"/>
          <w:szCs w:val="28"/>
        </w:rPr>
        <w:t>Подготовиться к итоговому занятию. Микробиологическое исследование</w:t>
      </w:r>
    </w:p>
    <w:p w:rsidR="00E05C3C" w:rsidRDefault="00E05C3C" w:rsidP="00C6004C">
      <w:pPr>
        <w:spacing w:after="0" w:line="240" w:lineRule="auto"/>
        <w:jc w:val="both"/>
        <w:rPr>
          <w:rFonts w:ascii="Times New Roman" w:eastAsia="Calibri" w:hAnsi="Times New Roman" w:cs="Times New Roman"/>
          <w:sz w:val="28"/>
          <w:szCs w:val="28"/>
        </w:rPr>
      </w:pPr>
    </w:p>
    <w:p w:rsidR="00E05C3C" w:rsidRDefault="00E05C3C" w:rsidP="00C6004C">
      <w:pPr>
        <w:spacing w:after="0" w:line="240" w:lineRule="auto"/>
        <w:jc w:val="both"/>
        <w:rPr>
          <w:rFonts w:ascii="Times New Roman" w:eastAsia="Calibri" w:hAnsi="Times New Roman" w:cs="Times New Roman"/>
          <w:sz w:val="28"/>
          <w:szCs w:val="28"/>
        </w:rPr>
      </w:pPr>
    </w:p>
    <w:p w:rsidR="00363768" w:rsidRDefault="00363768" w:rsidP="00C6004C">
      <w:pPr>
        <w:spacing w:after="0" w:line="240" w:lineRule="auto"/>
        <w:jc w:val="both"/>
        <w:rPr>
          <w:rFonts w:ascii="Times New Roman" w:eastAsia="Calibri" w:hAnsi="Times New Roman" w:cs="Times New Roman"/>
          <w:sz w:val="28"/>
          <w:szCs w:val="28"/>
        </w:rPr>
      </w:pPr>
    </w:p>
    <w:p w:rsidR="00363768" w:rsidRDefault="00363768"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6E48D6" w:rsidRDefault="006E48D6" w:rsidP="00C6004C">
      <w:pPr>
        <w:spacing w:after="0" w:line="240" w:lineRule="auto"/>
        <w:jc w:val="both"/>
        <w:rPr>
          <w:rFonts w:ascii="Times New Roman" w:eastAsia="Calibri" w:hAnsi="Times New Roman" w:cs="Times New Roman"/>
          <w:sz w:val="28"/>
          <w:szCs w:val="28"/>
        </w:rPr>
      </w:pPr>
    </w:p>
    <w:p w:rsidR="00E05C3C" w:rsidRPr="00E05C3C" w:rsidRDefault="00E05C3C" w:rsidP="00E05C3C">
      <w:pPr>
        <w:shd w:val="clear" w:color="auto" w:fill="FFFFFF"/>
        <w:spacing w:after="63" w:line="127" w:lineRule="atLeast"/>
        <w:jc w:val="center"/>
        <w:rPr>
          <w:rFonts w:ascii="Times New Roman" w:eastAsia="Calibri" w:hAnsi="Times New Roman" w:cs="Times New Roman"/>
          <w:b/>
          <w:sz w:val="28"/>
          <w:szCs w:val="28"/>
        </w:rPr>
      </w:pPr>
      <w:r w:rsidRPr="00E05C3C">
        <w:rPr>
          <w:rFonts w:ascii="Times New Roman" w:eastAsia="Calibri" w:hAnsi="Times New Roman" w:cs="Times New Roman"/>
          <w:b/>
          <w:sz w:val="28"/>
          <w:szCs w:val="28"/>
        </w:rPr>
        <w:lastRenderedPageBreak/>
        <w:t>Тема: Итоговое занятие. Микробиологическое исследование</w:t>
      </w:r>
    </w:p>
    <w:p w:rsidR="009A6EA1" w:rsidRPr="00E05C3C" w:rsidRDefault="00E05C3C" w:rsidP="00E05C3C">
      <w:pPr>
        <w:shd w:val="clear" w:color="auto" w:fill="FFFFFF"/>
        <w:spacing w:after="63" w:line="127" w:lineRule="atLeast"/>
        <w:jc w:val="both"/>
        <w:rPr>
          <w:rFonts w:ascii="Times New Roman" w:eastAsia="Times New Roman" w:hAnsi="Times New Roman" w:cs="Times New Roman"/>
          <w:b/>
          <w:sz w:val="28"/>
          <w:szCs w:val="28"/>
          <w:lang w:eastAsia="ru-RU"/>
        </w:rPr>
      </w:pPr>
      <w:r w:rsidRPr="00E05C3C">
        <w:rPr>
          <w:rFonts w:ascii="Times New Roman" w:eastAsia="Calibri" w:hAnsi="Times New Roman" w:cs="Times New Roman"/>
          <w:b/>
          <w:sz w:val="28"/>
          <w:szCs w:val="28"/>
        </w:rPr>
        <w:t xml:space="preserve">Значение темы: </w:t>
      </w:r>
      <w:r w:rsidRPr="006E48D6">
        <w:rPr>
          <w:rFonts w:ascii="Times New Roman" w:eastAsia="Calibri" w:hAnsi="Times New Roman" w:cs="Times New Roman"/>
          <w:sz w:val="28"/>
          <w:szCs w:val="28"/>
        </w:rPr>
        <w:t>Актуализация и систематизация знаний</w:t>
      </w:r>
    </w:p>
    <w:p w:rsidR="006E48D6" w:rsidRDefault="006E48D6" w:rsidP="002E2238">
      <w:pPr>
        <w:spacing w:after="0" w:line="240" w:lineRule="auto"/>
        <w:jc w:val="both"/>
        <w:rPr>
          <w:rFonts w:ascii="Times New Roman" w:eastAsia="Times New Roman" w:hAnsi="Times New Roman" w:cs="Times New Roman"/>
          <w:sz w:val="28"/>
          <w:szCs w:val="28"/>
          <w:lang w:eastAsia="ru-RU"/>
        </w:rPr>
      </w:pPr>
    </w:p>
    <w:p w:rsidR="009A6EA1" w:rsidRDefault="009A6EA1" w:rsidP="002E2238">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2E2238" w:rsidRPr="00363768" w:rsidRDefault="002E2238" w:rsidP="00D917A4">
      <w:pPr>
        <w:pStyle w:val="a7"/>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теоретические основы современных методов исследования, используемых в клинической микробиологии; </w:t>
      </w:r>
    </w:p>
    <w:p w:rsidR="002E2238" w:rsidRDefault="002E2238" w:rsidP="00D917A4">
      <w:pPr>
        <w:pStyle w:val="a7"/>
        <w:numPr>
          <w:ilvl w:val="0"/>
          <w:numId w:val="44"/>
        </w:numPr>
        <w:spacing w:after="0" w:line="240" w:lineRule="auto"/>
        <w:jc w:val="both"/>
      </w:pPr>
      <w:r w:rsidRPr="00363768">
        <w:rPr>
          <w:rFonts w:ascii="Times New Roman" w:eastAsia="Times New Roman" w:hAnsi="Times New Roman"/>
          <w:sz w:val="28"/>
          <w:szCs w:val="28"/>
          <w:lang w:eastAsia="ru-RU"/>
        </w:rPr>
        <w:t>правила взятия, транспортировки и хранения биологического материала;</w:t>
      </w:r>
    </w:p>
    <w:p w:rsidR="002E2238" w:rsidRPr="00363768" w:rsidRDefault="002E2238" w:rsidP="00D917A4">
      <w:pPr>
        <w:pStyle w:val="a7"/>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эпидемиологию, патогенез и клинику оппортунистических инфекций; </w:t>
      </w:r>
    </w:p>
    <w:p w:rsidR="009A6EA1" w:rsidRPr="00363768" w:rsidRDefault="002E2238" w:rsidP="00D917A4">
      <w:pPr>
        <w:pStyle w:val="a7"/>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оппортунистические инфекции в различных тканях, органах и системах организма. </w:t>
      </w:r>
    </w:p>
    <w:p w:rsidR="006E48D6" w:rsidRDefault="006E48D6" w:rsidP="00363768">
      <w:pPr>
        <w:spacing w:after="0" w:line="240" w:lineRule="auto"/>
        <w:rPr>
          <w:rFonts w:ascii="Times New Roman" w:eastAsia="Times New Roman" w:hAnsi="Times New Roman" w:cs="Times New Roman"/>
          <w:sz w:val="28"/>
          <w:szCs w:val="28"/>
          <w:lang w:eastAsia="ru-RU"/>
        </w:rPr>
      </w:pPr>
    </w:p>
    <w:p w:rsidR="00363768" w:rsidRDefault="009A6EA1" w:rsidP="00363768">
      <w:pPr>
        <w:spacing w:after="0" w:line="240" w:lineRule="auto"/>
        <w:rPr>
          <w:rFonts w:ascii="Times New Roman" w:eastAsia="Times New Roman" w:hAnsi="Times New Roman" w:cs="Times New Roman"/>
          <w:sz w:val="28"/>
          <w:szCs w:val="28"/>
          <w:lang w:eastAsia="ru-RU"/>
        </w:rPr>
      </w:pPr>
      <w:r w:rsidRPr="00363768">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363768">
        <w:rPr>
          <w:rFonts w:ascii="Times New Roman" w:eastAsia="Times New Roman" w:hAnsi="Times New Roman" w:cs="Times New Roman"/>
          <w:b/>
          <w:sz w:val="28"/>
          <w:szCs w:val="28"/>
          <w:lang w:eastAsia="ru-RU"/>
        </w:rPr>
        <w:t>уметь</w:t>
      </w:r>
      <w:r w:rsidRPr="00363768">
        <w:rPr>
          <w:rFonts w:ascii="Times New Roman" w:eastAsia="Times New Roman" w:hAnsi="Times New Roman" w:cs="Times New Roman"/>
          <w:sz w:val="28"/>
          <w:szCs w:val="28"/>
          <w:lang w:eastAsia="ru-RU"/>
        </w:rPr>
        <w:t>:</w:t>
      </w:r>
    </w:p>
    <w:p w:rsidR="002E2238" w:rsidRPr="00363768" w:rsidRDefault="002E2238" w:rsidP="00D917A4">
      <w:pPr>
        <w:pStyle w:val="a7"/>
        <w:numPr>
          <w:ilvl w:val="0"/>
          <w:numId w:val="45"/>
        </w:numPr>
        <w:spacing w:after="0" w:line="240" w:lineRule="auto"/>
        <w:ind w:left="1418" w:hanging="425"/>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использовать методы микробиологического исследования в клинической микробиологии; </w:t>
      </w:r>
    </w:p>
    <w:p w:rsidR="006E48D6" w:rsidRDefault="006E48D6"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E05C3C" w:rsidRPr="00E06B91" w:rsidRDefault="009A6EA1"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6E48D6">
        <w:rPr>
          <w:rFonts w:ascii="Times New Roman" w:eastAsia="Times New Roman" w:hAnsi="Times New Roman" w:cs="Times New Roman"/>
          <w:b/>
          <w:sz w:val="28"/>
          <w:szCs w:val="28"/>
          <w:lang w:eastAsia="ru-RU"/>
        </w:rPr>
        <w:t xml:space="preserve">овладеть </w:t>
      </w:r>
      <w:r w:rsidR="00E05C3C" w:rsidRPr="00E06B91">
        <w:rPr>
          <w:rFonts w:ascii="Times New Roman" w:eastAsia="Times New Roman" w:hAnsi="Times New Roman" w:cs="Times New Roman"/>
          <w:b/>
          <w:sz w:val="28"/>
          <w:szCs w:val="28"/>
          <w:lang w:eastAsia="ru-RU"/>
        </w:rPr>
        <w:t>Студент должен овладеть общими компетенциями:</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E05C3C"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7.3. Проводить контроль качества высокотехнологичных клинических лабораторных исследований.</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E05C3C"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E05C3C">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Проведение бактериологического исследования на условно-патогенные микроорганизмы</w:t>
      </w:r>
    </w:p>
    <w:p w:rsidR="00E05C3C" w:rsidRPr="00E05C3C" w:rsidRDefault="00E05C3C" w:rsidP="00D917A4">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 xml:space="preserve">Микробиологическое исследование </w:t>
      </w:r>
      <w:r w:rsidR="004A15AD" w:rsidRPr="00E05C3C">
        <w:rPr>
          <w:rFonts w:ascii="Times New Roman" w:eastAsia="Times New Roman" w:hAnsi="Times New Roman" w:cs="Times New Roman"/>
          <w:color w:val="000000"/>
          <w:sz w:val="28"/>
          <w:szCs w:val="24"/>
        </w:rPr>
        <w:t xml:space="preserve">микрофлоры верхних дыхательных </w:t>
      </w:r>
      <w:r w:rsidR="00AC31D7" w:rsidRPr="00E05C3C">
        <w:rPr>
          <w:rFonts w:ascii="Times New Roman" w:eastAsia="Times New Roman" w:hAnsi="Times New Roman" w:cs="Times New Roman"/>
          <w:color w:val="000000"/>
          <w:sz w:val="28"/>
          <w:szCs w:val="24"/>
        </w:rPr>
        <w:t>путей (</w:t>
      </w:r>
      <w:r w:rsidRPr="00E05C3C">
        <w:rPr>
          <w:rFonts w:ascii="Times New Roman" w:eastAsia="Times New Roman" w:hAnsi="Times New Roman" w:cs="Times New Roman"/>
          <w:color w:val="000000"/>
          <w:sz w:val="28"/>
          <w:szCs w:val="24"/>
        </w:rPr>
        <w:t xml:space="preserve">глотка, нос, ротовая полость).  </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 xml:space="preserve">Микробиологическое исследование </w:t>
      </w:r>
      <w:r w:rsidR="004A15AD" w:rsidRPr="00E05C3C">
        <w:rPr>
          <w:rFonts w:ascii="Times New Roman" w:eastAsia="Times New Roman" w:hAnsi="Times New Roman" w:cs="Times New Roman"/>
          <w:color w:val="000000"/>
          <w:sz w:val="28"/>
          <w:szCs w:val="24"/>
        </w:rPr>
        <w:t>микрофлоры нижних дыхательных путей</w:t>
      </w:r>
      <w:r w:rsidRPr="00E05C3C">
        <w:rPr>
          <w:rFonts w:ascii="Times New Roman" w:eastAsia="Times New Roman" w:hAnsi="Times New Roman" w:cs="Times New Roman"/>
          <w:color w:val="000000"/>
          <w:sz w:val="28"/>
          <w:szCs w:val="24"/>
        </w:rPr>
        <w:t>.</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 xml:space="preserve">Микробиологическое исследование </w:t>
      </w:r>
      <w:r w:rsidR="004A15AD" w:rsidRPr="00E05C3C">
        <w:rPr>
          <w:rFonts w:ascii="Times New Roman" w:eastAsia="Times New Roman" w:hAnsi="Times New Roman" w:cs="Times New Roman"/>
          <w:color w:val="000000"/>
          <w:sz w:val="28"/>
          <w:szCs w:val="24"/>
        </w:rPr>
        <w:t>микрофлоры глаз</w:t>
      </w:r>
      <w:r w:rsidRPr="00E05C3C">
        <w:rPr>
          <w:rFonts w:ascii="Times New Roman" w:eastAsia="Times New Roman" w:hAnsi="Times New Roman" w:cs="Times New Roman"/>
          <w:color w:val="000000"/>
          <w:sz w:val="28"/>
          <w:szCs w:val="24"/>
        </w:rPr>
        <w:t>, ушей.</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 xml:space="preserve">Микробиологическое исследование мочи.   </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Микробиологическое исследование микрофлоры ран.</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 xml:space="preserve">Микробиологическое исследование </w:t>
      </w:r>
      <w:r w:rsidR="004A15AD" w:rsidRPr="00E05C3C">
        <w:rPr>
          <w:rFonts w:ascii="Times New Roman" w:eastAsia="Times New Roman" w:hAnsi="Times New Roman" w:cs="Times New Roman"/>
          <w:color w:val="000000"/>
          <w:sz w:val="28"/>
          <w:szCs w:val="24"/>
        </w:rPr>
        <w:t>микрофлоры женских половых органов</w:t>
      </w:r>
      <w:r w:rsidRPr="00E05C3C">
        <w:rPr>
          <w:rFonts w:ascii="Times New Roman" w:eastAsia="Times New Roman" w:hAnsi="Times New Roman" w:cs="Times New Roman"/>
          <w:color w:val="000000"/>
          <w:sz w:val="28"/>
          <w:szCs w:val="24"/>
        </w:rPr>
        <w:t>.</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lastRenderedPageBreak/>
        <w:t>Микробиологическое исследование желчи.</w:t>
      </w:r>
    </w:p>
    <w:p w:rsidR="00E05C3C" w:rsidRPr="00E05C3C" w:rsidRDefault="00AC31D7"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Микробиологическое исследование</w:t>
      </w:r>
      <w:r w:rsidR="00E05C3C" w:rsidRPr="00E05C3C">
        <w:rPr>
          <w:rFonts w:ascii="Times New Roman" w:eastAsia="Times New Roman" w:hAnsi="Times New Roman" w:cs="Times New Roman"/>
          <w:color w:val="000000"/>
          <w:sz w:val="28"/>
          <w:szCs w:val="24"/>
        </w:rPr>
        <w:t xml:space="preserve"> крови.</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идентификация стафилококка.</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идентификация стрептококка, пневмококка.</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идентификация грамотрицательных кокков (менингококков, гонококка)</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идентификация гемофильных палочек.</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идентификация энтеробактерий.</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Дайте характеристику и методам диагностики неферментирующих грамотрицательных бактерий (НГОБ).</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Определение чувствительности микроорганизмов к антибиотикам.</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Методы микробиологической диагностики гнойно-воспалительных заболеваний кожи, инфицированных ран.</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гнойно-воспалительных заболеваний, вызванных грамположительными кокками.</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заболеваний дыхательной системы</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заболеваний ЦНС.</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мочеполовой системы</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раневых анаэробных инфекций</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бактериальных респираторных инфекций</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пищеварительной системы</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Микробиологическая диагностика бактериальных кишечных инфекций, в том числе кампилобактериозов.</w:t>
      </w:r>
    </w:p>
    <w:p w:rsidR="00E05C3C" w:rsidRPr="00E05C3C" w:rsidRDefault="00E05C3C" w:rsidP="00D917A4">
      <w:pPr>
        <w:numPr>
          <w:ilvl w:val="0"/>
          <w:numId w:val="39"/>
        </w:numPr>
        <w:spacing w:after="0" w:line="240" w:lineRule="auto"/>
        <w:contextualSpacing/>
        <w:jc w:val="both"/>
        <w:rPr>
          <w:rFonts w:ascii="Times New Roman" w:eastAsia="Times New Roman" w:hAnsi="Times New Roman" w:cs="Times New Roman"/>
          <w:color w:val="000000"/>
          <w:sz w:val="28"/>
          <w:szCs w:val="24"/>
        </w:rPr>
      </w:pPr>
      <w:r w:rsidRPr="00E05C3C">
        <w:rPr>
          <w:rFonts w:ascii="Times New Roman" w:eastAsia="Times New Roman" w:hAnsi="Times New Roman" w:cs="Times New Roman"/>
          <w:color w:val="000000"/>
          <w:sz w:val="28"/>
          <w:szCs w:val="24"/>
        </w:rPr>
        <w:t>Ситуационные задачи (хеликобактеры, стафилококки, пневмококки, синегнойная палочка, посев мокроты, раны, кишечные инфекции; оценка результатов при посеве диагностического материала из глаз, носоглотки, раневого содержимого, мокроты, мочи, крови).</w:t>
      </w:r>
    </w:p>
    <w:p w:rsidR="00E05C3C" w:rsidRDefault="00E05C3C"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Самостоятельная работа</w:t>
      </w:r>
    </w:p>
    <w:p w:rsidR="00E05C3C" w:rsidRPr="00E05C3C" w:rsidRDefault="00E05C3C" w:rsidP="00D917A4">
      <w:pPr>
        <w:pStyle w:val="a7"/>
        <w:numPr>
          <w:ilvl w:val="0"/>
          <w:numId w:val="40"/>
        </w:numPr>
        <w:shd w:val="clear" w:color="auto" w:fill="FFFFFF"/>
        <w:spacing w:after="0" w:line="240" w:lineRule="auto"/>
        <w:jc w:val="both"/>
        <w:rPr>
          <w:rFonts w:ascii="Times New Roman" w:eastAsia="Times New Roman" w:hAnsi="Times New Roman"/>
          <w:sz w:val="28"/>
          <w:szCs w:val="28"/>
          <w:lang w:eastAsia="ru-RU"/>
        </w:rPr>
      </w:pPr>
      <w:r w:rsidRPr="00E05C3C">
        <w:rPr>
          <w:rFonts w:ascii="Times New Roman" w:eastAsia="Times New Roman" w:hAnsi="Times New Roman"/>
          <w:sz w:val="28"/>
          <w:szCs w:val="28"/>
          <w:lang w:eastAsia="ru-RU"/>
        </w:rPr>
        <w:t>Ответы на билеты</w:t>
      </w:r>
    </w:p>
    <w:p w:rsidR="00E05C3C" w:rsidRPr="00E05C3C" w:rsidRDefault="00E05C3C" w:rsidP="00D917A4">
      <w:pPr>
        <w:pStyle w:val="a7"/>
        <w:numPr>
          <w:ilvl w:val="0"/>
          <w:numId w:val="40"/>
        </w:numPr>
        <w:shd w:val="clear" w:color="auto" w:fill="FFFFFF"/>
        <w:spacing w:after="0" w:line="240" w:lineRule="auto"/>
        <w:jc w:val="both"/>
        <w:rPr>
          <w:rFonts w:ascii="Times New Roman" w:eastAsia="Times New Roman" w:hAnsi="Times New Roman"/>
          <w:sz w:val="28"/>
          <w:szCs w:val="28"/>
          <w:lang w:eastAsia="ru-RU"/>
        </w:rPr>
      </w:pPr>
      <w:r w:rsidRPr="00E05C3C">
        <w:rPr>
          <w:rFonts w:ascii="Times New Roman" w:eastAsia="Times New Roman" w:hAnsi="Times New Roman"/>
          <w:sz w:val="28"/>
          <w:szCs w:val="28"/>
          <w:lang w:eastAsia="ru-RU"/>
        </w:rPr>
        <w:t>Решение ситуационных задач</w:t>
      </w:r>
    </w:p>
    <w:p w:rsidR="00E05C3C" w:rsidRDefault="00E05C3C"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r w:rsidRPr="009A6EA1">
        <w:rPr>
          <w:rFonts w:ascii="Times New Roman" w:eastAsia="Times New Roman" w:hAnsi="Times New Roman" w:cs="Times New Roman"/>
          <w:b/>
          <w:sz w:val="28"/>
          <w:szCs w:val="28"/>
          <w:lang w:eastAsia="ru-RU"/>
        </w:rPr>
        <w:t>Домашнее задание:</w:t>
      </w:r>
    </w:p>
    <w:p w:rsidR="00C6004C" w:rsidRDefault="00E05C3C" w:rsidP="00C6004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Подготовиться к зачету.</w:t>
      </w:r>
    </w:p>
    <w:p w:rsidR="00E05C3C" w:rsidRDefault="00E05C3C" w:rsidP="00C6004C">
      <w:pPr>
        <w:spacing w:after="0" w:line="240" w:lineRule="auto"/>
        <w:jc w:val="both"/>
        <w:rPr>
          <w:rFonts w:ascii="Times New Roman" w:eastAsia="Calibri" w:hAnsi="Times New Roman" w:cs="Times New Roman"/>
          <w:sz w:val="28"/>
          <w:szCs w:val="28"/>
        </w:rPr>
      </w:pPr>
    </w:p>
    <w:p w:rsidR="00E05C3C" w:rsidRDefault="00E05C3C" w:rsidP="00C6004C">
      <w:pPr>
        <w:spacing w:after="0" w:line="240" w:lineRule="auto"/>
        <w:jc w:val="both"/>
        <w:rPr>
          <w:rFonts w:ascii="Times New Roman" w:eastAsia="Calibri" w:hAnsi="Times New Roman" w:cs="Times New Roman"/>
          <w:sz w:val="28"/>
          <w:szCs w:val="28"/>
        </w:rPr>
      </w:pPr>
    </w:p>
    <w:p w:rsidR="00E05C3C" w:rsidRDefault="00E05C3C" w:rsidP="00C6004C">
      <w:pPr>
        <w:spacing w:after="0" w:line="240" w:lineRule="auto"/>
        <w:jc w:val="both"/>
        <w:rPr>
          <w:rFonts w:ascii="Times New Roman" w:eastAsia="Calibri" w:hAnsi="Times New Roman" w:cs="Times New Roman"/>
          <w:sz w:val="28"/>
          <w:szCs w:val="28"/>
        </w:rPr>
      </w:pPr>
    </w:p>
    <w:p w:rsidR="00E05C3C" w:rsidRDefault="00E05C3C" w:rsidP="00C6004C">
      <w:pPr>
        <w:spacing w:after="0" w:line="240" w:lineRule="auto"/>
        <w:jc w:val="both"/>
        <w:rPr>
          <w:rFonts w:ascii="Times New Roman" w:eastAsia="Calibri" w:hAnsi="Times New Roman" w:cs="Times New Roman"/>
          <w:sz w:val="28"/>
          <w:szCs w:val="28"/>
        </w:rPr>
      </w:pPr>
    </w:p>
    <w:p w:rsidR="00F01CF7" w:rsidRDefault="00F01CF7"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B54EB6" w:rsidRDefault="00B54EB6" w:rsidP="00C6004C">
      <w:pPr>
        <w:spacing w:after="0" w:line="240" w:lineRule="auto"/>
        <w:jc w:val="both"/>
        <w:rPr>
          <w:rFonts w:ascii="Times New Roman" w:eastAsia="Calibri" w:hAnsi="Times New Roman" w:cs="Times New Roman"/>
          <w:sz w:val="28"/>
          <w:szCs w:val="28"/>
        </w:rPr>
      </w:pPr>
    </w:p>
    <w:p w:rsidR="00F01CF7" w:rsidRDefault="00F01CF7" w:rsidP="00C6004C">
      <w:pPr>
        <w:spacing w:after="0" w:line="240" w:lineRule="auto"/>
        <w:jc w:val="both"/>
        <w:rPr>
          <w:rFonts w:ascii="Times New Roman" w:eastAsia="Calibri" w:hAnsi="Times New Roman" w:cs="Times New Roman"/>
          <w:sz w:val="28"/>
          <w:szCs w:val="28"/>
        </w:rPr>
      </w:pPr>
    </w:p>
    <w:p w:rsidR="00E05C3C" w:rsidRDefault="00E05C3C" w:rsidP="00C6004C">
      <w:pPr>
        <w:spacing w:after="0" w:line="240" w:lineRule="auto"/>
        <w:jc w:val="both"/>
        <w:rPr>
          <w:rFonts w:ascii="Times New Roman" w:eastAsia="Calibri" w:hAnsi="Times New Roman" w:cs="Times New Roman"/>
          <w:sz w:val="28"/>
          <w:szCs w:val="28"/>
        </w:rPr>
      </w:pPr>
    </w:p>
    <w:p w:rsidR="00E05C3C" w:rsidRPr="00E17FE9" w:rsidRDefault="00E05C3C" w:rsidP="00E05C3C">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Зачет</w:t>
      </w:r>
    </w:p>
    <w:p w:rsidR="009A6EA1" w:rsidRPr="00F01CF7" w:rsidRDefault="00E05C3C" w:rsidP="00F01CF7">
      <w:pPr>
        <w:shd w:val="clear" w:color="auto" w:fill="FFFFFF" w:themeFill="background1"/>
        <w:tabs>
          <w:tab w:val="left" w:pos="360"/>
        </w:tabs>
        <w:spacing w:after="0" w:line="240" w:lineRule="auto"/>
        <w:jc w:val="both"/>
        <w:rPr>
          <w:rFonts w:ascii="Times New Roman" w:eastAsia="Times New Roman" w:hAnsi="Times New Roman" w:cs="Times New Roman"/>
          <w:sz w:val="28"/>
          <w:szCs w:val="24"/>
          <w:lang w:eastAsia="ru-RU"/>
        </w:rPr>
      </w:pPr>
      <w:r w:rsidRPr="00623228">
        <w:rPr>
          <w:rFonts w:ascii="Times New Roman" w:eastAsia="Times New Roman" w:hAnsi="Times New Roman" w:cs="Times New Roman"/>
          <w:b/>
          <w:sz w:val="28"/>
          <w:szCs w:val="24"/>
          <w:lang w:eastAsia="ru-RU"/>
        </w:rPr>
        <w:t>Значение темы</w:t>
      </w:r>
      <w:r w:rsidRPr="00623228">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Актуализация и систематизация знаний</w:t>
      </w:r>
    </w:p>
    <w:p w:rsidR="006E48D6" w:rsidRDefault="006E48D6" w:rsidP="00F01CF7">
      <w:pPr>
        <w:spacing w:after="0" w:line="240" w:lineRule="auto"/>
        <w:jc w:val="both"/>
        <w:rPr>
          <w:rFonts w:ascii="Times New Roman" w:eastAsia="Times New Roman" w:hAnsi="Times New Roman" w:cs="Times New Roman"/>
          <w:sz w:val="28"/>
          <w:szCs w:val="28"/>
          <w:lang w:eastAsia="ru-RU"/>
        </w:rPr>
      </w:pPr>
    </w:p>
    <w:p w:rsidR="00F01CF7" w:rsidRDefault="00F01CF7" w:rsidP="00F01CF7">
      <w:pPr>
        <w:spacing w:after="0" w:line="240" w:lineRule="auto"/>
        <w:jc w:val="both"/>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знать</w:t>
      </w:r>
      <w:r w:rsidRPr="00C6004C">
        <w:rPr>
          <w:rFonts w:ascii="Times New Roman" w:eastAsia="Times New Roman" w:hAnsi="Times New Roman" w:cs="Times New Roman"/>
          <w:sz w:val="28"/>
          <w:szCs w:val="28"/>
          <w:lang w:eastAsia="ru-RU"/>
        </w:rPr>
        <w:t>:</w:t>
      </w:r>
    </w:p>
    <w:p w:rsidR="00363768" w:rsidRDefault="00F01CF7" w:rsidP="006E48D6">
      <w:pPr>
        <w:pStyle w:val="a7"/>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теоретические основы современных методов исследования, используемых в клинической микробиологии; </w:t>
      </w:r>
    </w:p>
    <w:p w:rsidR="00F01CF7" w:rsidRPr="00363768" w:rsidRDefault="00F01CF7" w:rsidP="006E48D6">
      <w:pPr>
        <w:pStyle w:val="a7"/>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правила взятия, транспортировки и хранения биологического материала;</w:t>
      </w:r>
    </w:p>
    <w:p w:rsidR="00F01CF7" w:rsidRPr="00363768" w:rsidRDefault="00F01CF7" w:rsidP="006E48D6">
      <w:pPr>
        <w:pStyle w:val="a7"/>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эпидемиологию, патогенез и клинику оппортунистических инфекций; </w:t>
      </w:r>
    </w:p>
    <w:p w:rsidR="00F01CF7" w:rsidRPr="00363768" w:rsidRDefault="00F01CF7" w:rsidP="006E48D6">
      <w:pPr>
        <w:pStyle w:val="a7"/>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оппортунистические инфекции в различных тканях, органах и системах организма. </w:t>
      </w:r>
    </w:p>
    <w:p w:rsidR="006E48D6" w:rsidRDefault="006E48D6" w:rsidP="00363768">
      <w:pPr>
        <w:spacing w:after="0" w:line="240" w:lineRule="auto"/>
        <w:rPr>
          <w:rFonts w:ascii="Times New Roman" w:eastAsia="Times New Roman" w:hAnsi="Times New Roman" w:cs="Times New Roman"/>
          <w:sz w:val="28"/>
          <w:szCs w:val="28"/>
          <w:lang w:eastAsia="ru-RU"/>
        </w:rPr>
      </w:pPr>
    </w:p>
    <w:p w:rsidR="00363768" w:rsidRDefault="00F01CF7" w:rsidP="00363768">
      <w:pPr>
        <w:spacing w:after="0" w:line="240" w:lineRule="auto"/>
        <w:rPr>
          <w:rFonts w:ascii="Times New Roman" w:eastAsia="Times New Roman" w:hAnsi="Times New Roman" w:cs="Times New Roman"/>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C6004C">
        <w:rPr>
          <w:rFonts w:ascii="Times New Roman" w:eastAsia="Times New Roman" w:hAnsi="Times New Roman" w:cs="Times New Roman"/>
          <w:b/>
          <w:sz w:val="28"/>
          <w:szCs w:val="28"/>
          <w:lang w:eastAsia="ru-RU"/>
        </w:rPr>
        <w:t>уметь</w:t>
      </w:r>
      <w:r w:rsidRPr="00C6004C">
        <w:rPr>
          <w:rFonts w:ascii="Times New Roman" w:eastAsia="Times New Roman" w:hAnsi="Times New Roman" w:cs="Times New Roman"/>
          <w:sz w:val="28"/>
          <w:szCs w:val="28"/>
          <w:lang w:eastAsia="ru-RU"/>
        </w:rPr>
        <w:t>:</w:t>
      </w:r>
    </w:p>
    <w:p w:rsidR="009A6EA1" w:rsidRPr="00363768" w:rsidRDefault="00F01CF7" w:rsidP="006E48D6">
      <w:pPr>
        <w:pStyle w:val="a7"/>
        <w:numPr>
          <w:ilvl w:val="0"/>
          <w:numId w:val="47"/>
        </w:numPr>
        <w:spacing w:after="0" w:line="240" w:lineRule="auto"/>
        <w:ind w:left="851" w:hanging="284"/>
        <w:rPr>
          <w:rFonts w:ascii="Times New Roman" w:eastAsia="Times New Roman" w:hAnsi="Times New Roman"/>
          <w:sz w:val="28"/>
          <w:szCs w:val="28"/>
          <w:lang w:eastAsia="ru-RU"/>
        </w:rPr>
      </w:pPr>
      <w:r w:rsidRPr="00363768">
        <w:rPr>
          <w:rFonts w:ascii="Times New Roman" w:eastAsia="Times New Roman" w:hAnsi="Times New Roman"/>
          <w:sz w:val="28"/>
          <w:szCs w:val="28"/>
          <w:lang w:eastAsia="ru-RU"/>
        </w:rPr>
        <w:t xml:space="preserve">использовать методы микробиологического исследования в клинической микробиологии; </w:t>
      </w:r>
    </w:p>
    <w:p w:rsidR="006E48D6" w:rsidRDefault="006E48D6"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E05C3C" w:rsidRPr="00E06B91" w:rsidRDefault="009A6EA1"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sz w:val="28"/>
          <w:szCs w:val="28"/>
          <w:lang w:eastAsia="ru-RU"/>
        </w:rPr>
        <w:t xml:space="preserve">На основе теоретических знаний и умений обучающийся должен </w:t>
      </w:r>
      <w:r w:rsidRPr="006E48D6">
        <w:rPr>
          <w:rFonts w:ascii="Times New Roman" w:eastAsia="Times New Roman" w:hAnsi="Times New Roman" w:cs="Times New Roman"/>
          <w:b/>
          <w:sz w:val="28"/>
          <w:szCs w:val="28"/>
          <w:lang w:eastAsia="ru-RU"/>
        </w:rPr>
        <w:t>овладеть</w:t>
      </w:r>
      <w:r w:rsidR="004A15AD">
        <w:rPr>
          <w:rFonts w:ascii="Times New Roman" w:eastAsia="Times New Roman" w:hAnsi="Times New Roman" w:cs="Times New Roman"/>
          <w:b/>
          <w:sz w:val="28"/>
          <w:szCs w:val="28"/>
          <w:lang w:eastAsia="ru-RU"/>
        </w:rPr>
        <w:t>:</w:t>
      </w:r>
      <w:r w:rsidR="00E05C3C" w:rsidRPr="00E06B91">
        <w:rPr>
          <w:rFonts w:ascii="Times New Roman" w:eastAsia="Times New Roman" w:hAnsi="Times New Roman" w:cs="Times New Roman"/>
          <w:b/>
          <w:sz w:val="28"/>
          <w:szCs w:val="28"/>
          <w:lang w:eastAsia="ru-RU"/>
        </w:rPr>
        <w:t>Студент должен овладеть общими компетенциями:</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E05C3C"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8707AF">
        <w:rPr>
          <w:rFonts w:ascii="Times New Roman" w:eastAsia="Times New Roman" w:hAnsi="Times New Roman" w:cs="Times New Roman"/>
          <w:b/>
          <w:sz w:val="28"/>
          <w:szCs w:val="28"/>
          <w:lang w:eastAsia="ru-RU"/>
        </w:rPr>
        <w:t xml:space="preserve">Студент должен овладеть </w:t>
      </w:r>
      <w:r>
        <w:rPr>
          <w:rFonts w:ascii="Times New Roman" w:eastAsia="Times New Roman" w:hAnsi="Times New Roman" w:cs="Times New Roman"/>
          <w:b/>
          <w:sz w:val="28"/>
          <w:szCs w:val="28"/>
          <w:lang w:eastAsia="ru-RU"/>
        </w:rPr>
        <w:t>профессиональными</w:t>
      </w:r>
      <w:r w:rsidRPr="008707AF">
        <w:rPr>
          <w:rFonts w:ascii="Times New Roman" w:eastAsia="Times New Roman" w:hAnsi="Times New Roman" w:cs="Times New Roman"/>
          <w:b/>
          <w:sz w:val="28"/>
          <w:szCs w:val="28"/>
          <w:lang w:eastAsia="ru-RU"/>
        </w:rPr>
        <w:t xml:space="preserve"> компетенциями:</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7.1. Готовить рабочее место и аппаратуру для проведения клинических лабораторных исследований.</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7.3. Проводить контроль качества высокотехнологичных клинических лабораторных исследований.</w:t>
      </w:r>
    </w:p>
    <w:p w:rsidR="00E05C3C" w:rsidRPr="00E06B91"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7.5. Регистрировать результаты проведенных исследований.</w:t>
      </w:r>
    </w:p>
    <w:p w:rsidR="00E05C3C" w:rsidRDefault="00E05C3C" w:rsidP="00E05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06B91">
        <w:rPr>
          <w:rFonts w:ascii="Times New Roman" w:eastAsia="Times New Roman" w:hAnsi="Times New Roman" w:cs="Times New Roman"/>
          <w:sz w:val="28"/>
          <w:szCs w:val="28"/>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9A6EA1" w:rsidRDefault="009A6EA1" w:rsidP="00E05C3C">
      <w:pPr>
        <w:spacing w:after="0" w:line="240" w:lineRule="auto"/>
        <w:jc w:val="both"/>
        <w:rPr>
          <w:rFonts w:ascii="Times New Roman" w:eastAsia="Times New Roman" w:hAnsi="Times New Roman" w:cs="Times New Roman"/>
          <w:b/>
          <w:sz w:val="28"/>
          <w:szCs w:val="28"/>
          <w:lang w:eastAsia="ru-RU"/>
        </w:rPr>
      </w:pP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План изучения темы:</w:t>
      </w:r>
    </w:p>
    <w:p w:rsidR="009A6EA1" w:rsidRPr="00C6004C" w:rsidRDefault="009A6EA1" w:rsidP="009A6EA1">
      <w:pPr>
        <w:spacing w:after="0" w:line="240" w:lineRule="auto"/>
        <w:jc w:val="both"/>
        <w:rPr>
          <w:rFonts w:ascii="Times New Roman" w:eastAsia="Times New Roman" w:hAnsi="Times New Roman" w:cs="Times New Roman"/>
          <w:b/>
          <w:sz w:val="28"/>
          <w:szCs w:val="28"/>
          <w:lang w:eastAsia="ru-RU"/>
        </w:rPr>
      </w:pPr>
      <w:r w:rsidRPr="00C6004C">
        <w:rPr>
          <w:rFonts w:ascii="Times New Roman" w:eastAsia="Times New Roman" w:hAnsi="Times New Roman" w:cs="Times New Roman"/>
          <w:b/>
          <w:sz w:val="28"/>
          <w:szCs w:val="28"/>
          <w:lang w:eastAsia="ru-RU"/>
        </w:rPr>
        <w:t>Контроль исходного уровня знаний: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Что изучает клиническая микробиология?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Дайте характеристику микроскопическим методам исследования. </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Опишите алгоритм бактериологического исследования.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Охарактеризуйте иммунологические методы исследования.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Какие современные методы диагностики вы знаете?</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Какое значение имеет ПЦР в диагностике?</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Какие общие требования предъявляются к сбору проб биологического материала для микробиологического исследования.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Перечислите требования к доставке проб биоматериала в бактериологическую лабораторию.</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Какие виды контроля качества исследований Вы знаете?</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Какова цель проведения внутреннего контроля качества?</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lastRenderedPageBreak/>
        <w:t>Дать общую характеристику условно-патогенных энтеробактерий.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Охарактеризовать НГОБ.</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Какие грамм (-) кокки являются возбудителями оппортунистических инфекций?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Какие грамм (+) кокки являются возбудителями оппортунистических инфекций?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Какие методы микробиологических исследований проводятся при диагностике условно-патогенных микроорганизмов.</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Дать понятие оппортунистической инфекции.</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Дать понятие ятрогенные инфекции.</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Причины возникновения и источники внутрибольничных инфекций.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Микроорганизмы – возбудители внутрибольничных инфекций.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Дайте определение понятию нормальная микрофлора.</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Дайте определение понятию дисбактериоз.</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Перечислите и охарактеризуйте м/о, относящиеся к факультативной и облигатной микрофлоре. </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Дифференциально-диагностические среды, используемые при диагностике дисбактериоза.</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Комплексное исследование на дисбактериоз.</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Определение, задачи клинической микробиологии. Понятие оппортунистические инфекции.</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Методы и правила проведения микробиологического исследования для диагностики инфекций, вызванных условно-патогенными микроорганизмами.</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Правила техники безопасности при проведении микробиологических исследований.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Устройство клинико-микробиологической лаборатории</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Взятие клинического материала, транспортировка, хранение, подготовка к работе. </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Цель микробиологических исследований. Техника безопасности при работе с биологическим материалом. </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Требования к условиям транспортировки и хранения исследуемого материала.</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Правила взятия биологического материала на клинико-микробиологические исследования.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Характеристика основных условно-патогенных возбудителей и их роль в возникновении и распространении оппортунистических инфекций.</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Особенности гнойно-септических заболеваний в </w:t>
      </w:r>
      <w:r w:rsidR="00AC31D7" w:rsidRPr="00AA46B4">
        <w:rPr>
          <w:rFonts w:ascii="Times New Roman" w:hAnsi="Times New Roman" w:cs="Times New Roman"/>
          <w:sz w:val="28"/>
          <w:szCs w:val="28"/>
        </w:rPr>
        <w:t>неинфекционной</w:t>
      </w:r>
      <w:r w:rsidRPr="00AA46B4">
        <w:rPr>
          <w:rFonts w:ascii="Times New Roman" w:hAnsi="Times New Roman" w:cs="Times New Roman"/>
          <w:sz w:val="28"/>
          <w:szCs w:val="28"/>
        </w:rPr>
        <w:t xml:space="preserve"> клинике. Характеристика основных УПБ</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Дайте определение понятию условно-патогенные микроорганизмы. Охарактеризуйте 3 известных УПБ. </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Причины возникновения заболеваний, вызванных УПБ, понятие оппортунистические инфекции.</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Дайте определение понятию «нормальная микрофлора человека». </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lastRenderedPageBreak/>
        <w:t>Перечислите и охарактеризуйте микроорганизмы, относящиеся к факультативной и облигатной микрофлоре.</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Дайте определение понятию дисбактериоз. Причины, клинические проявления, лечение дисбактериоза.</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Комплексное исследование на дисбактериоз.</w:t>
      </w:r>
    </w:p>
    <w:p w:rsidR="00AA46B4" w:rsidRPr="00AA46B4" w:rsidRDefault="00AC31D7"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Дифференциально</w:t>
      </w:r>
      <w:r w:rsidR="00AA46B4" w:rsidRPr="00AA46B4">
        <w:rPr>
          <w:rFonts w:ascii="Times New Roman" w:hAnsi="Times New Roman" w:cs="Times New Roman"/>
          <w:sz w:val="28"/>
          <w:szCs w:val="28"/>
        </w:rPr>
        <w:t>-диагностические среды, используемые при диагностике дисбактериоза, разведения.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Дайте характеристику микроскопическим методам исследования.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Дайте характеристику иммунологическим методам исследования.</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Дайте характеристику молекулярно-генетическому методу исследования (ПЦР).</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Алгоритм бактериологического исследования, исследуемые материалы и подготовка их к работе.</w:t>
      </w:r>
    </w:p>
    <w:p w:rsidR="00AA46B4" w:rsidRPr="00AA46B4" w:rsidRDefault="00AC31D7"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Иммуноферментный</w:t>
      </w:r>
      <w:r w:rsidR="00AA46B4" w:rsidRPr="00AA46B4">
        <w:rPr>
          <w:rFonts w:ascii="Times New Roman" w:hAnsi="Times New Roman" w:cs="Times New Roman"/>
          <w:sz w:val="28"/>
          <w:szCs w:val="28"/>
        </w:rPr>
        <w:t xml:space="preserve"> анализ.</w:t>
      </w:r>
    </w:p>
    <w:p w:rsidR="00AA46B4" w:rsidRPr="00AA46B4" w:rsidRDefault="00AA46B4" w:rsidP="00D917A4">
      <w:pPr>
        <w:numPr>
          <w:ilvl w:val="0"/>
          <w:numId w:val="41"/>
        </w:numPr>
        <w:spacing w:after="0" w:line="240" w:lineRule="auto"/>
        <w:contextualSpacing/>
        <w:jc w:val="both"/>
        <w:rPr>
          <w:rFonts w:ascii="Times New Roman" w:hAnsi="Times New Roman" w:cs="Times New Roman"/>
          <w:sz w:val="28"/>
          <w:szCs w:val="28"/>
        </w:rPr>
      </w:pPr>
      <w:r w:rsidRPr="00AA46B4">
        <w:rPr>
          <w:rFonts w:ascii="Times New Roman" w:hAnsi="Times New Roman" w:cs="Times New Roman"/>
          <w:sz w:val="28"/>
          <w:szCs w:val="28"/>
        </w:rPr>
        <w:t xml:space="preserve">Дайте характеристику </w:t>
      </w:r>
      <w:r w:rsidR="004A15AD" w:rsidRPr="00AA46B4">
        <w:rPr>
          <w:rFonts w:ascii="Times New Roman" w:hAnsi="Times New Roman" w:cs="Times New Roman"/>
          <w:sz w:val="28"/>
          <w:szCs w:val="28"/>
        </w:rPr>
        <w:t>серологическим методам</w:t>
      </w:r>
      <w:r w:rsidRPr="00AA46B4">
        <w:rPr>
          <w:rFonts w:ascii="Times New Roman" w:hAnsi="Times New Roman" w:cs="Times New Roman"/>
          <w:sz w:val="28"/>
          <w:szCs w:val="28"/>
        </w:rPr>
        <w:t xml:space="preserve"> исследования – коагглютинация, латексагглютинация.</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Проведение бактериологического исследованияна условно-патогенные микроорганизмы</w:t>
      </w:r>
    </w:p>
    <w:p w:rsidR="00AA46B4" w:rsidRPr="00623228" w:rsidRDefault="00AA46B4" w:rsidP="00D917A4">
      <w:pPr>
        <w:pStyle w:val="a7"/>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 xml:space="preserve">Микробиологическое исследование </w:t>
      </w:r>
      <w:r w:rsidR="004A15AD" w:rsidRPr="00623228">
        <w:rPr>
          <w:rFonts w:ascii="Times New Roman" w:eastAsia="Times New Roman" w:hAnsi="Times New Roman"/>
          <w:color w:val="000000"/>
          <w:sz w:val="28"/>
          <w:szCs w:val="24"/>
        </w:rPr>
        <w:t xml:space="preserve">микрофлоры верхних дыхательных </w:t>
      </w:r>
      <w:r w:rsidR="00AC31D7" w:rsidRPr="00623228">
        <w:rPr>
          <w:rFonts w:ascii="Times New Roman" w:eastAsia="Times New Roman" w:hAnsi="Times New Roman"/>
          <w:color w:val="000000"/>
          <w:sz w:val="28"/>
          <w:szCs w:val="24"/>
        </w:rPr>
        <w:t>путей (</w:t>
      </w:r>
      <w:r w:rsidRPr="00623228">
        <w:rPr>
          <w:rFonts w:ascii="Times New Roman" w:eastAsia="Times New Roman" w:hAnsi="Times New Roman"/>
          <w:color w:val="000000"/>
          <w:sz w:val="28"/>
          <w:szCs w:val="24"/>
        </w:rPr>
        <w:t xml:space="preserve">глотка, нос, ротовая полость).  </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 xml:space="preserve">Микробиологическое исследование </w:t>
      </w:r>
      <w:r w:rsidR="004A15AD" w:rsidRPr="00623228">
        <w:rPr>
          <w:rFonts w:ascii="Times New Roman" w:eastAsia="Times New Roman" w:hAnsi="Times New Roman"/>
          <w:color w:val="000000"/>
          <w:sz w:val="28"/>
          <w:szCs w:val="24"/>
        </w:rPr>
        <w:t>микрофлоры нижних дыхательных путей</w:t>
      </w:r>
      <w:r w:rsidRPr="00623228">
        <w:rPr>
          <w:rFonts w:ascii="Times New Roman" w:eastAsia="Times New Roman" w:hAnsi="Times New Roman"/>
          <w:color w:val="000000"/>
          <w:sz w:val="28"/>
          <w:szCs w:val="24"/>
        </w:rPr>
        <w:t>.</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 xml:space="preserve">Микробиологическое исследование </w:t>
      </w:r>
      <w:r w:rsidR="004A15AD" w:rsidRPr="00623228">
        <w:rPr>
          <w:rFonts w:ascii="Times New Roman" w:eastAsia="Times New Roman" w:hAnsi="Times New Roman"/>
          <w:color w:val="000000"/>
          <w:sz w:val="28"/>
          <w:szCs w:val="24"/>
        </w:rPr>
        <w:t>микрофлоры глаз</w:t>
      </w:r>
      <w:r w:rsidRPr="00623228">
        <w:rPr>
          <w:rFonts w:ascii="Times New Roman" w:eastAsia="Times New Roman" w:hAnsi="Times New Roman"/>
          <w:color w:val="000000"/>
          <w:sz w:val="28"/>
          <w:szCs w:val="24"/>
        </w:rPr>
        <w:t>, ушей.</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 xml:space="preserve">Микробиологическое исследование мочи.   </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Микробиологическое исследование микрофлоры ран.</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 xml:space="preserve">Микробиологическое исследование </w:t>
      </w:r>
      <w:r w:rsidR="004A15AD" w:rsidRPr="00623228">
        <w:rPr>
          <w:rFonts w:ascii="Times New Roman" w:eastAsia="Times New Roman" w:hAnsi="Times New Roman"/>
          <w:color w:val="000000"/>
          <w:sz w:val="28"/>
          <w:szCs w:val="24"/>
        </w:rPr>
        <w:t xml:space="preserve">микрофлоры </w:t>
      </w:r>
      <w:r w:rsidR="00AC31D7" w:rsidRPr="00623228">
        <w:rPr>
          <w:rFonts w:ascii="Times New Roman" w:eastAsia="Times New Roman" w:hAnsi="Times New Roman"/>
          <w:color w:val="000000"/>
          <w:sz w:val="28"/>
          <w:szCs w:val="24"/>
        </w:rPr>
        <w:t>женских половых органов</w:t>
      </w:r>
      <w:r w:rsidRPr="00623228">
        <w:rPr>
          <w:rFonts w:ascii="Times New Roman" w:eastAsia="Times New Roman" w:hAnsi="Times New Roman"/>
          <w:color w:val="000000"/>
          <w:sz w:val="28"/>
          <w:szCs w:val="24"/>
        </w:rPr>
        <w:t>.</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Микробиологическое исследование желчи.</w:t>
      </w:r>
    </w:p>
    <w:p w:rsidR="00AA46B4" w:rsidRPr="00623228" w:rsidRDefault="00AC31D7"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Микробиологическое исследование</w:t>
      </w:r>
      <w:r w:rsidR="00AA46B4" w:rsidRPr="00623228">
        <w:rPr>
          <w:rFonts w:ascii="Times New Roman" w:eastAsia="Times New Roman" w:hAnsi="Times New Roman"/>
          <w:color w:val="000000"/>
          <w:sz w:val="28"/>
          <w:szCs w:val="24"/>
        </w:rPr>
        <w:t xml:space="preserve"> крови.</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идентификация стафилококка.</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идентификация стрептококка, пневмококка.</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идентификация грамотрицательных кокков (менингококков, гонококка)</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идентификация гемофильных палочек.</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идентификация энтеробактерий.</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Дайте характеристику и методам диагностики неферментирующих грамотрицательных бактерий (НГОБ).</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Определение чувствительности микроорганизмов к антибиотикам.</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Методы микробиологической диагностики гнойно-воспалительных заболеваний кожи, инфицированных ран.</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диагностика гнойно-воспалительных заболеваний, вызванных грамположительными кокками.</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диагностика заболеваний дыхательной системы</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диагностика заболеваний ЦНС.</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lastRenderedPageBreak/>
        <w:t>Микробиологическая диагностика мочеполовой системы</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диагностика раневых анаэробных инфекций</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диагностика бактериальных респираторных инфекций</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диагностика пищеварительной системы</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Микробиологическая диагностика бактериальных кишечных инфекций, в том числе кампилобактериозов.</w:t>
      </w:r>
    </w:p>
    <w:p w:rsidR="00AA46B4" w:rsidRPr="00623228" w:rsidRDefault="00AA46B4" w:rsidP="00D917A4">
      <w:pPr>
        <w:pStyle w:val="a7"/>
        <w:numPr>
          <w:ilvl w:val="0"/>
          <w:numId w:val="41"/>
        </w:numPr>
        <w:spacing w:after="0" w:line="240" w:lineRule="auto"/>
        <w:jc w:val="both"/>
        <w:rPr>
          <w:rFonts w:ascii="Times New Roman" w:eastAsia="Times New Roman" w:hAnsi="Times New Roman"/>
          <w:color w:val="000000"/>
          <w:sz w:val="28"/>
          <w:szCs w:val="24"/>
        </w:rPr>
      </w:pPr>
      <w:r w:rsidRPr="00623228">
        <w:rPr>
          <w:rFonts w:ascii="Times New Roman" w:eastAsia="Times New Roman" w:hAnsi="Times New Roman"/>
          <w:color w:val="000000"/>
          <w:sz w:val="28"/>
          <w:szCs w:val="24"/>
        </w:rPr>
        <w:t>Ситуационные задачи (хеликобактеры, стафилококки, пневмококки, синегнойная палочка, посев мокроты, раны, кишечные инфекции; оценка результатов при посеве диагностического материала из глаз, носоглотки, раневого содержимого, мокроты, мочи, крови).</w:t>
      </w:r>
    </w:p>
    <w:p w:rsidR="009A6EA1" w:rsidRPr="009A6EA1" w:rsidRDefault="009A6EA1" w:rsidP="009A6EA1">
      <w:pPr>
        <w:shd w:val="clear" w:color="auto" w:fill="FFFFFF"/>
        <w:spacing w:after="0" w:line="240" w:lineRule="auto"/>
        <w:jc w:val="both"/>
        <w:rPr>
          <w:rFonts w:ascii="Times New Roman" w:eastAsia="Times New Roman" w:hAnsi="Times New Roman" w:cs="Times New Roman"/>
          <w:b/>
          <w:sz w:val="28"/>
          <w:szCs w:val="28"/>
          <w:lang w:eastAsia="ru-RU"/>
        </w:rPr>
      </w:pPr>
    </w:p>
    <w:p w:rsidR="00C6004C" w:rsidRPr="00C6004C" w:rsidRDefault="00C6004C" w:rsidP="00C6004C">
      <w:pPr>
        <w:spacing w:line="256" w:lineRule="auto"/>
        <w:rPr>
          <w:rFonts w:ascii="Calibri" w:eastAsia="Calibri" w:hAnsi="Calibri" w:cs="Times New Roman"/>
        </w:rPr>
      </w:pPr>
    </w:p>
    <w:p w:rsidR="003D75E8" w:rsidRDefault="003D75E8"/>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9A6EA1" w:rsidRDefault="009A6EA1"/>
    <w:p w:rsidR="007D653E" w:rsidRPr="007D653E" w:rsidRDefault="007D653E" w:rsidP="007D653E">
      <w:pPr>
        <w:spacing w:after="0" w:line="240" w:lineRule="auto"/>
        <w:rPr>
          <w:rFonts w:ascii="Times New Roman" w:eastAsia="Times New Roman" w:hAnsi="Times New Roman" w:cs="Times New Roman"/>
          <w:b/>
          <w:bCs/>
          <w:sz w:val="24"/>
          <w:szCs w:val="24"/>
          <w:lang w:eastAsia="ru-RU"/>
        </w:rPr>
      </w:pPr>
      <w:r w:rsidRPr="007D653E">
        <w:rPr>
          <w:rFonts w:ascii="Times New Roman" w:eastAsia="Times New Roman" w:hAnsi="Times New Roman" w:cs="Times New Roman"/>
          <w:b/>
          <w:bCs/>
          <w:sz w:val="24"/>
          <w:szCs w:val="24"/>
          <w:lang w:eastAsia="ru-RU"/>
        </w:rPr>
        <w:lastRenderedPageBreak/>
        <w:t>Учебно-методическое и информационное обеспечение учебной дисциплины</w:t>
      </w:r>
    </w:p>
    <w:p w:rsidR="007D653E" w:rsidRPr="007D653E" w:rsidRDefault="007D653E" w:rsidP="007D653E">
      <w:pPr>
        <w:spacing w:after="0" w:line="240" w:lineRule="auto"/>
        <w:rPr>
          <w:rFonts w:ascii="Times New Roman" w:eastAsia="Times New Roman" w:hAnsi="Times New Roman" w:cs="Times New Roman"/>
          <w:b/>
          <w:bCs/>
          <w:sz w:val="24"/>
          <w:szCs w:val="24"/>
          <w:lang w:eastAsia="ru-RU"/>
        </w:rPr>
      </w:pPr>
    </w:p>
    <w:p w:rsidR="007D653E" w:rsidRPr="007D653E" w:rsidRDefault="007D653E" w:rsidP="007D653E">
      <w:pPr>
        <w:spacing w:after="0" w:line="240" w:lineRule="auto"/>
        <w:rPr>
          <w:rFonts w:ascii="Times New Roman" w:eastAsia="Times New Roman" w:hAnsi="Times New Roman" w:cs="Times New Roman"/>
          <w:b/>
          <w:bCs/>
          <w:sz w:val="24"/>
          <w:szCs w:val="24"/>
          <w:lang w:eastAsia="ru-RU"/>
        </w:rPr>
      </w:pPr>
    </w:p>
    <w:p w:rsidR="007D653E" w:rsidRPr="007D653E" w:rsidRDefault="007D653E" w:rsidP="007D653E">
      <w:pPr>
        <w:spacing w:after="0" w:line="240" w:lineRule="auto"/>
        <w:jc w:val="center"/>
        <w:rPr>
          <w:rFonts w:ascii="Times New Roman" w:eastAsia="Times New Roman" w:hAnsi="Times New Roman" w:cs="Times New Roman"/>
          <w:b/>
          <w:bCs/>
          <w:sz w:val="24"/>
          <w:szCs w:val="24"/>
          <w:lang w:eastAsia="ru-RU"/>
        </w:rPr>
      </w:pPr>
      <w:r w:rsidRPr="007D653E">
        <w:rPr>
          <w:rFonts w:ascii="Times New Roman" w:eastAsia="Times New Roman" w:hAnsi="Times New Roman" w:cs="Times New Roman"/>
          <w:b/>
          <w:bCs/>
          <w:sz w:val="24"/>
          <w:szCs w:val="24"/>
          <w:lang w:eastAsia="ru-RU"/>
        </w:rPr>
        <w:t>Основная литература</w:t>
      </w:r>
    </w:p>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1996"/>
        <w:gridCol w:w="2620"/>
        <w:gridCol w:w="1963"/>
        <w:gridCol w:w="1361"/>
        <w:gridCol w:w="1054"/>
      </w:tblGrid>
      <w:tr w:rsidR="007D653E" w:rsidRPr="007D653E" w:rsidTr="007D653E">
        <w:trPr>
          <w:tblCellSpacing w:w="15" w:type="dxa"/>
        </w:trPr>
        <w:tc>
          <w:tcPr>
            <w:tcW w:w="0" w:type="auto"/>
            <w:gridSpan w:val="4"/>
            <w:tcMar>
              <w:top w:w="15" w:type="dxa"/>
              <w:left w:w="15" w:type="dxa"/>
              <w:bottom w:w="15" w:type="dxa"/>
              <w:right w:w="15" w:type="dxa"/>
            </w:tcMar>
            <w:vAlign w:val="center"/>
            <w:hideMark/>
          </w:tcPr>
          <w:p w:rsidR="007D653E" w:rsidRPr="007D653E" w:rsidRDefault="007D653E" w:rsidP="007D653E">
            <w:pPr>
              <w:spacing w:after="0" w:line="256" w:lineRule="auto"/>
              <w:rPr>
                <w:rFonts w:ascii="Times New Roman" w:eastAsia="Times New Roman" w:hAnsi="Times New Roman" w:cs="Times New Roman"/>
                <w:sz w:val="24"/>
                <w:szCs w:val="24"/>
                <w:lang w:eastAsia="ru-RU"/>
              </w:rPr>
            </w:pPr>
          </w:p>
        </w:tc>
        <w:tc>
          <w:tcPr>
            <w:tcW w:w="0" w:type="auto"/>
            <w:gridSpan w:val="2"/>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b/>
                <w:bCs/>
                <w:sz w:val="24"/>
                <w:szCs w:val="24"/>
                <w:lang w:eastAsia="ru-RU"/>
              </w:rPr>
            </w:pPr>
            <w:r w:rsidRPr="007D653E">
              <w:rPr>
                <w:rFonts w:ascii="Times New Roman" w:eastAsia="Times New Roman" w:hAnsi="Times New Roman" w:cs="Times New Roman"/>
                <w:b/>
                <w:bCs/>
                <w:sz w:val="24"/>
                <w:szCs w:val="24"/>
                <w:lang w:eastAsia="ru-RU"/>
              </w:rPr>
              <w:t>Кол-во экземпляров</w:t>
            </w:r>
          </w:p>
        </w:tc>
      </w:tr>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 п/п</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Наименование, вид издания</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Автор(-ы),</w:t>
            </w:r>
            <w:r w:rsidRPr="007D653E">
              <w:rPr>
                <w:rFonts w:ascii="Times New Roman" w:eastAsia="Times New Roman" w:hAnsi="Times New Roman" w:cs="Times New Roman"/>
                <w:b/>
                <w:bCs/>
                <w:sz w:val="24"/>
                <w:szCs w:val="24"/>
                <w:lang w:eastAsia="ru-RU"/>
              </w:rPr>
              <w:br/>
              <w:t>составитель(-и),</w:t>
            </w:r>
            <w:r w:rsidRPr="007D653E">
              <w:rPr>
                <w:rFonts w:ascii="Times New Roman" w:eastAsia="Times New Roman" w:hAnsi="Times New Roman" w:cs="Times New Roman"/>
                <w:b/>
                <w:bCs/>
                <w:sz w:val="24"/>
                <w:szCs w:val="24"/>
                <w:lang w:eastAsia="ru-RU"/>
              </w:rPr>
              <w:br/>
              <w:t>редактор(-ы)</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Место издания, издательство, год</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В библиотеке</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На кафедре</w:t>
            </w:r>
          </w:p>
        </w:tc>
      </w:tr>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1</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2</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3</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4</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5</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6</w:t>
            </w:r>
          </w:p>
        </w:tc>
      </w:tr>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1</w:t>
            </w:r>
          </w:p>
        </w:tc>
        <w:tc>
          <w:tcPr>
            <w:tcW w:w="0" w:type="auto"/>
            <w:tcMar>
              <w:top w:w="15" w:type="dxa"/>
              <w:left w:w="15" w:type="dxa"/>
              <w:bottom w:w="15" w:type="dxa"/>
              <w:right w:w="15" w:type="dxa"/>
            </w:tcMar>
            <w:vAlign w:val="center"/>
            <w:hideMark/>
          </w:tcPr>
          <w:p w:rsidR="007D653E" w:rsidRPr="007D653E" w:rsidRDefault="00A30839" w:rsidP="007D653E">
            <w:pPr>
              <w:spacing w:after="0" w:line="240" w:lineRule="auto"/>
              <w:rPr>
                <w:rFonts w:ascii="Times New Roman" w:eastAsia="Times New Roman" w:hAnsi="Times New Roman" w:cs="Times New Roman"/>
                <w:sz w:val="24"/>
                <w:szCs w:val="24"/>
                <w:lang w:eastAsia="ru-RU"/>
              </w:rPr>
            </w:pPr>
            <w:hyperlink r:id="rId34" w:tgtFrame="_blank" w:history="1">
              <w:r w:rsidR="007D653E" w:rsidRPr="007D653E">
                <w:rPr>
                  <w:rFonts w:ascii="Times New Roman" w:eastAsia="Times New Roman" w:hAnsi="Times New Roman" w:cs="Times New Roman"/>
                  <w:sz w:val="24"/>
                  <w:szCs w:val="24"/>
                  <w:lang w:eastAsia="ru-RU"/>
                </w:rPr>
                <w:t>Микробиология</w:t>
              </w:r>
            </w:hyperlink>
            <w:r w:rsidR="007D653E" w:rsidRPr="007D653E">
              <w:rPr>
                <w:rFonts w:ascii="Times New Roman" w:eastAsia="Times New Roman" w:hAnsi="Times New Roman" w:cs="Times New Roman"/>
                <w:sz w:val="24"/>
                <w:szCs w:val="24"/>
                <w:lang w:eastAsia="ru-RU"/>
              </w:rPr>
              <w:t xml:space="preserve"> : учебник </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Ф. К. Черкес, Л. Б. Богоявленская, Н. А. Бельская ; ред. Ф. К. Черкес</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М. : Альянс, 2014.</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150</w:t>
            </w:r>
          </w:p>
        </w:tc>
        <w:tc>
          <w:tcPr>
            <w:tcW w:w="0" w:type="auto"/>
            <w:tcMar>
              <w:top w:w="15" w:type="dxa"/>
              <w:left w:w="15" w:type="dxa"/>
              <w:bottom w:w="15" w:type="dxa"/>
              <w:right w:w="15" w:type="dxa"/>
            </w:tcMar>
            <w:vAlign w:val="center"/>
            <w:hideMark/>
          </w:tcPr>
          <w:p w:rsidR="007D653E" w:rsidRPr="007D653E" w:rsidRDefault="007D653E" w:rsidP="007D653E">
            <w:pPr>
              <w:spacing w:after="0" w:line="256" w:lineRule="auto"/>
              <w:rPr>
                <w:rFonts w:ascii="Times New Roman" w:eastAsia="Times New Roman" w:hAnsi="Times New Roman" w:cs="Times New Roman"/>
                <w:sz w:val="24"/>
                <w:szCs w:val="24"/>
                <w:lang w:eastAsia="ru-RU"/>
              </w:rPr>
            </w:pPr>
          </w:p>
        </w:tc>
      </w:tr>
    </w:tbl>
    <w:p w:rsidR="007D653E" w:rsidRPr="007D653E" w:rsidRDefault="007D653E" w:rsidP="007D653E">
      <w:pPr>
        <w:spacing w:after="0" w:line="256" w:lineRule="auto"/>
        <w:rPr>
          <w:rFonts w:ascii="Calibri" w:eastAsia="Calibri" w:hAnsi="Calibri" w:cs="Times New Roman"/>
          <w:sz w:val="24"/>
          <w:szCs w:val="144"/>
          <w:lang w:eastAsia="ru-RU"/>
        </w:rPr>
      </w:pPr>
    </w:p>
    <w:p w:rsidR="007D653E" w:rsidRPr="007D653E" w:rsidRDefault="007D653E" w:rsidP="007D653E">
      <w:pPr>
        <w:spacing w:after="0" w:line="240" w:lineRule="auto"/>
        <w:jc w:val="center"/>
        <w:rPr>
          <w:rFonts w:ascii="Times New Roman" w:eastAsia="Times New Roman" w:hAnsi="Times New Roman" w:cs="Times New Roman"/>
          <w:b/>
          <w:bCs/>
          <w:sz w:val="24"/>
          <w:szCs w:val="24"/>
          <w:lang w:eastAsia="ru-RU"/>
        </w:rPr>
      </w:pPr>
      <w:r w:rsidRPr="007D653E">
        <w:rPr>
          <w:rFonts w:ascii="Times New Roman" w:eastAsia="Times New Roman" w:hAnsi="Times New Roman" w:cs="Times New Roman"/>
          <w:b/>
          <w:bCs/>
          <w:sz w:val="24"/>
          <w:szCs w:val="24"/>
          <w:lang w:eastAsia="ru-RU"/>
        </w:rPr>
        <w:t>Дополнительная литература</w:t>
      </w:r>
    </w:p>
    <w:p w:rsidR="007D653E" w:rsidRPr="007D653E" w:rsidRDefault="007D653E" w:rsidP="007D653E">
      <w:pPr>
        <w:spacing w:after="0" w:line="240" w:lineRule="auto"/>
        <w:jc w:val="center"/>
        <w:rPr>
          <w:rFonts w:ascii="Times New Roman" w:eastAsia="Times New Roman" w:hAnsi="Times New Roman" w:cs="Times New Roman"/>
          <w:b/>
          <w:bCs/>
          <w:sz w:val="24"/>
          <w:szCs w:val="24"/>
          <w:lang w:eastAsia="ru-RU"/>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
        <w:gridCol w:w="4737"/>
        <w:gridCol w:w="1239"/>
        <w:gridCol w:w="1248"/>
        <w:gridCol w:w="1102"/>
        <w:gridCol w:w="792"/>
      </w:tblGrid>
      <w:tr w:rsidR="007D653E" w:rsidRPr="007D653E" w:rsidTr="007D653E">
        <w:trPr>
          <w:tblCellSpacing w:w="15" w:type="dxa"/>
        </w:trPr>
        <w:tc>
          <w:tcPr>
            <w:tcW w:w="0" w:type="auto"/>
            <w:gridSpan w:val="4"/>
            <w:tcMar>
              <w:top w:w="15" w:type="dxa"/>
              <w:left w:w="15" w:type="dxa"/>
              <w:bottom w:w="15" w:type="dxa"/>
              <w:right w:w="15" w:type="dxa"/>
            </w:tcMar>
            <w:vAlign w:val="center"/>
            <w:hideMark/>
          </w:tcPr>
          <w:p w:rsidR="007D653E" w:rsidRPr="007D653E" w:rsidRDefault="007D653E" w:rsidP="007D653E">
            <w:pPr>
              <w:spacing w:after="0" w:line="256" w:lineRule="auto"/>
              <w:rPr>
                <w:rFonts w:ascii="Times New Roman" w:eastAsia="Times New Roman" w:hAnsi="Times New Roman" w:cs="Times New Roman"/>
                <w:sz w:val="24"/>
                <w:szCs w:val="24"/>
                <w:lang w:eastAsia="ru-RU"/>
              </w:rPr>
            </w:pPr>
          </w:p>
        </w:tc>
        <w:tc>
          <w:tcPr>
            <w:tcW w:w="0" w:type="auto"/>
            <w:gridSpan w:val="2"/>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b/>
                <w:bCs/>
                <w:sz w:val="24"/>
                <w:szCs w:val="24"/>
                <w:lang w:eastAsia="ru-RU"/>
              </w:rPr>
            </w:pPr>
            <w:r w:rsidRPr="007D653E">
              <w:rPr>
                <w:rFonts w:ascii="Times New Roman" w:eastAsia="Times New Roman" w:hAnsi="Times New Roman" w:cs="Times New Roman"/>
                <w:b/>
                <w:bCs/>
                <w:sz w:val="24"/>
                <w:szCs w:val="24"/>
                <w:lang w:eastAsia="ru-RU"/>
              </w:rPr>
              <w:t>Кол-во экземпляров</w:t>
            </w:r>
          </w:p>
        </w:tc>
      </w:tr>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 п/п</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Наименование, вид издания</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Автор(-ы),</w:t>
            </w:r>
            <w:r w:rsidRPr="007D653E">
              <w:rPr>
                <w:rFonts w:ascii="Times New Roman" w:eastAsia="Times New Roman" w:hAnsi="Times New Roman" w:cs="Times New Roman"/>
                <w:b/>
                <w:bCs/>
                <w:sz w:val="24"/>
                <w:szCs w:val="24"/>
                <w:lang w:eastAsia="ru-RU"/>
              </w:rPr>
              <w:br/>
              <w:t>составитель(-и),</w:t>
            </w:r>
            <w:r w:rsidRPr="007D653E">
              <w:rPr>
                <w:rFonts w:ascii="Times New Roman" w:eastAsia="Times New Roman" w:hAnsi="Times New Roman" w:cs="Times New Roman"/>
                <w:b/>
                <w:bCs/>
                <w:sz w:val="24"/>
                <w:szCs w:val="24"/>
                <w:lang w:eastAsia="ru-RU"/>
              </w:rPr>
              <w:br/>
              <w:t>редактор(-ы)</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Место издания, издательство, год</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В библиотеке</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На кафедре</w:t>
            </w:r>
          </w:p>
        </w:tc>
      </w:tr>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1</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2</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3</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4</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5</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b/>
                <w:bCs/>
                <w:sz w:val="24"/>
                <w:szCs w:val="24"/>
                <w:lang w:eastAsia="ru-RU"/>
              </w:rPr>
              <w:t>6</w:t>
            </w:r>
          </w:p>
        </w:tc>
      </w:tr>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1</w:t>
            </w:r>
          </w:p>
        </w:tc>
        <w:tc>
          <w:tcPr>
            <w:tcW w:w="0" w:type="auto"/>
            <w:tcMar>
              <w:top w:w="15" w:type="dxa"/>
              <w:left w:w="15" w:type="dxa"/>
              <w:bottom w:w="15" w:type="dxa"/>
              <w:right w:w="15" w:type="dxa"/>
            </w:tcMar>
            <w:vAlign w:val="center"/>
            <w:hideMark/>
          </w:tcPr>
          <w:p w:rsidR="007D653E" w:rsidRPr="007D653E" w:rsidRDefault="00A30839" w:rsidP="007D653E">
            <w:pPr>
              <w:spacing w:after="0" w:line="240" w:lineRule="auto"/>
              <w:rPr>
                <w:rFonts w:ascii="Times New Roman" w:eastAsia="Times New Roman" w:hAnsi="Times New Roman" w:cs="Times New Roman"/>
                <w:sz w:val="24"/>
                <w:szCs w:val="24"/>
                <w:lang w:eastAsia="ru-RU"/>
              </w:rPr>
            </w:pPr>
            <w:hyperlink r:id="rId35" w:tgtFrame="_blank" w:history="1">
              <w:r w:rsidR="007D653E" w:rsidRPr="007D653E">
                <w:rPr>
                  <w:rFonts w:ascii="Times New Roman" w:eastAsia="Times New Roman" w:hAnsi="Times New Roman" w:cs="Times New Roman"/>
                  <w:sz w:val="24"/>
                  <w:szCs w:val="24"/>
                  <w:lang w:eastAsia="ru-RU"/>
                </w:rPr>
                <w:t>Медицинская микробиология, вирусология и иммунология</w:t>
              </w:r>
            </w:hyperlink>
            <w:r w:rsidR="007D653E" w:rsidRPr="007D653E">
              <w:rPr>
                <w:rFonts w:ascii="Times New Roman" w:eastAsia="Times New Roman" w:hAnsi="Times New Roman" w:cs="Times New Roman"/>
                <w:sz w:val="24"/>
                <w:szCs w:val="24"/>
                <w:lang w:eastAsia="ru-RU"/>
              </w:rPr>
              <w:t xml:space="preserve"> [Электронный ресурс] : учебник. Т. 2.. - Режим доступа: http://www.studmedlib.ru/ru/book/ISBN9785970436424.html </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ред. В. В. Зверев, М. Н. Бойченко</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М. : ГЭОТАР-Медиа, 2016.</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Консультант студента (ВУЗ)</w:t>
            </w:r>
          </w:p>
        </w:tc>
        <w:tc>
          <w:tcPr>
            <w:tcW w:w="0" w:type="auto"/>
            <w:tcMar>
              <w:top w:w="15" w:type="dxa"/>
              <w:left w:w="15" w:type="dxa"/>
              <w:bottom w:w="15" w:type="dxa"/>
              <w:right w:w="15" w:type="dxa"/>
            </w:tcMar>
            <w:vAlign w:val="center"/>
            <w:hideMark/>
          </w:tcPr>
          <w:p w:rsidR="007D653E" w:rsidRPr="007D653E" w:rsidRDefault="007D653E" w:rsidP="007D653E">
            <w:pPr>
              <w:spacing w:after="0" w:line="256" w:lineRule="auto"/>
              <w:rPr>
                <w:rFonts w:ascii="Times New Roman" w:eastAsia="Times New Roman" w:hAnsi="Times New Roman" w:cs="Times New Roman"/>
                <w:sz w:val="24"/>
                <w:szCs w:val="24"/>
                <w:lang w:eastAsia="ru-RU"/>
              </w:rPr>
            </w:pPr>
          </w:p>
        </w:tc>
      </w:tr>
      <w:tr w:rsidR="007D653E" w:rsidRPr="007D653E" w:rsidTr="007D653E">
        <w:trPr>
          <w:tblCellSpacing w:w="15" w:type="dxa"/>
        </w:trPr>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2</w:t>
            </w:r>
          </w:p>
        </w:tc>
        <w:tc>
          <w:tcPr>
            <w:tcW w:w="0" w:type="auto"/>
            <w:tcMar>
              <w:top w:w="15" w:type="dxa"/>
              <w:left w:w="15" w:type="dxa"/>
              <w:bottom w:w="15" w:type="dxa"/>
              <w:right w:w="15" w:type="dxa"/>
            </w:tcMar>
            <w:vAlign w:val="center"/>
            <w:hideMark/>
          </w:tcPr>
          <w:p w:rsidR="007D653E" w:rsidRPr="007D653E" w:rsidRDefault="00A30839" w:rsidP="007D653E">
            <w:pPr>
              <w:spacing w:after="0" w:line="240" w:lineRule="auto"/>
              <w:rPr>
                <w:rFonts w:ascii="Times New Roman" w:eastAsia="Times New Roman" w:hAnsi="Times New Roman" w:cs="Times New Roman"/>
                <w:sz w:val="24"/>
                <w:szCs w:val="24"/>
                <w:lang w:eastAsia="ru-RU"/>
              </w:rPr>
            </w:pPr>
            <w:hyperlink r:id="rId36" w:tgtFrame="_blank" w:history="1">
              <w:r w:rsidR="007D653E" w:rsidRPr="007D653E">
                <w:rPr>
                  <w:rFonts w:ascii="Times New Roman" w:eastAsia="Times New Roman" w:hAnsi="Times New Roman" w:cs="Times New Roman"/>
                  <w:sz w:val="24"/>
                  <w:szCs w:val="24"/>
                  <w:lang w:eastAsia="ru-RU"/>
                </w:rPr>
                <w:t>Основы микробиологии и иммунологии</w:t>
              </w:r>
            </w:hyperlink>
            <w:r w:rsidR="007D653E" w:rsidRPr="007D653E">
              <w:rPr>
                <w:rFonts w:ascii="Times New Roman" w:eastAsia="Times New Roman" w:hAnsi="Times New Roman" w:cs="Times New Roman"/>
                <w:sz w:val="24"/>
                <w:szCs w:val="24"/>
                <w:lang w:eastAsia="ru-RU"/>
              </w:rPr>
              <w:t xml:space="preserve"> : учебник </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ред. В. В. Зверев, Е. В. Буданова</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М. : Академия, 2014.</w:t>
            </w:r>
          </w:p>
        </w:tc>
        <w:tc>
          <w:tcPr>
            <w:tcW w:w="0" w:type="auto"/>
            <w:tcMar>
              <w:top w:w="15" w:type="dxa"/>
              <w:left w:w="15" w:type="dxa"/>
              <w:bottom w:w="15" w:type="dxa"/>
              <w:right w:w="15" w:type="dxa"/>
            </w:tcMar>
            <w:vAlign w:val="center"/>
            <w:hideMark/>
          </w:tcPr>
          <w:p w:rsidR="007D653E" w:rsidRPr="007D653E" w:rsidRDefault="007D653E" w:rsidP="007D653E">
            <w:pPr>
              <w:spacing w:after="0" w:line="240" w:lineRule="auto"/>
              <w:jc w:val="center"/>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100</w:t>
            </w:r>
          </w:p>
        </w:tc>
        <w:tc>
          <w:tcPr>
            <w:tcW w:w="0" w:type="auto"/>
            <w:tcMar>
              <w:top w:w="15" w:type="dxa"/>
              <w:left w:w="15" w:type="dxa"/>
              <w:bottom w:w="15" w:type="dxa"/>
              <w:right w:w="15" w:type="dxa"/>
            </w:tcMar>
            <w:vAlign w:val="center"/>
            <w:hideMark/>
          </w:tcPr>
          <w:p w:rsidR="007D653E" w:rsidRPr="007D653E" w:rsidRDefault="007D653E" w:rsidP="007D653E">
            <w:pPr>
              <w:spacing w:after="0" w:line="256" w:lineRule="auto"/>
              <w:rPr>
                <w:rFonts w:ascii="Times New Roman" w:eastAsia="Times New Roman" w:hAnsi="Times New Roman" w:cs="Times New Roman"/>
                <w:sz w:val="24"/>
                <w:szCs w:val="24"/>
                <w:lang w:eastAsia="ru-RU"/>
              </w:rPr>
            </w:pPr>
          </w:p>
        </w:tc>
      </w:tr>
    </w:tbl>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br/>
      </w:r>
      <w:r w:rsidRPr="007D653E">
        <w:rPr>
          <w:rFonts w:ascii="Times New Roman" w:eastAsia="Times New Roman" w:hAnsi="Times New Roman" w:cs="Times New Roman"/>
          <w:b/>
          <w:bCs/>
          <w:sz w:val="24"/>
          <w:szCs w:val="24"/>
          <w:lang w:eastAsia="ru-RU"/>
        </w:rPr>
        <w:t>Электронные ресурсы:</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КрасГМУ «Colibris»</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Консультант студента ВУЗ</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Консультант студента Колледж</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ЭМБ Консультант врача</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Айбукс</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Букап</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Лань</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ЭБС Юрайт</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СПС КонсультантПлюс</w:t>
      </w:r>
    </w:p>
    <w:p w:rsidR="007D653E" w:rsidRPr="007D653E" w:rsidRDefault="007D653E" w:rsidP="007D653E">
      <w:pPr>
        <w:spacing w:after="0" w:line="240" w:lineRule="auto"/>
        <w:rPr>
          <w:rFonts w:ascii="Times New Roman" w:eastAsia="Times New Roman" w:hAnsi="Times New Roman" w:cs="Times New Roman"/>
          <w:sz w:val="24"/>
          <w:szCs w:val="24"/>
          <w:lang w:eastAsia="ru-RU"/>
        </w:rPr>
      </w:pPr>
      <w:r w:rsidRPr="007D653E">
        <w:rPr>
          <w:rFonts w:ascii="Times New Roman" w:eastAsia="Times New Roman" w:hAnsi="Times New Roman" w:cs="Times New Roman"/>
          <w:sz w:val="24"/>
          <w:szCs w:val="24"/>
          <w:lang w:eastAsia="ru-RU"/>
        </w:rPr>
        <w:t>НЭБ eLibrary</w:t>
      </w:r>
    </w:p>
    <w:p w:rsidR="007D653E" w:rsidRPr="007D653E" w:rsidRDefault="007D653E" w:rsidP="007D653E">
      <w:pPr>
        <w:spacing w:after="0" w:line="256" w:lineRule="auto"/>
        <w:rPr>
          <w:rFonts w:ascii="Calibri" w:eastAsia="Calibri" w:hAnsi="Calibri" w:cs="Times New Roman"/>
          <w:sz w:val="24"/>
          <w:szCs w:val="144"/>
          <w:lang w:eastAsia="ru-RU"/>
        </w:rPr>
      </w:pPr>
    </w:p>
    <w:p w:rsidR="009A6EA1" w:rsidRDefault="009A6EA1"/>
    <w:sectPr w:rsidR="009A6EA1" w:rsidSect="00964B76">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398" w:rsidRDefault="00747398" w:rsidP="00964B76">
      <w:pPr>
        <w:spacing w:after="0" w:line="240" w:lineRule="auto"/>
      </w:pPr>
      <w:r>
        <w:separator/>
      </w:r>
    </w:p>
  </w:endnote>
  <w:endnote w:type="continuationSeparator" w:id="1">
    <w:p w:rsidR="00747398" w:rsidRDefault="00747398" w:rsidP="00964B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275538"/>
      <w:docPartObj>
        <w:docPartGallery w:val="Page Numbers (Bottom of Page)"/>
        <w:docPartUnique/>
      </w:docPartObj>
    </w:sdtPr>
    <w:sdtContent>
      <w:p w:rsidR="00434F70" w:rsidRDefault="00A30839">
        <w:pPr>
          <w:pStyle w:val="a5"/>
          <w:jc w:val="right"/>
        </w:pPr>
        <w:r>
          <w:fldChar w:fldCharType="begin"/>
        </w:r>
        <w:r w:rsidR="00434F70">
          <w:instrText>PAGE   \* MERGEFORMAT</w:instrText>
        </w:r>
        <w:r>
          <w:fldChar w:fldCharType="separate"/>
        </w:r>
        <w:r w:rsidR="00B43E48">
          <w:rPr>
            <w:noProof/>
          </w:rPr>
          <w:t>4</w:t>
        </w:r>
        <w:r>
          <w:rPr>
            <w:noProof/>
          </w:rPr>
          <w:fldChar w:fldCharType="end"/>
        </w:r>
      </w:p>
    </w:sdtContent>
  </w:sdt>
  <w:p w:rsidR="00434F70" w:rsidRDefault="00434F7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398" w:rsidRDefault="00747398" w:rsidP="00964B76">
      <w:pPr>
        <w:spacing w:after="0" w:line="240" w:lineRule="auto"/>
      </w:pPr>
      <w:r>
        <w:separator/>
      </w:r>
    </w:p>
  </w:footnote>
  <w:footnote w:type="continuationSeparator" w:id="1">
    <w:p w:rsidR="00747398" w:rsidRDefault="00747398" w:rsidP="00964B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675"/>
    <w:multiLevelType w:val="hybridMultilevel"/>
    <w:tmpl w:val="2976F9FA"/>
    <w:lvl w:ilvl="0" w:tplc="DB2CA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51081B"/>
    <w:multiLevelType w:val="hybridMultilevel"/>
    <w:tmpl w:val="2666707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3EA56B6"/>
    <w:multiLevelType w:val="hybridMultilevel"/>
    <w:tmpl w:val="270EB732"/>
    <w:lvl w:ilvl="0" w:tplc="153AD7A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EF2890"/>
    <w:multiLevelType w:val="hybridMultilevel"/>
    <w:tmpl w:val="5D865AE8"/>
    <w:lvl w:ilvl="0" w:tplc="16E0087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275E45"/>
    <w:multiLevelType w:val="hybridMultilevel"/>
    <w:tmpl w:val="807CA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C32C75"/>
    <w:multiLevelType w:val="hybridMultilevel"/>
    <w:tmpl w:val="DE1C714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531D7B"/>
    <w:multiLevelType w:val="hybridMultilevel"/>
    <w:tmpl w:val="6F0E062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21E67"/>
    <w:multiLevelType w:val="hybridMultilevel"/>
    <w:tmpl w:val="17D25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68695A"/>
    <w:multiLevelType w:val="hybridMultilevel"/>
    <w:tmpl w:val="E86AADAC"/>
    <w:lvl w:ilvl="0" w:tplc="0419000F">
      <w:start w:val="1"/>
      <w:numFmt w:val="decimal"/>
      <w:lvlText w:val="%1."/>
      <w:lvlJc w:val="left"/>
      <w:pPr>
        <w:ind w:left="360" w:hanging="360"/>
      </w:pPr>
    </w:lvl>
    <w:lvl w:ilvl="1" w:tplc="0419000F">
      <w:start w:val="1"/>
      <w:numFmt w:val="decimal"/>
      <w:lvlText w:val="%2."/>
      <w:lvlJc w:val="left"/>
      <w:pPr>
        <w:tabs>
          <w:tab w:val="num" w:pos="1440"/>
        </w:tabs>
        <w:ind w:left="1440" w:hanging="360"/>
      </w:pPr>
    </w:lvl>
    <w:lvl w:ilvl="2" w:tplc="186AE9A8">
      <w:start w:val="1"/>
      <w:numFmt w:val="decimal"/>
      <w:lvlText w:val="%3."/>
      <w:lvlJc w:val="left"/>
      <w:pPr>
        <w:tabs>
          <w:tab w:val="num" w:pos="2160"/>
        </w:tabs>
        <w:ind w:left="216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0F41D02"/>
    <w:multiLevelType w:val="hybridMultilevel"/>
    <w:tmpl w:val="1BCA6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DF48D4"/>
    <w:multiLevelType w:val="hybridMultilevel"/>
    <w:tmpl w:val="78328E9A"/>
    <w:lvl w:ilvl="0" w:tplc="FAE6D38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E60E45"/>
    <w:multiLevelType w:val="hybridMultilevel"/>
    <w:tmpl w:val="50B24ACC"/>
    <w:lvl w:ilvl="0" w:tplc="0419000F">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5B148DA"/>
    <w:multiLevelType w:val="hybridMultilevel"/>
    <w:tmpl w:val="0EDA216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FE2402"/>
    <w:multiLevelType w:val="hybridMultilevel"/>
    <w:tmpl w:val="30DA8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294336"/>
    <w:multiLevelType w:val="hybridMultilevel"/>
    <w:tmpl w:val="01928BDA"/>
    <w:lvl w:ilvl="0" w:tplc="B6F0BFBC">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B43C9A"/>
    <w:multiLevelType w:val="hybridMultilevel"/>
    <w:tmpl w:val="646CFB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197AAA"/>
    <w:multiLevelType w:val="hybridMultilevel"/>
    <w:tmpl w:val="37620D3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239F45AA"/>
    <w:multiLevelType w:val="hybridMultilevel"/>
    <w:tmpl w:val="EEFCE6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C71DEC"/>
    <w:multiLevelType w:val="hybridMultilevel"/>
    <w:tmpl w:val="21F4F956"/>
    <w:lvl w:ilvl="0" w:tplc="FAE6D380">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56D0CE6"/>
    <w:multiLevelType w:val="hybridMultilevel"/>
    <w:tmpl w:val="973426AC"/>
    <w:lvl w:ilvl="0" w:tplc="FAE6D38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75217C"/>
    <w:multiLevelType w:val="hybridMultilevel"/>
    <w:tmpl w:val="18D64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3361CE"/>
    <w:multiLevelType w:val="hybridMultilevel"/>
    <w:tmpl w:val="21F4F956"/>
    <w:lvl w:ilvl="0" w:tplc="FAE6D380">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8E212A6"/>
    <w:multiLevelType w:val="hybridMultilevel"/>
    <w:tmpl w:val="51209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8E046E"/>
    <w:multiLevelType w:val="hybridMultilevel"/>
    <w:tmpl w:val="E0A84DB6"/>
    <w:lvl w:ilvl="0" w:tplc="FAE6D38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4A1F97"/>
    <w:multiLevelType w:val="hybridMultilevel"/>
    <w:tmpl w:val="2090B7E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34D5ED4"/>
    <w:multiLevelType w:val="hybridMultilevel"/>
    <w:tmpl w:val="5C7EA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266153"/>
    <w:multiLevelType w:val="hybridMultilevel"/>
    <w:tmpl w:val="D976FB8C"/>
    <w:lvl w:ilvl="0" w:tplc="F18899A2">
      <w:start w:val="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2B71EE"/>
    <w:multiLevelType w:val="hybridMultilevel"/>
    <w:tmpl w:val="26365F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5B6494"/>
    <w:multiLevelType w:val="hybridMultilevel"/>
    <w:tmpl w:val="D520C3F2"/>
    <w:lvl w:ilvl="0" w:tplc="0D0CC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3805153"/>
    <w:multiLevelType w:val="hybridMultilevel"/>
    <w:tmpl w:val="605871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175D58"/>
    <w:multiLevelType w:val="hybridMultilevel"/>
    <w:tmpl w:val="9086E330"/>
    <w:lvl w:ilvl="0" w:tplc="B6F0BFBC">
      <w:start w:val="1"/>
      <w:numFmt w:val="decimal"/>
      <w:lvlText w:val="%1."/>
      <w:lvlJc w:val="left"/>
      <w:pPr>
        <w:ind w:left="1491" w:hanging="360"/>
      </w:pPr>
      <w:rPr>
        <w:rFonts w:hint="default"/>
        <w:i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1">
    <w:nsid w:val="451A41E5"/>
    <w:multiLevelType w:val="hybridMultilevel"/>
    <w:tmpl w:val="740A19E4"/>
    <w:lvl w:ilvl="0" w:tplc="B6F0BFBC">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3C0F5C"/>
    <w:multiLevelType w:val="hybridMultilevel"/>
    <w:tmpl w:val="DA8263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514351"/>
    <w:multiLevelType w:val="hybridMultilevel"/>
    <w:tmpl w:val="F5742B2A"/>
    <w:lvl w:ilvl="0" w:tplc="4FB40B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063DD4"/>
    <w:multiLevelType w:val="hybridMultilevel"/>
    <w:tmpl w:val="45E84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031D25"/>
    <w:multiLevelType w:val="hybridMultilevel"/>
    <w:tmpl w:val="AE06C7AC"/>
    <w:lvl w:ilvl="0" w:tplc="0419000F">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9403EC0"/>
    <w:multiLevelType w:val="hybridMultilevel"/>
    <w:tmpl w:val="049C44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863820"/>
    <w:multiLevelType w:val="hybridMultilevel"/>
    <w:tmpl w:val="D3D2B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D96AE8"/>
    <w:multiLevelType w:val="hybridMultilevel"/>
    <w:tmpl w:val="131EA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E5097C"/>
    <w:multiLevelType w:val="hybridMultilevel"/>
    <w:tmpl w:val="30E05F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5565EA"/>
    <w:multiLevelType w:val="hybridMultilevel"/>
    <w:tmpl w:val="1EC8302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186AE9A8">
      <w:start w:val="1"/>
      <w:numFmt w:val="decimal"/>
      <w:lvlText w:val="%3."/>
      <w:lvlJc w:val="left"/>
      <w:pPr>
        <w:tabs>
          <w:tab w:val="num" w:pos="2160"/>
        </w:tabs>
        <w:ind w:left="216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8903982"/>
    <w:multiLevelType w:val="hybridMultilevel"/>
    <w:tmpl w:val="E4506D92"/>
    <w:lvl w:ilvl="0" w:tplc="B6F0BFBC">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B35831"/>
    <w:multiLevelType w:val="hybridMultilevel"/>
    <w:tmpl w:val="21F4F956"/>
    <w:lvl w:ilvl="0" w:tplc="FAE6D380">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DB16288"/>
    <w:multiLevelType w:val="hybridMultilevel"/>
    <w:tmpl w:val="78328E9A"/>
    <w:lvl w:ilvl="0" w:tplc="FAE6D38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8111F8"/>
    <w:multiLevelType w:val="hybridMultilevel"/>
    <w:tmpl w:val="2ACC43E2"/>
    <w:lvl w:ilvl="0" w:tplc="0419000F">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EAE64D5"/>
    <w:multiLevelType w:val="hybridMultilevel"/>
    <w:tmpl w:val="F774C9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8E5519"/>
    <w:multiLevelType w:val="hybridMultilevel"/>
    <w:tmpl w:val="CD8E5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A234CE"/>
    <w:multiLevelType w:val="hybridMultilevel"/>
    <w:tmpl w:val="1BCA6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5730299"/>
    <w:multiLevelType w:val="hybridMultilevel"/>
    <w:tmpl w:val="D20CA9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64B68DF"/>
    <w:multiLevelType w:val="hybridMultilevel"/>
    <w:tmpl w:val="6A2A5F8C"/>
    <w:lvl w:ilvl="0" w:tplc="0419000F">
      <w:start w:val="1"/>
      <w:numFmt w:val="decimal"/>
      <w:lvlText w:val="%1."/>
      <w:lvlJc w:val="left"/>
      <w:pPr>
        <w:tabs>
          <w:tab w:val="num" w:pos="360"/>
        </w:tabs>
        <w:ind w:left="360" w:hanging="360"/>
      </w:pPr>
      <w:rPr>
        <w:rFonts w:hint="default"/>
      </w:rPr>
    </w:lvl>
    <w:lvl w:ilvl="1" w:tplc="62001EB2">
      <w:start w:val="1"/>
      <w:numFmt w:val="decimal"/>
      <w:lvlText w:val="%2."/>
      <w:lvlJc w:val="left"/>
      <w:pPr>
        <w:tabs>
          <w:tab w:val="num" w:pos="1080"/>
        </w:tabs>
        <w:ind w:left="1080" w:hanging="360"/>
      </w:pPr>
      <w:rPr>
        <w:rFonts w:ascii="Times New Roman" w:eastAsiaTheme="minorHAnsi" w:hAnsi="Times New Roman" w:cs="Times New Roman"/>
      </w:rPr>
    </w:lvl>
    <w:lvl w:ilvl="2" w:tplc="0419000F">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50">
    <w:nsid w:val="7B134FEE"/>
    <w:multiLevelType w:val="hybridMultilevel"/>
    <w:tmpl w:val="505A0E4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7D4059F3"/>
    <w:multiLevelType w:val="hybridMultilevel"/>
    <w:tmpl w:val="340E752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EEA3950"/>
    <w:multiLevelType w:val="hybridMultilevel"/>
    <w:tmpl w:val="21F4F956"/>
    <w:lvl w:ilvl="0" w:tplc="FAE6D380">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7F675433"/>
    <w:multiLevelType w:val="hybridMultilevel"/>
    <w:tmpl w:val="E96699DA"/>
    <w:lvl w:ilvl="0" w:tplc="0419000F">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F704F58"/>
    <w:multiLevelType w:val="hybridMultilevel"/>
    <w:tmpl w:val="69DEFB40"/>
    <w:lvl w:ilvl="0" w:tplc="0419000F">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F750478"/>
    <w:multiLevelType w:val="hybridMultilevel"/>
    <w:tmpl w:val="45703CD0"/>
    <w:lvl w:ilvl="0" w:tplc="04190001">
      <w:start w:val="1"/>
      <w:numFmt w:val="bullet"/>
      <w:lvlText w:val=""/>
      <w:lvlJc w:val="left"/>
      <w:pPr>
        <w:tabs>
          <w:tab w:val="num" w:pos="720"/>
        </w:tabs>
        <w:ind w:left="720" w:hanging="360"/>
      </w:pPr>
      <w:rPr>
        <w:rFonts w:ascii="Symbol" w:hAnsi="Symbol" w:hint="default"/>
      </w:rPr>
    </w:lvl>
    <w:lvl w:ilvl="1" w:tplc="62001EB2">
      <w:start w:val="1"/>
      <w:numFmt w:val="decimal"/>
      <w:lvlText w:val="%2."/>
      <w:lvlJc w:val="left"/>
      <w:pPr>
        <w:tabs>
          <w:tab w:val="num" w:pos="1440"/>
        </w:tabs>
        <w:ind w:left="1440" w:hanging="360"/>
      </w:pPr>
      <w:rPr>
        <w:rFonts w:ascii="Times New Roman" w:eastAsiaTheme="minorHAnsi"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num>
  <w:num w:numId="2">
    <w:abstractNumId w:val="50"/>
  </w:num>
  <w:num w:numId="3">
    <w:abstractNumId w:val="40"/>
  </w:num>
  <w:num w:numId="4">
    <w:abstractNumId w:val="3"/>
  </w:num>
  <w:num w:numId="5">
    <w:abstractNumId w:val="2"/>
  </w:num>
  <w:num w:numId="6">
    <w:abstractNumId w:val="45"/>
  </w:num>
  <w:num w:numId="7">
    <w:abstractNumId w:val="1"/>
  </w:num>
  <w:num w:numId="8">
    <w:abstractNumId w:val="37"/>
  </w:num>
  <w:num w:numId="9">
    <w:abstractNumId w:val="8"/>
  </w:num>
  <w:num w:numId="10">
    <w:abstractNumId w:val="33"/>
  </w:num>
  <w:num w:numId="11">
    <w:abstractNumId w:val="36"/>
  </w:num>
  <w:num w:numId="12">
    <w:abstractNumId w:val="14"/>
  </w:num>
  <w:num w:numId="13">
    <w:abstractNumId w:val="27"/>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29"/>
  </w:num>
  <w:num w:numId="17">
    <w:abstractNumId w:val="31"/>
  </w:num>
  <w:num w:numId="18">
    <w:abstractNumId w:val="28"/>
  </w:num>
  <w:num w:numId="19">
    <w:abstractNumId w:val="49"/>
  </w:num>
  <w:num w:numId="20">
    <w:abstractNumId w:val="41"/>
  </w:num>
  <w:num w:numId="21">
    <w:abstractNumId w:val="30"/>
  </w:num>
  <w:num w:numId="22">
    <w:abstractNumId w:val="53"/>
  </w:num>
  <w:num w:numId="23">
    <w:abstractNumId w:val="9"/>
  </w:num>
  <w:num w:numId="24">
    <w:abstractNumId w:val="21"/>
  </w:num>
  <w:num w:numId="25">
    <w:abstractNumId w:val="23"/>
  </w:num>
  <w:num w:numId="26">
    <w:abstractNumId w:val="35"/>
  </w:num>
  <w:num w:numId="27">
    <w:abstractNumId w:val="18"/>
  </w:num>
  <w:num w:numId="28">
    <w:abstractNumId w:val="0"/>
  </w:num>
  <w:num w:numId="29">
    <w:abstractNumId w:val="24"/>
  </w:num>
  <w:num w:numId="30">
    <w:abstractNumId w:val="12"/>
  </w:num>
  <w:num w:numId="31">
    <w:abstractNumId w:val="19"/>
  </w:num>
  <w:num w:numId="32">
    <w:abstractNumId w:val="52"/>
  </w:num>
  <w:num w:numId="33">
    <w:abstractNumId w:val="54"/>
  </w:num>
  <w:num w:numId="34">
    <w:abstractNumId w:val="26"/>
  </w:num>
  <w:num w:numId="35">
    <w:abstractNumId w:val="42"/>
  </w:num>
  <w:num w:numId="36">
    <w:abstractNumId w:val="10"/>
  </w:num>
  <w:num w:numId="37">
    <w:abstractNumId w:val="43"/>
  </w:num>
  <w:num w:numId="38">
    <w:abstractNumId w:val="11"/>
  </w:num>
  <w:num w:numId="39">
    <w:abstractNumId w:val="38"/>
  </w:num>
  <w:num w:numId="40">
    <w:abstractNumId w:val="44"/>
  </w:num>
  <w:num w:numId="41">
    <w:abstractNumId w:val="47"/>
  </w:num>
  <w:num w:numId="42">
    <w:abstractNumId w:val="22"/>
  </w:num>
  <w:num w:numId="43">
    <w:abstractNumId w:val="25"/>
  </w:num>
  <w:num w:numId="44">
    <w:abstractNumId w:val="5"/>
  </w:num>
  <w:num w:numId="45">
    <w:abstractNumId w:val="32"/>
  </w:num>
  <w:num w:numId="46">
    <w:abstractNumId w:val="13"/>
  </w:num>
  <w:num w:numId="47">
    <w:abstractNumId w:val="39"/>
  </w:num>
  <w:num w:numId="48">
    <w:abstractNumId w:val="17"/>
  </w:num>
  <w:num w:numId="49">
    <w:abstractNumId w:val="51"/>
  </w:num>
  <w:num w:numId="50">
    <w:abstractNumId w:val="6"/>
  </w:num>
  <w:num w:numId="51">
    <w:abstractNumId w:val="20"/>
  </w:num>
  <w:num w:numId="52">
    <w:abstractNumId w:val="4"/>
  </w:num>
  <w:num w:numId="53">
    <w:abstractNumId w:val="34"/>
  </w:num>
  <w:num w:numId="54">
    <w:abstractNumId w:val="7"/>
  </w:num>
  <w:num w:numId="55">
    <w:abstractNumId w:val="48"/>
  </w:num>
  <w:num w:numId="56">
    <w:abstractNumId w:val="1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B5B91"/>
    <w:rsid w:val="000F242A"/>
    <w:rsid w:val="0011642A"/>
    <w:rsid w:val="00122390"/>
    <w:rsid w:val="00254A5E"/>
    <w:rsid w:val="002E2238"/>
    <w:rsid w:val="00305B68"/>
    <w:rsid w:val="00363768"/>
    <w:rsid w:val="003940B3"/>
    <w:rsid w:val="003D75E8"/>
    <w:rsid w:val="00434F70"/>
    <w:rsid w:val="004A15AD"/>
    <w:rsid w:val="00503853"/>
    <w:rsid w:val="005B5B91"/>
    <w:rsid w:val="005D2A4A"/>
    <w:rsid w:val="00691083"/>
    <w:rsid w:val="006C0ABB"/>
    <w:rsid w:val="006E48D6"/>
    <w:rsid w:val="006F785F"/>
    <w:rsid w:val="007149C7"/>
    <w:rsid w:val="00747398"/>
    <w:rsid w:val="007651FC"/>
    <w:rsid w:val="00766B04"/>
    <w:rsid w:val="007A2586"/>
    <w:rsid w:val="007D653E"/>
    <w:rsid w:val="00892A23"/>
    <w:rsid w:val="00964B76"/>
    <w:rsid w:val="00972E9E"/>
    <w:rsid w:val="009A6EA1"/>
    <w:rsid w:val="00A30839"/>
    <w:rsid w:val="00AA46B4"/>
    <w:rsid w:val="00AC31D7"/>
    <w:rsid w:val="00AE53B2"/>
    <w:rsid w:val="00AE7FE9"/>
    <w:rsid w:val="00B43E48"/>
    <w:rsid w:val="00B54EB6"/>
    <w:rsid w:val="00B923BB"/>
    <w:rsid w:val="00C6004C"/>
    <w:rsid w:val="00CE7A26"/>
    <w:rsid w:val="00D23E37"/>
    <w:rsid w:val="00D52841"/>
    <w:rsid w:val="00D54AC0"/>
    <w:rsid w:val="00D917A4"/>
    <w:rsid w:val="00D950A3"/>
    <w:rsid w:val="00D96F8C"/>
    <w:rsid w:val="00DE2B54"/>
    <w:rsid w:val="00DE7217"/>
    <w:rsid w:val="00E05C3C"/>
    <w:rsid w:val="00E14F32"/>
    <w:rsid w:val="00E1588F"/>
    <w:rsid w:val="00E1675F"/>
    <w:rsid w:val="00E719CB"/>
    <w:rsid w:val="00EB1ED7"/>
    <w:rsid w:val="00F01CF7"/>
    <w:rsid w:val="00F610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AutoShape 2"/>
        <o:r id="V:Rule4"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4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6004C"/>
  </w:style>
  <w:style w:type="paragraph" w:styleId="a3">
    <w:name w:val="header"/>
    <w:basedOn w:val="a"/>
    <w:link w:val="a4"/>
    <w:uiPriority w:val="99"/>
    <w:unhideWhenUsed/>
    <w:rsid w:val="00C6004C"/>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C6004C"/>
    <w:rPr>
      <w:rFonts w:ascii="Calibri" w:eastAsia="Calibri" w:hAnsi="Calibri" w:cs="Times New Roman"/>
    </w:rPr>
  </w:style>
  <w:style w:type="paragraph" w:styleId="a5">
    <w:name w:val="footer"/>
    <w:basedOn w:val="a"/>
    <w:link w:val="a6"/>
    <w:uiPriority w:val="99"/>
    <w:unhideWhenUsed/>
    <w:rsid w:val="00C6004C"/>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C6004C"/>
    <w:rPr>
      <w:rFonts w:ascii="Calibri" w:eastAsia="Calibri" w:hAnsi="Calibri" w:cs="Times New Roman"/>
    </w:rPr>
  </w:style>
  <w:style w:type="paragraph" w:styleId="a7">
    <w:name w:val="List Paragraph"/>
    <w:basedOn w:val="a"/>
    <w:uiPriority w:val="34"/>
    <w:qFormat/>
    <w:rsid w:val="00C6004C"/>
    <w:pPr>
      <w:spacing w:line="256" w:lineRule="auto"/>
      <w:ind w:left="720"/>
      <w:contextualSpacing/>
    </w:pPr>
    <w:rPr>
      <w:rFonts w:ascii="Calibri" w:eastAsia="Calibri" w:hAnsi="Calibri" w:cs="Times New Roman"/>
    </w:rPr>
  </w:style>
  <w:style w:type="table" w:styleId="a8">
    <w:name w:val="Table Grid"/>
    <w:basedOn w:val="a1"/>
    <w:uiPriority w:val="59"/>
    <w:rsid w:val="00C600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964B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
    <w:basedOn w:val="a1"/>
    <w:next w:val="a8"/>
    <w:uiPriority w:val="59"/>
    <w:rsid w:val="00964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964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892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3940B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940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2264522">
      <w:bodyDiv w:val="1"/>
      <w:marLeft w:val="0"/>
      <w:marRight w:val="0"/>
      <w:marTop w:val="0"/>
      <w:marBottom w:val="0"/>
      <w:divBdr>
        <w:top w:val="none" w:sz="0" w:space="0" w:color="auto"/>
        <w:left w:val="none" w:sz="0" w:space="0" w:color="auto"/>
        <w:bottom w:val="none" w:sz="0" w:space="0" w:color="auto"/>
        <w:right w:val="none" w:sz="0" w:space="0" w:color="auto"/>
      </w:divBdr>
    </w:div>
    <w:div w:id="103508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olismed.com/subject-sakharnyjj-diabet.html" TargetMode="External"/><Relationship Id="rId18" Type="http://schemas.openxmlformats.org/officeDocument/2006/relationships/hyperlink" Target="http://www.krasotaimedicina.ru/diseases/zabolevanija_dermatologia/urticaria" TargetMode="External"/><Relationship Id="rId26" Type="http://schemas.openxmlformats.org/officeDocument/2006/relationships/hyperlink" Target="http://www.krasotaimedicina.ru/diseases/zabolevanija_dermatologia/fungus_infection"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krasotaimedicina.ru/diseases/zabolevanija_gastroenterologia/malabsorption" TargetMode="External"/><Relationship Id="rId34" Type="http://schemas.openxmlformats.org/officeDocument/2006/relationships/hyperlink" Target="http://krasgmu.ru/index.php?page%5bcommon%5d=elib&amp;cat=catalog&amp;res_id=4336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krasotaimedicina.ru/diseases/zabolevanija_proctology/diarrhea" TargetMode="External"/><Relationship Id="rId25" Type="http://schemas.openxmlformats.org/officeDocument/2006/relationships/hyperlink" Target="http://www.krasotaimedicina.ru/diseases/infectious/herpetic-infection"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rasotaimedicina.ru/diseases/zabolevanija_proctology/constipation" TargetMode="External"/><Relationship Id="rId20" Type="http://schemas.openxmlformats.org/officeDocument/2006/relationships/hyperlink" Target="http://www.krasotaimedicina.ru/diseases/zabolevanija_cardiology/arterial-hypotension"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krasotaimedicina.ru/diseases/infectious/respiratory-viral-infections" TargetMode="External"/><Relationship Id="rId32" Type="http://schemas.openxmlformats.org/officeDocument/2006/relationships/image" Target="media/image12.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olismed.com/subject-spid-vich-infekcija.html" TargetMode="External"/><Relationship Id="rId23" Type="http://schemas.openxmlformats.org/officeDocument/2006/relationships/hyperlink" Target="http://www.krasotaimedicina.ru/diseases/zabolevanija_neurology/headache" TargetMode="External"/><Relationship Id="rId28" Type="http://schemas.openxmlformats.org/officeDocument/2006/relationships/image" Target="media/image8.png"/><Relationship Id="rId36" Type="http://schemas.openxmlformats.org/officeDocument/2006/relationships/hyperlink" Target="http://krasgmu.ru/index.php?page%5bcommon%5d=elib&amp;cat=catalog&amp;res_id=49615" TargetMode="External"/><Relationship Id="rId10" Type="http://schemas.openxmlformats.org/officeDocument/2006/relationships/image" Target="media/image4.png"/><Relationship Id="rId19" Type="http://schemas.openxmlformats.org/officeDocument/2006/relationships/hyperlink" Target="http://www.krasotaimedicina.ru/diseases/zabolevanija_pulmonology/asthma"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olismed.com/subject-cirroz.html" TargetMode="External"/><Relationship Id="rId22" Type="http://schemas.openxmlformats.org/officeDocument/2006/relationships/hyperlink" Target="http://www.krasotaimedicina.ru/diseases/zabolevanija_gastroenterologia/hypovitaminosis"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krasgmu.ru/index.php?page%5bcommon%5d=elib&amp;cat=catalog&amp;res_id=595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71</Pages>
  <Words>18415</Words>
  <Characters>104966</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Донгузова Елена Евгеньевна</dc:creator>
  <cp:keywords/>
  <dc:description/>
  <cp:lastModifiedBy>marina</cp:lastModifiedBy>
  <cp:revision>9</cp:revision>
  <cp:lastPrinted>2018-02-14T05:04:00Z</cp:lastPrinted>
  <dcterms:created xsi:type="dcterms:W3CDTF">2018-02-14T02:07:00Z</dcterms:created>
  <dcterms:modified xsi:type="dcterms:W3CDTF">2018-02-17T03:51:00Z</dcterms:modified>
</cp:coreProperties>
</file>