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25" w:rsidRPr="00091E7F" w:rsidRDefault="00F44325" w:rsidP="00F44325">
      <w:pPr>
        <w:pStyle w:val="a3"/>
        <w:spacing w:after="0" w:line="240" w:lineRule="auto"/>
        <w:jc w:val="both"/>
        <w:rPr>
          <w:b/>
        </w:rPr>
      </w:pPr>
      <w:r>
        <w:rPr>
          <w:b/>
        </w:rPr>
        <w:t>Тема 4</w:t>
      </w:r>
      <w:r w:rsidRPr="00091E7F">
        <w:rPr>
          <w:b/>
        </w:rPr>
        <w:t xml:space="preserve"> - тестовый контроль (один правильный ответ)</w:t>
      </w:r>
    </w:p>
    <w:p w:rsidR="00F44325" w:rsidRDefault="00F44325" w:rsidP="00F44325">
      <w:pPr>
        <w:pStyle w:val="a3"/>
        <w:spacing w:after="0" w:line="240" w:lineRule="auto"/>
        <w:jc w:val="both"/>
      </w:pPr>
    </w:p>
    <w:p w:rsidR="00F44325" w:rsidRDefault="00F44325" w:rsidP="00F44325">
      <w:pPr>
        <w:pStyle w:val="a3"/>
        <w:numPr>
          <w:ilvl w:val="0"/>
          <w:numId w:val="1"/>
        </w:numPr>
      </w:pPr>
      <w:r>
        <w:t>КАКИЕ ГРУППЫ ПРЕПАРАТОВ ЯВЛЯЮТСЯ ОСНОВНЫМИ ДЛЯ ЛЕЧЕНИЯ ГИПЕРТОНИЧЕСКОЙ БОЛЕЗНИ</w:t>
      </w:r>
    </w:p>
    <w:p w:rsidR="00F44325" w:rsidRDefault="00F44325" w:rsidP="00F44325">
      <w:pPr>
        <w:pStyle w:val="a3"/>
        <w:numPr>
          <w:ilvl w:val="0"/>
          <w:numId w:val="2"/>
        </w:numPr>
      </w:pPr>
      <w:r>
        <w:t>антагонисты кальция</w:t>
      </w:r>
    </w:p>
    <w:p w:rsidR="00F44325" w:rsidRDefault="00F44325" w:rsidP="00F44325">
      <w:pPr>
        <w:pStyle w:val="a3"/>
        <w:numPr>
          <w:ilvl w:val="0"/>
          <w:numId w:val="2"/>
        </w:numPr>
      </w:pPr>
      <w:r>
        <w:t>бета-блокаторы</w:t>
      </w:r>
    </w:p>
    <w:p w:rsidR="00F44325" w:rsidRDefault="00F44325" w:rsidP="00F44325">
      <w:pPr>
        <w:pStyle w:val="a3"/>
        <w:numPr>
          <w:ilvl w:val="0"/>
          <w:numId w:val="2"/>
        </w:numPr>
      </w:pPr>
      <w:r>
        <w:t>ингибиторы АПФ</w:t>
      </w:r>
    </w:p>
    <w:p w:rsidR="00F44325" w:rsidRDefault="00F44325" w:rsidP="00F44325">
      <w:pPr>
        <w:pStyle w:val="a3"/>
        <w:numPr>
          <w:ilvl w:val="0"/>
          <w:numId w:val="2"/>
        </w:numPr>
      </w:pPr>
      <w:proofErr w:type="spellStart"/>
      <w:r>
        <w:t>тиазидные</w:t>
      </w:r>
      <w:proofErr w:type="spellEnd"/>
      <w:r>
        <w:t xml:space="preserve"> диуретики</w:t>
      </w:r>
    </w:p>
    <w:p w:rsidR="00F44325" w:rsidRPr="001920F3" w:rsidRDefault="00F44325" w:rsidP="00F44325">
      <w:pPr>
        <w:pStyle w:val="a3"/>
        <w:numPr>
          <w:ilvl w:val="0"/>
          <w:numId w:val="2"/>
        </w:numPr>
      </w:pPr>
      <w:r w:rsidRPr="001920F3">
        <w:t>все перечисленное</w:t>
      </w:r>
    </w:p>
    <w:p w:rsidR="00F44325" w:rsidRDefault="00F44325" w:rsidP="00F44325">
      <w:pPr>
        <w:pStyle w:val="a3"/>
        <w:rPr>
          <w:b/>
        </w:rPr>
      </w:pPr>
    </w:p>
    <w:p w:rsidR="00F44325" w:rsidRPr="00F66A04" w:rsidRDefault="00F44325" w:rsidP="00F44325">
      <w:pPr>
        <w:pStyle w:val="a3"/>
        <w:rPr>
          <w:b/>
        </w:rPr>
      </w:pPr>
    </w:p>
    <w:p w:rsidR="00F44325" w:rsidRDefault="00F44325" w:rsidP="00F44325">
      <w:pPr>
        <w:pStyle w:val="a3"/>
        <w:numPr>
          <w:ilvl w:val="0"/>
          <w:numId w:val="1"/>
        </w:numPr>
      </w:pPr>
      <w:r>
        <w:t>ОТМЕТЬТЕ ЭФФЕКТЫ, ХАРАКТЕРНЫЕ ДЛЯ БЕТА-АДРЕНОБЛОКАТОРОВ</w:t>
      </w:r>
    </w:p>
    <w:p w:rsidR="00F44325" w:rsidRDefault="00F44325" w:rsidP="00F44325">
      <w:pPr>
        <w:pStyle w:val="a3"/>
        <w:numPr>
          <w:ilvl w:val="0"/>
          <w:numId w:val="3"/>
        </w:numPr>
      </w:pPr>
      <w:r>
        <w:t>снижение сердечного выброса</w:t>
      </w:r>
    </w:p>
    <w:p w:rsidR="00F44325" w:rsidRDefault="00F44325" w:rsidP="00F44325">
      <w:pPr>
        <w:pStyle w:val="a3"/>
        <w:numPr>
          <w:ilvl w:val="0"/>
          <w:numId w:val="3"/>
        </w:numPr>
      </w:pPr>
      <w:r>
        <w:t>снижение потребности миокарда в кислороде</w:t>
      </w:r>
    </w:p>
    <w:p w:rsidR="00F44325" w:rsidRDefault="00F44325" w:rsidP="00F44325">
      <w:pPr>
        <w:pStyle w:val="a3"/>
        <w:numPr>
          <w:ilvl w:val="0"/>
          <w:numId w:val="3"/>
        </w:numPr>
      </w:pPr>
      <w:proofErr w:type="spellStart"/>
      <w:r>
        <w:t>бронхоспазм</w:t>
      </w:r>
      <w:proofErr w:type="spellEnd"/>
    </w:p>
    <w:p w:rsidR="00F44325" w:rsidRPr="001920F3" w:rsidRDefault="00F44325" w:rsidP="00F44325">
      <w:pPr>
        <w:pStyle w:val="a3"/>
        <w:numPr>
          <w:ilvl w:val="0"/>
          <w:numId w:val="3"/>
        </w:numPr>
      </w:pPr>
      <w:r w:rsidRPr="001920F3">
        <w:t>все перечисленное</w:t>
      </w:r>
    </w:p>
    <w:p w:rsidR="00F44325" w:rsidRPr="00F66A04" w:rsidRDefault="00F44325" w:rsidP="00F44325">
      <w:pPr>
        <w:pStyle w:val="a3"/>
        <w:rPr>
          <w:b/>
        </w:rPr>
      </w:pPr>
    </w:p>
    <w:p w:rsidR="00F44325" w:rsidRDefault="00F44325" w:rsidP="00F44325">
      <w:pPr>
        <w:pStyle w:val="a3"/>
        <w:numPr>
          <w:ilvl w:val="0"/>
          <w:numId w:val="1"/>
        </w:numPr>
      </w:pPr>
      <w:r>
        <w:t>КАКОЙ ПРЕПАРАТ НЕ ОТНОСЯТСЯ К СЕЛЕКТИВНЫМ БЕТА-АДРЕНОБЛОКАТОРАМ</w:t>
      </w:r>
    </w:p>
    <w:p w:rsidR="00F44325" w:rsidRPr="001920F3" w:rsidRDefault="00860B28" w:rsidP="00F44325">
      <w:pPr>
        <w:pStyle w:val="a3"/>
        <w:numPr>
          <w:ilvl w:val="0"/>
          <w:numId w:val="4"/>
        </w:numPr>
      </w:pPr>
      <w:proofErr w:type="spellStart"/>
      <w:r>
        <w:t>пропранолол</w:t>
      </w:r>
      <w:proofErr w:type="spellEnd"/>
    </w:p>
    <w:p w:rsidR="00F44325" w:rsidRDefault="00F44325" w:rsidP="00F44325">
      <w:pPr>
        <w:pStyle w:val="a3"/>
        <w:numPr>
          <w:ilvl w:val="0"/>
          <w:numId w:val="4"/>
        </w:numPr>
      </w:pPr>
      <w:proofErr w:type="spellStart"/>
      <w:r>
        <w:t>атенолол</w:t>
      </w:r>
      <w:proofErr w:type="spellEnd"/>
      <w:r>
        <w:t xml:space="preserve"> </w:t>
      </w:r>
    </w:p>
    <w:p w:rsidR="00F44325" w:rsidRDefault="00F44325" w:rsidP="00F44325">
      <w:pPr>
        <w:pStyle w:val="a3"/>
        <w:numPr>
          <w:ilvl w:val="0"/>
          <w:numId w:val="4"/>
        </w:numPr>
      </w:pPr>
      <w:proofErr w:type="spellStart"/>
      <w:r>
        <w:t>метопролол</w:t>
      </w:r>
      <w:proofErr w:type="spellEnd"/>
      <w:r>
        <w:t xml:space="preserve"> </w:t>
      </w:r>
    </w:p>
    <w:p w:rsidR="00F44325" w:rsidRDefault="00F44325" w:rsidP="00F44325">
      <w:pPr>
        <w:pStyle w:val="a3"/>
      </w:pPr>
    </w:p>
    <w:p w:rsidR="00F44325" w:rsidRDefault="00F44325" w:rsidP="00F44325">
      <w:pPr>
        <w:pStyle w:val="a3"/>
        <w:numPr>
          <w:ilvl w:val="0"/>
          <w:numId w:val="1"/>
        </w:numPr>
      </w:pPr>
      <w:r>
        <w:t>ПРИ ПРИМЕНЕНИИ КАКИХ ПРЕПАРАТОВ НАИБОЛЕЕ ВЕРОЯТНО РАЗВИТИЕ БРОНХОСПАЗМА</w:t>
      </w:r>
    </w:p>
    <w:p w:rsidR="00860B28" w:rsidRDefault="00860B28" w:rsidP="00860B28">
      <w:pPr>
        <w:pStyle w:val="a3"/>
        <w:numPr>
          <w:ilvl w:val="0"/>
          <w:numId w:val="5"/>
        </w:numPr>
      </w:pPr>
      <w:proofErr w:type="spellStart"/>
      <w:r>
        <w:t>верапамил</w:t>
      </w:r>
      <w:proofErr w:type="spellEnd"/>
    </w:p>
    <w:p w:rsidR="00F44325" w:rsidRPr="001920F3" w:rsidRDefault="00F44325" w:rsidP="00F44325">
      <w:pPr>
        <w:pStyle w:val="a3"/>
        <w:numPr>
          <w:ilvl w:val="0"/>
          <w:numId w:val="5"/>
        </w:numPr>
      </w:pPr>
      <w:proofErr w:type="spellStart"/>
      <w:r w:rsidRPr="001920F3">
        <w:t>анаприлин</w:t>
      </w:r>
      <w:proofErr w:type="spellEnd"/>
    </w:p>
    <w:p w:rsidR="00F44325" w:rsidRDefault="00F44325" w:rsidP="00F44325">
      <w:pPr>
        <w:pStyle w:val="a3"/>
        <w:numPr>
          <w:ilvl w:val="0"/>
          <w:numId w:val="5"/>
        </w:numPr>
      </w:pPr>
      <w:proofErr w:type="spellStart"/>
      <w:r>
        <w:t>нифедипин</w:t>
      </w:r>
      <w:proofErr w:type="spellEnd"/>
    </w:p>
    <w:p w:rsidR="00F44325" w:rsidRDefault="00F44325" w:rsidP="00F44325">
      <w:pPr>
        <w:pStyle w:val="a3"/>
        <w:numPr>
          <w:ilvl w:val="0"/>
          <w:numId w:val="5"/>
        </w:numPr>
      </w:pPr>
      <w:proofErr w:type="spellStart"/>
      <w:r>
        <w:t>эналаприл</w:t>
      </w:r>
      <w:proofErr w:type="spellEnd"/>
    </w:p>
    <w:p w:rsidR="00F44325" w:rsidRDefault="00F44325" w:rsidP="00F44325">
      <w:pPr>
        <w:pStyle w:val="a3"/>
      </w:pPr>
    </w:p>
    <w:p w:rsidR="00F44325" w:rsidRDefault="00F44325" w:rsidP="00F44325">
      <w:pPr>
        <w:pStyle w:val="a3"/>
        <w:numPr>
          <w:ilvl w:val="0"/>
          <w:numId w:val="1"/>
        </w:numPr>
      </w:pPr>
      <w:r>
        <w:t>МЕХАНИЗМ ДЕЙСТВИЯ ИНГИБИТОРОВ АПФ</w:t>
      </w:r>
    </w:p>
    <w:p w:rsidR="00F44325" w:rsidRDefault="00F44325" w:rsidP="00F44325">
      <w:pPr>
        <w:pStyle w:val="a3"/>
        <w:numPr>
          <w:ilvl w:val="0"/>
          <w:numId w:val="6"/>
        </w:numPr>
      </w:pPr>
      <w:r>
        <w:t xml:space="preserve">тормозят переход </w:t>
      </w:r>
      <w:proofErr w:type="spellStart"/>
      <w:r>
        <w:t>ангиотензина</w:t>
      </w:r>
      <w:proofErr w:type="spellEnd"/>
      <w:r>
        <w:t xml:space="preserve"> I в </w:t>
      </w:r>
      <w:proofErr w:type="spellStart"/>
      <w:r>
        <w:t>ангиотензин</w:t>
      </w:r>
      <w:proofErr w:type="spellEnd"/>
      <w:r>
        <w:t xml:space="preserve"> II</w:t>
      </w:r>
    </w:p>
    <w:p w:rsidR="00F44325" w:rsidRDefault="00F44325" w:rsidP="00F44325">
      <w:pPr>
        <w:pStyle w:val="a3"/>
        <w:numPr>
          <w:ilvl w:val="0"/>
          <w:numId w:val="6"/>
        </w:numPr>
      </w:pPr>
      <w:r>
        <w:t>уменьшает секрецию альдостерона</w:t>
      </w:r>
    </w:p>
    <w:p w:rsidR="00F44325" w:rsidRDefault="00F44325" w:rsidP="00F44325">
      <w:pPr>
        <w:pStyle w:val="a3"/>
        <w:numPr>
          <w:ilvl w:val="0"/>
          <w:numId w:val="6"/>
        </w:numPr>
      </w:pPr>
      <w:r>
        <w:t xml:space="preserve">увеличивает образование </w:t>
      </w:r>
      <w:proofErr w:type="spellStart"/>
      <w:r>
        <w:t>брадикинина</w:t>
      </w:r>
      <w:proofErr w:type="spellEnd"/>
    </w:p>
    <w:p w:rsidR="00F44325" w:rsidRPr="001920F3" w:rsidRDefault="00F44325" w:rsidP="00F44325">
      <w:pPr>
        <w:pStyle w:val="a3"/>
        <w:numPr>
          <w:ilvl w:val="0"/>
          <w:numId w:val="6"/>
        </w:numPr>
      </w:pPr>
      <w:r w:rsidRPr="001920F3">
        <w:t>все перечисленное</w:t>
      </w:r>
    </w:p>
    <w:p w:rsidR="00F44325" w:rsidRDefault="00F44325" w:rsidP="00F44325">
      <w:pPr>
        <w:pStyle w:val="a3"/>
      </w:pPr>
    </w:p>
    <w:p w:rsidR="00F44325" w:rsidRDefault="00F44325" w:rsidP="00F44325">
      <w:pPr>
        <w:pStyle w:val="a3"/>
        <w:numPr>
          <w:ilvl w:val="0"/>
          <w:numId w:val="1"/>
        </w:numPr>
      </w:pPr>
      <w:r>
        <w:t xml:space="preserve">ПОБОЧНЫЙ ЭФФЕКТ ПРИ ПРИМЕНЕНИИ ИНГИБИТОРОВ АПФ </w:t>
      </w:r>
    </w:p>
    <w:p w:rsidR="00F44325" w:rsidRDefault="00F44325" w:rsidP="00F44325">
      <w:pPr>
        <w:pStyle w:val="a3"/>
        <w:numPr>
          <w:ilvl w:val="0"/>
          <w:numId w:val="7"/>
        </w:numPr>
      </w:pPr>
      <w:r>
        <w:t xml:space="preserve">сухой кашель </w:t>
      </w:r>
    </w:p>
    <w:p w:rsidR="00F44325" w:rsidRDefault="00F44325" w:rsidP="00F44325">
      <w:pPr>
        <w:pStyle w:val="a3"/>
        <w:numPr>
          <w:ilvl w:val="0"/>
          <w:numId w:val="7"/>
        </w:numPr>
      </w:pPr>
      <w:r>
        <w:t xml:space="preserve">гипергликемия </w:t>
      </w:r>
    </w:p>
    <w:p w:rsidR="00F44325" w:rsidRDefault="00F44325" w:rsidP="00F44325">
      <w:pPr>
        <w:pStyle w:val="a3"/>
        <w:numPr>
          <w:ilvl w:val="0"/>
          <w:numId w:val="7"/>
        </w:numPr>
      </w:pPr>
      <w:r>
        <w:t xml:space="preserve">протеинурия </w:t>
      </w:r>
    </w:p>
    <w:p w:rsidR="00F44325" w:rsidRDefault="00F44325" w:rsidP="00F44325">
      <w:pPr>
        <w:pStyle w:val="a3"/>
        <w:numPr>
          <w:ilvl w:val="0"/>
          <w:numId w:val="7"/>
        </w:numPr>
      </w:pPr>
      <w:r>
        <w:t>остеопороз</w:t>
      </w:r>
    </w:p>
    <w:p w:rsidR="00F44325" w:rsidRDefault="00F44325" w:rsidP="00F44325">
      <w:pPr>
        <w:pStyle w:val="a3"/>
      </w:pPr>
    </w:p>
    <w:p w:rsidR="00F44325" w:rsidRDefault="00F44325" w:rsidP="00F44325">
      <w:pPr>
        <w:pStyle w:val="a3"/>
        <w:numPr>
          <w:ilvl w:val="0"/>
          <w:numId w:val="1"/>
        </w:numPr>
      </w:pPr>
      <w:r>
        <w:t>ПРЕПАРАТ, БЛОКИРУЮЩИЙ АНГИОТЕНЗИНОВЫЕ РЕЦЕПТОРЫ</w:t>
      </w:r>
    </w:p>
    <w:p w:rsidR="00F44325" w:rsidRDefault="00F44325" w:rsidP="00F44325">
      <w:pPr>
        <w:pStyle w:val="a3"/>
        <w:numPr>
          <w:ilvl w:val="0"/>
          <w:numId w:val="8"/>
        </w:numPr>
      </w:pPr>
      <w:proofErr w:type="spellStart"/>
      <w:r>
        <w:t>эналаприл</w:t>
      </w:r>
      <w:proofErr w:type="spellEnd"/>
    </w:p>
    <w:p w:rsidR="00F44325" w:rsidRPr="001920F3" w:rsidRDefault="00F44325" w:rsidP="00F44325">
      <w:pPr>
        <w:pStyle w:val="a3"/>
        <w:numPr>
          <w:ilvl w:val="0"/>
          <w:numId w:val="8"/>
        </w:numPr>
      </w:pPr>
      <w:proofErr w:type="spellStart"/>
      <w:r w:rsidRPr="001920F3">
        <w:t>лозартан</w:t>
      </w:r>
      <w:proofErr w:type="spellEnd"/>
    </w:p>
    <w:p w:rsidR="00F44325" w:rsidRDefault="00F44325" w:rsidP="00F44325">
      <w:pPr>
        <w:pStyle w:val="a3"/>
        <w:numPr>
          <w:ilvl w:val="0"/>
          <w:numId w:val="8"/>
        </w:numPr>
      </w:pPr>
      <w:proofErr w:type="spellStart"/>
      <w:r>
        <w:t>каптоприл</w:t>
      </w:r>
      <w:proofErr w:type="spellEnd"/>
    </w:p>
    <w:p w:rsidR="00F44325" w:rsidRDefault="00F44325" w:rsidP="00F44325">
      <w:pPr>
        <w:pStyle w:val="a3"/>
        <w:numPr>
          <w:ilvl w:val="0"/>
          <w:numId w:val="8"/>
        </w:numPr>
      </w:pPr>
      <w:proofErr w:type="spellStart"/>
      <w:r>
        <w:t>кетансерин</w:t>
      </w:r>
      <w:proofErr w:type="spellEnd"/>
    </w:p>
    <w:p w:rsidR="00F44325" w:rsidRDefault="00F44325" w:rsidP="00F44325">
      <w:pPr>
        <w:pStyle w:val="a3"/>
      </w:pPr>
    </w:p>
    <w:p w:rsidR="00F44325" w:rsidRDefault="00F44325" w:rsidP="00F44325">
      <w:pPr>
        <w:pStyle w:val="a3"/>
        <w:numPr>
          <w:ilvl w:val="0"/>
          <w:numId w:val="1"/>
        </w:numPr>
      </w:pPr>
      <w:r>
        <w:t>ЦЕЛЕВОЙ УРОВЕНЬ ЧСС ПРИ НАЗНАЧЕНИИ БАБ</w:t>
      </w:r>
    </w:p>
    <w:p w:rsidR="00F44325" w:rsidRDefault="00F44325" w:rsidP="00F44325">
      <w:pPr>
        <w:pStyle w:val="a3"/>
        <w:numPr>
          <w:ilvl w:val="0"/>
          <w:numId w:val="9"/>
        </w:numPr>
        <w:ind w:left="709"/>
      </w:pPr>
      <w:r>
        <w:t xml:space="preserve">70 – 80 уд </w:t>
      </w:r>
      <w:proofErr w:type="gramStart"/>
      <w:r>
        <w:t>в мин</w:t>
      </w:r>
      <w:proofErr w:type="gramEnd"/>
    </w:p>
    <w:p w:rsidR="00F44325" w:rsidRDefault="00F44325" w:rsidP="00F44325">
      <w:pPr>
        <w:pStyle w:val="a3"/>
        <w:numPr>
          <w:ilvl w:val="0"/>
          <w:numId w:val="9"/>
        </w:numPr>
        <w:ind w:left="709"/>
      </w:pPr>
      <w:r>
        <w:t xml:space="preserve">60 – 70 уд </w:t>
      </w:r>
      <w:proofErr w:type="gramStart"/>
      <w:r>
        <w:t>в мин</w:t>
      </w:r>
      <w:proofErr w:type="gramEnd"/>
    </w:p>
    <w:p w:rsidR="00F44325" w:rsidRDefault="00F44325" w:rsidP="00F44325">
      <w:pPr>
        <w:pStyle w:val="a3"/>
        <w:numPr>
          <w:ilvl w:val="0"/>
          <w:numId w:val="9"/>
        </w:numPr>
        <w:ind w:left="709"/>
      </w:pPr>
      <w:r>
        <w:t xml:space="preserve">50 – 60 уд </w:t>
      </w:r>
      <w:proofErr w:type="gramStart"/>
      <w:r>
        <w:t>в мин</w:t>
      </w:r>
      <w:proofErr w:type="gramEnd"/>
    </w:p>
    <w:p w:rsidR="00F44325" w:rsidRDefault="00F44325" w:rsidP="00F44325">
      <w:pPr>
        <w:pStyle w:val="a3"/>
        <w:numPr>
          <w:ilvl w:val="0"/>
          <w:numId w:val="9"/>
        </w:numPr>
        <w:ind w:left="709"/>
      </w:pPr>
      <w:r>
        <w:lastRenderedPageBreak/>
        <w:t xml:space="preserve">45 – 50 уд </w:t>
      </w:r>
      <w:proofErr w:type="gramStart"/>
      <w:r>
        <w:t>в мин</w:t>
      </w:r>
      <w:proofErr w:type="gramEnd"/>
    </w:p>
    <w:p w:rsidR="00F44325" w:rsidRDefault="00F44325" w:rsidP="00F44325">
      <w:pPr>
        <w:pStyle w:val="a3"/>
      </w:pPr>
    </w:p>
    <w:p w:rsidR="00F44325" w:rsidRDefault="00F44325" w:rsidP="00F44325">
      <w:pPr>
        <w:pStyle w:val="a3"/>
        <w:numPr>
          <w:ilvl w:val="0"/>
          <w:numId w:val="1"/>
        </w:numPr>
      </w:pPr>
      <w:r>
        <w:t>ПРИ ЛЕЧЕНИИ АГ ПРЕДПОЧТЕНИЕ СЛЕДУЕТ ОТДАВАТЬ БАБ</w:t>
      </w:r>
    </w:p>
    <w:p w:rsidR="00F44325" w:rsidRDefault="00F44325" w:rsidP="00F44325">
      <w:pPr>
        <w:pStyle w:val="a3"/>
        <w:numPr>
          <w:ilvl w:val="0"/>
          <w:numId w:val="10"/>
        </w:numPr>
        <w:ind w:left="709"/>
      </w:pPr>
      <w:proofErr w:type="spellStart"/>
      <w:r>
        <w:t>кардиоселективным</w:t>
      </w:r>
      <w:proofErr w:type="spellEnd"/>
    </w:p>
    <w:p w:rsidR="00F44325" w:rsidRDefault="00F44325" w:rsidP="00F44325">
      <w:pPr>
        <w:pStyle w:val="a3"/>
        <w:numPr>
          <w:ilvl w:val="0"/>
          <w:numId w:val="10"/>
        </w:numPr>
        <w:ind w:left="709"/>
      </w:pPr>
      <w:r>
        <w:t xml:space="preserve">с </w:t>
      </w:r>
      <w:proofErr w:type="spellStart"/>
      <w:r>
        <w:t>вазодилатирующими</w:t>
      </w:r>
      <w:proofErr w:type="spellEnd"/>
      <w:r>
        <w:t xml:space="preserve"> свойствами</w:t>
      </w:r>
    </w:p>
    <w:p w:rsidR="00F44325" w:rsidRDefault="00F44325" w:rsidP="00F44325">
      <w:pPr>
        <w:pStyle w:val="a3"/>
        <w:numPr>
          <w:ilvl w:val="0"/>
          <w:numId w:val="10"/>
        </w:numPr>
        <w:ind w:left="709"/>
      </w:pPr>
      <w:r>
        <w:t>длительного действия</w:t>
      </w:r>
    </w:p>
    <w:p w:rsidR="00F44325" w:rsidRDefault="00F44325" w:rsidP="00F44325">
      <w:pPr>
        <w:pStyle w:val="a3"/>
        <w:numPr>
          <w:ilvl w:val="0"/>
          <w:numId w:val="10"/>
        </w:numPr>
        <w:ind w:left="709"/>
      </w:pPr>
      <w:r>
        <w:t xml:space="preserve">все перечисленное </w:t>
      </w:r>
    </w:p>
    <w:p w:rsidR="00F44325" w:rsidRDefault="00F44325" w:rsidP="00F44325"/>
    <w:p w:rsidR="00F44325" w:rsidRDefault="00F44325" w:rsidP="00F44325">
      <w:pPr>
        <w:pStyle w:val="a3"/>
        <w:numPr>
          <w:ilvl w:val="0"/>
          <w:numId w:val="1"/>
        </w:numPr>
      </w:pPr>
      <w:r>
        <w:t>НАЗОВИТЕ БАБ, БЕЗОПАСНЫЙ ДЛЯ ВОДИТЕЛЕЙ АВТОТРАСПОРТА (не влияющий на скорость реакции)</w:t>
      </w:r>
    </w:p>
    <w:p w:rsidR="00F44325" w:rsidRDefault="00F44325" w:rsidP="00F44325">
      <w:pPr>
        <w:pStyle w:val="a3"/>
        <w:numPr>
          <w:ilvl w:val="0"/>
          <w:numId w:val="11"/>
        </w:numPr>
        <w:ind w:left="709"/>
      </w:pPr>
      <w:proofErr w:type="spellStart"/>
      <w:r>
        <w:t>метопролол</w:t>
      </w:r>
      <w:proofErr w:type="spellEnd"/>
    </w:p>
    <w:p w:rsidR="00F44325" w:rsidRDefault="00F44325" w:rsidP="00F44325">
      <w:pPr>
        <w:pStyle w:val="a3"/>
        <w:numPr>
          <w:ilvl w:val="0"/>
          <w:numId w:val="11"/>
        </w:numPr>
        <w:ind w:left="709"/>
      </w:pPr>
      <w:proofErr w:type="spellStart"/>
      <w:r>
        <w:t>бетаксолол</w:t>
      </w:r>
      <w:proofErr w:type="spellEnd"/>
    </w:p>
    <w:p w:rsidR="00F44325" w:rsidRDefault="00F44325" w:rsidP="00F44325">
      <w:pPr>
        <w:pStyle w:val="a3"/>
        <w:numPr>
          <w:ilvl w:val="0"/>
          <w:numId w:val="11"/>
        </w:numPr>
        <w:ind w:left="709"/>
      </w:pPr>
      <w:proofErr w:type="spellStart"/>
      <w:r>
        <w:t>бисопролол</w:t>
      </w:r>
      <w:proofErr w:type="spellEnd"/>
    </w:p>
    <w:p w:rsidR="00F44325" w:rsidRDefault="00F44325" w:rsidP="00F44325">
      <w:pPr>
        <w:pStyle w:val="a3"/>
      </w:pPr>
    </w:p>
    <w:p w:rsidR="001A7B30" w:rsidRPr="007F623E" w:rsidRDefault="001A7B30" w:rsidP="0089516A">
      <w:pPr>
        <w:pStyle w:val="a3"/>
        <w:numPr>
          <w:ilvl w:val="0"/>
          <w:numId w:val="1"/>
        </w:numPr>
      </w:pPr>
      <w:r w:rsidRPr="007F623E">
        <w:t>К ПОБОЧНЫМ ЭФФЕКТАМ ПРИМЕНЕНИЯ ИНГИБИРОРОВ АПФ ОТНОСИТСЯ</w:t>
      </w:r>
    </w:p>
    <w:p w:rsidR="001A7B30" w:rsidRPr="00860B28" w:rsidRDefault="001A7B30" w:rsidP="0089516A">
      <w:pPr>
        <w:pStyle w:val="a3"/>
        <w:numPr>
          <w:ilvl w:val="0"/>
          <w:numId w:val="12"/>
        </w:numPr>
      </w:pPr>
      <w:proofErr w:type="spellStart"/>
      <w:r w:rsidRPr="00860B28">
        <w:t>гиперкалиемия</w:t>
      </w:r>
      <w:proofErr w:type="spellEnd"/>
      <w:r w:rsidRPr="00860B28">
        <w:t xml:space="preserve"> </w:t>
      </w:r>
    </w:p>
    <w:p w:rsidR="001A7B30" w:rsidRDefault="001A7B30" w:rsidP="0089516A">
      <w:pPr>
        <w:pStyle w:val="a3"/>
        <w:numPr>
          <w:ilvl w:val="0"/>
          <w:numId w:val="12"/>
        </w:numPr>
      </w:pPr>
      <w:r>
        <w:t xml:space="preserve">гипергликемия </w:t>
      </w:r>
    </w:p>
    <w:p w:rsidR="001A7B30" w:rsidRDefault="001A7B30" w:rsidP="0089516A">
      <w:pPr>
        <w:pStyle w:val="a3"/>
        <w:numPr>
          <w:ilvl w:val="0"/>
          <w:numId w:val="12"/>
        </w:numPr>
      </w:pPr>
      <w:proofErr w:type="spellStart"/>
      <w:r>
        <w:t>гиперлипидемия</w:t>
      </w:r>
      <w:proofErr w:type="spellEnd"/>
      <w:r>
        <w:t xml:space="preserve"> </w:t>
      </w:r>
    </w:p>
    <w:p w:rsidR="001A7B30" w:rsidRDefault="001A7B30" w:rsidP="0089516A">
      <w:pPr>
        <w:pStyle w:val="a3"/>
        <w:numPr>
          <w:ilvl w:val="0"/>
          <w:numId w:val="12"/>
        </w:numPr>
      </w:pPr>
      <w:r>
        <w:t>гипогликемия</w:t>
      </w:r>
    </w:p>
    <w:p w:rsidR="00F44325" w:rsidRDefault="00F44325" w:rsidP="00F44325">
      <w:pPr>
        <w:pStyle w:val="a3"/>
        <w:spacing w:after="0" w:line="240" w:lineRule="auto"/>
        <w:jc w:val="both"/>
      </w:pPr>
    </w:p>
    <w:p w:rsidR="001A7B30" w:rsidRDefault="001A7B30" w:rsidP="0089516A">
      <w:pPr>
        <w:pStyle w:val="a3"/>
        <w:numPr>
          <w:ilvl w:val="0"/>
          <w:numId w:val="1"/>
        </w:numPr>
      </w:pPr>
      <w:r>
        <w:t>ПРИ ЛЕЧЕНИИ СЕРДЕЧНОЙ НЕДОСТАТОЧНОСТИ БОЛЕЕ БЫСТРОЕ ДИУРЕТИЧЕСКОЕ ДЕЙСТВИЕ ОКАЗЫВАЕТ</w:t>
      </w:r>
      <w:bookmarkStart w:id="0" w:name="_GoBack"/>
      <w:bookmarkEnd w:id="0"/>
    </w:p>
    <w:p w:rsidR="00860B28" w:rsidRDefault="001A7B30" w:rsidP="00860B28">
      <w:pPr>
        <w:pStyle w:val="a3"/>
        <w:numPr>
          <w:ilvl w:val="0"/>
          <w:numId w:val="13"/>
        </w:numPr>
        <w:spacing w:after="0" w:line="240" w:lineRule="auto"/>
      </w:pPr>
      <w:proofErr w:type="spellStart"/>
      <w:r>
        <w:t>спиронолактон</w:t>
      </w:r>
      <w:proofErr w:type="spellEnd"/>
      <w:r w:rsidR="00860B28" w:rsidRPr="00860B28">
        <w:t xml:space="preserve"> </w:t>
      </w:r>
    </w:p>
    <w:p w:rsidR="001A7B30" w:rsidRDefault="00860B28" w:rsidP="00860B28">
      <w:pPr>
        <w:pStyle w:val="a3"/>
        <w:numPr>
          <w:ilvl w:val="0"/>
          <w:numId w:val="13"/>
        </w:numPr>
        <w:spacing w:after="0" w:line="240" w:lineRule="auto"/>
      </w:pPr>
      <w:r>
        <w:t>фуросемид</w:t>
      </w:r>
    </w:p>
    <w:p w:rsidR="001A7B30" w:rsidRDefault="001A7B30" w:rsidP="0089516A">
      <w:pPr>
        <w:pStyle w:val="a3"/>
        <w:numPr>
          <w:ilvl w:val="0"/>
          <w:numId w:val="13"/>
        </w:numPr>
        <w:spacing w:after="0" w:line="240" w:lineRule="auto"/>
      </w:pPr>
      <w:r>
        <w:t>гипотиазид</w:t>
      </w:r>
    </w:p>
    <w:p w:rsidR="00EA57AF" w:rsidRDefault="001A7B30" w:rsidP="0089516A">
      <w:pPr>
        <w:pStyle w:val="a3"/>
        <w:numPr>
          <w:ilvl w:val="0"/>
          <w:numId w:val="13"/>
        </w:numPr>
        <w:spacing w:after="0" w:line="240" w:lineRule="auto"/>
      </w:pPr>
      <w:proofErr w:type="spellStart"/>
      <w:r>
        <w:t>урегит</w:t>
      </w:r>
      <w:proofErr w:type="spellEnd"/>
    </w:p>
    <w:p w:rsidR="0025498D" w:rsidRDefault="0025498D" w:rsidP="001A7B30">
      <w:pPr>
        <w:spacing w:after="0" w:line="240" w:lineRule="auto"/>
      </w:pPr>
    </w:p>
    <w:p w:rsidR="0025498D" w:rsidRPr="0025498D" w:rsidRDefault="0025498D" w:rsidP="0089516A">
      <w:pPr>
        <w:pStyle w:val="a3"/>
        <w:numPr>
          <w:ilvl w:val="0"/>
          <w:numId w:val="1"/>
        </w:numPr>
      </w:pPr>
      <w:r w:rsidRPr="0025498D">
        <w:t>НАЗНАЧЕНИЕ ИНГИБИТОРОВ АНГИОТЕНЗИНПРЕВРАЩАЮЩЕГО ФЕРМЕНТА ПРИВОДИТ К УХУДШЕНИЮ ФУНКЦИИ ПОЧЕК ПРИ</w:t>
      </w:r>
    </w:p>
    <w:p w:rsidR="0025498D" w:rsidRPr="0025498D" w:rsidRDefault="0025498D" w:rsidP="0089516A">
      <w:pPr>
        <w:pStyle w:val="a3"/>
        <w:numPr>
          <w:ilvl w:val="0"/>
          <w:numId w:val="14"/>
        </w:numPr>
        <w:spacing w:after="0" w:line="240" w:lineRule="auto"/>
      </w:pPr>
      <w:r w:rsidRPr="0025498D">
        <w:t>пиелонефрите</w:t>
      </w:r>
    </w:p>
    <w:p w:rsidR="0025498D" w:rsidRDefault="0025498D" w:rsidP="0089516A">
      <w:pPr>
        <w:pStyle w:val="a3"/>
        <w:numPr>
          <w:ilvl w:val="0"/>
          <w:numId w:val="14"/>
        </w:numPr>
        <w:spacing w:after="0" w:line="240" w:lineRule="auto"/>
      </w:pPr>
      <w:proofErr w:type="spellStart"/>
      <w:r w:rsidRPr="0025498D">
        <w:t>гломерулонефрите</w:t>
      </w:r>
      <w:proofErr w:type="spellEnd"/>
    </w:p>
    <w:p w:rsidR="00860B28" w:rsidRDefault="0025498D" w:rsidP="00860B28">
      <w:pPr>
        <w:pStyle w:val="a3"/>
        <w:numPr>
          <w:ilvl w:val="0"/>
          <w:numId w:val="14"/>
        </w:numPr>
        <w:spacing w:after="0" w:line="240" w:lineRule="auto"/>
      </w:pPr>
      <w:r w:rsidRPr="0025498D">
        <w:t>цистите</w:t>
      </w:r>
      <w:r w:rsidR="00860B28" w:rsidRPr="00860B28">
        <w:t xml:space="preserve"> </w:t>
      </w:r>
    </w:p>
    <w:p w:rsidR="00860B28" w:rsidRPr="0025498D" w:rsidRDefault="00860B28" w:rsidP="00860B28">
      <w:pPr>
        <w:pStyle w:val="a3"/>
        <w:numPr>
          <w:ilvl w:val="0"/>
          <w:numId w:val="14"/>
        </w:numPr>
        <w:spacing w:after="0" w:line="240" w:lineRule="auto"/>
      </w:pPr>
      <w:r w:rsidRPr="0025498D">
        <w:t xml:space="preserve">двустороннем стенозе почечных артерий </w:t>
      </w:r>
    </w:p>
    <w:p w:rsidR="0025498D" w:rsidRPr="0025498D" w:rsidRDefault="0025498D" w:rsidP="00860B28">
      <w:pPr>
        <w:pStyle w:val="a3"/>
        <w:spacing w:after="0" w:line="240" w:lineRule="auto"/>
      </w:pPr>
    </w:p>
    <w:p w:rsidR="0025498D" w:rsidRDefault="0025498D" w:rsidP="0025498D">
      <w:pPr>
        <w:spacing w:after="0" w:line="240" w:lineRule="auto"/>
      </w:pPr>
    </w:p>
    <w:p w:rsidR="0025498D" w:rsidRDefault="0025498D" w:rsidP="0089516A">
      <w:pPr>
        <w:pStyle w:val="a3"/>
        <w:numPr>
          <w:ilvl w:val="0"/>
          <w:numId w:val="1"/>
        </w:numPr>
        <w:spacing w:after="0" w:line="240" w:lineRule="auto"/>
      </w:pPr>
      <w:r>
        <w:t>К ГРУППЕ БЕТА-АДРЕНОБЛОКАТОРОВ ОТНОСИТСЯ ПРЕПАРАТ</w:t>
      </w:r>
    </w:p>
    <w:p w:rsidR="0025498D" w:rsidRDefault="0025498D" w:rsidP="0089516A">
      <w:pPr>
        <w:pStyle w:val="a3"/>
        <w:numPr>
          <w:ilvl w:val="0"/>
          <w:numId w:val="15"/>
        </w:numPr>
        <w:spacing w:after="0" w:line="240" w:lineRule="auto"/>
      </w:pPr>
      <w:proofErr w:type="spellStart"/>
      <w:r>
        <w:t>метопролол</w:t>
      </w:r>
      <w:proofErr w:type="spellEnd"/>
      <w:r>
        <w:t xml:space="preserve"> </w:t>
      </w:r>
    </w:p>
    <w:p w:rsidR="0025498D" w:rsidRDefault="0025498D" w:rsidP="0089516A">
      <w:pPr>
        <w:pStyle w:val="a3"/>
        <w:numPr>
          <w:ilvl w:val="0"/>
          <w:numId w:val="15"/>
        </w:numPr>
        <w:spacing w:after="0" w:line="240" w:lineRule="auto"/>
      </w:pPr>
      <w:proofErr w:type="spellStart"/>
      <w:r>
        <w:t>каптоприл</w:t>
      </w:r>
      <w:proofErr w:type="spellEnd"/>
      <w:r>
        <w:t xml:space="preserve"> </w:t>
      </w:r>
    </w:p>
    <w:p w:rsidR="0025498D" w:rsidRDefault="0025498D" w:rsidP="0089516A">
      <w:pPr>
        <w:pStyle w:val="a3"/>
        <w:numPr>
          <w:ilvl w:val="0"/>
          <w:numId w:val="15"/>
        </w:numPr>
        <w:spacing w:after="0" w:line="240" w:lineRule="auto"/>
      </w:pPr>
      <w:proofErr w:type="spellStart"/>
      <w:r>
        <w:t>предуктал</w:t>
      </w:r>
      <w:proofErr w:type="spellEnd"/>
      <w:r>
        <w:t xml:space="preserve"> </w:t>
      </w:r>
    </w:p>
    <w:p w:rsidR="0025498D" w:rsidRDefault="0025498D" w:rsidP="0089516A">
      <w:pPr>
        <w:pStyle w:val="a3"/>
        <w:numPr>
          <w:ilvl w:val="0"/>
          <w:numId w:val="15"/>
        </w:numPr>
        <w:spacing w:after="0" w:line="240" w:lineRule="auto"/>
      </w:pPr>
      <w:proofErr w:type="spellStart"/>
      <w:r>
        <w:t>сальбутамол</w:t>
      </w:r>
      <w:proofErr w:type="spellEnd"/>
    </w:p>
    <w:p w:rsidR="0025498D" w:rsidRDefault="0025498D" w:rsidP="0025498D">
      <w:pPr>
        <w:spacing w:after="0" w:line="240" w:lineRule="auto"/>
      </w:pPr>
    </w:p>
    <w:p w:rsidR="0025498D" w:rsidRDefault="0025498D" w:rsidP="0089516A">
      <w:pPr>
        <w:pStyle w:val="a3"/>
        <w:numPr>
          <w:ilvl w:val="0"/>
          <w:numId w:val="1"/>
        </w:numPr>
        <w:spacing w:after="0" w:line="240" w:lineRule="auto"/>
      </w:pPr>
      <w:r>
        <w:t xml:space="preserve">К ГРУППЕ ИНГИБИТОРОВ АНГИОТЕНЗИНПРЕВРАЩАЮЩЕГО ФЕРМЕНТА ОТНОСИТСЯ ПРЕПАРАТ </w:t>
      </w:r>
    </w:p>
    <w:p w:rsidR="00860B28" w:rsidRDefault="0025498D" w:rsidP="00860B28">
      <w:pPr>
        <w:pStyle w:val="a3"/>
        <w:numPr>
          <w:ilvl w:val="0"/>
          <w:numId w:val="16"/>
        </w:numPr>
        <w:spacing w:after="0" w:line="240" w:lineRule="auto"/>
      </w:pPr>
      <w:proofErr w:type="spellStart"/>
      <w:r>
        <w:t>лозартан</w:t>
      </w:r>
      <w:proofErr w:type="spellEnd"/>
      <w:r>
        <w:t xml:space="preserve"> </w:t>
      </w:r>
    </w:p>
    <w:p w:rsidR="0025498D" w:rsidRDefault="00860B28" w:rsidP="00860B28">
      <w:pPr>
        <w:pStyle w:val="a3"/>
        <w:numPr>
          <w:ilvl w:val="0"/>
          <w:numId w:val="16"/>
        </w:numPr>
        <w:spacing w:after="0" w:line="240" w:lineRule="auto"/>
      </w:pPr>
      <w:proofErr w:type="spellStart"/>
      <w:r>
        <w:t>эналаприл</w:t>
      </w:r>
      <w:proofErr w:type="spellEnd"/>
      <w:r>
        <w:t xml:space="preserve"> </w:t>
      </w:r>
    </w:p>
    <w:p w:rsidR="0025498D" w:rsidRDefault="0025498D" w:rsidP="0089516A">
      <w:pPr>
        <w:pStyle w:val="a3"/>
        <w:numPr>
          <w:ilvl w:val="0"/>
          <w:numId w:val="16"/>
        </w:numPr>
        <w:spacing w:after="0" w:line="240" w:lineRule="auto"/>
      </w:pPr>
      <w:proofErr w:type="spellStart"/>
      <w:r>
        <w:t>нифедипин</w:t>
      </w:r>
      <w:proofErr w:type="spellEnd"/>
    </w:p>
    <w:p w:rsidR="0025498D" w:rsidRDefault="0025498D" w:rsidP="0089516A">
      <w:pPr>
        <w:pStyle w:val="a3"/>
        <w:numPr>
          <w:ilvl w:val="0"/>
          <w:numId w:val="16"/>
        </w:numPr>
        <w:spacing w:after="0" w:line="240" w:lineRule="auto"/>
      </w:pPr>
      <w:proofErr w:type="spellStart"/>
      <w:r>
        <w:t>гидрохлортиазид</w:t>
      </w:r>
      <w:proofErr w:type="spellEnd"/>
    </w:p>
    <w:p w:rsidR="0089516A" w:rsidRDefault="0089516A" w:rsidP="0025498D">
      <w:pPr>
        <w:spacing w:after="0" w:line="240" w:lineRule="auto"/>
      </w:pPr>
    </w:p>
    <w:p w:rsidR="0089516A" w:rsidRDefault="0089516A" w:rsidP="0089516A">
      <w:pPr>
        <w:pStyle w:val="a3"/>
        <w:numPr>
          <w:ilvl w:val="0"/>
          <w:numId w:val="1"/>
        </w:numPr>
        <w:spacing w:after="0" w:line="240" w:lineRule="auto"/>
      </w:pPr>
      <w:r>
        <w:t xml:space="preserve">ДЛЯ </w:t>
      </w:r>
      <w:r>
        <w:t xml:space="preserve">ПЛАНОВОЙ ТЕРАПИИ </w:t>
      </w:r>
      <w:r>
        <w:t>АРТЕРИАЛЬНОЙ ГИПЕРТЕНЗИИ РЕКОМЕНДУЮТСЯ МОЧЕГОННЫЕ ПРЕПАРАТЫ, ОТНОСЯЩИЕСЯ К ГРУППЕ</w:t>
      </w:r>
    </w:p>
    <w:p w:rsidR="0089516A" w:rsidRDefault="0089516A" w:rsidP="0089516A">
      <w:pPr>
        <w:pStyle w:val="a3"/>
        <w:numPr>
          <w:ilvl w:val="0"/>
          <w:numId w:val="17"/>
        </w:numPr>
        <w:spacing w:after="0" w:line="240" w:lineRule="auto"/>
      </w:pPr>
      <w:proofErr w:type="spellStart"/>
      <w:r>
        <w:t>тиазидных</w:t>
      </w:r>
      <w:proofErr w:type="spellEnd"/>
      <w:r>
        <w:t xml:space="preserve"> </w:t>
      </w:r>
      <w:proofErr w:type="spellStart"/>
      <w:r>
        <w:t>салуретиков</w:t>
      </w:r>
      <w:proofErr w:type="spellEnd"/>
      <w:r>
        <w:t xml:space="preserve"> </w:t>
      </w:r>
    </w:p>
    <w:p w:rsidR="0089516A" w:rsidRDefault="0089516A" w:rsidP="0089516A">
      <w:pPr>
        <w:pStyle w:val="a3"/>
        <w:numPr>
          <w:ilvl w:val="0"/>
          <w:numId w:val="17"/>
        </w:numPr>
        <w:spacing w:after="0" w:line="240" w:lineRule="auto"/>
      </w:pPr>
      <w:r>
        <w:t xml:space="preserve">петлевых </w:t>
      </w:r>
      <w:proofErr w:type="spellStart"/>
      <w:r>
        <w:t>салуретиков</w:t>
      </w:r>
      <w:proofErr w:type="spellEnd"/>
    </w:p>
    <w:p w:rsidR="0089516A" w:rsidRDefault="0089516A" w:rsidP="0089516A">
      <w:pPr>
        <w:pStyle w:val="a3"/>
        <w:numPr>
          <w:ilvl w:val="0"/>
          <w:numId w:val="17"/>
        </w:numPr>
        <w:spacing w:after="0" w:line="240" w:lineRule="auto"/>
      </w:pPr>
      <w:r>
        <w:lastRenderedPageBreak/>
        <w:t xml:space="preserve">калийсберегающих диуретиков </w:t>
      </w:r>
    </w:p>
    <w:p w:rsidR="0089516A" w:rsidRDefault="0089516A" w:rsidP="0089516A">
      <w:pPr>
        <w:pStyle w:val="a3"/>
        <w:numPr>
          <w:ilvl w:val="0"/>
          <w:numId w:val="17"/>
        </w:numPr>
        <w:spacing w:after="0" w:line="240" w:lineRule="auto"/>
      </w:pPr>
      <w:r>
        <w:t>осмотических диуретиков</w:t>
      </w:r>
    </w:p>
    <w:p w:rsidR="0089516A" w:rsidRDefault="0089516A" w:rsidP="0089516A">
      <w:pPr>
        <w:spacing w:after="0" w:line="240" w:lineRule="auto"/>
      </w:pPr>
    </w:p>
    <w:p w:rsidR="0089516A" w:rsidRDefault="0089516A" w:rsidP="0089516A">
      <w:pPr>
        <w:pStyle w:val="a3"/>
        <w:numPr>
          <w:ilvl w:val="0"/>
          <w:numId w:val="1"/>
        </w:numPr>
        <w:spacing w:after="0" w:line="240" w:lineRule="auto"/>
      </w:pPr>
      <w:r>
        <w:t>ПРОТИВОПОКАЗАНИЕМ ДЛЯ НАЗНАЧЕНИЯ</w:t>
      </w:r>
      <w:r>
        <w:t xml:space="preserve"> БЛОКАТОР</w:t>
      </w:r>
      <w:r>
        <w:t>А</w:t>
      </w:r>
      <w:r>
        <w:t xml:space="preserve"> МЕДЛЕННЫХ КАЛЬЦИЕВЫХ КАНАЛОВ НИФЕДИПИНА ЯВЛЯЕТСЯ</w:t>
      </w:r>
    </w:p>
    <w:p w:rsidR="0089516A" w:rsidRDefault="0089516A" w:rsidP="0089516A">
      <w:pPr>
        <w:pStyle w:val="a3"/>
        <w:numPr>
          <w:ilvl w:val="0"/>
          <w:numId w:val="18"/>
        </w:numPr>
        <w:spacing w:after="0" w:line="240" w:lineRule="auto"/>
      </w:pPr>
      <w:r>
        <w:t>цереброваскулярная недостаточность</w:t>
      </w:r>
    </w:p>
    <w:p w:rsidR="00860B28" w:rsidRDefault="0089516A" w:rsidP="00860B28">
      <w:pPr>
        <w:pStyle w:val="a3"/>
        <w:numPr>
          <w:ilvl w:val="0"/>
          <w:numId w:val="18"/>
        </w:numPr>
        <w:spacing w:after="0" w:line="240" w:lineRule="auto"/>
      </w:pPr>
      <w:r>
        <w:t>диабетическая нефропатия</w:t>
      </w:r>
      <w:r w:rsidR="00860B28" w:rsidRPr="00860B28">
        <w:t xml:space="preserve"> </w:t>
      </w:r>
    </w:p>
    <w:p w:rsidR="0089516A" w:rsidRDefault="00860B28" w:rsidP="00860B28">
      <w:pPr>
        <w:pStyle w:val="a3"/>
        <w:numPr>
          <w:ilvl w:val="0"/>
          <w:numId w:val="18"/>
        </w:numPr>
        <w:spacing w:after="0" w:line="240" w:lineRule="auto"/>
      </w:pPr>
      <w:r>
        <w:t>синусовая тахикардия</w:t>
      </w:r>
    </w:p>
    <w:p w:rsidR="0089516A" w:rsidRDefault="0089516A" w:rsidP="0089516A">
      <w:pPr>
        <w:pStyle w:val="a3"/>
        <w:numPr>
          <w:ilvl w:val="0"/>
          <w:numId w:val="18"/>
        </w:numPr>
        <w:spacing w:after="0" w:line="240" w:lineRule="auto"/>
      </w:pPr>
      <w:r>
        <w:t>гипертонический криз</w:t>
      </w:r>
    </w:p>
    <w:p w:rsidR="00BF11CF" w:rsidRDefault="00BF11CF" w:rsidP="00C0043B">
      <w:pPr>
        <w:spacing w:after="0" w:line="240" w:lineRule="auto"/>
      </w:pPr>
    </w:p>
    <w:p w:rsidR="00C0043B" w:rsidRDefault="00BF11CF" w:rsidP="00C0043B">
      <w:pPr>
        <w:spacing w:after="0" w:line="240" w:lineRule="auto"/>
      </w:pPr>
      <w:r w:rsidRPr="007F623E">
        <w:t>18. ПОКАЗАНИЕМ ДЛЯ НАЗНАЧЕНИЯ ДИУРЕТИЧЕСКИХ ЛЕКАРСТВЕННЫХ СРЕДСТВ ЯВЛЯЕТСЯ ВСЁ, КРОМЕ:</w:t>
      </w:r>
      <w:r>
        <w:t xml:space="preserve"> </w:t>
      </w:r>
    </w:p>
    <w:p w:rsidR="00C0043B" w:rsidRDefault="00C0043B" w:rsidP="0033135B">
      <w:pPr>
        <w:pStyle w:val="a3"/>
        <w:numPr>
          <w:ilvl w:val="0"/>
          <w:numId w:val="19"/>
        </w:numPr>
        <w:spacing w:after="0" w:line="240" w:lineRule="auto"/>
      </w:pPr>
      <w:r>
        <w:t>выведение из организма избыточного количества воды</w:t>
      </w:r>
    </w:p>
    <w:p w:rsidR="00C0043B" w:rsidRDefault="00C0043B" w:rsidP="0033135B">
      <w:pPr>
        <w:pStyle w:val="a3"/>
        <w:numPr>
          <w:ilvl w:val="0"/>
          <w:numId w:val="19"/>
        </w:numPr>
        <w:spacing w:after="0" w:line="240" w:lineRule="auto"/>
      </w:pPr>
      <w:r>
        <w:t>устранение отёков</w:t>
      </w:r>
      <w:r>
        <w:tab/>
      </w:r>
      <w:r>
        <w:tab/>
      </w:r>
      <w:r>
        <w:tab/>
      </w:r>
      <w:r>
        <w:tab/>
        <w:t xml:space="preserve">   </w:t>
      </w:r>
    </w:p>
    <w:p w:rsidR="00C0043B" w:rsidRPr="0033135B" w:rsidRDefault="00C0043B" w:rsidP="0033135B">
      <w:pPr>
        <w:pStyle w:val="a3"/>
        <w:numPr>
          <w:ilvl w:val="0"/>
          <w:numId w:val="19"/>
        </w:numPr>
        <w:spacing w:after="0" w:line="240" w:lineRule="auto"/>
      </w:pPr>
      <w:r w:rsidRPr="0033135B">
        <w:t xml:space="preserve">выведение мочевой кислоты </w:t>
      </w:r>
    </w:p>
    <w:p w:rsidR="00C0043B" w:rsidRDefault="00C0043B" w:rsidP="0033135B">
      <w:pPr>
        <w:pStyle w:val="a3"/>
        <w:numPr>
          <w:ilvl w:val="0"/>
          <w:numId w:val="19"/>
        </w:numPr>
        <w:spacing w:after="0" w:line="240" w:lineRule="auto"/>
      </w:pPr>
      <w:r>
        <w:t xml:space="preserve">снижение артериального давления </w:t>
      </w:r>
      <w:r>
        <w:tab/>
        <w:t xml:space="preserve">    </w:t>
      </w:r>
    </w:p>
    <w:p w:rsidR="00C0043B" w:rsidRDefault="00C0043B" w:rsidP="0033135B">
      <w:pPr>
        <w:pStyle w:val="a3"/>
        <w:numPr>
          <w:ilvl w:val="0"/>
          <w:numId w:val="19"/>
        </w:numPr>
        <w:spacing w:after="0" w:line="240" w:lineRule="auto"/>
      </w:pPr>
      <w:r>
        <w:t>при отравлении химическими   веществами для ускорения их</w:t>
      </w:r>
      <w:r>
        <w:tab/>
        <w:t xml:space="preserve">элиминации из организма  </w:t>
      </w:r>
    </w:p>
    <w:p w:rsidR="00BF11CF" w:rsidRDefault="00BF11CF" w:rsidP="00C0043B">
      <w:pPr>
        <w:spacing w:after="0" w:line="240" w:lineRule="auto"/>
      </w:pPr>
    </w:p>
    <w:p w:rsidR="00C0043B" w:rsidRDefault="00BF11CF" w:rsidP="00C0043B">
      <w:pPr>
        <w:spacing w:after="0" w:line="240" w:lineRule="auto"/>
      </w:pPr>
      <w:r>
        <w:t xml:space="preserve">19. ОСМОТИЧЕСКИ АКТИВНЫЕ ДИУРЕТИКИ ОБЛАДАЮТ СЛЕДУЮЩИМИ СВОЙСТВАМИ, КРОМЕ: </w:t>
      </w:r>
    </w:p>
    <w:p w:rsidR="00C0043B" w:rsidRDefault="00C0043B" w:rsidP="0033135B">
      <w:pPr>
        <w:pStyle w:val="a3"/>
        <w:numPr>
          <w:ilvl w:val="0"/>
          <w:numId w:val="20"/>
        </w:numPr>
        <w:spacing w:after="0" w:line="240" w:lineRule="auto"/>
      </w:pPr>
      <w:r>
        <w:t>не относятся к электролитам</w:t>
      </w:r>
    </w:p>
    <w:p w:rsidR="00C0043B" w:rsidRDefault="00C0043B" w:rsidP="0033135B">
      <w:pPr>
        <w:pStyle w:val="a3"/>
        <w:numPr>
          <w:ilvl w:val="0"/>
          <w:numId w:val="20"/>
        </w:numPr>
        <w:spacing w:after="0" w:line="240" w:lineRule="auto"/>
      </w:pPr>
      <w:r>
        <w:t>инертны по отношению к окружающей среде</w:t>
      </w:r>
    </w:p>
    <w:p w:rsidR="00C0043B" w:rsidRDefault="00C0043B" w:rsidP="0033135B">
      <w:pPr>
        <w:pStyle w:val="a3"/>
        <w:numPr>
          <w:ilvl w:val="0"/>
          <w:numId w:val="20"/>
        </w:numPr>
        <w:spacing w:after="0" w:line="240" w:lineRule="auto"/>
      </w:pPr>
      <w:r>
        <w:t xml:space="preserve">мало или вообще не </w:t>
      </w:r>
      <w:proofErr w:type="spellStart"/>
      <w:r>
        <w:t>реабсорбируются</w:t>
      </w:r>
      <w:proofErr w:type="spellEnd"/>
      <w:r>
        <w:t xml:space="preserve"> в канальцах почек </w:t>
      </w:r>
    </w:p>
    <w:p w:rsidR="00C0043B" w:rsidRPr="0033135B" w:rsidRDefault="00C0043B" w:rsidP="0033135B">
      <w:pPr>
        <w:pStyle w:val="a3"/>
        <w:numPr>
          <w:ilvl w:val="0"/>
          <w:numId w:val="20"/>
        </w:numPr>
        <w:spacing w:after="0" w:line="240" w:lineRule="auto"/>
      </w:pPr>
      <w:r w:rsidRPr="0033135B">
        <w:t>не фильтруются клубочками почек</w:t>
      </w:r>
    </w:p>
    <w:p w:rsidR="0033135B" w:rsidRPr="00BF11CF" w:rsidRDefault="0033135B" w:rsidP="00C0043B">
      <w:pPr>
        <w:spacing w:after="0" w:line="240" w:lineRule="auto"/>
        <w:rPr>
          <w:b/>
        </w:rPr>
      </w:pPr>
    </w:p>
    <w:p w:rsidR="00C0043B" w:rsidRDefault="00BF11CF" w:rsidP="00C0043B">
      <w:pPr>
        <w:spacing w:after="0" w:line="240" w:lineRule="auto"/>
      </w:pPr>
      <w:r>
        <w:t xml:space="preserve">20. КАКОЙ ДИУРЕТИК ВЛИЯЕТ НА ГОРМОНАЛЬНУЮ РЕГУЛЯЦИЮ МОЧЕОБРАЗОВАНИЯ? </w:t>
      </w:r>
    </w:p>
    <w:p w:rsidR="00C0043B" w:rsidRDefault="00C0043B" w:rsidP="0033135B">
      <w:pPr>
        <w:pStyle w:val="a3"/>
        <w:numPr>
          <w:ilvl w:val="0"/>
          <w:numId w:val="21"/>
        </w:numPr>
        <w:spacing w:after="0" w:line="240" w:lineRule="auto"/>
      </w:pPr>
      <w:proofErr w:type="spellStart"/>
      <w:r>
        <w:t>маннит</w:t>
      </w:r>
      <w:proofErr w:type="spellEnd"/>
      <w:r>
        <w:t xml:space="preserve">     </w:t>
      </w:r>
      <w:r>
        <w:tab/>
      </w:r>
      <w:r>
        <w:tab/>
        <w:t xml:space="preserve">                    </w:t>
      </w:r>
    </w:p>
    <w:p w:rsidR="0033135B" w:rsidRDefault="0033135B" w:rsidP="0033135B">
      <w:pPr>
        <w:pStyle w:val="a3"/>
        <w:numPr>
          <w:ilvl w:val="0"/>
          <w:numId w:val="21"/>
        </w:numPr>
        <w:spacing w:after="0" w:line="240" w:lineRule="auto"/>
      </w:pPr>
      <w:proofErr w:type="spellStart"/>
      <w:r>
        <w:t>ацетазоламид</w:t>
      </w:r>
      <w:proofErr w:type="spellEnd"/>
      <w:r>
        <w:t xml:space="preserve">               </w:t>
      </w:r>
    </w:p>
    <w:p w:rsidR="0033135B" w:rsidRDefault="0033135B" w:rsidP="0033135B">
      <w:pPr>
        <w:pStyle w:val="a3"/>
        <w:numPr>
          <w:ilvl w:val="0"/>
          <w:numId w:val="21"/>
        </w:numPr>
        <w:spacing w:after="0" w:line="240" w:lineRule="auto"/>
      </w:pPr>
      <w:proofErr w:type="spellStart"/>
      <w:r>
        <w:t>оксодолин</w:t>
      </w:r>
      <w:proofErr w:type="spellEnd"/>
      <w:r>
        <w:t xml:space="preserve">    </w:t>
      </w:r>
      <w:r w:rsidR="00C0043B">
        <w:tab/>
      </w:r>
      <w:r w:rsidR="00C0043B">
        <w:tab/>
      </w:r>
    </w:p>
    <w:p w:rsidR="0033135B" w:rsidRPr="0033135B" w:rsidRDefault="00C0043B" w:rsidP="0033135B">
      <w:pPr>
        <w:pStyle w:val="a3"/>
        <w:numPr>
          <w:ilvl w:val="0"/>
          <w:numId w:val="21"/>
        </w:numPr>
        <w:spacing w:after="0" w:line="240" w:lineRule="auto"/>
      </w:pPr>
      <w:proofErr w:type="spellStart"/>
      <w:r w:rsidRPr="0033135B">
        <w:t>спиронолактон</w:t>
      </w:r>
      <w:proofErr w:type="spellEnd"/>
      <w:r w:rsidRPr="0033135B">
        <w:t xml:space="preserve"> </w:t>
      </w:r>
      <w:r w:rsidRPr="0033135B">
        <w:tab/>
      </w:r>
    </w:p>
    <w:p w:rsidR="00C0043B" w:rsidRDefault="00C0043B" w:rsidP="0033135B">
      <w:pPr>
        <w:spacing w:after="0" w:line="240" w:lineRule="auto"/>
      </w:pPr>
      <w:r>
        <w:tab/>
        <w:t xml:space="preserve"> </w:t>
      </w:r>
    </w:p>
    <w:p w:rsidR="00C0043B" w:rsidRDefault="00BF11CF" w:rsidP="00C0043B">
      <w:pPr>
        <w:spacing w:after="0" w:line="240" w:lineRule="auto"/>
      </w:pPr>
      <w:r>
        <w:t xml:space="preserve">21. КАКОЙ ДИУРЕТИК ВЫЗЫВАЕТ МАКСИМАЛЬНЫЙ НАТРИЙУРЕЗ? </w:t>
      </w:r>
    </w:p>
    <w:p w:rsidR="0033135B" w:rsidRDefault="00C0043B" w:rsidP="0033135B">
      <w:pPr>
        <w:pStyle w:val="a3"/>
        <w:numPr>
          <w:ilvl w:val="0"/>
          <w:numId w:val="22"/>
        </w:numPr>
        <w:spacing w:after="0" w:line="240" w:lineRule="auto"/>
      </w:pPr>
      <w:proofErr w:type="spellStart"/>
      <w:r>
        <w:t>маннитол</w:t>
      </w:r>
      <w:proofErr w:type="spellEnd"/>
      <w:r>
        <w:t xml:space="preserve">      </w:t>
      </w:r>
    </w:p>
    <w:p w:rsidR="0033135B" w:rsidRPr="0033135B" w:rsidRDefault="00C0043B" w:rsidP="0033135B">
      <w:pPr>
        <w:pStyle w:val="a3"/>
        <w:numPr>
          <w:ilvl w:val="0"/>
          <w:numId w:val="22"/>
        </w:numPr>
        <w:spacing w:after="0" w:line="240" w:lineRule="auto"/>
      </w:pPr>
      <w:r w:rsidRPr="0033135B">
        <w:t xml:space="preserve">фуросемид      </w:t>
      </w:r>
    </w:p>
    <w:p w:rsidR="0033135B" w:rsidRDefault="00C0043B" w:rsidP="0033135B">
      <w:pPr>
        <w:pStyle w:val="a3"/>
        <w:numPr>
          <w:ilvl w:val="0"/>
          <w:numId w:val="22"/>
        </w:numPr>
        <w:spacing w:after="0" w:line="240" w:lineRule="auto"/>
      </w:pPr>
      <w:proofErr w:type="spellStart"/>
      <w:r>
        <w:t>ацетазоламид</w:t>
      </w:r>
      <w:proofErr w:type="spellEnd"/>
      <w:r>
        <w:t xml:space="preserve">      </w:t>
      </w:r>
    </w:p>
    <w:p w:rsidR="00C0043B" w:rsidRDefault="00C0043B" w:rsidP="0033135B">
      <w:pPr>
        <w:pStyle w:val="a3"/>
        <w:numPr>
          <w:ilvl w:val="0"/>
          <w:numId w:val="22"/>
        </w:numPr>
        <w:spacing w:after="0" w:line="240" w:lineRule="auto"/>
      </w:pPr>
      <w:proofErr w:type="spellStart"/>
      <w:r>
        <w:t>гидрохлоротиазид</w:t>
      </w:r>
      <w:proofErr w:type="spellEnd"/>
      <w:r>
        <w:t xml:space="preserve"> </w:t>
      </w:r>
    </w:p>
    <w:p w:rsidR="0033135B" w:rsidRDefault="0033135B" w:rsidP="00C0043B">
      <w:pPr>
        <w:spacing w:after="0" w:line="240" w:lineRule="auto"/>
      </w:pPr>
    </w:p>
    <w:p w:rsidR="00C0043B" w:rsidRDefault="00BF11CF" w:rsidP="00C0043B">
      <w:pPr>
        <w:spacing w:after="0" w:line="240" w:lineRule="auto"/>
      </w:pPr>
      <w:r>
        <w:t>22. КАКОЙ ДИУРЕТИК НАИБОЛЕЕ АКТИВЕН В УСЛОВИЯХ МЕТАБОЛИЧЕСКОГО АЦИДОЗА?</w:t>
      </w:r>
    </w:p>
    <w:p w:rsidR="007F623E" w:rsidRPr="007F623E" w:rsidRDefault="007F623E" w:rsidP="007F623E">
      <w:pPr>
        <w:pStyle w:val="a3"/>
        <w:numPr>
          <w:ilvl w:val="0"/>
          <w:numId w:val="23"/>
        </w:numPr>
        <w:spacing w:after="0" w:line="240" w:lineRule="auto"/>
      </w:pPr>
      <w:r w:rsidRPr="007F623E">
        <w:t xml:space="preserve">фуросемид  </w:t>
      </w:r>
    </w:p>
    <w:p w:rsidR="007F623E" w:rsidRDefault="00C0043B" w:rsidP="007F623E">
      <w:pPr>
        <w:pStyle w:val="a3"/>
        <w:numPr>
          <w:ilvl w:val="0"/>
          <w:numId w:val="23"/>
        </w:numPr>
        <w:spacing w:after="0" w:line="240" w:lineRule="auto"/>
      </w:pPr>
      <w:proofErr w:type="spellStart"/>
      <w:r>
        <w:t>ацетазоламид</w:t>
      </w:r>
      <w:proofErr w:type="spellEnd"/>
      <w:r>
        <w:t xml:space="preserve">      </w:t>
      </w:r>
    </w:p>
    <w:p w:rsidR="007F623E" w:rsidRDefault="00C0043B" w:rsidP="007F623E">
      <w:pPr>
        <w:pStyle w:val="a3"/>
        <w:numPr>
          <w:ilvl w:val="0"/>
          <w:numId w:val="23"/>
        </w:numPr>
        <w:spacing w:after="0" w:line="240" w:lineRule="auto"/>
      </w:pPr>
      <w:proofErr w:type="spellStart"/>
      <w:r>
        <w:t>триамтерен</w:t>
      </w:r>
      <w:proofErr w:type="spellEnd"/>
      <w:r>
        <w:t xml:space="preserve">       </w:t>
      </w:r>
    </w:p>
    <w:p w:rsidR="007F623E" w:rsidRDefault="00C0043B" w:rsidP="007F623E">
      <w:pPr>
        <w:pStyle w:val="a3"/>
        <w:numPr>
          <w:ilvl w:val="0"/>
          <w:numId w:val="23"/>
        </w:numPr>
        <w:spacing w:after="0" w:line="240" w:lineRule="auto"/>
      </w:pPr>
      <w:proofErr w:type="spellStart"/>
      <w:r>
        <w:t>спиронолактон</w:t>
      </w:r>
      <w:proofErr w:type="spellEnd"/>
      <w:r>
        <w:t xml:space="preserve">         </w:t>
      </w:r>
    </w:p>
    <w:p w:rsidR="007F623E" w:rsidRPr="007F623E" w:rsidRDefault="007F623E" w:rsidP="007F623E">
      <w:pPr>
        <w:pStyle w:val="a3"/>
        <w:spacing w:after="0" w:line="240" w:lineRule="auto"/>
        <w:rPr>
          <w:b/>
        </w:rPr>
      </w:pPr>
    </w:p>
    <w:p w:rsidR="00C0043B" w:rsidRDefault="00C0043B" w:rsidP="00C0043B">
      <w:pPr>
        <w:spacing w:after="0" w:line="240" w:lineRule="auto"/>
      </w:pPr>
      <w:r w:rsidRPr="00BF11CF">
        <w:rPr>
          <w:b/>
        </w:rPr>
        <w:t xml:space="preserve">  </w:t>
      </w:r>
    </w:p>
    <w:p w:rsidR="00C0043B" w:rsidRDefault="00BF11CF" w:rsidP="00C0043B">
      <w:pPr>
        <w:spacing w:after="0" w:line="240" w:lineRule="auto"/>
      </w:pPr>
      <w:r>
        <w:t xml:space="preserve">23. ДЛЯ ФАРМАКОЛОГИЧЕСКИХ ЭФФЕКТОВ ФУРОСЕМИДА ХАРАКТЕРНО ВСЁ, КРОМЕ: </w:t>
      </w:r>
    </w:p>
    <w:p w:rsidR="007F623E" w:rsidRDefault="00C0043B" w:rsidP="007F623E">
      <w:pPr>
        <w:pStyle w:val="a3"/>
        <w:numPr>
          <w:ilvl w:val="0"/>
          <w:numId w:val="24"/>
        </w:numPr>
        <w:spacing w:after="0" w:line="240" w:lineRule="auto"/>
      </w:pPr>
      <w:r>
        <w:t xml:space="preserve">угнетает </w:t>
      </w:r>
      <w:proofErr w:type="spellStart"/>
      <w:r>
        <w:t>реабсорбцию</w:t>
      </w:r>
      <w:proofErr w:type="spellEnd"/>
      <w:r>
        <w:t xml:space="preserve"> ионов хлора     </w:t>
      </w:r>
    </w:p>
    <w:p w:rsidR="00C0043B" w:rsidRDefault="00C0043B" w:rsidP="007F623E">
      <w:pPr>
        <w:pStyle w:val="a3"/>
        <w:numPr>
          <w:ilvl w:val="0"/>
          <w:numId w:val="24"/>
        </w:numPr>
        <w:spacing w:after="0" w:line="240" w:lineRule="auto"/>
      </w:pPr>
      <w:r>
        <w:t xml:space="preserve">снижает содержание калия     </w:t>
      </w:r>
    </w:p>
    <w:p w:rsidR="007F623E" w:rsidRPr="007F623E" w:rsidRDefault="007F623E" w:rsidP="007F623E">
      <w:pPr>
        <w:pStyle w:val="a3"/>
        <w:numPr>
          <w:ilvl w:val="0"/>
          <w:numId w:val="24"/>
        </w:numPr>
        <w:spacing w:after="0" w:line="240" w:lineRule="auto"/>
      </w:pPr>
      <w:r w:rsidRPr="007F623E">
        <w:t xml:space="preserve">увеличивает содержание </w:t>
      </w:r>
      <w:proofErr w:type="spellStart"/>
      <w:r w:rsidRPr="007F623E">
        <w:t>Ca</w:t>
      </w:r>
      <w:proofErr w:type="spellEnd"/>
      <w:r w:rsidRPr="007F623E">
        <w:t xml:space="preserve"> в крови   </w:t>
      </w:r>
    </w:p>
    <w:p w:rsidR="00C0043B" w:rsidRDefault="00C0043B" w:rsidP="007F623E">
      <w:pPr>
        <w:pStyle w:val="a3"/>
        <w:numPr>
          <w:ilvl w:val="0"/>
          <w:numId w:val="24"/>
        </w:numPr>
        <w:spacing w:after="0" w:line="240" w:lineRule="auto"/>
      </w:pPr>
      <w:proofErr w:type="gramStart"/>
      <w:r>
        <w:t>снижает  АД</w:t>
      </w:r>
      <w:proofErr w:type="gramEnd"/>
    </w:p>
    <w:p w:rsidR="007F623E" w:rsidRDefault="007F623E" w:rsidP="00C0043B">
      <w:pPr>
        <w:spacing w:after="0" w:line="240" w:lineRule="auto"/>
      </w:pPr>
    </w:p>
    <w:p w:rsidR="007F623E" w:rsidRDefault="007F623E" w:rsidP="00C0043B">
      <w:pPr>
        <w:spacing w:after="0" w:line="240" w:lineRule="auto"/>
      </w:pPr>
    </w:p>
    <w:p w:rsidR="007F623E" w:rsidRDefault="007F623E" w:rsidP="00C0043B">
      <w:pPr>
        <w:spacing w:after="0" w:line="240" w:lineRule="auto"/>
      </w:pPr>
    </w:p>
    <w:p w:rsidR="007F623E" w:rsidRDefault="007F623E" w:rsidP="00C0043B">
      <w:pPr>
        <w:spacing w:after="0" w:line="240" w:lineRule="auto"/>
      </w:pPr>
    </w:p>
    <w:p w:rsidR="00C0043B" w:rsidRDefault="00BF11CF" w:rsidP="00C0043B">
      <w:pPr>
        <w:spacing w:after="0" w:line="240" w:lineRule="auto"/>
      </w:pPr>
      <w:r>
        <w:lastRenderedPageBreak/>
        <w:t xml:space="preserve">24. КАКОЙ ПРЕПАРАТ ПОСЛЕ ОДНОКРАТНОГО ПРИМЕНЕНИЯ ОКАЗЫВАЕТ НАИМЕНЕЕ ПРОДОЛЖИТЕЛЬНЫЙ ДИУРЕТИЧЕСКИЙ ЭФФЕКТ? </w:t>
      </w:r>
    </w:p>
    <w:p w:rsidR="007F623E" w:rsidRDefault="00C0043B" w:rsidP="007F623E">
      <w:pPr>
        <w:pStyle w:val="a3"/>
        <w:numPr>
          <w:ilvl w:val="0"/>
          <w:numId w:val="28"/>
        </w:numPr>
        <w:spacing w:after="0" w:line="240" w:lineRule="auto"/>
      </w:pPr>
      <w:proofErr w:type="spellStart"/>
      <w:r>
        <w:t>гидрохлортиазид</w:t>
      </w:r>
      <w:proofErr w:type="spellEnd"/>
      <w:r>
        <w:tab/>
        <w:t xml:space="preserve">           </w:t>
      </w:r>
    </w:p>
    <w:p w:rsidR="00C0043B" w:rsidRDefault="00C0043B" w:rsidP="007F623E">
      <w:pPr>
        <w:pStyle w:val="a3"/>
        <w:numPr>
          <w:ilvl w:val="0"/>
          <w:numId w:val="28"/>
        </w:numPr>
        <w:spacing w:after="0" w:line="240" w:lineRule="auto"/>
      </w:pPr>
      <w:proofErr w:type="spellStart"/>
      <w:r>
        <w:t>хлорталидон</w:t>
      </w:r>
      <w:proofErr w:type="spellEnd"/>
    </w:p>
    <w:p w:rsidR="007F623E" w:rsidRPr="007F623E" w:rsidRDefault="00C0043B" w:rsidP="007F623E">
      <w:pPr>
        <w:pStyle w:val="a3"/>
        <w:numPr>
          <w:ilvl w:val="0"/>
          <w:numId w:val="28"/>
        </w:numPr>
        <w:spacing w:after="0" w:line="240" w:lineRule="auto"/>
      </w:pPr>
      <w:proofErr w:type="spellStart"/>
      <w:r w:rsidRPr="007F623E">
        <w:t>этакриновая</w:t>
      </w:r>
      <w:proofErr w:type="spellEnd"/>
      <w:r w:rsidRPr="007F623E">
        <w:t xml:space="preserve"> кислота               </w:t>
      </w:r>
    </w:p>
    <w:p w:rsidR="00C0043B" w:rsidRDefault="007F623E" w:rsidP="007F623E">
      <w:pPr>
        <w:pStyle w:val="a3"/>
        <w:numPr>
          <w:ilvl w:val="0"/>
          <w:numId w:val="28"/>
        </w:numPr>
        <w:spacing w:after="0" w:line="240" w:lineRule="auto"/>
      </w:pPr>
      <w:proofErr w:type="spellStart"/>
      <w:r>
        <w:t>т</w:t>
      </w:r>
      <w:r w:rsidR="00C0043B">
        <w:t>риамтерен</w:t>
      </w:r>
      <w:proofErr w:type="spellEnd"/>
      <w:r w:rsidR="00C0043B">
        <w:t xml:space="preserve">  </w:t>
      </w:r>
    </w:p>
    <w:p w:rsidR="00C0043B" w:rsidRDefault="00BF11CF" w:rsidP="00C0043B">
      <w:pPr>
        <w:spacing w:after="0" w:line="240" w:lineRule="auto"/>
      </w:pPr>
      <w:r>
        <w:t xml:space="preserve">25. ПРЕДОТВРАЩЕНИЮ ГИПОКАЛИЕМИИ СПОСОБСТВУЕТ: </w:t>
      </w:r>
    </w:p>
    <w:p w:rsidR="00C0043B" w:rsidRDefault="00C0043B" w:rsidP="007F623E">
      <w:pPr>
        <w:pStyle w:val="a3"/>
        <w:numPr>
          <w:ilvl w:val="0"/>
          <w:numId w:val="29"/>
        </w:numPr>
        <w:spacing w:after="0" w:line="240" w:lineRule="auto"/>
      </w:pPr>
      <w:r>
        <w:t>использование минимально эффективных доз диуретика</w:t>
      </w:r>
    </w:p>
    <w:p w:rsidR="007F623E" w:rsidRDefault="00C0043B" w:rsidP="007F623E">
      <w:pPr>
        <w:pStyle w:val="a3"/>
        <w:numPr>
          <w:ilvl w:val="0"/>
          <w:numId w:val="29"/>
        </w:numPr>
        <w:spacing w:after="0" w:line="240" w:lineRule="auto"/>
      </w:pPr>
      <w:r>
        <w:t xml:space="preserve">применение препаратов средней длительности действия (12 – </w:t>
      </w:r>
      <w:proofErr w:type="gramStart"/>
      <w:r>
        <w:t>18 )часов</w:t>
      </w:r>
      <w:proofErr w:type="gramEnd"/>
      <w:r>
        <w:t xml:space="preserve">  </w:t>
      </w:r>
    </w:p>
    <w:p w:rsidR="00C0043B" w:rsidRDefault="00C0043B" w:rsidP="007F623E">
      <w:pPr>
        <w:pStyle w:val="a3"/>
        <w:numPr>
          <w:ilvl w:val="0"/>
          <w:numId w:val="29"/>
        </w:numPr>
        <w:spacing w:after="0" w:line="240" w:lineRule="auto"/>
      </w:pPr>
      <w:r>
        <w:t xml:space="preserve">увеличение потребления калия с пищей  </w:t>
      </w:r>
    </w:p>
    <w:p w:rsidR="00C0043B" w:rsidRPr="007F623E" w:rsidRDefault="00C0043B" w:rsidP="007F623E">
      <w:pPr>
        <w:pStyle w:val="a3"/>
        <w:numPr>
          <w:ilvl w:val="0"/>
          <w:numId w:val="29"/>
        </w:numPr>
        <w:spacing w:after="0" w:line="240" w:lineRule="auto"/>
      </w:pPr>
      <w:r w:rsidRPr="007F623E">
        <w:t xml:space="preserve">всё перечисленное </w:t>
      </w:r>
    </w:p>
    <w:p w:rsidR="00BF11CF" w:rsidRDefault="00BF11CF" w:rsidP="00C0043B">
      <w:pPr>
        <w:spacing w:after="0" w:line="240" w:lineRule="auto"/>
      </w:pPr>
    </w:p>
    <w:sectPr w:rsidR="00BF11CF" w:rsidSect="007F6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791"/>
    <w:multiLevelType w:val="hybridMultilevel"/>
    <w:tmpl w:val="F96081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E36"/>
    <w:multiLevelType w:val="hybridMultilevel"/>
    <w:tmpl w:val="CB90E5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F52"/>
    <w:multiLevelType w:val="hybridMultilevel"/>
    <w:tmpl w:val="52A892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7979"/>
    <w:multiLevelType w:val="hybridMultilevel"/>
    <w:tmpl w:val="E3B8B8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0E95"/>
    <w:multiLevelType w:val="hybridMultilevel"/>
    <w:tmpl w:val="569C13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93577"/>
    <w:multiLevelType w:val="hybridMultilevel"/>
    <w:tmpl w:val="934686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4500"/>
    <w:multiLevelType w:val="hybridMultilevel"/>
    <w:tmpl w:val="87C039C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FD6F2C"/>
    <w:multiLevelType w:val="hybridMultilevel"/>
    <w:tmpl w:val="736A3C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F0E2B"/>
    <w:multiLevelType w:val="hybridMultilevel"/>
    <w:tmpl w:val="77567A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7C7"/>
    <w:multiLevelType w:val="hybridMultilevel"/>
    <w:tmpl w:val="F4ECBC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80798"/>
    <w:multiLevelType w:val="hybridMultilevel"/>
    <w:tmpl w:val="186A0EA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5A6953"/>
    <w:multiLevelType w:val="hybridMultilevel"/>
    <w:tmpl w:val="A27AC2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0761"/>
    <w:multiLevelType w:val="hybridMultilevel"/>
    <w:tmpl w:val="AACCE6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4ED3"/>
    <w:multiLevelType w:val="hybridMultilevel"/>
    <w:tmpl w:val="8A8A4C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641A9"/>
    <w:multiLevelType w:val="hybridMultilevel"/>
    <w:tmpl w:val="7FAA0C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26EB9"/>
    <w:multiLevelType w:val="hybridMultilevel"/>
    <w:tmpl w:val="1E2844FA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48C4386"/>
    <w:multiLevelType w:val="hybridMultilevel"/>
    <w:tmpl w:val="731803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56FE4"/>
    <w:multiLevelType w:val="hybridMultilevel"/>
    <w:tmpl w:val="B32AD9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F243C"/>
    <w:multiLevelType w:val="hybridMultilevel"/>
    <w:tmpl w:val="BB04FE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820A3"/>
    <w:multiLevelType w:val="hybridMultilevel"/>
    <w:tmpl w:val="AA96D5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4DB9"/>
    <w:multiLevelType w:val="hybridMultilevel"/>
    <w:tmpl w:val="D270C6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F6145"/>
    <w:multiLevelType w:val="hybridMultilevel"/>
    <w:tmpl w:val="CA1E5C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34AE0"/>
    <w:multiLevelType w:val="hybridMultilevel"/>
    <w:tmpl w:val="4B08F7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628FB"/>
    <w:multiLevelType w:val="hybridMultilevel"/>
    <w:tmpl w:val="A42CBD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B4FC3"/>
    <w:multiLevelType w:val="hybridMultilevel"/>
    <w:tmpl w:val="735C2D4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912260"/>
    <w:multiLevelType w:val="hybridMultilevel"/>
    <w:tmpl w:val="CE02A3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B7F5A"/>
    <w:multiLevelType w:val="hybridMultilevel"/>
    <w:tmpl w:val="E716D9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479D3"/>
    <w:multiLevelType w:val="hybridMultilevel"/>
    <w:tmpl w:val="D8CCCC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B6EDC"/>
    <w:multiLevelType w:val="hybridMultilevel"/>
    <w:tmpl w:val="2C3A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3"/>
  </w:num>
  <w:num w:numId="4">
    <w:abstractNumId w:val="25"/>
  </w:num>
  <w:num w:numId="5">
    <w:abstractNumId w:val="4"/>
  </w:num>
  <w:num w:numId="6">
    <w:abstractNumId w:val="11"/>
  </w:num>
  <w:num w:numId="7">
    <w:abstractNumId w:val="5"/>
  </w:num>
  <w:num w:numId="8">
    <w:abstractNumId w:val="14"/>
  </w:num>
  <w:num w:numId="9">
    <w:abstractNumId w:val="24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  <w:num w:numId="15">
    <w:abstractNumId w:val="20"/>
  </w:num>
  <w:num w:numId="16">
    <w:abstractNumId w:val="27"/>
  </w:num>
  <w:num w:numId="17">
    <w:abstractNumId w:val="8"/>
  </w:num>
  <w:num w:numId="18">
    <w:abstractNumId w:val="18"/>
  </w:num>
  <w:num w:numId="19">
    <w:abstractNumId w:val="2"/>
  </w:num>
  <w:num w:numId="20">
    <w:abstractNumId w:val="22"/>
  </w:num>
  <w:num w:numId="21">
    <w:abstractNumId w:val="26"/>
  </w:num>
  <w:num w:numId="22">
    <w:abstractNumId w:val="16"/>
  </w:num>
  <w:num w:numId="23">
    <w:abstractNumId w:val="7"/>
  </w:num>
  <w:num w:numId="24">
    <w:abstractNumId w:val="13"/>
  </w:num>
  <w:num w:numId="25">
    <w:abstractNumId w:val="17"/>
  </w:num>
  <w:num w:numId="26">
    <w:abstractNumId w:val="21"/>
  </w:num>
  <w:num w:numId="27">
    <w:abstractNumId w:val="19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04"/>
    <w:rsid w:val="001A7B30"/>
    <w:rsid w:val="0025498D"/>
    <w:rsid w:val="00330884"/>
    <w:rsid w:val="0033135B"/>
    <w:rsid w:val="007F623E"/>
    <w:rsid w:val="00860B28"/>
    <w:rsid w:val="0089516A"/>
    <w:rsid w:val="00B85FDD"/>
    <w:rsid w:val="00BF11CF"/>
    <w:rsid w:val="00C0043B"/>
    <w:rsid w:val="00D44204"/>
    <w:rsid w:val="00EA57AF"/>
    <w:rsid w:val="00F4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B9EE-AEAB-4B17-9C15-18940358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8</cp:revision>
  <dcterms:created xsi:type="dcterms:W3CDTF">2020-04-22T11:40:00Z</dcterms:created>
  <dcterms:modified xsi:type="dcterms:W3CDTF">2020-04-22T12:43:00Z</dcterms:modified>
</cp:coreProperties>
</file>