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74" w:rsidRDefault="00DA7574" w:rsidP="00DA75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Календарно-тематический план учебной практики:</w:t>
      </w:r>
      <w:r w:rsidRPr="00F32982">
        <w:rPr>
          <w:b/>
          <w:sz w:val="20"/>
          <w:szCs w:val="20"/>
        </w:rPr>
        <w:t xml:space="preserve">   </w:t>
      </w:r>
    </w:p>
    <w:p w:rsidR="00DA7574" w:rsidRPr="00F32982" w:rsidRDefault="00DA7574" w:rsidP="00DA75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Учебная практика - практика по получению профессиональных умений и навыков педиатрического профиля </w:t>
      </w:r>
      <w:proofErr w:type="gramStart"/>
      <w:r w:rsidRPr="00F32982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Общий у</w:t>
      </w:r>
      <w:r w:rsidRPr="00F32982">
        <w:rPr>
          <w:b/>
          <w:sz w:val="20"/>
          <w:szCs w:val="20"/>
        </w:rPr>
        <w:t>ход за больными</w:t>
      </w:r>
      <w:r>
        <w:rPr>
          <w:b/>
          <w:sz w:val="20"/>
          <w:szCs w:val="20"/>
        </w:rPr>
        <w:t xml:space="preserve"> взрослыми и детьми</w:t>
      </w:r>
      <w:r w:rsidRPr="00F32982">
        <w:rPr>
          <w:b/>
          <w:sz w:val="20"/>
          <w:szCs w:val="20"/>
        </w:rPr>
        <w:t xml:space="preserve"> терапевтического и хирургического профиля) для специальности 31.05.02 - Педиатрия (очная форма обучения)</w:t>
      </w:r>
    </w:p>
    <w:p w:rsidR="00DA7574" w:rsidRDefault="00BC059E" w:rsidP="00DA75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2023/2024</w:t>
      </w:r>
      <w:r w:rsidR="00DA7574" w:rsidRPr="00F32982">
        <w:rPr>
          <w:b/>
          <w:sz w:val="20"/>
          <w:szCs w:val="20"/>
        </w:rPr>
        <w:t>уч. год</w:t>
      </w:r>
    </w:p>
    <w:p w:rsidR="00DA7574" w:rsidRDefault="00DA7574" w:rsidP="00DA7574">
      <w:pPr>
        <w:jc w:val="center"/>
        <w:rPr>
          <w:b/>
          <w:sz w:val="20"/>
          <w:szCs w:val="20"/>
        </w:rPr>
      </w:pPr>
    </w:p>
    <w:p w:rsidR="00DA7574" w:rsidRDefault="00DA7574" w:rsidP="00DA75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Модуль </w:t>
      </w:r>
      <w:r w:rsidRPr="00F329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«Б» </w:t>
      </w:r>
      <w:r w:rsidRPr="00F32982">
        <w:rPr>
          <w:b/>
          <w:sz w:val="20"/>
          <w:szCs w:val="20"/>
        </w:rPr>
        <w:t>Ух</w:t>
      </w:r>
      <w:r>
        <w:rPr>
          <w:b/>
          <w:sz w:val="20"/>
          <w:szCs w:val="20"/>
        </w:rPr>
        <w:t>од за больными  взрослыми и детьми хирургического профиля»</w:t>
      </w:r>
      <w:r w:rsidRPr="00F32982">
        <w:rPr>
          <w:b/>
          <w:sz w:val="20"/>
          <w:szCs w:val="20"/>
        </w:rPr>
        <w:t xml:space="preserve"> </w:t>
      </w:r>
    </w:p>
    <w:p w:rsidR="00DA7574" w:rsidRPr="00620DD4" w:rsidRDefault="00DA7574" w:rsidP="00DA7574">
      <w:pPr>
        <w:jc w:val="center"/>
        <w:rPr>
          <w:b/>
          <w:sz w:val="20"/>
          <w:szCs w:val="20"/>
        </w:rPr>
      </w:pPr>
    </w:p>
    <w:tbl>
      <w:tblPr>
        <w:tblStyle w:val="a3"/>
        <w:tblW w:w="104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843"/>
        <w:gridCol w:w="6355"/>
      </w:tblGrid>
      <w:tr w:rsidR="00DA7574" w:rsidRPr="00620DD4" w:rsidTr="00F765BD">
        <w:tc>
          <w:tcPr>
            <w:tcW w:w="993" w:type="dxa"/>
          </w:tcPr>
          <w:p w:rsidR="00DA7574" w:rsidRPr="00620DD4" w:rsidRDefault="00DA7574" w:rsidP="00F765BD">
            <w:pPr>
              <w:rPr>
                <w:sz w:val="20"/>
                <w:szCs w:val="20"/>
              </w:rPr>
            </w:pPr>
            <w:r w:rsidRPr="00620DD4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76" w:type="dxa"/>
          </w:tcPr>
          <w:p w:rsidR="00DA7574" w:rsidRPr="00620DD4" w:rsidRDefault="00DA7574" w:rsidP="00F765BD">
            <w:pPr>
              <w:rPr>
                <w:sz w:val="20"/>
                <w:szCs w:val="20"/>
              </w:rPr>
            </w:pPr>
            <w:r w:rsidRPr="00620DD4"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1843" w:type="dxa"/>
          </w:tcPr>
          <w:p w:rsidR="00DA7574" w:rsidRPr="00620DD4" w:rsidRDefault="00DA7574" w:rsidP="00F765BD">
            <w:pPr>
              <w:rPr>
                <w:sz w:val="20"/>
                <w:szCs w:val="20"/>
              </w:rPr>
            </w:pPr>
            <w:r w:rsidRPr="00620DD4">
              <w:rPr>
                <w:sz w:val="20"/>
                <w:szCs w:val="20"/>
              </w:rPr>
              <w:t xml:space="preserve">Группа </w:t>
            </w:r>
          </w:p>
        </w:tc>
        <w:tc>
          <w:tcPr>
            <w:tcW w:w="6355" w:type="dxa"/>
          </w:tcPr>
          <w:p w:rsidR="00DA7574" w:rsidRPr="00620DD4" w:rsidRDefault="00DA7574" w:rsidP="00F765BD">
            <w:pPr>
              <w:rPr>
                <w:sz w:val="20"/>
                <w:szCs w:val="20"/>
              </w:rPr>
            </w:pPr>
            <w:r w:rsidRPr="00620DD4">
              <w:rPr>
                <w:sz w:val="20"/>
                <w:szCs w:val="20"/>
              </w:rPr>
              <w:t>Тема занятия.</w:t>
            </w:r>
          </w:p>
        </w:tc>
      </w:tr>
      <w:tr w:rsidR="00BC059E" w:rsidRPr="00620DD4" w:rsidTr="00F765BD">
        <w:tc>
          <w:tcPr>
            <w:tcW w:w="993" w:type="dxa"/>
          </w:tcPr>
          <w:p w:rsidR="00BC059E" w:rsidRPr="00A71B5E" w:rsidRDefault="00BC059E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09.01.24</w:t>
            </w:r>
          </w:p>
        </w:tc>
        <w:tc>
          <w:tcPr>
            <w:tcW w:w="1276" w:type="dxa"/>
          </w:tcPr>
          <w:p w:rsidR="00BC059E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8.30-11.00</w:t>
            </w:r>
            <w:r w:rsidR="00BC059E" w:rsidRPr="00620DD4">
              <w:rPr>
                <w:sz w:val="20"/>
                <w:szCs w:val="20"/>
              </w:rPr>
              <w:t>ч.</w:t>
            </w:r>
          </w:p>
        </w:tc>
        <w:tc>
          <w:tcPr>
            <w:tcW w:w="1843" w:type="dxa"/>
          </w:tcPr>
          <w:p w:rsidR="00BC059E" w:rsidRPr="00CD0C51" w:rsidRDefault="00BC059E" w:rsidP="00F765BD">
            <w:pPr>
              <w:rPr>
                <w:sz w:val="22"/>
                <w:szCs w:val="22"/>
              </w:rPr>
            </w:pPr>
            <w:r w:rsidRPr="00CD0C51">
              <w:rPr>
                <w:sz w:val="22"/>
                <w:szCs w:val="22"/>
              </w:rPr>
              <w:t>101.102.103.104.105.106.107</w:t>
            </w:r>
            <w:r>
              <w:rPr>
                <w:sz w:val="22"/>
                <w:szCs w:val="22"/>
              </w:rPr>
              <w:t>,108</w:t>
            </w:r>
          </w:p>
        </w:tc>
        <w:tc>
          <w:tcPr>
            <w:tcW w:w="6355" w:type="dxa"/>
          </w:tcPr>
          <w:p w:rsidR="00BC059E" w:rsidRPr="00620DD4" w:rsidRDefault="00BC059E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52653">
              <w:rPr>
                <w:sz w:val="20"/>
                <w:szCs w:val="20"/>
              </w:rPr>
              <w:t>Организация и режим работы детского и взрослого хирургических отделений.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2"/>
                <w:szCs w:val="22"/>
              </w:rPr>
            </w:pPr>
            <w:r w:rsidRPr="00CD0C51">
              <w:rPr>
                <w:sz w:val="22"/>
                <w:szCs w:val="22"/>
              </w:rPr>
              <w:t>101.102.103.104.105.106.107</w:t>
            </w:r>
            <w:r>
              <w:rPr>
                <w:sz w:val="22"/>
                <w:szCs w:val="22"/>
              </w:rPr>
              <w:t>,108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52653">
              <w:rPr>
                <w:sz w:val="20"/>
                <w:szCs w:val="20"/>
              </w:rPr>
              <w:t>Предоперационный и послеоперационный период. Уход за больными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2"/>
                <w:szCs w:val="22"/>
              </w:rPr>
            </w:pPr>
            <w:r w:rsidRPr="00CD0C51">
              <w:rPr>
                <w:sz w:val="22"/>
                <w:szCs w:val="22"/>
              </w:rPr>
              <w:t>101.102.103.104.105.106.107</w:t>
            </w:r>
            <w:r>
              <w:rPr>
                <w:sz w:val="22"/>
                <w:szCs w:val="22"/>
              </w:rPr>
              <w:t>,108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52653">
              <w:rPr>
                <w:sz w:val="20"/>
                <w:szCs w:val="20"/>
              </w:rPr>
              <w:t>Пролежни: причины образования и профилактика. Принципы ухода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2"/>
                <w:szCs w:val="22"/>
              </w:rPr>
            </w:pPr>
            <w:r w:rsidRPr="00CD0C51">
              <w:rPr>
                <w:sz w:val="22"/>
                <w:szCs w:val="22"/>
              </w:rPr>
              <w:t>101.102.103.104.105.106.107</w:t>
            </w:r>
            <w:r>
              <w:rPr>
                <w:sz w:val="22"/>
                <w:szCs w:val="22"/>
              </w:rPr>
              <w:t>,108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52653">
              <w:rPr>
                <w:sz w:val="20"/>
                <w:szCs w:val="20"/>
              </w:rPr>
              <w:t>Асептика и антисептика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2"/>
                <w:szCs w:val="22"/>
              </w:rPr>
            </w:pPr>
            <w:r w:rsidRPr="00CD0C51">
              <w:rPr>
                <w:sz w:val="22"/>
                <w:szCs w:val="22"/>
              </w:rPr>
              <w:t>101.102.103.104.105.106.107</w:t>
            </w:r>
            <w:r>
              <w:rPr>
                <w:sz w:val="22"/>
                <w:szCs w:val="22"/>
              </w:rPr>
              <w:t>,108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52653">
              <w:rPr>
                <w:sz w:val="20"/>
                <w:szCs w:val="20"/>
              </w:rPr>
              <w:t>Понятие о хирургической инфекции. Принципы ухода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2"/>
                <w:szCs w:val="22"/>
              </w:rPr>
            </w:pPr>
            <w:r w:rsidRPr="00CD0C51">
              <w:rPr>
                <w:sz w:val="22"/>
                <w:szCs w:val="22"/>
              </w:rPr>
              <w:t>101.102.103.104.105.106.107</w:t>
            </w:r>
            <w:r>
              <w:rPr>
                <w:sz w:val="22"/>
                <w:szCs w:val="22"/>
              </w:rPr>
              <w:t>,108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52653">
              <w:rPr>
                <w:sz w:val="20"/>
                <w:szCs w:val="20"/>
              </w:rPr>
              <w:t>Десмургия. Понятие о повязке и перевязке. Сущность лечебного значения повязок. Техника наложения мягких повязок и транспортных шин.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2"/>
                <w:szCs w:val="22"/>
              </w:rPr>
            </w:pPr>
            <w:r w:rsidRPr="00CD0C51">
              <w:rPr>
                <w:sz w:val="22"/>
                <w:szCs w:val="22"/>
              </w:rPr>
              <w:t>101.102.103.104.105.106.107</w:t>
            </w:r>
            <w:r>
              <w:rPr>
                <w:sz w:val="22"/>
                <w:szCs w:val="22"/>
              </w:rPr>
              <w:t>,108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52653">
              <w:rPr>
                <w:sz w:val="20"/>
                <w:szCs w:val="20"/>
              </w:rPr>
              <w:t>Термические повреждения. Ожоги и отморожения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2"/>
                <w:szCs w:val="22"/>
              </w:rPr>
            </w:pPr>
            <w:r w:rsidRPr="00CD0C51">
              <w:rPr>
                <w:sz w:val="22"/>
                <w:szCs w:val="22"/>
              </w:rPr>
              <w:t>101.102.103.104.105.106.107</w:t>
            </w:r>
            <w:r>
              <w:rPr>
                <w:sz w:val="22"/>
                <w:szCs w:val="22"/>
              </w:rPr>
              <w:t>,108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52653">
              <w:rPr>
                <w:sz w:val="20"/>
                <w:szCs w:val="20"/>
              </w:rPr>
              <w:t>Определение травмы. Виды травм. Закрытые механические травмы, переломы.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2"/>
                <w:szCs w:val="22"/>
              </w:rPr>
            </w:pPr>
            <w:r w:rsidRPr="00CD0C51">
              <w:rPr>
                <w:sz w:val="22"/>
                <w:szCs w:val="22"/>
              </w:rPr>
              <w:t>101.102.103.104.105.106.107</w:t>
            </w:r>
            <w:r>
              <w:rPr>
                <w:sz w:val="22"/>
                <w:szCs w:val="22"/>
              </w:rPr>
              <w:t>,108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52653">
              <w:rPr>
                <w:sz w:val="20"/>
                <w:szCs w:val="20"/>
              </w:rPr>
              <w:t>Определение раны и симптоматика раны. Виды ран. Принципы ухода.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2"/>
                <w:szCs w:val="22"/>
              </w:rPr>
            </w:pPr>
            <w:r w:rsidRPr="00CD0C51">
              <w:rPr>
                <w:sz w:val="22"/>
                <w:szCs w:val="22"/>
              </w:rPr>
              <w:t>101.102.103.104.105.106.107</w:t>
            </w:r>
            <w:r>
              <w:rPr>
                <w:sz w:val="22"/>
                <w:szCs w:val="22"/>
              </w:rPr>
              <w:t>,108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F52653">
              <w:rPr>
                <w:sz w:val="20"/>
                <w:szCs w:val="20"/>
              </w:rPr>
              <w:t xml:space="preserve">Уход за тяжелыми больными. </w:t>
            </w:r>
            <w:proofErr w:type="spellStart"/>
            <w:r w:rsidRPr="00F52653">
              <w:rPr>
                <w:sz w:val="20"/>
                <w:szCs w:val="20"/>
              </w:rPr>
              <w:t>Стомы</w:t>
            </w:r>
            <w:proofErr w:type="gramStart"/>
            <w:r w:rsidRPr="00F52653">
              <w:rPr>
                <w:sz w:val="20"/>
                <w:szCs w:val="20"/>
              </w:rPr>
              <w:t>:к</w:t>
            </w:r>
            <w:proofErr w:type="gramEnd"/>
            <w:r w:rsidRPr="00F52653">
              <w:rPr>
                <w:sz w:val="20"/>
                <w:szCs w:val="20"/>
              </w:rPr>
              <w:t>олостома,цистостома,нефростома,гастростома,трахеостома</w:t>
            </w:r>
            <w:proofErr w:type="spellEnd"/>
            <w:r w:rsidRPr="00F52653">
              <w:rPr>
                <w:sz w:val="20"/>
                <w:szCs w:val="20"/>
              </w:rPr>
              <w:t>. Правила и техника ухода. Осно</w:t>
            </w:r>
            <w:r>
              <w:rPr>
                <w:sz w:val="20"/>
                <w:szCs w:val="20"/>
              </w:rPr>
              <w:t xml:space="preserve">вы реанимационной помощи. 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Default="00157BAF" w:rsidP="00F765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2"/>
                <w:szCs w:val="22"/>
              </w:rPr>
            </w:pPr>
          </w:p>
        </w:tc>
        <w:tc>
          <w:tcPr>
            <w:tcW w:w="6355" w:type="dxa"/>
          </w:tcPr>
          <w:p w:rsidR="00157BAF" w:rsidRDefault="00157BAF" w:rsidP="00F765BD">
            <w:pPr>
              <w:rPr>
                <w:sz w:val="20"/>
                <w:szCs w:val="20"/>
              </w:rPr>
            </w:pP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109.110.111.112.113.114, 115, 116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52653">
              <w:rPr>
                <w:sz w:val="20"/>
                <w:szCs w:val="20"/>
              </w:rPr>
              <w:t>Организация и режим работы детского и взрослого хирургических отделений.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0"/>
                <w:szCs w:val="20"/>
              </w:rPr>
            </w:pPr>
            <w:r w:rsidRPr="00CD0C51">
              <w:rPr>
                <w:sz w:val="20"/>
                <w:szCs w:val="20"/>
              </w:rPr>
              <w:t>109.110.111.112.113.114</w:t>
            </w:r>
            <w:r>
              <w:rPr>
                <w:sz w:val="20"/>
                <w:szCs w:val="20"/>
              </w:rPr>
              <w:t>, 115, 116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52653">
              <w:rPr>
                <w:sz w:val="20"/>
                <w:szCs w:val="20"/>
              </w:rPr>
              <w:t>Предоперационный и послеоперационный период. Уход за больными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0"/>
                <w:szCs w:val="20"/>
              </w:rPr>
            </w:pPr>
            <w:r w:rsidRPr="00CD0C51">
              <w:rPr>
                <w:sz w:val="20"/>
                <w:szCs w:val="20"/>
              </w:rPr>
              <w:t>109.110.111.112.113.114</w:t>
            </w:r>
            <w:r>
              <w:rPr>
                <w:sz w:val="20"/>
                <w:szCs w:val="20"/>
              </w:rPr>
              <w:t>, 115, 116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52653">
              <w:rPr>
                <w:sz w:val="20"/>
                <w:szCs w:val="20"/>
              </w:rPr>
              <w:t>Пролежни: причины образования и профилактика. Принципы ухода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0"/>
                <w:szCs w:val="20"/>
              </w:rPr>
            </w:pPr>
            <w:r w:rsidRPr="00CD0C51">
              <w:rPr>
                <w:sz w:val="20"/>
                <w:szCs w:val="20"/>
              </w:rPr>
              <w:t>109.110.111.112.113.114</w:t>
            </w:r>
            <w:r>
              <w:rPr>
                <w:sz w:val="20"/>
                <w:szCs w:val="20"/>
              </w:rPr>
              <w:t>, 115, 116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52653">
              <w:rPr>
                <w:sz w:val="20"/>
                <w:szCs w:val="20"/>
              </w:rPr>
              <w:t>Асептика и антисептика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0"/>
                <w:szCs w:val="20"/>
              </w:rPr>
            </w:pPr>
            <w:r w:rsidRPr="00CD0C51">
              <w:rPr>
                <w:sz w:val="20"/>
                <w:szCs w:val="20"/>
              </w:rPr>
              <w:t>109.110.111.112.113.114</w:t>
            </w:r>
            <w:r>
              <w:rPr>
                <w:sz w:val="20"/>
                <w:szCs w:val="20"/>
              </w:rPr>
              <w:t>, 115, 116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52653">
              <w:rPr>
                <w:sz w:val="20"/>
                <w:szCs w:val="20"/>
              </w:rPr>
              <w:t>Понятие о хирургической инфекции. Принципы ухода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0"/>
                <w:szCs w:val="20"/>
              </w:rPr>
            </w:pPr>
            <w:r w:rsidRPr="00CD0C51">
              <w:rPr>
                <w:sz w:val="20"/>
                <w:szCs w:val="20"/>
              </w:rPr>
              <w:t>109.110.111.112.113.114</w:t>
            </w:r>
            <w:r>
              <w:rPr>
                <w:sz w:val="20"/>
                <w:szCs w:val="20"/>
              </w:rPr>
              <w:t>, 115, 116.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52653">
              <w:rPr>
                <w:sz w:val="20"/>
                <w:szCs w:val="20"/>
              </w:rPr>
              <w:t>Десмургия. Понятие о повязке и перевязке. Сущность лечебного значения повязок. Техника наложения мягких повязок и транспортных шин.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0"/>
                <w:szCs w:val="20"/>
              </w:rPr>
            </w:pPr>
            <w:r w:rsidRPr="00CD0C51">
              <w:rPr>
                <w:sz w:val="20"/>
                <w:szCs w:val="20"/>
              </w:rPr>
              <w:t>109.110.111.112.113.114</w:t>
            </w:r>
            <w:r>
              <w:rPr>
                <w:sz w:val="20"/>
                <w:szCs w:val="20"/>
              </w:rPr>
              <w:t>, 115, 116.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52653">
              <w:rPr>
                <w:sz w:val="20"/>
                <w:szCs w:val="20"/>
              </w:rPr>
              <w:t>Термические повреждения. Ожоги и отморожения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0"/>
                <w:szCs w:val="20"/>
              </w:rPr>
            </w:pPr>
            <w:r w:rsidRPr="00CD0C51">
              <w:rPr>
                <w:sz w:val="20"/>
                <w:szCs w:val="20"/>
              </w:rPr>
              <w:t>109.110.111.112.113.114</w:t>
            </w:r>
            <w:r>
              <w:rPr>
                <w:sz w:val="20"/>
                <w:szCs w:val="20"/>
              </w:rPr>
              <w:t>, 115, 116.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52653">
              <w:rPr>
                <w:sz w:val="20"/>
                <w:szCs w:val="20"/>
              </w:rPr>
              <w:t>Определение травмы. Виды травм. Закрытые механические травмы, переломы.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0"/>
                <w:szCs w:val="20"/>
              </w:rPr>
            </w:pPr>
            <w:r w:rsidRPr="00CD0C51">
              <w:rPr>
                <w:sz w:val="20"/>
                <w:szCs w:val="20"/>
              </w:rPr>
              <w:t>109.110.111.112.113.114</w:t>
            </w:r>
            <w:r>
              <w:rPr>
                <w:sz w:val="20"/>
                <w:szCs w:val="20"/>
              </w:rPr>
              <w:t>, 115, 116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52653">
              <w:rPr>
                <w:sz w:val="20"/>
                <w:szCs w:val="20"/>
              </w:rPr>
              <w:t>Определение раны и симптоматика раны. Виды ран. Принципы ухода.</w:t>
            </w:r>
          </w:p>
        </w:tc>
      </w:tr>
      <w:tr w:rsidR="00157BAF" w:rsidRPr="00620DD4" w:rsidTr="00F765BD">
        <w:tc>
          <w:tcPr>
            <w:tcW w:w="993" w:type="dxa"/>
          </w:tcPr>
          <w:p w:rsidR="00157BAF" w:rsidRPr="00A71B5E" w:rsidRDefault="00157BAF" w:rsidP="0015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31.01.24</w:t>
            </w:r>
          </w:p>
        </w:tc>
        <w:tc>
          <w:tcPr>
            <w:tcW w:w="1276" w:type="dxa"/>
          </w:tcPr>
          <w:p w:rsidR="00157BAF" w:rsidRDefault="00157BAF">
            <w:r w:rsidRPr="00005900">
              <w:rPr>
                <w:sz w:val="20"/>
                <w:szCs w:val="20"/>
              </w:rPr>
              <w:t>8.30-13.30ч</w:t>
            </w:r>
          </w:p>
        </w:tc>
        <w:tc>
          <w:tcPr>
            <w:tcW w:w="1843" w:type="dxa"/>
          </w:tcPr>
          <w:p w:rsidR="00157BAF" w:rsidRPr="00CD0C51" w:rsidRDefault="00157BAF" w:rsidP="00F765BD">
            <w:pPr>
              <w:rPr>
                <w:sz w:val="20"/>
                <w:szCs w:val="20"/>
              </w:rPr>
            </w:pPr>
            <w:r w:rsidRPr="00CD0C51">
              <w:rPr>
                <w:sz w:val="20"/>
                <w:szCs w:val="20"/>
              </w:rPr>
              <w:t>109.110.111.112.113.114</w:t>
            </w:r>
            <w:r>
              <w:rPr>
                <w:sz w:val="20"/>
                <w:szCs w:val="20"/>
              </w:rPr>
              <w:t>, 115, 116.</w:t>
            </w:r>
          </w:p>
        </w:tc>
        <w:tc>
          <w:tcPr>
            <w:tcW w:w="6355" w:type="dxa"/>
          </w:tcPr>
          <w:p w:rsidR="00157BAF" w:rsidRPr="00620DD4" w:rsidRDefault="00157BAF" w:rsidP="00F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F52653">
              <w:rPr>
                <w:sz w:val="20"/>
                <w:szCs w:val="20"/>
              </w:rPr>
              <w:t xml:space="preserve">Уход за тяжелыми больными. </w:t>
            </w:r>
            <w:proofErr w:type="spellStart"/>
            <w:r w:rsidRPr="00F52653">
              <w:rPr>
                <w:sz w:val="20"/>
                <w:szCs w:val="20"/>
              </w:rPr>
              <w:t>Стомы</w:t>
            </w:r>
            <w:proofErr w:type="spellEnd"/>
            <w:r w:rsidRPr="00F5265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2653">
              <w:rPr>
                <w:sz w:val="20"/>
                <w:szCs w:val="20"/>
              </w:rPr>
              <w:t>колостома</w:t>
            </w:r>
            <w:proofErr w:type="spellEnd"/>
            <w:r w:rsidRPr="00F526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2653">
              <w:rPr>
                <w:sz w:val="20"/>
                <w:szCs w:val="20"/>
              </w:rPr>
              <w:t>цистостома</w:t>
            </w:r>
            <w:proofErr w:type="spellEnd"/>
            <w:r w:rsidRPr="00F526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2653">
              <w:rPr>
                <w:sz w:val="20"/>
                <w:szCs w:val="20"/>
              </w:rPr>
              <w:t>нефростома</w:t>
            </w:r>
            <w:proofErr w:type="spellEnd"/>
            <w:r w:rsidRPr="00F526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2653">
              <w:rPr>
                <w:sz w:val="20"/>
                <w:szCs w:val="20"/>
              </w:rPr>
              <w:t>гастростома</w:t>
            </w:r>
            <w:proofErr w:type="spellEnd"/>
            <w:r w:rsidRPr="00F526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2653">
              <w:rPr>
                <w:sz w:val="20"/>
                <w:szCs w:val="20"/>
              </w:rPr>
              <w:t>трахеостома</w:t>
            </w:r>
            <w:proofErr w:type="spellEnd"/>
            <w:r w:rsidRPr="00F52653">
              <w:rPr>
                <w:sz w:val="20"/>
                <w:szCs w:val="20"/>
              </w:rPr>
              <w:t>. Правила и техника ухода. Осно</w:t>
            </w:r>
            <w:r w:rsidR="000C2274">
              <w:rPr>
                <w:sz w:val="20"/>
                <w:szCs w:val="20"/>
              </w:rPr>
              <w:t xml:space="preserve">вы реанимационной помощи. </w:t>
            </w:r>
            <w:bookmarkStart w:id="0" w:name="_GoBack"/>
            <w:bookmarkEnd w:id="0"/>
          </w:p>
        </w:tc>
      </w:tr>
    </w:tbl>
    <w:p w:rsidR="00DA7574" w:rsidRDefault="00DA7574" w:rsidP="00DA7574">
      <w:pPr>
        <w:rPr>
          <w:sz w:val="20"/>
          <w:szCs w:val="20"/>
        </w:rPr>
      </w:pPr>
    </w:p>
    <w:p w:rsidR="00DA7574" w:rsidRDefault="00DA7574" w:rsidP="00DA7574">
      <w:pPr>
        <w:rPr>
          <w:sz w:val="20"/>
          <w:szCs w:val="20"/>
        </w:rPr>
      </w:pPr>
    </w:p>
    <w:p w:rsidR="00DA7574" w:rsidRPr="00620DD4" w:rsidRDefault="00DA7574" w:rsidP="00DA7574">
      <w:pPr>
        <w:rPr>
          <w:sz w:val="20"/>
          <w:szCs w:val="20"/>
        </w:rPr>
      </w:pPr>
      <w:r w:rsidRPr="00620DD4">
        <w:rPr>
          <w:sz w:val="20"/>
          <w:szCs w:val="20"/>
        </w:rPr>
        <w:t xml:space="preserve">Зав. кафедрой СД и КУ   _____________________  доц.   </w:t>
      </w:r>
      <w:proofErr w:type="spellStart"/>
      <w:r w:rsidRPr="00620DD4">
        <w:rPr>
          <w:sz w:val="20"/>
          <w:szCs w:val="20"/>
        </w:rPr>
        <w:t>Турчина</w:t>
      </w:r>
      <w:proofErr w:type="spellEnd"/>
      <w:r w:rsidRPr="00620DD4">
        <w:rPr>
          <w:sz w:val="20"/>
          <w:szCs w:val="20"/>
        </w:rPr>
        <w:t xml:space="preserve"> Ж.Е.</w:t>
      </w:r>
    </w:p>
    <w:p w:rsidR="00DA7574" w:rsidRPr="00620DD4" w:rsidRDefault="00DA7574" w:rsidP="00DA7574">
      <w:pPr>
        <w:rPr>
          <w:sz w:val="20"/>
          <w:szCs w:val="20"/>
        </w:rPr>
      </w:pPr>
    </w:p>
    <w:p w:rsidR="00FB3562" w:rsidRDefault="007003EE">
      <w:r>
        <w:t>18.12.23</w:t>
      </w:r>
    </w:p>
    <w:sectPr w:rsidR="00FB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93"/>
    <w:rsid w:val="000C2274"/>
    <w:rsid w:val="00157BAF"/>
    <w:rsid w:val="007003EE"/>
    <w:rsid w:val="008521B0"/>
    <w:rsid w:val="00BC059E"/>
    <w:rsid w:val="00C93E93"/>
    <w:rsid w:val="00DA7574"/>
    <w:rsid w:val="00F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Турчина</cp:lastModifiedBy>
  <cp:revision>9</cp:revision>
  <dcterms:created xsi:type="dcterms:W3CDTF">2023-12-13T23:23:00Z</dcterms:created>
  <dcterms:modified xsi:type="dcterms:W3CDTF">2023-12-18T06:58:00Z</dcterms:modified>
</cp:coreProperties>
</file>