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Bahnschrift SemiLight Condensed" w:hAnsi="Bahnschrift SemiLight Condensed" w:cs="Bahnschrift SemiLight Condensed"/>
          <w:b/>
          <w:bCs/>
          <w:sz w:val="24"/>
          <w:szCs w:val="24"/>
        </w:rPr>
      </w:pPr>
    </w:p>
    <w:p>
      <w:pPr>
        <w:rPr>
          <w:rFonts w:hint="default" w:ascii="Bahnschrift SemiLight Condensed" w:hAnsi="Bahnschrift SemiLight Condensed" w:cs="Bahnschrift SemiLight Condensed"/>
          <w:b/>
          <w:bCs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-390525</wp:posOffset>
                </wp:positionV>
                <wp:extent cx="7206615" cy="1828800"/>
                <wp:effectExtent l="0" t="0" r="0" b="0"/>
                <wp:wrapNone/>
                <wp:docPr id="13" name="Текстовое 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661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color w:val="FBE5D6" w:themeColor="accent2" w:themeTint="32"/>
                                <w:sz w:val="72"/>
                                <w:szCs w:val="72"/>
                                <w:lang w:val="ru-RU"/>
                                <w14:textOutline w14:w="28575" w14:cmpd="sng">
                                  <w14:solidFill>
                                    <w14:srgbClr w14:val="7030A0">
                                      <w14:alpha w14:val="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FBE5D6" w:themeColor="accent2" w:themeTint="32"/>
                                <w:sz w:val="72"/>
                                <w:szCs w:val="72"/>
                                <w:lang w:val="ru-RU"/>
                                <w14:textOutline w14:w="28575" w14:cmpd="sng">
                                  <w14:solidFill>
                                    <w14:srgbClr w14:val="7030A0">
                                      <w14:alpha w14:val="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 ТУБЕРКУЛЁЗЕ И ПРОФИЛАКТИКЕ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pt;margin-top:-30.75pt;height:144pt;width:567.45pt;z-index:251662336;mso-width-relative:page;mso-height-relative:page;" filled="f" stroked="f" coordsize="21600,21600" o:gfxdata="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LpXLn2AAAAAwBAAAPAAAA&#10;AAAAAAEAIAAAACIAAABkcnMvZG93bnJldi54bWxQSwECFAAUAAAACACHTuJAEp38yE4CAAB7BAAA&#10;DgAAAAAAAAABACAAAAAn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/>
                          <w:b/>
                          <w:bCs/>
                          <w:color w:val="FBE5D6" w:themeColor="accent2" w:themeTint="32"/>
                          <w:sz w:val="72"/>
                          <w:szCs w:val="72"/>
                          <w:lang w:val="ru-RU"/>
                          <w14:textOutline w14:w="28575" w14:cmpd="sng">
                            <w14:solidFill>
                              <w14:srgbClr w14:val="7030A0">
                                <w14:alpha w14:val="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20000"/>
                                    <w14:lumOff w14:val="80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FBE5D6" w:themeColor="accent2" w:themeTint="32"/>
                          <w:sz w:val="72"/>
                          <w:szCs w:val="72"/>
                          <w:lang w:val="ru-RU"/>
                          <w14:textOutline w14:w="28575" w14:cmpd="sng">
                            <w14:solidFill>
                              <w14:srgbClr w14:val="7030A0">
                                <w14:alpha w14:val="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20000"/>
                                    <w14:lumOff w14:val="80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 ТУБЕРКУЛЁЗЕ И ПРОФИЛАКТИКЕ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Bahnschrift SemiLight Condensed" w:hAnsi="Bahnschrift SemiLight Condensed" w:cs="Bahnschrift SemiLight Condensed"/>
          <w:b/>
          <w:bCs/>
          <w:sz w:val="24"/>
          <w:szCs w:val="24"/>
        </w:rPr>
      </w:pPr>
      <w:r>
        <w:rPr>
          <w:rFonts w:hint="default" w:ascii="Bahnschrift SemiLight Condensed" w:hAnsi="Bahnschrift SemiLight Condensed" w:cs="Bahnschrift SemiLight Condensed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88900</wp:posOffset>
                </wp:positionV>
                <wp:extent cx="3371215" cy="3027680"/>
                <wp:effectExtent l="13970" t="13970" r="24765" b="2540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215" cy="3027680"/>
                        </a:xfrm>
                        <a:prstGeom prst="roundRect">
                          <a:avLst/>
                        </a:prstGeom>
                        <a:noFill/>
                        <a:ln w="28575" cmpd="sng">
                          <a:gradFill>
                            <a:gsLst>
                              <a:gs pos="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rgbClr val="FF0000"/>
                              </a:gs>
                            </a:gsLst>
                            <a:lin ang="5400000" scaled="1"/>
                          </a:gra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0.05pt;margin-top:7pt;height:238.4pt;width:265.45pt;z-index:251663360;v-text-anchor:middle;mso-width-relative:page;mso-height-relative:page;" filled="f" stroked="t" coordsize="21600,21600" arcsize="0.166666666666667" o:gfxdata="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">
                <v:fill on="f" focussize="0,0"/>
                <v:stroke weight="2.25pt" color="#000000" miterlimit="8" joinstyle="miter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Bahnschrift SemiLight Condensed" w:hAnsi="Bahnschrift SemiLight Condensed" w:eastAsia="sans-serif" w:cs="Bahnschrift SemiLight Condensed"/>
          <w:b/>
          <w:bCs/>
          <w:i w:val="0"/>
          <w:iCs w:val="0"/>
          <w:caps w:val="0"/>
          <w:color w:val="7030A0"/>
          <w:spacing w:val="0"/>
          <w:sz w:val="24"/>
          <w:szCs w:val="24"/>
          <w:shd w:val="clear" w:fill="FFFFFF"/>
        </w:rPr>
        <w:t>Туберкулёз</w:t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7030A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( </w:t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Устаревшее название </w:t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"https://ru.wikipedia.org/wiki/%D0%A2%D1%83%D0%B1%D0%B5%D1%80%D0%BA%D1%83%D0%BB%D1%91%D0%B7_%D0%BB%D1%91%D0%B3%D0%BA%D0%B8%D1%85" \o "Туберкулёз лёгких" </w:instrText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туберкулёза лёгких</w:t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 —</w:t>
      </w:r>
      <w:r>
        <w:rPr>
          <w:rFonts w:hint="default" w:ascii="Bahnschrift SemiLight Condensed" w:hAnsi="Bahnschrift SemiLight Condensed" w:eastAsia="sans-serif" w:cs="Bahnschrift SemiLight Condensed"/>
          <w:b/>
          <w:bCs/>
          <w:i w:val="0"/>
          <w:iCs w:val="0"/>
          <w:caps w:val="0"/>
          <w:color w:val="7030A0"/>
          <w:spacing w:val="0"/>
          <w:sz w:val="24"/>
          <w:szCs w:val="24"/>
          <w:shd w:val="clear" w:fill="FFFFFF"/>
        </w:rPr>
        <w:t> </w:t>
      </w:r>
      <w:r>
        <w:rPr>
          <w:rFonts w:hint="default" w:ascii="Bahnschrift SemiLight Condensed" w:hAnsi="Bahnschrift SemiLight Condensed" w:eastAsia="sans-serif" w:cs="Bahnschrift SemiLight Condensed"/>
          <w:b/>
          <w:bCs/>
          <w:i w:val="0"/>
          <w:iCs w:val="0"/>
          <w:caps w:val="0"/>
          <w:color w:val="7030A0"/>
          <w:spacing w:val="0"/>
          <w:sz w:val="24"/>
          <w:szCs w:val="24"/>
          <w:shd w:val="clear" w:fill="FFFFFF"/>
          <w:lang w:val="ru-RU"/>
        </w:rPr>
        <w:t>чахотка</w:t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)</w:t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 — широко распространённое в мире </w:t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"https://ru.wikipedia.org/wiki/%D0%98%D0%BD%D1%84%D0%B5%D0%BA%D1%86%D0%B8%D0%BE%D0%BD%D0%BD%D1%8B%D0%B5_%D0%B7%D0%B0%D0%B1%D0%BE%D0%BB%D0%B5%D0%B2%D0%B0%D0%BD%D0%B8%D1%8F" \o "Инфекционные заболевания" </w:instrText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инфекционное заболевание</w:t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 xml:space="preserve"> человека и животных, вызываемое </w:t>
      </w:r>
      <w:r>
        <w:rPr>
          <w:rFonts w:hint="default" w:ascii="Bahnschrift SemiLight Condensed" w:hAnsi="Bahnschrift SemiLight Condensed" w:cs="Bahnschrift SemiLight Condensed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микобактериями </w:t>
      </w:r>
      <w:r>
        <w:rPr>
          <w:rFonts w:hint="default" w:ascii="Bahnschrift SemiLight Condensed" w:hAnsi="Bahnschrift SemiLight Condensed" w:cs="Bahnschrift SemiLight Condensed"/>
          <w:b w:val="0"/>
          <w:b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туберкулёза( МБТ </w:t>
      </w:r>
      <w:r>
        <w:rPr>
          <w:rFonts w:hint="default" w:ascii="Bahnschrift SemiLight Condensed" w:hAnsi="Bahnschrift SemiLight Condensed" w:cs="Bahnschrift SemiLight Condensed"/>
          <w:b w:val="0"/>
          <w:bCs w:val="0"/>
          <w:color w:val="000000" w:themeColor="text1"/>
          <w:sz w:val="32"/>
          <w:szCs w:val="32"/>
          <w:lang w:val="ru-RU"/>
          <w14:textFill>
            <w14:solidFill>
              <w14:schemeClr w14:val="tx1"/>
            </w14:solidFill>
          </w14:textFill>
        </w:rPr>
        <w:t xml:space="preserve">). </w:t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Туберкулёз обычно поражает </w:t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"https://ru.wikipedia.org/wiki/%D0%A2%D1%83%D0%B1%D0%B5%D1%80%D0%BA%D1%83%D0%BB%D1%91%D0%B7_%D0%BB%D1%91%D0%B3%D0%BA%D0%B8%D1%85" \o "Туберкулёз лёгких" </w:instrText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лёгкие</w:t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, реже затрагивая другие органы и системы.</w:t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Чаще всего после инфицирования микобактериями заболевание протекает в бессимптомной, скрытой форме, но примерно один из десяти случаев скрытой инфекции, в конце концов, переходит в активную форму. Для </w:t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"https://ru.wikipedia.org/wiki/%D0%A7%D0%B5%D0%BB%D0%BE%D0%B2%D0%B5%D0%BA" \o "Человек" </w:instrText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человека</w:t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 заболевание является социально зависимым.</w:t>
      </w:r>
    </w:p>
    <w:p>
      <w:pPr>
        <w:rPr>
          <w:rFonts w:hint="default" w:ascii="Bahnschrift SemiLight Condensed" w:hAnsi="Bahnschrift SemiLight Condensed" w:cs="Bahnschrift SemiLight Condensed"/>
          <w:sz w:val="24"/>
          <w:szCs w:val="24"/>
        </w:rPr>
      </w:pPr>
    </w:p>
    <w:p>
      <w:pPr>
        <w:rPr>
          <w:rFonts w:hint="default" w:ascii="Bahnschrift SemiLight Condensed" w:hAnsi="Bahnschrift SemiLight Condensed" w:cs="Bahnschrift SemiLight Condensed"/>
          <w:sz w:val="24"/>
          <w:szCs w:val="24"/>
        </w:rPr>
      </w:pPr>
      <w:r>
        <w:rPr>
          <w:rFonts w:hint="default" w:ascii="Bahnschrift SemiLight Condensed" w:hAnsi="Bahnschrift SemiLight Condensed" w:cs="Bahnschrift SemiLight Condensed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97790</wp:posOffset>
                </wp:positionV>
                <wp:extent cx="3371215" cy="1676400"/>
                <wp:effectExtent l="13970" t="13970" r="24765" b="2413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215" cy="1676400"/>
                        </a:xfrm>
                        <a:prstGeom prst="roundRect">
                          <a:avLst/>
                        </a:prstGeom>
                        <a:noFill/>
                        <a:ln w="28575" cmpd="sng">
                          <a:gradFill>
                            <a:gsLst>
                              <a:gs pos="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rgbClr val="FF0000"/>
                              </a:gs>
                            </a:gsLst>
                            <a:lin ang="5400000" scaled="1"/>
                          </a:gra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6.9pt;margin-top:7.7pt;height:132pt;width:265.45pt;z-index:251664384;v-text-anchor:middle;mso-width-relative:page;mso-height-relative:page;" filled="f" stroked="t" coordsize="21600,21600" arcsize="0.166666666666667" o:gfxdata="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">
                <v:fill on="f" focussize="0,0"/>
                <v:stroke weight="2.25pt" color="#000000" miterlimit="8" joinstyle="miter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default" w:ascii="Bahnschrift SemiLight Condensed" w:hAnsi="Bahnschrift SemiLight Condensed" w:cs="Bahnschrift SemiLight Condensed"/>
          <w:b w:val="0"/>
          <w:bCs w:val="0"/>
          <w:color w:val="000000" w:themeColor="text1"/>
          <w:sz w:val="32"/>
          <w:szCs w:val="32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Bahnschrift SemiLight Condensed" w:hAnsi="Bahnschrift SemiLight Condensed" w:eastAsia="sans-serif" w:cs="Bahnschrift SemiLight Condensed"/>
          <w:b/>
          <w:bCs/>
          <w:i w:val="0"/>
          <w:iCs w:val="0"/>
          <w:caps w:val="0"/>
          <w:color w:val="7030A0"/>
          <w:spacing w:val="0"/>
          <w:sz w:val="24"/>
          <w:szCs w:val="24"/>
          <w:shd w:val="clear" w:fill="FFFFFF"/>
        </w:rPr>
        <w:t>Классические симптомы туберкулёза лёгких</w:t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 — длительный </w:t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"https://ru.wikipedia.org/wiki/%D0%9A%D0%B0%D1%88%D0%B5%D0%BB%D1%8C" \o "Кашель" </w:instrText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кашель</w:t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 с </w:t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"https://ru.wikipedia.org/wiki/%D0%9C%D0%BE%D0%BA%D1%80%D0%BE%D1%82%D0%B0" \o "Мокрота" </w:instrText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мокротой</w:t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, иногда с </w:t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"https://ru.wikipedia.org/wiki/%D0%9A%D1%80%D0%BE%D0%B2%D0%BE%D1%85%D0%B0%D1%80%D0%BA%D0%B0%D0%BD%D1%8C%D0%B5" \o "Кровохарканье" </w:instrText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кровохарканьем</w:t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, появляющимся на более поздних стадиях, длительная субфебрильная температура, </w:t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"https://ru.wikipedia.org/wiki/%D0%9B%D0%B8%D1%85%D0%BE%D1%80%D0%B0%D0%B4%D0%BA%D0%B0" \o "Лихорадка" </w:instrText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лихорадка</w:t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, слабость, ночная потливость, пониженный аппетит и, как следствие, значительное похудение.</w:t>
      </w:r>
    </w:p>
    <w:p>
      <w:pPr>
        <w:rPr>
          <w:rFonts w:hint="default" w:ascii="Bahnschrift SemiLight Condensed" w:hAnsi="Bahnschrift SemiLight Condensed" w:cs="Bahnschrift SemiLight Condensed"/>
          <w:sz w:val="24"/>
          <w:szCs w:val="24"/>
        </w:rPr>
      </w:pPr>
    </w:p>
    <w:p>
      <w:pPr>
        <w:rPr>
          <w:rFonts w:hint="default" w:ascii="Bahnschrift SemiLight Condensed" w:hAnsi="Bahnschrift SemiLight Condensed" w:cs="Bahnschrift SemiLight Condensed"/>
          <w:sz w:val="24"/>
          <w:szCs w:val="24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99060</wp:posOffset>
                </wp:positionV>
                <wp:extent cx="3350895" cy="1171575"/>
                <wp:effectExtent l="13970" t="13970" r="26035" b="1460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0895" cy="1171575"/>
                        </a:xfrm>
                        <a:prstGeom prst="roundRect">
                          <a:avLst/>
                        </a:prstGeom>
                        <a:noFill/>
                        <a:ln w="28575" cmpd="sng">
                          <a:gradFill>
                            <a:gsLst>
                              <a:gs pos="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rgbClr val="FF0000"/>
                              </a:gs>
                            </a:gsLst>
                            <a:lin ang="5400000" scaled="1"/>
                          </a:gra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6.3pt;margin-top:7.8pt;height:92.25pt;width:263.85pt;z-index:251659264;v-text-anchor:middle;mso-width-relative:page;mso-height-relative:page;" filled="f" stroked="t" coordsize="21600,21600" arcsize="0.166666666666667" o:gfxdata="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">
                <v:fill on="f" focussize="0,0"/>
                <v:stroke weight="2.25pt" color="#000000" miterlimit="8" joinstyle="miter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default" w:ascii="Bahnschrift SemiLight Condensed" w:hAnsi="Bahnschrift SemiLight Condensed" w:cs="Bahnschrift SemiLight Condensed"/>
          <w:b/>
          <w:bCs/>
          <w:color w:val="7030A0"/>
          <w:sz w:val="24"/>
          <w:szCs w:val="24"/>
        </w:rPr>
      </w:pPr>
      <w:r>
        <w:rPr>
          <w:rFonts w:hint="default" w:ascii="Bahnschrift SemiLight Condensed" w:hAnsi="Bahnschrift SemiLight Condensed" w:cs="Bahnschrift SemiLight Condensed"/>
          <w:b/>
          <w:bCs/>
          <w:color w:val="7030A0"/>
          <w:sz w:val="24"/>
          <w:szCs w:val="24"/>
        </w:rPr>
        <w:t>МБТ сохраняется</w:t>
      </w:r>
    </w:p>
    <w:p>
      <w:pPr>
        <w:rPr>
          <w:rFonts w:hint="default" w:ascii="Bahnschrift SemiLight Condensed" w:hAnsi="Bahnschrift SemiLight Condensed" w:cs="Bahnschrift SemiLight Condensed"/>
          <w:sz w:val="24"/>
          <w:szCs w:val="24"/>
        </w:rPr>
      </w:pPr>
      <w:r>
        <w:rPr>
          <w:rFonts w:hint="default" w:ascii="Bahnschrift SemiLight Condensed" w:hAnsi="Bahnschrift SemiLight Condensed" w:cs="Bahnschrift SemiLight Condensed"/>
          <w:sz w:val="24"/>
          <w:szCs w:val="24"/>
        </w:rPr>
        <w:t>– в уличной пыли до трёх месяцев</w:t>
      </w:r>
    </w:p>
    <w:p>
      <w:pPr>
        <w:rPr>
          <w:rFonts w:hint="default" w:ascii="Bahnschrift SemiLight Condensed" w:hAnsi="Bahnschrift SemiLight Condensed" w:cs="Bahnschrift SemiLight Condensed"/>
          <w:sz w:val="24"/>
          <w:szCs w:val="24"/>
        </w:rPr>
      </w:pPr>
      <w:r>
        <w:rPr>
          <w:rFonts w:hint="default" w:ascii="Bahnschrift SemiLight Condensed" w:hAnsi="Bahnschrift SemiLight Condensed" w:cs="Bahnschrift SemiLight Condensed"/>
          <w:sz w:val="24"/>
          <w:szCs w:val="24"/>
        </w:rPr>
        <w:t>– на страницах книг – до 3 месяцев</w:t>
      </w:r>
    </w:p>
    <w:p>
      <w:pPr>
        <w:rPr>
          <w:rFonts w:hint="default" w:ascii="Bahnschrift SemiLight Condensed" w:hAnsi="Bahnschrift SemiLight Condensed" w:cs="Bahnschrift SemiLight Condensed"/>
          <w:sz w:val="24"/>
          <w:szCs w:val="24"/>
        </w:rPr>
      </w:pPr>
      <w:r>
        <w:rPr>
          <w:rFonts w:hint="default" w:ascii="Bahnschrift SemiLight Condensed" w:hAnsi="Bahnschrift SemiLight Condensed" w:cs="Bahnschrift SemiLight Condensed"/>
          <w:sz w:val="24"/>
          <w:szCs w:val="24"/>
        </w:rPr>
        <w:t>– в воде – до 5 месяцев;</w:t>
      </w:r>
    </w:p>
    <w:p>
      <w:pPr>
        <w:rPr>
          <w:rFonts w:hint="default" w:ascii="Bahnschrift SemiLight Condensed" w:hAnsi="Bahnschrift SemiLight Condensed" w:cs="Bahnschrift SemiLight Condensed"/>
          <w:sz w:val="24"/>
          <w:szCs w:val="24"/>
        </w:rPr>
      </w:pPr>
      <w:r>
        <w:rPr>
          <w:rFonts w:hint="default" w:ascii="Bahnschrift SemiLight Condensed" w:hAnsi="Bahnschrift SemiLight Condensed" w:cs="Bahnschrift SemiLight Condensed"/>
          <w:sz w:val="24"/>
          <w:szCs w:val="24"/>
        </w:rPr>
        <w:t>– в почве – до нескольких лет.</w:t>
      </w:r>
    </w:p>
    <w:p>
      <w:pPr>
        <w:rPr>
          <w:rFonts w:hint="default" w:ascii="Bahnschrift SemiLight Condensed" w:hAnsi="Bahnschrift SemiLight Condensed" w:cs="Bahnschrift SemiLight Condensed"/>
          <w:sz w:val="24"/>
          <w:szCs w:val="24"/>
        </w:rPr>
      </w:pPr>
    </w:p>
    <w:p>
      <w:pPr>
        <w:rPr>
          <w:rFonts w:hint="default" w:ascii="Bahnschrift SemiLight Condensed" w:hAnsi="Bahnschrift SemiLight Condensed" w:cs="Bahnschrift SemiLight Condensed"/>
          <w:sz w:val="24"/>
          <w:szCs w:val="24"/>
        </w:rPr>
      </w:pPr>
    </w:p>
    <w:p>
      <w:pPr>
        <w:rPr>
          <w:rFonts w:hint="default" w:ascii="Bahnschrift SemiLight Condensed" w:hAnsi="Bahnschrift SemiLight Condensed" w:cs="Bahnschrift SemiLight Condensed"/>
          <w:sz w:val="24"/>
          <w:szCs w:val="24"/>
        </w:rPr>
      </w:pPr>
    </w:p>
    <w:p>
      <w:pPr>
        <w:rPr>
          <w:rFonts w:hint="default" w:ascii="Bahnschrift SemiLight Condensed" w:hAnsi="Bahnschrift SemiLight Condensed" w:cs="Bahnschrift SemiLight Condensed"/>
          <w:sz w:val="24"/>
          <w:szCs w:val="24"/>
        </w:rPr>
      </w:pPr>
      <w:r>
        <w:rPr>
          <w:rFonts w:hint="default" w:ascii="Bahnschrift SemiLight Condensed" w:hAnsi="Bahnschrift SemiLight Condensed" w:cs="Bahnschrift SemiLight Condensed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3115310</wp:posOffset>
                </wp:positionH>
                <wp:positionV relativeFrom="paragraph">
                  <wp:posOffset>26670</wp:posOffset>
                </wp:positionV>
                <wp:extent cx="3371215" cy="6208395"/>
                <wp:effectExtent l="13970" t="13970" r="24765" b="2603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215" cy="6208395"/>
                        </a:xfrm>
                        <a:prstGeom prst="roundRect">
                          <a:avLst/>
                        </a:prstGeom>
                        <a:noFill/>
                        <a:ln w="28575" cmpd="sng">
                          <a:gradFill>
                            <a:gsLst>
                              <a:gs pos="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rgbClr val="FF0000"/>
                              </a:gs>
                            </a:gsLst>
                            <a:lin ang="5400000" scaled="1"/>
                          </a:gra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5.3pt;margin-top:2.1pt;height:488.85pt;width:265.45pt;z-index:251665408;v-text-anchor:middle;mso-width-relative:page;mso-height-relative:page;" filled="f" stroked="t" coordsize="21600,21600" arcsize="0.166666666666667" o:gfxdata="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AAAAAGRycy9QSwEC&#10;FAAUAAAACACHTuJA/Gya79gAAAALAQAADwAAAAAAAAABACAAAAAiAAAAZHJzL2Rvd25yZXYueG1s&#10;UEsBAhQAFAAAAAgAh07iQOC22yAVAwAAkQYAAA4AAAAAAAAAAQAgAAAAJwEAAGRycy9lMm9Eb2Mu&#10;eG1sUEsFBgAAAAAGAAYAWQEAAK4GAAAAAA==&#10;">
                <v:fill on="f" focussize="0,0"/>
                <v:stroke weight="2.25pt" color="#000000" miterlimit="8" joinstyle="miter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default" w:ascii="Bahnschrift SemiLight Condensed" w:hAnsi="Bahnschrift SemiLight Condensed" w:cs="Bahnschrift SemiLight Condensed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180975</wp:posOffset>
            </wp:positionV>
            <wp:extent cx="2882900" cy="2025015"/>
            <wp:effectExtent l="28575" t="28575" r="41275" b="41910"/>
            <wp:wrapNone/>
            <wp:docPr id="10" name="Изображение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02501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ascii="Bahnschrift SemiLight Condensed" w:hAnsi="Bahnschrift SemiLight Condensed" w:cs="Bahnschrift SemiLight Condensed"/>
          <w:sz w:val="24"/>
          <w:szCs w:val="24"/>
        </w:rPr>
      </w:pPr>
    </w:p>
    <w:p>
      <w:pPr>
        <w:rPr>
          <w:rFonts w:hint="default" w:ascii="Bahnschrift SemiLight Condensed" w:hAnsi="Bahnschrift SemiLight Condensed" w:cs="Bahnschrift SemiLight Condensed"/>
          <w:sz w:val="24"/>
          <w:szCs w:val="24"/>
        </w:rPr>
      </w:pPr>
    </w:p>
    <w:p>
      <w:pPr>
        <w:rPr>
          <w:rFonts w:hint="default" w:ascii="Bahnschrift SemiLight Condensed" w:hAnsi="Bahnschrift SemiLight Condensed" w:cs="Bahnschrift SemiLight Condensed"/>
          <w:sz w:val="24"/>
          <w:szCs w:val="24"/>
        </w:rPr>
      </w:pPr>
    </w:p>
    <w:p>
      <w:pPr>
        <w:rPr>
          <w:rFonts w:hint="default" w:ascii="Bahnschrift SemiLight Condensed" w:hAnsi="Bahnschrift SemiLight Condensed" w:cs="Bahnschrift SemiLight Condensed"/>
          <w:sz w:val="24"/>
          <w:szCs w:val="24"/>
        </w:rPr>
      </w:pPr>
    </w:p>
    <w:p>
      <w:pPr>
        <w:rPr>
          <w:rFonts w:hint="default" w:ascii="Bahnschrift SemiLight Condensed" w:hAnsi="Bahnschrift SemiLight Condensed" w:cs="Bahnschrift SemiLight Condensed"/>
          <w:sz w:val="24"/>
          <w:szCs w:val="24"/>
        </w:rPr>
      </w:pPr>
    </w:p>
    <w:p>
      <w:pPr>
        <w:rPr>
          <w:rFonts w:hint="default" w:ascii="Bahnschrift SemiLight Condensed" w:hAnsi="Bahnschrift SemiLight Condensed" w:cs="Bahnschrift SemiLight Condensed"/>
          <w:sz w:val="24"/>
          <w:szCs w:val="24"/>
        </w:rPr>
      </w:pPr>
    </w:p>
    <w:p>
      <w:pPr>
        <w:rPr>
          <w:rFonts w:hint="default" w:ascii="Bahnschrift SemiLight Condensed" w:hAnsi="Bahnschrift SemiLight Condensed" w:cs="Bahnschrift SemiLight Condensed"/>
          <w:sz w:val="24"/>
          <w:szCs w:val="24"/>
        </w:rPr>
      </w:pPr>
    </w:p>
    <w:p>
      <w:pPr>
        <w:rPr>
          <w:rFonts w:hint="default" w:ascii="Bahnschrift SemiLight Condensed" w:hAnsi="Bahnschrift SemiLight Condensed" w:cs="Bahnschrift SemiLight Condensed"/>
          <w:sz w:val="24"/>
          <w:szCs w:val="24"/>
        </w:rPr>
      </w:pPr>
    </w:p>
    <w:p>
      <w:pPr>
        <w:rPr>
          <w:rFonts w:hint="default" w:ascii="Bahnschrift SemiLight Condensed" w:hAnsi="Bahnschrift SemiLight Condensed" w:cs="Bahnschrift SemiLight Condensed"/>
          <w:sz w:val="24"/>
          <w:szCs w:val="24"/>
        </w:rPr>
      </w:pPr>
    </w:p>
    <w:p>
      <w:pPr>
        <w:rPr>
          <w:rFonts w:hint="default" w:ascii="Bahnschrift SemiLight Condensed" w:hAnsi="Bahnschrift SemiLight Condensed" w:cs="Bahnschrift SemiLight Condensed"/>
          <w:sz w:val="24"/>
          <w:szCs w:val="24"/>
        </w:rPr>
      </w:pPr>
    </w:p>
    <w:p>
      <w:pPr>
        <w:rPr>
          <w:rFonts w:hint="default" w:ascii="Bahnschrift SemiLight Condensed" w:hAnsi="Bahnschrift SemiLight Condensed" w:cs="Bahnschrift SemiLight Condensed"/>
          <w:sz w:val="24"/>
          <w:szCs w:val="24"/>
        </w:rPr>
      </w:pPr>
    </w:p>
    <w:p>
      <w:pPr>
        <w:rPr>
          <w:rFonts w:hint="default" w:ascii="Bahnschrift SemiLight Condensed" w:hAnsi="Bahnschrift SemiLight Condensed" w:cs="Bahnschrift SemiLight Condensed"/>
          <w:sz w:val="24"/>
          <w:szCs w:val="24"/>
        </w:rPr>
      </w:pPr>
    </w:p>
    <w:p>
      <w:pPr>
        <w:rPr>
          <w:rFonts w:hint="default" w:ascii="Bahnschrift SemiLight Condensed" w:hAnsi="Bahnschrift SemiLight Condensed" w:cs="Bahnschrift SemiLight Condensed"/>
          <w:sz w:val="24"/>
          <w:szCs w:val="24"/>
        </w:rPr>
      </w:pPr>
    </w:p>
    <w:p>
      <w:pPr>
        <w:rPr>
          <w:rFonts w:hint="default" w:ascii="Bahnschrift SemiLight Condensed" w:hAnsi="Bahnschrift SemiLight Condensed" w:cs="Bahnschrift SemiLight Condensed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60960</wp:posOffset>
            </wp:positionV>
            <wp:extent cx="2850515" cy="1988820"/>
            <wp:effectExtent l="28575" t="28575" r="35560" b="40005"/>
            <wp:wrapNone/>
            <wp:docPr id="9" name="Изображение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l="16224" t="2818"/>
                    <a:stretch>
                      <a:fillRect/>
                    </a:stretch>
                  </pic:blipFill>
                  <pic:spPr>
                    <a:xfrm>
                      <a:off x="0" y="0"/>
                      <a:ext cx="2850515" cy="198882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ascii="Bahnschrift SemiLight Condensed" w:hAnsi="Bahnschrift SemiLight Condensed" w:cs="Bahnschrift SemiLight Condensed"/>
          <w:sz w:val="24"/>
          <w:szCs w:val="24"/>
        </w:rPr>
      </w:pPr>
    </w:p>
    <w:p>
      <w:pPr>
        <w:rPr>
          <w:rFonts w:hint="default" w:ascii="Bahnschrift SemiLight Condensed" w:hAnsi="Bahnschrift SemiLight Condensed" w:cs="Bahnschrift SemiLight Condensed"/>
          <w:sz w:val="24"/>
          <w:szCs w:val="24"/>
        </w:rPr>
      </w:pPr>
    </w:p>
    <w:p>
      <w:pPr>
        <w:rPr>
          <w:rFonts w:hint="default" w:ascii="Bahnschrift SemiLight Condensed" w:hAnsi="Bahnschrift SemiLight Condensed" w:cs="Bahnschrift SemiLight Condensed"/>
          <w:sz w:val="24"/>
          <w:szCs w:val="24"/>
        </w:rPr>
      </w:pPr>
    </w:p>
    <w:p>
      <w:pPr>
        <w:rPr>
          <w:rFonts w:hint="default" w:ascii="Bahnschrift SemiLight Condensed" w:hAnsi="Bahnschrift SemiLight Condensed" w:cs="Bahnschrift SemiLight Condensed"/>
          <w:sz w:val="24"/>
          <w:szCs w:val="24"/>
        </w:rPr>
      </w:pPr>
    </w:p>
    <w:p>
      <w:pPr>
        <w:rPr>
          <w:rFonts w:hint="default" w:ascii="Bahnschrift SemiLight Condensed" w:hAnsi="Bahnschrift SemiLight Condensed" w:cs="Bahnschrift SemiLight Condensed"/>
          <w:sz w:val="24"/>
          <w:szCs w:val="24"/>
        </w:rPr>
      </w:pPr>
    </w:p>
    <w:p>
      <w:pPr>
        <w:rPr>
          <w:rFonts w:hint="default" w:ascii="Bahnschrift SemiLight Condensed" w:hAnsi="Bahnschrift SemiLight Condensed" w:cs="Bahnschrift SemiLight Condensed"/>
          <w:sz w:val="24"/>
          <w:szCs w:val="24"/>
        </w:rPr>
      </w:pPr>
    </w:p>
    <w:p>
      <w:pPr>
        <w:rPr>
          <w:rFonts w:hint="default" w:ascii="Bahnschrift SemiLight Condensed" w:hAnsi="Bahnschrift SemiLight Condensed" w:cs="Bahnschrift SemiLight Condensed"/>
          <w:sz w:val="24"/>
          <w:szCs w:val="24"/>
        </w:rPr>
      </w:pPr>
    </w:p>
    <w:p>
      <w:pPr>
        <w:rPr>
          <w:rFonts w:hint="default" w:ascii="Bahnschrift SemiLight Condensed" w:hAnsi="Bahnschrift SemiLight Condensed" w:cs="Bahnschrift SemiLight Condensed"/>
          <w:sz w:val="24"/>
          <w:szCs w:val="24"/>
        </w:rPr>
      </w:pPr>
    </w:p>
    <w:p>
      <w:pPr>
        <w:rPr>
          <w:rFonts w:hint="default" w:ascii="Bahnschrift SemiLight Condensed" w:hAnsi="Bahnschrift SemiLight Condensed" w:cs="Bahnschrift SemiLight Condensed"/>
          <w:sz w:val="24"/>
          <w:szCs w:val="24"/>
        </w:rPr>
      </w:pPr>
    </w:p>
    <w:p>
      <w:pPr>
        <w:rPr>
          <w:rFonts w:hint="default" w:ascii="Bahnschrift SemiLight Condensed" w:hAnsi="Bahnschrift SemiLight Condensed" w:cs="Bahnschrift SemiLight Condensed"/>
          <w:sz w:val="24"/>
          <w:szCs w:val="24"/>
        </w:rPr>
      </w:pPr>
    </w:p>
    <w:p>
      <w:pPr>
        <w:rPr>
          <w:rFonts w:hint="default" w:ascii="Bahnschrift SemiLight Condensed" w:hAnsi="Bahnschrift SemiLight Condensed" w:cs="Bahnschrift SemiLight Condensed"/>
          <w:sz w:val="24"/>
          <w:szCs w:val="24"/>
        </w:rPr>
      </w:pPr>
    </w:p>
    <w:p>
      <w:pPr>
        <w:rPr>
          <w:rStyle w:val="6"/>
          <w:rFonts w:hint="default" w:ascii="Bahnschrift Light Condensed" w:hAnsi="Bahnschrift Light Condensed" w:eastAsia="sans-serif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rPr>
          <w:rStyle w:val="6"/>
          <w:rFonts w:hint="default" w:ascii="Bahnschrift Light Condensed" w:hAnsi="Bahnschrift Light Condensed" w:eastAsia="sans-serif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rPr>
          <w:rStyle w:val="6"/>
          <w:rFonts w:hint="default" w:ascii="Bahnschrift Light Condensed" w:hAnsi="Bahnschrift Light Condensed" w:eastAsia="sans-serif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rPr>
          <w:rStyle w:val="6"/>
          <w:rFonts w:hint="default" w:ascii="Bahnschrift Light Condensed" w:hAnsi="Bahnschrift Light Condensed" w:eastAsia="sans-serif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rPr>
          <w:rStyle w:val="6"/>
          <w:rFonts w:hint="default" w:ascii="Bahnschrift Light Condensed" w:hAnsi="Bahnschrift Light Condensed" w:eastAsia="sans-serif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rPr>
          <w:rStyle w:val="6"/>
          <w:rFonts w:hint="default" w:ascii="Bahnschrift Light Condensed" w:hAnsi="Bahnschrift Light Condensed" w:eastAsia="sans-serif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rPr>
          <w:rStyle w:val="6"/>
          <w:rFonts w:hint="default" w:ascii="Bahnschrift Light Condensed" w:hAnsi="Bahnschrift Light Condensed" w:eastAsia="sans-serif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rPr>
          <w:rStyle w:val="6"/>
          <w:rFonts w:hint="default" w:ascii="Bahnschrift Light Condensed" w:hAnsi="Bahnschrift Light Condensed" w:eastAsia="sans-serif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rPr>
          <w:rStyle w:val="6"/>
          <w:rFonts w:hint="default" w:ascii="Bahnschrift Light Condensed" w:hAnsi="Bahnschrift Light Condensed" w:eastAsia="sans-serif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rPr>
          <w:rStyle w:val="6"/>
          <w:rFonts w:hint="default" w:ascii="Bahnschrift Light Condensed" w:hAnsi="Bahnschrift Light Condensed" w:eastAsia="sans-serif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rPr>
          <w:rStyle w:val="6"/>
          <w:rFonts w:hint="default" w:ascii="Bahnschrift Light Condensed" w:hAnsi="Bahnschrift Light Condensed" w:eastAsia="sans-serif"/>
          <w:b/>
          <w:bCs/>
          <w:i w:val="0"/>
          <w:iCs w:val="0"/>
          <w:caps w:val="0"/>
          <w:color w:val="7030A0"/>
          <w:spacing w:val="0"/>
          <w:sz w:val="24"/>
          <w:szCs w:val="24"/>
          <w:shd w:val="clear" w:fill="FFFFFF"/>
        </w:rPr>
      </w:pPr>
      <w:r>
        <w:rPr>
          <w:rStyle w:val="6"/>
          <w:rFonts w:hint="default" w:ascii="Bahnschrift Light Condensed" w:hAnsi="Bahnschrift Light Condensed" w:eastAsia="sans-serif"/>
          <w:b/>
          <w:bCs/>
          <w:i w:val="0"/>
          <w:iCs w:val="0"/>
          <w:caps w:val="0"/>
          <w:color w:val="7030A0"/>
          <w:spacing w:val="0"/>
          <w:sz w:val="24"/>
          <w:szCs w:val="24"/>
          <w:shd w:val="clear" w:fill="FFFFFF"/>
        </w:rPr>
        <w:t>Меры профилактики туберкулёза</w:t>
      </w:r>
    </w:p>
    <w:p>
      <w:pPr>
        <w:rPr>
          <w:rStyle w:val="6"/>
          <w:rFonts w:hint="default" w:ascii="Bahnschrift Light Condensed" w:hAnsi="Bahnschrift Light Condensed" w:eastAsia="sans-serif"/>
          <w:b/>
          <w:bCs/>
          <w:i w:val="0"/>
          <w:iCs w:val="0"/>
          <w:caps w:val="0"/>
          <w:color w:val="7030A0"/>
          <w:spacing w:val="0"/>
          <w:sz w:val="24"/>
          <w:szCs w:val="24"/>
          <w:shd w:val="clear" w:fill="FFFFFF"/>
        </w:rPr>
      </w:pPr>
    </w:p>
    <w:p>
      <w:pPr>
        <w:rPr>
          <w:rStyle w:val="6"/>
          <w:rFonts w:hint="default" w:ascii="Bahnschrift Light Condensed" w:hAnsi="Bahnschrift Light Condensed" w:eastAsia="sans-serif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6"/>
          <w:rFonts w:hint="default" w:ascii="Bahnschrift Light Condensed" w:hAnsi="Bahnschrift Light Condensed" w:eastAsia="sans-serif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Первичная профилактика туберкулёза – это</w:t>
      </w:r>
      <w:r>
        <w:rPr>
          <w:rStyle w:val="6"/>
          <w:rFonts w:hint="default" w:ascii="Bahnschrift Light Condensed" w:hAnsi="Bahnschrift Light Condensed" w:eastAsia="sans-serif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</w:t>
      </w:r>
      <w:r>
        <w:rPr>
          <w:rStyle w:val="6"/>
          <w:rFonts w:hint="default" w:ascii="Bahnschrift Light Condensed" w:hAnsi="Bahnschrift Light Condensed" w:eastAsia="sans-serif"/>
          <w:b/>
          <w:bCs/>
          <w:i w:val="0"/>
          <w:iCs w:val="0"/>
          <w:caps w:val="0"/>
          <w:color w:val="7030A0"/>
          <w:spacing w:val="0"/>
          <w:sz w:val="24"/>
          <w:szCs w:val="24"/>
          <w:shd w:val="clear" w:fill="FFFFFF"/>
        </w:rPr>
        <w:t>прививка БЦЖ-М</w:t>
      </w:r>
      <w:r>
        <w:rPr>
          <w:rStyle w:val="6"/>
          <w:rFonts w:hint="default" w:ascii="Bahnschrift Light Condensed" w:hAnsi="Bahnschrift Light Condensed" w:eastAsia="sans-serif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, которую необходимо сделать всем детям в роддоме. Прививка делается детям на 3 – 7-е сутки после рождения, чтобы сформировать у них иммунитет к туберкулёзу.</w:t>
      </w:r>
    </w:p>
    <w:p>
      <w:pPr>
        <w:rPr>
          <w:rStyle w:val="6"/>
          <w:rFonts w:hint="default" w:ascii="Bahnschrift Light Condensed" w:hAnsi="Bahnschrift Light Condensed" w:eastAsia="sans-serif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6"/>
          <w:rFonts w:hint="default" w:ascii="Bahnschrift Light Condensed" w:hAnsi="Bahnschrift Light Condensed" w:eastAsia="sans-serif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Без прививки детский организм не сможет локализовать инфекцию, и она может распространяться по кровеносным и лимфатическим сосудам.</w:t>
      </w:r>
    </w:p>
    <w:p>
      <w:pPr>
        <w:rPr>
          <w:rStyle w:val="6"/>
          <w:rFonts w:hint="default" w:ascii="Bahnschrift Light Condensed" w:hAnsi="Bahnschrift Light Condensed" w:eastAsia="sans-serif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rPr>
          <w:rStyle w:val="6"/>
          <w:rFonts w:hint="default" w:ascii="Bahnschrift Light Condensed" w:hAnsi="Bahnschrift Light Condensed" w:eastAsia="sans-serif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Style w:val="6"/>
          <w:rFonts w:hint="default" w:ascii="Bahnschrift Light Condensed" w:hAnsi="Bahnschrift Light Condensed" w:eastAsia="sans-serif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Чтобы выявить туберкулёз у детей и подростков</w:t>
      </w:r>
      <w:r>
        <w:rPr>
          <w:rStyle w:val="6"/>
          <w:rFonts w:hint="default" w:ascii="Bahnschrift Light Condensed" w:hAnsi="Bahnschrift Light Condensed" w:eastAsia="sans-serif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,</w:t>
      </w:r>
      <w:r>
        <w:rPr>
          <w:rStyle w:val="6"/>
          <w:rFonts w:hint="default" w:ascii="Bahnschrift Light Condensed" w:hAnsi="Bahnschrift Light Condensed" w:eastAsia="sans-serif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им регулярно – один раз в год – </w:t>
      </w:r>
      <w:bookmarkStart w:id="0" w:name="_GoBack"/>
      <w:bookmarkEnd w:id="0"/>
      <w:r>
        <w:rPr>
          <w:rStyle w:val="6"/>
          <w:rFonts w:hint="default" w:ascii="Bahnschrift Light Condensed" w:hAnsi="Bahnschrift Light Condensed" w:eastAsia="sans-serif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ставится внутрикожная </w:t>
      </w:r>
      <w:r>
        <w:rPr>
          <w:rStyle w:val="6"/>
          <w:rFonts w:hint="default" w:ascii="Bahnschrift Light Condensed" w:hAnsi="Bahnschrift Light Condensed" w:eastAsia="sans-serif"/>
          <w:b/>
          <w:bCs/>
          <w:i w:val="0"/>
          <w:iCs w:val="0"/>
          <w:caps w:val="0"/>
          <w:color w:val="7030A0"/>
          <w:spacing w:val="0"/>
          <w:sz w:val="24"/>
          <w:szCs w:val="24"/>
          <w:shd w:val="clear" w:fill="FFFFFF"/>
        </w:rPr>
        <w:t>проба Манту</w:t>
      </w:r>
      <w:r>
        <w:rPr>
          <w:rStyle w:val="6"/>
          <w:rFonts w:hint="default" w:ascii="Bahnschrift Light Condensed" w:hAnsi="Bahnschrift Light Condensed" w:eastAsia="sans-serif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с 2 Т</w:t>
      </w:r>
      <w:r>
        <w:rPr>
          <w:rStyle w:val="6"/>
          <w:rFonts w:hint="default" w:ascii="Bahnschrift Light Condensed" w:hAnsi="Bahnschrift Light Condensed" w:eastAsia="sans-serif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Е.</w:t>
      </w:r>
    </w:p>
    <w:p>
      <w:pPr>
        <w:rPr>
          <w:rStyle w:val="6"/>
          <w:rFonts w:hint="default" w:ascii="Bahnschrift Light Condensed" w:hAnsi="Bahnschrift Light Condensed" w:eastAsia="sans-serif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</w:p>
    <w:p>
      <w:pPr>
        <w:rPr>
          <w:rFonts w:hint="default" w:ascii="Bahnschrift SemiLight Condensed" w:hAnsi="Bahnschrift SemiLight Condensed" w:eastAsia="Arial" w:cs="Bahnschrift SemiLight Condensed"/>
          <w:i w:val="0"/>
          <w:iCs w:val="0"/>
          <w:caps w:val="0"/>
          <w:color w:val="22252D"/>
          <w:spacing w:val="0"/>
          <w:sz w:val="24"/>
          <w:szCs w:val="24"/>
          <w:shd w:val="clear" w:fill="FFFFFF"/>
          <w:lang w:val="ru-RU"/>
        </w:rPr>
      </w:pPr>
      <w:r>
        <w:rPr>
          <w:rStyle w:val="6"/>
          <w:rFonts w:hint="default" w:ascii="Bahnschrift SemiLight Condensed" w:hAnsi="Bahnschrift SemiLight Condensed" w:eastAsia="sans-serif" w:cs="Bahnschrift SemiLight Condensed"/>
          <w:b/>
          <w:bCs/>
          <w:i w:val="0"/>
          <w:iCs w:val="0"/>
          <w:caps w:val="0"/>
          <w:color w:val="7030A0"/>
          <w:spacing w:val="0"/>
          <w:sz w:val="24"/>
          <w:szCs w:val="24"/>
          <w:shd w:val="clear" w:fill="FFFFFF"/>
          <w:lang w:val="ru-RU"/>
        </w:rPr>
        <w:t>С 8 лет детям проводят диаскинтес</w:t>
      </w:r>
      <w:r>
        <w:rPr>
          <w:rFonts w:hint="default" w:ascii="Bahnschrift SemiLight Condensed" w:hAnsi="Bahnschrift SemiLight Condensed" w:eastAsia="Arial" w:cs="Bahnschrift SemiLight Condensed"/>
          <w:i w:val="0"/>
          <w:iCs w:val="0"/>
          <w:caps w:val="0"/>
          <w:color w:val="22252D"/>
          <w:spacing w:val="0"/>
          <w:sz w:val="24"/>
          <w:szCs w:val="24"/>
          <w:shd w:val="clear" w:fill="FFFFFF"/>
        </w:rPr>
        <w:t xml:space="preserve"> — это новый способ диагностики </w:t>
      </w:r>
      <w:r>
        <w:rPr>
          <w:rFonts w:hint="default" w:ascii="Bahnschrift SemiLight Condensed" w:hAnsi="Bahnschrift SemiLight Condensed" w:eastAsia="Arial" w:cs="Bahnschrift SemiLight Condensed"/>
          <w:i w:val="0"/>
          <w:iCs w:val="0"/>
          <w:caps w:val="0"/>
          <w:color w:val="22252D"/>
          <w:spacing w:val="0"/>
          <w:sz w:val="24"/>
          <w:szCs w:val="24"/>
          <w:shd w:val="clear" w:fill="FFFFFF"/>
          <w:lang w:val="ru-RU"/>
        </w:rPr>
        <w:t>туберкулёза</w:t>
      </w:r>
      <w:r>
        <w:rPr>
          <w:rFonts w:hint="default" w:ascii="Bahnschrift SemiLight Condensed" w:hAnsi="Bahnschrift SemiLight Condensed" w:eastAsia="Arial" w:cs="Bahnschrift SemiLight Condensed"/>
          <w:i w:val="0"/>
          <w:iCs w:val="0"/>
          <w:caps w:val="0"/>
          <w:color w:val="22252D"/>
          <w:spacing w:val="0"/>
          <w:sz w:val="24"/>
          <w:szCs w:val="24"/>
          <w:shd w:val="clear" w:fill="FFFFFF"/>
        </w:rPr>
        <w:t xml:space="preserve"> и состояний тубинфицированности, в основе которого лежит определение реакции организма обследуемого человека на специальные вещества, которые встречаются только в микробах возбудителях </w:t>
      </w:r>
      <w:r>
        <w:rPr>
          <w:rFonts w:hint="default" w:ascii="Bahnschrift SemiLight Condensed" w:hAnsi="Bahnschrift SemiLight Condensed" w:eastAsia="Arial" w:cs="Bahnschrift SemiLight Condensed"/>
          <w:i w:val="0"/>
          <w:iCs w:val="0"/>
          <w:caps w:val="0"/>
          <w:color w:val="22252D"/>
          <w:spacing w:val="0"/>
          <w:sz w:val="24"/>
          <w:szCs w:val="24"/>
          <w:shd w:val="clear" w:fill="FFFFFF"/>
          <w:lang w:val="ru-RU"/>
        </w:rPr>
        <w:t>туберкулёза</w:t>
      </w:r>
      <w:r>
        <w:rPr>
          <w:rFonts w:hint="default" w:ascii="Bahnschrift SemiLight Condensed" w:hAnsi="Bahnschrift SemiLight Condensed" w:eastAsia="Arial" w:cs="Bahnschrift SemiLight Condensed"/>
          <w:i w:val="0"/>
          <w:iCs w:val="0"/>
          <w:caps w:val="0"/>
          <w:color w:val="22252D"/>
          <w:spacing w:val="0"/>
          <w:sz w:val="24"/>
          <w:szCs w:val="24"/>
          <w:shd w:val="clear" w:fill="FFFFFF"/>
        </w:rPr>
        <w:t xml:space="preserve"> человек</w:t>
      </w:r>
      <w:r>
        <w:rPr>
          <w:rFonts w:hint="default" w:ascii="Bahnschrift SemiLight Condensed" w:hAnsi="Bahnschrift SemiLight Condensed" w:eastAsia="Arial" w:cs="Bahnschrift SemiLight Condensed"/>
          <w:i w:val="0"/>
          <w:iCs w:val="0"/>
          <w:caps w:val="0"/>
          <w:color w:val="22252D"/>
          <w:spacing w:val="0"/>
          <w:sz w:val="24"/>
          <w:szCs w:val="24"/>
          <w:shd w:val="clear" w:fill="FFFFFF"/>
          <w:lang w:val="ru-RU"/>
        </w:rPr>
        <w:t>а</w:t>
      </w:r>
      <w:r>
        <w:rPr>
          <w:rFonts w:hint="default" w:ascii="Bahnschrift SemiLight Condensed" w:hAnsi="Bahnschrift SemiLight Condensed" w:eastAsia="Arial" w:cs="Bahnschrift SemiLight Condensed"/>
          <w:i w:val="0"/>
          <w:iCs w:val="0"/>
          <w:caps w:val="0"/>
          <w:color w:val="22252D"/>
          <w:spacing w:val="0"/>
          <w:sz w:val="24"/>
          <w:szCs w:val="24"/>
          <w:shd w:val="clear" w:fill="FFFFFF"/>
        </w:rPr>
        <w:t>.</w:t>
      </w:r>
      <w:r>
        <w:rPr>
          <w:rFonts w:hint="default" w:ascii="Bahnschrift SemiLight Condensed" w:hAnsi="Bahnschrift SemiLight Condensed" w:eastAsia="Arial" w:cs="Bahnschrift SemiLight Condensed"/>
          <w:i w:val="0"/>
          <w:iCs w:val="0"/>
          <w:caps w:val="0"/>
          <w:color w:val="22252D"/>
          <w:spacing w:val="0"/>
          <w:sz w:val="24"/>
          <w:szCs w:val="24"/>
          <w:shd w:val="clear" w:fill="FFFFFF"/>
          <w:lang w:val="ru-RU"/>
        </w:rPr>
        <w:t xml:space="preserve">  Для:</w:t>
      </w:r>
    </w:p>
    <w:p>
      <w:pPr>
        <w:rPr>
          <w:rFonts w:hint="default" w:ascii="Bahnschrift SemiLight Condensed" w:hAnsi="Bahnschrift SemiLight Condensed" w:eastAsia="Arial" w:cs="Bahnschrift SemiLight Condensed"/>
          <w:i w:val="0"/>
          <w:iCs w:val="0"/>
          <w:caps w:val="0"/>
          <w:color w:val="22252D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Bahnschrift SemiLight Condensed" w:hAnsi="Bahnschrift SemiLight Condensed" w:eastAsia="Arial" w:cs="Bahnschrift SemiLight Condensed"/>
          <w:i w:val="0"/>
          <w:iCs w:val="0"/>
          <w:caps w:val="0"/>
          <w:color w:val="22252D"/>
          <w:spacing w:val="0"/>
          <w:sz w:val="24"/>
          <w:szCs w:val="24"/>
          <w:shd w:val="clear" w:fill="FFFFFF"/>
          <w:lang w:val="ru-RU"/>
        </w:rPr>
        <w:t>-</w:t>
      </w:r>
      <w:r>
        <w:rPr>
          <w:rFonts w:hint="default" w:ascii="Bahnschrift SemiLight Condensed" w:hAnsi="Bahnschrift SemiLight Condensed" w:eastAsia="Arial" w:cs="Bahnschrift SemiLight Condensed"/>
          <w:i w:val="0"/>
          <w:iCs w:val="0"/>
          <w:caps w:val="0"/>
          <w:color w:val="22252D"/>
          <w:spacing w:val="0"/>
          <w:sz w:val="24"/>
          <w:szCs w:val="24"/>
          <w:shd w:val="clear" w:fill="FFFFFF"/>
        </w:rPr>
        <w:t xml:space="preserve">диагностики </w:t>
      </w:r>
      <w:r>
        <w:rPr>
          <w:rFonts w:hint="default" w:ascii="Bahnschrift SemiLight Condensed" w:hAnsi="Bahnschrift SemiLight Condensed" w:eastAsia="Arial" w:cs="Bahnschrift SemiLight Condensed"/>
          <w:i w:val="0"/>
          <w:iCs w:val="0"/>
          <w:caps w:val="0"/>
          <w:color w:val="22252D"/>
          <w:spacing w:val="0"/>
          <w:sz w:val="24"/>
          <w:szCs w:val="24"/>
          <w:shd w:val="clear" w:fill="FFFFFF"/>
          <w:lang w:val="ru-RU"/>
        </w:rPr>
        <w:t>туберкулёза</w:t>
      </w:r>
      <w:r>
        <w:rPr>
          <w:rFonts w:hint="default" w:ascii="Bahnschrift SemiLight Condensed" w:hAnsi="Bahnschrift SemiLight Condensed" w:eastAsia="Arial" w:cs="Bahnschrift SemiLight Condensed"/>
          <w:i w:val="0"/>
          <w:iCs w:val="0"/>
          <w:caps w:val="0"/>
          <w:color w:val="22252D"/>
          <w:spacing w:val="0"/>
          <w:sz w:val="24"/>
          <w:szCs w:val="24"/>
          <w:shd w:val="clear" w:fill="FFFFFF"/>
        </w:rPr>
        <w:t>, оценки активности процесс</w:t>
      </w:r>
      <w:r>
        <w:rPr>
          <w:rFonts w:hint="default" w:ascii="Bahnschrift SemiLight Condensed" w:hAnsi="Bahnschrift SemiLight Condensed" w:eastAsia="Arial" w:cs="Bahnschrift SemiLight Condensed"/>
          <w:i w:val="0"/>
          <w:iCs w:val="0"/>
          <w:caps w:val="0"/>
          <w:color w:val="22252D"/>
          <w:spacing w:val="0"/>
          <w:sz w:val="24"/>
          <w:szCs w:val="24"/>
          <w:shd w:val="clear" w:fill="FFFFFF"/>
          <w:lang w:val="ru-RU"/>
        </w:rPr>
        <w:t>;</w:t>
      </w:r>
      <w:r>
        <w:rPr>
          <w:rFonts w:hint="default" w:ascii="Bahnschrift SemiLight Condensed" w:hAnsi="Bahnschrift SemiLight Condensed" w:eastAsia="Arial" w:cs="Bahnschrift SemiLight Condensed"/>
          <w:i w:val="0"/>
          <w:iCs w:val="0"/>
          <w:caps w:val="0"/>
          <w:color w:val="22252D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Bahnschrift SemiLight Condensed" w:hAnsi="Bahnschrift SemiLight Condensed" w:eastAsia="Arial" w:cs="Bahnschrift SemiLight Condensed"/>
          <w:i w:val="0"/>
          <w:iCs w:val="0"/>
          <w:caps w:val="0"/>
          <w:color w:val="22252D"/>
          <w:spacing w:val="0"/>
          <w:sz w:val="24"/>
          <w:szCs w:val="24"/>
          <w:shd w:val="clear" w:fill="FFFFFF"/>
          <w:lang w:val="ru-RU"/>
        </w:rPr>
        <w:t>-</w:t>
      </w:r>
      <w:r>
        <w:rPr>
          <w:rFonts w:hint="default" w:ascii="Bahnschrift SemiLight Condensed" w:hAnsi="Bahnschrift SemiLight Condensed" w:eastAsia="Arial" w:cs="Bahnschrift SemiLight Condensed"/>
          <w:i w:val="0"/>
          <w:iCs w:val="0"/>
          <w:caps w:val="0"/>
          <w:color w:val="22252D"/>
          <w:spacing w:val="0"/>
          <w:sz w:val="24"/>
          <w:szCs w:val="24"/>
          <w:shd w:val="clear" w:fill="FFFFFF"/>
        </w:rPr>
        <w:t xml:space="preserve">дифференциальной диагностики </w:t>
      </w:r>
      <w:r>
        <w:rPr>
          <w:rFonts w:hint="default" w:ascii="Bahnschrift SemiLight Condensed" w:hAnsi="Bahnschrift SemiLight Condensed" w:eastAsia="Arial" w:cs="Bahnschrift SemiLight Condensed"/>
          <w:i w:val="0"/>
          <w:iCs w:val="0"/>
          <w:caps w:val="0"/>
          <w:color w:val="22252D"/>
          <w:spacing w:val="0"/>
          <w:sz w:val="24"/>
          <w:szCs w:val="24"/>
          <w:shd w:val="clear" w:fill="FFFFFF"/>
          <w:lang w:val="ru-RU"/>
        </w:rPr>
        <w:t>туберкулёза;</w:t>
      </w:r>
    </w:p>
    <w:p>
      <w:pPr>
        <w:rPr>
          <w:rStyle w:val="6"/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</w:pPr>
      <w:r>
        <w:rPr>
          <w:rFonts w:hint="default" w:ascii="Bahnschrift SemiLight Condensed" w:hAnsi="Bahnschrift SemiLight Condensed" w:eastAsia="Arial" w:cs="Bahnschrift SemiLight Condensed"/>
          <w:i w:val="0"/>
          <w:iCs w:val="0"/>
          <w:caps w:val="0"/>
          <w:color w:val="22252D"/>
          <w:spacing w:val="0"/>
          <w:sz w:val="24"/>
          <w:szCs w:val="24"/>
          <w:shd w:val="clear" w:fill="FFFFFF"/>
          <w:lang w:val="ru-RU"/>
        </w:rPr>
        <w:t>-</w:t>
      </w:r>
      <w:r>
        <w:rPr>
          <w:rFonts w:hint="default" w:ascii="Bahnschrift SemiLight Condensed" w:hAnsi="Bahnschrift SemiLight Condensed" w:eastAsia="Arial" w:cs="Bahnschrift SemiLight Condensed"/>
          <w:i w:val="0"/>
          <w:iCs w:val="0"/>
          <w:caps w:val="0"/>
          <w:color w:val="22252D"/>
          <w:spacing w:val="0"/>
          <w:sz w:val="24"/>
          <w:szCs w:val="24"/>
          <w:shd w:val="clear" w:fill="FFFFFF"/>
        </w:rPr>
        <w:t>дифференциальной диагностики поствакцинальной и инфекционной аллергии</w:t>
      </w:r>
      <w:r>
        <w:rPr>
          <w:rFonts w:hint="default" w:ascii="Bahnschrift SemiLight Condensed" w:hAnsi="Bahnschrift SemiLight Condensed" w:eastAsia="Arial" w:cs="Bahnschrift SemiLight Condensed"/>
          <w:i w:val="0"/>
          <w:iCs w:val="0"/>
          <w:caps w:val="0"/>
          <w:color w:val="22252D"/>
          <w:spacing w:val="0"/>
          <w:sz w:val="24"/>
          <w:szCs w:val="24"/>
          <w:shd w:val="clear" w:fill="FFFFFF"/>
          <w:lang w:val="ru-RU"/>
        </w:rPr>
        <w:t>;</w:t>
      </w:r>
    </w:p>
    <w:p>
      <w:pPr>
        <w:rPr>
          <w:rStyle w:val="6"/>
          <w:rFonts w:hint="default" w:ascii="Bahnschrift SemiLight Condensed" w:hAnsi="Bahnschrift SemiLight Condensed" w:eastAsia="sans-serif" w:cs="Bahnschrift SemiLight Condensed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258445</wp:posOffset>
                </wp:positionV>
                <wp:extent cx="2762885" cy="304800"/>
                <wp:effectExtent l="13970" t="13970" r="23495" b="24130"/>
                <wp:wrapNone/>
                <wp:docPr id="11" name="Текстовое 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60995" y="7174230"/>
                          <a:ext cx="276288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Bahnschrift SemiCondensed" w:hAnsi="Bahnschrift SemiCondensed" w:cs="Bahnschrift SemiCondensed"/>
                                <w:color w:val="7030A0"/>
                                <w:lang w:val="ru-RU"/>
                              </w:rPr>
                            </w:pPr>
                            <w:r>
                              <w:rPr>
                                <w:rFonts w:hint="default" w:ascii="Bahnschrift SemiCondensed" w:hAnsi="Bahnschrift SemiCondensed" w:cs="Bahnschrift SemiCondensed"/>
                                <w:color w:val="7030A0"/>
                                <w:lang w:val="ru-RU"/>
                              </w:rPr>
                              <w:t>Выполнила студентка 317 гр Гуськова Дарья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65pt;margin-top:20.35pt;height:24pt;width:217.55pt;z-index:251666432;mso-width-relative:page;mso-height-relative:page;" fillcolor="#FFFFFF [3201]" filled="t" stroked="t" coordsize="21600,21600" o:gfxdata="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FJKfPXYAAAACAEAAA8AAAAAAAAAAQAgAAAAIgAAAGRycy9kb3ducmV2Lnht&#10;bFBLAQIUABQAAAAIAIdO4kASm2LIpAIAADcFAAAOAAAAAAAAAAEAIAAAACcBAABkcnMvZTJvRG9j&#10;LnhtbFBLBQYAAAAABgAGAFkBAAA9BgAAAAA=&#10;">
                <v:fill on="t" focussize="0,0"/>
                <v:stroke weight="2.25pt" color="#BDD7EE [1300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Bahnschrift SemiCondensed" w:hAnsi="Bahnschrift SemiCondensed" w:cs="Bahnschrift SemiCondensed"/>
                          <w:color w:val="7030A0"/>
                          <w:lang w:val="ru-RU"/>
                        </w:rPr>
                      </w:pPr>
                      <w:r>
                        <w:rPr>
                          <w:rFonts w:hint="default" w:ascii="Bahnschrift SemiCondensed" w:hAnsi="Bahnschrift SemiCondensed" w:cs="Bahnschrift SemiCondensed"/>
                          <w:color w:val="7030A0"/>
                          <w:lang w:val="ru-RU"/>
                        </w:rPr>
                        <w:t>Выполнила студентка 317 гр Гуськова Дарья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720" w:right="720" w:bottom="720" w:left="720" w:header="720" w:footer="720" w:gutter="0"/>
      <w:cols w:equalWidth="0" w:num="3">
        <w:col w:w="4849" w:space="425"/>
        <w:col w:w="4849" w:space="425"/>
        <w:col w:w="4849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Bahnschrift Semi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ahnschrif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ahnschrif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Light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263A85"/>
    <w:rsid w:val="20904950"/>
    <w:rsid w:val="2A761FF0"/>
    <w:rsid w:val="2B072ACD"/>
    <w:rsid w:val="306E3B3E"/>
    <w:rsid w:val="468477C0"/>
    <w:rsid w:val="670A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character" w:styleId="6">
    <w:name w:val="Strong"/>
    <w:basedOn w:val="3"/>
    <w:qFormat/>
    <w:uiPriority w:val="0"/>
    <w:rPr>
      <w:b/>
      <w:bCs/>
    </w:rPr>
  </w:style>
  <w:style w:type="paragraph" w:styleId="7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2023-03-06T15:20:00Z</dcterms:created>
  <dc:creator>1234</dc:creator>
  <cp:lastModifiedBy>Glitter &amp; Gold</cp:lastModifiedBy>
  <dcterms:modified xsi:type="dcterms:W3CDTF">2023-05-05T14:38:41Z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B7D7BC822589430B9FEBEAE8B950EDDC</vt:lpwstr>
  </property>
</Properties>
</file>