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B4" w:rsidRPr="003D5104" w:rsidRDefault="00D228B4" w:rsidP="00D228B4">
      <w:pPr>
        <w:pStyle w:val="Default"/>
        <w:rPr>
          <w:rFonts w:eastAsia="Times New Roman"/>
          <w:sz w:val="28"/>
          <w:szCs w:val="28"/>
        </w:rPr>
      </w:pPr>
      <w:r w:rsidRPr="00F550C6">
        <w:rPr>
          <w:rFonts w:eastAsia="Times New Roman"/>
          <w:bCs/>
          <w:sz w:val="28"/>
          <w:szCs w:val="28"/>
        </w:rPr>
        <w:t>Тема № 4 (18часов). Медицинские изделия.</w:t>
      </w:r>
      <w:proofErr w:type="gramStart"/>
      <w:r>
        <w:rPr>
          <w:rFonts w:eastAsia="Times New Roman"/>
          <w:bCs/>
          <w:sz w:val="28"/>
          <w:szCs w:val="28"/>
        </w:rPr>
        <w:t xml:space="preserve"> </w:t>
      </w:r>
      <w:r w:rsidRPr="00F550C6">
        <w:rPr>
          <w:rFonts w:eastAsia="Times New Roman"/>
          <w:sz w:val="28"/>
          <w:szCs w:val="28"/>
        </w:rPr>
        <w:t>.</w:t>
      </w:r>
      <w:proofErr w:type="gramEnd"/>
    </w:p>
    <w:p w:rsidR="00D228B4" w:rsidRPr="00355F5A" w:rsidRDefault="00DC5867" w:rsidP="00355F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4103" w:rsidRPr="00172822" w:rsidRDefault="00D228B4" w:rsidP="00BA410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1728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Медицинские изделия - это любые инструменты, аппараты, приборы, оборудование, материалы и прочие изделия, применяемые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</w:t>
      </w:r>
      <w:proofErr w:type="gramEnd"/>
      <w:r w:rsidRPr="001728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анатомической структуры или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человека.</w:t>
      </w:r>
    </w:p>
    <w:p w:rsidR="00DC5867" w:rsidRDefault="00DC5867" w:rsidP="00BA410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228B4" w:rsidRPr="00BA4103" w:rsidRDefault="00BA4103" w:rsidP="00BA410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58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CA3309" w:rsidRPr="00DC58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="00CA3309" w:rsidRPr="00DC58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руппы</w:t>
      </w:r>
      <w:r w:rsidR="00CA3309" w:rsidRPr="00BA410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товаров, относящихся к изделиям медицинского назначения</w:t>
      </w:r>
      <w:r w:rsidR="00CA3309" w:rsidRPr="00BA4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228B4" w:rsidRPr="00BA4103" w:rsidRDefault="00CA3309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1)</w:t>
      </w:r>
      <w:r w:rsidR="00D228B4" w:rsidRPr="00BA4103">
        <w:rPr>
          <w:color w:val="000000"/>
          <w:sz w:val="28"/>
          <w:szCs w:val="28"/>
        </w:rPr>
        <w:t xml:space="preserve"> Резиновые изделия;</w:t>
      </w:r>
    </w:p>
    <w:p w:rsidR="00D228B4" w:rsidRPr="00BA4103" w:rsidRDefault="00CA3309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 xml:space="preserve">2) </w:t>
      </w:r>
      <w:r w:rsidR="00D228B4" w:rsidRPr="00BA4103">
        <w:rPr>
          <w:color w:val="000000"/>
          <w:sz w:val="28"/>
          <w:szCs w:val="28"/>
        </w:rPr>
        <w:t>Изделия из пластмассы;</w:t>
      </w:r>
    </w:p>
    <w:p w:rsidR="00D228B4" w:rsidRPr="00BA4103" w:rsidRDefault="00CA3309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 xml:space="preserve">3) </w:t>
      </w:r>
      <w:r w:rsidR="00D228B4" w:rsidRPr="00BA4103">
        <w:rPr>
          <w:color w:val="000000"/>
          <w:sz w:val="28"/>
          <w:szCs w:val="28"/>
        </w:rPr>
        <w:t>Перевязочные средства и вспомогательные материалы;</w:t>
      </w:r>
    </w:p>
    <w:p w:rsidR="000E360C" w:rsidRPr="00BA4103" w:rsidRDefault="000E360C" w:rsidP="006F415C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A4103">
        <w:rPr>
          <w:b/>
          <w:color w:val="000000"/>
          <w:sz w:val="28"/>
          <w:szCs w:val="28"/>
        </w:rPr>
        <w:t>2. Характеристика медицинских изделий</w:t>
      </w:r>
    </w:p>
    <w:p w:rsidR="00CA3309" w:rsidRPr="00BA4103" w:rsidRDefault="000E360C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1. Резиновые изделия</w:t>
      </w:r>
      <w:r w:rsidR="00BC30B4">
        <w:rPr>
          <w:color w:val="000000"/>
          <w:sz w:val="28"/>
          <w:szCs w:val="28"/>
        </w:rPr>
        <w:t>:</w:t>
      </w:r>
    </w:p>
    <w:p w:rsidR="000E360C" w:rsidRPr="00BA4103" w:rsidRDefault="000E360C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color w:val="000000"/>
          <w:sz w:val="28"/>
          <w:szCs w:val="28"/>
        </w:rPr>
        <w:t>Грелки</w:t>
      </w:r>
      <w:r w:rsidRPr="00BA4103">
        <w:rPr>
          <w:color w:val="000000"/>
          <w:sz w:val="28"/>
          <w:szCs w:val="28"/>
        </w:rPr>
        <w:t xml:space="preserve"> – резиновые ёмкости, которые при необходимости местного прогрева наполняют горячей водой, также применяют для промываний и спринцеваний.</w:t>
      </w:r>
    </w:p>
    <w:p w:rsidR="000E360C" w:rsidRPr="00BA4103" w:rsidRDefault="00062E63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Выпускаются грелки двух</w:t>
      </w:r>
      <w:r w:rsidR="000E360C" w:rsidRPr="00BA4103">
        <w:rPr>
          <w:color w:val="000000"/>
          <w:sz w:val="28"/>
          <w:szCs w:val="28"/>
        </w:rPr>
        <w:t xml:space="preserve"> типов:</w:t>
      </w:r>
    </w:p>
    <w:p w:rsidR="000E360C" w:rsidRPr="00BA4103" w:rsidRDefault="000E360C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-тип</w:t>
      </w:r>
      <w:proofErr w:type="gramStart"/>
      <w:r w:rsidRPr="00BA4103">
        <w:rPr>
          <w:color w:val="000000"/>
          <w:sz w:val="28"/>
          <w:szCs w:val="28"/>
        </w:rPr>
        <w:t xml:space="preserve"> А</w:t>
      </w:r>
      <w:proofErr w:type="gramEnd"/>
      <w:r w:rsidRPr="00BA4103">
        <w:rPr>
          <w:color w:val="000000"/>
          <w:sz w:val="28"/>
          <w:szCs w:val="28"/>
        </w:rPr>
        <w:t xml:space="preserve"> - для местного согревания тела;</w:t>
      </w:r>
    </w:p>
    <w:p w:rsidR="000E360C" w:rsidRPr="00BA4103" w:rsidRDefault="000E360C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-тип</w:t>
      </w:r>
      <w:proofErr w:type="gramStart"/>
      <w:r w:rsidRPr="00BA4103">
        <w:rPr>
          <w:color w:val="000000"/>
          <w:sz w:val="28"/>
          <w:szCs w:val="28"/>
        </w:rPr>
        <w:t xml:space="preserve"> Б</w:t>
      </w:r>
      <w:proofErr w:type="gramEnd"/>
      <w:r w:rsidRPr="00BA4103">
        <w:rPr>
          <w:color w:val="000000"/>
          <w:sz w:val="28"/>
          <w:szCs w:val="28"/>
        </w:rPr>
        <w:t xml:space="preserve"> - комбинированные, применяющиеся как для согревания, так и для промывания и спринцевания, поэтому они комплектуются резиновым шлангом (длина 140 см), тремя наконечниками (детские, взрослые, маточные), пробкой-переходником и зажимом.</w:t>
      </w:r>
    </w:p>
    <w:p w:rsidR="000E360C" w:rsidRPr="00BA4103" w:rsidRDefault="000E360C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Грелки в зависимости от размеров и вместимости выпускаются 3 номеров: №1 – 1литр, №2 – 2 литра, №3 – 3 литра.</w:t>
      </w:r>
    </w:p>
    <w:p w:rsidR="00D228B4" w:rsidRPr="00355F5A" w:rsidRDefault="005F5665" w:rsidP="00355F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 xml:space="preserve">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F5665" w:rsidRPr="00BA4103" w:rsidTr="005F5665">
        <w:tc>
          <w:tcPr>
            <w:tcW w:w="4785" w:type="dxa"/>
          </w:tcPr>
          <w:p w:rsidR="005F5665" w:rsidRPr="00BA4103" w:rsidRDefault="005F5665" w:rsidP="005F56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</w:t>
            </w:r>
            <w:proofErr w:type="gramStart"/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4786" w:type="dxa"/>
          </w:tcPr>
          <w:p w:rsidR="005F5665" w:rsidRPr="00BA4103" w:rsidRDefault="005F5665" w:rsidP="00CA33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</w:t>
            </w:r>
            <w:proofErr w:type="gramStart"/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5F5665" w:rsidRPr="00BA4103" w:rsidTr="005F5665">
        <w:tc>
          <w:tcPr>
            <w:tcW w:w="4785" w:type="dxa"/>
          </w:tcPr>
          <w:p w:rsidR="005F5665" w:rsidRPr="00BA4103" w:rsidRDefault="005F5665" w:rsidP="00BA4103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62075" cy="1278493"/>
                  <wp:effectExtent l="19050" t="0" r="9525" b="0"/>
                  <wp:docPr id="5" name="Рисунок 7" descr="https://palladi.ru/upload/iblock/39b/39b3a07ce24aaf3e29605c160cd110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lladi.ru/upload/iblock/39b/39b3a07ce24aaf3e29605c160cd110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73" cy="129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5665" w:rsidRPr="00BA4103" w:rsidRDefault="005F5665" w:rsidP="00BA4103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62867" cy="1400175"/>
                  <wp:effectExtent l="19050" t="0" r="3933" b="0"/>
                  <wp:docPr id="6" name="Рисунок 1" descr="https://imgs.asna.ru/resize_cache/419984/c79cd04370c5c7792c6c358129f52362/iblock/3f3/3f356cd3f622b178398c122b068c176d/780c3061a94c6a5f08541d3724b3b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s.asna.ru/resize_cache/419984/c79cd04370c5c7792c6c358129f52362/iblock/3f3/3f356cd3f622b178398c122b068c176d/780c3061a94c6a5f08541d3724b3b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-474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68" cy="140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867" w:rsidRDefault="00DC5867" w:rsidP="00BA4103">
      <w:pPr>
        <w:pStyle w:val="a4"/>
        <w:spacing w:before="0" w:beforeAutospacing="0" w:after="0" w:afterAutospacing="0"/>
        <w:ind w:firstLine="709"/>
        <w:jc w:val="both"/>
        <w:rPr>
          <w:rStyle w:val="a8"/>
          <w:color w:val="000000" w:themeColor="text1"/>
          <w:sz w:val="28"/>
          <w:szCs w:val="28"/>
        </w:rPr>
      </w:pPr>
    </w:p>
    <w:p w:rsidR="00E048C0" w:rsidRPr="00BA4103" w:rsidRDefault="00E048C0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rStyle w:val="a8"/>
          <w:color w:val="000000" w:themeColor="text1"/>
          <w:sz w:val="28"/>
          <w:szCs w:val="28"/>
        </w:rPr>
        <w:t xml:space="preserve">Кружка </w:t>
      </w:r>
      <w:proofErr w:type="spellStart"/>
      <w:r w:rsidRPr="00BA4103">
        <w:rPr>
          <w:rStyle w:val="a8"/>
          <w:color w:val="000000" w:themeColor="text1"/>
          <w:sz w:val="28"/>
          <w:szCs w:val="28"/>
        </w:rPr>
        <w:t>ирригаторная</w:t>
      </w:r>
      <w:proofErr w:type="spellEnd"/>
      <w:r w:rsidRPr="00BA4103">
        <w:rPr>
          <w:rStyle w:val="a8"/>
          <w:color w:val="000000" w:themeColor="text1"/>
          <w:sz w:val="28"/>
          <w:szCs w:val="28"/>
        </w:rPr>
        <w:t xml:space="preserve"> </w:t>
      </w:r>
      <w:r w:rsidRPr="00BA4103">
        <w:rPr>
          <w:b/>
          <w:color w:val="000000" w:themeColor="text1"/>
          <w:sz w:val="28"/>
          <w:szCs w:val="28"/>
        </w:rPr>
        <w:t>(</w:t>
      </w:r>
      <w:proofErr w:type="spellStart"/>
      <w:r w:rsidRPr="00BA4103">
        <w:rPr>
          <w:b/>
          <w:color w:val="000000" w:themeColor="text1"/>
          <w:sz w:val="28"/>
          <w:szCs w:val="28"/>
        </w:rPr>
        <w:t>Эсмарха</w:t>
      </w:r>
      <w:proofErr w:type="spellEnd"/>
      <w:r w:rsidRPr="00BA4103">
        <w:rPr>
          <w:b/>
          <w:color w:val="000000" w:themeColor="text1"/>
          <w:sz w:val="28"/>
          <w:szCs w:val="28"/>
        </w:rPr>
        <w:t>)</w:t>
      </w:r>
      <w:r w:rsidRPr="00BA4103">
        <w:rPr>
          <w:color w:val="000000" w:themeColor="text1"/>
          <w:sz w:val="28"/>
          <w:szCs w:val="28"/>
        </w:rPr>
        <w:t xml:space="preserve"> служит в домашних и больничных условиях для спринцевания и промывания. Представляет собой плоский резервуар с широким горлом, который с помощью патрубка соединяется внизу с резиновой трубкой. Трубка снабжена твердым наконечником и эбонитовым или пластмассовым поворотным краном. </w:t>
      </w:r>
    </w:p>
    <w:p w:rsidR="00E048C0" w:rsidRPr="00BA4103" w:rsidRDefault="00E048C0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color w:val="000000" w:themeColor="text1"/>
          <w:sz w:val="28"/>
          <w:szCs w:val="28"/>
        </w:rPr>
        <w:t xml:space="preserve">Изготовляют кружки формовым способом трех размеров вместимостью </w:t>
      </w:r>
    </w:p>
    <w:p w:rsidR="00E048C0" w:rsidRPr="00BA4103" w:rsidRDefault="00E048C0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color w:val="000000" w:themeColor="text1"/>
          <w:sz w:val="28"/>
          <w:szCs w:val="28"/>
        </w:rPr>
        <w:t>№ 1–1 л</w:t>
      </w:r>
    </w:p>
    <w:p w:rsidR="00E048C0" w:rsidRPr="00BA4103" w:rsidRDefault="00E048C0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color w:val="000000" w:themeColor="text1"/>
          <w:sz w:val="28"/>
          <w:szCs w:val="28"/>
        </w:rPr>
        <w:t xml:space="preserve">№ 2–1,5 л </w:t>
      </w:r>
    </w:p>
    <w:p w:rsidR="00E048C0" w:rsidRPr="00BA4103" w:rsidRDefault="00E048C0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color w:val="000000" w:themeColor="text1"/>
          <w:sz w:val="28"/>
          <w:szCs w:val="28"/>
        </w:rPr>
        <w:t xml:space="preserve">№ 3–2 л </w:t>
      </w:r>
    </w:p>
    <w:p w:rsidR="00E048C0" w:rsidRPr="00BA4103" w:rsidRDefault="00E048C0" w:rsidP="00E048C0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1590675" cy="2329676"/>
            <wp:effectExtent l="19050" t="0" r="9525" b="0"/>
            <wp:docPr id="16" name="Рисунок 16" descr="https://imgs.asna.ru/iblock/e83/e83a32914bcaf2cad48471f9bb4fcd07/f035fda3514368740dd751e32bd8b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s.asna.ru/iblock/e83/e83a32914bcaf2cad48471f9bb4fcd07/f035fda3514368740dd751e32bd8b5f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89" cy="23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103">
        <w:rPr>
          <w:noProof/>
          <w:sz w:val="28"/>
          <w:szCs w:val="28"/>
        </w:rPr>
        <w:drawing>
          <wp:inline distT="0" distB="0" distL="0" distR="0">
            <wp:extent cx="3257550" cy="2327301"/>
            <wp:effectExtent l="19050" t="0" r="0" b="0"/>
            <wp:docPr id="19" name="Рисунок 19" descr="https://images.ru.prom.st/492917386_w640_h640_kruzhka-esmarha-al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ru.prom.st/492917386_w640_h640_kruzhka-esmarha-alp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06" cy="23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B4" w:rsidRPr="00BA4103" w:rsidRDefault="005F5665" w:rsidP="00BA410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A4103">
        <w:rPr>
          <w:b/>
          <w:color w:val="000000" w:themeColor="text1"/>
          <w:sz w:val="28"/>
          <w:szCs w:val="28"/>
        </w:rPr>
        <w:t>Пузыри для льда</w:t>
      </w:r>
      <w:r w:rsidRPr="00BA4103">
        <w:rPr>
          <w:color w:val="000000" w:themeColor="text1"/>
          <w:sz w:val="28"/>
          <w:szCs w:val="28"/>
        </w:rPr>
        <w:t xml:space="preserve"> </w:t>
      </w:r>
      <w:r w:rsidR="00062E63" w:rsidRPr="00BA4103">
        <w:rPr>
          <w:color w:val="000000" w:themeColor="text1"/>
          <w:sz w:val="28"/>
          <w:szCs w:val="28"/>
        </w:rPr>
        <w:t xml:space="preserve"> </w:t>
      </w:r>
      <w:r w:rsidR="00062E63" w:rsidRPr="00BA4103">
        <w:rPr>
          <w:sz w:val="28"/>
          <w:szCs w:val="28"/>
        </w:rPr>
        <w:t>Пузыри для льда предназначены для местного охлаждения при различных травмах. Они представляют собой емкости различной формы с широкой горловиной для заполнения льдом закрывающиеся пластмассовой пробкой. Выпускаются 3-х размеров с диаметром 15, 20 и 25 см.</w:t>
      </w:r>
    </w:p>
    <w:p w:rsidR="00927CD1" w:rsidRPr="00BA4103" w:rsidRDefault="00F361D0" w:rsidP="00E048C0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3974008" cy="1481958"/>
            <wp:effectExtent l="19050" t="0" r="7442" b="0"/>
            <wp:docPr id="18" name="Рисунок 10" descr="https://imgs.asna.ru/resize_cache/351842/97452a19922aa0f4766549993f731cbe/iblock/ec7/ec7e810e8cf9bbf3c4bb9cce849588fa/7135ab147f9caae2754f9c7098ef6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s.asna.ru/resize_cache/351842/97452a19922aa0f4766549993f731cbe/iblock/ec7/ec7e810e8cf9bbf3c4bb9cce849588fa/7135ab147f9caae2754f9c7098ef6ad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02" cy="14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63" w:rsidRPr="00BA4103" w:rsidRDefault="00E048C0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Круги подкладные</w:t>
      </w:r>
      <w:r w:rsidR="00DC5867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62E63" w:rsidRPr="00BA4103">
        <w:rPr>
          <w:rFonts w:ascii="Times New Roman" w:hAnsi="Times New Roman" w:cs="Times New Roman"/>
          <w:sz w:val="28"/>
          <w:szCs w:val="28"/>
        </w:rPr>
        <w:t xml:space="preserve">представляют собой кольцеобразной формы мешки, которые надуваются воздухом и закрываются вентилем. Предназначены для ухода за лежачими больными для профилактики и лечения пролежней. </w:t>
      </w:r>
    </w:p>
    <w:p w:rsidR="00062E63" w:rsidRPr="00BA4103" w:rsidRDefault="00062E63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Выпускаются трех размеров: </w:t>
      </w:r>
    </w:p>
    <w:p w:rsidR="00062E63" w:rsidRPr="00BA4103" w:rsidRDefault="00062E63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№ 1-9,5/30см;</w:t>
      </w:r>
    </w:p>
    <w:p w:rsidR="00062E63" w:rsidRPr="00BA4103" w:rsidRDefault="00062E63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№ 2-14,5/38см; </w:t>
      </w:r>
    </w:p>
    <w:p w:rsidR="004454BA" w:rsidRPr="00BA4103" w:rsidRDefault="00062E63" w:rsidP="00BA410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№ 3-14,5/45;</w:t>
      </w:r>
    </w:p>
    <w:p w:rsidR="004454BA" w:rsidRPr="00BA4103" w:rsidRDefault="00062E63" w:rsidP="00CA330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48C0" w:rsidRPr="00BA4103" w:rsidRDefault="00E048C0" w:rsidP="00CA330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95475" cy="1186664"/>
            <wp:effectExtent l="19050" t="0" r="9525" b="0"/>
            <wp:docPr id="8" name="Рисунок 13" descr="https://sun9-60.userapi.com/c853424/v853424262/134fad/6Fh41LJpG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c853424/v853424262/134fad/6Fh41LJpGf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367" r="2857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16" cy="1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63" w:rsidRPr="00BA4103" w:rsidRDefault="00062E63" w:rsidP="00BA410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4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Спринцовки</w:t>
      </w:r>
      <w:r w:rsidRPr="00BA410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F361D0" w:rsidRPr="00BA4103">
        <w:rPr>
          <w:rFonts w:ascii="Times New Roman" w:hAnsi="Times New Roman" w:cs="Times New Roman"/>
          <w:sz w:val="28"/>
          <w:szCs w:val="28"/>
        </w:rPr>
        <w:t>это резиновый баллончик грушевидной формы с мягким или твердым наконечником. Используются для промывания различных каналов и полостей.</w:t>
      </w:r>
    </w:p>
    <w:p w:rsidR="00062E63" w:rsidRPr="00BA4103" w:rsidRDefault="00062E63" w:rsidP="00BA41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A6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Спринцовки типа</w:t>
      </w:r>
      <w:proofErr w:type="gramStart"/>
      <w:r w:rsidRPr="005A6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A6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 мягким наконечником) предназначены для:</w:t>
      </w:r>
    </w:p>
    <w:p w:rsidR="00062E63" w:rsidRPr="00BA4103" w:rsidRDefault="00062E63" w:rsidP="00BA410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Отсоса жидкости из полостей организма в послеоперационный период;</w:t>
      </w:r>
    </w:p>
    <w:p w:rsidR="00062E63" w:rsidRPr="00BA4103" w:rsidRDefault="00062E63" w:rsidP="00BA410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Промывания полостей организма в лечебно-профилактических целях.</w:t>
      </w:r>
    </w:p>
    <w:p w:rsidR="00062E63" w:rsidRPr="00BA4103" w:rsidRDefault="00062E63" w:rsidP="00BA41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-Спринцовки типа</w:t>
      </w:r>
      <w:proofErr w:type="gramStart"/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</w:t>
      </w:r>
      <w:proofErr w:type="gramEnd"/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 твердым пластиковым или мягким наконечником из ПВХ). Основное предназначение:</w:t>
      </w:r>
    </w:p>
    <w:p w:rsidR="00062E63" w:rsidRPr="00BA4103" w:rsidRDefault="00062E63" w:rsidP="00BA410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постановки клизм и </w:t>
      </w:r>
      <w:proofErr w:type="spellStart"/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микроклизм</w:t>
      </w:r>
      <w:proofErr w:type="spellEnd"/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различного характера;</w:t>
      </w:r>
    </w:p>
    <w:p w:rsidR="00062E63" w:rsidRPr="00BA4103" w:rsidRDefault="00062E63" w:rsidP="00BA410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Применяется для орошения влагалища;</w:t>
      </w:r>
    </w:p>
    <w:p w:rsidR="00062E63" w:rsidRPr="00BA4103" w:rsidRDefault="00062E63" w:rsidP="00BA41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5A6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Ирригационные спринцовки (или гинекологические) типа БИ-9 применяются в гинекологии в лечебно-профилактических целях для орошения влагалища различного рода растворами.</w:t>
      </w:r>
    </w:p>
    <w:p w:rsidR="00F361D0" w:rsidRPr="005A6D8F" w:rsidRDefault="00F361D0" w:rsidP="0006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7"/>
        <w:gridCol w:w="3186"/>
        <w:gridCol w:w="3094"/>
      </w:tblGrid>
      <w:tr w:rsidR="00F361D0" w:rsidRPr="00BA4103" w:rsidTr="007E6D20">
        <w:trPr>
          <w:trHeight w:val="125"/>
        </w:trPr>
        <w:tc>
          <w:tcPr>
            <w:tcW w:w="3327" w:type="dxa"/>
          </w:tcPr>
          <w:p w:rsidR="00062E63" w:rsidRPr="00BA4103" w:rsidRDefault="00062E63" w:rsidP="00F361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</w:t>
            </w:r>
            <w:proofErr w:type="gramStart"/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182" w:type="dxa"/>
          </w:tcPr>
          <w:p w:rsidR="00062E63" w:rsidRPr="00BA4103" w:rsidRDefault="00062E63" w:rsidP="008626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</w:t>
            </w:r>
            <w:proofErr w:type="gramStart"/>
            <w:r w:rsidRPr="00BA41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3098" w:type="dxa"/>
          </w:tcPr>
          <w:p w:rsidR="00062E63" w:rsidRPr="00BA4103" w:rsidRDefault="00062E63" w:rsidP="008626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A6D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Ирригационные спринцовки</w:t>
            </w:r>
          </w:p>
        </w:tc>
      </w:tr>
      <w:tr w:rsidR="00F361D0" w:rsidRPr="00BA4103" w:rsidTr="007E6D20">
        <w:trPr>
          <w:trHeight w:val="1974"/>
        </w:trPr>
        <w:tc>
          <w:tcPr>
            <w:tcW w:w="3327" w:type="dxa"/>
          </w:tcPr>
          <w:p w:rsidR="00062E63" w:rsidRPr="00BA4103" w:rsidRDefault="00062E63" w:rsidP="008626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8411" cy="1724025"/>
                  <wp:effectExtent l="19050" t="0" r="4689" b="0"/>
                  <wp:docPr id="14" name="Рисунок 43" descr="https://beauty.mypartnershop.ru/pictures/1022733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eauty.mypartnershop.ru/pictures/1022733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93" cy="172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062E63" w:rsidRPr="00BA4103" w:rsidRDefault="00062E63" w:rsidP="008626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2014466"/>
                  <wp:effectExtent l="19050" t="0" r="9525" b="0"/>
                  <wp:docPr id="15" name="Рисунок 46" descr="https://img2.wbstatic.net/big/new/9230000/923004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2.wbstatic.net/big/new/9230000/923004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86" cy="201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062E63" w:rsidRPr="00BA4103" w:rsidRDefault="00062E63" w:rsidP="008626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04330" cy="1838325"/>
                  <wp:effectExtent l="19050" t="0" r="0" b="0"/>
                  <wp:docPr id="17" name="Рисунок 52" descr="https://beauty.mypartnershop.ru/pictures/102273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beauty.mypartnershop.ru/pictures/102273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18" cy="184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CD1" w:rsidRPr="00BA4103" w:rsidRDefault="00F361D0" w:rsidP="00BA4103">
      <w:pPr>
        <w:pStyle w:val="a4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A4103">
        <w:rPr>
          <w:b/>
          <w:sz w:val="28"/>
          <w:szCs w:val="28"/>
        </w:rPr>
        <w:t>Судна подкладные</w:t>
      </w:r>
      <w:r w:rsidRPr="00BA4103">
        <w:rPr>
          <w:sz w:val="28"/>
          <w:szCs w:val="28"/>
        </w:rPr>
        <w:t xml:space="preserve"> - предназначены для туалета лежачих больных. Представляют собой круги подкладные продолговатой формы с дном.</w:t>
      </w:r>
    </w:p>
    <w:p w:rsidR="00927CD1" w:rsidRPr="00BA4103" w:rsidRDefault="00927CD1" w:rsidP="00927CD1">
      <w:pPr>
        <w:pStyle w:val="a4"/>
        <w:rPr>
          <w:color w:val="000000"/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2114550" cy="1727742"/>
            <wp:effectExtent l="19050" t="0" r="0" b="0"/>
            <wp:docPr id="22" name="Рисунок 22" descr="https://i1.rozetka.ua/goods/11940410/84441228_images_119404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1.rozetka.ua/goods/11940410/84441228_images_11940410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654" r="7519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D1" w:rsidRPr="00BA4103" w:rsidRDefault="00927CD1" w:rsidP="00BA4103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color w:val="000000"/>
          <w:sz w:val="28"/>
          <w:szCs w:val="28"/>
        </w:rPr>
        <w:lastRenderedPageBreak/>
        <w:t>Кольца маточные</w:t>
      </w:r>
      <w:r w:rsidRPr="00BA4103">
        <w:rPr>
          <w:color w:val="000000"/>
          <w:sz w:val="28"/>
          <w:szCs w:val="28"/>
        </w:rPr>
        <w:t xml:space="preserve"> – полые кольца, предназначенные для предупреждения выпадения матки. Выпускаются из резины светлого цвета, без трещин и выступов, должны быть упругими. Выпускаются 7 номеров в зависимости от диаметра.</w:t>
      </w:r>
    </w:p>
    <w:p w:rsidR="00FD1025" w:rsidRPr="00BA4103" w:rsidRDefault="00FD1025" w:rsidP="00927CD1">
      <w:pPr>
        <w:pStyle w:val="a4"/>
        <w:rPr>
          <w:color w:val="000000"/>
          <w:sz w:val="28"/>
          <w:szCs w:val="28"/>
        </w:rPr>
      </w:pPr>
      <w:r w:rsidRPr="00BA4103">
        <w:rPr>
          <w:noProof/>
          <w:color w:val="000000"/>
          <w:sz w:val="28"/>
          <w:szCs w:val="28"/>
        </w:rPr>
        <w:drawing>
          <wp:inline distT="0" distB="0" distL="0" distR="0">
            <wp:extent cx="2114550" cy="1752600"/>
            <wp:effectExtent l="19050" t="0" r="0" b="0"/>
            <wp:docPr id="9" name="Рисунок 25" descr="https://vsepessarii.ru/storage/cache/normal/1000x1000/images/products/pessariy/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sepessarii.ru/storage/cache/normal/1000x1000/images/products/pessariy/2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840" t="19826" r="12947" b="1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D1" w:rsidRPr="00BA4103" w:rsidRDefault="00F361D0" w:rsidP="00BA4103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sz w:val="28"/>
          <w:szCs w:val="28"/>
        </w:rPr>
        <w:t>Медицинская подкладная клеенка</w:t>
      </w:r>
      <w:r w:rsidRPr="00BA4103">
        <w:rPr>
          <w:sz w:val="28"/>
          <w:szCs w:val="28"/>
        </w:rPr>
        <w:t xml:space="preserve"> - представляет собой прочную хлопчатобумажную ткань, с одной или двух сторон с аппликацией из резины. Так же выпускается подкладная клеенка из винипласта.</w:t>
      </w:r>
    </w:p>
    <w:p w:rsidR="00F361D0" w:rsidRPr="00BA4103" w:rsidRDefault="00F361D0" w:rsidP="00927CD1">
      <w:pPr>
        <w:pStyle w:val="a4"/>
        <w:rPr>
          <w:color w:val="000000"/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2187702" cy="1418836"/>
            <wp:effectExtent l="19050" t="0" r="3048" b="0"/>
            <wp:docPr id="20" name="Рисунок 34" descr="https://cdn1.ozone.ru/multimedia/101508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1.ozone.ru/multimedia/1015086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90" cy="14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103">
        <w:rPr>
          <w:noProof/>
          <w:sz w:val="28"/>
          <w:szCs w:val="28"/>
        </w:rPr>
        <w:drawing>
          <wp:inline distT="0" distB="0" distL="0" distR="0">
            <wp:extent cx="1797558" cy="1797558"/>
            <wp:effectExtent l="19050" t="0" r="0" b="0"/>
            <wp:docPr id="21" name="Рисунок 37" descr="http://siana18.ru/assets/images/products/474/ps-11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iana18.ru/assets/images/products/474/ps-1191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83" cy="17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03" w:rsidRPr="00BA4103" w:rsidRDefault="00BA4103" w:rsidP="00BA4103">
      <w:pPr>
        <w:pStyle w:val="a4"/>
        <w:ind w:firstLine="709"/>
        <w:jc w:val="both"/>
        <w:rPr>
          <w:b/>
          <w:color w:val="000000"/>
          <w:sz w:val="28"/>
          <w:szCs w:val="28"/>
        </w:rPr>
      </w:pPr>
    </w:p>
    <w:p w:rsidR="00F361D0" w:rsidRPr="00BA4103" w:rsidRDefault="00BA4103" w:rsidP="00BA4103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color w:val="000000"/>
          <w:sz w:val="28"/>
          <w:szCs w:val="28"/>
        </w:rPr>
        <w:t>Жгут</w:t>
      </w:r>
      <w:r w:rsidRPr="00BA4103">
        <w:rPr>
          <w:color w:val="000000"/>
          <w:sz w:val="28"/>
          <w:szCs w:val="28"/>
        </w:rPr>
        <w:t xml:space="preserve">-приспособление для остановки кровотечения, им сдавливают мягкие ткани пораженных конечностей, чтобы временно остановить кровопотерю. </w:t>
      </w:r>
    </w:p>
    <w:p w:rsidR="00BA4103" w:rsidRPr="00BA4103" w:rsidRDefault="00BA4103" w:rsidP="00927CD1">
      <w:pPr>
        <w:pStyle w:val="a4"/>
        <w:rPr>
          <w:color w:val="000000"/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2935166" cy="1814733"/>
            <wp:effectExtent l="19050" t="0" r="0" b="0"/>
            <wp:docPr id="106" name="Рисунок 106" descr="https://azbyka.ru/zdorovie/wp-content/uploads/2019/10/549244207_w640_h640_zhgut-esmarha-1024x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zbyka.ru/zdorovie/wp-content/uploads/2019/10/549244207_w640_h640_zhgut-esmarha-1024x76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882" r="-11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66" cy="1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03" w:rsidRPr="00BA4103" w:rsidRDefault="00BA4103" w:rsidP="00BA4103">
      <w:pPr>
        <w:pStyle w:val="a4"/>
        <w:jc w:val="both"/>
        <w:rPr>
          <w:b/>
          <w:sz w:val="28"/>
          <w:szCs w:val="28"/>
        </w:rPr>
      </w:pPr>
      <w:r w:rsidRPr="00BA4103">
        <w:rPr>
          <w:color w:val="333333"/>
          <w:sz w:val="28"/>
          <w:szCs w:val="28"/>
          <w:shd w:val="clear" w:color="auto" w:fill="EEEEEE"/>
        </w:rPr>
        <w:t xml:space="preserve"> </w:t>
      </w:r>
    </w:p>
    <w:p w:rsidR="00F361D0" w:rsidRPr="00BA4103" w:rsidRDefault="00F361D0" w:rsidP="00BA4103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sz w:val="28"/>
          <w:szCs w:val="28"/>
        </w:rPr>
        <w:lastRenderedPageBreak/>
        <w:t>Бинт типа «Идеал»,</w:t>
      </w:r>
      <w:r w:rsidRPr="00BA4103">
        <w:rPr>
          <w:sz w:val="28"/>
          <w:szCs w:val="28"/>
        </w:rPr>
        <w:t xml:space="preserve"> изготавливается из трикотажной ткани с вплетением резиновых нитей. </w:t>
      </w:r>
      <w:proofErr w:type="gramStart"/>
      <w:r w:rsidRPr="00BA4103">
        <w:rPr>
          <w:sz w:val="28"/>
          <w:szCs w:val="28"/>
        </w:rPr>
        <w:t>Предназначен</w:t>
      </w:r>
      <w:proofErr w:type="gramEnd"/>
      <w:r w:rsidRPr="00BA4103">
        <w:rPr>
          <w:sz w:val="28"/>
          <w:szCs w:val="28"/>
        </w:rPr>
        <w:t xml:space="preserve"> для </w:t>
      </w:r>
      <w:proofErr w:type="spellStart"/>
      <w:r w:rsidRPr="00BA4103">
        <w:rPr>
          <w:sz w:val="28"/>
          <w:szCs w:val="28"/>
        </w:rPr>
        <w:t>бинтования</w:t>
      </w:r>
      <w:proofErr w:type="spellEnd"/>
      <w:r w:rsidRPr="00BA4103">
        <w:rPr>
          <w:sz w:val="28"/>
          <w:szCs w:val="28"/>
        </w:rPr>
        <w:t xml:space="preserve"> ног при варикозном расширении вен.</w:t>
      </w:r>
      <w:r w:rsidR="00707E72" w:rsidRPr="00BA4103">
        <w:rPr>
          <w:sz w:val="28"/>
          <w:szCs w:val="28"/>
        </w:rPr>
        <w:t xml:space="preserve"> Для этих же целей выпускаются чулки эластичные, гольфы, колготки разных размеров.</w:t>
      </w:r>
    </w:p>
    <w:p w:rsidR="00FD1025" w:rsidRPr="00BA4103" w:rsidRDefault="00F361D0" w:rsidP="00927CD1">
      <w:pPr>
        <w:pStyle w:val="a4"/>
        <w:rPr>
          <w:sz w:val="28"/>
          <w:szCs w:val="28"/>
        </w:rPr>
      </w:pPr>
      <w:r w:rsidRPr="00BA4103">
        <w:rPr>
          <w:noProof/>
          <w:sz w:val="28"/>
          <w:szCs w:val="28"/>
        </w:rPr>
        <w:drawing>
          <wp:inline distT="0" distB="0" distL="0" distR="0">
            <wp:extent cx="1469899" cy="2190750"/>
            <wp:effectExtent l="19050" t="0" r="0" b="0"/>
            <wp:docPr id="55" name="Рисунок 55" descr="https://www.auchan.ru/pokupki/media/catalog/product/7/0/7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auchan.ru/pokupki/media/catalog/product/7/0/706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9" cy="21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103">
        <w:rPr>
          <w:sz w:val="28"/>
          <w:szCs w:val="28"/>
        </w:rPr>
        <w:t xml:space="preserve"> </w:t>
      </w:r>
      <w:r w:rsidRPr="00BA4103">
        <w:rPr>
          <w:noProof/>
          <w:sz w:val="28"/>
          <w:szCs w:val="28"/>
        </w:rPr>
        <w:drawing>
          <wp:inline distT="0" distB="0" distL="0" distR="0">
            <wp:extent cx="2131835" cy="1571625"/>
            <wp:effectExtent l="19050" t="0" r="1765" b="0"/>
            <wp:docPr id="58" name="Рисунок 58" descr="https://avatars.mds.yandex.net/get-mpic/1926093/img_id133226736461054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mpic/1926093/img_id1332267364610542.jpeg/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31" cy="157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E72" w:rsidRPr="00BA4103">
        <w:rPr>
          <w:noProof/>
          <w:sz w:val="28"/>
          <w:szCs w:val="28"/>
        </w:rPr>
        <w:drawing>
          <wp:inline distT="0" distB="0" distL="0" distR="0">
            <wp:extent cx="2200275" cy="2200275"/>
            <wp:effectExtent l="19050" t="0" r="9525" b="0"/>
            <wp:docPr id="23" name="Рисунок 70" descr="https://images.ru.prom.st/672464569_w640_h640_chulok-kompressionnyj-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ages.ru.prom.st/672464569_w640_h640_chulok-kompressionnyj-d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72" w:rsidRPr="00BA4103" w:rsidRDefault="00707E72" w:rsidP="00927CD1">
      <w:pPr>
        <w:pStyle w:val="a4"/>
        <w:rPr>
          <w:color w:val="000000"/>
          <w:sz w:val="28"/>
          <w:szCs w:val="28"/>
        </w:rPr>
      </w:pPr>
      <w:r w:rsidRPr="00BA4103">
        <w:rPr>
          <w:sz w:val="28"/>
          <w:szCs w:val="28"/>
        </w:rPr>
        <w:t xml:space="preserve"> </w:t>
      </w:r>
    </w:p>
    <w:p w:rsidR="00F361D0" w:rsidRPr="00BA4103" w:rsidRDefault="00707E72" w:rsidP="00BA4103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Изделия из латекса:</w:t>
      </w:r>
    </w:p>
    <w:p w:rsidR="00707E72" w:rsidRPr="00BA4103" w:rsidRDefault="00707E72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b/>
          <w:sz w:val="28"/>
          <w:szCs w:val="28"/>
        </w:rPr>
        <w:t>Перчатки медицинские</w:t>
      </w:r>
      <w:r w:rsidRPr="00BA4103">
        <w:rPr>
          <w:rFonts w:ascii="Times New Roman" w:hAnsi="Times New Roman" w:cs="Times New Roman"/>
          <w:sz w:val="28"/>
          <w:szCs w:val="28"/>
        </w:rPr>
        <w:t xml:space="preserve"> подразделяются </w:t>
      </w:r>
      <w:proofErr w:type="gramStart"/>
      <w:r w:rsidRPr="00BA410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4103">
        <w:rPr>
          <w:rFonts w:ascii="Times New Roman" w:hAnsi="Times New Roman" w:cs="Times New Roman"/>
          <w:sz w:val="28"/>
          <w:szCs w:val="28"/>
        </w:rPr>
        <w:t>:</w:t>
      </w:r>
    </w:p>
    <w:p w:rsidR="00707E72" w:rsidRPr="00BA4103" w:rsidRDefault="00707E72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 - перчатки хирургические выпускаются анатомической формы для плотного облегания рук</w:t>
      </w:r>
      <w:r w:rsidR="00063EE4" w:rsidRPr="00BA4103">
        <w:rPr>
          <w:rFonts w:ascii="Times New Roman" w:hAnsi="Times New Roman" w:cs="Times New Roman"/>
          <w:sz w:val="28"/>
          <w:szCs w:val="28"/>
        </w:rPr>
        <w:t xml:space="preserve">, </w:t>
      </w:r>
      <w:r w:rsidRPr="00BA4103">
        <w:rPr>
          <w:rFonts w:ascii="Times New Roman" w:hAnsi="Times New Roman" w:cs="Times New Roman"/>
          <w:sz w:val="28"/>
          <w:szCs w:val="28"/>
        </w:rPr>
        <w:t xml:space="preserve">стерильные и нестерильные, </w:t>
      </w:r>
      <w:proofErr w:type="spellStart"/>
      <w:r w:rsidRPr="00BA4103">
        <w:rPr>
          <w:rFonts w:ascii="Times New Roman" w:hAnsi="Times New Roman" w:cs="Times New Roman"/>
          <w:sz w:val="28"/>
          <w:szCs w:val="28"/>
        </w:rPr>
        <w:t>опудренные</w:t>
      </w:r>
      <w:proofErr w:type="spellEnd"/>
      <w:r w:rsidRPr="00BA4103">
        <w:rPr>
          <w:rFonts w:ascii="Times New Roman" w:hAnsi="Times New Roman" w:cs="Times New Roman"/>
          <w:sz w:val="28"/>
          <w:szCs w:val="28"/>
        </w:rPr>
        <w:t xml:space="preserve"> внутри и </w:t>
      </w:r>
      <w:proofErr w:type="spellStart"/>
      <w:r w:rsidRPr="00BA4103">
        <w:rPr>
          <w:rFonts w:ascii="Times New Roman" w:hAnsi="Times New Roman" w:cs="Times New Roman"/>
          <w:sz w:val="28"/>
          <w:szCs w:val="28"/>
        </w:rPr>
        <w:t>неопудренные</w:t>
      </w:r>
      <w:proofErr w:type="spellEnd"/>
      <w:r w:rsidRPr="00BA4103">
        <w:rPr>
          <w:rFonts w:ascii="Times New Roman" w:hAnsi="Times New Roman" w:cs="Times New Roman"/>
          <w:sz w:val="28"/>
          <w:szCs w:val="28"/>
        </w:rPr>
        <w:t>, тонкие, сверхтонкие или особо прочные для защиты от рентгеновских облучений</w:t>
      </w:r>
      <w:r w:rsidR="001468C9" w:rsidRPr="00BA41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E72" w:rsidRPr="00BA4103" w:rsidRDefault="00707E72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-диагностические нестерильные перчатки выпускаются латексные и без латекса (</w:t>
      </w:r>
      <w:proofErr w:type="spellStart"/>
      <w:r w:rsidRPr="00BA4103">
        <w:rPr>
          <w:rFonts w:ascii="Times New Roman" w:hAnsi="Times New Roman" w:cs="Times New Roman"/>
          <w:sz w:val="28"/>
          <w:szCs w:val="28"/>
        </w:rPr>
        <w:t>нитриловые</w:t>
      </w:r>
      <w:proofErr w:type="spellEnd"/>
      <w:r w:rsidRPr="00BA4103">
        <w:rPr>
          <w:rFonts w:ascii="Times New Roman" w:hAnsi="Times New Roman" w:cs="Times New Roman"/>
          <w:sz w:val="28"/>
          <w:szCs w:val="28"/>
        </w:rPr>
        <w:t xml:space="preserve"> и виниловые), </w:t>
      </w:r>
      <w:proofErr w:type="spellStart"/>
      <w:r w:rsidRPr="00BA4103">
        <w:rPr>
          <w:rFonts w:ascii="Times New Roman" w:hAnsi="Times New Roman" w:cs="Times New Roman"/>
          <w:sz w:val="28"/>
          <w:szCs w:val="28"/>
        </w:rPr>
        <w:t>о</w:t>
      </w:r>
      <w:r w:rsidR="001468C9" w:rsidRPr="00BA4103">
        <w:rPr>
          <w:rFonts w:ascii="Times New Roman" w:hAnsi="Times New Roman" w:cs="Times New Roman"/>
          <w:sz w:val="28"/>
          <w:szCs w:val="28"/>
        </w:rPr>
        <w:t>пудренные</w:t>
      </w:r>
      <w:proofErr w:type="spellEnd"/>
      <w:r w:rsidR="001468C9" w:rsidRPr="00BA41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468C9" w:rsidRPr="00BA4103">
        <w:rPr>
          <w:rFonts w:ascii="Times New Roman" w:hAnsi="Times New Roman" w:cs="Times New Roman"/>
          <w:sz w:val="28"/>
          <w:szCs w:val="28"/>
        </w:rPr>
        <w:t>неопудренные</w:t>
      </w:r>
      <w:proofErr w:type="spellEnd"/>
      <w:r w:rsidR="001468C9" w:rsidRPr="00BA4103">
        <w:rPr>
          <w:rFonts w:ascii="Times New Roman" w:hAnsi="Times New Roman" w:cs="Times New Roman"/>
          <w:sz w:val="28"/>
          <w:szCs w:val="28"/>
        </w:rPr>
        <w:t xml:space="preserve"> внутри.</w:t>
      </w:r>
      <w:r w:rsidRPr="00BA4103">
        <w:rPr>
          <w:rFonts w:ascii="Times New Roman" w:hAnsi="Times New Roman" w:cs="Times New Roman"/>
          <w:sz w:val="28"/>
          <w:szCs w:val="28"/>
        </w:rPr>
        <w:t xml:space="preserve"> Предназначаются для ухода за больными, в медицинских учреждениях.</w:t>
      </w:r>
    </w:p>
    <w:p w:rsidR="00707E72" w:rsidRPr="00BA4103" w:rsidRDefault="00707E72" w:rsidP="00BA41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-анатомические перчатки выпускаются для защиты рук </w:t>
      </w:r>
      <w:proofErr w:type="spellStart"/>
      <w:r w:rsidRPr="00BA4103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BA410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A4103">
        <w:rPr>
          <w:rFonts w:ascii="Times New Roman" w:hAnsi="Times New Roman" w:cs="Times New Roman"/>
          <w:sz w:val="28"/>
          <w:szCs w:val="28"/>
        </w:rPr>
        <w:t>ерсонала</w:t>
      </w:r>
      <w:proofErr w:type="spellEnd"/>
      <w:r w:rsidRPr="00BA4103">
        <w:rPr>
          <w:rFonts w:ascii="Times New Roman" w:hAnsi="Times New Roman" w:cs="Times New Roman"/>
          <w:sz w:val="28"/>
          <w:szCs w:val="28"/>
        </w:rPr>
        <w:t xml:space="preserve"> от загрязнения.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8"/>
        <w:gridCol w:w="3412"/>
        <w:gridCol w:w="3001"/>
      </w:tblGrid>
      <w:tr w:rsidR="001468C9" w:rsidRPr="00BA4103" w:rsidTr="001468C9">
        <w:tc>
          <w:tcPr>
            <w:tcW w:w="3190" w:type="dxa"/>
          </w:tcPr>
          <w:p w:rsidR="001468C9" w:rsidRPr="00BA4103" w:rsidRDefault="001468C9" w:rsidP="00CA33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1803" cy="1676400"/>
                  <wp:effectExtent l="19050" t="0" r="0" b="0"/>
                  <wp:docPr id="26" name="Рисунок 88" descr="https://www.inset.sk/inshop/catalogue/products/pictures/826054720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www.inset.sk/inshop/catalogue/products/pictures/826054720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934" t="11167" r="5567" b="1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80" cy="168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468C9" w:rsidRPr="00BA4103" w:rsidRDefault="001468C9" w:rsidP="00CA33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9288" cy="1809750"/>
                  <wp:effectExtent l="19050" t="0" r="8112" b="0"/>
                  <wp:docPr id="27" name="Рисунок 91" descr="http://vikon-service.ru/static/img/0000/0001/6596/16596212.1wbla001cm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vikon-service.ru/static/img/0000/0001/6596/16596212.1wbla001cm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51" cy="18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468C9" w:rsidRPr="00BA4103" w:rsidRDefault="001468C9" w:rsidP="00CA33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1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9571" cy="1998157"/>
                  <wp:effectExtent l="19050" t="0" r="1129" b="0"/>
                  <wp:docPr id="29" name="Рисунок 94" descr="https://spb.leader-t.ru/upload/iblock/30e/30edcd820c61275a676bcdc13306aa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pb.leader-t.ru/upload/iblock/30e/30edcd820c61275a676bcdc13306aa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452" t="2602" r="2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89" cy="20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8C9" w:rsidRPr="00BA4103" w:rsidRDefault="001468C9" w:rsidP="00CA3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7E72" w:rsidRPr="00BA4103" w:rsidRDefault="001468C9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  </w:t>
      </w:r>
      <w:r w:rsidR="00707E72" w:rsidRPr="00BA4103">
        <w:rPr>
          <w:rFonts w:ascii="Times New Roman" w:hAnsi="Times New Roman" w:cs="Times New Roman"/>
          <w:b/>
          <w:sz w:val="28"/>
          <w:szCs w:val="28"/>
        </w:rPr>
        <w:t>Напальчники</w:t>
      </w:r>
      <w:r w:rsidR="00707E72" w:rsidRPr="00BA4103">
        <w:rPr>
          <w:rFonts w:ascii="Times New Roman" w:hAnsi="Times New Roman" w:cs="Times New Roman"/>
          <w:sz w:val="28"/>
          <w:szCs w:val="28"/>
        </w:rPr>
        <w:t xml:space="preserve"> предназначаются для защиты пальцев рук, выпускаются для защиты пальцев рук, выпускаются 3-х номеров в зависимости от длины (63,70 и 77 мм)</w:t>
      </w:r>
    </w:p>
    <w:p w:rsidR="001A4056" w:rsidRPr="00BA4103" w:rsidRDefault="00707E72" w:rsidP="00CA3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A4056" w:rsidRPr="00BA4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7974" cy="1809042"/>
            <wp:effectExtent l="19050" t="0" r="0" b="0"/>
            <wp:docPr id="85" name="Рисунок 85" descr="https://volga.afina-pet.ru/upload/iblock/69a/69a9cb87c2c08880f519abb17b04d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volga.afina-pet.ru/upload/iblock/69a/69a9cb87c2c08880f519abb17b04d3a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184" r="3341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45" cy="18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5C" w:rsidRDefault="00707E72" w:rsidP="006F4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b/>
          <w:sz w:val="28"/>
          <w:szCs w:val="28"/>
        </w:rPr>
        <w:t xml:space="preserve">Соски </w:t>
      </w:r>
      <w:r w:rsidR="008554B0">
        <w:rPr>
          <w:rFonts w:ascii="Times New Roman" w:hAnsi="Times New Roman" w:cs="Times New Roman"/>
          <w:sz w:val="28"/>
          <w:szCs w:val="28"/>
        </w:rPr>
        <w:t>различаются</w:t>
      </w:r>
      <w:r w:rsidR="00063EE4" w:rsidRPr="00BA4103">
        <w:rPr>
          <w:rFonts w:ascii="Times New Roman" w:hAnsi="Times New Roman" w:cs="Times New Roman"/>
          <w:sz w:val="28"/>
          <w:szCs w:val="28"/>
        </w:rPr>
        <w:t>:</w:t>
      </w:r>
      <w:r w:rsidR="00855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056" w:rsidRPr="00BA4103" w:rsidRDefault="00063EE4" w:rsidP="006F4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-соски для вскармливания </w:t>
      </w:r>
    </w:p>
    <w:p w:rsidR="00063EE4" w:rsidRPr="00BA4103" w:rsidRDefault="00707E72" w:rsidP="00CA3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 xml:space="preserve"> </w:t>
      </w:r>
      <w:r w:rsidR="001A4056" w:rsidRPr="00BA4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1581150"/>
            <wp:effectExtent l="19050" t="0" r="0" b="0"/>
            <wp:docPr id="82" name="Рисунок 82" descr="https://a.allegroimg.com/original/032b66/9be1e0134a7b928c4d23300c5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.allegroimg.com/original/032b66/9be1e0134a7b928c4d23300c51a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37" cy="158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56" w:rsidRPr="00BA4103" w:rsidRDefault="00063EE4" w:rsidP="00CA3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-</w:t>
      </w:r>
      <w:r w:rsidR="00707E72" w:rsidRPr="00BA4103">
        <w:rPr>
          <w:rFonts w:ascii="Times New Roman" w:hAnsi="Times New Roman" w:cs="Times New Roman"/>
          <w:sz w:val="28"/>
          <w:szCs w:val="28"/>
        </w:rPr>
        <w:t>соски пустышки.</w:t>
      </w:r>
    </w:p>
    <w:p w:rsidR="00063EE4" w:rsidRPr="00BA4103" w:rsidRDefault="000959CB" w:rsidP="00CA330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45323"/>
            <wp:effectExtent l="19050" t="0" r="9525" b="0"/>
            <wp:docPr id="24" name="Рисунок 76" descr="http://ae01.alicdn.com/kf/HLB1emwmazvuK1Rjy0Faq6x2aVX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e01.alicdn.com/kf/HLB1emwmazvuK1Rjy0Faq6x2aVXa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6000" r="2082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24" cy="15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1329428"/>
            <wp:effectExtent l="19050" t="0" r="9525" b="0"/>
            <wp:docPr id="79" name="Рисунок 79" descr="http://ritty.ru/wp-content/uploads/2018/04/Simmetrichnaya-ortodontiche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itty.ru/wp-content/uploads/2018/04/Simmetrichnaya-ortodonticheskay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56" w:rsidRPr="00BA4103" w:rsidRDefault="001A4056" w:rsidP="00BA41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103">
        <w:rPr>
          <w:rFonts w:ascii="Times New Roman" w:hAnsi="Times New Roman" w:cs="Times New Roman"/>
          <w:sz w:val="28"/>
          <w:szCs w:val="28"/>
        </w:rPr>
        <w:t>Для изготовления сосок применяются силикон, резина индифферентная к пищевым продуктам, химически стабильная по отношению к слюне ребенка. Соски должны выдерживать частое кипячение.</w:t>
      </w:r>
    </w:p>
    <w:p w:rsidR="00FE2EF6" w:rsidRPr="00BA4103" w:rsidRDefault="00FE2EF6" w:rsidP="0019244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b/>
          <w:color w:val="000000"/>
          <w:sz w:val="28"/>
          <w:szCs w:val="28"/>
        </w:rPr>
        <w:t>Презервативы</w:t>
      </w:r>
      <w:r w:rsidR="008554B0">
        <w:rPr>
          <w:color w:val="000000"/>
          <w:sz w:val="28"/>
          <w:szCs w:val="28"/>
        </w:rPr>
        <w:t xml:space="preserve"> предназначены</w:t>
      </w:r>
      <w:r w:rsidRPr="00BA4103">
        <w:rPr>
          <w:color w:val="000000"/>
          <w:sz w:val="28"/>
          <w:szCs w:val="28"/>
        </w:rPr>
        <w:t xml:space="preserve">: </w:t>
      </w:r>
    </w:p>
    <w:p w:rsidR="00FE2EF6" w:rsidRPr="00BA4103" w:rsidRDefault="00FE2EF6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103">
        <w:rPr>
          <w:color w:val="000000"/>
          <w:sz w:val="28"/>
          <w:szCs w:val="28"/>
        </w:rPr>
        <w:t>- для использования в качестве средства контрацепции</w:t>
      </w:r>
    </w:p>
    <w:p w:rsidR="00FE2EF6" w:rsidRPr="00BA4103" w:rsidRDefault="00D916F3" w:rsidP="00BA4103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E2EF6" w:rsidRPr="00BA4103">
        <w:rPr>
          <w:color w:val="000000"/>
          <w:sz w:val="28"/>
          <w:szCs w:val="28"/>
        </w:rPr>
        <w:t>для диагностики при введении датчиков ректально (в прямую кишку) и вагинально (во влагалище) перед исследованием смежных органов для исключения переноса инфекций от одного пациента к другому.</w:t>
      </w:r>
    </w:p>
    <w:p w:rsidR="00FE2EF6" w:rsidRDefault="00FE2EF6" w:rsidP="001A40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4056" w:rsidRDefault="00FE2EF6" w:rsidP="00CA330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495425" cy="1495425"/>
            <wp:effectExtent l="19050" t="0" r="9525" b="0"/>
            <wp:docPr id="97" name="Рисунок 97" descr="https://babyzzz.ru/wp-content/uploads/2019/03/post_5c9352b34c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babyzzz.ru/wp-content/uploads/2019/03/post_5c9352b34cd1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97" cy="14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524000"/>
            <wp:effectExtent l="19050" t="0" r="0" b="0"/>
            <wp:docPr id="100" name="Рисунок 100" descr="https://m.samara.uteka.ru/media/big/2/43/2430269344269baaba09afd2a4fd7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.samara.uteka.ru/media/big/2/43/2430269344269baaba09afd2a4fd79f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15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20" w:rsidRPr="005477D4" w:rsidRDefault="007E6D20" w:rsidP="007E6D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7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Изделия из пластмассы:</w:t>
      </w:r>
    </w:p>
    <w:p w:rsidR="00D916F3" w:rsidRPr="005477D4" w:rsidRDefault="00D916F3" w:rsidP="005477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7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7E6D20" w:rsidRPr="005477D4">
        <w:rPr>
          <w:rFonts w:ascii="Times New Roman" w:hAnsi="Times New Roman" w:cs="Times New Roman"/>
          <w:b/>
          <w:color w:val="000000"/>
          <w:sz w:val="28"/>
          <w:szCs w:val="28"/>
        </w:rPr>
        <w:t>таканчики для приема лекарств</w:t>
      </w:r>
      <w:r w:rsidR="00547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7D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47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применяется для</w:t>
      </w:r>
      <w:r w:rsidR="005477D4"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дозированного и </w:t>
      </w:r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удобного и гигиенического приема  </w:t>
      </w:r>
      <w:proofErr w:type="spellStart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твердух</w:t>
      </w:r>
      <w:proofErr w:type="spellEnd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(таблетки) и жидких лекарств, а также при приготовлении многокомпонентных порошковых смесей и растворов в небольшом объёме.</w:t>
      </w:r>
    </w:p>
    <w:p w:rsidR="00D916F3" w:rsidRDefault="00D916F3" w:rsidP="007E6D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34369" cy="2534369"/>
            <wp:effectExtent l="19050" t="0" r="0" b="0"/>
            <wp:docPr id="1" name="Рисунок 1" descr="https://pro-spec.ru/components/com_jshopping/files/img_products/full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spec.ru/components/com_jshopping/files/img_products/full_89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31" cy="25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F3" w:rsidRDefault="00D916F3" w:rsidP="005477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7D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7E6D20" w:rsidRPr="005477D4">
        <w:rPr>
          <w:rFonts w:ascii="Times New Roman" w:hAnsi="Times New Roman" w:cs="Times New Roman"/>
          <w:b/>
          <w:color w:val="000000"/>
          <w:sz w:val="28"/>
          <w:szCs w:val="28"/>
        </w:rPr>
        <w:t>удна подкла</w:t>
      </w:r>
      <w:r w:rsidRPr="005477D4">
        <w:rPr>
          <w:rFonts w:ascii="Times New Roman" w:hAnsi="Times New Roman" w:cs="Times New Roman"/>
          <w:b/>
          <w:color w:val="000000"/>
          <w:sz w:val="28"/>
          <w:szCs w:val="28"/>
        </w:rPr>
        <w:t>дные</w:t>
      </w:r>
      <w:r w:rsidR="00547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16F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47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1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специальное приспособление для осуществления испражнения и мочеиспускания больного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5477D4" w:rsidRDefault="00D916F3" w:rsidP="007E6D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25060" cy="2125060"/>
            <wp:effectExtent l="19050" t="0" r="8540" b="0"/>
            <wp:docPr id="4" name="Рисунок 4" descr="https://i2.rozetka.ua/goods/11509063/78829346_images_1150906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rozetka.ua/goods/11509063/78829346_images_115090632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14" cy="21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D4" w:rsidRPr="005477D4" w:rsidRDefault="005477D4" w:rsidP="005477D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47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Мочеприемник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-предмет для ухода за больными, которые не способны передвигаться самостоятельно. Служит для сбора мочи при мочеиспускании.</w:t>
      </w:r>
    </w:p>
    <w:p w:rsidR="00D916F3" w:rsidRPr="005477D4" w:rsidRDefault="00D916F3" w:rsidP="007E6D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16F3" w:rsidRDefault="00D916F3" w:rsidP="007E6D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45400" cy="1907628"/>
            <wp:effectExtent l="19050" t="0" r="0" b="0"/>
            <wp:docPr id="7" name="Рисунок 7" descr="https://olga-market.ru/wp-content/uploads/2018/12/236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lga-market.ru/wp-content/uploads/2018/12/2367.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1" cy="190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D4" w:rsidRDefault="005477D4" w:rsidP="005477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</w:t>
      </w:r>
      <w:r w:rsidR="007E6D20" w:rsidRPr="005477D4">
        <w:rPr>
          <w:rFonts w:ascii="Times New Roman" w:hAnsi="Times New Roman" w:cs="Times New Roman"/>
          <w:b/>
          <w:color w:val="000000"/>
          <w:sz w:val="28"/>
          <w:szCs w:val="28"/>
        </w:rPr>
        <w:t>онтейнеры для сбора биоматериала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7D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</w:t>
      </w:r>
      <w:proofErr w:type="gramEnd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сбора и транспортировки на исследования </w:t>
      </w:r>
      <w:proofErr w:type="spellStart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общеклинических</w:t>
      </w:r>
      <w:proofErr w:type="spellEnd"/>
      <w:r w:rsidRPr="0054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анализов биологических материалов.</w:t>
      </w:r>
    </w:p>
    <w:p w:rsidR="005477D4" w:rsidRDefault="005477D4" w:rsidP="007E6D2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275577" cy="2275577"/>
            <wp:effectExtent l="19050" t="0" r="0" b="0"/>
            <wp:docPr id="11" name="Рисунок 10" descr="https://medprominvest.ru/image/cache/catalog/48(1)-1700x170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prominvest.ru/image/cache/catalog/48(1)-1700x1700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91" cy="22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FE" w:rsidRPr="00F31605" w:rsidRDefault="004B71FE" w:rsidP="004B71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6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Шприцы </w:t>
      </w:r>
      <w:r w:rsidRPr="00F316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инструменты для дозированного введения в ткани организма жидких лекарственных средств, отсасывания экссудатов и других жидкостей, а также для промывания. </w:t>
      </w:r>
    </w:p>
    <w:p w:rsidR="004B71FE" w:rsidRPr="00F31605" w:rsidRDefault="004B71FE" w:rsidP="004B71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6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Шприц представляет собой ручной поршневой </w:t>
      </w:r>
      <w:proofErr w:type="gramStart"/>
      <w:r w:rsidRPr="00F31605">
        <w:rPr>
          <w:rFonts w:ascii="Times New Roman" w:hAnsi="Times New Roman" w:cs="Times New Roman"/>
          <w:color w:val="000000" w:themeColor="text1"/>
          <w:sz w:val="28"/>
          <w:szCs w:val="28"/>
        </w:rPr>
        <w:t>насос</w:t>
      </w:r>
      <w:proofErr w:type="gramEnd"/>
      <w:r w:rsidRPr="00F316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состоящий из цилиндра, поршня и другой арматуры. </w:t>
      </w:r>
    </w:p>
    <w:p w:rsidR="004B71FE" w:rsidRPr="005477D4" w:rsidRDefault="004B71FE" w:rsidP="007E6D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15359" cy="1736248"/>
            <wp:effectExtent l="19050" t="0" r="8741" b="0"/>
            <wp:docPr id="2" name="Рисунок 1" descr="https://a.allegroimg.com/original/03815c/c97fbbc74fd9a009b5fa1256c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3815c/c97fbbc74fd9a009b5fa1256cde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29" cy="17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20" w:rsidRDefault="00BC30B4" w:rsidP="00CA330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0B4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BC30B4">
        <w:rPr>
          <w:rFonts w:ascii="Times New Roman" w:hAnsi="Times New Roman" w:cs="Times New Roman"/>
          <w:color w:val="000000"/>
          <w:sz w:val="28"/>
          <w:szCs w:val="28"/>
        </w:rPr>
        <w:t xml:space="preserve"> Перевязочные средства и вспомогательные материалы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C30B4" w:rsidRDefault="00BC30B4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B4">
        <w:rPr>
          <w:rFonts w:ascii="Times New Roman" w:hAnsi="Times New Roman" w:cs="Times New Roman"/>
          <w:b/>
          <w:sz w:val="28"/>
          <w:szCs w:val="28"/>
        </w:rPr>
        <w:t>Марля</w:t>
      </w:r>
      <w:r w:rsidR="009A11B4" w:rsidRPr="009A11B4">
        <w:rPr>
          <w:rFonts w:ascii="Times New Roman" w:hAnsi="Times New Roman" w:cs="Times New Roman"/>
          <w:sz w:val="28"/>
          <w:szCs w:val="28"/>
        </w:rPr>
        <w:t xml:space="preserve"> </w:t>
      </w:r>
      <w:r w:rsidRPr="009A11B4">
        <w:rPr>
          <w:rFonts w:ascii="Times New Roman" w:hAnsi="Times New Roman" w:cs="Times New Roman"/>
          <w:sz w:val="28"/>
          <w:szCs w:val="28"/>
        </w:rPr>
        <w:t>-</w:t>
      </w:r>
      <w:r w:rsidR="009A11B4" w:rsidRPr="009A11B4">
        <w:rPr>
          <w:rFonts w:ascii="Times New Roman" w:hAnsi="Times New Roman" w:cs="Times New Roman"/>
          <w:sz w:val="28"/>
          <w:szCs w:val="28"/>
        </w:rPr>
        <w:t xml:space="preserve"> </w:t>
      </w:r>
      <w:r w:rsidRPr="009A11B4">
        <w:rPr>
          <w:rFonts w:ascii="Times New Roman" w:hAnsi="Times New Roman" w:cs="Times New Roman"/>
          <w:sz w:val="28"/>
          <w:szCs w:val="28"/>
        </w:rPr>
        <w:t xml:space="preserve">редкая </w:t>
      </w:r>
      <w:proofErr w:type="spellStart"/>
      <w:r w:rsidRPr="009A11B4">
        <w:rPr>
          <w:rFonts w:ascii="Times New Roman" w:hAnsi="Times New Roman" w:cs="Times New Roman"/>
          <w:sz w:val="28"/>
          <w:szCs w:val="28"/>
        </w:rPr>
        <w:t>сеткообразная</w:t>
      </w:r>
      <w:proofErr w:type="spellEnd"/>
      <w:r w:rsidRPr="009A11B4">
        <w:rPr>
          <w:rFonts w:ascii="Times New Roman" w:hAnsi="Times New Roman" w:cs="Times New Roman"/>
          <w:sz w:val="28"/>
          <w:szCs w:val="28"/>
        </w:rPr>
        <w:t xml:space="preserve"> ткань, для медицинских целей выпускается марля чисто хлопчатобумажная или с примесью вискозы, в рулонах шириной 85-90 см по 50-150 м</w:t>
      </w:r>
      <w:proofErr w:type="gramStart"/>
      <w:r w:rsidRPr="009A11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11B4">
        <w:rPr>
          <w:rFonts w:ascii="Times New Roman" w:hAnsi="Times New Roman" w:cs="Times New Roman"/>
          <w:sz w:val="28"/>
          <w:szCs w:val="28"/>
        </w:rPr>
        <w:t xml:space="preserve">в отрезах по 2,2,5,10метров. </w:t>
      </w:r>
    </w:p>
    <w:p w:rsidR="009A11B4" w:rsidRPr="009A11B4" w:rsidRDefault="009A11B4" w:rsidP="00CA3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8896" cy="1259938"/>
            <wp:effectExtent l="19050" t="0" r="1354" b="0"/>
            <wp:docPr id="13" name="Рисунок 13" descr="https://xn--38-6kcatgvxt.xn--p1ai/wp-content/uploads/2019/12/marlya-otbelennaya-medicinskaya-26-r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38-6kcatgvxt.xn--p1ai/wp-content/uploads/2019/12/marlya-otbelennaya-medicinskaya-26-rulo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2871" b="1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96" cy="125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B4" w:rsidRDefault="00BC30B4" w:rsidP="00CA3309">
      <w:pPr>
        <w:spacing w:after="0"/>
        <w:jc w:val="both"/>
      </w:pPr>
    </w:p>
    <w:p w:rsidR="00172822" w:rsidRDefault="00DC5867" w:rsidP="0017282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Вата:</w:t>
      </w:r>
    </w:p>
    <w:p w:rsidR="00172822" w:rsidRP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822">
        <w:rPr>
          <w:rFonts w:ascii="Times New Roman" w:hAnsi="Times New Roman" w:cs="Times New Roman"/>
          <w:sz w:val="28"/>
          <w:szCs w:val="28"/>
        </w:rPr>
        <w:t>-</w:t>
      </w:r>
      <w:r w:rsidR="00BC30B4" w:rsidRPr="00172822">
        <w:rPr>
          <w:rFonts w:ascii="Times New Roman" w:hAnsi="Times New Roman" w:cs="Times New Roman"/>
          <w:sz w:val="28"/>
          <w:szCs w:val="28"/>
        </w:rPr>
        <w:t>хлопковая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72822">
        <w:rPr>
          <w:rFonts w:ascii="Times New Roman" w:hAnsi="Times New Roman" w:cs="Times New Roman"/>
          <w:sz w:val="28"/>
          <w:szCs w:val="28"/>
        </w:rPr>
        <w:t xml:space="preserve"> </w:t>
      </w:r>
      <w:r w:rsidR="00BC30B4" w:rsidRPr="00172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822" w:rsidRP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82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целлюлозная;</w:t>
      </w:r>
      <w:r w:rsidRPr="00172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822" w:rsidRP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82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вискозная;</w:t>
      </w:r>
    </w:p>
    <w:p w:rsidR="00BC30B4" w:rsidRPr="009A11B4" w:rsidRDefault="00BC30B4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B4">
        <w:rPr>
          <w:rFonts w:ascii="Times New Roman" w:hAnsi="Times New Roman" w:cs="Times New Roman"/>
          <w:sz w:val="28"/>
          <w:szCs w:val="28"/>
        </w:rPr>
        <w:t xml:space="preserve">В зависимости от области применения выпускается вата хлопковая гигроскопическая глазная, гигиеническая, хирургическая. Гигиеническая стерильная и нестерильная вата производится по 50,100,250 грамм, хирургическая нестерильная по 25.50,100,250 грамм, стерильная хирургическая вата по 100 и 250 грамм. Вата хирургическая может фасоваться по 100 и 250 грамм </w:t>
      </w:r>
      <w:proofErr w:type="gramStart"/>
      <w:r w:rsidRPr="009A11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11B4">
        <w:rPr>
          <w:rFonts w:ascii="Times New Roman" w:hAnsi="Times New Roman" w:cs="Times New Roman"/>
          <w:sz w:val="28"/>
          <w:szCs w:val="28"/>
        </w:rPr>
        <w:t xml:space="preserve"> форма «</w:t>
      </w:r>
      <w:proofErr w:type="spellStart"/>
      <w:r w:rsidRPr="009A11B4">
        <w:rPr>
          <w:rFonts w:ascii="Times New Roman" w:hAnsi="Times New Roman" w:cs="Times New Roman"/>
          <w:sz w:val="28"/>
          <w:szCs w:val="28"/>
        </w:rPr>
        <w:t>зиг-заг</w:t>
      </w:r>
      <w:proofErr w:type="spellEnd"/>
      <w:r w:rsidRPr="009A11B4">
        <w:rPr>
          <w:rFonts w:ascii="Times New Roman" w:hAnsi="Times New Roman" w:cs="Times New Roman"/>
          <w:sz w:val="28"/>
          <w:szCs w:val="28"/>
        </w:rPr>
        <w:t xml:space="preserve">». Так же вата может быть </w:t>
      </w:r>
      <w:proofErr w:type="gramStart"/>
      <w:r w:rsidRPr="009A11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11B4">
        <w:rPr>
          <w:rFonts w:ascii="Times New Roman" w:hAnsi="Times New Roman" w:cs="Times New Roman"/>
          <w:sz w:val="28"/>
          <w:szCs w:val="28"/>
        </w:rPr>
        <w:t xml:space="preserve"> форма шариков или дисков.</w:t>
      </w:r>
    </w:p>
    <w:p w:rsidR="00BC30B4" w:rsidRDefault="00BA74BA" w:rsidP="00CA3309">
      <w:pPr>
        <w:spacing w:after="0"/>
        <w:jc w:val="both"/>
      </w:pPr>
      <w:r>
        <w:rPr>
          <w:noProof/>
        </w:rPr>
        <w:drawing>
          <wp:inline distT="0" distB="0" distL="0" distR="0">
            <wp:extent cx="2419350" cy="1154966"/>
            <wp:effectExtent l="19050" t="0" r="0" b="0"/>
            <wp:docPr id="35" name="Рисунок 31" descr="https://lakinsk.aptechestvo.ru/upload/images/b23096e7-741d-4e67-91fd-ebb5ba1ce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akinsk.aptechestvo.ru/upload/images/b23096e7-741d-4e67-91fd-ebb5ba1ced6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442" t="34409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24" cy="11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B4" w:rsidRDefault="00BC30B4" w:rsidP="00192443">
      <w:pPr>
        <w:pStyle w:val="a4"/>
        <w:ind w:firstLine="709"/>
        <w:jc w:val="both"/>
        <w:rPr>
          <w:color w:val="000000"/>
          <w:sz w:val="27"/>
          <w:szCs w:val="27"/>
        </w:rPr>
      </w:pPr>
      <w:r w:rsidRPr="009A11B4">
        <w:rPr>
          <w:b/>
          <w:color w:val="000000"/>
          <w:sz w:val="27"/>
          <w:szCs w:val="27"/>
        </w:rPr>
        <w:t>Марлевая салфетка</w:t>
      </w:r>
      <w:r>
        <w:rPr>
          <w:color w:val="000000"/>
          <w:sz w:val="27"/>
          <w:szCs w:val="27"/>
        </w:rPr>
        <w:t xml:space="preserve"> – это двухслойные отрезы марли размером 16х14см; 45х29</w:t>
      </w:r>
      <w:r w:rsidR="00BA74BA">
        <w:rPr>
          <w:color w:val="000000"/>
          <w:sz w:val="27"/>
          <w:szCs w:val="27"/>
        </w:rPr>
        <w:t>см</w:t>
      </w:r>
      <w:r>
        <w:rPr>
          <w:color w:val="000000"/>
          <w:sz w:val="27"/>
          <w:szCs w:val="27"/>
        </w:rPr>
        <w:t>. Стерильные салфетки выпускаются в упаковке по 5,10,40 шт.</w:t>
      </w:r>
    </w:p>
    <w:p w:rsidR="00BA74BA" w:rsidRDefault="00BA74BA" w:rsidP="00BC30B4">
      <w:pPr>
        <w:pStyle w:val="a4"/>
        <w:rPr>
          <w:color w:val="000000"/>
          <w:sz w:val="27"/>
          <w:szCs w:val="27"/>
        </w:rPr>
      </w:pPr>
      <w:r w:rsidRPr="00BA74BA">
        <w:t xml:space="preserve">  </w:t>
      </w:r>
      <w:r>
        <w:rPr>
          <w:noProof/>
        </w:rPr>
        <w:drawing>
          <wp:inline distT="0" distB="0" distL="0" distR="0">
            <wp:extent cx="3169306" cy="1552575"/>
            <wp:effectExtent l="19050" t="0" r="0" b="0"/>
            <wp:docPr id="33" name="Рисунок 22" descr="https://medokor.ru/image/cache/catalog/demo/product/321005-680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okor.ru/image/cache/catalog/demo/product/321005-680x68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7863" r="5725" b="2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06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1857375"/>
            <wp:effectExtent l="19050" t="0" r="9525" b="0"/>
            <wp:docPr id="32" name="Рисунок 25" descr="https://images.ru.prom.st/679284843_w640_h640_salfetka-marl-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ru.prom.st/679284843_w640_h640_salfetka-marl-st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4BA">
        <w:t xml:space="preserve"> </w:t>
      </w:r>
    </w:p>
    <w:p w:rsidR="00BC30B4" w:rsidRPr="006F415C" w:rsidRDefault="00BC30B4" w:rsidP="0017282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6F415C">
        <w:rPr>
          <w:b/>
          <w:color w:val="000000"/>
          <w:sz w:val="28"/>
          <w:szCs w:val="28"/>
        </w:rPr>
        <w:t>Перевязочный пакет</w:t>
      </w:r>
      <w:r w:rsidRPr="006F415C">
        <w:rPr>
          <w:color w:val="000000"/>
          <w:sz w:val="28"/>
          <w:szCs w:val="28"/>
        </w:rPr>
        <w:t xml:space="preserve"> –</w:t>
      </w:r>
      <w:r w:rsidR="00BA74BA" w:rsidRPr="006F415C">
        <w:rPr>
          <w:color w:val="000000"/>
          <w:sz w:val="28"/>
          <w:szCs w:val="28"/>
        </w:rPr>
        <w:t xml:space="preserve"> </w:t>
      </w:r>
      <w:r w:rsidRPr="006F415C">
        <w:rPr>
          <w:color w:val="000000"/>
          <w:sz w:val="28"/>
          <w:szCs w:val="28"/>
        </w:rPr>
        <w:t>готовая повязка для наложения на рану с целью предохранения ее от загрязнений, инфекций и кровопотерь. В состав индивидуальных перевязочных пакетов входят стерильный бинт и ватная подушечка</w:t>
      </w:r>
      <w:r w:rsidR="006F415C" w:rsidRPr="006F415C">
        <w:rPr>
          <w:color w:val="000000"/>
          <w:sz w:val="28"/>
          <w:szCs w:val="28"/>
        </w:rPr>
        <w:t xml:space="preserve">, </w:t>
      </w:r>
      <w:r w:rsidR="006F415C" w:rsidRPr="006F415C">
        <w:rPr>
          <w:sz w:val="28"/>
          <w:szCs w:val="28"/>
        </w:rPr>
        <w:t>которая может быть подшита к началу бинта.</w:t>
      </w:r>
    </w:p>
    <w:p w:rsidR="00BA74BA" w:rsidRDefault="00BA74BA" w:rsidP="00BC30B4">
      <w:pPr>
        <w:pStyle w:val="a4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523449" cy="1657350"/>
            <wp:effectExtent l="19050" t="0" r="0" b="0"/>
            <wp:docPr id="34" name="Рисунок 28" descr="http://www.xn--d1abbatellcg1at.xn--p1ai/catalogs/main/images/155186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xn--d1abbatellcg1at.xn--p1ai/catalogs/main/images/155186506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1089" t="17826" r="11944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4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B4" w:rsidRPr="006F415C" w:rsidRDefault="00BC30B4" w:rsidP="00192443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F415C">
        <w:rPr>
          <w:b/>
          <w:color w:val="000000"/>
          <w:sz w:val="28"/>
          <w:szCs w:val="28"/>
        </w:rPr>
        <w:t>Пластырь (лейкопластырь)</w:t>
      </w:r>
      <w:r w:rsidRPr="006F415C">
        <w:rPr>
          <w:color w:val="000000"/>
          <w:sz w:val="28"/>
          <w:szCs w:val="28"/>
        </w:rPr>
        <w:t xml:space="preserve"> используется как перевязочное средство, поэтому относится к фиксирующим покровным пластырям.</w:t>
      </w:r>
      <w:r w:rsidR="006F415C">
        <w:rPr>
          <w:color w:val="000000"/>
          <w:sz w:val="28"/>
          <w:szCs w:val="28"/>
        </w:rPr>
        <w:t xml:space="preserve"> </w:t>
      </w:r>
      <w:r w:rsidRPr="006F415C">
        <w:rPr>
          <w:color w:val="000000"/>
          <w:sz w:val="28"/>
          <w:szCs w:val="28"/>
        </w:rPr>
        <w:t xml:space="preserve">По внешнему </w:t>
      </w:r>
      <w:r w:rsidRPr="006F415C">
        <w:rPr>
          <w:color w:val="000000"/>
          <w:sz w:val="28"/>
          <w:szCs w:val="28"/>
        </w:rPr>
        <w:lastRenderedPageBreak/>
        <w:t>виду подразделяются на ленточные и полоски.</w:t>
      </w:r>
      <w:r w:rsidR="006F415C">
        <w:rPr>
          <w:color w:val="000000"/>
          <w:sz w:val="28"/>
          <w:szCs w:val="28"/>
        </w:rPr>
        <w:t xml:space="preserve"> </w:t>
      </w:r>
      <w:r w:rsidRPr="006F415C">
        <w:rPr>
          <w:color w:val="000000"/>
          <w:sz w:val="28"/>
          <w:szCs w:val="28"/>
        </w:rPr>
        <w:t>Пластыри изготавливаются разных размеров и конфигураций</w:t>
      </w:r>
    </w:p>
    <w:p w:rsidR="006F415C" w:rsidRPr="006F415C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sz w:val="28"/>
          <w:szCs w:val="28"/>
        </w:rPr>
        <w:t xml:space="preserve">Разновидности пластырей покровных: </w:t>
      </w:r>
    </w:p>
    <w:p w:rsidR="006F415C" w:rsidRPr="006F415C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sz w:val="28"/>
          <w:szCs w:val="28"/>
        </w:rPr>
        <w:t xml:space="preserve">-водостойкие </w:t>
      </w:r>
    </w:p>
    <w:p w:rsidR="006F415C" w:rsidRPr="006F415C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F415C">
        <w:rPr>
          <w:rFonts w:ascii="Times New Roman" w:hAnsi="Times New Roman" w:cs="Times New Roman"/>
          <w:sz w:val="28"/>
          <w:szCs w:val="28"/>
        </w:rPr>
        <w:t>гипоаллергенные</w:t>
      </w:r>
      <w:proofErr w:type="spellEnd"/>
      <w:r w:rsidRPr="006F4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0B4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sz w:val="28"/>
          <w:szCs w:val="28"/>
        </w:rPr>
        <w:t>-эластичные</w:t>
      </w:r>
    </w:p>
    <w:p w:rsidR="00172822" w:rsidRPr="006F415C" w:rsidRDefault="00172822" w:rsidP="006F41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1872343"/>
            <wp:effectExtent l="19050" t="0" r="0" b="0"/>
            <wp:docPr id="36" name="Рисунок 34" descr="https://avatars.mds.yandex.net/get-pdb/2001933/3c65b1b5-6a66-40bd-9d42-99546d2dff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001933/3c65b1b5-6a66-40bd-9d42-99546d2dff84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879" t="2273" r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22">
        <w:t xml:space="preserve"> </w:t>
      </w:r>
      <w:r>
        <w:rPr>
          <w:noProof/>
        </w:rPr>
        <w:drawing>
          <wp:inline distT="0" distB="0" distL="0" distR="0">
            <wp:extent cx="1860331" cy="1860331"/>
            <wp:effectExtent l="0" t="0" r="0" b="0"/>
            <wp:docPr id="40" name="Рисунок 40" descr="https://6030000.ru/upload/iblock/6f5/6f5b1be8ceb5eb90af957396bc876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6030000.ru/upload/iblock/6f5/6f5b1be8ceb5eb90af957396bc876e3d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19" cy="185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22">
        <w:t xml:space="preserve"> </w:t>
      </w:r>
      <w:r>
        <w:rPr>
          <w:noProof/>
        </w:rPr>
        <w:drawing>
          <wp:inline distT="0" distB="0" distL="0" distR="0">
            <wp:extent cx="1219200" cy="1909263"/>
            <wp:effectExtent l="19050" t="0" r="0" b="0"/>
            <wp:docPr id="43" name="Рисунок 43" descr="https://api.planetazdorovo.ru/upload/Photo_Tovar/1356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pi.planetazdorovo.ru/upload/Photo_Tovar/135679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16" cy="19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22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b/>
          <w:sz w:val="28"/>
          <w:szCs w:val="28"/>
        </w:rPr>
        <w:t>Бинты</w:t>
      </w:r>
      <w:r w:rsidRPr="006F415C">
        <w:rPr>
          <w:rFonts w:ascii="Times New Roman" w:hAnsi="Times New Roman" w:cs="Times New Roman"/>
          <w:sz w:val="28"/>
          <w:szCs w:val="28"/>
        </w:rPr>
        <w:t xml:space="preserve"> – это род повязок, изготавливаемых из </w:t>
      </w:r>
      <w:proofErr w:type="spellStart"/>
      <w:r w:rsidRPr="006F415C">
        <w:rPr>
          <w:rFonts w:ascii="Times New Roman" w:hAnsi="Times New Roman" w:cs="Times New Roman"/>
          <w:sz w:val="28"/>
          <w:szCs w:val="28"/>
        </w:rPr>
        <w:t>хлопчато-вискозной</w:t>
      </w:r>
      <w:proofErr w:type="spellEnd"/>
      <w:r w:rsidRPr="006F415C">
        <w:rPr>
          <w:rFonts w:ascii="Times New Roman" w:hAnsi="Times New Roman" w:cs="Times New Roman"/>
          <w:sz w:val="28"/>
          <w:szCs w:val="28"/>
        </w:rPr>
        <w:t xml:space="preserve"> марли в виде рулонов определенных размеров. </w:t>
      </w:r>
    </w:p>
    <w:p w:rsidR="00172822" w:rsidRDefault="006F415C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5C">
        <w:rPr>
          <w:rFonts w:ascii="Times New Roman" w:hAnsi="Times New Roman" w:cs="Times New Roman"/>
          <w:sz w:val="28"/>
          <w:szCs w:val="28"/>
        </w:rPr>
        <w:t xml:space="preserve">Бинты марлевые нестерильные выпускаются размером 10мх16см, 10х10, 5х10, 5х5, 5х7, 7х10, 7х14, 7х7см, как в групповой, так и в индивидуальной упаковке. </w:t>
      </w:r>
    </w:p>
    <w:p w:rsid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15C" w:rsidRPr="006F415C">
        <w:rPr>
          <w:rFonts w:ascii="Times New Roman" w:hAnsi="Times New Roman" w:cs="Times New Roman"/>
          <w:sz w:val="28"/>
          <w:szCs w:val="28"/>
        </w:rPr>
        <w:t xml:space="preserve">Бинты марлевые стерильные выпускаются размером 5х10, 5х7, 7х14 см в индивидуальной упаковке. </w:t>
      </w:r>
    </w:p>
    <w:p w:rsid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15C" w:rsidRPr="006F415C">
        <w:rPr>
          <w:rFonts w:ascii="Times New Roman" w:hAnsi="Times New Roman" w:cs="Times New Roman"/>
          <w:sz w:val="28"/>
          <w:szCs w:val="28"/>
        </w:rPr>
        <w:t xml:space="preserve">Бинты гипсовые содержат гипс, который после намокания накладывается на травмированные части тела с целью их фиксации. </w:t>
      </w:r>
    </w:p>
    <w:p w:rsidR="00172822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15C" w:rsidRPr="006F415C">
        <w:rPr>
          <w:rFonts w:ascii="Times New Roman" w:hAnsi="Times New Roman" w:cs="Times New Roman"/>
          <w:sz w:val="28"/>
          <w:szCs w:val="28"/>
        </w:rPr>
        <w:t xml:space="preserve">Бинт эластичный изготавливаются из хлопчатобумажной пряжи, в основу которой вплетены резиновые нити, повышающие эластичность, используются для нежесткого стягивания мягких тканей. </w:t>
      </w:r>
    </w:p>
    <w:p w:rsidR="004B71FE" w:rsidRDefault="00172822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415C" w:rsidRPr="006F415C">
        <w:rPr>
          <w:rFonts w:ascii="Times New Roman" w:hAnsi="Times New Roman" w:cs="Times New Roman"/>
          <w:sz w:val="28"/>
          <w:szCs w:val="28"/>
        </w:rPr>
        <w:t xml:space="preserve">Бинт трубчатый представляют собой бесшовную трубку из гидрофильного материала. Выпускается разных размеров для применения </w:t>
      </w:r>
      <w:proofErr w:type="gramStart"/>
      <w:r w:rsidR="006F415C" w:rsidRPr="006F41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F415C" w:rsidRPr="006F415C">
        <w:rPr>
          <w:rFonts w:ascii="Times New Roman" w:hAnsi="Times New Roman" w:cs="Times New Roman"/>
          <w:sz w:val="28"/>
          <w:szCs w:val="28"/>
        </w:rPr>
        <w:t xml:space="preserve"> различных верхних и нижних конечностей</w:t>
      </w:r>
    </w:p>
    <w:p w:rsidR="006F415C" w:rsidRDefault="004B71FE" w:rsidP="001728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1669" cy="1485900"/>
            <wp:effectExtent l="19050" t="0" r="0" b="0"/>
            <wp:docPr id="28" name="Рисунок 46" descr="https://aveldent.ru/image/cache/700/import-files-60-60d60e1a-ded5-11e0-a153-001e683d9ca8-30313ded-0552-11e6-80cf-00241dce1924.jpeg-700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eldent.ru/image/cache/700/import-files-60-60d60e1a-ded5-11e0-a153-001e683d9ca8-30313ded-0552-11e6-80cf-00241dce1924.jpeg-700x7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60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33" cy="14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822">
        <w:rPr>
          <w:rFonts w:ascii="Times New Roman" w:hAnsi="Times New Roman" w:cs="Times New Roman"/>
          <w:sz w:val="28"/>
          <w:szCs w:val="28"/>
        </w:rPr>
        <w:t>.</w:t>
      </w:r>
      <w:r w:rsidRPr="004B71F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33077" cy="1544594"/>
            <wp:effectExtent l="19050" t="0" r="5323" b="0"/>
            <wp:docPr id="25" name="Рисунок 49" descr="https://sc02.alicdn.com/kf/HTB1t3u3asTxK1Rjy0Fgq6yovpXa3/High-Quality-Medical-Disposable-Pop-Bandage-Gyp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02.alicdn.com/kf/HTB1t3u3asTxK1Rjy0Fgq6yovpXa3/High-Quality-Medical-Disposable-Pop-Bandage-Gypsu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2121" r="1928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77" cy="15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22" w:rsidRDefault="00172822" w:rsidP="00172822">
      <w:pPr>
        <w:spacing w:after="0"/>
        <w:ind w:firstLine="709"/>
        <w:jc w:val="both"/>
      </w:pPr>
      <w:r w:rsidRPr="00172822">
        <w:lastRenderedPageBreak/>
        <w:t xml:space="preserve">  </w:t>
      </w:r>
      <w:r>
        <w:rPr>
          <w:noProof/>
        </w:rPr>
        <w:drawing>
          <wp:inline distT="0" distB="0" distL="0" distR="0">
            <wp:extent cx="1991360" cy="1934464"/>
            <wp:effectExtent l="19050" t="0" r="8890" b="0"/>
            <wp:docPr id="52" name="Рисунок 52" descr="https://uteka.ru/media/big/3/28/3288849371ec0df9ea3841d43cc7f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teka.ru/media/big/3/28/3288849371ec0df9ea3841d43cc7f66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6488" t="4198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46" cy="19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822">
        <w:t xml:space="preserve"> </w:t>
      </w:r>
      <w:r>
        <w:rPr>
          <w:noProof/>
        </w:rPr>
        <w:drawing>
          <wp:inline distT="0" distB="0" distL="0" distR="0">
            <wp:extent cx="1955054" cy="1845425"/>
            <wp:effectExtent l="19050" t="0" r="7096" b="0"/>
            <wp:docPr id="38" name="Рисунок 55" descr="https://www.komus.ru/medias/sys_master/root/h44/h71/98589644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komus.ru/medias/sys_master/root/h44/h71/985896445545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9058" t="13768" r="13406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75" cy="18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5A" w:rsidRDefault="00355F5A" w:rsidP="00DC5867">
      <w:pPr>
        <w:pStyle w:val="s3"/>
        <w:shd w:val="clear" w:color="auto" w:fill="FFFFFF"/>
        <w:spacing w:before="0" w:beforeAutospacing="0"/>
        <w:jc w:val="center"/>
        <w:rPr>
          <w:color w:val="000000" w:themeColor="text1"/>
          <w:sz w:val="28"/>
          <w:szCs w:val="28"/>
        </w:rPr>
      </w:pPr>
    </w:p>
    <w:p w:rsidR="00DC5867" w:rsidRPr="00B136DA" w:rsidRDefault="00DC5867" w:rsidP="00313C70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B136DA">
        <w:rPr>
          <w:b/>
          <w:color w:val="000000" w:themeColor="text1"/>
          <w:sz w:val="28"/>
          <w:szCs w:val="28"/>
        </w:rPr>
        <w:t>3. Хранение изделий медицинского назначения</w:t>
      </w:r>
    </w:p>
    <w:p w:rsidR="00355F5A" w:rsidRPr="00355F5A" w:rsidRDefault="00355F5A" w:rsidP="00313C70">
      <w:pPr>
        <w:pStyle w:val="s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55F5A">
        <w:rPr>
          <w:color w:val="000000" w:themeColor="text1"/>
          <w:sz w:val="28"/>
          <w:szCs w:val="28"/>
          <w:shd w:val="clear" w:color="auto" w:fill="FFFFFF"/>
        </w:rPr>
        <w:t>Приказ Минздрава РФ от 13 ноября 1996 г. N 377</w:t>
      </w:r>
      <w:r w:rsidRPr="00355F5A">
        <w:rPr>
          <w:color w:val="000000" w:themeColor="text1"/>
          <w:sz w:val="28"/>
          <w:szCs w:val="28"/>
        </w:rPr>
        <w:br/>
      </w:r>
      <w:r w:rsidRPr="00355F5A">
        <w:rPr>
          <w:color w:val="000000" w:themeColor="text1"/>
          <w:sz w:val="28"/>
          <w:szCs w:val="28"/>
          <w:shd w:val="clear" w:color="auto" w:fill="FFFFFF"/>
        </w:rPr>
        <w:t>"Об утверждении инструкции по организации хранения в аптечных учреждениях различных групп лекарственных средств и изделий медицинского назначения"</w:t>
      </w:r>
    </w:p>
    <w:p w:rsidR="00DC5867" w:rsidRPr="00355F5A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355F5A">
        <w:rPr>
          <w:b/>
          <w:color w:val="000000" w:themeColor="text1"/>
          <w:sz w:val="28"/>
          <w:szCs w:val="28"/>
        </w:rPr>
        <w:t>Резиновые изделия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Для наилучшего сохранения резиновых изделий в помещениях хранения необходимо создать: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DC5867">
        <w:rPr>
          <w:color w:val="000000" w:themeColor="text1"/>
          <w:sz w:val="28"/>
          <w:szCs w:val="28"/>
        </w:rPr>
        <w:t>- защиту от света, особенно прямых солнечных лучей, высокой (более 20° C) и низкой (ниже 0°) температуры воздуха; текучего воздуха (сквозняков, механической вентиляции); механических повреждений (сдавливания, сгибания, скручивания, вытягивания и т.п.);</w:t>
      </w:r>
      <w:proofErr w:type="gramEnd"/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для предупреждения высыхания, деформации и потери их эластичности, относительную влажность не менее 65%;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изоляцию от воздействия агрессивных веществ (йод, хлороформ, хлористый аммоний, лизол, формалин, кислоты, органические растворители, смазочных масел и щелочей, хлорамин</w:t>
      </w:r>
      <w:proofErr w:type="gramStart"/>
      <w:r w:rsidRPr="00DC5867">
        <w:rPr>
          <w:color w:val="000000" w:themeColor="text1"/>
          <w:sz w:val="28"/>
          <w:szCs w:val="28"/>
        </w:rPr>
        <w:t xml:space="preserve"> Б</w:t>
      </w:r>
      <w:proofErr w:type="gramEnd"/>
      <w:r w:rsidRPr="00DC5867">
        <w:rPr>
          <w:color w:val="000000" w:themeColor="text1"/>
          <w:sz w:val="28"/>
          <w:szCs w:val="28"/>
        </w:rPr>
        <w:t>, нафталин);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условия хранения вдали от нагревательных приборов (не менее 1 м).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В помещениях, шкафах рекомендуется ставить стеклянные сосуды с углекислым аммонием, способствующим сохранению эластичности резины.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Для хранения резиновых изделий помещения хранения оборудуются шкафами, ящиками, полками, стеллажами, блоками для подвешивания, стойками и другим необходимым инвентарем, с учетом свободного доступа.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При размещении резиновых изделий в помещениях хранения необходимо полностью использовать весь его объем. Это предотвращает вредное влияние избыточного кислорода воздуха. </w:t>
      </w:r>
      <w:r w:rsidR="00FC2DCF">
        <w:rPr>
          <w:color w:val="000000" w:themeColor="text1"/>
          <w:sz w:val="28"/>
          <w:szCs w:val="28"/>
        </w:rPr>
        <w:t>Также</w:t>
      </w:r>
      <w:r w:rsidRPr="00DC5867">
        <w:rPr>
          <w:color w:val="000000" w:themeColor="text1"/>
          <w:sz w:val="28"/>
          <w:szCs w:val="28"/>
        </w:rPr>
        <w:t xml:space="preserve"> резиновые изделия</w:t>
      </w:r>
      <w:r w:rsidR="00FC2DCF">
        <w:rPr>
          <w:color w:val="000000" w:themeColor="text1"/>
          <w:sz w:val="28"/>
          <w:szCs w:val="28"/>
        </w:rPr>
        <w:t xml:space="preserve"> </w:t>
      </w:r>
      <w:r w:rsidRPr="00DC5867">
        <w:rPr>
          <w:color w:val="000000" w:themeColor="text1"/>
          <w:sz w:val="28"/>
          <w:szCs w:val="28"/>
        </w:rPr>
        <w:t>нельзя укладывать в несколько слоев, так как предметы, находящиеся в нижних слоях, сдавливаются и слеживаются.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Шкафы для хранения медицинских резиновых изделий и </w:t>
      </w:r>
      <w:proofErr w:type="spellStart"/>
      <w:r w:rsidRPr="00DC5867">
        <w:rPr>
          <w:color w:val="000000" w:themeColor="text1"/>
          <w:sz w:val="28"/>
          <w:szCs w:val="28"/>
        </w:rPr>
        <w:t>парафармацевтической</w:t>
      </w:r>
      <w:proofErr w:type="spellEnd"/>
      <w:r w:rsidRPr="00DC5867">
        <w:rPr>
          <w:color w:val="000000" w:themeColor="text1"/>
          <w:sz w:val="28"/>
          <w:szCs w:val="28"/>
        </w:rPr>
        <w:t xml:space="preserve"> продукции этой группы должны иметь плотно закрывающиеся дверцы. Внутри шкафы должны иметь совершенно гладкую поверхность.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lastRenderedPageBreak/>
        <w:t xml:space="preserve">Внутреннее устройство шкафов зависит от вида хранящихся в них резиновых изделий. Шкафы, предназначенные </w:t>
      </w:r>
      <w:proofErr w:type="gramStart"/>
      <w:r w:rsidRPr="00DC5867">
        <w:rPr>
          <w:color w:val="000000" w:themeColor="text1"/>
          <w:sz w:val="28"/>
          <w:szCs w:val="28"/>
        </w:rPr>
        <w:t>для</w:t>
      </w:r>
      <w:proofErr w:type="gramEnd"/>
      <w:r w:rsidRPr="00DC5867">
        <w:rPr>
          <w:color w:val="000000" w:themeColor="text1"/>
          <w:sz w:val="28"/>
          <w:szCs w:val="28"/>
        </w:rPr>
        <w:t>: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хранения резиновых изделий в лежачем положении (бужи, катетеры, пузыри для льда, перчатки и т.п.), оборудуются выдвижными ящиками с таким расчетом, чтобы в них можно было размещать предметы на всю длину, свободно, не допуская их сгибов, сплющивания, скручивания и т.п.;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- хранения изделий в подвешенном состоянии (жгутов, зондов, </w:t>
      </w:r>
      <w:proofErr w:type="spellStart"/>
      <w:r w:rsidRPr="00DC5867">
        <w:rPr>
          <w:color w:val="000000" w:themeColor="text1"/>
          <w:sz w:val="28"/>
          <w:szCs w:val="28"/>
        </w:rPr>
        <w:t>ирригаторной</w:t>
      </w:r>
      <w:proofErr w:type="spellEnd"/>
      <w:r w:rsidRPr="00DC5867">
        <w:rPr>
          <w:color w:val="000000" w:themeColor="text1"/>
          <w:sz w:val="28"/>
          <w:szCs w:val="28"/>
        </w:rPr>
        <w:t xml:space="preserve"> трубки), оборудуются вешалками, расположенными под крышкой шкафа. Вешалки должны быть съемными с тем, чтобы их можно было вынимать с подвешенными предметами. Для укрепления вешалок устанавливаются накладки с выемками.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Особое внимание следует уделить хранению некоторых видов резиновых изделий, требующих специальных условий хранения: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DC5867">
        <w:rPr>
          <w:color w:val="000000" w:themeColor="text1"/>
          <w:sz w:val="28"/>
          <w:szCs w:val="28"/>
        </w:rPr>
        <w:t>- круги подкладные, грелки резиновые, пузыри для льда рекомендуется хранить слегка надутыми, резиновые трубки хранятся со вставленными на концах пробками;</w:t>
      </w:r>
      <w:proofErr w:type="gramEnd"/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съемные резиновые части приборов должны храниться отдельно от частей, сделанных из другого материала;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изделия, особо чувствительные к атмосферным факторам - эластичные катетеры, бужи, перчатки, напальчники, бинты резиновые и т.п. хранят в плотно закрытых коробках, густо пересыпанных тальком. Резиновые бинты хранят в скатанном виде пересыпанные тальком по всей длине;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прорезиненную ткань (одностороннюю и двухстороннюю) хранят изолированно от веществ, указанных в </w:t>
      </w:r>
      <w:hyperlink r:id="rId49" w:anchor="/document/136487/entry/811" w:history="1">
        <w:r w:rsidRPr="00DC5867">
          <w:rPr>
            <w:rStyle w:val="a9"/>
            <w:color w:val="000000" w:themeColor="text1"/>
            <w:sz w:val="28"/>
            <w:szCs w:val="28"/>
          </w:rPr>
          <w:t>пункте 8.1.1.</w:t>
        </w:r>
      </w:hyperlink>
      <w:r w:rsidRPr="00DC5867">
        <w:rPr>
          <w:color w:val="000000" w:themeColor="text1"/>
          <w:sz w:val="28"/>
          <w:szCs w:val="28"/>
        </w:rPr>
        <w:t xml:space="preserve">, в горизонтальном положении в рулонах, подвешенных на специальных стойках. Прорезиненную ткань допускается хранить </w:t>
      </w:r>
      <w:proofErr w:type="gramStart"/>
      <w:r w:rsidRPr="00DC5867">
        <w:rPr>
          <w:color w:val="000000" w:themeColor="text1"/>
          <w:sz w:val="28"/>
          <w:szCs w:val="28"/>
        </w:rPr>
        <w:t>уложенной</w:t>
      </w:r>
      <w:proofErr w:type="gramEnd"/>
      <w:r w:rsidRPr="00DC5867">
        <w:rPr>
          <w:color w:val="000000" w:themeColor="text1"/>
          <w:sz w:val="28"/>
          <w:szCs w:val="28"/>
        </w:rPr>
        <w:t xml:space="preserve"> не более чем в 5 рядов на гладко отструганных полках стеллажей;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- эластичные лаковые изделия - катетеры, бужи, зонды (на этилцеллюлозном или копаловом лаке), в отличие от резины, хранят в сухом помещении. Признаком старения является некоторое размягчение, клейкость поверхности. Такие изделия бракуют.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Резиновые изделия необходимо периодически осматривать. Предметы, начинающие терять эластичность, должны быть своевременно восстановлены в соответствии с требованиями НТД.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Резиновые перчатки рекомендуется, если они затвердели, слиплись и стали хрупкими, </w:t>
      </w:r>
      <w:proofErr w:type="gramStart"/>
      <w:r w:rsidRPr="00DC5867">
        <w:rPr>
          <w:color w:val="000000" w:themeColor="text1"/>
          <w:sz w:val="28"/>
          <w:szCs w:val="28"/>
        </w:rPr>
        <w:t>положить не расправляя</w:t>
      </w:r>
      <w:proofErr w:type="gramEnd"/>
      <w:r w:rsidRPr="00DC5867">
        <w:rPr>
          <w:color w:val="000000" w:themeColor="text1"/>
          <w:sz w:val="28"/>
          <w:szCs w:val="28"/>
        </w:rPr>
        <w:t>, на 15 минут в теплый 5% раствор аммиака, затем перчатки разминают и погружают их на 15 минут в теплую (40 - 50° C) воду с 5% глицерина. Перчатки снова становятся эластичными.</w:t>
      </w:r>
    </w:p>
    <w:p w:rsidR="00355F5A" w:rsidRDefault="00355F5A" w:rsidP="00313C70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C5867" w:rsidRPr="00355F5A" w:rsidRDefault="00DC5867" w:rsidP="00313C70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355F5A">
        <w:rPr>
          <w:b/>
          <w:color w:val="000000" w:themeColor="text1"/>
          <w:sz w:val="28"/>
          <w:szCs w:val="28"/>
        </w:rPr>
        <w:t>Пластмассовые изделия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 Электроприборы, арматура и выключатели должны быть изготовлены в </w:t>
      </w:r>
      <w:proofErr w:type="spellStart"/>
      <w:r w:rsidRPr="00DC5867">
        <w:rPr>
          <w:color w:val="000000" w:themeColor="text1"/>
          <w:sz w:val="28"/>
          <w:szCs w:val="28"/>
        </w:rPr>
        <w:lastRenderedPageBreak/>
        <w:t>противоискровом</w:t>
      </w:r>
      <w:proofErr w:type="spellEnd"/>
      <w:r w:rsidRPr="00DC5867">
        <w:rPr>
          <w:color w:val="000000" w:themeColor="text1"/>
          <w:sz w:val="28"/>
          <w:szCs w:val="28"/>
        </w:rPr>
        <w:t xml:space="preserve"> (противопожарном) исполнении. В помещении, где хранятся целлофановые, целлулоидные, </w:t>
      </w:r>
      <w:proofErr w:type="spellStart"/>
      <w:r w:rsidRPr="00DC5867">
        <w:rPr>
          <w:color w:val="000000" w:themeColor="text1"/>
          <w:sz w:val="28"/>
          <w:szCs w:val="28"/>
        </w:rPr>
        <w:t>аминопластовые</w:t>
      </w:r>
      <w:proofErr w:type="spellEnd"/>
      <w:r w:rsidRPr="00DC5867">
        <w:rPr>
          <w:color w:val="000000" w:themeColor="text1"/>
          <w:sz w:val="28"/>
          <w:szCs w:val="28"/>
        </w:rPr>
        <w:t xml:space="preserve"> изделия, следует поддерживать относительную влажность воздуха не выше 65%.</w:t>
      </w:r>
    </w:p>
    <w:p w:rsidR="00355F5A" w:rsidRDefault="00355F5A" w:rsidP="00313C70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C5867" w:rsidRPr="00355F5A" w:rsidRDefault="00DC5867" w:rsidP="00313C70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355F5A">
        <w:rPr>
          <w:b/>
          <w:color w:val="000000" w:themeColor="text1"/>
          <w:sz w:val="28"/>
          <w:szCs w:val="28"/>
        </w:rPr>
        <w:t>Перевязочные средства и вспомогательный материал</w:t>
      </w:r>
    </w:p>
    <w:p w:rsidR="00FC2DCF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Перевязочные средства хранят в сухом проветриваемом помещении в шкафах, ящиках, на стеллажах и поддонах, которые должны быть выкрашены изнутри светлой масляной краской и содержаться в чистоте. Шкафы, где находятся перевязочные материалы, периодически протирают 0,2% раствора хлорамина или другими разрешенными к применению дезинфекционными средствами.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Стерильный перевязочный материал (бинты, марлевые салфетки, вата) хранятся в заводской упаковке. Запрещается их хранение в первичной вскрытой упаковке.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 xml:space="preserve">Нестерильный перевязочный материал (вата, марля) хранят </w:t>
      </w:r>
      <w:proofErr w:type="gramStart"/>
      <w:r w:rsidRPr="00DC5867">
        <w:rPr>
          <w:color w:val="000000" w:themeColor="text1"/>
          <w:sz w:val="28"/>
          <w:szCs w:val="28"/>
        </w:rPr>
        <w:t>упакованными</w:t>
      </w:r>
      <w:proofErr w:type="gramEnd"/>
      <w:r w:rsidRPr="00DC5867">
        <w:rPr>
          <w:color w:val="000000" w:themeColor="text1"/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DC5867" w:rsidRPr="00DC5867" w:rsidRDefault="00DC5867" w:rsidP="00313C7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C5867">
        <w:rPr>
          <w:color w:val="000000" w:themeColor="text1"/>
          <w:sz w:val="28"/>
          <w:szCs w:val="28"/>
        </w:rPr>
        <w:t>Вспомогательный материал (фильтровальная бумага, бумажные капсулы и др.) необходимо хранить в промышленной упаковке в сухих и проветриваемых помещениях в отдельных шкафах в строго гигиенических условиях. После вскрытия промышленной упаковки расфасованное или оставшееся количество вспомогательного материала рекомендуется хранить в полиэтиленовых, бумажных пакетах или мешках из крафт-бумаги.</w:t>
      </w:r>
    </w:p>
    <w:p w:rsidR="00F62CF5" w:rsidRDefault="00F62CF5" w:rsidP="00313C70">
      <w:pPr>
        <w:spacing w:after="0"/>
        <w:ind w:firstLine="709"/>
        <w:jc w:val="both"/>
        <w:rPr>
          <w:color w:val="000000"/>
          <w:sz w:val="27"/>
          <w:szCs w:val="27"/>
        </w:rPr>
      </w:pPr>
    </w:p>
    <w:p w:rsidR="00172822" w:rsidRPr="00D32304" w:rsidRDefault="00F62CF5" w:rsidP="00313C70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23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Правила реализации изделий медицинского назначения из аптеки.</w:t>
      </w:r>
    </w:p>
    <w:p w:rsidR="00D32304" w:rsidRPr="00D32304" w:rsidRDefault="00D32304" w:rsidP="00313C70">
      <w:pPr>
        <w:shd w:val="clear" w:color="auto" w:fill="FFFFFF"/>
        <w:spacing w:after="0" w:line="327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304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При реализации товара продавец должен предоставить покупателю информацию о </w:t>
      </w:r>
      <w:hyperlink r:id="rId50" w:anchor="dst100014" w:history="1">
        <w:r w:rsidRPr="00D3230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правилах</w:t>
        </w:r>
      </w:hyperlink>
      <w:r w:rsidRPr="00D32304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 отпуска лекарственных препаратов.</w:t>
      </w:r>
      <w:bookmarkStart w:id="0" w:name="dst41"/>
      <w:bookmarkEnd w:id="0"/>
    </w:p>
    <w:p w:rsidR="00D32304" w:rsidRPr="00D32304" w:rsidRDefault="00D32304" w:rsidP="00313C70">
      <w:pPr>
        <w:shd w:val="clear" w:color="auto" w:fill="FFFFFF"/>
        <w:spacing w:after="0" w:line="327" w:lineRule="atLeast"/>
        <w:ind w:firstLine="709"/>
        <w:jc w:val="both"/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</w:pPr>
      <w:r w:rsidRPr="00D32304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Продавец обязан обеспечить продажу лекарственных препаратов </w:t>
      </w:r>
      <w:hyperlink r:id="rId51" w:anchor="dst104495" w:history="1">
        <w:r w:rsidRPr="00D3230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минимального ассортимента</w:t>
        </w:r>
      </w:hyperlink>
      <w:r w:rsidRPr="00D32304">
        <w:rPr>
          <w:rStyle w:val="blk"/>
          <w:rFonts w:ascii="Times New Roman" w:hAnsi="Times New Roman" w:cs="Times New Roman"/>
          <w:color w:val="000000" w:themeColor="text1"/>
          <w:sz w:val="28"/>
          <w:szCs w:val="28"/>
        </w:rPr>
        <w:t>, необходимых для оказания медицинской помощи, перечень которых устанавливается Министерством здравоохранения Российской Федерации.</w:t>
      </w:r>
    </w:p>
    <w:p w:rsidR="00D32304" w:rsidRPr="00D32304" w:rsidRDefault="00D32304" w:rsidP="00313C70">
      <w:pPr>
        <w:shd w:val="clear" w:color="auto" w:fill="FFFFFF"/>
        <w:spacing w:after="0" w:line="327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304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Медицинские изделия до подачи в торговый зал должны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D32304" w:rsidRPr="00D32304" w:rsidRDefault="00D32304" w:rsidP="00313C70">
      <w:pPr>
        <w:shd w:val="clear" w:color="auto" w:fill="FFFFFF"/>
        <w:spacing w:after="0" w:line="327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304">
        <w:rPr>
          <w:rFonts w:ascii="Times New Roman" w:hAnsi="Times New Roman" w:cs="Times New Roman"/>
          <w:color w:val="000000" w:themeColor="text1"/>
          <w:sz w:val="28"/>
          <w:szCs w:val="28"/>
        </w:rPr>
        <w:t>Предпродажная подготовка медицинских изделий включает, при необходимости, удаление заводской смазки, проверку комплектности, сборку и наладку.</w:t>
      </w:r>
    </w:p>
    <w:p w:rsidR="00D32304" w:rsidRPr="00D32304" w:rsidRDefault="00D32304" w:rsidP="00313C70">
      <w:pPr>
        <w:shd w:val="clear" w:color="auto" w:fill="FFFFFF"/>
        <w:spacing w:after="0" w:line="327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2304" w:rsidRDefault="00D32304" w:rsidP="00313C70">
      <w:pPr>
        <w:shd w:val="clear" w:color="auto" w:fill="FFFFFF"/>
        <w:spacing w:line="327" w:lineRule="atLeast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Style w:val="blk"/>
          <w:rFonts w:ascii="Arial" w:hAnsi="Arial" w:cs="Arial"/>
          <w:color w:val="333333"/>
          <w:sz w:val="27"/>
          <w:szCs w:val="27"/>
        </w:rPr>
        <w:t xml:space="preserve"> </w:t>
      </w:r>
    </w:p>
    <w:p w:rsidR="00F62CF5" w:rsidRPr="00F62CF5" w:rsidRDefault="00F62CF5" w:rsidP="00313C70">
      <w:pPr>
        <w:shd w:val="clear" w:color="auto" w:fill="FFFFFF"/>
        <w:spacing w:before="100" w:beforeAutospacing="1" w:after="60" w:line="240" w:lineRule="auto"/>
        <w:ind w:left="4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2CF5" w:rsidRPr="00DC5867" w:rsidRDefault="00F62CF5" w:rsidP="00313C7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62CF5" w:rsidRPr="00DC5867" w:rsidSect="00A0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E3ECD"/>
    <w:multiLevelType w:val="hybridMultilevel"/>
    <w:tmpl w:val="9A10DB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AF2EE6"/>
    <w:multiLevelType w:val="multilevel"/>
    <w:tmpl w:val="ED64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F4E11"/>
    <w:multiLevelType w:val="hybridMultilevel"/>
    <w:tmpl w:val="7340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84FC1"/>
    <w:multiLevelType w:val="hybridMultilevel"/>
    <w:tmpl w:val="E422AD60"/>
    <w:lvl w:ilvl="0" w:tplc="BAD645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7A0704A"/>
    <w:multiLevelType w:val="hybridMultilevel"/>
    <w:tmpl w:val="4412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F25EE"/>
    <w:multiLevelType w:val="hybridMultilevel"/>
    <w:tmpl w:val="848EA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4551F"/>
    <w:multiLevelType w:val="hybridMultilevel"/>
    <w:tmpl w:val="C882DFD4"/>
    <w:lvl w:ilvl="0" w:tplc="60447C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0F76D0"/>
    <w:multiLevelType w:val="multilevel"/>
    <w:tmpl w:val="A148B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546D14"/>
    <w:multiLevelType w:val="multilevel"/>
    <w:tmpl w:val="EA76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8B4"/>
    <w:rsid w:val="00062E63"/>
    <w:rsid w:val="00063EE4"/>
    <w:rsid w:val="000959CB"/>
    <w:rsid w:val="000E360C"/>
    <w:rsid w:val="001468C9"/>
    <w:rsid w:val="00172822"/>
    <w:rsid w:val="00192443"/>
    <w:rsid w:val="001A4056"/>
    <w:rsid w:val="00313C70"/>
    <w:rsid w:val="00355F5A"/>
    <w:rsid w:val="003601E7"/>
    <w:rsid w:val="00382701"/>
    <w:rsid w:val="003D5104"/>
    <w:rsid w:val="004060DE"/>
    <w:rsid w:val="004454BA"/>
    <w:rsid w:val="004B71FE"/>
    <w:rsid w:val="004F01A3"/>
    <w:rsid w:val="005477D4"/>
    <w:rsid w:val="005A668F"/>
    <w:rsid w:val="005A6D8F"/>
    <w:rsid w:val="005F5665"/>
    <w:rsid w:val="00657161"/>
    <w:rsid w:val="006F415C"/>
    <w:rsid w:val="00707E72"/>
    <w:rsid w:val="007529B4"/>
    <w:rsid w:val="007767F4"/>
    <w:rsid w:val="007A7FE7"/>
    <w:rsid w:val="007B2E9F"/>
    <w:rsid w:val="007E6D20"/>
    <w:rsid w:val="008554B0"/>
    <w:rsid w:val="00927CD1"/>
    <w:rsid w:val="009A11B4"/>
    <w:rsid w:val="00A017F0"/>
    <w:rsid w:val="00B136DA"/>
    <w:rsid w:val="00B37528"/>
    <w:rsid w:val="00B7556F"/>
    <w:rsid w:val="00BA4103"/>
    <w:rsid w:val="00BA74BA"/>
    <w:rsid w:val="00BC30B4"/>
    <w:rsid w:val="00CA3309"/>
    <w:rsid w:val="00D228B4"/>
    <w:rsid w:val="00D25621"/>
    <w:rsid w:val="00D32304"/>
    <w:rsid w:val="00D916F3"/>
    <w:rsid w:val="00DC5867"/>
    <w:rsid w:val="00DE4556"/>
    <w:rsid w:val="00E048C0"/>
    <w:rsid w:val="00E44CC7"/>
    <w:rsid w:val="00F361D0"/>
    <w:rsid w:val="00F62CF5"/>
    <w:rsid w:val="00FC2DCF"/>
    <w:rsid w:val="00FD1025"/>
    <w:rsid w:val="00FE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28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D228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22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60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F56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454BA"/>
    <w:rPr>
      <w:b/>
      <w:bCs/>
    </w:rPr>
  </w:style>
  <w:style w:type="character" w:customStyle="1" w:styleId="w">
    <w:name w:val="w"/>
    <w:basedOn w:val="a0"/>
    <w:rsid w:val="005477D4"/>
  </w:style>
  <w:style w:type="paragraph" w:customStyle="1" w:styleId="s3">
    <w:name w:val="s_3"/>
    <w:basedOn w:val="a"/>
    <w:rsid w:val="00DC5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DC5867"/>
    <w:rPr>
      <w:color w:val="0000FF"/>
      <w:u w:val="single"/>
    </w:rPr>
  </w:style>
  <w:style w:type="paragraph" w:customStyle="1" w:styleId="s1">
    <w:name w:val="s_1"/>
    <w:basedOn w:val="a"/>
    <w:rsid w:val="00DC5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D32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7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8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www.consultant.ru/document/cons_doc_LAW_277454/9b6575fe418a8b897874a49191dfd24ec127e5a3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://ivo.garant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hyperlink" Target="http://www.consultant.ru/document/cons_doc_LAW_351465/9c78393e33dc5cc1a92a1906715c2e5d815950b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84E59-1838-4B6B-B5F7-24C9F3A0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29</cp:revision>
  <dcterms:created xsi:type="dcterms:W3CDTF">2020-05-23T04:30:00Z</dcterms:created>
  <dcterms:modified xsi:type="dcterms:W3CDTF">2020-05-27T05:47:00Z</dcterms:modified>
</cp:coreProperties>
</file>