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C26" w:rsidRDefault="001D78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09.5pt">
            <v:imagedata r:id="rId6" o:title="1"/>
          </v:shape>
        </w:pict>
      </w:r>
    </w:p>
    <w:p w:rsidR="008F247E" w:rsidRDefault="001D7817">
      <w:r>
        <w:lastRenderedPageBreak/>
        <w:pict>
          <v:shape id="_x0000_i1026" type="#_x0000_t75" style="width:531pt;height:709.5pt">
            <v:imagedata r:id="rId7" o:title="2"/>
          </v:shape>
        </w:pict>
      </w:r>
    </w:p>
    <w:p w:rsidR="008F247E" w:rsidRDefault="008F247E"/>
    <w:p w:rsidR="008F247E" w:rsidRDefault="001D7817">
      <w:r>
        <w:lastRenderedPageBreak/>
        <w:pict>
          <v:shape id="_x0000_i1027" type="#_x0000_t75" style="width:531pt;height:709.5pt">
            <v:imagedata r:id="rId8" o:title="3"/>
          </v:shape>
        </w:pict>
      </w:r>
    </w:p>
    <w:p w:rsidR="008F247E" w:rsidRDefault="001D7817">
      <w:r>
        <w:lastRenderedPageBreak/>
        <w:pict>
          <v:shape id="_x0000_i1028" type="#_x0000_t75" style="width:531pt;height:709.5pt">
            <v:imagedata r:id="rId9" o:title="4"/>
          </v:shape>
        </w:pict>
      </w:r>
    </w:p>
    <w:p w:rsidR="001D7817" w:rsidRDefault="001D7817"/>
    <w:p w:rsidR="001D7817" w:rsidRDefault="001D7817"/>
    <w:p w:rsidR="001D7817" w:rsidRPr="00262387" w:rsidRDefault="001D7817" w:rsidP="001D7817">
      <w:pPr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262387">
        <w:rPr>
          <w:rFonts w:ascii="Times New Roman" w:hAnsi="Times New Roman" w:cs="Times New Roman"/>
          <w:b/>
          <w:noProof/>
          <w:color w:val="002060"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A9E99" wp14:editId="75233656">
                <wp:simplePos x="0" y="0"/>
                <wp:positionH relativeFrom="column">
                  <wp:posOffset>-80010</wp:posOffset>
                </wp:positionH>
                <wp:positionV relativeFrom="paragraph">
                  <wp:posOffset>100965</wp:posOffset>
                </wp:positionV>
                <wp:extent cx="441960" cy="457200"/>
                <wp:effectExtent l="76200" t="57150" r="72390" b="95250"/>
                <wp:wrapNone/>
                <wp:docPr id="3" name="Улыбающееся лиц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57200"/>
                        </a:xfrm>
                        <a:prstGeom prst="smileyFac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3" o:spid="_x0000_s1026" type="#_x0000_t96" style="position:absolute;margin-left:-6.3pt;margin-top:7.95pt;width:34.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Pr="00262387">
        <w:rPr>
          <w:rFonts w:ascii="Times New Roman" w:hAnsi="Times New Roman" w:cs="Times New Roman"/>
          <w:b/>
          <w:color w:val="002060"/>
          <w:sz w:val="32"/>
          <w:szCs w:val="28"/>
        </w:rPr>
        <w:t>РЕКОМЕНДАЦИИ ПО ПОДГОТОВКЕ РЕБЕНКА В ДЕТСКОЕ ДОШКОЛЬНОЕ УЧРЕЖДЕНИЕ И К ШКОЛЕ</w:t>
      </w:r>
    </w:p>
    <w:p w:rsidR="001D7817" w:rsidRPr="00262387" w:rsidRDefault="001D7817" w:rsidP="001D7817">
      <w:pPr>
        <w:pStyle w:val="Default"/>
        <w:numPr>
          <w:ilvl w:val="0"/>
          <w:numId w:val="1"/>
        </w:numPr>
        <w:ind w:left="0" w:firstLine="426"/>
        <w:contextualSpacing/>
        <w:jc w:val="both"/>
        <w:rPr>
          <w:color w:val="FF0000"/>
          <w:sz w:val="28"/>
          <w:szCs w:val="28"/>
        </w:rPr>
      </w:pPr>
      <w:r w:rsidRPr="00262387">
        <w:rPr>
          <w:color w:val="FF0000"/>
          <w:sz w:val="28"/>
          <w:szCs w:val="28"/>
        </w:rPr>
        <w:t xml:space="preserve">Максимально приблизить домашний режим к режиму детского дошкольного учреждения. </w:t>
      </w:r>
      <w:r w:rsidRPr="00816B75">
        <w:rPr>
          <w:color w:val="FF0000"/>
          <w:sz w:val="28"/>
          <w:szCs w:val="28"/>
        </w:rPr>
        <w:t>Оформить в д</w:t>
      </w:r>
      <w:r w:rsidRPr="00262387">
        <w:rPr>
          <w:color w:val="FF0000"/>
          <w:sz w:val="28"/>
          <w:szCs w:val="28"/>
        </w:rPr>
        <w:t>етский сад по месту жительства.</w:t>
      </w:r>
      <w:r>
        <w:rPr>
          <w:color w:val="FF0000"/>
          <w:sz w:val="28"/>
          <w:szCs w:val="28"/>
        </w:rPr>
        <w:t xml:space="preserve"> </w:t>
      </w:r>
      <w:r w:rsidRPr="00816B75">
        <w:rPr>
          <w:color w:val="FF0000"/>
          <w:sz w:val="28"/>
          <w:szCs w:val="28"/>
        </w:rPr>
        <w:t>Настроить малыша как можно положительнее к</w:t>
      </w:r>
      <w:r w:rsidRPr="00262387">
        <w:rPr>
          <w:color w:val="FF0000"/>
          <w:sz w:val="28"/>
          <w:szCs w:val="28"/>
        </w:rPr>
        <w:t xml:space="preserve"> его поступлению в детский сад.</w:t>
      </w:r>
    </w:p>
    <w:p w:rsidR="001D7817" w:rsidRPr="00262387" w:rsidRDefault="001D7817" w:rsidP="001D7817">
      <w:pPr>
        <w:pStyle w:val="Default"/>
        <w:numPr>
          <w:ilvl w:val="0"/>
          <w:numId w:val="1"/>
        </w:numPr>
        <w:ind w:left="0" w:firstLine="426"/>
        <w:contextualSpacing/>
        <w:jc w:val="both"/>
        <w:rPr>
          <w:color w:val="E36C0A" w:themeColor="accent6" w:themeShade="BF"/>
          <w:sz w:val="28"/>
          <w:szCs w:val="28"/>
        </w:rPr>
      </w:pPr>
      <w:r w:rsidRPr="00262387">
        <w:rPr>
          <w:color w:val="E36C0A" w:themeColor="accent6" w:themeShade="BF"/>
          <w:sz w:val="28"/>
          <w:szCs w:val="28"/>
        </w:rPr>
        <w:t xml:space="preserve">Ликвидировать вредные привычки: укачивание, кормление из бутылочки, пользование пустышкой и </w:t>
      </w:r>
      <w:proofErr w:type="spellStart"/>
      <w:r w:rsidRPr="00262387">
        <w:rPr>
          <w:color w:val="E36C0A" w:themeColor="accent6" w:themeShade="BF"/>
          <w:sz w:val="28"/>
          <w:szCs w:val="28"/>
        </w:rPr>
        <w:t>т</w:t>
      </w:r>
      <w:proofErr w:type="gramStart"/>
      <w:r w:rsidRPr="00262387">
        <w:rPr>
          <w:color w:val="E36C0A" w:themeColor="accent6" w:themeShade="BF"/>
          <w:sz w:val="28"/>
          <w:szCs w:val="28"/>
        </w:rPr>
        <w:t>.д</w:t>
      </w:r>
      <w:proofErr w:type="spellEnd"/>
      <w:proofErr w:type="gramEnd"/>
    </w:p>
    <w:p w:rsidR="001D7817" w:rsidRPr="00262387" w:rsidRDefault="001D7817" w:rsidP="001D7817">
      <w:pPr>
        <w:pStyle w:val="Default"/>
        <w:numPr>
          <w:ilvl w:val="0"/>
          <w:numId w:val="1"/>
        </w:numPr>
        <w:ind w:left="0" w:firstLine="426"/>
        <w:contextualSpacing/>
        <w:jc w:val="both"/>
        <w:rPr>
          <w:color w:val="FFC000"/>
          <w:sz w:val="28"/>
          <w:szCs w:val="28"/>
        </w:rPr>
      </w:pPr>
      <w:r w:rsidRPr="00816B75">
        <w:rPr>
          <w:color w:val="FFC000"/>
          <w:sz w:val="28"/>
          <w:szCs w:val="28"/>
        </w:rPr>
        <w:t xml:space="preserve">Выработать основные навыки опрятности и самообслуживания: произвольное мочеиспускание и дефекации, самостоятельное умывание, одевание, пользование столовыми приборами и т.д. </w:t>
      </w:r>
    </w:p>
    <w:p w:rsidR="001D7817" w:rsidRDefault="001D7817" w:rsidP="001D7817">
      <w:pPr>
        <w:pStyle w:val="Default"/>
        <w:numPr>
          <w:ilvl w:val="0"/>
          <w:numId w:val="1"/>
        </w:numPr>
        <w:ind w:left="0" w:firstLine="426"/>
        <w:contextualSpacing/>
        <w:jc w:val="both"/>
        <w:rPr>
          <w:color w:val="00B050"/>
          <w:sz w:val="28"/>
          <w:szCs w:val="28"/>
        </w:rPr>
      </w:pPr>
      <w:r w:rsidRPr="00C41C7A">
        <w:rPr>
          <w:color w:val="00B050"/>
          <w:sz w:val="28"/>
          <w:szCs w:val="28"/>
        </w:rPr>
        <w:t xml:space="preserve">Провести вакцинацию в полном объеме для данного возраста, которая должна быть закончена за 1 месяц до поступления в ДДУ или через 1,5-2 месяца после, при хорошем состоянии здоровья. </w:t>
      </w:r>
    </w:p>
    <w:p w:rsidR="001D7817" w:rsidRPr="00262387" w:rsidRDefault="001D7817" w:rsidP="001D7817">
      <w:pPr>
        <w:pStyle w:val="Default"/>
        <w:ind w:firstLine="426"/>
        <w:contextualSpacing/>
        <w:jc w:val="both"/>
        <w:rPr>
          <w:color w:val="00B050"/>
          <w:sz w:val="28"/>
          <w:szCs w:val="28"/>
        </w:rPr>
      </w:pPr>
      <w:r w:rsidRPr="00816B75">
        <w:rPr>
          <w:color w:val="00B050"/>
          <w:sz w:val="28"/>
          <w:szCs w:val="28"/>
        </w:rPr>
        <w:t>Чтобы ваш ребёнок был, как надо подготовлен к саду, прослушать цикл лекций в детской поликлинике об адаптации</w:t>
      </w:r>
      <w:r w:rsidRPr="00262387">
        <w:rPr>
          <w:color w:val="00B050"/>
          <w:sz w:val="28"/>
          <w:szCs w:val="28"/>
        </w:rPr>
        <w:t xml:space="preserve"> детей в дошкольном учреждении.</w:t>
      </w:r>
    </w:p>
    <w:p w:rsidR="001D7817" w:rsidRPr="00816B75" w:rsidRDefault="001D7817" w:rsidP="001D7817">
      <w:pPr>
        <w:pStyle w:val="Default"/>
        <w:numPr>
          <w:ilvl w:val="0"/>
          <w:numId w:val="1"/>
        </w:numPr>
        <w:ind w:left="0" w:firstLine="426"/>
        <w:contextualSpacing/>
        <w:jc w:val="both"/>
        <w:rPr>
          <w:color w:val="00B0F0"/>
          <w:sz w:val="28"/>
          <w:szCs w:val="28"/>
        </w:rPr>
      </w:pPr>
      <w:r w:rsidRPr="00C41C7A">
        <w:rPr>
          <w:color w:val="00B0F0"/>
          <w:sz w:val="28"/>
          <w:szCs w:val="28"/>
        </w:rPr>
        <w:t xml:space="preserve">Провести оздоровительные мероприятия, если у ребенка имеется </w:t>
      </w:r>
      <w:r w:rsidRPr="00262387">
        <w:rPr>
          <w:color w:val="00B0F0"/>
          <w:sz w:val="28"/>
          <w:szCs w:val="28"/>
        </w:rPr>
        <w:t xml:space="preserve">анемия, диатез, частые острые респираторно-вирусные инфекции и т.д. </w:t>
      </w:r>
      <w:r w:rsidRPr="00816B75">
        <w:rPr>
          <w:color w:val="00B0F0"/>
          <w:sz w:val="28"/>
          <w:szCs w:val="28"/>
        </w:rPr>
        <w:t>Повысить</w:t>
      </w:r>
      <w:r w:rsidRPr="00262387">
        <w:rPr>
          <w:color w:val="00B0F0"/>
          <w:sz w:val="28"/>
          <w:szCs w:val="28"/>
        </w:rPr>
        <w:t xml:space="preserve"> роль закаливающих мероприятий.</w:t>
      </w:r>
    </w:p>
    <w:p w:rsidR="001D7817" w:rsidRPr="00262387" w:rsidRDefault="001D7817" w:rsidP="001D7817">
      <w:pPr>
        <w:pStyle w:val="Default"/>
        <w:numPr>
          <w:ilvl w:val="0"/>
          <w:numId w:val="1"/>
        </w:numPr>
        <w:ind w:left="0" w:firstLine="426"/>
        <w:contextualSpacing/>
        <w:jc w:val="both"/>
        <w:rPr>
          <w:color w:val="002060"/>
          <w:sz w:val="28"/>
          <w:szCs w:val="28"/>
        </w:rPr>
      </w:pPr>
      <w:r w:rsidRPr="00262387">
        <w:rPr>
          <w:color w:val="002060"/>
          <w:sz w:val="28"/>
          <w:szCs w:val="28"/>
        </w:rPr>
        <w:t xml:space="preserve">Воспитание у ребёнка доброжелательного отношения к взрослым и детям (знакомым и незнакомым). </w:t>
      </w:r>
      <w:r w:rsidRPr="00816B75">
        <w:rPr>
          <w:color w:val="002060"/>
          <w:sz w:val="28"/>
          <w:szCs w:val="28"/>
        </w:rPr>
        <w:t>Как можно раньше познакомить малыша с детьми в детском саду и с воспитателями группы, куда он в скором времени придёт.</w:t>
      </w:r>
      <w:r w:rsidRPr="00262387">
        <w:rPr>
          <w:color w:val="002060"/>
          <w:sz w:val="28"/>
          <w:szCs w:val="28"/>
        </w:rPr>
        <w:t xml:space="preserve"> </w:t>
      </w:r>
      <w:r w:rsidRPr="00816B75">
        <w:rPr>
          <w:color w:val="002060"/>
          <w:sz w:val="28"/>
          <w:szCs w:val="28"/>
        </w:rPr>
        <w:t xml:space="preserve">Стараться отдать его в группу, где у ребёнка есть знакомые ровесники, с которыми он </w:t>
      </w:r>
      <w:r w:rsidRPr="00262387">
        <w:rPr>
          <w:color w:val="002060"/>
          <w:sz w:val="28"/>
          <w:szCs w:val="28"/>
        </w:rPr>
        <w:t>раньше играл дома или во дворе.</w:t>
      </w:r>
    </w:p>
    <w:p w:rsidR="001D7817" w:rsidRPr="00262387" w:rsidRDefault="001D7817" w:rsidP="001D7817">
      <w:pPr>
        <w:pStyle w:val="Default"/>
        <w:numPr>
          <w:ilvl w:val="0"/>
          <w:numId w:val="1"/>
        </w:numPr>
        <w:ind w:left="0" w:firstLine="426"/>
        <w:contextualSpacing/>
        <w:jc w:val="both"/>
        <w:rPr>
          <w:color w:val="7030A0"/>
          <w:sz w:val="28"/>
          <w:szCs w:val="28"/>
        </w:rPr>
      </w:pPr>
      <w:r w:rsidRPr="00262387">
        <w:rPr>
          <w:color w:val="7030A0"/>
          <w:sz w:val="28"/>
          <w:szCs w:val="28"/>
        </w:rPr>
        <w:t xml:space="preserve">Постепенно увеличивать длительность пребывания ребенка в ДДУ: </w:t>
      </w:r>
    </w:p>
    <w:p w:rsidR="001D7817" w:rsidRPr="00262387" w:rsidRDefault="001D7817" w:rsidP="001D7817">
      <w:pPr>
        <w:pStyle w:val="Default"/>
        <w:numPr>
          <w:ilvl w:val="0"/>
          <w:numId w:val="2"/>
        </w:numPr>
        <w:ind w:left="0" w:firstLine="426"/>
        <w:contextualSpacing/>
        <w:jc w:val="both"/>
        <w:rPr>
          <w:color w:val="7030A0"/>
          <w:sz w:val="28"/>
          <w:szCs w:val="28"/>
        </w:rPr>
      </w:pPr>
      <w:r w:rsidRPr="00262387">
        <w:rPr>
          <w:color w:val="7030A0"/>
          <w:sz w:val="28"/>
          <w:szCs w:val="28"/>
        </w:rPr>
        <w:t xml:space="preserve">в течение 1-ой недели – 3-4 часа в день (до обеда); </w:t>
      </w:r>
    </w:p>
    <w:p w:rsidR="001D7817" w:rsidRPr="00262387" w:rsidRDefault="001D7817" w:rsidP="001D7817">
      <w:pPr>
        <w:pStyle w:val="Default"/>
        <w:numPr>
          <w:ilvl w:val="0"/>
          <w:numId w:val="2"/>
        </w:numPr>
        <w:ind w:left="0" w:firstLine="426"/>
        <w:contextualSpacing/>
        <w:jc w:val="both"/>
        <w:rPr>
          <w:color w:val="7030A0"/>
          <w:sz w:val="28"/>
          <w:szCs w:val="28"/>
        </w:rPr>
      </w:pPr>
      <w:r w:rsidRPr="00262387">
        <w:rPr>
          <w:color w:val="7030A0"/>
          <w:sz w:val="28"/>
          <w:szCs w:val="28"/>
        </w:rPr>
        <w:t xml:space="preserve">в течение 2-ой недели – 5-6 часов в день (до дневного сна); </w:t>
      </w:r>
    </w:p>
    <w:p w:rsidR="001D7817" w:rsidRPr="00262387" w:rsidRDefault="001D7817" w:rsidP="001D7817">
      <w:pPr>
        <w:pStyle w:val="Default"/>
        <w:numPr>
          <w:ilvl w:val="0"/>
          <w:numId w:val="2"/>
        </w:numPr>
        <w:ind w:left="0" w:firstLine="426"/>
        <w:contextualSpacing/>
        <w:jc w:val="both"/>
        <w:rPr>
          <w:color w:val="7030A0"/>
          <w:sz w:val="28"/>
          <w:szCs w:val="28"/>
        </w:rPr>
      </w:pPr>
      <w:r w:rsidRPr="00262387">
        <w:rPr>
          <w:color w:val="7030A0"/>
          <w:sz w:val="28"/>
          <w:szCs w:val="28"/>
        </w:rPr>
        <w:t xml:space="preserve">с 3-ей недели – 8-9 часов, т.е. полный день. </w:t>
      </w:r>
    </w:p>
    <w:p w:rsidR="001D7817" w:rsidRPr="00262387" w:rsidRDefault="001D7817" w:rsidP="001D7817">
      <w:pPr>
        <w:pStyle w:val="Default"/>
        <w:ind w:firstLine="709"/>
        <w:contextualSpacing/>
        <w:jc w:val="both"/>
        <w:rPr>
          <w:color w:val="7030A0"/>
          <w:sz w:val="28"/>
          <w:szCs w:val="28"/>
        </w:rPr>
      </w:pPr>
      <w:r w:rsidRPr="00816B75">
        <w:rPr>
          <w:color w:val="7030A0"/>
          <w:sz w:val="28"/>
          <w:szCs w:val="28"/>
        </w:rPr>
        <w:t>Готовить вашего ребёнка к временной разлуке с вами и дать понять ему, что это неизбежно лишь потому, что он уже большой.</w:t>
      </w:r>
      <w:r>
        <w:rPr>
          <w:color w:val="7030A0"/>
          <w:sz w:val="28"/>
          <w:szCs w:val="28"/>
        </w:rPr>
        <w:t xml:space="preserve"> </w:t>
      </w:r>
      <w:r w:rsidRPr="00816B75">
        <w:rPr>
          <w:color w:val="7030A0"/>
          <w:sz w:val="28"/>
          <w:szCs w:val="28"/>
        </w:rPr>
        <w:t>Не нервничать и не показывать свою тревогу накануне поступления ребёнка в детский сад.</w:t>
      </w:r>
    </w:p>
    <w:p w:rsidR="001D7817" w:rsidRPr="00262387" w:rsidRDefault="001D7817" w:rsidP="001D7817">
      <w:pPr>
        <w:pStyle w:val="Default"/>
        <w:ind w:firstLine="426"/>
        <w:contextualSpacing/>
        <w:rPr>
          <w:color w:val="7030A0"/>
          <w:sz w:val="28"/>
          <w:szCs w:val="28"/>
        </w:rPr>
      </w:pPr>
    </w:p>
    <w:p w:rsidR="001D7817" w:rsidRPr="00262387" w:rsidRDefault="001D7817" w:rsidP="001D7817">
      <w:pPr>
        <w:pStyle w:val="Default"/>
        <w:ind w:firstLine="426"/>
        <w:contextualSpacing/>
        <w:jc w:val="both"/>
        <w:rPr>
          <w:color w:val="auto"/>
          <w:sz w:val="28"/>
          <w:szCs w:val="28"/>
          <w:u w:val="single"/>
        </w:rPr>
      </w:pPr>
      <w:r w:rsidRPr="00262387">
        <w:rPr>
          <w:sz w:val="28"/>
          <w:szCs w:val="28"/>
          <w:u w:val="single"/>
        </w:rPr>
        <w:t xml:space="preserve">Необходимо помнить, что адаптация ребенка в ДДУ протекает индивидуально, а значит, требует разного подхода. Дети, посещающие ДДУ, </w:t>
      </w:r>
      <w:r w:rsidRPr="00262387">
        <w:rPr>
          <w:color w:val="auto"/>
          <w:sz w:val="28"/>
          <w:szCs w:val="28"/>
          <w:u w:val="single"/>
        </w:rPr>
        <w:t>легче затем адаптируются в школе.</w:t>
      </w:r>
    </w:p>
    <w:p w:rsidR="001D7817" w:rsidRDefault="001D7817" w:rsidP="001D7817">
      <w:pPr>
        <w:jc w:val="center"/>
      </w:pPr>
      <w:r w:rsidRPr="00816B75">
        <w:rPr>
          <w:sz w:val="28"/>
          <w:szCs w:val="28"/>
        </w:rPr>
        <w:br/>
      </w:r>
      <w:r>
        <w:rPr>
          <w:noProof/>
          <w:sz w:val="28"/>
          <w:szCs w:val="28"/>
          <w:lang w:eastAsia="ru-RU"/>
        </w:rPr>
        <w:drawing>
          <wp:inline distT="0" distB="0" distL="0" distR="0" wp14:anchorId="178C61B2" wp14:editId="7F8C9FC2">
            <wp:extent cx="3106615" cy="210771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QN3OgKZR7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943" cy="21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2387">
        <w:t xml:space="preserve"> </w:t>
      </w:r>
      <w:r>
        <w:rPr>
          <w:noProof/>
          <w:lang w:eastAsia="ru-RU"/>
        </w:rPr>
        <w:drawing>
          <wp:inline distT="0" distB="0" distL="0" distR="0" wp14:anchorId="50D9DB39" wp14:editId="50BBFC63">
            <wp:extent cx="3154320" cy="2110154"/>
            <wp:effectExtent l="0" t="0" r="8255" b="4445"/>
            <wp:docPr id="1" name="Рисунок 1" descr="tRHtfjSIf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HtfjSIfy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41" cy="211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817" w:rsidSect="008F247E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10F0C"/>
    <w:multiLevelType w:val="hybridMultilevel"/>
    <w:tmpl w:val="D846B40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85F2509"/>
    <w:multiLevelType w:val="hybridMultilevel"/>
    <w:tmpl w:val="7B725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7F"/>
    <w:rsid w:val="001D7817"/>
    <w:rsid w:val="0034157C"/>
    <w:rsid w:val="008F247E"/>
    <w:rsid w:val="00905C26"/>
    <w:rsid w:val="00E6075A"/>
    <w:rsid w:val="00F0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customStyle="1" w:styleId="Default">
    <w:name w:val="Default"/>
    <w:rsid w:val="001D78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D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customStyle="1" w:styleId="Default">
    <w:name w:val="Default"/>
    <w:rsid w:val="001D78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D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2020-06-23T05:26:00Z</dcterms:created>
  <dcterms:modified xsi:type="dcterms:W3CDTF">2020-06-23T05:29:00Z</dcterms:modified>
</cp:coreProperties>
</file>