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F" w:rsidRPr="006B32F3" w:rsidRDefault="002B7CBF" w:rsidP="006B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F3">
        <w:rPr>
          <w:rFonts w:ascii="Times New Roman" w:hAnsi="Times New Roman" w:cs="Times New Roman"/>
          <w:b/>
          <w:sz w:val="28"/>
          <w:szCs w:val="28"/>
        </w:rPr>
        <w:t>Советы врача д</w:t>
      </w:r>
      <w:r w:rsidR="006B32F3" w:rsidRPr="006B32F3">
        <w:rPr>
          <w:rFonts w:ascii="Times New Roman" w:hAnsi="Times New Roman" w:cs="Times New Roman"/>
          <w:b/>
          <w:sz w:val="28"/>
          <w:szCs w:val="28"/>
        </w:rPr>
        <w:t>ля ребенка с лишней массой тела</w:t>
      </w:r>
    </w:p>
    <w:p w:rsidR="002B7CBF" w:rsidRPr="006B32F3" w:rsidRDefault="002B7CBF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2F3">
        <w:rPr>
          <w:rFonts w:ascii="Times New Roman" w:hAnsi="Times New Roman" w:cs="Times New Roman"/>
          <w:sz w:val="28"/>
          <w:szCs w:val="28"/>
        </w:rPr>
        <w:t xml:space="preserve">1. Необходимо обратиться </w:t>
      </w:r>
      <w:r w:rsidR="004F201A">
        <w:rPr>
          <w:rFonts w:ascii="Times New Roman" w:hAnsi="Times New Roman" w:cs="Times New Roman"/>
          <w:sz w:val="28"/>
          <w:szCs w:val="28"/>
        </w:rPr>
        <w:t xml:space="preserve"> </w:t>
      </w:r>
      <w:r w:rsidRPr="006B32F3">
        <w:rPr>
          <w:rFonts w:ascii="Times New Roman" w:hAnsi="Times New Roman" w:cs="Times New Roman"/>
          <w:sz w:val="28"/>
          <w:szCs w:val="28"/>
        </w:rPr>
        <w:t>на прием к врачу педиатру для измерения массы, длины тела, толщины подкожно</w:t>
      </w:r>
      <w:r w:rsidR="006B32F3">
        <w:rPr>
          <w:rFonts w:ascii="Times New Roman" w:hAnsi="Times New Roman" w:cs="Times New Roman"/>
          <w:sz w:val="28"/>
          <w:szCs w:val="28"/>
        </w:rPr>
        <w:t>-</w:t>
      </w:r>
      <w:r w:rsidRPr="006B32F3">
        <w:rPr>
          <w:rFonts w:ascii="Times New Roman" w:hAnsi="Times New Roman" w:cs="Times New Roman"/>
          <w:sz w:val="28"/>
          <w:szCs w:val="28"/>
        </w:rPr>
        <w:t>жировых складок, окружности живота и их оценки.</w:t>
      </w:r>
    </w:p>
    <w:p w:rsidR="002B7CBF" w:rsidRPr="006B32F3" w:rsidRDefault="002B7CBF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2F3">
        <w:rPr>
          <w:rFonts w:ascii="Times New Roman" w:hAnsi="Times New Roman" w:cs="Times New Roman"/>
          <w:sz w:val="28"/>
          <w:szCs w:val="28"/>
        </w:rPr>
        <w:t>2. Провести  обследование ребенка (анализ крови на сахар натощак и ТТГ, липидный спектр</w:t>
      </w:r>
      <w:r w:rsidR="006B32F3">
        <w:rPr>
          <w:rFonts w:ascii="Times New Roman" w:hAnsi="Times New Roman" w:cs="Times New Roman"/>
          <w:sz w:val="28"/>
          <w:szCs w:val="28"/>
        </w:rPr>
        <w:t>,</w:t>
      </w:r>
      <w:r w:rsidRPr="006B32F3">
        <w:rPr>
          <w:rFonts w:ascii="Times New Roman" w:hAnsi="Times New Roman" w:cs="Times New Roman"/>
          <w:sz w:val="28"/>
          <w:szCs w:val="28"/>
        </w:rPr>
        <w:t xml:space="preserve"> холестерин). </w:t>
      </w:r>
    </w:p>
    <w:p w:rsidR="002B7CBF" w:rsidRPr="006B32F3" w:rsidRDefault="002B7CBF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2F3">
        <w:rPr>
          <w:rFonts w:ascii="Times New Roman" w:hAnsi="Times New Roman" w:cs="Times New Roman"/>
          <w:sz w:val="28"/>
          <w:szCs w:val="28"/>
        </w:rPr>
        <w:t xml:space="preserve">3. В центре здоровья для детей провести </w:t>
      </w:r>
      <w:proofErr w:type="spellStart"/>
      <w:r w:rsidRPr="006B32F3">
        <w:rPr>
          <w:rFonts w:ascii="Times New Roman" w:hAnsi="Times New Roman" w:cs="Times New Roman"/>
          <w:sz w:val="28"/>
          <w:szCs w:val="28"/>
        </w:rPr>
        <w:t>биоимпедансометрию</w:t>
      </w:r>
      <w:proofErr w:type="spellEnd"/>
      <w:r w:rsidRPr="006B32F3">
        <w:rPr>
          <w:rFonts w:ascii="Times New Roman" w:hAnsi="Times New Roman" w:cs="Times New Roman"/>
          <w:sz w:val="28"/>
          <w:szCs w:val="28"/>
        </w:rPr>
        <w:t>.</w:t>
      </w:r>
    </w:p>
    <w:p w:rsidR="002B7CBF" w:rsidRPr="006B32F3" w:rsidRDefault="002B7CBF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2F3">
        <w:rPr>
          <w:rFonts w:ascii="Times New Roman" w:hAnsi="Times New Roman" w:cs="Times New Roman"/>
          <w:sz w:val="28"/>
          <w:szCs w:val="28"/>
        </w:rPr>
        <w:t>4. Получить у врача педиатра талон-направление на консультацию детского эндокринолога в поликлинике.</w:t>
      </w:r>
    </w:p>
    <w:p w:rsidR="009E69E3" w:rsidRPr="006B32F3" w:rsidRDefault="002B7CBF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2F3">
        <w:rPr>
          <w:rFonts w:ascii="Times New Roman" w:hAnsi="Times New Roman" w:cs="Times New Roman"/>
          <w:sz w:val="28"/>
          <w:szCs w:val="28"/>
        </w:rPr>
        <w:t>5. Представить для врача дневник питания ребенка (тетради или блокнот с записями количества и качества питания за неделю, например завтрак каша овсяная на молоке с сахаром и сливочным маслом 200г, бутерброд из белого хлеба с маслом и сыром, какао на молоке с сахаром 200г.).</w:t>
      </w:r>
    </w:p>
    <w:p w:rsidR="002B7CBF" w:rsidRDefault="002B7CBF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2F3">
        <w:rPr>
          <w:rFonts w:ascii="Times New Roman" w:hAnsi="Times New Roman" w:cs="Times New Roman"/>
          <w:sz w:val="28"/>
          <w:szCs w:val="28"/>
        </w:rPr>
        <w:t>6. Представить для врача дневник режима для и занятий ребенка ( например 7ч. подъем, туалет</w:t>
      </w:r>
      <w:r w:rsidR="004F201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B32F3">
        <w:rPr>
          <w:rFonts w:ascii="Times New Roman" w:hAnsi="Times New Roman" w:cs="Times New Roman"/>
          <w:sz w:val="28"/>
          <w:szCs w:val="28"/>
        </w:rPr>
        <w:t xml:space="preserve"> умывание, душ. 7.30ч завтрак. 8ч. дорога в школу пешком 10 м</w:t>
      </w:r>
      <w:r w:rsidR="006B32F3">
        <w:rPr>
          <w:rFonts w:ascii="Times New Roman" w:hAnsi="Times New Roman" w:cs="Times New Roman"/>
          <w:sz w:val="28"/>
          <w:szCs w:val="28"/>
        </w:rPr>
        <w:t>инут</w:t>
      </w:r>
      <w:proofErr w:type="gramStart"/>
      <w:r w:rsidR="006B32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2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B32F3">
        <w:rPr>
          <w:rFonts w:ascii="Times New Roman" w:hAnsi="Times New Roman" w:cs="Times New Roman"/>
          <w:sz w:val="28"/>
          <w:szCs w:val="28"/>
        </w:rPr>
        <w:t xml:space="preserve"> т.д. весь день в течение</w:t>
      </w:r>
      <w:r w:rsidRPr="006B32F3"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jc w:val="center"/>
        <w:rPr>
          <w:b/>
          <w:sz w:val="28"/>
          <w:szCs w:val="28"/>
        </w:rPr>
      </w:pPr>
      <w:r w:rsidRPr="006B32F3">
        <w:rPr>
          <w:b/>
          <w:sz w:val="28"/>
          <w:szCs w:val="28"/>
        </w:rPr>
        <w:lastRenderedPageBreak/>
        <w:t>Режим питания ребенка с</w:t>
      </w:r>
      <w:r w:rsidRPr="006B32F3">
        <w:rPr>
          <w:b/>
          <w:sz w:val="28"/>
          <w:szCs w:val="28"/>
        </w:rPr>
        <w:t xml:space="preserve"> лишней массой тела и ожирением</w:t>
      </w: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jc w:val="center"/>
        <w:rPr>
          <w:sz w:val="28"/>
          <w:szCs w:val="28"/>
        </w:rPr>
      </w:pPr>
      <w:r w:rsidRPr="006B32F3">
        <w:rPr>
          <w:sz w:val="28"/>
          <w:szCs w:val="28"/>
        </w:rPr>
        <w:t>Дневник питания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566"/>
        <w:gridCol w:w="2904"/>
      </w:tblGrid>
      <w:tr w:rsidR="006B32F3" w:rsidRPr="006B32F3" w:rsidTr="006B32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Пример блюд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Что съел?</w:t>
            </w:r>
          </w:p>
        </w:tc>
      </w:tr>
      <w:tr w:rsidR="006B32F3" w:rsidRPr="006B32F3" w:rsidTr="006B32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7:30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Завтрак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1 Каша овсяная молочная 180 + 5г. </w:t>
            </w:r>
            <w:proofErr w:type="spellStart"/>
            <w:r w:rsidRPr="006B32F3">
              <w:rPr>
                <w:sz w:val="28"/>
                <w:szCs w:val="28"/>
              </w:rPr>
              <w:t>Слив</w:t>
            </w:r>
            <w:proofErr w:type="gramStart"/>
            <w:r w:rsidRPr="006B32F3">
              <w:rPr>
                <w:sz w:val="28"/>
                <w:szCs w:val="28"/>
              </w:rPr>
              <w:t>.м</w:t>
            </w:r>
            <w:proofErr w:type="gramEnd"/>
            <w:r w:rsidRPr="006B32F3">
              <w:rPr>
                <w:sz w:val="28"/>
                <w:szCs w:val="28"/>
              </w:rPr>
              <w:t>асла</w:t>
            </w:r>
            <w:proofErr w:type="spellEnd"/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2 Творожная запеканка 100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3 Чай с молоком и сахаром 200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10:30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Второй завтрак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1. Свежие фрукты 200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2. Бутерброд с сыром 25 + 8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13:00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Обед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 Суп рыбный с овощами 400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2 Котлеты мясные запечённые 90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3 Вермишель отварная 100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4 Салат из свёклы и зелёного горошка с растительным маслом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100 + 10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5 Компот из свежих яблок с сахаром 200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16:00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Полдник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 Чай с сахаром 200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2 Булочка сдобная 75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19:00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Ужин 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 Курица отварная 65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2 Пюре картофельное 180 + 3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3 Овощной салат из капусты, моркови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и яблок с растительным маслом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75 + 5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4 Компот из свежих яблок 200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21:00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Перед сном</w:t>
            </w:r>
          </w:p>
          <w:p w:rsidR="006B32F3" w:rsidRPr="006B32F3" w:rsidRDefault="006B32F3" w:rsidP="006B32F3">
            <w:pPr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 Кефир (2,5% или 3,2% жирности) 230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6B32F3" w:rsidRDefault="006B32F3" w:rsidP="006B32F3">
      <w:pPr>
        <w:pStyle w:val="a3"/>
        <w:ind w:left="0"/>
        <w:jc w:val="center"/>
        <w:rPr>
          <w:b/>
          <w:bCs/>
          <w:sz w:val="28"/>
          <w:szCs w:val="28"/>
        </w:rPr>
      </w:pPr>
      <w:r w:rsidRPr="006B32F3">
        <w:rPr>
          <w:b/>
          <w:bCs/>
          <w:sz w:val="28"/>
          <w:szCs w:val="28"/>
        </w:rPr>
        <w:lastRenderedPageBreak/>
        <w:t xml:space="preserve">Рекомендации по использованию различных продуктов и блюд </w:t>
      </w:r>
    </w:p>
    <w:p w:rsidR="006B32F3" w:rsidRDefault="006B32F3" w:rsidP="006B32F3">
      <w:pPr>
        <w:pStyle w:val="a3"/>
        <w:ind w:left="0"/>
        <w:jc w:val="center"/>
        <w:rPr>
          <w:b/>
          <w:bCs/>
          <w:color w:val="FFFFFF"/>
          <w:sz w:val="28"/>
          <w:szCs w:val="28"/>
          <w:lang w:eastAsia="en-US"/>
        </w:rPr>
      </w:pPr>
      <w:r w:rsidRPr="006B32F3">
        <w:rPr>
          <w:b/>
          <w:bCs/>
          <w:sz w:val="28"/>
          <w:szCs w:val="28"/>
        </w:rPr>
        <w:t xml:space="preserve">в </w:t>
      </w:r>
      <w:proofErr w:type="spellStart"/>
      <w:r w:rsidRPr="006B32F3">
        <w:rPr>
          <w:b/>
          <w:bCs/>
          <w:sz w:val="28"/>
          <w:szCs w:val="28"/>
        </w:rPr>
        <w:t>гипокалорийной</w:t>
      </w:r>
      <w:proofErr w:type="spellEnd"/>
      <w:r w:rsidRPr="006B32F3">
        <w:rPr>
          <w:b/>
          <w:bCs/>
          <w:sz w:val="28"/>
          <w:szCs w:val="28"/>
        </w:rPr>
        <w:t xml:space="preserve"> диете для </w:t>
      </w:r>
      <w:proofErr w:type="spellStart"/>
      <w:r w:rsidRPr="006B32F3">
        <w:rPr>
          <w:b/>
          <w:bCs/>
          <w:sz w:val="28"/>
          <w:szCs w:val="28"/>
        </w:rPr>
        <w:t>детей</w:t>
      </w:r>
      <w:r w:rsidRPr="006B32F3">
        <w:rPr>
          <w:b/>
          <w:bCs/>
          <w:color w:val="FFFFFF"/>
          <w:sz w:val="28"/>
          <w:szCs w:val="28"/>
          <w:lang w:eastAsia="en-US"/>
        </w:rPr>
        <w:t>л</w:t>
      </w:r>
      <w:proofErr w:type="spellEnd"/>
    </w:p>
    <w:p w:rsidR="00854647" w:rsidRDefault="00854647" w:rsidP="006B32F3">
      <w:pPr>
        <w:pStyle w:val="a3"/>
        <w:ind w:left="0"/>
        <w:jc w:val="center"/>
        <w:rPr>
          <w:b/>
          <w:bCs/>
          <w:color w:val="FFFFFF"/>
          <w:sz w:val="28"/>
          <w:szCs w:val="28"/>
          <w:lang w:eastAsia="en-US"/>
        </w:rPr>
      </w:pPr>
    </w:p>
    <w:tbl>
      <w:tblPr>
        <w:tblStyle w:val="a4"/>
        <w:tblW w:w="9570" w:type="dxa"/>
        <w:tblInd w:w="0" w:type="dxa"/>
        <w:tblLook w:val="04A0" w:firstRow="1" w:lastRow="0" w:firstColumn="1" w:lastColumn="0" w:noHBand="0" w:noVBand="1"/>
      </w:tblPr>
      <w:tblGrid>
        <w:gridCol w:w="3190"/>
        <w:gridCol w:w="2872"/>
        <w:gridCol w:w="3508"/>
      </w:tblGrid>
      <w:tr w:rsidR="006B32F3" w:rsidTr="00854647">
        <w:trPr>
          <w:trHeight w:val="480"/>
        </w:trPr>
        <w:tc>
          <w:tcPr>
            <w:tcW w:w="3190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bCs/>
                <w:sz w:val="26"/>
                <w:szCs w:val="26"/>
                <w:lang w:val="en-US" w:eastAsia="en-US"/>
              </w:rPr>
              <w:t>Исключаются</w:t>
            </w:r>
            <w:proofErr w:type="spellEnd"/>
          </w:p>
        </w:tc>
        <w:tc>
          <w:tcPr>
            <w:tcW w:w="2872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54647">
              <w:rPr>
                <w:b/>
                <w:bCs/>
                <w:sz w:val="26"/>
                <w:szCs w:val="26"/>
                <w:lang w:eastAsia="en-US"/>
              </w:rPr>
              <w:t>Ограничиваются</w:t>
            </w:r>
            <w:r w:rsidR="00815F87" w:rsidRPr="00854647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b/>
                <w:bCs/>
                <w:sz w:val="26"/>
                <w:szCs w:val="26"/>
                <w:lang w:eastAsia="en-US"/>
              </w:rPr>
              <w:t>(до 1–2 раз в неделю)</w:t>
            </w:r>
          </w:p>
        </w:tc>
        <w:tc>
          <w:tcPr>
            <w:tcW w:w="3508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b/>
                <w:bCs/>
                <w:sz w:val="26"/>
                <w:szCs w:val="26"/>
                <w:lang w:val="en-US" w:eastAsia="en-US"/>
              </w:rPr>
              <w:t>Разрешаются</w:t>
            </w:r>
            <w:proofErr w:type="spellEnd"/>
          </w:p>
        </w:tc>
      </w:tr>
      <w:tr w:rsidR="006B32F3" w:rsidTr="00854647">
        <w:tc>
          <w:tcPr>
            <w:tcW w:w="3190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Бульоны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мясные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>,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15F87" w:rsidRPr="00854647">
              <w:rPr>
                <w:sz w:val="26"/>
                <w:szCs w:val="26"/>
                <w:lang w:val="en-US" w:eastAsia="en-US"/>
              </w:rPr>
              <w:t>рыбные</w:t>
            </w:r>
            <w:proofErr w:type="spellEnd"/>
            <w:r w:rsidR="00815F87" w:rsidRPr="00854647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815F87" w:rsidRPr="00854647">
              <w:rPr>
                <w:sz w:val="26"/>
                <w:szCs w:val="26"/>
                <w:lang w:val="en-US" w:eastAsia="en-US"/>
              </w:rPr>
              <w:t>грибные</w:t>
            </w:r>
            <w:proofErr w:type="spellEnd"/>
            <w:r w:rsidR="00815F87" w:rsidRPr="00854647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2872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Хлеб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ржаной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подсушенный</w:t>
            </w:r>
            <w:proofErr w:type="spellEnd"/>
          </w:p>
        </w:tc>
        <w:tc>
          <w:tcPr>
            <w:tcW w:w="3508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Овощи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свежие</w:t>
            </w:r>
            <w:proofErr w:type="spellEnd"/>
          </w:p>
        </w:tc>
      </w:tr>
      <w:tr w:rsidR="006B32F3" w:rsidTr="00854647">
        <w:tc>
          <w:tcPr>
            <w:tcW w:w="3190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Острые и соленые закуски,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приправы, копчености</w:t>
            </w:r>
          </w:p>
        </w:tc>
        <w:tc>
          <w:tcPr>
            <w:tcW w:w="2872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 xml:space="preserve">Сливочное масло (только </w:t>
            </w:r>
            <w:proofErr w:type="gramStart"/>
            <w:r w:rsidRPr="00854647">
              <w:rPr>
                <w:sz w:val="26"/>
                <w:szCs w:val="26"/>
                <w:lang w:eastAsia="en-US"/>
              </w:rPr>
              <w:t>для</w:t>
            </w:r>
            <w:proofErr w:type="gramEnd"/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54647">
              <w:rPr>
                <w:sz w:val="26"/>
                <w:szCs w:val="26"/>
                <w:lang w:eastAsia="en-US"/>
              </w:rPr>
              <w:t>приготовление</w:t>
            </w:r>
            <w:proofErr w:type="gramEnd"/>
            <w:r w:rsidRPr="00854647">
              <w:rPr>
                <w:sz w:val="26"/>
                <w:szCs w:val="26"/>
                <w:lang w:eastAsia="en-US"/>
              </w:rPr>
              <w:t xml:space="preserve"> блюд)</w:t>
            </w:r>
          </w:p>
        </w:tc>
        <w:tc>
          <w:tcPr>
            <w:tcW w:w="3508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Фрукты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ягоды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свежие</w:t>
            </w:r>
            <w:proofErr w:type="spellEnd"/>
          </w:p>
        </w:tc>
      </w:tr>
      <w:tr w:rsidR="006B32F3" w:rsidTr="00854647">
        <w:tc>
          <w:tcPr>
            <w:tcW w:w="3190" w:type="dxa"/>
            <w:vAlign w:val="bottom"/>
          </w:tcPr>
          <w:p w:rsidR="006B32F3" w:rsidRPr="00854647" w:rsidRDefault="00815F8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Жирные сорта мяса и рыбы, икра</w:t>
            </w:r>
          </w:p>
        </w:tc>
        <w:tc>
          <w:tcPr>
            <w:tcW w:w="2872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Молоко и молочные продукты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с нормальным содержанием жира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(цельные молоко, кефир,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творог), сметана</w:t>
            </w:r>
          </w:p>
        </w:tc>
        <w:tc>
          <w:tcPr>
            <w:tcW w:w="3508" w:type="dxa"/>
            <w:vAlign w:val="bottom"/>
          </w:tcPr>
          <w:p w:rsidR="006B32F3" w:rsidRPr="00854647" w:rsidRDefault="00815F8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Супы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овощные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вегетарианские</w:t>
            </w:r>
            <w:proofErr w:type="spellEnd"/>
          </w:p>
        </w:tc>
      </w:tr>
      <w:tr w:rsidR="006B32F3" w:rsidTr="00854647">
        <w:tc>
          <w:tcPr>
            <w:tcW w:w="3190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Колбасы вареные и копченые,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сосиски, сардельки, ветчина</w:t>
            </w:r>
          </w:p>
        </w:tc>
        <w:tc>
          <w:tcPr>
            <w:tcW w:w="2872" w:type="dxa"/>
            <w:vAlign w:val="bottom"/>
          </w:tcPr>
          <w:p w:rsidR="006B32F3" w:rsidRPr="00854647" w:rsidRDefault="00815F8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Яйца</w:t>
            </w:r>
            <w:proofErr w:type="spellEnd"/>
          </w:p>
        </w:tc>
        <w:tc>
          <w:tcPr>
            <w:tcW w:w="3508" w:type="dxa"/>
            <w:vAlign w:val="bottom"/>
          </w:tcPr>
          <w:p w:rsidR="006B32F3" w:rsidRPr="00854647" w:rsidRDefault="006B32F3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Нежирные сорта мяса (тощая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говядина, свинина, кролик, птица)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и рыбы в отварном или тушеном виде</w:t>
            </w:r>
          </w:p>
        </w:tc>
      </w:tr>
      <w:tr w:rsidR="006B32F3" w:rsidTr="00854647">
        <w:tc>
          <w:tcPr>
            <w:tcW w:w="3190" w:type="dxa"/>
            <w:vAlign w:val="bottom"/>
          </w:tcPr>
          <w:p w:rsidR="006B32F3" w:rsidRPr="00854647" w:rsidRDefault="006B32F3" w:rsidP="00815F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gramStart"/>
            <w:r w:rsidRPr="00854647">
              <w:rPr>
                <w:sz w:val="26"/>
                <w:szCs w:val="26"/>
                <w:lang w:eastAsia="en-US"/>
              </w:rPr>
              <w:t>Кондитерские изделия (торты,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пирожные, пироги, булочки,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шоколад и шоколадные конфеты, мармелад, зефир,</w:t>
            </w:r>
            <w:r w:rsidR="00815F87" w:rsidRPr="00854647">
              <w:rPr>
                <w:sz w:val="26"/>
                <w:szCs w:val="26"/>
                <w:lang w:eastAsia="en-US"/>
              </w:rPr>
              <w:t xml:space="preserve"> </w:t>
            </w:r>
            <w:r w:rsidR="00815F87" w:rsidRPr="00854647">
              <w:rPr>
                <w:sz w:val="26"/>
                <w:szCs w:val="26"/>
                <w:lang w:eastAsia="en-US"/>
              </w:rPr>
              <w:t>пастила и др.)</w:t>
            </w:r>
            <w:proofErr w:type="gramEnd"/>
          </w:p>
        </w:tc>
        <w:tc>
          <w:tcPr>
            <w:tcW w:w="2872" w:type="dxa"/>
            <w:vAlign w:val="bottom"/>
          </w:tcPr>
          <w:p w:rsidR="006B32F3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Рис</w:t>
            </w:r>
            <w:proofErr w:type="spellEnd"/>
          </w:p>
        </w:tc>
        <w:tc>
          <w:tcPr>
            <w:tcW w:w="3508" w:type="dxa"/>
            <w:vAlign w:val="bottom"/>
          </w:tcPr>
          <w:p w:rsidR="006B32F3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Крупы (в первую половину дня):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пшено, овсяная, гречневая, перловая</w:t>
            </w:r>
          </w:p>
        </w:tc>
      </w:tr>
      <w:tr w:rsidR="006B32F3" w:rsidTr="00854647">
        <w:tc>
          <w:tcPr>
            <w:tcW w:w="3190" w:type="dxa"/>
            <w:vAlign w:val="bottom"/>
          </w:tcPr>
          <w:p w:rsidR="006B32F3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Мороженое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>,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газированные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напитки</w:t>
            </w:r>
            <w:proofErr w:type="spellEnd"/>
          </w:p>
        </w:tc>
        <w:tc>
          <w:tcPr>
            <w:tcW w:w="2872" w:type="dxa"/>
            <w:vAlign w:val="bottom"/>
          </w:tcPr>
          <w:p w:rsidR="006B32F3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Бобовые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фасоль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горох</w:t>
            </w:r>
            <w:proofErr w:type="spellEnd"/>
          </w:p>
        </w:tc>
        <w:tc>
          <w:tcPr>
            <w:tcW w:w="3508" w:type="dxa"/>
            <w:vAlign w:val="bottom"/>
          </w:tcPr>
          <w:p w:rsidR="006B32F3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Молоко и молочные продукты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со сниженным содержанием жира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(молоко и кефир 1% жирности;</w:t>
            </w:r>
            <w:r w:rsidRPr="00854647">
              <w:rPr>
                <w:sz w:val="26"/>
                <w:szCs w:val="26"/>
                <w:lang w:eastAsia="en-US"/>
              </w:rPr>
              <w:t xml:space="preserve"> творог 5% жирности). </w:t>
            </w:r>
            <w:r w:rsidRPr="00854647">
              <w:rPr>
                <w:sz w:val="26"/>
                <w:szCs w:val="26"/>
                <w:lang w:eastAsia="en-US"/>
              </w:rPr>
              <w:t>Нежирные сорта сыра (не более 17%)</w:t>
            </w:r>
          </w:p>
        </w:tc>
      </w:tr>
      <w:tr w:rsidR="00854647" w:rsidTr="00854647">
        <w:tc>
          <w:tcPr>
            <w:tcW w:w="3190" w:type="dxa"/>
            <w:vAlign w:val="bottom"/>
          </w:tcPr>
          <w:p w:rsidR="00854647" w:rsidRPr="00854647" w:rsidRDefault="00854647" w:rsidP="00BE60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Компоты и фруктовые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соки промышленного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и домашнего</w:t>
            </w:r>
            <w:r w:rsidRPr="00854647">
              <w:rPr>
                <w:sz w:val="26"/>
                <w:szCs w:val="26"/>
                <w:lang w:eastAsia="en-US"/>
              </w:rPr>
              <w:t xml:space="preserve"> приготовления</w:t>
            </w:r>
          </w:p>
        </w:tc>
        <w:tc>
          <w:tcPr>
            <w:tcW w:w="2872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Картофель, морковь, свекла</w:t>
            </w:r>
          </w:p>
        </w:tc>
        <w:tc>
          <w:tcPr>
            <w:tcW w:w="3508" w:type="dxa"/>
            <w:vAlign w:val="bottom"/>
          </w:tcPr>
          <w:p w:rsidR="00854647" w:rsidRPr="00854647" w:rsidRDefault="00854647" w:rsidP="00BE60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854647" w:rsidTr="00854647">
        <w:tc>
          <w:tcPr>
            <w:tcW w:w="3190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Какао, натуральный кофе</w:t>
            </w:r>
          </w:p>
        </w:tc>
        <w:tc>
          <w:tcPr>
            <w:tcW w:w="2872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Соки (только свежеотжатые),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разведенные водой 1:1</w:t>
            </w:r>
          </w:p>
        </w:tc>
        <w:tc>
          <w:tcPr>
            <w:tcW w:w="3508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Растительные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масла</w:t>
            </w:r>
            <w:proofErr w:type="spellEnd"/>
          </w:p>
        </w:tc>
      </w:tr>
      <w:tr w:rsidR="00854647" w:rsidTr="00854647">
        <w:tc>
          <w:tcPr>
            <w:tcW w:w="3190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Бананы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виноград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>,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инжир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орехи</w:t>
            </w:r>
            <w:proofErr w:type="spellEnd"/>
          </w:p>
        </w:tc>
        <w:tc>
          <w:tcPr>
            <w:tcW w:w="2872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Сахар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фруктоза</w:t>
            </w:r>
            <w:proofErr w:type="spellEnd"/>
          </w:p>
        </w:tc>
        <w:tc>
          <w:tcPr>
            <w:tcW w:w="3508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</w:tr>
      <w:tr w:rsidR="00854647" w:rsidTr="00854647">
        <w:tc>
          <w:tcPr>
            <w:tcW w:w="3190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Ксилит</w:t>
            </w:r>
            <w:proofErr w:type="spellEnd"/>
            <w:r w:rsidRPr="00854647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54647">
              <w:rPr>
                <w:sz w:val="26"/>
                <w:szCs w:val="26"/>
                <w:lang w:val="en-US" w:eastAsia="en-US"/>
              </w:rPr>
              <w:t>сорбит</w:t>
            </w:r>
            <w:proofErr w:type="spellEnd"/>
          </w:p>
        </w:tc>
        <w:tc>
          <w:tcPr>
            <w:tcW w:w="2872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08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</w:tr>
      <w:tr w:rsidR="00854647" w:rsidTr="00854647">
        <w:tc>
          <w:tcPr>
            <w:tcW w:w="3190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Сыры с высоким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содержанием жира</w:t>
            </w:r>
          </w:p>
        </w:tc>
        <w:tc>
          <w:tcPr>
            <w:tcW w:w="2872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08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854647" w:rsidTr="00854647">
        <w:tc>
          <w:tcPr>
            <w:tcW w:w="3190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54647">
              <w:rPr>
                <w:sz w:val="26"/>
                <w:szCs w:val="26"/>
                <w:lang w:eastAsia="en-US"/>
              </w:rPr>
              <w:t>Макаронные изделия,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пшеничный хлеб,</w:t>
            </w:r>
            <w:r w:rsidRPr="00854647">
              <w:rPr>
                <w:sz w:val="26"/>
                <w:szCs w:val="26"/>
                <w:lang w:eastAsia="en-US"/>
              </w:rPr>
              <w:t xml:space="preserve"> </w:t>
            </w:r>
            <w:r w:rsidRPr="00854647">
              <w:rPr>
                <w:sz w:val="26"/>
                <w:szCs w:val="26"/>
                <w:lang w:eastAsia="en-US"/>
              </w:rPr>
              <w:t>манная крупа</w:t>
            </w:r>
          </w:p>
        </w:tc>
        <w:tc>
          <w:tcPr>
            <w:tcW w:w="2872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08" w:type="dxa"/>
            <w:vAlign w:val="bottom"/>
          </w:tcPr>
          <w:p w:rsidR="00854647" w:rsidRPr="00854647" w:rsidRDefault="00854647" w:rsidP="006B32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</w:tbl>
    <w:p w:rsidR="006B32F3" w:rsidRDefault="006B32F3" w:rsidP="006B32F3">
      <w:pPr>
        <w:pStyle w:val="a3"/>
        <w:ind w:left="0"/>
        <w:jc w:val="center"/>
        <w:rPr>
          <w:b/>
          <w:bCs/>
          <w:color w:val="FFFFFF"/>
          <w:sz w:val="28"/>
          <w:szCs w:val="28"/>
          <w:lang w:eastAsia="en-US"/>
        </w:rPr>
      </w:pP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  <w:r w:rsidRPr="006B32F3">
        <w:rPr>
          <w:b/>
          <w:bCs/>
          <w:color w:val="FFFFFF"/>
          <w:sz w:val="28"/>
          <w:szCs w:val="28"/>
          <w:lang w:eastAsia="en-US"/>
        </w:rPr>
        <w:t>я детей с ожирением</w:t>
      </w: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854647">
      <w:pPr>
        <w:pStyle w:val="a3"/>
        <w:ind w:left="0"/>
        <w:jc w:val="center"/>
        <w:rPr>
          <w:b/>
          <w:sz w:val="28"/>
          <w:szCs w:val="28"/>
        </w:rPr>
      </w:pPr>
      <w:r w:rsidRPr="006B32F3">
        <w:rPr>
          <w:b/>
          <w:sz w:val="28"/>
          <w:szCs w:val="28"/>
        </w:rPr>
        <w:lastRenderedPageBreak/>
        <w:t>Советы по обследовани</w:t>
      </w:r>
      <w:r w:rsidRPr="006B32F3">
        <w:rPr>
          <w:b/>
          <w:sz w:val="28"/>
          <w:szCs w:val="28"/>
        </w:rPr>
        <w:t>ю ребенка с избытком массы тела</w:t>
      </w:r>
    </w:p>
    <w:p w:rsidR="006B32F3" w:rsidRPr="006B32F3" w:rsidRDefault="006B32F3" w:rsidP="006B32F3">
      <w:pPr>
        <w:pStyle w:val="a3"/>
        <w:ind w:left="0"/>
        <w:rPr>
          <w:b/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jc w:val="center"/>
        <w:rPr>
          <w:sz w:val="28"/>
          <w:szCs w:val="28"/>
        </w:rPr>
      </w:pPr>
      <w:r w:rsidRPr="006B32F3">
        <w:rPr>
          <w:sz w:val="28"/>
          <w:szCs w:val="28"/>
        </w:rPr>
        <w:t>Центр здоровья</w:t>
      </w:r>
    </w:p>
    <w:tbl>
      <w:tblPr>
        <w:tblStyle w:val="a4"/>
        <w:tblW w:w="0" w:type="auto"/>
        <w:tblInd w:w="862" w:type="dxa"/>
        <w:tblLook w:val="04A0" w:firstRow="1" w:lastRow="0" w:firstColumn="1" w:lastColumn="0" w:noHBand="0" w:noVBand="1"/>
      </w:tblPr>
      <w:tblGrid>
        <w:gridCol w:w="3586"/>
        <w:gridCol w:w="3524"/>
      </w:tblGrid>
      <w:tr w:rsidR="006B32F3" w:rsidRPr="006B32F3" w:rsidTr="006B32F3">
        <w:trPr>
          <w:trHeight w:val="39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Масса тела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ИМТ</w:t>
            </w:r>
          </w:p>
        </w:tc>
      </w:tr>
      <w:tr w:rsidR="006B32F3" w:rsidRPr="006B32F3" w:rsidTr="006B32F3">
        <w:trPr>
          <w:trHeight w:val="39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Длина тела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F3" w:rsidRPr="006B32F3" w:rsidRDefault="006B32F3" w:rsidP="006B32F3">
            <w:pPr>
              <w:rPr>
                <w:sz w:val="28"/>
                <w:szCs w:val="28"/>
              </w:rPr>
            </w:pPr>
          </w:p>
        </w:tc>
      </w:tr>
      <w:tr w:rsidR="006B32F3" w:rsidRPr="006B32F3" w:rsidTr="006B32F3">
        <w:trPr>
          <w:trHeight w:val="39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Окружность живота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rPr>
          <w:trHeight w:val="79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Уровень холестерина в крови, липидный спектр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rPr>
          <w:trHeight w:val="79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Уровень сахара в крови </w:t>
            </w:r>
            <w:proofErr w:type="gramStart"/>
            <w:r w:rsidRPr="006B32F3">
              <w:rPr>
                <w:sz w:val="28"/>
                <w:szCs w:val="28"/>
              </w:rPr>
              <w:t xml:space="preserve">на </w:t>
            </w:r>
            <w:proofErr w:type="spellStart"/>
            <w:r w:rsidRPr="006B32F3">
              <w:rPr>
                <w:sz w:val="28"/>
                <w:szCs w:val="28"/>
              </w:rPr>
              <w:t>тощак</w:t>
            </w:r>
            <w:proofErr w:type="spellEnd"/>
            <w:proofErr w:type="gramEnd"/>
            <w:r w:rsidRPr="006B32F3">
              <w:rPr>
                <w:sz w:val="28"/>
                <w:szCs w:val="28"/>
              </w:rPr>
              <w:t>, ТТГ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rPr>
          <w:trHeight w:val="41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АД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jc w:val="center"/>
        <w:rPr>
          <w:b/>
          <w:sz w:val="28"/>
          <w:szCs w:val="28"/>
        </w:rPr>
      </w:pPr>
      <w:r w:rsidRPr="006B32F3">
        <w:rPr>
          <w:b/>
          <w:sz w:val="28"/>
          <w:szCs w:val="28"/>
        </w:rPr>
        <w:t>Выбор продуктов питания для ребенка с изб</w:t>
      </w:r>
      <w:r w:rsidRPr="006B32F3">
        <w:rPr>
          <w:b/>
          <w:sz w:val="28"/>
          <w:szCs w:val="28"/>
        </w:rPr>
        <w:t>ыточной массой тела и ожирением</w:t>
      </w:r>
    </w:p>
    <w:p w:rsidR="006B32F3" w:rsidRDefault="006B32F3" w:rsidP="006B32F3">
      <w:pPr>
        <w:pStyle w:val="a3"/>
        <w:ind w:left="0"/>
        <w:jc w:val="center"/>
        <w:rPr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jc w:val="center"/>
        <w:rPr>
          <w:sz w:val="28"/>
          <w:szCs w:val="28"/>
        </w:rPr>
        <w:sectPr w:rsidR="006B32F3" w:rsidRPr="006B32F3">
          <w:pgSz w:w="11906" w:h="16838"/>
          <w:pgMar w:top="1134" w:right="850" w:bottom="709" w:left="1701" w:header="708" w:footer="708" w:gutter="0"/>
          <w:cols w:space="720"/>
        </w:sectPr>
      </w:pP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</w:tblGrid>
      <w:tr w:rsidR="006B32F3" w:rsidRPr="006B32F3" w:rsidTr="006B32F3">
        <w:trPr>
          <w:trHeight w:val="48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  <w:p w:rsidR="006B32F3" w:rsidRPr="006B32F3" w:rsidRDefault="006B32F3" w:rsidP="006B32F3">
            <w:pPr>
              <w:pStyle w:val="a3"/>
              <w:ind w:left="0" w:firstLine="73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Мясо и мясопродукты: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говядина I и II категорий;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телятина;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мясо птицы (курица, индейка);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мясо кролика;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сосиски и сардельки (говяжьи), не чаще чем 1-2 раза в неделю;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колбасы вареные (докторская, отдельная и др.), не чаще 1-2 раз в неделю, после тепловой обработки;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субпродукты (печень говяжья, язык).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 </w:t>
            </w:r>
            <w:proofErr w:type="gramStart"/>
            <w:r w:rsidRPr="006B32F3">
              <w:rPr>
                <w:sz w:val="28"/>
                <w:szCs w:val="28"/>
              </w:rPr>
              <w:t>Рыба и рыбопродукты: треска, хек, минтай, ледяная рыба, судак, сельдь (соленая).</w:t>
            </w:r>
            <w:proofErr w:type="gramEnd"/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 Яйца куриные – в виде омлетов или в вареном виде.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6B32F3" w:rsidRPr="006B32F3" w:rsidTr="006B32F3">
        <w:trPr>
          <w:trHeight w:val="28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Молоко и молочные продукты: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-     молоко (2,5%, 3,2%, 3,5% жирности) пастеризованное, </w:t>
            </w:r>
            <w:r w:rsidRPr="006B32F3">
              <w:rPr>
                <w:sz w:val="28"/>
                <w:szCs w:val="28"/>
              </w:rPr>
              <w:lastRenderedPageBreak/>
              <w:t>стерилизованное, сухое;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сгущенное молоко (цельное и с сахаром), сгущенно-вареное молоко;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творог (9% и 18% жирности; 0,5% жирности - при отсутствии творога более высокой жирности) после термической обработки;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сыр неострых сортов (твердый, мягкий, плавленый, колбасный без специй);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сметана (10%, 15%, 30% жирности) после термической обработки;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кефир;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йогурты (предпочтительнее не подвергшиеся термической обработке - "живые", молочные и сливочные);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-      ряженка, варенец, </w:t>
            </w:r>
            <w:proofErr w:type="spellStart"/>
            <w:r w:rsidRPr="006B32F3">
              <w:rPr>
                <w:sz w:val="28"/>
                <w:szCs w:val="28"/>
              </w:rPr>
              <w:t>бифидок</w:t>
            </w:r>
            <w:proofErr w:type="spellEnd"/>
            <w:r w:rsidRPr="006B32F3">
              <w:rPr>
                <w:sz w:val="28"/>
                <w:szCs w:val="28"/>
              </w:rPr>
              <w:t xml:space="preserve"> и др. кисломолочные продукты промышленного выпуска;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6B32F3">
              <w:rPr>
                <w:sz w:val="28"/>
                <w:szCs w:val="28"/>
              </w:rPr>
              <w:t>-      сливки (10%, 20% и 30% жирности</w:t>
            </w:r>
            <w:proofErr w:type="gramEnd"/>
          </w:p>
          <w:p w:rsidR="006B32F3" w:rsidRPr="006B32F3" w:rsidRDefault="006B32F3" w:rsidP="006B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</w:tblGrid>
      <w:tr w:rsidR="006B32F3" w:rsidRPr="006B32F3" w:rsidTr="006B32F3">
        <w:trPr>
          <w:trHeight w:val="176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lastRenderedPageBreak/>
              <w:t>Пищевые жиры: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сливочное масло (в том числе крестьянское);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6B32F3">
              <w:rPr>
                <w:sz w:val="28"/>
                <w:szCs w:val="28"/>
              </w:rPr>
              <w:t>-     растительное масло (подсолнечное, кукурузное, соевое - только рафинированное; рапсовое, оливковое) в салаты, винегреты.</w:t>
            </w:r>
            <w:proofErr w:type="gramEnd"/>
          </w:p>
          <w:p w:rsidR="006B32F3" w:rsidRPr="006B32F3" w:rsidRDefault="006B32F3" w:rsidP="006B3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</w:tblGrid>
      <w:tr w:rsidR="006B32F3" w:rsidRPr="006B32F3" w:rsidTr="006B32F3">
        <w:trPr>
          <w:trHeight w:val="28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 w:hanging="22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Кондитерские изделия:</w:t>
            </w:r>
          </w:p>
          <w:p w:rsidR="006B32F3" w:rsidRPr="006B32F3" w:rsidRDefault="006B32F3" w:rsidP="006B32F3">
            <w:pPr>
              <w:pStyle w:val="a3"/>
              <w:ind w:left="0" w:hanging="22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конфеты (предпочтительнее зефир, пастила, мармелад), карамель, шоколадные  – не чаще одного раза в неделю;</w:t>
            </w:r>
          </w:p>
          <w:p w:rsidR="006B32F3" w:rsidRPr="006B32F3" w:rsidRDefault="006B32F3" w:rsidP="006B32F3">
            <w:pPr>
              <w:pStyle w:val="a3"/>
              <w:ind w:left="0" w:hanging="22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-     галеты, печенья, крекеры, вафли, кексы (предпочтительнее с минимальным количеством </w:t>
            </w:r>
            <w:proofErr w:type="gramStart"/>
            <w:r w:rsidRPr="006B32F3">
              <w:rPr>
                <w:sz w:val="28"/>
                <w:szCs w:val="28"/>
              </w:rPr>
              <w:t>пищевых</w:t>
            </w:r>
            <w:proofErr w:type="gramEnd"/>
            <w:r w:rsidRPr="006B32F3">
              <w:rPr>
                <w:sz w:val="28"/>
                <w:szCs w:val="28"/>
              </w:rPr>
              <w:t xml:space="preserve"> </w:t>
            </w:r>
            <w:proofErr w:type="spellStart"/>
            <w:r w:rsidRPr="006B32F3">
              <w:rPr>
                <w:sz w:val="28"/>
                <w:szCs w:val="28"/>
              </w:rPr>
              <w:t>ароматизаторов</w:t>
            </w:r>
            <w:proofErr w:type="spellEnd"/>
            <w:r w:rsidRPr="006B32F3">
              <w:rPr>
                <w:sz w:val="28"/>
                <w:szCs w:val="28"/>
              </w:rPr>
              <w:t>);</w:t>
            </w:r>
          </w:p>
          <w:p w:rsidR="006B32F3" w:rsidRPr="006B32F3" w:rsidRDefault="006B32F3" w:rsidP="006B32F3">
            <w:pPr>
              <w:pStyle w:val="a3"/>
              <w:ind w:left="0" w:hanging="22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пирожные, торты (песочные и бисквитные, без крема);</w:t>
            </w:r>
          </w:p>
          <w:p w:rsidR="006B32F3" w:rsidRPr="006B32F3" w:rsidRDefault="006B32F3" w:rsidP="006B32F3">
            <w:pPr>
              <w:pStyle w:val="a3"/>
              <w:ind w:left="0" w:hanging="22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джемы, варенье, повидло, мед – промышленного выпуска</w:t>
            </w:r>
          </w:p>
        </w:tc>
      </w:tr>
    </w:tbl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699"/>
      </w:tblGrid>
      <w:tr w:rsidR="006B32F3" w:rsidRPr="006B32F3" w:rsidTr="006B32F3">
        <w:trPr>
          <w:trHeight w:val="15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Овощи: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6B32F3">
              <w:rPr>
                <w:sz w:val="28"/>
                <w:szCs w:val="28"/>
              </w:rPr>
              <w:t>картофель, капуста белокочанная, капуста цветная, морковь, свекла, огурцы, томаты, кабачки, патиссоны, лук, чеснок, петрушка, укроп, сельдерей, томатная паста, томат-пюре.</w:t>
            </w:r>
            <w:proofErr w:type="gramEnd"/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 Фрукты: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яблоки, груши, бананы, ягоды (за исключением клубники);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цитрусовые (апельсины, мандарины, лимоны) с учетом индивидуальной переносимости;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сухофрукты.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rPr>
          <w:gridAfter w:val="1"/>
          <w:wAfter w:w="3699" w:type="dxa"/>
          <w:trHeight w:val="6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rPr>
          <w:trHeight w:val="129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lastRenderedPageBreak/>
              <w:t>Соки и напитки: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натуральные отечественные и импортные соки и нектары промышленного выпуск</w:t>
            </w:r>
            <w:proofErr w:type="gramStart"/>
            <w:r w:rsidRPr="006B32F3">
              <w:rPr>
                <w:sz w:val="28"/>
                <w:szCs w:val="28"/>
              </w:rPr>
              <w:t>а(</w:t>
            </w:r>
            <w:proofErr w:type="gramEnd"/>
            <w:r w:rsidRPr="006B32F3">
              <w:rPr>
                <w:sz w:val="28"/>
                <w:szCs w:val="28"/>
              </w:rPr>
              <w:t>осветленные и с мякотью), предпочтительно в мелкоштучной упаковке;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напитки промышленного выпуска на основе натуральных фруктов;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витаминизированные напитки промышленного выпуска без консервантов и искусственных пищевых добавок;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кофе (суррогатный), какао, чай.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6B32F3" w:rsidRPr="006B32F3" w:rsidTr="006B32F3">
        <w:trPr>
          <w:trHeight w:val="8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Консервы: 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говядина тушеная (в виде исключения (при отсутствии мяса) для приготовления первых блюд);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лосось, сайра (для приготовления супов);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компоты, фрукты дольками, баклажанная и кабачковая икра;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зеленый горошек;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-      томаты и огурцы стерилизованные.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tbl>
      <w:tblPr>
        <w:tblW w:w="0" w:type="auto"/>
        <w:tblInd w:w="63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6B32F3" w:rsidRPr="006B32F3" w:rsidTr="006B32F3">
        <w:trPr>
          <w:trHeight w:val="1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Хлеб, крупы, макаронные изделия – все виды без ограничения.</w:t>
            </w:r>
          </w:p>
        </w:tc>
      </w:tr>
    </w:tbl>
    <w:p w:rsidR="006B32F3" w:rsidRP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B32F3" w:rsidRPr="006B32F3">
          <w:type w:val="continuous"/>
          <w:pgSz w:w="11906" w:h="16838"/>
          <w:pgMar w:top="1134" w:right="850" w:bottom="709" w:left="1701" w:header="708" w:footer="708" w:gutter="0"/>
          <w:cols w:num="2" w:space="3"/>
        </w:sectPr>
      </w:pP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  <w:r w:rsidRPr="006B32F3">
        <w:rPr>
          <w:sz w:val="28"/>
          <w:szCs w:val="28"/>
        </w:rPr>
        <w:lastRenderedPageBreak/>
        <w:t> </w:t>
      </w:r>
    </w:p>
    <w:p w:rsidR="006B32F3" w:rsidRPr="006B32F3" w:rsidRDefault="006B32F3" w:rsidP="00854647">
      <w:pPr>
        <w:pStyle w:val="a3"/>
        <w:ind w:left="0"/>
        <w:jc w:val="center"/>
        <w:rPr>
          <w:sz w:val="28"/>
          <w:szCs w:val="28"/>
        </w:rPr>
      </w:pPr>
      <w:r w:rsidRPr="00854647">
        <w:rPr>
          <w:b/>
          <w:sz w:val="28"/>
          <w:szCs w:val="28"/>
        </w:rPr>
        <w:t>Режим двигательной активности ребенка с лишней массой тела и ожирением</w:t>
      </w:r>
    </w:p>
    <w:p w:rsidR="00854647" w:rsidRDefault="00854647" w:rsidP="006B32F3">
      <w:pPr>
        <w:pStyle w:val="a3"/>
        <w:ind w:left="0"/>
        <w:rPr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  <w:r w:rsidRPr="006B32F3">
        <w:rPr>
          <w:sz w:val="28"/>
          <w:szCs w:val="28"/>
        </w:rPr>
        <w:t>Помимо школьных уроков физкультуры, посещать бассейн, детские спортивные секции, участвовать в подвижных играх на воздухе.</w:t>
      </w: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  <w:r w:rsidRPr="006B32F3">
        <w:rPr>
          <w:sz w:val="28"/>
          <w:szCs w:val="28"/>
        </w:rPr>
        <w:t>Занятия ЛФК должны проводиться в спокойной доброжелательной обстановке с учетом физических возможностей таких детей и постепенным увеличением интенсивности и продолжительности занятий.</w:t>
      </w:r>
    </w:p>
    <w:p w:rsidR="00854647" w:rsidRDefault="00854647" w:rsidP="006B32F3">
      <w:pPr>
        <w:pStyle w:val="a3"/>
        <w:ind w:left="0"/>
        <w:rPr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  <w:r w:rsidRPr="006B32F3">
        <w:rPr>
          <w:sz w:val="28"/>
          <w:szCs w:val="28"/>
        </w:rPr>
        <w:t>Дневник физической активности</w:t>
      </w:r>
    </w:p>
    <w:tbl>
      <w:tblPr>
        <w:tblStyle w:val="a4"/>
        <w:tblW w:w="0" w:type="auto"/>
        <w:tblInd w:w="862" w:type="dxa"/>
        <w:tblLook w:val="04A0" w:firstRow="1" w:lastRow="0" w:firstColumn="1" w:lastColumn="0" w:noHBand="0" w:noVBand="1"/>
      </w:tblPr>
      <w:tblGrid>
        <w:gridCol w:w="2834"/>
        <w:gridCol w:w="3005"/>
        <w:gridCol w:w="2870"/>
      </w:tblGrid>
      <w:tr w:rsidR="006B32F3" w:rsidRPr="006B32F3" w:rsidTr="006B32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Рекомендуется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Что сделал?</w:t>
            </w:r>
          </w:p>
        </w:tc>
      </w:tr>
      <w:tr w:rsidR="006B32F3" w:rsidRPr="006B32F3" w:rsidTr="006B32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6.50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Зарядка.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8.00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Пешая прогулка до школы до 20мин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17.00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Занятие в секции</w:t>
            </w:r>
          </w:p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Поход в бассейн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B32F3" w:rsidRPr="006B32F3" w:rsidTr="006B32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>20.00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  <w:r w:rsidRPr="006B32F3">
              <w:rPr>
                <w:sz w:val="28"/>
                <w:szCs w:val="28"/>
              </w:rPr>
              <w:t xml:space="preserve">Пешая прогулка </w:t>
            </w:r>
            <w:proofErr w:type="gramStart"/>
            <w:r w:rsidRPr="006B32F3">
              <w:rPr>
                <w:sz w:val="28"/>
                <w:szCs w:val="28"/>
              </w:rPr>
              <w:t>перед</w:t>
            </w:r>
            <w:proofErr w:type="gramEnd"/>
            <w:r w:rsidRPr="006B32F3">
              <w:rPr>
                <w:sz w:val="28"/>
                <w:szCs w:val="28"/>
              </w:rPr>
              <w:t xml:space="preserve"> </w:t>
            </w:r>
            <w:proofErr w:type="gramStart"/>
            <w:r w:rsidRPr="006B32F3">
              <w:rPr>
                <w:sz w:val="28"/>
                <w:szCs w:val="28"/>
              </w:rPr>
              <w:t>на</w:t>
            </w:r>
            <w:proofErr w:type="gramEnd"/>
            <w:r w:rsidRPr="006B32F3">
              <w:rPr>
                <w:sz w:val="28"/>
                <w:szCs w:val="28"/>
              </w:rPr>
              <w:t xml:space="preserve"> свежем воздухе сном до 30 мин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854647" w:rsidRDefault="00854647" w:rsidP="00854647">
      <w:pPr>
        <w:pStyle w:val="a3"/>
        <w:ind w:left="0"/>
        <w:rPr>
          <w:sz w:val="28"/>
          <w:szCs w:val="28"/>
        </w:rPr>
      </w:pPr>
    </w:p>
    <w:p w:rsidR="006B32F3" w:rsidRPr="006B32F3" w:rsidRDefault="006B32F3" w:rsidP="00854647">
      <w:pPr>
        <w:pStyle w:val="a3"/>
        <w:ind w:left="0"/>
        <w:jc w:val="center"/>
        <w:rPr>
          <w:sz w:val="28"/>
          <w:szCs w:val="28"/>
        </w:rPr>
      </w:pPr>
      <w:proofErr w:type="spellStart"/>
      <w:r w:rsidRPr="006B32F3">
        <w:rPr>
          <w:sz w:val="28"/>
          <w:szCs w:val="28"/>
        </w:rPr>
        <w:lastRenderedPageBreak/>
        <w:t>Биоимпедансометрия</w:t>
      </w:r>
      <w:proofErr w:type="spellEnd"/>
      <w:r w:rsidRPr="006B32F3">
        <w:rPr>
          <w:sz w:val="28"/>
          <w:szCs w:val="28"/>
        </w:rPr>
        <w:t xml:space="preserve"> - метод обследования ребенка с лишней массой тела и ожирением</w:t>
      </w:r>
    </w:p>
    <w:p w:rsidR="006B32F3" w:rsidRPr="006B32F3" w:rsidRDefault="006B32F3" w:rsidP="006B32F3">
      <w:pPr>
        <w:pStyle w:val="a3"/>
        <w:ind w:left="0"/>
        <w:rPr>
          <w:sz w:val="28"/>
          <w:szCs w:val="28"/>
        </w:rPr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7"/>
      </w:tblGrid>
      <w:tr w:rsidR="006B32F3" w:rsidRPr="006B32F3" w:rsidTr="006B32F3">
        <w:trPr>
          <w:trHeight w:val="2975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6B32F3">
              <w:rPr>
                <w:b/>
                <w:sz w:val="28"/>
                <w:szCs w:val="28"/>
                <w:u w:val="single"/>
              </w:rPr>
              <w:t>Биоимпедансный</w:t>
            </w:r>
            <w:proofErr w:type="spellEnd"/>
            <w:r w:rsidRPr="006B32F3">
              <w:rPr>
                <w:b/>
                <w:sz w:val="28"/>
                <w:szCs w:val="28"/>
                <w:u w:val="single"/>
              </w:rPr>
              <w:t xml:space="preserve"> анализатор состава тела</w:t>
            </w:r>
          </w:p>
          <w:p w:rsidR="006B32F3" w:rsidRPr="006B32F3" w:rsidRDefault="006B32F3" w:rsidP="006B32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Для чего??</w:t>
            </w: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B32F3">
              <w:rPr>
                <w:i/>
                <w:sz w:val="28"/>
                <w:szCs w:val="28"/>
              </w:rPr>
              <w:t>определить объемы жидкостных секторов организма (объем общей, внеклеточной, внутриклеточной жидкости);</w:t>
            </w: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B32F3">
              <w:rPr>
                <w:i/>
                <w:sz w:val="28"/>
                <w:szCs w:val="28"/>
              </w:rPr>
              <w:t>определить состав тела (</w:t>
            </w:r>
            <w:proofErr w:type="spellStart"/>
            <w:r w:rsidRPr="006B32F3">
              <w:rPr>
                <w:i/>
                <w:sz w:val="28"/>
                <w:szCs w:val="28"/>
              </w:rPr>
              <w:t>безжировую</w:t>
            </w:r>
            <w:proofErr w:type="spellEnd"/>
            <w:r w:rsidRPr="006B32F3">
              <w:rPr>
                <w:i/>
                <w:sz w:val="28"/>
                <w:szCs w:val="28"/>
              </w:rPr>
              <w:t>, мышечную, жировую массу)</w:t>
            </w: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B32F3">
              <w:rPr>
                <w:i/>
                <w:sz w:val="28"/>
                <w:szCs w:val="28"/>
              </w:rPr>
              <w:t xml:space="preserve">Повышенные значения общей гидратации тела могут указывать на наличие отечных явлений, связанных с кардиологическими и </w:t>
            </w:r>
            <w:proofErr w:type="spellStart"/>
            <w:r w:rsidRPr="006B32F3">
              <w:rPr>
                <w:i/>
                <w:sz w:val="28"/>
                <w:szCs w:val="28"/>
              </w:rPr>
              <w:t>нефрологическими</w:t>
            </w:r>
            <w:proofErr w:type="spellEnd"/>
            <w:r w:rsidRPr="006B32F3">
              <w:rPr>
                <w:i/>
                <w:sz w:val="28"/>
                <w:szCs w:val="28"/>
              </w:rPr>
              <w:t xml:space="preserve"> нарушениями </w:t>
            </w:r>
          </w:p>
          <w:p w:rsidR="006B32F3" w:rsidRPr="006B32F3" w:rsidRDefault="006B32F3" w:rsidP="006B32F3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6B32F3" w:rsidRPr="006B32F3" w:rsidTr="006B32F3">
        <w:trPr>
          <w:trHeight w:val="4384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F3" w:rsidRPr="006B32F3" w:rsidRDefault="006B32F3" w:rsidP="006B32F3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6B32F3">
              <w:rPr>
                <w:b/>
                <w:i/>
                <w:sz w:val="28"/>
                <w:szCs w:val="28"/>
              </w:rPr>
              <w:t xml:space="preserve">Что это значит??   </w:t>
            </w: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B32F3">
              <w:rPr>
                <w:i/>
                <w:sz w:val="28"/>
                <w:szCs w:val="28"/>
              </w:rPr>
              <w:t xml:space="preserve">  •   Пониженные значения активной клеточной массы могут свидетельствовать о недостаточности белкового компонента питания, недостаточности физической активности</w:t>
            </w: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B32F3">
              <w:rPr>
                <w:i/>
                <w:sz w:val="28"/>
                <w:szCs w:val="28"/>
              </w:rPr>
              <w:t xml:space="preserve">    •    </w:t>
            </w:r>
            <w:proofErr w:type="spellStart"/>
            <w:r w:rsidRPr="006B32F3">
              <w:rPr>
                <w:i/>
                <w:sz w:val="28"/>
                <w:szCs w:val="28"/>
              </w:rPr>
              <w:t>Биоимпедансная</w:t>
            </w:r>
            <w:proofErr w:type="spellEnd"/>
            <w:r w:rsidRPr="006B32F3">
              <w:rPr>
                <w:i/>
                <w:sz w:val="28"/>
                <w:szCs w:val="28"/>
              </w:rPr>
              <w:t xml:space="preserve"> оценка жировой массы позволяет более точно по сравнению с общепринятыми антропометрическими индексами судить о степени ожирения </w:t>
            </w: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B32F3">
              <w:rPr>
                <w:i/>
                <w:sz w:val="28"/>
                <w:szCs w:val="28"/>
              </w:rPr>
              <w:t xml:space="preserve"> </w:t>
            </w:r>
          </w:p>
          <w:p w:rsidR="006B32F3" w:rsidRPr="006B32F3" w:rsidRDefault="006B32F3" w:rsidP="006B32F3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B32F3">
              <w:rPr>
                <w:i/>
                <w:sz w:val="28"/>
                <w:szCs w:val="28"/>
              </w:rPr>
              <w:t xml:space="preserve">    </w:t>
            </w:r>
            <w:r w:rsidRPr="006B32F3">
              <w:rPr>
                <w:i/>
                <w:sz w:val="28"/>
                <w:szCs w:val="28"/>
              </w:rPr>
              <w:tab/>
              <w:t xml:space="preserve">•   Пониженные значения жировой и тощей массы могут указывать на пониженный статус питания или </w:t>
            </w:r>
            <w:proofErr w:type="spellStart"/>
            <w:r w:rsidRPr="006B32F3">
              <w:rPr>
                <w:i/>
                <w:sz w:val="28"/>
                <w:szCs w:val="28"/>
              </w:rPr>
              <w:t>белково</w:t>
            </w:r>
            <w:proofErr w:type="spellEnd"/>
            <w:r w:rsidRPr="006B32F3">
              <w:rPr>
                <w:i/>
                <w:sz w:val="28"/>
                <w:szCs w:val="28"/>
              </w:rPr>
              <w:t>-энергетическую недостаточность.</w:t>
            </w:r>
          </w:p>
          <w:p w:rsidR="006B32F3" w:rsidRPr="006B32F3" w:rsidRDefault="006B32F3" w:rsidP="006B32F3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6B32F3" w:rsidRPr="006B32F3" w:rsidRDefault="006B32F3" w:rsidP="006B32F3">
      <w:pPr>
        <w:pStyle w:val="a3"/>
        <w:ind w:left="0"/>
        <w:rPr>
          <w:i/>
          <w:sz w:val="28"/>
          <w:szCs w:val="28"/>
        </w:rPr>
      </w:pPr>
      <w:r w:rsidRPr="006B32F3">
        <w:rPr>
          <w:b/>
          <w:i/>
          <w:sz w:val="28"/>
          <w:szCs w:val="28"/>
        </w:rPr>
        <w:t xml:space="preserve">         </w:t>
      </w:r>
    </w:p>
    <w:p w:rsidR="006B32F3" w:rsidRPr="006B32F3" w:rsidRDefault="006B32F3" w:rsidP="006B32F3">
      <w:pPr>
        <w:pStyle w:val="a3"/>
        <w:ind w:left="0"/>
        <w:rPr>
          <w:i/>
          <w:sz w:val="28"/>
          <w:szCs w:val="28"/>
        </w:rPr>
      </w:pPr>
    </w:p>
    <w:p w:rsidR="006B32F3" w:rsidRPr="006B32F3" w:rsidRDefault="006B32F3" w:rsidP="006B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2F3" w:rsidRPr="006B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B83"/>
    <w:multiLevelType w:val="hybridMultilevel"/>
    <w:tmpl w:val="8458B8B8"/>
    <w:lvl w:ilvl="0" w:tplc="C2A4B3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BF"/>
    <w:rsid w:val="002B7CBF"/>
    <w:rsid w:val="004F201A"/>
    <w:rsid w:val="006B32F3"/>
    <w:rsid w:val="00815F87"/>
    <w:rsid w:val="00854647"/>
    <w:rsid w:val="009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B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B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4</cp:revision>
  <dcterms:created xsi:type="dcterms:W3CDTF">2016-05-28T22:11:00Z</dcterms:created>
  <dcterms:modified xsi:type="dcterms:W3CDTF">2016-06-10T00:30:00Z</dcterms:modified>
</cp:coreProperties>
</file>