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73C" w:rsidRPr="00F23FD1" w:rsidRDefault="00BC173C" w:rsidP="00540711">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осударственное бюджетное образовательное учреждение</w:t>
      </w:r>
    </w:p>
    <w:p w:rsidR="00BC173C" w:rsidRPr="00F23FD1" w:rsidRDefault="00BC173C" w:rsidP="00540711">
      <w:pPr>
        <w:spacing w:after="0" w:line="240" w:lineRule="auto"/>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BC173C" w:rsidRPr="00F23FD1" w:rsidRDefault="00BC173C" w:rsidP="00540711">
      <w:pPr>
        <w:pStyle w:val="21"/>
        <w:spacing w:after="0" w:line="240" w:lineRule="auto"/>
        <w:jc w:val="center"/>
        <w:rPr>
          <w:bCs/>
          <w:iCs/>
          <w:sz w:val="28"/>
        </w:rPr>
      </w:pPr>
      <w:r w:rsidRPr="00F23FD1">
        <w:rPr>
          <w:bCs/>
          <w:iCs/>
          <w:sz w:val="28"/>
        </w:rPr>
        <w:t>Министерства здравоохранения Российской Федерации</w:t>
      </w:r>
    </w:p>
    <w:p w:rsidR="00BC173C" w:rsidRPr="003F1E7C" w:rsidRDefault="00BC173C" w:rsidP="00BC173C">
      <w:pPr>
        <w:pStyle w:val="21"/>
        <w:spacing w:after="0"/>
        <w:jc w:val="center"/>
        <w:rPr>
          <w:bCs/>
          <w:iCs/>
        </w:rPr>
      </w:pPr>
      <w:r w:rsidRPr="00F23FD1">
        <w:rPr>
          <w:bCs/>
          <w:iCs/>
          <w:sz w:val="28"/>
        </w:rPr>
        <w:t>Фармацевтический колледж</w:t>
      </w:r>
    </w:p>
    <w:p w:rsidR="00BC173C" w:rsidRPr="00756F82" w:rsidRDefault="00BC173C" w:rsidP="00BC173C">
      <w:pPr>
        <w:pStyle w:val="a3"/>
        <w:spacing w:after="0" w:line="276" w:lineRule="auto"/>
        <w:jc w:val="center"/>
      </w:pPr>
    </w:p>
    <w:p w:rsidR="00BC173C" w:rsidRPr="00756F82" w:rsidRDefault="00BC173C" w:rsidP="00BC173C">
      <w:pPr>
        <w:spacing w:after="0"/>
        <w:rPr>
          <w:rFonts w:ascii="Times New Roman" w:hAnsi="Times New Roman"/>
          <w:sz w:val="24"/>
          <w:szCs w:val="24"/>
        </w:rPr>
      </w:pPr>
    </w:p>
    <w:p w:rsidR="00BC173C" w:rsidRPr="00756F82" w:rsidRDefault="00540711" w:rsidP="00BC173C">
      <w:pPr>
        <w:pStyle w:val="3"/>
        <w:spacing w:line="276" w:lineRule="auto"/>
        <w:rPr>
          <w:sz w:val="36"/>
          <w:szCs w:val="24"/>
        </w:rPr>
      </w:pPr>
      <w:r>
        <w:rPr>
          <w:sz w:val="36"/>
          <w:szCs w:val="24"/>
        </w:rPr>
        <w:t>ДНЕВНИК</w:t>
      </w:r>
    </w:p>
    <w:p w:rsidR="00BC173C" w:rsidRPr="00756F82" w:rsidRDefault="00BC173C" w:rsidP="00BC173C">
      <w:pPr>
        <w:spacing w:after="0"/>
        <w:rPr>
          <w:rFonts w:ascii="Times New Roman" w:hAnsi="Times New Roman"/>
          <w:sz w:val="28"/>
          <w:szCs w:val="24"/>
        </w:rPr>
      </w:pPr>
    </w:p>
    <w:p w:rsidR="00BC173C" w:rsidRPr="00756F82" w:rsidRDefault="00BC173C" w:rsidP="00BC173C">
      <w:pPr>
        <w:spacing w:after="0"/>
        <w:jc w:val="center"/>
        <w:rPr>
          <w:rFonts w:ascii="Times New Roman" w:hAnsi="Times New Roman"/>
          <w:sz w:val="28"/>
          <w:szCs w:val="24"/>
        </w:rPr>
      </w:pPr>
      <w:r>
        <w:rPr>
          <w:rFonts w:ascii="Times New Roman" w:hAnsi="Times New Roman"/>
          <w:sz w:val="28"/>
          <w:szCs w:val="24"/>
        </w:rPr>
        <w:t>преддипломной практики</w:t>
      </w:r>
    </w:p>
    <w:p w:rsidR="00BC173C" w:rsidRPr="00756F82" w:rsidRDefault="00BC173C" w:rsidP="00BC173C">
      <w:pPr>
        <w:spacing w:after="0"/>
        <w:jc w:val="center"/>
        <w:rPr>
          <w:rFonts w:ascii="Times New Roman" w:hAnsi="Times New Roman"/>
          <w:sz w:val="28"/>
          <w:szCs w:val="24"/>
        </w:rPr>
      </w:pPr>
      <w:r>
        <w:rPr>
          <w:rFonts w:ascii="Times New Roman" w:hAnsi="Times New Roman"/>
          <w:sz w:val="28"/>
          <w:szCs w:val="24"/>
        </w:rPr>
        <w:t>по разделу</w:t>
      </w:r>
      <w:r w:rsidRPr="00756F82">
        <w:rPr>
          <w:rFonts w:ascii="Times New Roman" w:hAnsi="Times New Roman"/>
          <w:sz w:val="28"/>
          <w:szCs w:val="24"/>
        </w:rPr>
        <w:t xml:space="preserve"> «</w:t>
      </w:r>
      <w:r>
        <w:rPr>
          <w:rFonts w:ascii="Times New Roman" w:hAnsi="Times New Roman"/>
          <w:sz w:val="28"/>
          <w:szCs w:val="24"/>
        </w:rPr>
        <w:t>Теория и практика  лабораторных  микробиологических и иммунологических исследований</w:t>
      </w:r>
      <w:r w:rsidRPr="00756F82">
        <w:rPr>
          <w:rFonts w:ascii="Times New Roman" w:hAnsi="Times New Roman"/>
          <w:sz w:val="28"/>
          <w:szCs w:val="24"/>
        </w:rPr>
        <w:t>»</w:t>
      </w:r>
    </w:p>
    <w:p w:rsidR="00BC173C" w:rsidRPr="00756F82" w:rsidRDefault="00BC173C" w:rsidP="00BC173C">
      <w:pPr>
        <w:spacing w:after="0"/>
        <w:jc w:val="center"/>
        <w:rPr>
          <w:rFonts w:ascii="Times New Roman" w:hAnsi="Times New Roman"/>
          <w:sz w:val="24"/>
          <w:szCs w:val="24"/>
        </w:rPr>
      </w:pPr>
    </w:p>
    <w:p w:rsidR="00BC173C" w:rsidRPr="00756F82" w:rsidRDefault="00BC173C" w:rsidP="00BC173C">
      <w:pPr>
        <w:pBdr>
          <w:bottom w:val="single" w:sz="12" w:space="1" w:color="auto"/>
        </w:pBdr>
        <w:spacing w:after="0"/>
        <w:jc w:val="center"/>
        <w:rPr>
          <w:rFonts w:ascii="Times New Roman" w:hAnsi="Times New Roman"/>
          <w:sz w:val="24"/>
          <w:szCs w:val="24"/>
        </w:rPr>
      </w:pPr>
    </w:p>
    <w:p w:rsidR="00BC173C" w:rsidRPr="00756F82" w:rsidRDefault="00BC173C" w:rsidP="00BC173C">
      <w:pPr>
        <w:pBdr>
          <w:bottom w:val="single" w:sz="12" w:space="1" w:color="auto"/>
        </w:pBdr>
        <w:spacing w:after="0"/>
        <w:jc w:val="center"/>
        <w:rPr>
          <w:rFonts w:ascii="Times New Roman" w:hAnsi="Times New Roman"/>
          <w:sz w:val="24"/>
          <w:szCs w:val="24"/>
        </w:rPr>
      </w:pPr>
      <w:r>
        <w:rPr>
          <w:rFonts w:ascii="Times New Roman" w:hAnsi="Times New Roman"/>
          <w:sz w:val="24"/>
          <w:szCs w:val="24"/>
        </w:rPr>
        <w:t xml:space="preserve">ПРИШИВАЛКО СОФИЯ ДМИТРИЕВНА </w:t>
      </w:r>
    </w:p>
    <w:p w:rsidR="00BC173C" w:rsidRDefault="00BC173C" w:rsidP="00BC173C">
      <w:pPr>
        <w:spacing w:after="0"/>
        <w:jc w:val="center"/>
        <w:rPr>
          <w:rFonts w:ascii="Times New Roman" w:hAnsi="Times New Roman"/>
          <w:sz w:val="24"/>
          <w:szCs w:val="24"/>
        </w:rPr>
      </w:pPr>
      <w:r>
        <w:rPr>
          <w:rFonts w:ascii="Times New Roman" w:hAnsi="Times New Roman"/>
          <w:sz w:val="24"/>
          <w:szCs w:val="24"/>
        </w:rPr>
        <w:t>ФИО</w:t>
      </w:r>
    </w:p>
    <w:p w:rsidR="00BC173C" w:rsidRPr="00756F82" w:rsidRDefault="00BC173C" w:rsidP="00BC173C">
      <w:pPr>
        <w:spacing w:after="0"/>
        <w:jc w:val="center"/>
        <w:rPr>
          <w:rFonts w:ascii="Times New Roman" w:hAnsi="Times New Roman"/>
          <w:sz w:val="24"/>
          <w:szCs w:val="24"/>
        </w:rPr>
      </w:pPr>
    </w:p>
    <w:p w:rsidR="00BC173C" w:rsidRPr="006B3622" w:rsidRDefault="00BC173C" w:rsidP="00BC173C">
      <w:pPr>
        <w:rPr>
          <w:rFonts w:ascii="Times New Roman" w:hAnsi="Times New Roman"/>
        </w:rPr>
      </w:pPr>
      <w:r w:rsidRPr="00F23FD1">
        <w:rPr>
          <w:rFonts w:ascii="Times New Roman" w:hAnsi="Times New Roman"/>
          <w:sz w:val="28"/>
          <w:szCs w:val="28"/>
        </w:rPr>
        <w:t>Место прохождения практики</w:t>
      </w:r>
      <w:r w:rsidRPr="00BD48F3">
        <w:rPr>
          <w:rFonts w:ascii="Times New Roman" w:hAnsi="Times New Roman"/>
          <w:sz w:val="28"/>
          <w:szCs w:val="28"/>
          <w:u w:val="single"/>
        </w:rPr>
        <w:t xml:space="preserve"> К</w:t>
      </w:r>
      <w:r w:rsidRPr="00770ECD">
        <w:rPr>
          <w:rFonts w:ascii="Times New Roman" w:hAnsi="Times New Roman"/>
          <w:sz w:val="28"/>
          <w:szCs w:val="28"/>
          <w:u w:val="single"/>
        </w:rPr>
        <w:t>ГБУЗ КМКБСМП им. Н. С. Карповича</w:t>
      </w:r>
      <w:r>
        <w:rPr>
          <w:rFonts w:ascii="Times New Roman" w:hAnsi="Times New Roman"/>
          <w:sz w:val="28"/>
          <w:szCs w:val="28"/>
        </w:rPr>
        <w:tab/>
      </w:r>
      <w:r>
        <w:rPr>
          <w:rFonts w:ascii="Times New Roman" w:hAnsi="Times New Roman"/>
          <w:sz w:val="28"/>
          <w:szCs w:val="28"/>
        </w:rPr>
        <w:tab/>
      </w:r>
      <w:r w:rsidR="00540711">
        <w:rPr>
          <w:rFonts w:ascii="Times New Roman" w:hAnsi="Times New Roman"/>
          <w:sz w:val="28"/>
          <w:szCs w:val="28"/>
        </w:rPr>
        <w:t xml:space="preserve">                                                    </w:t>
      </w:r>
      <w:r w:rsidRPr="006B3622">
        <w:rPr>
          <w:rFonts w:ascii="Times New Roman" w:hAnsi="Times New Roman"/>
        </w:rPr>
        <w:t xml:space="preserve"> (медицинская организация, отделение)</w:t>
      </w:r>
    </w:p>
    <w:p w:rsidR="00BC173C" w:rsidRPr="006B3622" w:rsidRDefault="00BC173C" w:rsidP="00BC173C">
      <w:pPr>
        <w:rPr>
          <w:rFonts w:ascii="Times New Roman" w:hAnsi="Times New Roman"/>
        </w:rPr>
      </w:pPr>
    </w:p>
    <w:p w:rsidR="00BC173C" w:rsidRPr="00F23FD1" w:rsidRDefault="00BC173C" w:rsidP="00BC173C">
      <w:pPr>
        <w:jc w:val="both"/>
        <w:rPr>
          <w:rFonts w:ascii="Times New Roman" w:hAnsi="Times New Roman"/>
          <w:sz w:val="28"/>
          <w:szCs w:val="28"/>
        </w:rPr>
      </w:pPr>
      <w:r>
        <w:rPr>
          <w:rFonts w:ascii="Times New Roman" w:hAnsi="Times New Roman"/>
          <w:sz w:val="28"/>
          <w:szCs w:val="28"/>
        </w:rPr>
        <w:t>с «22»</w:t>
      </w:r>
      <w:r w:rsidR="00540711">
        <w:rPr>
          <w:rFonts w:ascii="Times New Roman" w:hAnsi="Times New Roman"/>
          <w:sz w:val="28"/>
          <w:szCs w:val="28"/>
        </w:rPr>
        <w:t xml:space="preserve"> </w:t>
      </w:r>
      <w:r w:rsidRPr="00540711">
        <w:rPr>
          <w:rFonts w:ascii="Times New Roman" w:hAnsi="Times New Roman"/>
          <w:sz w:val="28"/>
          <w:szCs w:val="28"/>
        </w:rPr>
        <w:t>апреля</w:t>
      </w:r>
      <w:r w:rsidR="00540711" w:rsidRPr="00540711">
        <w:rPr>
          <w:rFonts w:ascii="Times New Roman" w:hAnsi="Times New Roman"/>
          <w:sz w:val="28"/>
          <w:szCs w:val="28"/>
        </w:rPr>
        <w:t xml:space="preserve"> </w:t>
      </w:r>
      <w:r>
        <w:rPr>
          <w:rFonts w:ascii="Times New Roman" w:hAnsi="Times New Roman"/>
          <w:sz w:val="28"/>
          <w:szCs w:val="28"/>
        </w:rPr>
        <w:t xml:space="preserve">2024 </w:t>
      </w:r>
      <w:r w:rsidRPr="00F23FD1">
        <w:rPr>
          <w:rFonts w:ascii="Times New Roman" w:hAnsi="Times New Roman"/>
          <w:sz w:val="28"/>
          <w:szCs w:val="28"/>
        </w:rPr>
        <w:t>г</w:t>
      </w:r>
      <w:r>
        <w:rPr>
          <w:rFonts w:ascii="Times New Roman" w:hAnsi="Times New Roman"/>
          <w:sz w:val="28"/>
          <w:szCs w:val="28"/>
        </w:rPr>
        <w:t xml:space="preserve">.   по   «19» </w:t>
      </w:r>
      <w:r w:rsidRPr="00540711">
        <w:rPr>
          <w:rFonts w:ascii="Times New Roman" w:hAnsi="Times New Roman"/>
          <w:sz w:val="28"/>
          <w:szCs w:val="28"/>
        </w:rPr>
        <w:t xml:space="preserve">мая </w:t>
      </w:r>
      <w:r>
        <w:rPr>
          <w:rFonts w:ascii="Times New Roman" w:hAnsi="Times New Roman"/>
          <w:sz w:val="28"/>
          <w:szCs w:val="28"/>
        </w:rPr>
        <w:t xml:space="preserve">2024 </w:t>
      </w:r>
      <w:r w:rsidRPr="00F23FD1">
        <w:rPr>
          <w:rFonts w:ascii="Times New Roman" w:hAnsi="Times New Roman"/>
          <w:sz w:val="28"/>
          <w:szCs w:val="28"/>
        </w:rPr>
        <w:t>г.</w:t>
      </w:r>
    </w:p>
    <w:p w:rsidR="00BC173C" w:rsidRPr="00F23FD1" w:rsidRDefault="00BC173C" w:rsidP="00BC173C">
      <w:pPr>
        <w:rPr>
          <w:rFonts w:ascii="Times New Roman" w:hAnsi="Times New Roman"/>
          <w:sz w:val="28"/>
          <w:szCs w:val="28"/>
        </w:rPr>
      </w:pPr>
    </w:p>
    <w:p w:rsidR="00BC173C" w:rsidRPr="00F23FD1" w:rsidRDefault="00BC173C" w:rsidP="00BC173C">
      <w:pPr>
        <w:rPr>
          <w:rFonts w:ascii="Times New Roman" w:hAnsi="Times New Roman"/>
          <w:sz w:val="28"/>
          <w:szCs w:val="28"/>
        </w:rPr>
      </w:pPr>
      <w:r w:rsidRPr="00F23FD1">
        <w:rPr>
          <w:rFonts w:ascii="Times New Roman" w:hAnsi="Times New Roman"/>
          <w:sz w:val="28"/>
          <w:szCs w:val="28"/>
        </w:rPr>
        <w:t>Руководители практики:</w:t>
      </w:r>
    </w:p>
    <w:p w:rsidR="00BC173C" w:rsidRPr="00F23FD1" w:rsidRDefault="00BC173C" w:rsidP="00BC173C">
      <w:pPr>
        <w:rPr>
          <w:rFonts w:ascii="Times New Roman" w:hAnsi="Times New Roman"/>
          <w:sz w:val="28"/>
          <w:szCs w:val="28"/>
        </w:rPr>
      </w:pPr>
      <w:r w:rsidRPr="00F23FD1">
        <w:rPr>
          <w:rFonts w:ascii="Times New Roman" w:hAnsi="Times New Roman"/>
          <w:sz w:val="28"/>
          <w:szCs w:val="28"/>
        </w:rPr>
        <w:t xml:space="preserve">Общий – </w:t>
      </w:r>
      <w:proofErr w:type="spellStart"/>
      <w:r>
        <w:rPr>
          <w:rFonts w:ascii="Times New Roman" w:hAnsi="Times New Roman"/>
          <w:sz w:val="28"/>
          <w:szCs w:val="28"/>
        </w:rPr>
        <w:t>К</w:t>
      </w:r>
      <w:r w:rsidR="00C813DD">
        <w:rPr>
          <w:rFonts w:ascii="Times New Roman" w:hAnsi="Times New Roman"/>
          <w:sz w:val="28"/>
          <w:szCs w:val="28"/>
        </w:rPr>
        <w:t>олобятина</w:t>
      </w:r>
      <w:proofErr w:type="spellEnd"/>
      <w:r w:rsidR="00540711">
        <w:rPr>
          <w:rFonts w:ascii="Times New Roman" w:hAnsi="Times New Roman"/>
          <w:sz w:val="28"/>
          <w:szCs w:val="28"/>
        </w:rPr>
        <w:t xml:space="preserve"> </w:t>
      </w:r>
      <w:proofErr w:type="spellStart"/>
      <w:r w:rsidR="00C813DD">
        <w:rPr>
          <w:rFonts w:ascii="Times New Roman" w:hAnsi="Times New Roman"/>
          <w:sz w:val="28"/>
          <w:szCs w:val="28"/>
        </w:rPr>
        <w:t>АннаНиколаевна</w:t>
      </w:r>
      <w:proofErr w:type="spellEnd"/>
    </w:p>
    <w:p w:rsidR="00BC173C" w:rsidRPr="00F23FD1" w:rsidRDefault="00BC173C" w:rsidP="00BC173C">
      <w:pPr>
        <w:rPr>
          <w:rFonts w:ascii="Times New Roman" w:hAnsi="Times New Roman"/>
          <w:sz w:val="28"/>
          <w:szCs w:val="28"/>
        </w:rPr>
      </w:pPr>
      <w:r w:rsidRPr="00F23FD1">
        <w:rPr>
          <w:rFonts w:ascii="Times New Roman" w:hAnsi="Times New Roman"/>
          <w:sz w:val="28"/>
          <w:szCs w:val="28"/>
        </w:rPr>
        <w:t xml:space="preserve">Непосредственный – </w:t>
      </w:r>
      <w:proofErr w:type="spellStart"/>
      <w:r w:rsidR="00C813DD">
        <w:rPr>
          <w:rFonts w:ascii="Times New Roman" w:hAnsi="Times New Roman"/>
          <w:sz w:val="28"/>
          <w:szCs w:val="28"/>
        </w:rPr>
        <w:t>Кононкова</w:t>
      </w:r>
      <w:proofErr w:type="spellEnd"/>
      <w:r>
        <w:rPr>
          <w:rFonts w:ascii="Times New Roman" w:hAnsi="Times New Roman"/>
          <w:sz w:val="28"/>
          <w:szCs w:val="28"/>
        </w:rPr>
        <w:t xml:space="preserve"> Галина </w:t>
      </w:r>
      <w:r w:rsidR="00C813DD">
        <w:rPr>
          <w:rFonts w:ascii="Times New Roman" w:hAnsi="Times New Roman"/>
          <w:sz w:val="28"/>
          <w:szCs w:val="28"/>
        </w:rPr>
        <w:t>Юрьевна</w:t>
      </w:r>
    </w:p>
    <w:p w:rsidR="00BC173C" w:rsidRPr="00F23FD1" w:rsidRDefault="00BC173C" w:rsidP="00BC173C">
      <w:pPr>
        <w:rPr>
          <w:rFonts w:ascii="Times New Roman" w:hAnsi="Times New Roman"/>
          <w:sz w:val="28"/>
          <w:szCs w:val="28"/>
        </w:rPr>
      </w:pPr>
      <w:r w:rsidRPr="00F23FD1">
        <w:rPr>
          <w:rFonts w:ascii="Times New Roman" w:hAnsi="Times New Roman"/>
          <w:sz w:val="28"/>
          <w:szCs w:val="28"/>
        </w:rPr>
        <w:t xml:space="preserve">Методический </w:t>
      </w:r>
      <w:proofErr w:type="gramStart"/>
      <w:r w:rsidRPr="00F23FD1">
        <w:rPr>
          <w:rFonts w:ascii="Times New Roman" w:hAnsi="Times New Roman"/>
          <w:sz w:val="28"/>
          <w:szCs w:val="28"/>
        </w:rPr>
        <w:t>–</w:t>
      </w:r>
      <w:proofErr w:type="spellStart"/>
      <w:r w:rsidRPr="005A5500">
        <w:rPr>
          <w:rFonts w:ascii="Times New Roman" w:hAnsi="Times New Roman"/>
          <w:sz w:val="28"/>
          <w:szCs w:val="28"/>
        </w:rPr>
        <w:t>Ч</w:t>
      </w:r>
      <w:proofErr w:type="gramEnd"/>
      <w:r w:rsidRPr="005A5500">
        <w:rPr>
          <w:rFonts w:ascii="Times New Roman" w:hAnsi="Times New Roman"/>
          <w:sz w:val="28"/>
          <w:szCs w:val="28"/>
        </w:rPr>
        <w:t>у</w:t>
      </w:r>
      <w:r>
        <w:rPr>
          <w:rFonts w:ascii="Times New Roman" w:hAnsi="Times New Roman"/>
          <w:sz w:val="28"/>
          <w:szCs w:val="28"/>
        </w:rPr>
        <w:t>фтаева</w:t>
      </w:r>
      <w:proofErr w:type="spellEnd"/>
      <w:r>
        <w:rPr>
          <w:rFonts w:ascii="Times New Roman" w:hAnsi="Times New Roman"/>
          <w:sz w:val="28"/>
          <w:szCs w:val="28"/>
        </w:rPr>
        <w:t xml:space="preserve"> Ирина Анатольевна </w:t>
      </w:r>
    </w:p>
    <w:p w:rsidR="00BC173C" w:rsidRDefault="00BC173C" w:rsidP="00BC173C">
      <w:pPr>
        <w:jc w:val="center"/>
        <w:rPr>
          <w:rFonts w:ascii="Times New Roman" w:hAnsi="Times New Roman"/>
          <w:sz w:val="28"/>
          <w:szCs w:val="28"/>
        </w:rPr>
      </w:pPr>
    </w:p>
    <w:p w:rsidR="00BC173C" w:rsidRDefault="00BC173C" w:rsidP="00BC173C">
      <w:pPr>
        <w:jc w:val="center"/>
        <w:rPr>
          <w:rFonts w:ascii="Times New Roman" w:hAnsi="Times New Roman"/>
          <w:sz w:val="28"/>
          <w:szCs w:val="28"/>
        </w:rPr>
      </w:pPr>
    </w:p>
    <w:p w:rsidR="00F24579" w:rsidRDefault="00F24579" w:rsidP="00BC173C">
      <w:pPr>
        <w:jc w:val="center"/>
        <w:rPr>
          <w:rFonts w:ascii="Times New Roman" w:hAnsi="Times New Roman"/>
          <w:sz w:val="28"/>
          <w:szCs w:val="28"/>
        </w:rPr>
      </w:pPr>
    </w:p>
    <w:p w:rsidR="00F24579" w:rsidRPr="00F23FD1" w:rsidRDefault="00F24579" w:rsidP="00BC173C">
      <w:pPr>
        <w:jc w:val="center"/>
        <w:rPr>
          <w:rFonts w:ascii="Times New Roman" w:hAnsi="Times New Roman"/>
          <w:sz w:val="28"/>
          <w:szCs w:val="28"/>
        </w:rPr>
      </w:pPr>
    </w:p>
    <w:p w:rsidR="00BC173C" w:rsidRPr="00F23FD1" w:rsidRDefault="00BC173C" w:rsidP="00BC173C">
      <w:pPr>
        <w:jc w:val="center"/>
        <w:rPr>
          <w:rFonts w:ascii="Times New Roman" w:hAnsi="Times New Roman"/>
          <w:sz w:val="28"/>
          <w:szCs w:val="28"/>
        </w:rPr>
      </w:pPr>
      <w:r>
        <w:rPr>
          <w:rFonts w:ascii="Times New Roman" w:hAnsi="Times New Roman"/>
          <w:sz w:val="28"/>
          <w:szCs w:val="28"/>
        </w:rPr>
        <w:t>Красноярск, 2024</w:t>
      </w:r>
    </w:p>
    <w:p w:rsidR="002C21A2" w:rsidRDefault="002C21A2"/>
    <w:p w:rsidR="00BC173C" w:rsidRDefault="00BC173C"/>
    <w:p w:rsidR="00BC173C" w:rsidRDefault="00BC173C"/>
    <w:p w:rsidR="00BC173C" w:rsidRDefault="00BC173C" w:rsidP="00BC173C">
      <w:pPr>
        <w:pStyle w:val="2"/>
        <w:jc w:val="center"/>
        <w:rPr>
          <w:rFonts w:ascii="Times New Roman" w:hAnsi="Times New Roman" w:cs="Times New Roman"/>
          <w:b w:val="0"/>
          <w:color w:val="000000" w:themeColor="text1"/>
          <w:sz w:val="28"/>
          <w:szCs w:val="28"/>
        </w:rPr>
      </w:pPr>
      <w:r w:rsidRPr="00BC173C">
        <w:rPr>
          <w:rFonts w:ascii="Times New Roman" w:hAnsi="Times New Roman" w:cs="Times New Roman"/>
          <w:b w:val="0"/>
          <w:color w:val="000000" w:themeColor="text1"/>
          <w:sz w:val="28"/>
          <w:szCs w:val="28"/>
        </w:rPr>
        <w:t>СОДЕРЖАНИЕ</w:t>
      </w:r>
    </w:p>
    <w:p w:rsidR="00BC173C" w:rsidRPr="00BC173C" w:rsidRDefault="00BC173C" w:rsidP="00BC173C"/>
    <w:p w:rsidR="00BC173C" w:rsidRPr="00BC173C" w:rsidRDefault="00BC173C" w:rsidP="00BC173C">
      <w:pPr>
        <w:pStyle w:val="2"/>
        <w:spacing w:before="100" w:beforeAutospacing="1" w:after="100" w:afterAutospacing="1"/>
        <w:rPr>
          <w:rFonts w:ascii="Times New Roman" w:hAnsi="Times New Roman" w:cs="Times New Roman"/>
          <w:b w:val="0"/>
          <w:color w:val="000000" w:themeColor="text1"/>
          <w:sz w:val="28"/>
          <w:szCs w:val="28"/>
        </w:rPr>
      </w:pPr>
      <w:r w:rsidRPr="00BC173C">
        <w:rPr>
          <w:rFonts w:ascii="Times New Roman" w:hAnsi="Times New Roman" w:cs="Times New Roman"/>
          <w:b w:val="0"/>
          <w:color w:val="000000" w:themeColor="text1"/>
          <w:sz w:val="28"/>
          <w:szCs w:val="28"/>
        </w:rPr>
        <w:t>1. Цели и задачи практики</w:t>
      </w:r>
    </w:p>
    <w:p w:rsidR="00BC173C" w:rsidRPr="00BC173C" w:rsidRDefault="00BC173C" w:rsidP="00BC173C">
      <w:pPr>
        <w:pStyle w:val="2"/>
        <w:spacing w:before="100" w:beforeAutospacing="1" w:after="100" w:afterAutospacing="1"/>
        <w:rPr>
          <w:rFonts w:ascii="Times New Roman" w:hAnsi="Times New Roman" w:cs="Times New Roman"/>
          <w:b w:val="0"/>
          <w:color w:val="000000" w:themeColor="text1"/>
          <w:sz w:val="28"/>
          <w:szCs w:val="28"/>
        </w:rPr>
      </w:pPr>
      <w:r w:rsidRPr="00BC173C">
        <w:rPr>
          <w:rFonts w:ascii="Times New Roman" w:hAnsi="Times New Roman" w:cs="Times New Roman"/>
          <w:b w:val="0"/>
          <w:color w:val="000000" w:themeColor="text1"/>
          <w:sz w:val="28"/>
          <w:szCs w:val="28"/>
        </w:rPr>
        <w:t>2. Знания, умения, практический опыт, которыми должен овладеть студент после прохождения практики</w:t>
      </w:r>
    </w:p>
    <w:p w:rsidR="00BC173C" w:rsidRPr="00BC173C" w:rsidRDefault="00BC173C" w:rsidP="00BC173C">
      <w:pPr>
        <w:pStyle w:val="2"/>
        <w:spacing w:before="100" w:beforeAutospacing="1" w:after="100" w:afterAutospacing="1"/>
        <w:rPr>
          <w:rFonts w:ascii="Times New Roman" w:hAnsi="Times New Roman" w:cs="Times New Roman"/>
          <w:b w:val="0"/>
          <w:color w:val="000000" w:themeColor="text1"/>
          <w:sz w:val="28"/>
          <w:szCs w:val="28"/>
        </w:rPr>
      </w:pPr>
      <w:r w:rsidRPr="00BC173C">
        <w:rPr>
          <w:rFonts w:ascii="Times New Roman" w:hAnsi="Times New Roman" w:cs="Times New Roman"/>
          <w:b w:val="0"/>
          <w:color w:val="000000" w:themeColor="text1"/>
          <w:sz w:val="28"/>
          <w:szCs w:val="28"/>
        </w:rPr>
        <w:t>3. Тематический план</w:t>
      </w:r>
    </w:p>
    <w:p w:rsidR="00BC173C" w:rsidRPr="00BC173C" w:rsidRDefault="00BC173C" w:rsidP="00BC173C">
      <w:pPr>
        <w:spacing w:before="100" w:beforeAutospacing="1" w:after="100" w:afterAutospacing="1"/>
        <w:rPr>
          <w:rFonts w:ascii="Times New Roman" w:hAnsi="Times New Roman" w:cs="Times New Roman"/>
          <w:color w:val="000000" w:themeColor="text1"/>
          <w:sz w:val="28"/>
          <w:szCs w:val="28"/>
        </w:rPr>
      </w:pPr>
      <w:r w:rsidRPr="00BC173C">
        <w:rPr>
          <w:rFonts w:ascii="Times New Roman" w:hAnsi="Times New Roman" w:cs="Times New Roman"/>
          <w:color w:val="000000" w:themeColor="text1"/>
          <w:sz w:val="28"/>
          <w:szCs w:val="28"/>
        </w:rPr>
        <w:t>4. График прохождения практики</w:t>
      </w:r>
    </w:p>
    <w:p w:rsidR="00BC173C" w:rsidRPr="00BC173C" w:rsidRDefault="00BC173C" w:rsidP="00BC173C">
      <w:pPr>
        <w:spacing w:before="100" w:beforeAutospacing="1" w:after="100" w:afterAutospacing="1"/>
        <w:rPr>
          <w:rFonts w:ascii="Times New Roman" w:hAnsi="Times New Roman" w:cs="Times New Roman"/>
          <w:color w:val="000000" w:themeColor="text1"/>
          <w:sz w:val="28"/>
          <w:szCs w:val="28"/>
        </w:rPr>
      </w:pPr>
      <w:r w:rsidRPr="00BC173C">
        <w:rPr>
          <w:rFonts w:ascii="Times New Roman" w:hAnsi="Times New Roman" w:cs="Times New Roman"/>
          <w:color w:val="000000" w:themeColor="text1"/>
          <w:sz w:val="28"/>
          <w:szCs w:val="28"/>
        </w:rPr>
        <w:t>5. Инструктаж по технике безопасности</w:t>
      </w:r>
    </w:p>
    <w:p w:rsidR="00BC173C" w:rsidRPr="00BC173C" w:rsidRDefault="00BC173C" w:rsidP="00BC173C">
      <w:pPr>
        <w:spacing w:before="100" w:beforeAutospacing="1" w:after="100" w:afterAutospacing="1"/>
        <w:rPr>
          <w:rFonts w:ascii="Times New Roman" w:hAnsi="Times New Roman" w:cs="Times New Roman"/>
          <w:color w:val="000000" w:themeColor="text1"/>
          <w:sz w:val="28"/>
          <w:szCs w:val="28"/>
        </w:rPr>
      </w:pPr>
      <w:r w:rsidRPr="00BC173C">
        <w:rPr>
          <w:rFonts w:ascii="Times New Roman" w:hAnsi="Times New Roman" w:cs="Times New Roman"/>
          <w:color w:val="000000" w:themeColor="text1"/>
          <w:sz w:val="28"/>
          <w:szCs w:val="28"/>
        </w:rPr>
        <w:t>6.  Содержание и объем проведенной работы</w:t>
      </w:r>
    </w:p>
    <w:p w:rsidR="00BC173C" w:rsidRPr="00BC173C" w:rsidRDefault="00BC173C" w:rsidP="00BC173C">
      <w:pPr>
        <w:spacing w:before="100" w:beforeAutospacing="1" w:after="100" w:afterAutospacing="1"/>
        <w:rPr>
          <w:rFonts w:ascii="Times New Roman" w:hAnsi="Times New Roman" w:cs="Times New Roman"/>
          <w:color w:val="000000" w:themeColor="text1"/>
          <w:sz w:val="28"/>
          <w:szCs w:val="28"/>
        </w:rPr>
      </w:pPr>
      <w:r w:rsidRPr="00BC173C">
        <w:rPr>
          <w:rFonts w:ascii="Times New Roman" w:hAnsi="Times New Roman" w:cs="Times New Roman"/>
          <w:color w:val="000000" w:themeColor="text1"/>
          <w:sz w:val="28"/>
          <w:szCs w:val="28"/>
        </w:rPr>
        <w:t>7. Манипуляционный лист (Лист микробиологических исследований)</w:t>
      </w:r>
    </w:p>
    <w:p w:rsidR="00BC173C" w:rsidRPr="00BC173C" w:rsidRDefault="00BC173C" w:rsidP="00BC173C">
      <w:pPr>
        <w:spacing w:before="100" w:beforeAutospacing="1" w:after="100" w:afterAutospacing="1"/>
        <w:rPr>
          <w:rFonts w:ascii="Times New Roman" w:hAnsi="Times New Roman" w:cs="Times New Roman"/>
          <w:color w:val="000000" w:themeColor="text1"/>
          <w:sz w:val="28"/>
          <w:szCs w:val="28"/>
        </w:rPr>
      </w:pPr>
      <w:r w:rsidRPr="00BC173C">
        <w:rPr>
          <w:rFonts w:ascii="Times New Roman" w:hAnsi="Times New Roman" w:cs="Times New Roman"/>
          <w:color w:val="000000" w:themeColor="text1"/>
          <w:sz w:val="28"/>
          <w:szCs w:val="28"/>
        </w:rPr>
        <w:t>8. Отчет (цифровой, текстовой)</w:t>
      </w:r>
    </w:p>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p w:rsidR="00BC173C" w:rsidRPr="004F4466" w:rsidRDefault="00BC173C" w:rsidP="00BC173C">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BC173C" w:rsidRPr="004F4466" w:rsidRDefault="00BC173C" w:rsidP="00BC173C">
      <w:pPr>
        <w:spacing w:after="0"/>
        <w:jc w:val="center"/>
        <w:rPr>
          <w:rFonts w:ascii="Times New Roman" w:hAnsi="Times New Roman"/>
          <w:b/>
          <w:sz w:val="24"/>
          <w:szCs w:val="24"/>
        </w:rPr>
      </w:pPr>
      <w:r w:rsidRPr="004F4466">
        <w:rPr>
          <w:rFonts w:ascii="Times New Roman" w:hAnsi="Times New Roman"/>
          <w:b/>
          <w:sz w:val="24"/>
          <w:szCs w:val="24"/>
        </w:rPr>
        <w:t>К</w:t>
      </w:r>
      <w:r>
        <w:rPr>
          <w:rFonts w:ascii="Times New Roman" w:hAnsi="Times New Roman"/>
          <w:b/>
          <w:sz w:val="24"/>
          <w:szCs w:val="24"/>
        </w:rPr>
        <w:t>валификация Медицинский лабораторный техник</w:t>
      </w:r>
    </w:p>
    <w:p w:rsidR="00BC173C" w:rsidRDefault="00BC173C" w:rsidP="00BC173C">
      <w:pPr>
        <w:spacing w:after="0"/>
        <w:jc w:val="center"/>
        <w:rPr>
          <w:rFonts w:ascii="Times New Roman" w:hAnsi="Times New Roman"/>
          <w:b/>
          <w:sz w:val="24"/>
          <w:szCs w:val="24"/>
        </w:rPr>
      </w:pPr>
    </w:p>
    <w:p w:rsidR="00BC173C" w:rsidRPr="004F4466" w:rsidRDefault="00BC173C" w:rsidP="00BC173C">
      <w:pPr>
        <w:spacing w:after="0"/>
        <w:rPr>
          <w:rFonts w:ascii="Times New Roman" w:hAnsi="Times New Roman"/>
          <w:sz w:val="24"/>
          <w:szCs w:val="24"/>
        </w:rPr>
      </w:pP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6862"/>
        <w:gridCol w:w="9"/>
        <w:gridCol w:w="1759"/>
      </w:tblGrid>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spacing w:after="0" w:line="240" w:lineRule="auto"/>
              <w:jc w:val="center"/>
              <w:rPr>
                <w:rFonts w:ascii="Times New Roman" w:hAnsi="Times New Roman"/>
                <w:b/>
                <w:bCs/>
                <w:color w:val="000000" w:themeColor="text1"/>
                <w:sz w:val="24"/>
                <w:szCs w:val="24"/>
              </w:rPr>
            </w:pPr>
            <w:r w:rsidRPr="006B3622">
              <w:rPr>
                <w:rFonts w:ascii="Times New Roman" w:hAnsi="Times New Roman"/>
                <w:b/>
                <w:bCs/>
                <w:color w:val="000000" w:themeColor="text1"/>
                <w:sz w:val="24"/>
                <w:szCs w:val="24"/>
              </w:rPr>
              <w:t>Наименование разделов и тем практики</w:t>
            </w:r>
          </w:p>
          <w:p w:rsidR="00BC173C" w:rsidRPr="006B3622" w:rsidRDefault="00BC173C" w:rsidP="0018558B">
            <w:pPr>
              <w:spacing w:after="0" w:line="240" w:lineRule="auto"/>
              <w:jc w:val="center"/>
              <w:rPr>
                <w:rFonts w:ascii="Times New Roman" w:hAnsi="Times New Roman"/>
                <w:b/>
                <w:bCs/>
                <w:color w:val="000000" w:themeColor="text1"/>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
                <w:bCs/>
                <w:color w:val="000000" w:themeColor="text1"/>
                <w:sz w:val="24"/>
                <w:szCs w:val="24"/>
              </w:rPr>
            </w:pPr>
            <w:r w:rsidRPr="006B3622">
              <w:rPr>
                <w:rFonts w:ascii="Times New Roman" w:hAnsi="Times New Roman"/>
                <w:b/>
                <w:bCs/>
                <w:color w:val="000000" w:themeColor="text1"/>
                <w:sz w:val="24"/>
                <w:szCs w:val="24"/>
              </w:rPr>
              <w:t>Часы</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Ознакомление с правилами работы в бак. лаборатории.</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6</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Подготовка материала к микробиологическому исследованию: прием, регистрация биоматериала.</w:t>
            </w:r>
          </w:p>
        </w:tc>
        <w:tc>
          <w:tcPr>
            <w:tcW w:w="948" w:type="pct"/>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6</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tcPr>
          <w:p w:rsidR="00BC173C"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 xml:space="preserve">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w:t>
            </w:r>
            <w:proofErr w:type="spellStart"/>
            <w:r w:rsidRPr="006B3622">
              <w:rPr>
                <w:rFonts w:ascii="Times New Roman" w:hAnsi="Times New Roman"/>
                <w:color w:val="000000" w:themeColor="text1"/>
                <w:sz w:val="24"/>
                <w:szCs w:val="24"/>
              </w:rPr>
              <w:t>нозокомиальных</w:t>
            </w:r>
            <w:proofErr w:type="spellEnd"/>
            <w:r w:rsidRPr="006B3622">
              <w:rPr>
                <w:rFonts w:ascii="Times New Roman" w:hAnsi="Times New Roman"/>
                <w:color w:val="000000" w:themeColor="text1"/>
                <w:sz w:val="24"/>
                <w:szCs w:val="24"/>
              </w:rPr>
              <w:t xml:space="preserve"> инфекций.</w:t>
            </w:r>
          </w:p>
        </w:tc>
        <w:tc>
          <w:tcPr>
            <w:tcW w:w="948" w:type="pct"/>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12</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tcPr>
          <w:p w:rsidR="00BC173C"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Иммунодиагностика: РА, РП, РСК, РИФ, ПЦР.</w:t>
            </w:r>
          </w:p>
        </w:tc>
        <w:tc>
          <w:tcPr>
            <w:tcW w:w="948" w:type="pct"/>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12</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hideMark/>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Микробиологическая диагностика возбудителей инфекционных заболеваний</w:t>
            </w:r>
          </w:p>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 гнойно-воспалительных,  кишечных)</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36</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hideMark/>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Микробиологическая диагностика возбудителей госпитальных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36</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tcPr>
          <w:p w:rsidR="00BC173C"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704" w:type="pct"/>
            <w:gridSpan w:val="2"/>
            <w:tcBorders>
              <w:top w:val="single" w:sz="4" w:space="0" w:color="auto"/>
              <w:left w:val="single" w:sz="4" w:space="0" w:color="auto"/>
              <w:bottom w:val="single" w:sz="4" w:space="0" w:color="auto"/>
              <w:right w:val="single" w:sz="4" w:space="0" w:color="auto"/>
            </w:tcBorders>
          </w:tcPr>
          <w:p w:rsidR="00BC173C" w:rsidRPr="006B3622" w:rsidRDefault="00BC173C" w:rsidP="0018558B">
            <w:pPr>
              <w:spacing w:after="0" w:line="240" w:lineRule="auto"/>
              <w:rPr>
                <w:rFonts w:ascii="Times New Roman" w:hAnsi="Times New Roman"/>
                <w:color w:val="000000" w:themeColor="text1"/>
                <w:sz w:val="24"/>
                <w:szCs w:val="24"/>
              </w:rPr>
            </w:pPr>
            <w:r w:rsidRPr="006B3622">
              <w:rPr>
                <w:rFonts w:ascii="Times New Roman" w:hAnsi="Times New Roman"/>
                <w:color w:val="000000" w:themeColor="text1"/>
                <w:sz w:val="24"/>
                <w:szCs w:val="24"/>
              </w:rPr>
              <w:t>Дисбактериоз. Этапы исследования.</w:t>
            </w:r>
          </w:p>
        </w:tc>
        <w:tc>
          <w:tcPr>
            <w:tcW w:w="948" w:type="pct"/>
            <w:tcBorders>
              <w:top w:val="single" w:sz="4" w:space="0" w:color="auto"/>
              <w:left w:val="single" w:sz="4" w:space="0" w:color="auto"/>
              <w:bottom w:val="single" w:sz="4" w:space="0" w:color="auto"/>
              <w:right w:val="single" w:sz="4" w:space="0" w:color="auto"/>
            </w:tcBorders>
            <w:vAlign w:val="center"/>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12</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Санитарно-бактериологическое  исследование</w:t>
            </w:r>
          </w:p>
          <w:p w:rsidR="00BC173C" w:rsidRPr="006B3622" w:rsidRDefault="00BC173C" w:rsidP="0018558B">
            <w:pPr>
              <w:widowControl w:val="0"/>
              <w:tabs>
                <w:tab w:val="right" w:leader="underscore" w:pos="9639"/>
              </w:tabs>
              <w:spacing w:after="0" w:line="240" w:lineRule="auto"/>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12</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rPr>
                <w:rFonts w:ascii="Times New Roman" w:hAnsi="Times New Roman"/>
                <w:b/>
                <w:bCs/>
                <w:color w:val="000000" w:themeColor="text1"/>
                <w:sz w:val="24"/>
                <w:szCs w:val="24"/>
              </w:rPr>
            </w:pPr>
            <w:r w:rsidRPr="006B3622">
              <w:rPr>
                <w:rFonts w:ascii="Times New Roman" w:hAnsi="Times New Roman"/>
                <w:color w:val="000000" w:themeColor="text1"/>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6</w:t>
            </w:r>
          </w:p>
        </w:tc>
      </w:tr>
      <w:tr w:rsidR="00BC173C" w:rsidRPr="0012664B" w:rsidTr="0018558B">
        <w:trPr>
          <w:trHeight w:val="343"/>
        </w:trPr>
        <w:tc>
          <w:tcPr>
            <w:tcW w:w="348" w:type="pct"/>
            <w:tcBorders>
              <w:top w:val="single" w:sz="4" w:space="0" w:color="auto"/>
              <w:left w:val="single" w:sz="4" w:space="0" w:color="auto"/>
              <w:bottom w:val="single" w:sz="4" w:space="0" w:color="auto"/>
              <w:right w:val="single" w:sz="4" w:space="0" w:color="auto"/>
            </w:tcBorders>
            <w:vAlign w:val="center"/>
            <w:hideMark/>
          </w:tcPr>
          <w:p w:rsidR="00BC173C" w:rsidRPr="0012664B" w:rsidRDefault="00BC173C" w:rsidP="0018558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Cs/>
                <w:color w:val="000000" w:themeColor="text1"/>
                <w:sz w:val="24"/>
                <w:szCs w:val="24"/>
              </w:rPr>
            </w:pPr>
            <w:r w:rsidRPr="006B3622">
              <w:rPr>
                <w:rFonts w:ascii="Times New Roman" w:hAnsi="Times New Roman"/>
                <w:bCs/>
                <w:color w:val="000000" w:themeColor="text1"/>
                <w:sz w:val="24"/>
                <w:szCs w:val="24"/>
              </w:rPr>
              <w:t>6</w:t>
            </w:r>
          </w:p>
        </w:tc>
      </w:tr>
      <w:tr w:rsidR="00BC173C" w:rsidRPr="0012664B" w:rsidTr="0018558B">
        <w:trPr>
          <w:trHeight w:val="343"/>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both"/>
              <w:rPr>
                <w:rFonts w:ascii="Times New Roman" w:hAnsi="Times New Roman"/>
                <w:b/>
                <w:bCs/>
                <w:color w:val="000000" w:themeColor="text1"/>
                <w:sz w:val="24"/>
                <w:szCs w:val="24"/>
              </w:rPr>
            </w:pPr>
            <w:r w:rsidRPr="006B3622">
              <w:rPr>
                <w:rFonts w:ascii="Times New Roman" w:hAnsi="Times New Roman"/>
                <w:b/>
                <w:bCs/>
                <w:color w:val="000000" w:themeColor="text1"/>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BC173C" w:rsidRPr="006B3622" w:rsidRDefault="00BC173C" w:rsidP="0018558B">
            <w:pPr>
              <w:widowControl w:val="0"/>
              <w:tabs>
                <w:tab w:val="right" w:leader="underscore" w:pos="9639"/>
              </w:tabs>
              <w:spacing w:after="0" w:line="240" w:lineRule="auto"/>
              <w:jc w:val="center"/>
              <w:rPr>
                <w:rFonts w:ascii="Times New Roman" w:hAnsi="Times New Roman"/>
                <w:b/>
                <w:bCs/>
                <w:color w:val="000000" w:themeColor="text1"/>
                <w:sz w:val="24"/>
                <w:szCs w:val="24"/>
              </w:rPr>
            </w:pPr>
            <w:r w:rsidRPr="006B3622">
              <w:rPr>
                <w:rFonts w:ascii="Times New Roman" w:hAnsi="Times New Roman"/>
                <w:b/>
                <w:bCs/>
                <w:color w:val="000000" w:themeColor="text1"/>
                <w:sz w:val="24"/>
                <w:szCs w:val="24"/>
              </w:rPr>
              <w:t>144</w:t>
            </w:r>
          </w:p>
        </w:tc>
      </w:tr>
    </w:tbl>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p w:rsidR="00BC173C" w:rsidRPr="004F4466" w:rsidRDefault="00BC173C" w:rsidP="00BC173C">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rsidR="00BC173C" w:rsidRPr="004F4466" w:rsidRDefault="00BC173C" w:rsidP="00BC173C">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843"/>
        <w:gridCol w:w="1985"/>
        <w:gridCol w:w="1984"/>
        <w:gridCol w:w="2514"/>
      </w:tblGrid>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b/>
                <w:sz w:val="24"/>
                <w:szCs w:val="24"/>
              </w:rPr>
            </w:pPr>
            <w:r w:rsidRPr="004F4466">
              <w:rPr>
                <w:rFonts w:ascii="Times New Roman" w:hAnsi="Times New Roman"/>
                <w:b/>
                <w:sz w:val="24"/>
                <w:szCs w:val="24"/>
              </w:rPr>
              <w:t>№ п/п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b/>
                <w:sz w:val="24"/>
                <w:szCs w:val="24"/>
              </w:rPr>
            </w:pPr>
            <w:r>
              <w:rPr>
                <w:rFonts w:ascii="Times New Roman" w:hAnsi="Times New Roman"/>
                <w:b/>
                <w:sz w:val="24"/>
                <w:szCs w:val="24"/>
              </w:rPr>
              <w:t>О</w:t>
            </w:r>
            <w:r w:rsidRPr="004F4466">
              <w:rPr>
                <w:rFonts w:ascii="Times New Roman" w:hAnsi="Times New Roman"/>
                <w:b/>
                <w:sz w:val="24"/>
                <w:szCs w:val="24"/>
              </w:rPr>
              <w:t>ценка</w:t>
            </w: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22.04.2024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23.04.2024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24.04.2024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25.04.2024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26.04.2024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27.04.2024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540711"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29.04.2024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540711" w:rsidP="0018558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Метод</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ень</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30.04.2024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540711" w:rsidP="0018558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Метод</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ень</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01.05.2024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Метод.день</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02.05.2024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sidRPr="004F4466">
              <w:rPr>
                <w:rFonts w:ascii="Times New Roman" w:hAnsi="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03.05.2024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Pr="004F4466" w:rsidRDefault="00BC173C" w:rsidP="0018558B">
            <w:pPr>
              <w:spacing w:after="0"/>
              <w:jc w:val="center"/>
              <w:rPr>
                <w:rFonts w:ascii="Times New Roman" w:hAnsi="Times New Roman"/>
                <w:sz w:val="24"/>
                <w:szCs w:val="24"/>
              </w:rPr>
            </w:pPr>
            <w:r>
              <w:rPr>
                <w:rFonts w:ascii="Times New Roman" w:hAnsi="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04.05.2024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06.05.2024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07.05.2024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08.05.2024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09.05.2024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Метод.день</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10.05.2024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Метод.день</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11.05.2024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13.05.2024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14.05.2024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15.05.2024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16.05.2024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17.05.2024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r w:rsidR="00BC173C" w:rsidRPr="004F4466" w:rsidTr="001359B8">
        <w:tc>
          <w:tcPr>
            <w:tcW w:w="1242" w:type="dxa"/>
            <w:tcBorders>
              <w:top w:val="single" w:sz="4" w:space="0" w:color="auto"/>
              <w:left w:val="single" w:sz="4" w:space="0" w:color="auto"/>
              <w:bottom w:val="single" w:sz="4" w:space="0" w:color="auto"/>
              <w:right w:val="single" w:sz="4" w:space="0" w:color="auto"/>
            </w:tcBorders>
            <w:shd w:val="clear" w:color="auto" w:fill="auto"/>
          </w:tcPr>
          <w:p w:rsidR="00BC173C" w:rsidRDefault="00BC173C" w:rsidP="0018558B">
            <w:pPr>
              <w:spacing w:after="0"/>
              <w:jc w:val="center"/>
              <w:rPr>
                <w:rFonts w:ascii="Times New Roman" w:hAnsi="Times New Roman"/>
                <w:sz w:val="24"/>
                <w:szCs w:val="24"/>
              </w:rPr>
            </w:pPr>
            <w:r>
              <w:rPr>
                <w:rFonts w:ascii="Times New Roman" w:hAnsi="Times New Roman"/>
                <w:sz w:val="24"/>
                <w:szCs w:val="24"/>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18.05.2024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r>
              <w:rPr>
                <w:rFonts w:ascii="Times New Roman" w:hAnsi="Times New Roman" w:cs="Times New Roman"/>
                <w:sz w:val="24"/>
                <w:szCs w:val="24"/>
              </w:rPr>
              <w:t>8:00 - 14:00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rsidR="00BC173C" w:rsidRPr="00360CC8" w:rsidRDefault="00BC173C" w:rsidP="0018558B">
            <w:pPr>
              <w:spacing w:after="0"/>
              <w:jc w:val="center"/>
              <w:rPr>
                <w:rFonts w:ascii="Times New Roman" w:hAnsi="Times New Roman" w:cs="Times New Roman"/>
                <w:sz w:val="24"/>
                <w:szCs w:val="24"/>
              </w:rPr>
            </w:pPr>
          </w:p>
        </w:tc>
      </w:tr>
    </w:tbl>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p w:rsidR="00BC173C" w:rsidRPr="00EE2A3E" w:rsidRDefault="00BC173C" w:rsidP="00BC173C">
      <w:pPr>
        <w:spacing w:after="0"/>
        <w:jc w:val="center"/>
        <w:rPr>
          <w:rFonts w:ascii="Times New Roman" w:hAnsi="Times New Roman"/>
          <w:sz w:val="24"/>
          <w:szCs w:val="24"/>
        </w:rPr>
      </w:pPr>
      <w:r>
        <w:rPr>
          <w:rFonts w:ascii="Times New Roman" w:hAnsi="Times New Roman"/>
          <w:b/>
          <w:sz w:val="24"/>
          <w:szCs w:val="24"/>
        </w:rPr>
        <w:t>ЛИСТ ЛАБОРАТОРНЫХ ИССЛЕДОВАНИЙ</w:t>
      </w:r>
    </w:p>
    <w:p w:rsidR="00BC173C" w:rsidRPr="00211C49" w:rsidRDefault="00BC173C" w:rsidP="00BC173C">
      <w:pPr>
        <w:spacing w:after="0"/>
        <w:jc w:val="center"/>
        <w:rPr>
          <w:rFonts w:ascii="Times New Roman" w:hAnsi="Times New Roman"/>
          <w:b/>
          <w:sz w:val="24"/>
          <w:szCs w:val="24"/>
        </w:rPr>
      </w:pPr>
    </w:p>
    <w:tbl>
      <w:tblPr>
        <w:tblW w:w="11284"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284"/>
        <w:gridCol w:w="283"/>
        <w:gridCol w:w="284"/>
        <w:gridCol w:w="283"/>
        <w:gridCol w:w="284"/>
        <w:gridCol w:w="283"/>
        <w:gridCol w:w="284"/>
        <w:gridCol w:w="283"/>
        <w:gridCol w:w="284"/>
        <w:gridCol w:w="425"/>
        <w:gridCol w:w="425"/>
        <w:gridCol w:w="425"/>
        <w:gridCol w:w="426"/>
        <w:gridCol w:w="425"/>
        <w:gridCol w:w="425"/>
        <w:gridCol w:w="425"/>
        <w:gridCol w:w="425"/>
        <w:gridCol w:w="426"/>
        <w:gridCol w:w="425"/>
        <w:gridCol w:w="425"/>
        <w:gridCol w:w="426"/>
        <w:gridCol w:w="425"/>
        <w:gridCol w:w="425"/>
        <w:gridCol w:w="425"/>
        <w:gridCol w:w="426"/>
      </w:tblGrid>
      <w:tr w:rsidR="00BC173C" w:rsidRPr="00211C49" w:rsidTr="0018558B">
        <w:trPr>
          <w:trHeight w:val="524"/>
        </w:trPr>
        <w:tc>
          <w:tcPr>
            <w:tcW w:w="1928" w:type="dxa"/>
            <w:vMerge w:val="restart"/>
          </w:tcPr>
          <w:p w:rsidR="00BC173C" w:rsidRPr="006B3622" w:rsidRDefault="00BC173C" w:rsidP="0018558B">
            <w:pPr>
              <w:spacing w:after="0"/>
              <w:jc w:val="center"/>
              <w:rPr>
                <w:rFonts w:ascii="Times New Roman" w:hAnsi="Times New Roman" w:cs="Times New Roman"/>
                <w:b/>
                <w:sz w:val="20"/>
                <w:szCs w:val="20"/>
              </w:rPr>
            </w:pPr>
            <w:r w:rsidRPr="006B3622">
              <w:rPr>
                <w:rFonts w:ascii="Times New Roman" w:hAnsi="Times New Roman" w:cs="Times New Roman"/>
                <w:sz w:val="20"/>
                <w:szCs w:val="20"/>
              </w:rPr>
              <w:t>Исследования</w:t>
            </w:r>
          </w:p>
        </w:tc>
        <w:tc>
          <w:tcPr>
            <w:tcW w:w="8930" w:type="dxa"/>
            <w:gridSpan w:val="24"/>
          </w:tcPr>
          <w:p w:rsidR="00BC173C" w:rsidRPr="006B3622" w:rsidRDefault="00BC173C" w:rsidP="0018558B">
            <w:pPr>
              <w:spacing w:after="0"/>
              <w:jc w:val="center"/>
              <w:rPr>
                <w:rFonts w:ascii="Times New Roman" w:hAnsi="Times New Roman" w:cs="Times New Roman"/>
                <w:b/>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итог</w:t>
            </w:r>
          </w:p>
        </w:tc>
      </w:tr>
      <w:tr w:rsidR="00BC173C" w:rsidRPr="00211C49" w:rsidTr="0018558B">
        <w:trPr>
          <w:trHeight w:val="143"/>
        </w:trPr>
        <w:tc>
          <w:tcPr>
            <w:tcW w:w="1928" w:type="dxa"/>
            <w:vMerge/>
          </w:tcPr>
          <w:p w:rsidR="00BC173C" w:rsidRPr="006B3622" w:rsidRDefault="00BC173C" w:rsidP="0018558B">
            <w:pPr>
              <w:spacing w:after="0"/>
              <w:jc w:val="center"/>
              <w:rPr>
                <w:rFonts w:ascii="Times New Roman" w:hAnsi="Times New Roman" w:cs="Times New Roman"/>
                <w:b/>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1</w:t>
            </w:r>
          </w:p>
        </w:tc>
        <w:tc>
          <w:tcPr>
            <w:tcW w:w="283"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w:t>
            </w:r>
          </w:p>
        </w:tc>
        <w:tc>
          <w:tcPr>
            <w:tcW w:w="284"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3</w:t>
            </w:r>
          </w:p>
        </w:tc>
        <w:tc>
          <w:tcPr>
            <w:tcW w:w="283"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4</w:t>
            </w:r>
          </w:p>
        </w:tc>
        <w:tc>
          <w:tcPr>
            <w:tcW w:w="284"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5</w:t>
            </w:r>
          </w:p>
        </w:tc>
        <w:tc>
          <w:tcPr>
            <w:tcW w:w="283"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6</w:t>
            </w:r>
          </w:p>
        </w:tc>
        <w:tc>
          <w:tcPr>
            <w:tcW w:w="284"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7</w:t>
            </w:r>
          </w:p>
        </w:tc>
        <w:tc>
          <w:tcPr>
            <w:tcW w:w="283"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8</w:t>
            </w:r>
          </w:p>
        </w:tc>
        <w:tc>
          <w:tcPr>
            <w:tcW w:w="284"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9</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10</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11</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12</w:t>
            </w:r>
          </w:p>
        </w:tc>
        <w:tc>
          <w:tcPr>
            <w:tcW w:w="426"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13</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14</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15</w:t>
            </w:r>
          </w:p>
        </w:tc>
        <w:tc>
          <w:tcPr>
            <w:tcW w:w="425" w:type="dxa"/>
          </w:tcPr>
          <w:p w:rsidR="00BC173C" w:rsidRPr="006B3622" w:rsidRDefault="00BC173C" w:rsidP="0018558B">
            <w:pPr>
              <w:spacing w:after="0"/>
              <w:rPr>
                <w:rFonts w:ascii="Times New Roman" w:hAnsi="Times New Roman" w:cs="Times New Roman"/>
                <w:sz w:val="20"/>
                <w:szCs w:val="20"/>
              </w:rPr>
            </w:pPr>
            <w:r w:rsidRPr="006B3622">
              <w:rPr>
                <w:rFonts w:ascii="Times New Roman" w:hAnsi="Times New Roman" w:cs="Times New Roman"/>
                <w:sz w:val="20"/>
                <w:szCs w:val="20"/>
              </w:rPr>
              <w:t>16</w:t>
            </w:r>
          </w:p>
        </w:tc>
        <w:tc>
          <w:tcPr>
            <w:tcW w:w="425" w:type="dxa"/>
          </w:tcPr>
          <w:p w:rsidR="00BC173C" w:rsidRPr="006B3622" w:rsidRDefault="00BC173C" w:rsidP="0018558B">
            <w:pPr>
              <w:spacing w:after="0"/>
              <w:jc w:val="both"/>
              <w:rPr>
                <w:rFonts w:ascii="Times New Roman" w:hAnsi="Times New Roman" w:cs="Times New Roman"/>
                <w:sz w:val="20"/>
                <w:szCs w:val="20"/>
              </w:rPr>
            </w:pPr>
            <w:r w:rsidRPr="006B3622">
              <w:rPr>
                <w:rFonts w:ascii="Times New Roman" w:hAnsi="Times New Roman" w:cs="Times New Roman"/>
                <w:sz w:val="20"/>
                <w:szCs w:val="20"/>
              </w:rPr>
              <w:t>17</w:t>
            </w:r>
          </w:p>
        </w:tc>
        <w:tc>
          <w:tcPr>
            <w:tcW w:w="426"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18</w:t>
            </w:r>
          </w:p>
        </w:tc>
        <w:tc>
          <w:tcPr>
            <w:tcW w:w="425"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19</w:t>
            </w:r>
          </w:p>
        </w:tc>
        <w:tc>
          <w:tcPr>
            <w:tcW w:w="425"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20</w:t>
            </w:r>
          </w:p>
        </w:tc>
        <w:tc>
          <w:tcPr>
            <w:tcW w:w="426"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21</w:t>
            </w:r>
          </w:p>
        </w:tc>
        <w:tc>
          <w:tcPr>
            <w:tcW w:w="425"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22</w:t>
            </w:r>
          </w:p>
        </w:tc>
        <w:tc>
          <w:tcPr>
            <w:tcW w:w="425"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23</w:t>
            </w:r>
          </w:p>
        </w:tc>
        <w:tc>
          <w:tcPr>
            <w:tcW w:w="425" w:type="dxa"/>
          </w:tcPr>
          <w:p w:rsidR="00BC173C" w:rsidRPr="006B3622" w:rsidRDefault="00BC173C" w:rsidP="0018558B">
            <w:pPr>
              <w:spacing w:after="0"/>
              <w:jc w:val="center"/>
              <w:rPr>
                <w:rFonts w:ascii="Times New Roman" w:hAnsi="Times New Roman" w:cs="Times New Roman"/>
                <w:sz w:val="20"/>
                <w:szCs w:val="20"/>
              </w:rPr>
            </w:pPr>
            <w:r w:rsidRPr="006B3622">
              <w:rPr>
                <w:rFonts w:ascii="Times New Roman" w:hAnsi="Times New Roman" w:cs="Times New Roman"/>
                <w:sz w:val="20"/>
                <w:szCs w:val="20"/>
              </w:rPr>
              <w:t>24</w:t>
            </w:r>
          </w:p>
        </w:tc>
        <w:tc>
          <w:tcPr>
            <w:tcW w:w="426" w:type="dxa"/>
          </w:tcPr>
          <w:p w:rsidR="00BC173C" w:rsidRPr="006B3622" w:rsidRDefault="00BC173C" w:rsidP="0018558B">
            <w:pPr>
              <w:spacing w:after="0"/>
              <w:jc w:val="center"/>
              <w:rPr>
                <w:rFonts w:ascii="Times New Roman" w:hAnsi="Times New Roman" w:cs="Times New Roman"/>
                <w:b/>
                <w:sz w:val="20"/>
                <w:szCs w:val="20"/>
              </w:rPr>
            </w:pPr>
          </w:p>
        </w:tc>
      </w:tr>
      <w:tr w:rsidR="00BC173C" w:rsidRPr="00211C49" w:rsidTr="009441E6">
        <w:trPr>
          <w:trHeight w:val="1448"/>
        </w:trPr>
        <w:tc>
          <w:tcPr>
            <w:tcW w:w="1928" w:type="dxa"/>
          </w:tcPr>
          <w:p w:rsidR="00BC173C" w:rsidRPr="00E03E00" w:rsidRDefault="00BC173C" w:rsidP="009441E6">
            <w:pPr>
              <w:spacing w:after="0" w:line="240" w:lineRule="auto"/>
              <w:rPr>
                <w:rFonts w:ascii="Times New Roman" w:hAnsi="Times New Roman" w:cs="Times New Roman"/>
                <w:b/>
                <w:sz w:val="18"/>
                <w:szCs w:val="18"/>
              </w:rPr>
            </w:pPr>
            <w:r w:rsidRPr="00E03E00">
              <w:rPr>
                <w:rFonts w:ascii="Times New Roman" w:hAnsi="Times New Roman" w:cs="Times New Roman"/>
                <w:sz w:val="18"/>
                <w:szCs w:val="18"/>
              </w:rPr>
              <w:t>Приготовление питательных сред для культивирования патогенных кокков, возбудителей кишечных инфекций, ВКИ.</w:t>
            </w:r>
          </w:p>
        </w:tc>
        <w:tc>
          <w:tcPr>
            <w:tcW w:w="284" w:type="dxa"/>
          </w:tcPr>
          <w:p w:rsidR="00BC173C" w:rsidRPr="006B3622" w:rsidRDefault="00BC173C" w:rsidP="0018558B">
            <w:pPr>
              <w:spacing w:after="0" w:line="240" w:lineRule="auto"/>
              <w:rPr>
                <w:rFonts w:ascii="Times New Roman" w:hAnsi="Times New Roman" w:cs="Times New Roman"/>
                <w:sz w:val="20"/>
                <w:szCs w:val="20"/>
              </w:rPr>
            </w:pPr>
          </w:p>
        </w:tc>
        <w:tc>
          <w:tcPr>
            <w:tcW w:w="283" w:type="dxa"/>
          </w:tcPr>
          <w:p w:rsidR="00BC173C" w:rsidRPr="006B3622" w:rsidRDefault="001359B8"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1359B8" w:rsidP="00927907">
            <w:pPr>
              <w:spacing w:after="0"/>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927907">
            <w:pPr>
              <w:spacing w:after="0"/>
              <w:rPr>
                <w:rFonts w:ascii="Times New Roman" w:hAnsi="Times New Roman" w:cs="Times New Roman"/>
                <w:sz w:val="20"/>
                <w:szCs w:val="20"/>
              </w:rPr>
            </w:pP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927907">
            <w:pPr>
              <w:spacing w:after="0"/>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540711" w:rsidP="0018558B">
            <w:pPr>
              <w:spacing w:after="0"/>
              <w:jc w:val="center"/>
              <w:rPr>
                <w:rFonts w:ascii="Times New Roman" w:hAnsi="Times New Roman" w:cs="Times New Roman"/>
                <w:b/>
                <w:sz w:val="20"/>
                <w:szCs w:val="20"/>
              </w:rPr>
            </w:pPr>
            <w:r>
              <w:rPr>
                <w:rFonts w:ascii="Times New Roman" w:hAnsi="Times New Roman" w:cs="Times New Roman"/>
                <w:b/>
                <w:sz w:val="20"/>
                <w:szCs w:val="20"/>
              </w:rPr>
              <w:t>8</w:t>
            </w:r>
          </w:p>
        </w:tc>
      </w:tr>
      <w:tr w:rsidR="00BC173C" w:rsidRPr="00211C49" w:rsidTr="0018558B">
        <w:trPr>
          <w:trHeight w:val="551"/>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Изучение культуральных, морфологических свойств</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b/>
                <w:sz w:val="20"/>
                <w:szCs w:val="20"/>
              </w:rPr>
            </w:pPr>
            <w:r>
              <w:rPr>
                <w:rFonts w:ascii="Times New Roman" w:hAnsi="Times New Roman" w:cs="Times New Roman"/>
                <w:b/>
                <w:sz w:val="20"/>
                <w:szCs w:val="20"/>
              </w:rPr>
              <w:t>19</w:t>
            </w:r>
          </w:p>
        </w:tc>
      </w:tr>
      <w:tr w:rsidR="00BC173C" w:rsidRPr="00211C49" w:rsidTr="0018558B">
        <w:trPr>
          <w:trHeight w:val="1032"/>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 xml:space="preserve">Изучение </w:t>
            </w:r>
            <w:proofErr w:type="spellStart"/>
            <w:r w:rsidRPr="00E03E00">
              <w:rPr>
                <w:rFonts w:ascii="Times New Roman" w:hAnsi="Times New Roman" w:cs="Times New Roman"/>
                <w:sz w:val="18"/>
                <w:szCs w:val="18"/>
              </w:rPr>
              <w:t>сахаролитической</w:t>
            </w:r>
            <w:proofErr w:type="spellEnd"/>
            <w:r w:rsidRPr="00E03E00">
              <w:rPr>
                <w:rFonts w:ascii="Times New Roman" w:hAnsi="Times New Roman" w:cs="Times New Roman"/>
                <w:sz w:val="18"/>
                <w:szCs w:val="18"/>
              </w:rPr>
              <w:t>, протеолитической, гемолитической активности</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540711"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540711" w:rsidP="0018558B">
            <w:pPr>
              <w:spacing w:after="0"/>
              <w:jc w:val="center"/>
              <w:rPr>
                <w:rFonts w:ascii="Times New Roman" w:hAnsi="Times New Roman" w:cs="Times New Roman"/>
                <w:b/>
                <w:sz w:val="20"/>
                <w:szCs w:val="20"/>
              </w:rPr>
            </w:pPr>
            <w:r>
              <w:rPr>
                <w:rFonts w:ascii="Times New Roman" w:hAnsi="Times New Roman" w:cs="Times New Roman"/>
                <w:b/>
                <w:sz w:val="20"/>
                <w:szCs w:val="20"/>
              </w:rPr>
              <w:t>19</w:t>
            </w:r>
          </w:p>
        </w:tc>
      </w:tr>
      <w:tr w:rsidR="00BC173C" w:rsidRPr="00211C49" w:rsidTr="009441E6">
        <w:trPr>
          <w:trHeight w:val="220"/>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Серодиагностика: РА</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r>
      <w:tr w:rsidR="00BC173C" w:rsidRPr="00211C49" w:rsidTr="0018558B">
        <w:trPr>
          <w:trHeight w:val="220"/>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РП</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r>
      <w:tr w:rsidR="00BC173C" w:rsidRPr="00211C49" w:rsidTr="0018558B">
        <w:trPr>
          <w:trHeight w:val="238"/>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РСК</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r>
      <w:tr w:rsidR="00BC173C" w:rsidRPr="00211C49" w:rsidTr="0018558B">
        <w:trPr>
          <w:trHeight w:val="242"/>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РИФ</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b/>
                <w:sz w:val="20"/>
                <w:szCs w:val="20"/>
              </w:rPr>
            </w:pPr>
            <w:r>
              <w:rPr>
                <w:rFonts w:ascii="Times New Roman" w:hAnsi="Times New Roman" w:cs="Times New Roman"/>
                <w:b/>
                <w:sz w:val="20"/>
                <w:szCs w:val="20"/>
              </w:rPr>
              <w:t>0</w:t>
            </w:r>
          </w:p>
        </w:tc>
      </w:tr>
      <w:tr w:rsidR="00BC173C" w:rsidRPr="00211C49" w:rsidTr="0018558B">
        <w:trPr>
          <w:trHeight w:val="104"/>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РНГА</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3</w:t>
            </w:r>
          </w:p>
        </w:tc>
      </w:tr>
      <w:tr w:rsidR="00BC173C" w:rsidRPr="00211C49" w:rsidTr="0018558B">
        <w:trPr>
          <w:trHeight w:val="1922"/>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Утилизация отработанного материала, дезинфекция и стерилизация использованной лабораторной посуды, инструментария, средств защиты.</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19</w:t>
            </w:r>
          </w:p>
        </w:tc>
      </w:tr>
      <w:tr w:rsidR="00BC173C" w:rsidRPr="00211C49" w:rsidTr="0018558B">
        <w:trPr>
          <w:trHeight w:val="586"/>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Участие в проведении внутрилабораторного контроля качества лабораторных исследований</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19</w:t>
            </w:r>
          </w:p>
        </w:tc>
      </w:tr>
      <w:tr w:rsidR="00BC173C" w:rsidRPr="00211C49" w:rsidTr="0018558B">
        <w:trPr>
          <w:trHeight w:val="536"/>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Санитарная микробиология. Исследование воздуха</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18558B">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r>
      <w:tr w:rsidR="00BC173C" w:rsidRPr="00211C49" w:rsidTr="009441E6">
        <w:trPr>
          <w:trHeight w:val="1118"/>
        </w:trPr>
        <w:tc>
          <w:tcPr>
            <w:tcW w:w="1928" w:type="dxa"/>
          </w:tcPr>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Санитарная микробиология. Исследование смывов с рук и объектов</w:t>
            </w:r>
          </w:p>
          <w:p w:rsidR="00BC173C" w:rsidRPr="00E03E00" w:rsidRDefault="00BC173C" w:rsidP="009441E6">
            <w:pPr>
              <w:spacing w:after="0" w:line="240" w:lineRule="auto"/>
              <w:rPr>
                <w:rFonts w:ascii="Times New Roman" w:hAnsi="Times New Roman" w:cs="Times New Roman"/>
                <w:sz w:val="18"/>
                <w:szCs w:val="18"/>
              </w:rPr>
            </w:pPr>
            <w:r w:rsidRPr="00E03E00">
              <w:rPr>
                <w:rFonts w:ascii="Times New Roman" w:hAnsi="Times New Roman" w:cs="Times New Roman"/>
                <w:sz w:val="18"/>
                <w:szCs w:val="18"/>
              </w:rPr>
              <w:t>окружающей среды</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BC173C" w:rsidRPr="006B3622" w:rsidRDefault="00BC173C" w:rsidP="0018558B">
            <w:pPr>
              <w:spacing w:after="0"/>
              <w:jc w:val="center"/>
              <w:rPr>
                <w:rFonts w:ascii="Times New Roman" w:hAnsi="Times New Roman" w:cs="Times New Roman"/>
                <w:sz w:val="20"/>
                <w:szCs w:val="20"/>
              </w:rPr>
            </w:pPr>
          </w:p>
        </w:tc>
        <w:tc>
          <w:tcPr>
            <w:tcW w:w="283" w:type="dxa"/>
          </w:tcPr>
          <w:p w:rsidR="00BC173C" w:rsidRPr="006B3622" w:rsidRDefault="00BC173C" w:rsidP="0018558B">
            <w:pPr>
              <w:spacing w:after="0"/>
              <w:jc w:val="center"/>
              <w:rPr>
                <w:rFonts w:ascii="Times New Roman" w:hAnsi="Times New Roman" w:cs="Times New Roman"/>
                <w:sz w:val="20"/>
                <w:szCs w:val="20"/>
              </w:rPr>
            </w:pP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3"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284"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F24579" w:rsidP="0018558B">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5" w:type="dxa"/>
          </w:tcPr>
          <w:p w:rsidR="00BC173C" w:rsidRPr="006B3622" w:rsidRDefault="00BC173C" w:rsidP="0018558B">
            <w:pPr>
              <w:spacing w:after="0"/>
              <w:jc w:val="center"/>
              <w:rPr>
                <w:rFonts w:ascii="Times New Roman" w:hAnsi="Times New Roman" w:cs="Times New Roman"/>
                <w:sz w:val="20"/>
                <w:szCs w:val="20"/>
              </w:rPr>
            </w:pPr>
            <w:r>
              <w:rPr>
                <w:rFonts w:ascii="Times New Roman" w:hAnsi="Times New Roman" w:cs="Times New Roman"/>
                <w:sz w:val="20"/>
                <w:szCs w:val="20"/>
              </w:rPr>
              <w:t>м</w:t>
            </w: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5" w:type="dxa"/>
          </w:tcPr>
          <w:p w:rsidR="00BC173C" w:rsidRPr="006B3622" w:rsidRDefault="00BC173C" w:rsidP="0018558B">
            <w:pPr>
              <w:spacing w:after="0"/>
              <w:jc w:val="center"/>
              <w:rPr>
                <w:rFonts w:ascii="Times New Roman" w:hAnsi="Times New Roman" w:cs="Times New Roman"/>
                <w:sz w:val="20"/>
                <w:szCs w:val="20"/>
              </w:rPr>
            </w:pPr>
          </w:p>
        </w:tc>
        <w:tc>
          <w:tcPr>
            <w:tcW w:w="426" w:type="dxa"/>
          </w:tcPr>
          <w:p w:rsidR="00BC173C" w:rsidRPr="006B3622" w:rsidRDefault="00F24579" w:rsidP="00F24579">
            <w:pPr>
              <w:spacing w:after="0"/>
              <w:jc w:val="center"/>
              <w:rPr>
                <w:rFonts w:ascii="Times New Roman" w:hAnsi="Times New Roman" w:cs="Times New Roman"/>
                <w:b/>
                <w:sz w:val="20"/>
                <w:szCs w:val="20"/>
              </w:rPr>
            </w:pPr>
            <w:r>
              <w:rPr>
                <w:rFonts w:ascii="Times New Roman" w:hAnsi="Times New Roman" w:cs="Times New Roman"/>
                <w:b/>
                <w:sz w:val="20"/>
                <w:szCs w:val="20"/>
              </w:rPr>
              <w:t>2</w:t>
            </w:r>
          </w:p>
        </w:tc>
      </w:tr>
    </w:tbl>
    <w:p w:rsidR="00BC173C" w:rsidRDefault="00BC173C"/>
    <w:p w:rsidR="00BC173C" w:rsidRDefault="00BC173C"/>
    <w:p w:rsidR="00BC173C" w:rsidRDefault="00BC173C">
      <w:r>
        <w:br w:type="page"/>
      </w:r>
    </w:p>
    <w:p w:rsidR="00BC173C" w:rsidRPr="00143ACF" w:rsidRDefault="00BC173C" w:rsidP="00B45E52">
      <w:pPr>
        <w:spacing w:after="0" w:line="240" w:lineRule="auto"/>
        <w:jc w:val="center"/>
        <w:rPr>
          <w:rFonts w:ascii="Times New Roman" w:hAnsi="Times New Roman"/>
          <w:b/>
          <w:sz w:val="24"/>
          <w:szCs w:val="24"/>
        </w:rPr>
      </w:pPr>
      <w:r w:rsidRPr="00143ACF">
        <w:rPr>
          <w:rFonts w:ascii="Times New Roman" w:hAnsi="Times New Roman"/>
          <w:b/>
          <w:sz w:val="24"/>
          <w:szCs w:val="24"/>
        </w:rPr>
        <w:lastRenderedPageBreak/>
        <w:t xml:space="preserve">ОТЧЕТ ПО </w:t>
      </w:r>
      <w:r>
        <w:rPr>
          <w:rFonts w:ascii="Times New Roman" w:hAnsi="Times New Roman"/>
          <w:b/>
          <w:sz w:val="24"/>
          <w:szCs w:val="24"/>
        </w:rPr>
        <w:t>ПРЕДДИПЛОМ</w:t>
      </w:r>
      <w:r w:rsidRPr="00143ACF">
        <w:rPr>
          <w:rFonts w:ascii="Times New Roman" w:hAnsi="Times New Roman"/>
          <w:b/>
          <w:sz w:val="24"/>
          <w:szCs w:val="24"/>
        </w:rPr>
        <w:t>НОЙ  ПРАКТИКЕ</w:t>
      </w:r>
    </w:p>
    <w:p w:rsidR="00BC173C" w:rsidRPr="00143ACF" w:rsidRDefault="00BC173C" w:rsidP="00BC173C">
      <w:pPr>
        <w:spacing w:after="0"/>
        <w:jc w:val="center"/>
        <w:rPr>
          <w:rFonts w:ascii="Times New Roman" w:hAnsi="Times New Roman"/>
          <w:b/>
          <w:color w:val="FF0000"/>
          <w:sz w:val="24"/>
          <w:szCs w:val="24"/>
        </w:rPr>
      </w:pPr>
    </w:p>
    <w:p w:rsidR="00BC173C" w:rsidRPr="00143ACF" w:rsidRDefault="00BC173C" w:rsidP="00BC173C">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Pr="00BD48F3">
        <w:rPr>
          <w:rFonts w:ascii="Times New Roman" w:hAnsi="Times New Roman"/>
          <w:sz w:val="24"/>
          <w:szCs w:val="24"/>
          <w:u w:val="single"/>
        </w:rPr>
        <w:t>ПРИШИВАЛКО СОФИЯ ДМИТРИЕВНА</w:t>
      </w:r>
    </w:p>
    <w:p w:rsidR="00BC173C" w:rsidRPr="00143ACF" w:rsidRDefault="00BC173C" w:rsidP="00BC173C">
      <w:pPr>
        <w:spacing w:after="0"/>
        <w:rPr>
          <w:rFonts w:ascii="Times New Roman" w:hAnsi="Times New Roman"/>
          <w:sz w:val="24"/>
          <w:szCs w:val="24"/>
        </w:rPr>
      </w:pPr>
    </w:p>
    <w:p w:rsidR="00BC173C" w:rsidRPr="00143ACF" w:rsidRDefault="00BC173C" w:rsidP="00BC173C">
      <w:pPr>
        <w:spacing w:after="0"/>
        <w:rPr>
          <w:rFonts w:ascii="Times New Roman" w:hAnsi="Times New Roman"/>
          <w:sz w:val="24"/>
          <w:szCs w:val="24"/>
        </w:rPr>
      </w:pPr>
      <w:r w:rsidRPr="00143ACF">
        <w:rPr>
          <w:rFonts w:ascii="Times New Roman" w:hAnsi="Times New Roman"/>
          <w:sz w:val="24"/>
          <w:szCs w:val="24"/>
        </w:rPr>
        <w:t>Группы</w:t>
      </w:r>
      <w:r w:rsidR="001359B8">
        <w:rPr>
          <w:rFonts w:ascii="Times New Roman" w:hAnsi="Times New Roman"/>
          <w:sz w:val="24"/>
          <w:szCs w:val="24"/>
        </w:rPr>
        <w:t xml:space="preserve">   </w:t>
      </w:r>
      <w:r w:rsidRPr="00BD48F3">
        <w:rPr>
          <w:rFonts w:ascii="Times New Roman" w:hAnsi="Times New Roman"/>
          <w:sz w:val="24"/>
          <w:szCs w:val="24"/>
          <w:u w:val="single"/>
        </w:rPr>
        <w:t>424</w:t>
      </w:r>
      <w:r w:rsidRPr="00143ACF">
        <w:rPr>
          <w:rFonts w:ascii="Times New Roman" w:hAnsi="Times New Roman"/>
          <w:sz w:val="24"/>
          <w:szCs w:val="24"/>
        </w:rPr>
        <w:t xml:space="preserve">   специальности  </w:t>
      </w:r>
      <w:r>
        <w:rPr>
          <w:rFonts w:ascii="Times New Roman" w:hAnsi="Times New Roman"/>
          <w:sz w:val="24"/>
          <w:szCs w:val="24"/>
          <w:u w:val="single"/>
        </w:rPr>
        <w:t>Лабораторная диагностика</w:t>
      </w:r>
    </w:p>
    <w:p w:rsidR="00BC173C" w:rsidRPr="00143ACF" w:rsidRDefault="00BC173C" w:rsidP="00BC173C">
      <w:pPr>
        <w:spacing w:after="0"/>
        <w:rPr>
          <w:rFonts w:ascii="Times New Roman" w:hAnsi="Times New Roman"/>
          <w:sz w:val="24"/>
          <w:szCs w:val="24"/>
        </w:rPr>
      </w:pPr>
    </w:p>
    <w:p w:rsidR="00BC173C" w:rsidRPr="00143ACF" w:rsidRDefault="00BC173C" w:rsidP="00BC173C">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BC173C" w:rsidRPr="00143ACF" w:rsidRDefault="00BC173C" w:rsidP="00BC173C">
      <w:pPr>
        <w:spacing w:after="0"/>
        <w:rPr>
          <w:rFonts w:ascii="Times New Roman" w:hAnsi="Times New Roman"/>
          <w:sz w:val="24"/>
          <w:szCs w:val="24"/>
        </w:rPr>
      </w:pPr>
      <w:r>
        <w:rPr>
          <w:rFonts w:ascii="Times New Roman" w:hAnsi="Times New Roman"/>
          <w:sz w:val="24"/>
          <w:szCs w:val="24"/>
        </w:rPr>
        <w:t xml:space="preserve">с  22 </w:t>
      </w:r>
      <w:r w:rsidRPr="00F24579">
        <w:rPr>
          <w:rFonts w:ascii="Times New Roman" w:hAnsi="Times New Roman"/>
          <w:sz w:val="24"/>
          <w:szCs w:val="24"/>
        </w:rPr>
        <w:t>апреля</w:t>
      </w:r>
      <w:r w:rsidR="00F24579" w:rsidRPr="00F24579">
        <w:rPr>
          <w:rFonts w:ascii="Times New Roman" w:hAnsi="Times New Roman"/>
          <w:sz w:val="24"/>
          <w:szCs w:val="24"/>
        </w:rPr>
        <w:t xml:space="preserve"> </w:t>
      </w:r>
      <w:r w:rsidRPr="00143ACF">
        <w:rPr>
          <w:rFonts w:ascii="Times New Roman" w:hAnsi="Times New Roman"/>
          <w:sz w:val="24"/>
          <w:szCs w:val="24"/>
        </w:rPr>
        <w:t>по</w:t>
      </w:r>
      <w:r w:rsidR="00F24579">
        <w:rPr>
          <w:rFonts w:ascii="Times New Roman" w:hAnsi="Times New Roman"/>
          <w:sz w:val="24"/>
          <w:szCs w:val="24"/>
        </w:rPr>
        <w:t xml:space="preserve"> 18</w:t>
      </w:r>
      <w:r>
        <w:rPr>
          <w:rFonts w:ascii="Times New Roman" w:hAnsi="Times New Roman"/>
          <w:sz w:val="24"/>
          <w:szCs w:val="24"/>
        </w:rPr>
        <w:t xml:space="preserve"> </w:t>
      </w:r>
      <w:r w:rsidRPr="00F24579">
        <w:rPr>
          <w:rFonts w:ascii="Times New Roman" w:hAnsi="Times New Roman"/>
          <w:sz w:val="24"/>
          <w:szCs w:val="24"/>
        </w:rPr>
        <w:t xml:space="preserve">мая </w:t>
      </w:r>
      <w:r>
        <w:rPr>
          <w:rFonts w:ascii="Times New Roman" w:hAnsi="Times New Roman"/>
          <w:sz w:val="24"/>
          <w:szCs w:val="24"/>
        </w:rPr>
        <w:t xml:space="preserve">2024 </w:t>
      </w:r>
      <w:r w:rsidRPr="00143ACF">
        <w:rPr>
          <w:rFonts w:ascii="Times New Roman" w:hAnsi="Times New Roman"/>
          <w:sz w:val="24"/>
          <w:szCs w:val="24"/>
        </w:rPr>
        <w:t>г</w:t>
      </w:r>
      <w:r>
        <w:rPr>
          <w:rFonts w:ascii="Times New Roman" w:hAnsi="Times New Roman"/>
          <w:sz w:val="24"/>
          <w:szCs w:val="24"/>
        </w:rPr>
        <w:t>.</w:t>
      </w:r>
    </w:p>
    <w:p w:rsidR="00BC173C" w:rsidRPr="00143ACF" w:rsidRDefault="00BC173C" w:rsidP="00BC173C">
      <w:pPr>
        <w:spacing w:after="0"/>
        <w:jc w:val="both"/>
        <w:rPr>
          <w:rFonts w:ascii="Times New Roman" w:hAnsi="Times New Roman"/>
          <w:sz w:val="24"/>
          <w:szCs w:val="24"/>
        </w:rPr>
      </w:pPr>
    </w:p>
    <w:p w:rsidR="00BC173C" w:rsidRPr="00143ACF" w:rsidRDefault="00BC173C" w:rsidP="00BC173C">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BC173C" w:rsidRPr="00143ACF" w:rsidRDefault="00BC173C" w:rsidP="00BC173C">
      <w:pPr>
        <w:spacing w:after="0"/>
        <w:jc w:val="both"/>
        <w:rPr>
          <w:rFonts w:ascii="Times New Roman" w:hAnsi="Times New Roman"/>
          <w:sz w:val="24"/>
          <w:szCs w:val="24"/>
        </w:rPr>
      </w:pPr>
      <w:r w:rsidRPr="00143ACF">
        <w:rPr>
          <w:rFonts w:ascii="Times New Roman" w:hAnsi="Times New Roman"/>
          <w:sz w:val="24"/>
          <w:szCs w:val="24"/>
        </w:rPr>
        <w:t>1. Цифровой отчет</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7477"/>
        <w:gridCol w:w="1750"/>
      </w:tblGrid>
      <w:tr w:rsidR="00BC173C" w:rsidRPr="00211C49" w:rsidTr="0018558B">
        <w:trPr>
          <w:trHeight w:val="840"/>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7477" w:type="dxa"/>
            <w:tcBorders>
              <w:top w:val="single" w:sz="4" w:space="0" w:color="auto"/>
              <w:left w:val="single" w:sz="4" w:space="0" w:color="auto"/>
              <w:bottom w:val="single" w:sz="4" w:space="0" w:color="auto"/>
              <w:right w:val="single" w:sz="4" w:space="0" w:color="auto"/>
            </w:tcBorders>
          </w:tcPr>
          <w:p w:rsidR="00BC173C" w:rsidRDefault="00BC173C" w:rsidP="0018558B">
            <w:pPr>
              <w:pStyle w:val="3"/>
              <w:spacing w:line="276" w:lineRule="auto"/>
              <w:rPr>
                <w:color w:val="auto"/>
                <w:sz w:val="24"/>
                <w:szCs w:val="24"/>
              </w:rPr>
            </w:pPr>
            <w:r w:rsidRPr="00861825">
              <w:rPr>
                <w:color w:val="auto"/>
                <w:sz w:val="24"/>
                <w:szCs w:val="24"/>
              </w:rPr>
              <w:t xml:space="preserve">Виды работ </w:t>
            </w:r>
          </w:p>
          <w:p w:rsidR="00BC173C" w:rsidRPr="00861825" w:rsidRDefault="00BC173C" w:rsidP="0018558B"/>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BC173C" w:rsidRPr="00211C49" w:rsidTr="0018558B">
        <w:trPr>
          <w:trHeight w:val="64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Pr>
                <w:rFonts w:ascii="Times New Roman" w:hAnsi="Times New Roman"/>
                <w:bCs/>
                <w:sz w:val="24"/>
                <w:szCs w:val="24"/>
              </w:rPr>
              <w:t>1</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Pr>
                <w:rFonts w:ascii="Times New Roman" w:hAnsi="Times New Roman"/>
                <w:bCs/>
                <w:sz w:val="24"/>
                <w:szCs w:val="24"/>
              </w:rPr>
              <w:t>2</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19</w:t>
            </w:r>
          </w:p>
        </w:tc>
      </w:tr>
      <w:tr w:rsidR="00BC173C" w:rsidRPr="00211C49" w:rsidTr="0018558B">
        <w:trPr>
          <w:trHeight w:val="550"/>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Pr>
                <w:rFonts w:ascii="Times New Roman" w:hAnsi="Times New Roman"/>
                <w:bCs/>
                <w:sz w:val="24"/>
                <w:szCs w:val="24"/>
              </w:rPr>
              <w:t>3</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8</w:t>
            </w:r>
          </w:p>
        </w:tc>
      </w:tr>
      <w:tr w:rsidR="00BC173C" w:rsidRPr="00211C49" w:rsidTr="0018558B">
        <w:trPr>
          <w:trHeight w:val="565"/>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Pr>
                <w:rFonts w:ascii="Times New Roman" w:hAnsi="Times New Roman"/>
                <w:bCs/>
                <w:sz w:val="24"/>
                <w:szCs w:val="24"/>
              </w:rPr>
              <w:t>4</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 исследуемой культуры.</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19</w:t>
            </w:r>
          </w:p>
        </w:tc>
      </w:tr>
      <w:tr w:rsidR="00BC173C" w:rsidRPr="00211C49" w:rsidTr="0018558B">
        <w:trPr>
          <w:trHeight w:val="550"/>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5</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19</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6</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4</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7</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3</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8</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3</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9</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0</w:t>
            </w:r>
          </w:p>
        </w:tc>
      </w:tr>
      <w:tr w:rsidR="00BC173C" w:rsidRPr="00211C49" w:rsidTr="0018558B">
        <w:trPr>
          <w:trHeight w:val="306"/>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10</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3</w:t>
            </w:r>
          </w:p>
        </w:tc>
      </w:tr>
      <w:tr w:rsidR="00BC173C" w:rsidRPr="00211C49" w:rsidTr="0018558B">
        <w:trPr>
          <w:trHeight w:val="840"/>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11</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19</w:t>
            </w:r>
          </w:p>
        </w:tc>
      </w:tr>
      <w:tr w:rsidR="00BC173C" w:rsidRPr="00211C49" w:rsidTr="0018558B">
        <w:trPr>
          <w:trHeight w:val="565"/>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12</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19</w:t>
            </w:r>
          </w:p>
        </w:tc>
      </w:tr>
      <w:tr w:rsidR="00BC173C" w:rsidRPr="00211C49" w:rsidTr="0018558B">
        <w:trPr>
          <w:trHeight w:val="321"/>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13</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r>
              <w:rPr>
                <w:rFonts w:ascii="Times New Roman" w:hAnsi="Times New Roman"/>
                <w:sz w:val="24"/>
                <w:szCs w:val="24"/>
              </w:rPr>
              <w:t>.</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2</w:t>
            </w:r>
          </w:p>
        </w:tc>
      </w:tr>
      <w:tr w:rsidR="00BC173C" w:rsidRPr="00211C49" w:rsidTr="0018558B">
        <w:trPr>
          <w:trHeight w:val="565"/>
        </w:trPr>
        <w:tc>
          <w:tcPr>
            <w:tcW w:w="599"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jc w:val="both"/>
              <w:rPr>
                <w:rFonts w:ascii="Times New Roman" w:hAnsi="Times New Roman"/>
                <w:bCs/>
                <w:sz w:val="24"/>
                <w:szCs w:val="24"/>
              </w:rPr>
            </w:pPr>
            <w:r w:rsidRPr="00211C49">
              <w:rPr>
                <w:rFonts w:ascii="Times New Roman" w:hAnsi="Times New Roman"/>
                <w:bCs/>
                <w:sz w:val="24"/>
                <w:szCs w:val="24"/>
              </w:rPr>
              <w:t>14</w:t>
            </w:r>
          </w:p>
        </w:tc>
        <w:tc>
          <w:tcPr>
            <w:tcW w:w="7477" w:type="dxa"/>
            <w:tcBorders>
              <w:top w:val="single" w:sz="4" w:space="0" w:color="auto"/>
              <w:left w:val="single" w:sz="4" w:space="0" w:color="auto"/>
              <w:bottom w:val="single" w:sz="4" w:space="0" w:color="auto"/>
              <w:right w:val="single" w:sz="4" w:space="0" w:color="auto"/>
            </w:tcBorders>
          </w:tcPr>
          <w:p w:rsidR="00BC173C" w:rsidRPr="00211C49" w:rsidRDefault="00BC173C" w:rsidP="0018558B">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Pr>
                <w:rFonts w:ascii="Times New Roman" w:hAnsi="Times New Roman"/>
                <w:sz w:val="24"/>
                <w:szCs w:val="24"/>
              </w:rPr>
              <w:t>.</w:t>
            </w:r>
          </w:p>
        </w:tc>
        <w:tc>
          <w:tcPr>
            <w:tcW w:w="1750" w:type="dxa"/>
            <w:tcBorders>
              <w:top w:val="single" w:sz="4" w:space="0" w:color="auto"/>
              <w:left w:val="single" w:sz="4" w:space="0" w:color="auto"/>
              <w:bottom w:val="single" w:sz="4" w:space="0" w:color="auto"/>
              <w:right w:val="single" w:sz="4" w:space="0" w:color="auto"/>
            </w:tcBorders>
          </w:tcPr>
          <w:p w:rsidR="00BC173C" w:rsidRPr="00211C49" w:rsidRDefault="00F24579" w:rsidP="0018558B">
            <w:pPr>
              <w:spacing w:after="0"/>
              <w:jc w:val="center"/>
              <w:rPr>
                <w:rFonts w:ascii="Times New Roman" w:hAnsi="Times New Roman"/>
                <w:sz w:val="24"/>
                <w:szCs w:val="24"/>
              </w:rPr>
            </w:pPr>
            <w:r>
              <w:rPr>
                <w:rFonts w:ascii="Times New Roman" w:hAnsi="Times New Roman"/>
                <w:sz w:val="24"/>
                <w:szCs w:val="24"/>
              </w:rPr>
              <w:t>2</w:t>
            </w:r>
          </w:p>
        </w:tc>
      </w:tr>
    </w:tbl>
    <w:p w:rsidR="00BC173C" w:rsidRDefault="00BC173C"/>
    <w:p w:rsidR="00BC173C" w:rsidRDefault="00BC173C"/>
    <w:p w:rsidR="00BC173C" w:rsidRDefault="00BC173C"/>
    <w:p w:rsidR="00BC173C" w:rsidRDefault="00BC173C"/>
    <w:p w:rsidR="00BC173C" w:rsidRDefault="00BC173C">
      <w:r>
        <w:rPr>
          <w:b/>
          <w:bCs/>
        </w:rPr>
        <w:br w:type="page"/>
      </w:r>
    </w:p>
    <w:p w:rsidR="00BC173C" w:rsidRPr="00B45E52" w:rsidRDefault="00BC173C" w:rsidP="00BC173C">
      <w:pPr>
        <w:pStyle w:val="1"/>
        <w:jc w:val="center"/>
        <w:rPr>
          <w:rFonts w:ascii="Times New Roman" w:hAnsi="Times New Roman" w:cs="Times New Roman"/>
          <w:bCs w:val="0"/>
          <w:caps/>
          <w:color w:val="000000" w:themeColor="text1"/>
          <w:sz w:val="24"/>
          <w:szCs w:val="24"/>
        </w:rPr>
      </w:pPr>
      <w:r w:rsidRPr="00B45E52">
        <w:rPr>
          <w:rFonts w:ascii="Times New Roman" w:hAnsi="Times New Roman" w:cs="Times New Roman"/>
          <w:bCs w:val="0"/>
          <w:color w:val="000000" w:themeColor="text1"/>
          <w:sz w:val="24"/>
          <w:szCs w:val="24"/>
        </w:rPr>
        <w:lastRenderedPageBreak/>
        <w:t xml:space="preserve">2. </w:t>
      </w:r>
      <w:r w:rsidRPr="00B45E52">
        <w:rPr>
          <w:rFonts w:ascii="Times New Roman" w:hAnsi="Times New Roman" w:cs="Times New Roman"/>
          <w:bCs w:val="0"/>
          <w:caps/>
          <w:color w:val="000000" w:themeColor="text1"/>
          <w:sz w:val="24"/>
          <w:szCs w:val="24"/>
        </w:rPr>
        <w:t>Текстовой отчет</w:t>
      </w:r>
    </w:p>
    <w:p w:rsidR="00BC173C" w:rsidRPr="00205FDE" w:rsidRDefault="00BC173C" w:rsidP="00BC173C">
      <w:pPr>
        <w:spacing w:after="0" w:line="240" w:lineRule="auto"/>
        <w:jc w:val="center"/>
        <w:rPr>
          <w:rFonts w:ascii="Times New Roman" w:hAnsi="Times New Roman"/>
          <w:b/>
          <w:sz w:val="24"/>
          <w:szCs w:val="24"/>
        </w:rPr>
      </w:pPr>
    </w:p>
    <w:tbl>
      <w:tblPr>
        <w:tblW w:w="9859" w:type="dxa"/>
        <w:tblBorders>
          <w:insideH w:val="single" w:sz="4" w:space="0" w:color="000000"/>
          <w:insideV w:val="single" w:sz="4" w:space="0" w:color="000000"/>
        </w:tblBorders>
        <w:tblLook w:val="04A0"/>
      </w:tblPr>
      <w:tblGrid>
        <w:gridCol w:w="9859"/>
      </w:tblGrid>
      <w:tr w:rsidR="00BC173C" w:rsidRPr="00205FDE" w:rsidTr="00B45E52">
        <w:trPr>
          <w:trHeight w:val="10040"/>
        </w:trPr>
        <w:tc>
          <w:tcPr>
            <w:tcW w:w="9859" w:type="dxa"/>
          </w:tcPr>
          <w:p w:rsidR="00BC173C" w:rsidRPr="007D216A" w:rsidRDefault="00BC173C" w:rsidP="00BC173C">
            <w:pPr>
              <w:numPr>
                <w:ilvl w:val="0"/>
                <w:numId w:val="1"/>
              </w:numPr>
              <w:spacing w:after="0" w:line="240" w:lineRule="auto"/>
              <w:rPr>
                <w:rFonts w:ascii="Times New Roman" w:hAnsi="Times New Roman"/>
                <w:sz w:val="28"/>
                <w:szCs w:val="28"/>
              </w:rPr>
            </w:pPr>
            <w:r w:rsidRPr="007D216A">
              <w:rPr>
                <w:rFonts w:ascii="Times New Roman" w:hAnsi="Times New Roman"/>
                <w:sz w:val="28"/>
                <w:szCs w:val="28"/>
              </w:rPr>
              <w:t>Умения, которыми хорошо овладел в ходе практики:</w:t>
            </w:r>
          </w:p>
          <w:p w:rsidR="00BC173C" w:rsidRDefault="00BC173C" w:rsidP="0018558B">
            <w:pPr>
              <w:spacing w:after="0" w:line="240" w:lineRule="auto"/>
              <w:ind w:left="360"/>
              <w:rPr>
                <w:rFonts w:ascii="Times New Roman" w:hAnsi="Times New Roman"/>
                <w:sz w:val="24"/>
                <w:szCs w:val="24"/>
              </w:rPr>
            </w:pPr>
          </w:p>
          <w:p w:rsidR="00BC173C" w:rsidRPr="00BD48F3" w:rsidRDefault="00BC173C" w:rsidP="0018558B">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BD48F3">
              <w:rPr>
                <w:rFonts w:ascii="Times New Roman" w:hAnsi="Times New Roman"/>
                <w:sz w:val="28"/>
                <w:szCs w:val="28"/>
              </w:rPr>
              <w:t xml:space="preserve"> ходе практики были освоены такие умения, как подготовка материала к микробиологическим исследованиям; определение культуральных и морфологических свойств; проведение забора исследуемого материала; приготовление питательных сред для культивирования различных групп микроорганизмов с учетом их потребностей; техники посевов на чашки Петри, скошенный агар и высокий столбик агара.</w:t>
            </w:r>
          </w:p>
          <w:p w:rsidR="00BC173C" w:rsidRDefault="00BC173C" w:rsidP="0018558B">
            <w:pPr>
              <w:spacing w:after="0" w:line="240" w:lineRule="auto"/>
              <w:ind w:left="360"/>
              <w:rPr>
                <w:rFonts w:ascii="Times New Roman" w:hAnsi="Times New Roman"/>
                <w:sz w:val="24"/>
                <w:szCs w:val="24"/>
              </w:rPr>
            </w:pPr>
          </w:p>
          <w:p w:rsidR="00BC173C" w:rsidRPr="00877961" w:rsidRDefault="00BC173C" w:rsidP="0018558B">
            <w:pPr>
              <w:spacing w:after="0" w:line="240" w:lineRule="auto"/>
              <w:rPr>
                <w:rFonts w:ascii="Times New Roman" w:hAnsi="Times New Roman"/>
                <w:sz w:val="24"/>
                <w:szCs w:val="24"/>
              </w:rPr>
            </w:pPr>
          </w:p>
          <w:p w:rsidR="00BC173C" w:rsidRPr="007D216A" w:rsidRDefault="00BC173C" w:rsidP="00BC173C">
            <w:pPr>
              <w:numPr>
                <w:ilvl w:val="0"/>
                <w:numId w:val="1"/>
              </w:numPr>
              <w:spacing w:after="0" w:line="240" w:lineRule="auto"/>
              <w:rPr>
                <w:rFonts w:ascii="Times New Roman" w:hAnsi="Times New Roman"/>
                <w:sz w:val="28"/>
                <w:szCs w:val="28"/>
              </w:rPr>
            </w:pPr>
            <w:r w:rsidRPr="007D216A">
              <w:rPr>
                <w:rFonts w:ascii="Times New Roman" w:hAnsi="Times New Roman"/>
                <w:sz w:val="28"/>
                <w:szCs w:val="28"/>
              </w:rPr>
              <w:t>Самостоятельная работа:</w:t>
            </w:r>
          </w:p>
          <w:p w:rsidR="00BC173C" w:rsidRPr="00BD48F3" w:rsidRDefault="00BC173C" w:rsidP="0018558B">
            <w:pPr>
              <w:spacing w:after="0" w:line="240" w:lineRule="auto"/>
              <w:ind w:firstLine="709"/>
              <w:jc w:val="both"/>
              <w:rPr>
                <w:rFonts w:ascii="Times New Roman" w:hAnsi="Times New Roman"/>
                <w:sz w:val="24"/>
                <w:szCs w:val="24"/>
              </w:rPr>
            </w:pPr>
          </w:p>
          <w:p w:rsidR="00BC173C" w:rsidRPr="00BD48F3" w:rsidRDefault="00BC173C" w:rsidP="0018558B">
            <w:pPr>
              <w:spacing w:after="0" w:line="240" w:lineRule="auto"/>
              <w:ind w:firstLine="709"/>
              <w:jc w:val="both"/>
              <w:rPr>
                <w:rFonts w:ascii="Times New Roman" w:hAnsi="Times New Roman"/>
                <w:sz w:val="28"/>
                <w:szCs w:val="28"/>
              </w:rPr>
            </w:pPr>
            <w:r>
              <w:rPr>
                <w:rFonts w:ascii="Times New Roman" w:hAnsi="Times New Roman"/>
                <w:sz w:val="28"/>
                <w:szCs w:val="28"/>
              </w:rPr>
              <w:t>Я</w:t>
            </w:r>
            <w:r w:rsidRPr="00BD48F3">
              <w:rPr>
                <w:rFonts w:ascii="Times New Roman" w:hAnsi="Times New Roman"/>
                <w:sz w:val="28"/>
                <w:szCs w:val="28"/>
              </w:rPr>
              <w:t xml:space="preserve"> организовывала рабочее место для проведения лабораторных исследований; подготавливала лабораторную посуду, инструментарий и оборудование для анализов; проводила дезинфекцию биоматериала и отработанной посуды; принимала, маркировала и регистрировала поступивший биоматериал; вела учетно-отчетную документацию.</w:t>
            </w:r>
          </w:p>
          <w:p w:rsidR="00BC173C" w:rsidRDefault="00BC173C" w:rsidP="0018558B">
            <w:pPr>
              <w:spacing w:after="0" w:line="240" w:lineRule="auto"/>
              <w:ind w:left="360"/>
              <w:rPr>
                <w:rFonts w:ascii="Times New Roman" w:hAnsi="Times New Roman"/>
                <w:sz w:val="24"/>
                <w:szCs w:val="24"/>
              </w:rPr>
            </w:pPr>
          </w:p>
          <w:p w:rsidR="00BC173C" w:rsidRDefault="00BC173C" w:rsidP="0018558B">
            <w:pPr>
              <w:spacing w:after="0" w:line="240" w:lineRule="auto"/>
              <w:rPr>
                <w:rFonts w:ascii="Times New Roman" w:hAnsi="Times New Roman"/>
                <w:sz w:val="24"/>
                <w:szCs w:val="24"/>
              </w:rPr>
            </w:pPr>
          </w:p>
          <w:p w:rsidR="00BC173C" w:rsidRPr="00205FDE" w:rsidRDefault="00BC173C" w:rsidP="0018558B">
            <w:pPr>
              <w:spacing w:after="0" w:line="240" w:lineRule="auto"/>
              <w:rPr>
                <w:rFonts w:ascii="Times New Roman" w:hAnsi="Times New Roman"/>
                <w:sz w:val="24"/>
                <w:szCs w:val="24"/>
              </w:rPr>
            </w:pPr>
          </w:p>
          <w:p w:rsidR="00BC173C" w:rsidRPr="007D216A" w:rsidRDefault="00BC173C" w:rsidP="00BC173C">
            <w:pPr>
              <w:numPr>
                <w:ilvl w:val="0"/>
                <w:numId w:val="1"/>
              </w:numPr>
              <w:spacing w:after="0" w:line="240" w:lineRule="auto"/>
              <w:rPr>
                <w:rFonts w:ascii="Times New Roman" w:hAnsi="Times New Roman"/>
                <w:sz w:val="28"/>
                <w:szCs w:val="28"/>
              </w:rPr>
            </w:pPr>
            <w:r w:rsidRPr="007D216A">
              <w:rPr>
                <w:rFonts w:ascii="Times New Roman" w:hAnsi="Times New Roman"/>
                <w:sz w:val="28"/>
                <w:szCs w:val="28"/>
              </w:rPr>
              <w:t>Помощь оказана со стороны методических и непосредственных руководителей:</w:t>
            </w:r>
          </w:p>
          <w:p w:rsidR="00BC173C" w:rsidRPr="00BD48F3" w:rsidRDefault="00BC173C" w:rsidP="0018558B">
            <w:pPr>
              <w:spacing w:after="0" w:line="240" w:lineRule="auto"/>
              <w:ind w:firstLine="709"/>
              <w:jc w:val="both"/>
              <w:rPr>
                <w:rFonts w:ascii="Times New Roman" w:hAnsi="Times New Roman"/>
                <w:sz w:val="28"/>
                <w:szCs w:val="28"/>
              </w:rPr>
            </w:pPr>
          </w:p>
          <w:p w:rsidR="00BC173C" w:rsidRPr="00BD48F3" w:rsidRDefault="00BC173C" w:rsidP="0018558B">
            <w:pPr>
              <w:spacing w:after="0" w:line="240" w:lineRule="auto"/>
              <w:jc w:val="both"/>
              <w:rPr>
                <w:rFonts w:ascii="Times New Roman" w:hAnsi="Times New Roman"/>
                <w:sz w:val="28"/>
                <w:szCs w:val="28"/>
              </w:rPr>
            </w:pPr>
            <w:r w:rsidRPr="00BD48F3">
              <w:rPr>
                <w:rFonts w:ascii="Times New Roman" w:hAnsi="Times New Roman"/>
                <w:sz w:val="28"/>
                <w:szCs w:val="28"/>
              </w:rPr>
              <w:t>Оказана в полном объеме</w:t>
            </w:r>
          </w:p>
          <w:p w:rsidR="00BC173C" w:rsidRDefault="00BC173C" w:rsidP="0018558B">
            <w:pPr>
              <w:spacing w:after="0" w:line="240" w:lineRule="auto"/>
              <w:rPr>
                <w:rFonts w:ascii="Times New Roman" w:hAnsi="Times New Roman"/>
                <w:sz w:val="24"/>
                <w:szCs w:val="24"/>
              </w:rPr>
            </w:pPr>
          </w:p>
          <w:p w:rsidR="00BC173C" w:rsidRDefault="00BC173C" w:rsidP="0018558B">
            <w:pPr>
              <w:spacing w:after="0" w:line="240" w:lineRule="auto"/>
              <w:rPr>
                <w:rFonts w:ascii="Times New Roman" w:hAnsi="Times New Roman"/>
                <w:sz w:val="24"/>
                <w:szCs w:val="24"/>
              </w:rPr>
            </w:pPr>
          </w:p>
          <w:p w:rsidR="00BC173C" w:rsidRPr="00877961" w:rsidRDefault="00BC173C" w:rsidP="0018558B">
            <w:pPr>
              <w:spacing w:after="0" w:line="240" w:lineRule="auto"/>
              <w:rPr>
                <w:rFonts w:ascii="Times New Roman" w:hAnsi="Times New Roman"/>
                <w:sz w:val="24"/>
                <w:szCs w:val="24"/>
              </w:rPr>
            </w:pPr>
          </w:p>
          <w:p w:rsidR="00BC173C" w:rsidRPr="007D216A" w:rsidRDefault="00BC173C" w:rsidP="00BC173C">
            <w:pPr>
              <w:numPr>
                <w:ilvl w:val="0"/>
                <w:numId w:val="1"/>
              </w:numPr>
              <w:spacing w:after="0" w:line="240" w:lineRule="auto"/>
              <w:rPr>
                <w:rFonts w:ascii="Times New Roman" w:hAnsi="Times New Roman"/>
                <w:sz w:val="28"/>
                <w:szCs w:val="28"/>
              </w:rPr>
            </w:pPr>
            <w:r w:rsidRPr="007D216A">
              <w:rPr>
                <w:rFonts w:ascii="Times New Roman" w:hAnsi="Times New Roman"/>
                <w:sz w:val="28"/>
                <w:szCs w:val="28"/>
              </w:rPr>
              <w:t>Замечания и предложения по прохождению практики:</w:t>
            </w:r>
          </w:p>
          <w:p w:rsidR="00BC173C" w:rsidRDefault="00BC173C" w:rsidP="0018558B">
            <w:pPr>
              <w:spacing w:after="0" w:line="240" w:lineRule="auto"/>
              <w:ind w:left="360"/>
              <w:rPr>
                <w:rFonts w:ascii="Times New Roman" w:hAnsi="Times New Roman"/>
                <w:sz w:val="24"/>
                <w:szCs w:val="24"/>
              </w:rPr>
            </w:pPr>
          </w:p>
          <w:p w:rsidR="00BC173C" w:rsidRPr="00BD48F3" w:rsidRDefault="00BC173C" w:rsidP="0018558B">
            <w:pPr>
              <w:spacing w:after="0" w:line="240" w:lineRule="auto"/>
              <w:jc w:val="both"/>
              <w:rPr>
                <w:rFonts w:ascii="Times New Roman" w:hAnsi="Times New Roman"/>
                <w:sz w:val="28"/>
                <w:szCs w:val="28"/>
              </w:rPr>
            </w:pPr>
            <w:r w:rsidRPr="00BD48F3">
              <w:rPr>
                <w:rFonts w:ascii="Times New Roman" w:hAnsi="Times New Roman"/>
                <w:sz w:val="28"/>
                <w:szCs w:val="28"/>
              </w:rPr>
              <w:t>Предложений и замечаний нет</w:t>
            </w:r>
          </w:p>
        </w:tc>
      </w:tr>
    </w:tbl>
    <w:p w:rsidR="00BC173C" w:rsidRDefault="00BC173C" w:rsidP="00BC173C">
      <w:pPr>
        <w:spacing w:after="0"/>
        <w:jc w:val="both"/>
        <w:rPr>
          <w:rFonts w:ascii="Times New Roman" w:hAnsi="Times New Roman"/>
          <w:bCs/>
          <w:sz w:val="24"/>
          <w:szCs w:val="24"/>
        </w:rPr>
      </w:pPr>
    </w:p>
    <w:p w:rsidR="00BC173C" w:rsidRPr="0015791A" w:rsidRDefault="00BC173C" w:rsidP="00BC173C">
      <w:pPr>
        <w:spacing w:after="0"/>
        <w:jc w:val="both"/>
        <w:rPr>
          <w:rFonts w:ascii="Times New Roman" w:hAnsi="Times New Roman"/>
          <w:bCs/>
          <w:sz w:val="24"/>
          <w:szCs w:val="24"/>
          <w:u w:val="single"/>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proofErr w:type="spellStart"/>
      <w:r w:rsidR="00C813DD">
        <w:rPr>
          <w:rFonts w:ascii="Times New Roman" w:hAnsi="Times New Roman"/>
          <w:bCs/>
          <w:sz w:val="24"/>
          <w:szCs w:val="24"/>
          <w:u w:val="single"/>
        </w:rPr>
        <w:t>Колобятина</w:t>
      </w:r>
      <w:proofErr w:type="spellEnd"/>
      <w:r w:rsidR="00C813DD">
        <w:rPr>
          <w:rFonts w:ascii="Times New Roman" w:hAnsi="Times New Roman"/>
          <w:bCs/>
          <w:sz w:val="24"/>
          <w:szCs w:val="24"/>
          <w:u w:val="single"/>
        </w:rPr>
        <w:t xml:space="preserve"> А.Н.</w:t>
      </w:r>
    </w:p>
    <w:p w:rsidR="00BC173C" w:rsidRPr="007D216A" w:rsidRDefault="00BC173C" w:rsidP="00BC173C">
      <w:pPr>
        <w:spacing w:after="0"/>
        <w:jc w:val="both"/>
        <w:rPr>
          <w:rFonts w:ascii="Times New Roman" w:hAnsi="Times New Roman"/>
          <w:bCs/>
          <w:sz w:val="20"/>
          <w:szCs w:val="20"/>
        </w:rPr>
      </w:pPr>
      <w:r w:rsidRPr="007D216A">
        <w:rPr>
          <w:rFonts w:ascii="Times New Roman" w:hAnsi="Times New Roman"/>
          <w:bCs/>
          <w:sz w:val="20"/>
          <w:szCs w:val="20"/>
        </w:rPr>
        <w:t xml:space="preserve">                                                                                (подпись)                              (ФИО)</w:t>
      </w:r>
    </w:p>
    <w:p w:rsidR="00BC173C" w:rsidRPr="00CF7B09" w:rsidRDefault="00BC173C" w:rsidP="00BC173C">
      <w:pPr>
        <w:jc w:val="both"/>
        <w:rPr>
          <w:rFonts w:ascii="Times New Roman" w:hAnsi="Times New Roman"/>
          <w:b/>
          <w:bCs/>
        </w:rPr>
      </w:pPr>
    </w:p>
    <w:p w:rsidR="00BC173C" w:rsidRPr="00BD48F3" w:rsidRDefault="00BC173C" w:rsidP="00BC173C">
      <w:pPr>
        <w:jc w:val="both"/>
        <w:rPr>
          <w:rFonts w:ascii="Times New Roman" w:hAnsi="Times New Roman"/>
          <w:b/>
          <w:bCs/>
        </w:rPr>
      </w:pPr>
      <w:r w:rsidRPr="00BD48F3">
        <w:rPr>
          <w:rFonts w:ascii="Times New Roman" w:hAnsi="Times New Roman"/>
          <w:b/>
          <w:bCs/>
        </w:rPr>
        <w:t>М.П. организации</w:t>
      </w:r>
    </w:p>
    <w:p w:rsidR="00BC173C" w:rsidRDefault="00BC173C"/>
    <w:p w:rsidR="00BC173C" w:rsidRDefault="00BC173C"/>
    <w:p w:rsidR="00BC173C" w:rsidRDefault="00BC173C"/>
    <w:p w:rsidR="00BC173C" w:rsidRPr="00B45E52" w:rsidRDefault="00BC173C" w:rsidP="00BC173C">
      <w:pPr>
        <w:pStyle w:val="2"/>
        <w:jc w:val="center"/>
        <w:rPr>
          <w:rFonts w:ascii="Times New Roman" w:hAnsi="Times New Roman" w:cs="Times New Roman"/>
          <w:color w:val="000000" w:themeColor="text1"/>
          <w:sz w:val="24"/>
          <w:szCs w:val="24"/>
        </w:rPr>
      </w:pPr>
      <w:r w:rsidRPr="00B45E52">
        <w:rPr>
          <w:rFonts w:ascii="Times New Roman" w:hAnsi="Times New Roman" w:cs="Times New Roman"/>
          <w:color w:val="000000" w:themeColor="text1"/>
          <w:sz w:val="24"/>
          <w:szCs w:val="24"/>
        </w:rPr>
        <w:lastRenderedPageBreak/>
        <w:t>ХАРАКТЕРИСТИКА</w:t>
      </w:r>
    </w:p>
    <w:p w:rsidR="00BC173C" w:rsidRPr="005928A7" w:rsidRDefault="00BC173C" w:rsidP="00BC173C">
      <w:pPr>
        <w:spacing w:after="0" w:line="240" w:lineRule="auto"/>
        <w:jc w:val="center"/>
      </w:pPr>
    </w:p>
    <w:p w:rsidR="00BC173C" w:rsidRPr="00BD48F3" w:rsidRDefault="00BC173C" w:rsidP="00BC173C">
      <w:pPr>
        <w:pStyle w:val="a5"/>
        <w:jc w:val="center"/>
        <w:rPr>
          <w:b/>
          <w:iCs/>
          <w:sz w:val="24"/>
          <w:szCs w:val="24"/>
          <w:u w:val="single"/>
        </w:rPr>
      </w:pPr>
      <w:r w:rsidRPr="00BD48F3">
        <w:rPr>
          <w:b/>
          <w:iCs/>
          <w:sz w:val="24"/>
          <w:szCs w:val="24"/>
          <w:u w:val="single"/>
        </w:rPr>
        <w:t xml:space="preserve">ПРИШИВАЛКО СОФИЯ ДМИТРИЕВНА </w:t>
      </w:r>
    </w:p>
    <w:p w:rsidR="00BC173C" w:rsidRPr="00806413" w:rsidRDefault="00BC173C" w:rsidP="00BC173C">
      <w:pPr>
        <w:pStyle w:val="a5"/>
        <w:jc w:val="center"/>
        <w:rPr>
          <w:i/>
          <w:iCs/>
          <w:sz w:val="24"/>
          <w:szCs w:val="24"/>
        </w:rPr>
      </w:pPr>
      <w:r w:rsidRPr="00806413">
        <w:rPr>
          <w:i/>
          <w:iCs/>
          <w:sz w:val="24"/>
          <w:szCs w:val="24"/>
        </w:rPr>
        <w:t>ФИО</w:t>
      </w:r>
    </w:p>
    <w:p w:rsidR="00BC173C" w:rsidRPr="00806413" w:rsidRDefault="00BC173C" w:rsidP="00BC173C">
      <w:pPr>
        <w:pStyle w:val="a5"/>
        <w:jc w:val="both"/>
        <w:rPr>
          <w:b/>
          <w:iCs/>
          <w:sz w:val="24"/>
          <w:szCs w:val="24"/>
        </w:rPr>
      </w:pPr>
      <w:r w:rsidRPr="00806413">
        <w:rPr>
          <w:iCs/>
          <w:sz w:val="24"/>
          <w:szCs w:val="24"/>
        </w:rPr>
        <w:t>обучающийся (</w:t>
      </w:r>
      <w:proofErr w:type="spellStart"/>
      <w:r w:rsidRPr="00806413">
        <w:rPr>
          <w:iCs/>
          <w:sz w:val="24"/>
          <w:szCs w:val="24"/>
        </w:rPr>
        <w:t>аяся</w:t>
      </w:r>
      <w:proofErr w:type="spellEnd"/>
      <w:r w:rsidRPr="00806413">
        <w:rPr>
          <w:iCs/>
          <w:sz w:val="24"/>
          <w:szCs w:val="24"/>
        </w:rPr>
        <w:t xml:space="preserve">) на </w:t>
      </w:r>
      <w:r w:rsidRPr="00BD48F3">
        <w:rPr>
          <w:iCs/>
          <w:sz w:val="24"/>
          <w:szCs w:val="24"/>
          <w:u w:val="single"/>
        </w:rPr>
        <w:t>4</w:t>
      </w:r>
      <w:r w:rsidRPr="00806413">
        <w:rPr>
          <w:iCs/>
          <w:sz w:val="24"/>
          <w:szCs w:val="24"/>
        </w:rPr>
        <w:t xml:space="preserve"> курсе по специальности   </w:t>
      </w:r>
      <w:r w:rsidRPr="00806413">
        <w:rPr>
          <w:iCs/>
          <w:sz w:val="24"/>
          <w:szCs w:val="24"/>
          <w:u w:val="single"/>
        </w:rPr>
        <w:t>Лабораторная диагностика</w:t>
      </w:r>
    </w:p>
    <w:p w:rsidR="00BC173C" w:rsidRPr="00806413" w:rsidRDefault="00BC173C" w:rsidP="00BC173C">
      <w:pPr>
        <w:pStyle w:val="a5"/>
        <w:jc w:val="both"/>
        <w:rPr>
          <w:iCs/>
          <w:sz w:val="24"/>
          <w:szCs w:val="24"/>
          <w:u w:val="single"/>
        </w:rPr>
      </w:pPr>
      <w:r w:rsidRPr="00806413">
        <w:rPr>
          <w:iCs/>
          <w:sz w:val="24"/>
          <w:szCs w:val="24"/>
        </w:rPr>
        <w:t>ус</w:t>
      </w:r>
      <w:r>
        <w:rPr>
          <w:iCs/>
          <w:sz w:val="24"/>
          <w:szCs w:val="24"/>
        </w:rPr>
        <w:t>пешно прошел (ла)  преддиплом</w:t>
      </w:r>
      <w:r w:rsidRPr="00806413">
        <w:rPr>
          <w:iCs/>
          <w:sz w:val="24"/>
          <w:szCs w:val="24"/>
        </w:rPr>
        <w:t>ную практ</w:t>
      </w:r>
      <w:r>
        <w:rPr>
          <w:iCs/>
          <w:sz w:val="24"/>
          <w:szCs w:val="24"/>
        </w:rPr>
        <w:t>ику по профессиональному модулю</w:t>
      </w:r>
      <w:r w:rsidRPr="00806413">
        <w:rPr>
          <w:iCs/>
          <w:sz w:val="24"/>
          <w:szCs w:val="24"/>
          <w:u w:val="single"/>
        </w:rPr>
        <w:t>Проведение лабораторных микробиологических исследований</w:t>
      </w:r>
    </w:p>
    <w:p w:rsidR="00BC173C" w:rsidRPr="00806413" w:rsidRDefault="00BC173C" w:rsidP="00BC173C">
      <w:pPr>
        <w:pStyle w:val="a5"/>
        <w:rPr>
          <w:i/>
          <w:iCs/>
          <w:sz w:val="24"/>
          <w:szCs w:val="24"/>
        </w:rPr>
      </w:pPr>
    </w:p>
    <w:p w:rsidR="00BC173C" w:rsidRPr="00806413" w:rsidRDefault="00BC173C" w:rsidP="00BC173C">
      <w:pPr>
        <w:pStyle w:val="a5"/>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rsidR="00BC173C" w:rsidRPr="00806413" w:rsidRDefault="00BC173C" w:rsidP="00BC173C">
      <w:pPr>
        <w:pStyle w:val="a5"/>
        <w:rPr>
          <w:iCs/>
          <w:sz w:val="24"/>
          <w:szCs w:val="24"/>
        </w:rPr>
      </w:pPr>
      <w:r>
        <w:rPr>
          <w:iCs/>
          <w:sz w:val="24"/>
          <w:szCs w:val="24"/>
        </w:rPr>
        <w:t xml:space="preserve">в объеме </w:t>
      </w:r>
      <w:r w:rsidRPr="00BD48F3">
        <w:rPr>
          <w:iCs/>
          <w:sz w:val="24"/>
          <w:szCs w:val="24"/>
          <w:u w:val="single"/>
        </w:rPr>
        <w:t>144</w:t>
      </w:r>
      <w:r>
        <w:rPr>
          <w:iCs/>
          <w:sz w:val="24"/>
          <w:szCs w:val="24"/>
        </w:rPr>
        <w:t xml:space="preserve"> часов с  «22</w:t>
      </w:r>
      <w:r w:rsidRPr="00806413">
        <w:rPr>
          <w:iCs/>
          <w:sz w:val="24"/>
          <w:szCs w:val="24"/>
        </w:rPr>
        <w:t>»</w:t>
      </w:r>
      <w:r w:rsidR="00F24579">
        <w:rPr>
          <w:iCs/>
          <w:sz w:val="24"/>
          <w:szCs w:val="24"/>
        </w:rPr>
        <w:t xml:space="preserve"> </w:t>
      </w:r>
      <w:r w:rsidRPr="00F24579">
        <w:rPr>
          <w:iCs/>
          <w:sz w:val="24"/>
          <w:szCs w:val="24"/>
        </w:rPr>
        <w:t>апреля</w:t>
      </w:r>
      <w:r w:rsidR="00F24579" w:rsidRPr="00F24579">
        <w:rPr>
          <w:iCs/>
          <w:sz w:val="24"/>
          <w:szCs w:val="24"/>
        </w:rPr>
        <w:t xml:space="preserve"> </w:t>
      </w:r>
      <w:r w:rsidR="00F24579">
        <w:rPr>
          <w:iCs/>
          <w:sz w:val="24"/>
          <w:szCs w:val="24"/>
        </w:rPr>
        <w:t>2024 г.  по «18</w:t>
      </w:r>
      <w:r>
        <w:rPr>
          <w:iCs/>
          <w:sz w:val="24"/>
          <w:szCs w:val="24"/>
        </w:rPr>
        <w:t xml:space="preserve">» </w:t>
      </w:r>
      <w:r w:rsidRPr="00F24579">
        <w:rPr>
          <w:iCs/>
          <w:sz w:val="24"/>
          <w:szCs w:val="24"/>
        </w:rPr>
        <w:t xml:space="preserve">мая </w:t>
      </w:r>
      <w:r>
        <w:rPr>
          <w:iCs/>
          <w:sz w:val="24"/>
          <w:szCs w:val="24"/>
        </w:rPr>
        <w:t xml:space="preserve">2024 </w:t>
      </w:r>
      <w:r w:rsidRPr="00806413">
        <w:rPr>
          <w:iCs/>
          <w:sz w:val="24"/>
          <w:szCs w:val="24"/>
        </w:rPr>
        <w:t>г.</w:t>
      </w:r>
    </w:p>
    <w:p w:rsidR="00BC173C" w:rsidRPr="00806413" w:rsidRDefault="00BC173C" w:rsidP="00BC173C">
      <w:pPr>
        <w:pStyle w:val="a5"/>
        <w:rPr>
          <w:iCs/>
          <w:sz w:val="24"/>
          <w:szCs w:val="24"/>
        </w:rPr>
      </w:pPr>
    </w:p>
    <w:p w:rsidR="00BC173C" w:rsidRPr="00806413" w:rsidRDefault="00BC173C" w:rsidP="00BC173C">
      <w:pPr>
        <w:pStyle w:val="a5"/>
        <w:rPr>
          <w:iCs/>
          <w:sz w:val="24"/>
          <w:szCs w:val="24"/>
        </w:rPr>
      </w:pPr>
      <w:r>
        <w:rPr>
          <w:iCs/>
          <w:sz w:val="24"/>
          <w:szCs w:val="24"/>
        </w:rPr>
        <w:t xml:space="preserve">в </w:t>
      </w:r>
      <w:r w:rsidRPr="00806413">
        <w:rPr>
          <w:iCs/>
          <w:sz w:val="24"/>
          <w:szCs w:val="24"/>
        </w:rPr>
        <w:t>организации</w:t>
      </w:r>
      <w:r w:rsidRPr="00770ECD">
        <w:rPr>
          <w:sz w:val="28"/>
          <w:szCs w:val="28"/>
          <w:u w:val="single"/>
        </w:rPr>
        <w:t>КГБУЗ КМКБСМП им. Н. С. Карповича</w:t>
      </w:r>
      <w:r>
        <w:rPr>
          <w:sz w:val="28"/>
          <w:szCs w:val="28"/>
        </w:rPr>
        <w:tab/>
      </w:r>
    </w:p>
    <w:p w:rsidR="00BC173C" w:rsidRPr="00FC3560" w:rsidRDefault="00BC173C" w:rsidP="00BC173C">
      <w:pPr>
        <w:pStyle w:val="a5"/>
        <w:rPr>
          <w:i/>
          <w:iCs/>
          <w:sz w:val="18"/>
        </w:rPr>
      </w:pPr>
      <w:r w:rsidRPr="00FC3560">
        <w:rPr>
          <w:i/>
          <w:iCs/>
          <w:sz w:val="18"/>
        </w:rPr>
        <w:t>наименование организации, юридический адрес</w:t>
      </w:r>
    </w:p>
    <w:p w:rsidR="00BC173C" w:rsidRPr="00FC3560" w:rsidRDefault="00BC173C" w:rsidP="00BC173C">
      <w:pPr>
        <w:pStyle w:val="a5"/>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21"/>
        <w:gridCol w:w="1098"/>
      </w:tblGrid>
      <w:tr w:rsidR="00BC173C" w:rsidRPr="00FC3560" w:rsidTr="0018558B">
        <w:tc>
          <w:tcPr>
            <w:tcW w:w="1951" w:type="dxa"/>
          </w:tcPr>
          <w:p w:rsidR="00BC173C" w:rsidRPr="00360CC8" w:rsidRDefault="00BC173C" w:rsidP="0018558B">
            <w:pPr>
              <w:pStyle w:val="a5"/>
              <w:jc w:val="center"/>
              <w:rPr>
                <w:iCs/>
              </w:rPr>
            </w:pPr>
            <w:r w:rsidRPr="00360CC8">
              <w:rPr>
                <w:iCs/>
              </w:rPr>
              <w:t>№ ОК/ПК</w:t>
            </w:r>
          </w:p>
        </w:tc>
        <w:tc>
          <w:tcPr>
            <w:tcW w:w="6521" w:type="dxa"/>
          </w:tcPr>
          <w:p w:rsidR="00BC173C" w:rsidRPr="00360CC8" w:rsidRDefault="00BC173C" w:rsidP="0018558B">
            <w:pPr>
              <w:pStyle w:val="a5"/>
              <w:jc w:val="center"/>
              <w:rPr>
                <w:iCs/>
              </w:rPr>
            </w:pPr>
            <w:r w:rsidRPr="00360CC8">
              <w:rPr>
                <w:iCs/>
              </w:rPr>
              <w:t xml:space="preserve">Критерии оценки </w:t>
            </w:r>
          </w:p>
        </w:tc>
        <w:tc>
          <w:tcPr>
            <w:tcW w:w="1098" w:type="dxa"/>
          </w:tcPr>
          <w:p w:rsidR="00BC173C" w:rsidRPr="00360CC8" w:rsidRDefault="00BC173C" w:rsidP="0018558B">
            <w:pPr>
              <w:pStyle w:val="a5"/>
              <w:jc w:val="center"/>
              <w:rPr>
                <w:iCs/>
              </w:rPr>
            </w:pPr>
            <w:r w:rsidRPr="00360CC8">
              <w:rPr>
                <w:iCs/>
              </w:rPr>
              <w:t>Баллы</w:t>
            </w:r>
          </w:p>
          <w:p w:rsidR="00BC173C" w:rsidRPr="00360CC8" w:rsidRDefault="00BC173C" w:rsidP="0018558B">
            <w:pPr>
              <w:pStyle w:val="a5"/>
              <w:jc w:val="center"/>
              <w:rPr>
                <w:iCs/>
              </w:rPr>
            </w:pPr>
            <w:r w:rsidRPr="00360CC8">
              <w:rPr>
                <w:iCs/>
              </w:rPr>
              <w:t>0-2</w:t>
            </w:r>
          </w:p>
        </w:tc>
      </w:tr>
      <w:tr w:rsidR="00BC173C" w:rsidRPr="00FC3560" w:rsidTr="0018558B">
        <w:tc>
          <w:tcPr>
            <w:tcW w:w="1951" w:type="dxa"/>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ПК 4.1,  </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ОК 13, ОК 12, </w:t>
            </w:r>
          </w:p>
        </w:tc>
        <w:tc>
          <w:tcPr>
            <w:tcW w:w="6521" w:type="dxa"/>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Работа с нормативными  документами и приказами.</w:t>
            </w:r>
          </w:p>
        </w:tc>
        <w:tc>
          <w:tcPr>
            <w:tcW w:w="1098" w:type="dxa"/>
          </w:tcPr>
          <w:p w:rsidR="00BC173C" w:rsidRPr="00360CC8" w:rsidRDefault="00BC173C" w:rsidP="0018558B">
            <w:pPr>
              <w:pStyle w:val="a5"/>
              <w:rPr>
                <w:iCs/>
              </w:rPr>
            </w:pPr>
          </w:p>
        </w:tc>
      </w:tr>
      <w:tr w:rsidR="00BC173C" w:rsidRPr="00FC3560" w:rsidTr="0018558B">
        <w:tc>
          <w:tcPr>
            <w:tcW w:w="1951" w:type="dxa"/>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ПК 4.1, ПК 4.2, </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 9</w:t>
            </w:r>
          </w:p>
        </w:tc>
        <w:tc>
          <w:tcPr>
            <w:tcW w:w="6521" w:type="dxa"/>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Организация рабочего места для проведения микробиологических исследований.</w:t>
            </w:r>
          </w:p>
        </w:tc>
        <w:tc>
          <w:tcPr>
            <w:tcW w:w="1098" w:type="dxa"/>
          </w:tcPr>
          <w:p w:rsidR="00BC173C" w:rsidRPr="00360CC8" w:rsidRDefault="00BC173C" w:rsidP="0018558B">
            <w:pPr>
              <w:pStyle w:val="a5"/>
              <w:rPr>
                <w:iCs/>
              </w:rPr>
            </w:pPr>
          </w:p>
        </w:tc>
      </w:tr>
      <w:tr w:rsidR="00BC173C" w:rsidRPr="00FC3560" w:rsidTr="0018558B">
        <w:tc>
          <w:tcPr>
            <w:tcW w:w="1951" w:type="dxa"/>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ПК 4.1,</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13, ОК 12</w:t>
            </w:r>
          </w:p>
        </w:tc>
        <w:tc>
          <w:tcPr>
            <w:tcW w:w="6521" w:type="dxa"/>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Прием, регистрация биоматериала.</w:t>
            </w:r>
          </w:p>
        </w:tc>
        <w:tc>
          <w:tcPr>
            <w:tcW w:w="1098" w:type="dxa"/>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ПК 4.1, ПК 4.4,</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13, ОК 12</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ПК 4.1, ПК 4.4,</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13, ОК 12</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Приготовление общеупотребительных питательных сред, приготовление дифференциально-диагностических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ПК 4.2, </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 2, 3, 6, 7, 8</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Техника посевов</w:t>
            </w:r>
          </w:p>
          <w:p w:rsidR="00BC173C" w:rsidRPr="00360CC8" w:rsidRDefault="00BC173C" w:rsidP="0018558B">
            <w:pPr>
              <w:spacing w:after="0" w:line="240" w:lineRule="auto"/>
              <w:rPr>
                <w:rFonts w:ascii="Times New Roman" w:hAnsi="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ПК 4.1, ПК 4.2, </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 6, 9</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 xml:space="preserve">ПК 4.1, ПК 4.2, </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ПО, ОК 1, 6, 9</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ПК 4.2</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участие в контроле качества.</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ПК 4.1, ПК 4.4,</w:t>
            </w:r>
          </w:p>
          <w:p w:rsidR="00BC173C" w:rsidRPr="00360CC8" w:rsidRDefault="00BC173C" w:rsidP="0018558B">
            <w:pPr>
              <w:spacing w:after="0" w:line="240" w:lineRule="auto"/>
              <w:jc w:val="both"/>
              <w:rPr>
                <w:rFonts w:ascii="Times New Roman" w:hAnsi="Times New Roman"/>
                <w:sz w:val="20"/>
                <w:szCs w:val="20"/>
              </w:rPr>
            </w:pPr>
            <w:r w:rsidRPr="00360CC8">
              <w:rPr>
                <w:rFonts w:ascii="Times New Roman" w:hAnsi="Times New Roman"/>
                <w:sz w:val="20"/>
                <w:szCs w:val="20"/>
              </w:rPr>
              <w:t>ОК 13, ОК 11, 12</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a5"/>
              <w:rPr>
                <w:iCs/>
              </w:rPr>
            </w:pPr>
          </w:p>
        </w:tc>
      </w:tr>
      <w:tr w:rsidR="00BC173C" w:rsidRPr="00FC3560" w:rsidTr="0018558B">
        <w:trPr>
          <w:trHeight w:val="840"/>
        </w:trPr>
        <w:tc>
          <w:tcPr>
            <w:tcW w:w="195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ПК 4.1, ПК 4.4,</w:t>
            </w:r>
          </w:p>
          <w:p w:rsidR="00BC173C" w:rsidRPr="00360CC8" w:rsidRDefault="00BC173C" w:rsidP="0018558B">
            <w:pPr>
              <w:spacing w:after="0" w:line="240" w:lineRule="auto"/>
              <w:rPr>
                <w:rFonts w:ascii="Times New Roman" w:hAnsi="Times New Roman"/>
                <w:sz w:val="20"/>
                <w:szCs w:val="20"/>
              </w:rPr>
            </w:pPr>
            <w:r w:rsidRPr="00360CC8">
              <w:rPr>
                <w:rFonts w:ascii="Times New Roman" w:hAnsi="Times New Roman"/>
                <w:sz w:val="20"/>
                <w:szCs w:val="20"/>
              </w:rPr>
              <w:t>ОК 13, ОК 11, 12</w:t>
            </w:r>
          </w:p>
        </w:tc>
        <w:tc>
          <w:tcPr>
            <w:tcW w:w="6521"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pStyle w:val="23"/>
              <w:shd w:val="clear" w:color="auto" w:fill="auto"/>
              <w:spacing w:after="0" w:line="240" w:lineRule="auto"/>
              <w:ind w:left="20" w:right="40"/>
              <w:jc w:val="both"/>
              <w:rPr>
                <w:color w:val="auto"/>
                <w:sz w:val="20"/>
                <w:szCs w:val="20"/>
              </w:rPr>
            </w:pPr>
            <w:r w:rsidRPr="00360CC8">
              <w:rPr>
                <w:color w:val="auto"/>
                <w:sz w:val="20"/>
                <w:szCs w:val="20"/>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rsidR="00BC173C" w:rsidRPr="00360CC8" w:rsidRDefault="00BC173C" w:rsidP="0018558B">
            <w:pPr>
              <w:spacing w:after="0" w:line="240" w:lineRule="auto"/>
              <w:rPr>
                <w:rFonts w:ascii="Times New Roman" w:hAnsi="Times New Roman"/>
                <w:sz w:val="20"/>
                <w:szCs w:val="20"/>
              </w:rPr>
            </w:pPr>
          </w:p>
        </w:tc>
      </w:tr>
    </w:tbl>
    <w:p w:rsidR="00BC173C" w:rsidRDefault="00BC173C" w:rsidP="00BC173C">
      <w:pPr>
        <w:pStyle w:val="a5"/>
        <w:jc w:val="right"/>
        <w:rPr>
          <w:iCs/>
          <w:color w:val="00B050"/>
          <w:sz w:val="22"/>
          <w:szCs w:val="24"/>
        </w:rPr>
      </w:pPr>
    </w:p>
    <w:p w:rsidR="00BC173C" w:rsidRPr="00FC3560" w:rsidRDefault="00BC173C" w:rsidP="00BC173C">
      <w:pPr>
        <w:pStyle w:val="a5"/>
        <w:jc w:val="right"/>
        <w:rPr>
          <w:iCs/>
          <w:sz w:val="22"/>
          <w:szCs w:val="24"/>
        </w:rPr>
      </w:pPr>
      <w:r>
        <w:rPr>
          <w:iCs/>
          <w:sz w:val="22"/>
          <w:szCs w:val="24"/>
        </w:rPr>
        <w:t>«____»___________2024</w:t>
      </w:r>
      <w:r w:rsidRPr="00FC3560">
        <w:rPr>
          <w:iCs/>
          <w:sz w:val="22"/>
          <w:szCs w:val="24"/>
        </w:rPr>
        <w:t xml:space="preserve"> г.</w:t>
      </w:r>
    </w:p>
    <w:p w:rsidR="00BC173C" w:rsidRPr="00FC3560" w:rsidRDefault="00BC173C" w:rsidP="00BC173C">
      <w:pPr>
        <w:pStyle w:val="a5"/>
        <w:jc w:val="right"/>
        <w:rPr>
          <w:iCs/>
          <w:sz w:val="22"/>
          <w:szCs w:val="24"/>
        </w:rPr>
      </w:pPr>
    </w:p>
    <w:p w:rsidR="00BC173C" w:rsidRPr="00FC3560" w:rsidRDefault="00BC173C" w:rsidP="00BC173C">
      <w:pPr>
        <w:pStyle w:val="a5"/>
        <w:jc w:val="right"/>
        <w:rPr>
          <w:iCs/>
          <w:sz w:val="22"/>
          <w:szCs w:val="24"/>
        </w:rPr>
      </w:pPr>
      <w:r w:rsidRPr="00FC3560">
        <w:rPr>
          <w:iCs/>
          <w:sz w:val="22"/>
          <w:szCs w:val="24"/>
        </w:rPr>
        <w:t>Подпись непосредственного руководителя практики</w:t>
      </w:r>
    </w:p>
    <w:p w:rsidR="00BC173C" w:rsidRPr="00EA73C2" w:rsidRDefault="00BC173C" w:rsidP="00BC173C">
      <w:pPr>
        <w:pStyle w:val="a5"/>
        <w:jc w:val="right"/>
        <w:rPr>
          <w:iCs/>
          <w:sz w:val="22"/>
          <w:szCs w:val="24"/>
        </w:rPr>
      </w:pPr>
      <w:r w:rsidRPr="00EA73C2">
        <w:rPr>
          <w:iCs/>
          <w:sz w:val="22"/>
          <w:szCs w:val="24"/>
        </w:rPr>
        <w:t>_______</w:t>
      </w:r>
      <w:r>
        <w:rPr>
          <w:iCs/>
          <w:sz w:val="22"/>
          <w:szCs w:val="24"/>
        </w:rPr>
        <w:t>________________________</w:t>
      </w:r>
      <w:r w:rsidRPr="00EA73C2">
        <w:rPr>
          <w:iCs/>
          <w:sz w:val="22"/>
          <w:szCs w:val="24"/>
        </w:rPr>
        <w:t>________/</w:t>
      </w:r>
      <w:proofErr w:type="spellStart"/>
      <w:r w:rsidR="00C813DD">
        <w:rPr>
          <w:iCs/>
          <w:sz w:val="22"/>
          <w:szCs w:val="24"/>
        </w:rPr>
        <w:t>Кононкова</w:t>
      </w:r>
      <w:proofErr w:type="spellEnd"/>
      <w:r w:rsidR="00F24579">
        <w:rPr>
          <w:iCs/>
          <w:sz w:val="22"/>
          <w:szCs w:val="24"/>
        </w:rPr>
        <w:t xml:space="preserve"> </w:t>
      </w:r>
      <w:r>
        <w:rPr>
          <w:iCs/>
          <w:sz w:val="22"/>
          <w:szCs w:val="24"/>
        </w:rPr>
        <w:t>Г.</w:t>
      </w:r>
      <w:r w:rsidR="00C813DD">
        <w:rPr>
          <w:iCs/>
          <w:sz w:val="22"/>
          <w:szCs w:val="24"/>
        </w:rPr>
        <w:t>Ю.</w:t>
      </w:r>
    </w:p>
    <w:p w:rsidR="00BC173C" w:rsidRDefault="00BC173C" w:rsidP="00BC173C">
      <w:pPr>
        <w:pStyle w:val="a5"/>
        <w:jc w:val="right"/>
        <w:rPr>
          <w:iCs/>
          <w:sz w:val="22"/>
          <w:szCs w:val="24"/>
        </w:rPr>
      </w:pPr>
    </w:p>
    <w:p w:rsidR="00BC173C" w:rsidRDefault="00BC173C" w:rsidP="00BC173C">
      <w:pPr>
        <w:pStyle w:val="a5"/>
        <w:jc w:val="right"/>
        <w:rPr>
          <w:iCs/>
          <w:sz w:val="22"/>
          <w:szCs w:val="24"/>
        </w:rPr>
      </w:pPr>
      <w:r w:rsidRPr="00EA73C2">
        <w:rPr>
          <w:iCs/>
          <w:sz w:val="22"/>
          <w:szCs w:val="24"/>
        </w:rPr>
        <w:t>Подпись общего руководителя практики</w:t>
      </w:r>
    </w:p>
    <w:p w:rsidR="00BC173C" w:rsidRPr="00EA73C2" w:rsidRDefault="00BC173C" w:rsidP="00BC173C">
      <w:pPr>
        <w:pStyle w:val="a5"/>
        <w:jc w:val="right"/>
        <w:rPr>
          <w:iCs/>
          <w:sz w:val="22"/>
          <w:szCs w:val="24"/>
        </w:rPr>
      </w:pPr>
    </w:p>
    <w:p w:rsidR="00BC173C" w:rsidRDefault="00BC173C" w:rsidP="00BC173C">
      <w:pPr>
        <w:pStyle w:val="a5"/>
        <w:jc w:val="right"/>
        <w:rPr>
          <w:iCs/>
          <w:sz w:val="22"/>
          <w:szCs w:val="24"/>
        </w:rPr>
      </w:pPr>
      <w:r>
        <w:rPr>
          <w:iCs/>
          <w:sz w:val="22"/>
          <w:szCs w:val="24"/>
        </w:rPr>
        <w:t>_______________   /</w:t>
      </w:r>
      <w:proofErr w:type="spellStart"/>
      <w:r w:rsidR="00C813DD">
        <w:rPr>
          <w:iCs/>
          <w:sz w:val="22"/>
          <w:szCs w:val="24"/>
        </w:rPr>
        <w:t>Колобятина</w:t>
      </w:r>
      <w:proofErr w:type="spellEnd"/>
      <w:r w:rsidR="00C813DD">
        <w:rPr>
          <w:iCs/>
          <w:sz w:val="22"/>
          <w:szCs w:val="24"/>
        </w:rPr>
        <w:t xml:space="preserve"> А.Н.</w:t>
      </w:r>
    </w:p>
    <w:p w:rsidR="00BC173C" w:rsidRDefault="00BC173C" w:rsidP="00BC173C">
      <w:pPr>
        <w:pStyle w:val="a5"/>
        <w:jc w:val="right"/>
        <w:rPr>
          <w:iCs/>
          <w:sz w:val="22"/>
          <w:szCs w:val="24"/>
        </w:rPr>
      </w:pPr>
    </w:p>
    <w:p w:rsidR="00BC173C" w:rsidRPr="00BC173C" w:rsidRDefault="00BC173C" w:rsidP="00BC173C">
      <w:pPr>
        <w:pStyle w:val="a5"/>
        <w:rPr>
          <w:b/>
          <w:iCs/>
          <w:sz w:val="22"/>
          <w:szCs w:val="24"/>
        </w:rPr>
      </w:pPr>
      <w:r w:rsidRPr="00BC173C">
        <w:rPr>
          <w:b/>
          <w:iCs/>
          <w:sz w:val="22"/>
          <w:szCs w:val="24"/>
        </w:rPr>
        <w:t>М.П.</w:t>
      </w:r>
    </w:p>
    <w:p w:rsidR="00BC173C" w:rsidRDefault="00BC173C"/>
    <w:p w:rsidR="00BC173C" w:rsidRDefault="00BC173C"/>
    <w:p w:rsidR="00B45E52" w:rsidRDefault="00B45E52"/>
    <w:p w:rsidR="00BC173C" w:rsidRPr="00EC4222" w:rsidRDefault="00BC173C" w:rsidP="00BC173C">
      <w:pPr>
        <w:jc w:val="center"/>
        <w:rPr>
          <w:rFonts w:ascii="Times New Roman" w:hAnsi="Times New Roman"/>
          <w:b/>
          <w:sz w:val="32"/>
          <w:szCs w:val="32"/>
        </w:rPr>
      </w:pPr>
      <w:r w:rsidRPr="001833FC">
        <w:rPr>
          <w:rFonts w:ascii="Times New Roman" w:hAnsi="Times New Roman"/>
          <w:b/>
          <w:sz w:val="32"/>
          <w:szCs w:val="32"/>
        </w:rPr>
        <w:lastRenderedPageBreak/>
        <w:t>А</w:t>
      </w:r>
      <w:r>
        <w:rPr>
          <w:rFonts w:ascii="Times New Roman" w:hAnsi="Times New Roman"/>
          <w:b/>
          <w:sz w:val="32"/>
          <w:szCs w:val="32"/>
        </w:rPr>
        <w:t>ттестационный лист преддиплом</w:t>
      </w:r>
      <w:r w:rsidRPr="001833FC">
        <w:rPr>
          <w:rFonts w:ascii="Times New Roman" w:hAnsi="Times New Roman"/>
          <w:b/>
          <w:sz w:val="32"/>
          <w:szCs w:val="32"/>
        </w:rPr>
        <w:t>ной практики</w:t>
      </w: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 xml:space="preserve">Студент </w:t>
      </w:r>
      <w:r>
        <w:rPr>
          <w:rFonts w:ascii="Times New Roman" w:hAnsi="Times New Roman"/>
          <w:sz w:val="28"/>
          <w:szCs w:val="28"/>
        </w:rPr>
        <w:t>(Ф.</w:t>
      </w:r>
      <w:r w:rsidRPr="00EC4222">
        <w:rPr>
          <w:rFonts w:ascii="Times New Roman" w:hAnsi="Times New Roman"/>
          <w:sz w:val="28"/>
          <w:szCs w:val="28"/>
        </w:rPr>
        <w:t xml:space="preserve">И.О.)  </w:t>
      </w:r>
      <w:r w:rsidRPr="00360CC8">
        <w:rPr>
          <w:rFonts w:ascii="Times New Roman" w:hAnsi="Times New Roman"/>
          <w:sz w:val="28"/>
          <w:szCs w:val="28"/>
          <w:u w:val="single"/>
        </w:rPr>
        <w:t xml:space="preserve">ПРИШИВАЛКО СОФИЯ ДМИТРИЕВНА </w:t>
      </w:r>
    </w:p>
    <w:p w:rsidR="00BC173C" w:rsidRPr="00D40448" w:rsidRDefault="00BC173C" w:rsidP="00BC173C">
      <w:pPr>
        <w:spacing w:after="0"/>
        <w:rPr>
          <w:rFonts w:ascii="Times New Roman" w:hAnsi="Times New Roman"/>
          <w:sz w:val="20"/>
          <w:szCs w:val="20"/>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w:t>
      </w:r>
      <w:r w:rsidRPr="00360CC8">
        <w:rPr>
          <w:rFonts w:ascii="Times New Roman" w:hAnsi="Times New Roman"/>
          <w:sz w:val="28"/>
          <w:szCs w:val="28"/>
          <w:u w:val="single"/>
        </w:rPr>
        <w:t>4</w:t>
      </w:r>
      <w:r w:rsidRPr="00EC4222">
        <w:rPr>
          <w:rFonts w:ascii="Times New Roman" w:hAnsi="Times New Roman"/>
          <w:sz w:val="28"/>
          <w:szCs w:val="28"/>
        </w:rPr>
        <w:t>курсе по специальности 31.02.03 «Лабораторная диагности</w:t>
      </w:r>
      <w:r>
        <w:rPr>
          <w:rFonts w:ascii="Times New Roman" w:hAnsi="Times New Roman"/>
          <w:sz w:val="28"/>
          <w:szCs w:val="28"/>
        </w:rPr>
        <w:t>ка»  при прохождении преддиплом</w:t>
      </w:r>
      <w:r w:rsidRPr="00EC4222">
        <w:rPr>
          <w:rFonts w:ascii="Times New Roman" w:hAnsi="Times New Roman"/>
          <w:sz w:val="28"/>
          <w:szCs w:val="28"/>
        </w:rPr>
        <w:t xml:space="preserve">ной практики по </w:t>
      </w:r>
    </w:p>
    <w:p w:rsidR="00BC173C" w:rsidRPr="001833FC" w:rsidRDefault="00BC173C" w:rsidP="00BC173C">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rsidR="00BC173C" w:rsidRPr="00EC4222" w:rsidRDefault="00BC173C" w:rsidP="00BC173C">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С</w:t>
      </w:r>
      <w:r>
        <w:rPr>
          <w:rFonts w:ascii="Times New Roman" w:hAnsi="Times New Roman"/>
          <w:sz w:val="28"/>
          <w:szCs w:val="28"/>
        </w:rPr>
        <w:t xml:space="preserve"> 22 </w:t>
      </w:r>
      <w:r w:rsidRPr="00F24579">
        <w:rPr>
          <w:rFonts w:ascii="Times New Roman" w:hAnsi="Times New Roman"/>
          <w:sz w:val="28"/>
          <w:szCs w:val="28"/>
        </w:rPr>
        <w:t>апреля</w:t>
      </w:r>
      <w:r w:rsidRPr="00360CC8">
        <w:rPr>
          <w:rFonts w:ascii="Times New Roman" w:hAnsi="Times New Roman"/>
          <w:sz w:val="28"/>
          <w:szCs w:val="28"/>
          <w:u w:val="single"/>
        </w:rPr>
        <w:t xml:space="preserve"> </w:t>
      </w:r>
      <w:r>
        <w:rPr>
          <w:rFonts w:ascii="Times New Roman" w:hAnsi="Times New Roman"/>
          <w:sz w:val="28"/>
          <w:szCs w:val="28"/>
        </w:rPr>
        <w:t xml:space="preserve"> 2024 </w:t>
      </w:r>
      <w:r w:rsidRPr="00EC4222">
        <w:rPr>
          <w:rFonts w:ascii="Times New Roman" w:hAnsi="Times New Roman"/>
          <w:sz w:val="28"/>
          <w:szCs w:val="28"/>
        </w:rPr>
        <w:t xml:space="preserve">г. по </w:t>
      </w:r>
      <w:r w:rsidR="00F24579">
        <w:rPr>
          <w:rFonts w:ascii="Times New Roman" w:hAnsi="Times New Roman"/>
          <w:sz w:val="28"/>
          <w:szCs w:val="28"/>
        </w:rPr>
        <w:t>18</w:t>
      </w:r>
      <w:r>
        <w:rPr>
          <w:rFonts w:ascii="Times New Roman" w:hAnsi="Times New Roman"/>
          <w:sz w:val="28"/>
          <w:szCs w:val="28"/>
        </w:rPr>
        <w:t xml:space="preserve"> </w:t>
      </w:r>
      <w:r w:rsidRPr="00F24579">
        <w:rPr>
          <w:rFonts w:ascii="Times New Roman" w:hAnsi="Times New Roman"/>
          <w:sz w:val="28"/>
          <w:szCs w:val="28"/>
        </w:rPr>
        <w:t xml:space="preserve">мая </w:t>
      </w:r>
      <w:r>
        <w:rPr>
          <w:rFonts w:ascii="Times New Roman" w:hAnsi="Times New Roman"/>
          <w:sz w:val="28"/>
          <w:szCs w:val="28"/>
        </w:rPr>
        <w:t xml:space="preserve"> 2024 г.     в объеме </w:t>
      </w:r>
      <w:r w:rsidRPr="00360CC8">
        <w:rPr>
          <w:rFonts w:ascii="Times New Roman" w:hAnsi="Times New Roman"/>
          <w:sz w:val="28"/>
          <w:szCs w:val="28"/>
          <w:u w:val="single"/>
        </w:rPr>
        <w:t xml:space="preserve">144 </w:t>
      </w:r>
      <w:r w:rsidRPr="00EC4222">
        <w:rPr>
          <w:rFonts w:ascii="Times New Roman" w:hAnsi="Times New Roman"/>
          <w:sz w:val="28"/>
          <w:szCs w:val="28"/>
        </w:rPr>
        <w:t>часов</w:t>
      </w: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в организации</w:t>
      </w:r>
      <w:r w:rsidRPr="00770ECD">
        <w:rPr>
          <w:rFonts w:ascii="Times New Roman" w:hAnsi="Times New Roman"/>
          <w:sz w:val="28"/>
          <w:szCs w:val="28"/>
          <w:u w:val="single"/>
        </w:rPr>
        <w:t>КГБУЗ КМКБСМП им. Н. С. Карповича</w:t>
      </w:r>
    </w:p>
    <w:p w:rsidR="00BC173C" w:rsidRPr="00EC4222" w:rsidRDefault="00BC173C" w:rsidP="00BC173C">
      <w:pPr>
        <w:spacing w:after="0"/>
        <w:rPr>
          <w:rFonts w:ascii="Times New Roman" w:hAnsi="Times New Roman"/>
          <w:sz w:val="28"/>
          <w:szCs w:val="28"/>
        </w:rPr>
      </w:pPr>
      <w:r>
        <w:rPr>
          <w:rFonts w:ascii="Times New Roman" w:hAnsi="Times New Roman"/>
          <w:sz w:val="28"/>
          <w:szCs w:val="28"/>
        </w:rPr>
        <w:t xml:space="preserve">освоил общие компетенции </w:t>
      </w:r>
      <w:r w:rsidRPr="00EC4222">
        <w:rPr>
          <w:rFonts w:ascii="Times New Roman" w:hAnsi="Times New Roman"/>
          <w:sz w:val="28"/>
          <w:szCs w:val="28"/>
        </w:rPr>
        <w:t>ОК 1</w:t>
      </w:r>
      <w:r>
        <w:rPr>
          <w:rFonts w:ascii="Times New Roman" w:hAnsi="Times New Roman"/>
          <w:sz w:val="28"/>
          <w:szCs w:val="28"/>
        </w:rPr>
        <w:t>.</w:t>
      </w:r>
      <w:r w:rsidRPr="00EC4222">
        <w:rPr>
          <w:rFonts w:ascii="Times New Roman" w:hAnsi="Times New Roman"/>
          <w:sz w:val="28"/>
          <w:szCs w:val="28"/>
        </w:rPr>
        <w:t xml:space="preserve"> – ОК 14</w:t>
      </w:r>
      <w:r>
        <w:rPr>
          <w:rFonts w:ascii="Times New Roman" w:hAnsi="Times New Roman"/>
          <w:sz w:val="28"/>
          <w:szCs w:val="28"/>
        </w:rPr>
        <w:t>.</w:t>
      </w: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_________________</w:t>
      </w:r>
      <w:r>
        <w:rPr>
          <w:rFonts w:ascii="Times New Roman" w:hAnsi="Times New Roman"/>
          <w:sz w:val="28"/>
          <w:szCs w:val="28"/>
        </w:rPr>
        <w:t>___</w:t>
      </w:r>
      <w:r w:rsidRPr="00EC4222">
        <w:rPr>
          <w:rFonts w:ascii="Times New Roman" w:hAnsi="Times New Roman"/>
          <w:sz w:val="28"/>
          <w:szCs w:val="28"/>
        </w:rPr>
        <w:t>______________________________________________</w:t>
      </w: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 xml:space="preserve"> 4</w:t>
      </w:r>
      <w:r w:rsidRPr="00EC4222">
        <w:rPr>
          <w:rFonts w:ascii="Times New Roman" w:hAnsi="Times New Roman"/>
          <w:sz w:val="28"/>
          <w:szCs w:val="28"/>
        </w:rPr>
        <w:t>.4</w:t>
      </w:r>
    </w:p>
    <w:p w:rsidR="00BC173C" w:rsidRPr="00EC4222" w:rsidRDefault="00BC173C" w:rsidP="00BC173C">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0"/>
        <w:gridCol w:w="1241"/>
      </w:tblGrid>
      <w:tr w:rsidR="00BC173C" w:rsidRPr="00EC4222" w:rsidTr="0018558B">
        <w:tc>
          <w:tcPr>
            <w:tcW w:w="959" w:type="dxa"/>
            <w:shd w:val="clear" w:color="auto" w:fill="auto"/>
          </w:tcPr>
          <w:p w:rsidR="00BC173C" w:rsidRPr="00EC4222" w:rsidRDefault="00BC173C" w:rsidP="0018558B">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rsidR="00BC173C" w:rsidRPr="00EC4222" w:rsidRDefault="00BC173C" w:rsidP="0018558B">
            <w:pPr>
              <w:spacing w:after="0" w:line="240" w:lineRule="auto"/>
              <w:rPr>
                <w:rFonts w:ascii="Times New Roman" w:hAnsi="Times New Roman"/>
                <w:sz w:val="28"/>
                <w:szCs w:val="28"/>
              </w:rPr>
            </w:pPr>
            <w:r>
              <w:rPr>
                <w:rFonts w:ascii="Times New Roman" w:hAnsi="Times New Roman"/>
                <w:sz w:val="28"/>
                <w:szCs w:val="28"/>
              </w:rPr>
              <w:t>Этапы  аттестации преддиплом</w:t>
            </w:r>
            <w:r w:rsidRPr="00EC4222">
              <w:rPr>
                <w:rFonts w:ascii="Times New Roman" w:hAnsi="Times New Roman"/>
                <w:sz w:val="28"/>
                <w:szCs w:val="28"/>
              </w:rPr>
              <w:t>ной практики</w:t>
            </w:r>
          </w:p>
        </w:tc>
        <w:tc>
          <w:tcPr>
            <w:tcW w:w="1241" w:type="dxa"/>
            <w:shd w:val="clear" w:color="auto" w:fill="auto"/>
          </w:tcPr>
          <w:p w:rsidR="00BC173C" w:rsidRDefault="00BC173C" w:rsidP="0018558B">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rsidR="00BC173C" w:rsidRPr="00EC4222" w:rsidRDefault="00BC173C" w:rsidP="0018558B">
            <w:pPr>
              <w:spacing w:after="0" w:line="240" w:lineRule="auto"/>
              <w:rPr>
                <w:rFonts w:ascii="Times New Roman" w:hAnsi="Times New Roman"/>
                <w:sz w:val="28"/>
                <w:szCs w:val="28"/>
              </w:rPr>
            </w:pPr>
          </w:p>
        </w:tc>
      </w:tr>
      <w:tr w:rsidR="00BC173C" w:rsidRPr="00EC4222" w:rsidTr="0018558B">
        <w:tc>
          <w:tcPr>
            <w:tcW w:w="959" w:type="dxa"/>
            <w:shd w:val="clear" w:color="auto" w:fill="auto"/>
          </w:tcPr>
          <w:p w:rsidR="00BC173C" w:rsidRPr="00EC4222" w:rsidRDefault="00BC173C" w:rsidP="00BC173C">
            <w:pPr>
              <w:numPr>
                <w:ilvl w:val="0"/>
                <w:numId w:val="2"/>
              </w:numPr>
              <w:spacing w:after="0" w:line="240" w:lineRule="auto"/>
              <w:contextualSpacing/>
              <w:rPr>
                <w:rFonts w:ascii="Times New Roman" w:hAnsi="Times New Roman"/>
                <w:sz w:val="28"/>
                <w:szCs w:val="28"/>
              </w:rPr>
            </w:pPr>
          </w:p>
        </w:tc>
        <w:tc>
          <w:tcPr>
            <w:tcW w:w="7370" w:type="dxa"/>
            <w:shd w:val="clear" w:color="auto" w:fill="auto"/>
          </w:tcPr>
          <w:p w:rsidR="00BC173C" w:rsidRPr="00EC4222" w:rsidRDefault="00BC173C" w:rsidP="0018558B">
            <w:pPr>
              <w:spacing w:after="0" w:line="240" w:lineRule="auto"/>
              <w:rPr>
                <w:rFonts w:ascii="Times New Roman" w:hAnsi="Times New Roman"/>
                <w:sz w:val="28"/>
                <w:szCs w:val="28"/>
              </w:rPr>
            </w:pPr>
            <w:r w:rsidRPr="00EC4222">
              <w:rPr>
                <w:rFonts w:ascii="Times New Roman" w:hAnsi="Times New Roman"/>
                <w:sz w:val="28"/>
                <w:szCs w:val="28"/>
              </w:rPr>
              <w:t>Оценка общего ру</w:t>
            </w:r>
            <w:r>
              <w:rPr>
                <w:rFonts w:ascii="Times New Roman" w:hAnsi="Times New Roman"/>
                <w:sz w:val="28"/>
                <w:szCs w:val="28"/>
              </w:rPr>
              <w:t>ководителя  преддиплом</w:t>
            </w:r>
            <w:r w:rsidRPr="00EC4222">
              <w:rPr>
                <w:rFonts w:ascii="Times New Roman" w:hAnsi="Times New Roman"/>
                <w:sz w:val="28"/>
                <w:szCs w:val="28"/>
              </w:rPr>
              <w:t>ной практики</w:t>
            </w:r>
          </w:p>
        </w:tc>
        <w:tc>
          <w:tcPr>
            <w:tcW w:w="1241" w:type="dxa"/>
            <w:shd w:val="clear" w:color="auto" w:fill="auto"/>
          </w:tcPr>
          <w:p w:rsidR="00BC173C" w:rsidRPr="00EC4222" w:rsidRDefault="00BC173C" w:rsidP="0018558B">
            <w:pPr>
              <w:spacing w:after="0" w:line="240" w:lineRule="auto"/>
              <w:rPr>
                <w:rFonts w:ascii="Times New Roman" w:hAnsi="Times New Roman"/>
                <w:sz w:val="28"/>
                <w:szCs w:val="28"/>
              </w:rPr>
            </w:pPr>
          </w:p>
        </w:tc>
      </w:tr>
      <w:tr w:rsidR="00BC173C" w:rsidRPr="00EC4222" w:rsidTr="0018558B">
        <w:tc>
          <w:tcPr>
            <w:tcW w:w="959" w:type="dxa"/>
            <w:shd w:val="clear" w:color="auto" w:fill="auto"/>
          </w:tcPr>
          <w:p w:rsidR="00BC173C" w:rsidRPr="00EC4222" w:rsidRDefault="00BC173C" w:rsidP="00BC173C">
            <w:pPr>
              <w:numPr>
                <w:ilvl w:val="0"/>
                <w:numId w:val="2"/>
              </w:numPr>
              <w:spacing w:after="0" w:line="240" w:lineRule="auto"/>
              <w:contextualSpacing/>
              <w:rPr>
                <w:rFonts w:ascii="Times New Roman" w:hAnsi="Times New Roman"/>
                <w:sz w:val="28"/>
                <w:szCs w:val="28"/>
              </w:rPr>
            </w:pPr>
          </w:p>
        </w:tc>
        <w:tc>
          <w:tcPr>
            <w:tcW w:w="7370" w:type="dxa"/>
            <w:shd w:val="clear" w:color="auto" w:fill="auto"/>
          </w:tcPr>
          <w:p w:rsidR="00BC173C" w:rsidRPr="00EC4222" w:rsidRDefault="00BC173C" w:rsidP="0018558B">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BC173C" w:rsidRPr="00EC4222" w:rsidRDefault="00BC173C" w:rsidP="0018558B">
            <w:pPr>
              <w:spacing w:after="0" w:line="240" w:lineRule="auto"/>
              <w:rPr>
                <w:rFonts w:ascii="Times New Roman" w:hAnsi="Times New Roman"/>
                <w:sz w:val="28"/>
                <w:szCs w:val="28"/>
              </w:rPr>
            </w:pPr>
          </w:p>
        </w:tc>
      </w:tr>
      <w:tr w:rsidR="00BC173C" w:rsidRPr="00EC4222" w:rsidTr="0018558B">
        <w:tc>
          <w:tcPr>
            <w:tcW w:w="959" w:type="dxa"/>
            <w:shd w:val="clear" w:color="auto" w:fill="auto"/>
          </w:tcPr>
          <w:p w:rsidR="00BC173C" w:rsidRPr="00EC4222" w:rsidRDefault="00BC173C" w:rsidP="00BC173C">
            <w:pPr>
              <w:numPr>
                <w:ilvl w:val="0"/>
                <w:numId w:val="2"/>
              </w:numPr>
              <w:spacing w:after="0" w:line="240" w:lineRule="auto"/>
              <w:contextualSpacing/>
              <w:rPr>
                <w:rFonts w:ascii="Times New Roman" w:hAnsi="Times New Roman"/>
                <w:sz w:val="28"/>
                <w:szCs w:val="28"/>
              </w:rPr>
            </w:pPr>
          </w:p>
        </w:tc>
        <w:tc>
          <w:tcPr>
            <w:tcW w:w="7370" w:type="dxa"/>
            <w:shd w:val="clear" w:color="auto" w:fill="auto"/>
          </w:tcPr>
          <w:p w:rsidR="00BC173C" w:rsidRPr="00EC4222" w:rsidRDefault="00BC173C" w:rsidP="0018558B">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BC173C" w:rsidRPr="00EC4222" w:rsidRDefault="00BC173C" w:rsidP="0018558B">
            <w:pPr>
              <w:spacing w:after="0" w:line="240" w:lineRule="auto"/>
              <w:rPr>
                <w:rFonts w:ascii="Times New Roman" w:hAnsi="Times New Roman"/>
                <w:sz w:val="28"/>
                <w:szCs w:val="28"/>
              </w:rPr>
            </w:pPr>
          </w:p>
        </w:tc>
      </w:tr>
      <w:tr w:rsidR="00BC173C" w:rsidRPr="00EC4222" w:rsidTr="0018558B">
        <w:tc>
          <w:tcPr>
            <w:tcW w:w="959" w:type="dxa"/>
            <w:shd w:val="clear" w:color="auto" w:fill="auto"/>
          </w:tcPr>
          <w:p w:rsidR="00BC173C" w:rsidRPr="00EC4222" w:rsidRDefault="00BC173C" w:rsidP="00BC173C">
            <w:pPr>
              <w:numPr>
                <w:ilvl w:val="0"/>
                <w:numId w:val="2"/>
              </w:numPr>
              <w:spacing w:after="0" w:line="240" w:lineRule="auto"/>
              <w:contextualSpacing/>
              <w:rPr>
                <w:rFonts w:ascii="Times New Roman" w:hAnsi="Times New Roman"/>
                <w:sz w:val="28"/>
                <w:szCs w:val="28"/>
              </w:rPr>
            </w:pPr>
          </w:p>
        </w:tc>
        <w:tc>
          <w:tcPr>
            <w:tcW w:w="7370" w:type="dxa"/>
            <w:shd w:val="clear" w:color="auto" w:fill="auto"/>
          </w:tcPr>
          <w:p w:rsidR="00BC173C" w:rsidRPr="00EC4222" w:rsidRDefault="00BC173C" w:rsidP="0018558B">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rsidR="00BC173C" w:rsidRPr="00EC4222" w:rsidRDefault="00BC173C" w:rsidP="0018558B">
            <w:pPr>
              <w:spacing w:after="0" w:line="240" w:lineRule="auto"/>
              <w:rPr>
                <w:rFonts w:ascii="Times New Roman" w:hAnsi="Times New Roman"/>
                <w:sz w:val="28"/>
                <w:szCs w:val="28"/>
              </w:rPr>
            </w:pPr>
          </w:p>
        </w:tc>
      </w:tr>
      <w:tr w:rsidR="00BC173C" w:rsidRPr="00EC4222" w:rsidTr="0018558B">
        <w:tc>
          <w:tcPr>
            <w:tcW w:w="959" w:type="dxa"/>
            <w:shd w:val="clear" w:color="auto" w:fill="auto"/>
          </w:tcPr>
          <w:p w:rsidR="00BC173C" w:rsidRPr="005928A7" w:rsidRDefault="00BC173C" w:rsidP="00BC173C">
            <w:pPr>
              <w:numPr>
                <w:ilvl w:val="0"/>
                <w:numId w:val="2"/>
              </w:numPr>
              <w:spacing w:after="0" w:line="240" w:lineRule="auto"/>
              <w:contextualSpacing/>
              <w:rPr>
                <w:rFonts w:ascii="Times New Roman" w:hAnsi="Times New Roman"/>
                <w:sz w:val="28"/>
                <w:szCs w:val="28"/>
              </w:rPr>
            </w:pPr>
          </w:p>
        </w:tc>
        <w:tc>
          <w:tcPr>
            <w:tcW w:w="7370" w:type="dxa"/>
            <w:shd w:val="clear" w:color="auto" w:fill="auto"/>
          </w:tcPr>
          <w:p w:rsidR="00BC173C" w:rsidRPr="005928A7" w:rsidRDefault="00BC173C" w:rsidP="0018558B">
            <w:pPr>
              <w:spacing w:after="0" w:line="240" w:lineRule="auto"/>
              <w:rPr>
                <w:rFonts w:ascii="Times New Roman" w:hAnsi="Times New Roman"/>
                <w:b/>
                <w:sz w:val="28"/>
                <w:szCs w:val="28"/>
              </w:rPr>
            </w:pPr>
            <w:r>
              <w:rPr>
                <w:rFonts w:ascii="Times New Roman" w:hAnsi="Times New Roman"/>
                <w:b/>
                <w:sz w:val="28"/>
                <w:szCs w:val="28"/>
              </w:rPr>
              <w:t>Итоговая оценка по преддиплом</w:t>
            </w:r>
            <w:r w:rsidRPr="005928A7">
              <w:rPr>
                <w:rFonts w:ascii="Times New Roman" w:hAnsi="Times New Roman"/>
                <w:b/>
                <w:sz w:val="28"/>
                <w:szCs w:val="28"/>
              </w:rPr>
              <w:t>ной практике</w:t>
            </w:r>
          </w:p>
        </w:tc>
        <w:tc>
          <w:tcPr>
            <w:tcW w:w="1241" w:type="dxa"/>
            <w:shd w:val="clear" w:color="auto" w:fill="auto"/>
          </w:tcPr>
          <w:p w:rsidR="00BC173C" w:rsidRPr="00EC4222" w:rsidRDefault="00BC173C" w:rsidP="0018558B">
            <w:pPr>
              <w:spacing w:after="0" w:line="240" w:lineRule="auto"/>
              <w:rPr>
                <w:rFonts w:ascii="Times New Roman" w:hAnsi="Times New Roman"/>
                <w:sz w:val="28"/>
                <w:szCs w:val="28"/>
              </w:rPr>
            </w:pPr>
          </w:p>
        </w:tc>
      </w:tr>
    </w:tbl>
    <w:p w:rsidR="00BC173C" w:rsidRPr="00EC4222" w:rsidRDefault="00BC173C" w:rsidP="00BC173C">
      <w:pPr>
        <w:spacing w:after="0"/>
        <w:rPr>
          <w:rFonts w:ascii="Times New Roman" w:hAnsi="Times New Roman"/>
          <w:sz w:val="28"/>
          <w:szCs w:val="28"/>
        </w:rPr>
      </w:pP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 xml:space="preserve">Дата                 _______________Ф.И.О. </w:t>
      </w:r>
      <w:proofErr w:type="spellStart"/>
      <w:r w:rsidR="00C813DD">
        <w:rPr>
          <w:rFonts w:ascii="Times New Roman" w:hAnsi="Times New Roman"/>
          <w:sz w:val="28"/>
          <w:szCs w:val="28"/>
          <w:u w:val="single"/>
        </w:rPr>
        <w:t>Колобятина</w:t>
      </w:r>
      <w:proofErr w:type="spellEnd"/>
      <w:r w:rsidR="00C813DD">
        <w:rPr>
          <w:rFonts w:ascii="Times New Roman" w:hAnsi="Times New Roman"/>
          <w:sz w:val="28"/>
          <w:szCs w:val="28"/>
          <w:u w:val="single"/>
        </w:rPr>
        <w:t xml:space="preserve"> А.Н.</w:t>
      </w:r>
    </w:p>
    <w:p w:rsidR="00BC173C" w:rsidRPr="00EC4222" w:rsidRDefault="00BC173C" w:rsidP="00BC173C">
      <w:pPr>
        <w:spacing w:after="0"/>
        <w:rPr>
          <w:rFonts w:ascii="Times New Roman" w:hAnsi="Times New Roman"/>
          <w:sz w:val="20"/>
          <w:szCs w:val="20"/>
        </w:rPr>
      </w:pPr>
      <w:r w:rsidRPr="00EC4222">
        <w:rPr>
          <w:rFonts w:ascii="Times New Roman" w:hAnsi="Times New Roman"/>
          <w:sz w:val="20"/>
          <w:szCs w:val="20"/>
        </w:rPr>
        <w:t>(подпись о</w:t>
      </w:r>
      <w:r>
        <w:rPr>
          <w:rFonts w:ascii="Times New Roman" w:hAnsi="Times New Roman"/>
          <w:sz w:val="20"/>
          <w:szCs w:val="20"/>
        </w:rPr>
        <w:t>бщего руководителя</w:t>
      </w:r>
      <w:r w:rsidRPr="00EC4222">
        <w:rPr>
          <w:rFonts w:ascii="Times New Roman" w:hAnsi="Times New Roman"/>
          <w:sz w:val="20"/>
          <w:szCs w:val="20"/>
        </w:rPr>
        <w:t>практики  от  организации)</w:t>
      </w:r>
    </w:p>
    <w:p w:rsidR="00BC173C" w:rsidRDefault="00BC173C" w:rsidP="00BC173C">
      <w:pPr>
        <w:spacing w:after="0"/>
        <w:rPr>
          <w:rFonts w:ascii="Times New Roman" w:hAnsi="Times New Roman"/>
          <w:sz w:val="20"/>
          <w:szCs w:val="20"/>
        </w:rPr>
      </w:pPr>
    </w:p>
    <w:p w:rsidR="00BC173C" w:rsidRPr="00BD48F3" w:rsidRDefault="00BC173C" w:rsidP="00BC173C">
      <w:pPr>
        <w:spacing w:after="0"/>
        <w:rPr>
          <w:rFonts w:ascii="Times New Roman" w:hAnsi="Times New Roman"/>
          <w:b/>
          <w:sz w:val="20"/>
          <w:szCs w:val="20"/>
        </w:rPr>
      </w:pPr>
    </w:p>
    <w:p w:rsidR="00BC173C" w:rsidRPr="00BD48F3" w:rsidRDefault="00BC173C" w:rsidP="00BC173C">
      <w:pPr>
        <w:spacing w:after="0"/>
        <w:rPr>
          <w:rFonts w:ascii="Times New Roman" w:hAnsi="Times New Roman"/>
          <w:b/>
          <w:sz w:val="20"/>
          <w:szCs w:val="20"/>
        </w:rPr>
      </w:pPr>
      <w:r w:rsidRPr="00BD48F3">
        <w:rPr>
          <w:rFonts w:ascii="Times New Roman" w:hAnsi="Times New Roman"/>
          <w:b/>
          <w:sz w:val="20"/>
          <w:szCs w:val="20"/>
        </w:rPr>
        <w:t>МП организации</w:t>
      </w:r>
    </w:p>
    <w:p w:rsidR="00BC173C" w:rsidRPr="00EC4222" w:rsidRDefault="00BC173C" w:rsidP="00BC173C">
      <w:pPr>
        <w:spacing w:after="0"/>
        <w:rPr>
          <w:rFonts w:ascii="Times New Roman" w:hAnsi="Times New Roman"/>
          <w:sz w:val="28"/>
          <w:szCs w:val="28"/>
        </w:rPr>
      </w:pPr>
    </w:p>
    <w:p w:rsidR="00BC173C" w:rsidRPr="00EC4222" w:rsidRDefault="00BC173C" w:rsidP="00BC173C">
      <w:pPr>
        <w:spacing w:after="0"/>
        <w:rPr>
          <w:rFonts w:ascii="Times New Roman" w:hAnsi="Times New Roman"/>
          <w:sz w:val="28"/>
          <w:szCs w:val="28"/>
        </w:rPr>
      </w:pPr>
    </w:p>
    <w:p w:rsidR="00BC173C" w:rsidRPr="00EC4222" w:rsidRDefault="00BC173C" w:rsidP="00BC173C">
      <w:pPr>
        <w:spacing w:after="0"/>
        <w:rPr>
          <w:rFonts w:ascii="Times New Roman" w:hAnsi="Times New Roman"/>
          <w:sz w:val="28"/>
          <w:szCs w:val="28"/>
        </w:rPr>
      </w:pPr>
      <w:r w:rsidRPr="00EC4222">
        <w:rPr>
          <w:rFonts w:ascii="Times New Roman" w:hAnsi="Times New Roman"/>
          <w:sz w:val="28"/>
          <w:szCs w:val="28"/>
        </w:rPr>
        <w:t xml:space="preserve">Дата  </w:t>
      </w:r>
      <w:r w:rsidRPr="00D40448">
        <w:rPr>
          <w:rFonts w:ascii="Times New Roman" w:hAnsi="Times New Roman"/>
          <w:sz w:val="24"/>
          <w:szCs w:val="24"/>
        </w:rPr>
        <w:t>методический руководитель</w:t>
      </w:r>
      <w:r>
        <w:rPr>
          <w:rFonts w:ascii="Times New Roman" w:hAnsi="Times New Roman"/>
          <w:sz w:val="28"/>
          <w:szCs w:val="28"/>
        </w:rPr>
        <w:t xml:space="preserve"> ________  Ф.И.О.   </w:t>
      </w:r>
      <w:proofErr w:type="spellStart"/>
      <w:r w:rsidRPr="0015791A">
        <w:rPr>
          <w:rFonts w:ascii="Times New Roman" w:hAnsi="Times New Roman"/>
          <w:sz w:val="28"/>
          <w:szCs w:val="28"/>
          <w:u w:val="single"/>
        </w:rPr>
        <w:t>Чуфтаева</w:t>
      </w:r>
      <w:proofErr w:type="spellEnd"/>
      <w:r w:rsidRPr="0015791A">
        <w:rPr>
          <w:rFonts w:ascii="Times New Roman" w:hAnsi="Times New Roman"/>
          <w:sz w:val="28"/>
          <w:szCs w:val="28"/>
          <w:u w:val="single"/>
        </w:rPr>
        <w:t xml:space="preserve"> И.А</w:t>
      </w:r>
    </w:p>
    <w:p w:rsidR="00BC173C" w:rsidRPr="0015791A" w:rsidRDefault="00BC173C" w:rsidP="00BC173C">
      <w:pPr>
        <w:spacing w:after="0"/>
        <w:rPr>
          <w:rFonts w:ascii="Times New Roman" w:hAnsi="Times New Roman"/>
        </w:rPr>
      </w:pPr>
      <w:r w:rsidRPr="0015791A">
        <w:rPr>
          <w:rFonts w:ascii="Times New Roman" w:hAnsi="Times New Roman"/>
        </w:rPr>
        <w:t xml:space="preserve"> (подпись)</w:t>
      </w:r>
    </w:p>
    <w:p w:rsidR="00BC173C" w:rsidRDefault="00BC173C" w:rsidP="00BC173C">
      <w:pPr>
        <w:spacing w:after="0"/>
        <w:rPr>
          <w:rFonts w:ascii="Times New Roman" w:hAnsi="Times New Roman"/>
          <w:sz w:val="20"/>
          <w:szCs w:val="20"/>
        </w:rPr>
      </w:pPr>
    </w:p>
    <w:p w:rsidR="00BC173C" w:rsidRPr="00BD48F3" w:rsidRDefault="00BC173C" w:rsidP="00BC173C">
      <w:pPr>
        <w:spacing w:after="0"/>
        <w:rPr>
          <w:rFonts w:ascii="Times New Roman" w:hAnsi="Times New Roman"/>
          <w:b/>
          <w:sz w:val="20"/>
          <w:szCs w:val="20"/>
        </w:rPr>
      </w:pPr>
      <w:r w:rsidRPr="00BD48F3">
        <w:rPr>
          <w:rFonts w:ascii="Times New Roman" w:hAnsi="Times New Roman"/>
          <w:b/>
          <w:sz w:val="20"/>
          <w:szCs w:val="20"/>
        </w:rPr>
        <w:t>МП учебного отдела</w:t>
      </w:r>
    </w:p>
    <w:p w:rsidR="00BC173C" w:rsidRDefault="00BC173C"/>
    <w:p w:rsidR="00BC173C" w:rsidRDefault="00BC173C"/>
    <w:p w:rsidR="00BC173C" w:rsidRDefault="00BC173C"/>
    <w:p w:rsidR="00BC173C" w:rsidRDefault="00BC173C"/>
    <w:p w:rsidR="00B45E52" w:rsidRDefault="00B45E52"/>
    <w:p w:rsidR="00B45E52" w:rsidRDefault="00B45E52"/>
    <w:p w:rsidR="00BC173C" w:rsidRDefault="00BC173C" w:rsidP="00BC173C">
      <w:pPr>
        <w:spacing w:after="0" w:line="240" w:lineRule="auto"/>
        <w:jc w:val="center"/>
        <w:rPr>
          <w:rFonts w:ascii="Times New Roman" w:hAnsi="Times New Roman"/>
          <w:b/>
          <w:sz w:val="28"/>
          <w:szCs w:val="28"/>
        </w:rPr>
      </w:pPr>
      <w:r w:rsidRPr="00CE1202">
        <w:rPr>
          <w:rFonts w:ascii="Times New Roman" w:hAnsi="Times New Roman"/>
          <w:b/>
          <w:sz w:val="28"/>
          <w:szCs w:val="28"/>
        </w:rPr>
        <w:lastRenderedPageBreak/>
        <w:t>ИНС</w:t>
      </w:r>
      <w:r>
        <w:rPr>
          <w:rFonts w:ascii="Times New Roman" w:hAnsi="Times New Roman"/>
          <w:b/>
          <w:sz w:val="28"/>
          <w:szCs w:val="28"/>
        </w:rPr>
        <w:t>ТРУКТАЖ ПО ТЕХНИКЕ БЕЗОПАСНОСТИ</w:t>
      </w:r>
    </w:p>
    <w:p w:rsidR="00BC173C" w:rsidRPr="00CE1202" w:rsidRDefault="00BC173C" w:rsidP="00BC173C">
      <w:pPr>
        <w:spacing w:after="0" w:line="360" w:lineRule="auto"/>
        <w:ind w:firstLine="709"/>
        <w:jc w:val="center"/>
        <w:rPr>
          <w:rFonts w:ascii="Times New Roman" w:hAnsi="Times New Roman"/>
          <w:b/>
          <w:sz w:val="28"/>
          <w:szCs w:val="28"/>
        </w:rPr>
      </w:pPr>
    </w:p>
    <w:p w:rsidR="00BC173C" w:rsidRPr="00CE1202" w:rsidRDefault="00BC173C" w:rsidP="00BC173C">
      <w:pPr>
        <w:pStyle w:val="a7"/>
        <w:spacing w:line="360" w:lineRule="auto"/>
        <w:ind w:left="0" w:firstLine="709"/>
        <w:jc w:val="both"/>
        <w:rPr>
          <w:sz w:val="28"/>
          <w:szCs w:val="28"/>
        </w:rPr>
      </w:pPr>
      <w:r w:rsidRPr="00CE1202">
        <w:rPr>
          <w:sz w:val="28"/>
          <w:szCs w:val="28"/>
        </w:rPr>
        <w:t>При работе в бактериологической лаборатории необходимо соблюдать следующие правила техники безопасности:</w:t>
      </w:r>
    </w:p>
    <w:p w:rsidR="00BC173C" w:rsidRPr="00CE1202" w:rsidRDefault="00BC173C" w:rsidP="00BC173C">
      <w:pPr>
        <w:pStyle w:val="a7"/>
        <w:numPr>
          <w:ilvl w:val="0"/>
          <w:numId w:val="3"/>
        </w:numPr>
        <w:spacing w:line="360" w:lineRule="auto"/>
        <w:ind w:left="0" w:firstLine="709"/>
        <w:jc w:val="both"/>
        <w:rPr>
          <w:sz w:val="28"/>
          <w:szCs w:val="28"/>
        </w:rPr>
      </w:pPr>
      <w:r w:rsidRPr="00CE1202">
        <w:rPr>
          <w:sz w:val="28"/>
          <w:szCs w:val="28"/>
        </w:rPr>
        <w:t xml:space="preserve"> Перед началом работы при входе в заразную зону необходимо надет</w:t>
      </w:r>
      <w:r>
        <w:rPr>
          <w:sz w:val="28"/>
          <w:szCs w:val="28"/>
        </w:rPr>
        <w:t>ь СИЗ (одноразовый комбинезон</w:t>
      </w:r>
      <w:r w:rsidRPr="00CE1202">
        <w:rPr>
          <w:sz w:val="28"/>
          <w:szCs w:val="28"/>
        </w:rPr>
        <w:t xml:space="preserve"> халат, шапочку, бахилы, перчатки, маску, экран), после окончания работы снимается СИЗ, погружается в емкость для обеззараживания. Персонал принимает душ, надевает чистую одежду и выходит в «чистую» зону.</w:t>
      </w:r>
    </w:p>
    <w:p w:rsidR="00BC173C" w:rsidRPr="00CE1202" w:rsidRDefault="00BC173C" w:rsidP="00BC173C">
      <w:pPr>
        <w:pStyle w:val="a7"/>
        <w:numPr>
          <w:ilvl w:val="0"/>
          <w:numId w:val="3"/>
        </w:numPr>
        <w:spacing w:line="360" w:lineRule="auto"/>
        <w:ind w:left="0" w:firstLine="709"/>
        <w:jc w:val="both"/>
        <w:rPr>
          <w:sz w:val="28"/>
          <w:szCs w:val="28"/>
        </w:rPr>
      </w:pPr>
      <w:r w:rsidRPr="00CE1202">
        <w:rPr>
          <w:sz w:val="28"/>
          <w:szCs w:val="28"/>
        </w:rPr>
        <w:t>Поверхность рабочих столов в конце каждого рабочего дня подвергается дезинфекции, а в случае загрязнения биологическим материалом – немедленно.</w:t>
      </w:r>
    </w:p>
    <w:p w:rsidR="00BC173C" w:rsidRPr="00CE1202" w:rsidRDefault="00BC173C" w:rsidP="00BC173C">
      <w:pPr>
        <w:pStyle w:val="a7"/>
        <w:numPr>
          <w:ilvl w:val="0"/>
          <w:numId w:val="3"/>
        </w:numPr>
        <w:spacing w:line="360" w:lineRule="auto"/>
        <w:ind w:left="0" w:firstLine="709"/>
        <w:jc w:val="both"/>
        <w:rPr>
          <w:sz w:val="28"/>
          <w:szCs w:val="28"/>
        </w:rPr>
      </w:pPr>
      <w:r w:rsidRPr="00CE1202">
        <w:rPr>
          <w:sz w:val="28"/>
          <w:szCs w:val="28"/>
        </w:rPr>
        <w:t>Запрещается есть, пить, курить и пользоваться косметикой на рабочем месте.</w:t>
      </w:r>
    </w:p>
    <w:p w:rsidR="00BC173C" w:rsidRPr="00CE1202" w:rsidRDefault="00BC173C" w:rsidP="00BC173C">
      <w:pPr>
        <w:pStyle w:val="a7"/>
        <w:numPr>
          <w:ilvl w:val="0"/>
          <w:numId w:val="3"/>
        </w:numPr>
        <w:spacing w:line="360" w:lineRule="auto"/>
        <w:ind w:left="0" w:firstLine="709"/>
        <w:jc w:val="both"/>
        <w:rPr>
          <w:sz w:val="28"/>
          <w:szCs w:val="28"/>
        </w:rPr>
      </w:pPr>
      <w:r w:rsidRPr="00CE1202">
        <w:rPr>
          <w:sz w:val="28"/>
          <w:szCs w:val="28"/>
        </w:rPr>
        <w:t>При обнаружении неисправности в процессе эксплуатации электромедицинской аппаратуры немедленно отключить неисправный аппарат от сети, сделать надпись в журнале технического обслуживания, доложить об этом заведующему отделением.</w:t>
      </w:r>
    </w:p>
    <w:p w:rsidR="00BC173C" w:rsidRPr="00CE1202" w:rsidRDefault="00BC173C" w:rsidP="00BC173C">
      <w:pPr>
        <w:pStyle w:val="a7"/>
        <w:numPr>
          <w:ilvl w:val="0"/>
          <w:numId w:val="3"/>
        </w:numPr>
        <w:spacing w:line="360" w:lineRule="auto"/>
        <w:ind w:left="0" w:firstLine="709"/>
        <w:jc w:val="both"/>
        <w:rPr>
          <w:sz w:val="28"/>
          <w:szCs w:val="28"/>
        </w:rPr>
      </w:pPr>
      <w:r w:rsidRPr="00CE1202">
        <w:rPr>
          <w:sz w:val="28"/>
          <w:szCs w:val="28"/>
        </w:rPr>
        <w:t>До начала работы помещение лаборатории следует убирать влажным способом.</w:t>
      </w:r>
    </w:p>
    <w:p w:rsidR="00BC173C" w:rsidRPr="00E646B5" w:rsidRDefault="00BC173C" w:rsidP="00BC173C">
      <w:pPr>
        <w:pStyle w:val="a7"/>
        <w:numPr>
          <w:ilvl w:val="0"/>
          <w:numId w:val="3"/>
        </w:numPr>
        <w:spacing w:line="360" w:lineRule="auto"/>
        <w:ind w:left="0" w:firstLine="709"/>
        <w:jc w:val="both"/>
        <w:rPr>
          <w:sz w:val="28"/>
          <w:szCs w:val="28"/>
        </w:rPr>
      </w:pPr>
      <w:r w:rsidRPr="00CE1202">
        <w:rPr>
          <w:sz w:val="28"/>
          <w:szCs w:val="28"/>
        </w:rPr>
        <w:t>По окончании работы персонал лаборатории обязан произвести дезинфекцию рабочего стола и рук. В конце рабочего дня производится влажная уборка всего помещения лаборатории.</w:t>
      </w:r>
    </w:p>
    <w:p w:rsidR="00BC173C" w:rsidRPr="00CE1202" w:rsidRDefault="00BC173C" w:rsidP="00BC173C">
      <w:pPr>
        <w:keepNext/>
        <w:spacing w:after="0" w:line="240" w:lineRule="auto"/>
        <w:jc w:val="both"/>
        <w:outlineLvl w:val="1"/>
        <w:rPr>
          <w:rFonts w:ascii="Times New Roman" w:eastAsia="Times New Roman" w:hAnsi="Times New Roman" w:cs="Times New Roman"/>
          <w:sz w:val="28"/>
          <w:szCs w:val="28"/>
        </w:rPr>
      </w:pPr>
      <w:r w:rsidRPr="00CE1202">
        <w:rPr>
          <w:rFonts w:ascii="Times New Roman" w:eastAsia="Times New Roman" w:hAnsi="Times New Roman" w:cs="Times New Roman"/>
          <w:sz w:val="28"/>
          <w:szCs w:val="28"/>
        </w:rPr>
        <w:t>Подпись общего руководителя___________</w:t>
      </w:r>
    </w:p>
    <w:p w:rsidR="00BC173C" w:rsidRPr="00CE1202" w:rsidRDefault="00BC173C" w:rsidP="00BC173C">
      <w:pPr>
        <w:keepNext/>
        <w:spacing w:after="0" w:line="240" w:lineRule="auto"/>
        <w:jc w:val="both"/>
        <w:outlineLvl w:val="1"/>
        <w:rPr>
          <w:rFonts w:ascii="Times New Roman" w:eastAsia="Times New Roman" w:hAnsi="Times New Roman" w:cs="Times New Roman"/>
          <w:sz w:val="28"/>
          <w:szCs w:val="28"/>
        </w:rPr>
      </w:pPr>
    </w:p>
    <w:p w:rsidR="00BC173C" w:rsidRPr="00CE1202" w:rsidRDefault="00BC173C" w:rsidP="00BC173C">
      <w:pPr>
        <w:keepNext/>
        <w:spacing w:after="0" w:line="240" w:lineRule="auto"/>
        <w:jc w:val="both"/>
        <w:outlineLvl w:val="1"/>
        <w:rPr>
          <w:rFonts w:ascii="Times New Roman" w:eastAsia="Times New Roman" w:hAnsi="Times New Roman" w:cs="Times New Roman"/>
          <w:sz w:val="28"/>
          <w:szCs w:val="28"/>
        </w:rPr>
      </w:pPr>
      <w:r w:rsidRPr="00CE1202">
        <w:rPr>
          <w:rFonts w:ascii="Times New Roman" w:eastAsia="Times New Roman" w:hAnsi="Times New Roman" w:cs="Times New Roman"/>
          <w:sz w:val="28"/>
          <w:szCs w:val="28"/>
        </w:rPr>
        <w:t>Подпись студента______________________</w:t>
      </w:r>
    </w:p>
    <w:p w:rsidR="00BC173C" w:rsidRPr="00CE1202" w:rsidRDefault="00BC173C" w:rsidP="00BC173C">
      <w:pPr>
        <w:keepNext/>
        <w:spacing w:after="0" w:line="240" w:lineRule="auto"/>
        <w:jc w:val="both"/>
        <w:outlineLvl w:val="1"/>
        <w:rPr>
          <w:rFonts w:ascii="Times New Roman" w:eastAsia="Times New Roman" w:hAnsi="Times New Roman" w:cs="Times New Roman"/>
          <w:sz w:val="28"/>
          <w:szCs w:val="28"/>
        </w:rPr>
      </w:pPr>
    </w:p>
    <w:p w:rsidR="00BC173C" w:rsidRPr="00CE1202" w:rsidRDefault="00BC173C" w:rsidP="00BC173C">
      <w:pPr>
        <w:keepNext/>
        <w:spacing w:after="0" w:line="240" w:lineRule="auto"/>
        <w:jc w:val="both"/>
        <w:outlineLvl w:val="1"/>
        <w:rPr>
          <w:rFonts w:ascii="Times New Roman" w:eastAsia="Times New Roman" w:hAnsi="Times New Roman" w:cs="Times New Roman"/>
          <w:sz w:val="28"/>
          <w:szCs w:val="28"/>
        </w:rPr>
      </w:pPr>
      <w:r w:rsidRPr="00CE1202">
        <w:rPr>
          <w:rFonts w:ascii="Times New Roman" w:eastAsia="Times New Roman" w:hAnsi="Times New Roman" w:cs="Times New Roman"/>
          <w:sz w:val="28"/>
          <w:szCs w:val="28"/>
        </w:rPr>
        <w:t>Печать</w:t>
      </w:r>
    </w:p>
    <w:p w:rsidR="00BC173C" w:rsidRDefault="00BC173C">
      <w:r>
        <w:br w:type="page"/>
      </w:r>
    </w:p>
    <w:p w:rsidR="00BC173C" w:rsidRPr="00CE1202" w:rsidRDefault="00BC173C" w:rsidP="00BC173C">
      <w:pPr>
        <w:spacing w:after="0" w:line="240" w:lineRule="auto"/>
        <w:jc w:val="center"/>
        <w:rPr>
          <w:rFonts w:ascii="Times New Roman" w:hAnsi="Times New Roman"/>
          <w:b/>
          <w:sz w:val="28"/>
          <w:szCs w:val="28"/>
        </w:rPr>
      </w:pPr>
      <w:r w:rsidRPr="00CE1202">
        <w:rPr>
          <w:rFonts w:ascii="Times New Roman" w:hAnsi="Times New Roman"/>
          <w:b/>
          <w:sz w:val="28"/>
          <w:szCs w:val="28"/>
        </w:rPr>
        <w:lastRenderedPageBreak/>
        <w:t>ДЕНЬ 1 (</w:t>
      </w:r>
      <w:r>
        <w:rPr>
          <w:rFonts w:ascii="Times New Roman" w:hAnsi="Times New Roman"/>
          <w:b/>
          <w:sz w:val="28"/>
          <w:szCs w:val="28"/>
        </w:rPr>
        <w:t>22.04.2024</w:t>
      </w:r>
      <w:r w:rsidRPr="00CE1202">
        <w:rPr>
          <w:rFonts w:ascii="Times New Roman" w:hAnsi="Times New Roman"/>
          <w:b/>
          <w:sz w:val="28"/>
          <w:szCs w:val="28"/>
        </w:rPr>
        <w:t>)</w:t>
      </w:r>
    </w:p>
    <w:p w:rsidR="00BC173C" w:rsidRDefault="00BC173C" w:rsidP="00BC173C">
      <w:pPr>
        <w:spacing w:after="0" w:line="240" w:lineRule="auto"/>
        <w:jc w:val="center"/>
        <w:rPr>
          <w:rFonts w:ascii="Times New Roman" w:hAnsi="Times New Roman"/>
          <w:b/>
          <w:sz w:val="28"/>
          <w:szCs w:val="28"/>
        </w:rPr>
      </w:pPr>
      <w:r w:rsidRPr="00B96F0A">
        <w:rPr>
          <w:rFonts w:ascii="Times New Roman" w:hAnsi="Times New Roman"/>
          <w:b/>
          <w:sz w:val="28"/>
          <w:szCs w:val="28"/>
        </w:rPr>
        <w:t>Изучение нормативных документо</w:t>
      </w:r>
      <w:r>
        <w:rPr>
          <w:rFonts w:ascii="Times New Roman" w:hAnsi="Times New Roman"/>
          <w:b/>
          <w:sz w:val="28"/>
          <w:szCs w:val="28"/>
        </w:rPr>
        <w:t>в и правил техники безопасности.</w:t>
      </w:r>
    </w:p>
    <w:p w:rsidR="00BC173C" w:rsidRDefault="00BC173C" w:rsidP="00BC173C">
      <w:pPr>
        <w:spacing w:after="0"/>
        <w:jc w:val="center"/>
        <w:rPr>
          <w:rFonts w:ascii="Times New Roman" w:hAnsi="Times New Roman"/>
          <w:b/>
          <w:sz w:val="28"/>
          <w:szCs w:val="28"/>
        </w:rPr>
      </w:pPr>
    </w:p>
    <w:p w:rsidR="00BC173C" w:rsidRPr="00CE1202" w:rsidRDefault="00BC173C" w:rsidP="00BC173C">
      <w:pPr>
        <w:spacing w:after="0" w:line="360" w:lineRule="auto"/>
        <w:ind w:firstLine="709"/>
        <w:jc w:val="both"/>
        <w:rPr>
          <w:rFonts w:ascii="Times New Roman" w:hAnsi="Times New Roman" w:cs="Times New Roman"/>
          <w:sz w:val="28"/>
          <w:szCs w:val="28"/>
        </w:rPr>
      </w:pPr>
      <w:r w:rsidRPr="00CE1202">
        <w:rPr>
          <w:rFonts w:ascii="Times New Roman" w:hAnsi="Times New Roman" w:cs="Times New Roman"/>
          <w:sz w:val="28"/>
          <w:szCs w:val="28"/>
        </w:rPr>
        <w:t>В начале первого дня практики в бактериологической лаборатории КГБУЗ КМКБСМП им. Н.С. Карповича нам провели вводный инструктаж по технике безопасности на рабочем месте, а также инструктаж по пожарной безопасности.</w:t>
      </w:r>
    </w:p>
    <w:p w:rsidR="00BC173C" w:rsidRDefault="00BC173C" w:rsidP="00BC173C">
      <w:pPr>
        <w:spacing w:after="0" w:line="360" w:lineRule="auto"/>
        <w:ind w:firstLine="709"/>
        <w:jc w:val="both"/>
        <w:rPr>
          <w:rFonts w:ascii="Times New Roman" w:hAnsi="Times New Roman" w:cs="Times New Roman"/>
          <w:sz w:val="28"/>
          <w:szCs w:val="28"/>
        </w:rPr>
      </w:pPr>
      <w:r w:rsidRPr="00CE1202">
        <w:rPr>
          <w:rFonts w:ascii="Times New Roman" w:hAnsi="Times New Roman" w:cs="Times New Roman"/>
          <w:sz w:val="28"/>
          <w:szCs w:val="28"/>
        </w:rPr>
        <w:t>После инструктажа нам рассказали об организации лаборатории.</w:t>
      </w:r>
    </w:p>
    <w:p w:rsidR="00BC173C" w:rsidRPr="00487CEC" w:rsidRDefault="00BC173C" w:rsidP="00BC173C">
      <w:pPr>
        <w:spacing w:after="0" w:line="360" w:lineRule="auto"/>
        <w:jc w:val="both"/>
        <w:rPr>
          <w:rFonts w:ascii="Times New Roman" w:hAnsi="Times New Roman" w:cs="Times New Roman"/>
          <w:b/>
          <w:sz w:val="28"/>
          <w:szCs w:val="28"/>
        </w:rPr>
      </w:pPr>
      <w:r w:rsidRPr="00487CEC">
        <w:rPr>
          <w:rFonts w:ascii="Times New Roman" w:hAnsi="Times New Roman" w:cs="Times New Roman"/>
          <w:b/>
          <w:sz w:val="28"/>
          <w:szCs w:val="28"/>
        </w:rPr>
        <w:t>К «чистой зоне» относится:</w:t>
      </w:r>
    </w:p>
    <w:p w:rsidR="00BC173C" w:rsidRPr="00487CEC" w:rsidRDefault="002A6EB5" w:rsidP="00BC173C">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Г</w:t>
      </w:r>
      <w:r w:rsidR="00BC173C" w:rsidRPr="00487CEC">
        <w:rPr>
          <w:rFonts w:ascii="Times New Roman" w:hAnsi="Times New Roman" w:cs="Times New Roman"/>
          <w:color w:val="000000" w:themeColor="text1"/>
          <w:sz w:val="28"/>
          <w:szCs w:val="28"/>
          <w:shd w:val="clear" w:color="auto" w:fill="FFFFFF"/>
        </w:rPr>
        <w:t>ардероб для верхней одежды, комнаты отдыха, комнату для работы с документацией, комнату для надевания рабочей одежды, подсобные помещения, душевую, туалет, помещения для предварительных работ (препараторская, моечная, комната приготовления и разлива питательных сред и др.), стерилизационную, помещения с холодильниками для хранения питательных сред и диагностических препаратов.</w:t>
      </w:r>
    </w:p>
    <w:p w:rsidR="00BC173C" w:rsidRPr="00487CEC" w:rsidRDefault="00BC173C" w:rsidP="00BC173C">
      <w:pPr>
        <w:spacing w:after="0" w:line="360" w:lineRule="auto"/>
        <w:jc w:val="both"/>
        <w:rPr>
          <w:rFonts w:ascii="Times New Roman" w:hAnsi="Times New Roman" w:cs="Times New Roman"/>
          <w:b/>
          <w:color w:val="000000" w:themeColor="text1"/>
          <w:sz w:val="28"/>
          <w:szCs w:val="28"/>
          <w:shd w:val="clear" w:color="auto" w:fill="FFFFFF"/>
        </w:rPr>
      </w:pPr>
      <w:r w:rsidRPr="00487CEC">
        <w:rPr>
          <w:rFonts w:ascii="Times New Roman" w:hAnsi="Times New Roman" w:cs="Times New Roman"/>
          <w:b/>
          <w:color w:val="000000" w:themeColor="text1"/>
          <w:sz w:val="28"/>
          <w:szCs w:val="28"/>
          <w:shd w:val="clear" w:color="auto" w:fill="FFFFFF"/>
        </w:rPr>
        <w:t>К  «</w:t>
      </w:r>
      <w:r w:rsidR="004E4A26">
        <w:rPr>
          <w:rFonts w:ascii="Times New Roman" w:hAnsi="Times New Roman" w:cs="Times New Roman"/>
          <w:b/>
          <w:color w:val="000000" w:themeColor="text1"/>
          <w:sz w:val="28"/>
          <w:szCs w:val="28"/>
          <w:shd w:val="clear" w:color="auto" w:fill="FFFFFF"/>
        </w:rPr>
        <w:t>заразной</w:t>
      </w:r>
      <w:r w:rsidRPr="00487CEC">
        <w:rPr>
          <w:rFonts w:ascii="Times New Roman" w:hAnsi="Times New Roman" w:cs="Times New Roman"/>
          <w:b/>
          <w:color w:val="000000" w:themeColor="text1"/>
          <w:sz w:val="28"/>
          <w:szCs w:val="28"/>
          <w:shd w:val="clear" w:color="auto" w:fill="FFFFFF"/>
        </w:rPr>
        <w:t xml:space="preserve"> зоне» относится:</w:t>
      </w:r>
    </w:p>
    <w:p w:rsidR="00BC173C" w:rsidRPr="00487CEC" w:rsidRDefault="002A6EB5" w:rsidP="00BC173C">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00BC173C" w:rsidRPr="00487CEC">
        <w:rPr>
          <w:rFonts w:ascii="Times New Roman" w:hAnsi="Times New Roman" w:cs="Times New Roman"/>
          <w:color w:val="000000" w:themeColor="text1"/>
          <w:sz w:val="28"/>
          <w:szCs w:val="28"/>
          <w:shd w:val="clear" w:color="auto" w:fill="FFFFFF"/>
        </w:rPr>
        <w:t>омещения для приёма и регистрации материала, боксы и комнаты для проведения микробиологических исследований, помещения для проведения серологических исследований, комната для проведения люминесцентной микроскопии, термостатная, автоклавная для обеззараживания материала.</w:t>
      </w:r>
    </w:p>
    <w:p w:rsidR="00BC173C" w:rsidRPr="00487CEC" w:rsidRDefault="00BC173C" w:rsidP="00BC173C">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Гигиеническая обработка рук:</w:t>
      </w:r>
    </w:p>
    <w:p w:rsidR="00BC173C" w:rsidRDefault="00BC173C" w:rsidP="00BC173C">
      <w:pPr>
        <w:spacing w:after="0" w:line="360" w:lineRule="auto"/>
        <w:ind w:firstLine="709"/>
        <w:jc w:val="both"/>
        <w:rPr>
          <w:rFonts w:ascii="Times New Roman" w:hAnsi="Times New Roman" w:cs="Times New Roman"/>
          <w:color w:val="000000" w:themeColor="text1"/>
          <w:sz w:val="28"/>
          <w:szCs w:val="28"/>
          <w:shd w:val="clear" w:color="auto" w:fill="FFFFFF"/>
        </w:rPr>
      </w:pPr>
      <w:r w:rsidRPr="00487CEC">
        <w:rPr>
          <w:rFonts w:ascii="Times New Roman" w:hAnsi="Times New Roman" w:cs="Times New Roman"/>
          <w:color w:val="000000" w:themeColor="text1"/>
          <w:sz w:val="28"/>
          <w:szCs w:val="28"/>
          <w:shd w:val="clear" w:color="auto" w:fill="FFFFFF"/>
        </w:rPr>
        <w:t>Ги</w:t>
      </w:r>
      <w:r>
        <w:rPr>
          <w:rFonts w:ascii="Times New Roman" w:hAnsi="Times New Roman" w:cs="Times New Roman"/>
          <w:color w:val="000000" w:themeColor="text1"/>
          <w:sz w:val="28"/>
          <w:szCs w:val="28"/>
          <w:shd w:val="clear" w:color="auto" w:fill="FFFFFF"/>
        </w:rPr>
        <w:t>гиеническая обработка рук (Рис.1</w:t>
      </w:r>
      <w:r w:rsidRPr="00487CEC">
        <w:rPr>
          <w:rFonts w:ascii="Times New Roman" w:hAnsi="Times New Roman" w:cs="Times New Roman"/>
          <w:color w:val="000000" w:themeColor="text1"/>
          <w:sz w:val="28"/>
          <w:szCs w:val="28"/>
          <w:shd w:val="clear" w:color="auto" w:fill="FFFFFF"/>
        </w:rPr>
        <w:t>) представляет собой дезинфицирующую процедуру, которая защищая не только сам персонал, но и пациентов.</w:t>
      </w:r>
    </w:p>
    <w:p w:rsidR="00BC173C" w:rsidRDefault="00BC173C" w:rsidP="00BC173C">
      <w:pPr>
        <w:spacing w:after="0" w:line="360" w:lineRule="auto"/>
        <w:ind w:firstLine="709"/>
        <w:jc w:val="both"/>
        <w:rPr>
          <w:rFonts w:ascii="Times New Roman" w:hAnsi="Times New Roman" w:cs="Times New Roman"/>
          <w:color w:val="000000" w:themeColor="text1"/>
          <w:sz w:val="28"/>
          <w:szCs w:val="28"/>
          <w:shd w:val="clear" w:color="auto" w:fill="FFFFFF"/>
        </w:rPr>
      </w:pPr>
      <w:r w:rsidRPr="00487CEC">
        <w:rPr>
          <w:rFonts w:ascii="Times New Roman" w:hAnsi="Times New Roman" w:cs="Times New Roman"/>
          <w:color w:val="000000" w:themeColor="text1"/>
          <w:sz w:val="28"/>
          <w:szCs w:val="28"/>
          <w:shd w:val="clear" w:color="auto" w:fill="FFFFFF"/>
        </w:rPr>
        <w:t xml:space="preserve"> Цель обработки – нейтрализация микробов, которые находятся на коже человека после контактирования с зараженным объектом или же являются составляющей естественной флоры кожных покровов.</w:t>
      </w:r>
    </w:p>
    <w:p w:rsidR="00BC173C" w:rsidRDefault="00BC173C" w:rsidP="00BC173C">
      <w:pPr>
        <w:keepNext/>
        <w:spacing w:after="0" w:line="360" w:lineRule="auto"/>
        <w:jc w:val="center"/>
      </w:pPr>
      <w:r>
        <w:rPr>
          <w:noProof/>
        </w:rPr>
        <w:lastRenderedPageBreak/>
        <w:drawing>
          <wp:inline distT="0" distB="0" distL="0" distR="0">
            <wp:extent cx="2488614" cy="3514725"/>
            <wp:effectExtent l="19050" t="0" r="6936" b="0"/>
            <wp:docPr id="3" name="Рисунок 1" descr="https://sun9-17.userapi.com/impg/pBW6nMBtTkxEvHiBINpPFQrhvlGyhPq-KX_yEA/WF5zzzNmqG0.jpg?size=810x1080&amp;quality=95&amp;sign=9ba4c48ec27d97aadb785f8387d8e1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impg/pBW6nMBtTkxEvHiBINpPFQrhvlGyhPq-KX_yEA/WF5zzzNmqG0.jpg?size=810x1080&amp;quality=95&amp;sign=9ba4c48ec27d97aadb785f8387d8e1ea&amp;type=album"/>
                    <pic:cNvPicPr>
                      <a:picLocks noChangeAspect="1" noChangeArrowheads="1"/>
                    </pic:cNvPicPr>
                  </pic:nvPicPr>
                  <pic:blipFill>
                    <a:blip r:embed="rId6" cstate="print"/>
                    <a:srcRect l="15484" t="20531" r="16452" b="7488"/>
                    <a:stretch>
                      <a:fillRect/>
                    </a:stretch>
                  </pic:blipFill>
                  <pic:spPr bwMode="auto">
                    <a:xfrm>
                      <a:off x="0" y="0"/>
                      <a:ext cx="2491320" cy="3518546"/>
                    </a:xfrm>
                    <a:prstGeom prst="rect">
                      <a:avLst/>
                    </a:prstGeom>
                    <a:noFill/>
                    <a:ln w="9525">
                      <a:noFill/>
                      <a:miter lim="800000"/>
                      <a:headEnd/>
                      <a:tailEnd/>
                    </a:ln>
                  </pic:spPr>
                </pic:pic>
              </a:graphicData>
            </a:graphic>
          </wp:inline>
        </w:drawing>
      </w:r>
    </w:p>
    <w:p w:rsidR="00BC173C" w:rsidRDefault="00BC173C" w:rsidP="00BC173C">
      <w:pPr>
        <w:pStyle w:val="a8"/>
        <w:spacing w:after="0"/>
        <w:jc w:val="center"/>
        <w:rPr>
          <w:rFonts w:ascii="Times New Roman" w:hAnsi="Times New Roman" w:cs="Times New Roman"/>
          <w:i w:val="0"/>
          <w:color w:val="000000" w:themeColor="text1"/>
          <w:sz w:val="28"/>
          <w:szCs w:val="28"/>
        </w:rPr>
      </w:pPr>
      <w:r w:rsidRPr="00E646B5">
        <w:rPr>
          <w:rFonts w:ascii="Times New Roman" w:hAnsi="Times New Roman" w:cs="Times New Roman"/>
          <w:i w:val="0"/>
          <w:color w:val="000000" w:themeColor="text1"/>
          <w:sz w:val="28"/>
          <w:szCs w:val="28"/>
        </w:rPr>
        <w:t xml:space="preserve">Рисунок </w:t>
      </w:r>
      <w:r w:rsidR="006D5F29" w:rsidRPr="00E646B5">
        <w:rPr>
          <w:rFonts w:ascii="Times New Roman" w:hAnsi="Times New Roman" w:cs="Times New Roman"/>
          <w:i w:val="0"/>
          <w:color w:val="000000" w:themeColor="text1"/>
          <w:sz w:val="28"/>
          <w:szCs w:val="28"/>
        </w:rPr>
        <w:fldChar w:fldCharType="begin"/>
      </w:r>
      <w:r w:rsidRPr="00E646B5">
        <w:rPr>
          <w:rFonts w:ascii="Times New Roman" w:hAnsi="Times New Roman" w:cs="Times New Roman"/>
          <w:i w:val="0"/>
          <w:color w:val="000000" w:themeColor="text1"/>
          <w:sz w:val="28"/>
          <w:szCs w:val="28"/>
        </w:rPr>
        <w:instrText xml:space="preserve"> SEQ Рисунок \* ARABIC </w:instrText>
      </w:r>
      <w:r w:rsidR="006D5F29" w:rsidRPr="00E646B5">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w:t>
      </w:r>
      <w:r w:rsidR="006D5F29" w:rsidRPr="00E646B5">
        <w:rPr>
          <w:rFonts w:ascii="Times New Roman" w:hAnsi="Times New Roman" w:cs="Times New Roman"/>
          <w:i w:val="0"/>
          <w:color w:val="000000" w:themeColor="text1"/>
          <w:sz w:val="28"/>
          <w:szCs w:val="28"/>
        </w:rPr>
        <w:fldChar w:fldCharType="end"/>
      </w:r>
      <w:r w:rsidRPr="00E646B5">
        <w:rPr>
          <w:rFonts w:ascii="Times New Roman" w:hAnsi="Times New Roman" w:cs="Times New Roman"/>
          <w:i w:val="0"/>
          <w:color w:val="000000" w:themeColor="text1"/>
          <w:sz w:val="28"/>
          <w:szCs w:val="28"/>
        </w:rPr>
        <w:t xml:space="preserve"> - гигиеническая обработка рук</w:t>
      </w:r>
    </w:p>
    <w:p w:rsidR="00BC173C" w:rsidRPr="00E646B5" w:rsidRDefault="00BC173C" w:rsidP="00BC173C"/>
    <w:p w:rsidR="00BC173C" w:rsidRPr="00CE1202" w:rsidRDefault="00BC173C" w:rsidP="00BC173C">
      <w:pPr>
        <w:pStyle w:val="Standard"/>
        <w:spacing w:after="0" w:line="360" w:lineRule="auto"/>
        <w:ind w:firstLine="709"/>
        <w:jc w:val="center"/>
        <w:rPr>
          <w:rFonts w:ascii="Times New Roman" w:hAnsi="Times New Roman"/>
          <w:b/>
          <w:color w:val="000000"/>
          <w:sz w:val="28"/>
          <w:szCs w:val="28"/>
        </w:rPr>
      </w:pPr>
      <w:r w:rsidRPr="00CE1202">
        <w:rPr>
          <w:rFonts w:ascii="Times New Roman" w:hAnsi="Times New Roman"/>
          <w:b/>
          <w:color w:val="000000"/>
          <w:sz w:val="28"/>
          <w:szCs w:val="28"/>
        </w:rPr>
        <w:t>Требования безопасности во время работы</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1) Содержать в чистоте свое рабочее место в течение всего рабочего дня, не загромождать проходы ненужными предметами;</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2) При выполнении работ пользоваться средствами индивидуальной защиты.</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3) В помещении бактериологической лаборатории категорически запрещается курить, принимать пищу, хранить продукты питания;</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4) Весь материал, поступающий в лабораторию, следует рассматривать как инфицированный;</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5) При распаковке присланного инфицированного материала необходимо соблюдать осторожность: банки, содержащие материал для исследования, при получении обтирают снаружи дезинфицирующим раствором и ставят не непосредственно на стол, а на подносы или в кюветы;</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6) При работах с применением бытовых электроприборов во избежание поражения электрическим током необходимо знать и выполнять меры безопасности.</w:t>
      </w:r>
    </w:p>
    <w:p w:rsidR="00BC173C" w:rsidRDefault="00BC173C" w:rsidP="00BC173C">
      <w:pPr>
        <w:pStyle w:val="Standard"/>
        <w:spacing w:after="0" w:line="360" w:lineRule="auto"/>
        <w:ind w:firstLine="709"/>
        <w:jc w:val="center"/>
        <w:rPr>
          <w:rFonts w:ascii="Times New Roman" w:hAnsi="Times New Roman"/>
          <w:b/>
          <w:color w:val="000000"/>
          <w:sz w:val="28"/>
          <w:szCs w:val="28"/>
        </w:rPr>
      </w:pPr>
    </w:p>
    <w:p w:rsidR="00BC173C" w:rsidRPr="00CE1202" w:rsidRDefault="00BC173C" w:rsidP="00BC173C">
      <w:pPr>
        <w:pStyle w:val="Standard"/>
        <w:spacing w:after="0" w:line="360" w:lineRule="auto"/>
        <w:ind w:firstLine="709"/>
        <w:jc w:val="center"/>
        <w:rPr>
          <w:rFonts w:ascii="Times New Roman" w:hAnsi="Times New Roman"/>
          <w:b/>
          <w:color w:val="000000"/>
          <w:sz w:val="28"/>
          <w:szCs w:val="28"/>
        </w:rPr>
      </w:pPr>
      <w:r w:rsidRPr="00CE1202">
        <w:rPr>
          <w:rFonts w:ascii="Times New Roman" w:hAnsi="Times New Roman"/>
          <w:b/>
          <w:color w:val="000000"/>
          <w:sz w:val="28"/>
          <w:szCs w:val="28"/>
        </w:rPr>
        <w:lastRenderedPageBreak/>
        <w:t xml:space="preserve">Требования </w:t>
      </w:r>
      <w:r>
        <w:rPr>
          <w:rFonts w:ascii="Times New Roman" w:hAnsi="Times New Roman"/>
          <w:b/>
          <w:color w:val="000000"/>
          <w:sz w:val="28"/>
          <w:szCs w:val="28"/>
        </w:rPr>
        <w:t>безопасности по окончании работ</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1) Привести в порядок свое рабочее место, протереть инструмент, приспособления и убрать их в отведенные места;</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2) Снять санитарную одежду;</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3) Выполнить все требования личной гигиены;</w:t>
      </w:r>
    </w:p>
    <w:p w:rsidR="00BC173C" w:rsidRPr="00CE1202" w:rsidRDefault="00BC173C" w:rsidP="00BC173C">
      <w:pPr>
        <w:pStyle w:val="Standard"/>
        <w:spacing w:after="0" w:line="360" w:lineRule="auto"/>
        <w:ind w:firstLine="709"/>
        <w:jc w:val="both"/>
        <w:rPr>
          <w:rFonts w:ascii="Times New Roman" w:hAnsi="Times New Roman"/>
          <w:sz w:val="28"/>
          <w:szCs w:val="28"/>
        </w:rPr>
      </w:pPr>
      <w:r w:rsidRPr="00CE1202">
        <w:rPr>
          <w:rFonts w:ascii="Times New Roman" w:hAnsi="Times New Roman"/>
          <w:color w:val="000000"/>
          <w:sz w:val="28"/>
          <w:szCs w:val="28"/>
        </w:rPr>
        <w:t>4) при выполнении бактериологических работ нужно строго следить за чистотой рук: по окончании работы с инфицированным материалом их дезинфицируют.</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5) Рабочее место в конце дня приводят в порядок и тщательно дезинфицируют, а инфицированный материал и культуры бактерий, необходимые для дальнейшей работы, ставят на хранение в запирающийся рефрижератор или сейф;</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6) Отключить используемое в работе электрооборудование;</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7) Обо всех замеченных неполадках сообщить руководителю структурным подразделением, сделать соответствующую запись в техническом журнале;</w:t>
      </w:r>
    </w:p>
    <w:p w:rsidR="00BC173C" w:rsidRPr="00CE1202" w:rsidRDefault="00BC173C" w:rsidP="00BC173C">
      <w:pPr>
        <w:pStyle w:val="Standard"/>
        <w:spacing w:after="0" w:line="360" w:lineRule="auto"/>
        <w:ind w:firstLine="709"/>
        <w:jc w:val="both"/>
        <w:rPr>
          <w:rFonts w:ascii="Times New Roman" w:hAnsi="Times New Roman"/>
          <w:color w:val="000000"/>
          <w:sz w:val="28"/>
          <w:szCs w:val="28"/>
        </w:rPr>
      </w:pPr>
      <w:r w:rsidRPr="00CE1202">
        <w:rPr>
          <w:rFonts w:ascii="Times New Roman" w:hAnsi="Times New Roman"/>
          <w:color w:val="000000"/>
          <w:sz w:val="28"/>
          <w:szCs w:val="28"/>
        </w:rPr>
        <w:t>8) Выключить э</w:t>
      </w:r>
      <w:r>
        <w:rPr>
          <w:rFonts w:ascii="Times New Roman" w:hAnsi="Times New Roman"/>
          <w:color w:val="000000"/>
          <w:sz w:val="28"/>
          <w:szCs w:val="28"/>
        </w:rPr>
        <w:t>лектроэнергию, запереть кабинет</w:t>
      </w:r>
    </w:p>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p w:rsidR="00BC173C" w:rsidRPr="00CE1202" w:rsidRDefault="00BC173C" w:rsidP="00BC173C">
      <w:pPr>
        <w:spacing w:after="0" w:line="240" w:lineRule="auto"/>
        <w:jc w:val="center"/>
        <w:rPr>
          <w:rFonts w:ascii="Times New Roman" w:hAnsi="Times New Roman"/>
          <w:b/>
          <w:sz w:val="28"/>
          <w:szCs w:val="28"/>
        </w:rPr>
      </w:pPr>
      <w:r w:rsidRPr="00CE1202">
        <w:rPr>
          <w:rFonts w:ascii="Times New Roman" w:hAnsi="Times New Roman"/>
          <w:b/>
          <w:sz w:val="28"/>
          <w:szCs w:val="28"/>
        </w:rPr>
        <w:t>ДЕНЬ 2 (</w:t>
      </w:r>
      <w:r>
        <w:rPr>
          <w:rFonts w:ascii="Times New Roman" w:hAnsi="Times New Roman"/>
          <w:b/>
          <w:sz w:val="28"/>
          <w:szCs w:val="28"/>
        </w:rPr>
        <w:t>23.04.2024</w:t>
      </w:r>
      <w:r w:rsidRPr="00CE1202">
        <w:rPr>
          <w:rFonts w:ascii="Times New Roman" w:hAnsi="Times New Roman"/>
          <w:b/>
          <w:sz w:val="28"/>
          <w:szCs w:val="28"/>
        </w:rPr>
        <w:t>)</w:t>
      </w:r>
    </w:p>
    <w:p w:rsidR="00BC173C" w:rsidRDefault="00BC173C" w:rsidP="00BC173C">
      <w:pPr>
        <w:numPr>
          <w:ilvl w:val="1"/>
          <w:numId w:val="0"/>
        </w:numPr>
        <w:spacing w:after="0" w:line="240" w:lineRule="auto"/>
        <w:jc w:val="center"/>
        <w:rPr>
          <w:rFonts w:ascii="Times New Roman" w:hAnsi="Times New Roman"/>
          <w:b/>
          <w:spacing w:val="15"/>
          <w:sz w:val="28"/>
        </w:rPr>
      </w:pPr>
      <w:r w:rsidRPr="00D57578">
        <w:rPr>
          <w:rFonts w:ascii="Times New Roman" w:hAnsi="Times New Roman"/>
          <w:b/>
          <w:spacing w:val="15"/>
          <w:sz w:val="28"/>
        </w:rPr>
        <w:t>Подготовка материала к микробиологическим исследованиям: прием, регистрация и маркировка биоматериала.</w:t>
      </w:r>
    </w:p>
    <w:p w:rsidR="00BC173C" w:rsidRPr="00D57578" w:rsidRDefault="00BC173C" w:rsidP="00BC173C">
      <w:pPr>
        <w:numPr>
          <w:ilvl w:val="1"/>
          <w:numId w:val="0"/>
        </w:numPr>
        <w:spacing w:after="0"/>
        <w:jc w:val="center"/>
        <w:rPr>
          <w:rFonts w:ascii="Times New Roman" w:hAnsi="Times New Roman"/>
          <w:b/>
          <w:spacing w:val="15"/>
          <w:sz w:val="28"/>
        </w:rPr>
      </w:pPr>
    </w:p>
    <w:p w:rsidR="00BC173C" w:rsidRPr="00D57578" w:rsidRDefault="00BC173C" w:rsidP="00BC173C">
      <w:pPr>
        <w:spacing w:after="0" w:line="360" w:lineRule="auto"/>
        <w:ind w:firstLine="709"/>
        <w:jc w:val="both"/>
        <w:outlineLvl w:val="8"/>
        <w:rPr>
          <w:rFonts w:ascii="Times New Roman" w:eastAsia="Times New Roman" w:hAnsi="Times New Roman" w:cs="Times New Roman"/>
          <w:sz w:val="28"/>
          <w:lang w:eastAsia="en-US"/>
        </w:rPr>
      </w:pPr>
      <w:r w:rsidRPr="00D57578">
        <w:rPr>
          <w:rFonts w:ascii="Times New Roman" w:eastAsia="Times New Roman" w:hAnsi="Times New Roman" w:cs="Times New Roman"/>
          <w:sz w:val="28"/>
          <w:lang w:eastAsia="en-US"/>
        </w:rPr>
        <w:t>Весь биологический материал человека, поступающий в медицинские и иные организации, осуществляющие медицинскую деятельность, должен рассматриваться как потенциально инфицированный. Работы со всем поступающим биологическим материалом в лаборатории должны проводиться с обеспечением биологической безопасности как в отношении сотрудников лаборатории, так и окружающей среды в соответствии с нормативными документами.</w:t>
      </w:r>
    </w:p>
    <w:p w:rsidR="00BC173C" w:rsidRPr="00D57578" w:rsidRDefault="00BC173C" w:rsidP="00BC173C">
      <w:pPr>
        <w:spacing w:after="0" w:line="360" w:lineRule="auto"/>
        <w:jc w:val="both"/>
        <w:outlineLvl w:val="8"/>
        <w:rPr>
          <w:rFonts w:ascii="Times New Roman" w:eastAsia="Times New Roman" w:hAnsi="Times New Roman" w:cs="Times New Roman"/>
          <w:sz w:val="28"/>
          <w:lang w:eastAsia="en-US"/>
        </w:rPr>
      </w:pPr>
      <w:r w:rsidRPr="00D57578">
        <w:rPr>
          <w:rFonts w:ascii="Times New Roman" w:eastAsia="Times New Roman" w:hAnsi="Times New Roman" w:cs="Times New Roman"/>
          <w:sz w:val="28"/>
          <w:lang w:eastAsia="en-US"/>
        </w:rPr>
        <w:tab/>
        <w:t>Прием и регистрация биологического материала проводится в «</w:t>
      </w:r>
      <w:r w:rsidR="002A6EB5">
        <w:rPr>
          <w:rFonts w:ascii="Times New Roman" w:eastAsia="Times New Roman" w:hAnsi="Times New Roman" w:cs="Times New Roman"/>
          <w:sz w:val="28"/>
          <w:lang w:eastAsia="en-US"/>
        </w:rPr>
        <w:t xml:space="preserve">заразной </w:t>
      </w:r>
      <w:r w:rsidRPr="00D57578">
        <w:rPr>
          <w:rFonts w:ascii="Times New Roman" w:eastAsia="Times New Roman" w:hAnsi="Times New Roman" w:cs="Times New Roman"/>
          <w:sz w:val="28"/>
          <w:lang w:eastAsia="en-US"/>
        </w:rPr>
        <w:t>зоне»</w:t>
      </w:r>
      <w:r>
        <w:rPr>
          <w:rFonts w:ascii="Times New Roman" w:eastAsia="Times New Roman" w:hAnsi="Times New Roman" w:cs="Times New Roman"/>
          <w:sz w:val="28"/>
          <w:lang w:eastAsia="en-US"/>
        </w:rPr>
        <w:t xml:space="preserve"> (рис.2)</w:t>
      </w:r>
      <w:r w:rsidRPr="00D57578">
        <w:rPr>
          <w:rFonts w:ascii="Times New Roman" w:eastAsia="Times New Roman" w:hAnsi="Times New Roman" w:cs="Times New Roman"/>
          <w:sz w:val="28"/>
          <w:lang w:eastAsia="en-US"/>
        </w:rPr>
        <w:t>. Мате</w:t>
      </w:r>
      <w:r>
        <w:rPr>
          <w:rFonts w:ascii="Times New Roman" w:eastAsia="Times New Roman" w:hAnsi="Times New Roman" w:cs="Times New Roman"/>
          <w:sz w:val="28"/>
          <w:lang w:eastAsia="en-US"/>
        </w:rPr>
        <w:t xml:space="preserve">риал принимают с отдельного входа с улицы </w:t>
      </w:r>
      <w:r w:rsidRPr="00D57578">
        <w:rPr>
          <w:rFonts w:ascii="Times New Roman" w:eastAsia="Times New Roman" w:hAnsi="Times New Roman" w:cs="Times New Roman"/>
          <w:sz w:val="28"/>
          <w:lang w:eastAsia="en-US"/>
        </w:rPr>
        <w:t>вместе с соответствующими направлениями, в которых содержится информация о пациенте (ФИО, дата рождения, пол), номер медицинской карты, вид биоматериала, дата забора материала, вид исследования, ФИО специалиста, назначившего данное исследование, данные о медицинской организации.</w:t>
      </w:r>
    </w:p>
    <w:p w:rsidR="00BC173C" w:rsidRPr="00D57578" w:rsidRDefault="00BC173C" w:rsidP="00BC173C">
      <w:pPr>
        <w:spacing w:after="0" w:line="360" w:lineRule="auto"/>
        <w:jc w:val="both"/>
        <w:outlineLvl w:val="8"/>
        <w:rPr>
          <w:rFonts w:ascii="Times New Roman" w:eastAsia="Times New Roman" w:hAnsi="Times New Roman" w:cs="Times New Roman"/>
          <w:sz w:val="28"/>
          <w:lang w:eastAsia="en-US"/>
        </w:rPr>
      </w:pPr>
      <w:r w:rsidRPr="00D57578">
        <w:rPr>
          <w:rFonts w:ascii="Times New Roman" w:eastAsia="Times New Roman" w:hAnsi="Times New Roman" w:cs="Times New Roman"/>
          <w:sz w:val="28"/>
          <w:lang w:eastAsia="en-US"/>
        </w:rPr>
        <w:tab/>
        <w:t>Далее направления регистрируют</w:t>
      </w:r>
      <w:r>
        <w:rPr>
          <w:rFonts w:ascii="Times New Roman" w:eastAsia="Times New Roman" w:hAnsi="Times New Roman" w:cs="Times New Roman"/>
          <w:sz w:val="28"/>
          <w:lang w:eastAsia="en-US"/>
        </w:rPr>
        <w:t xml:space="preserve"> (рис.3)</w:t>
      </w:r>
      <w:r w:rsidRPr="00D57578">
        <w:rPr>
          <w:rFonts w:ascii="Times New Roman" w:eastAsia="Times New Roman" w:hAnsi="Times New Roman" w:cs="Times New Roman"/>
          <w:sz w:val="28"/>
          <w:lang w:eastAsia="en-US"/>
        </w:rPr>
        <w:t xml:space="preserve"> в медицинской информационной системе с помощью сканирования штрих кода или </w:t>
      </w:r>
      <w:r>
        <w:rPr>
          <w:rFonts w:ascii="Times New Roman" w:eastAsia="Times New Roman" w:hAnsi="Times New Roman" w:cs="Times New Roman"/>
          <w:sz w:val="28"/>
          <w:lang w:eastAsia="en-US"/>
        </w:rPr>
        <w:t>ручного ввода. В данной лаборатории</w:t>
      </w:r>
      <w:r w:rsidRPr="00D57578">
        <w:rPr>
          <w:rFonts w:ascii="Times New Roman" w:eastAsia="Times New Roman" w:hAnsi="Times New Roman" w:cs="Times New Roman"/>
          <w:sz w:val="28"/>
          <w:lang w:eastAsia="en-US"/>
        </w:rPr>
        <w:t xml:space="preserve"> используется система </w:t>
      </w:r>
      <w:proofErr w:type="spellStart"/>
      <w:r w:rsidR="004D4877">
        <w:rPr>
          <w:rFonts w:ascii="Times New Roman" w:eastAsia="Times New Roman" w:hAnsi="Times New Roman" w:cs="Times New Roman"/>
          <w:sz w:val="28"/>
          <w:lang w:val="en-GB" w:eastAsia="en-US"/>
        </w:rPr>
        <w:t>qM</w:t>
      </w:r>
      <w:proofErr w:type="spellEnd"/>
      <w:r w:rsidR="004D4877">
        <w:rPr>
          <w:rFonts w:ascii="Times New Roman" w:eastAsia="Times New Roman" w:hAnsi="Times New Roman" w:cs="Times New Roman"/>
          <w:sz w:val="28"/>
          <w:lang w:val="en-US" w:eastAsia="en-US"/>
        </w:rPr>
        <w:t>S</w:t>
      </w:r>
      <w:r w:rsidRPr="00D57578">
        <w:rPr>
          <w:rFonts w:ascii="Times New Roman" w:eastAsia="Times New Roman" w:hAnsi="Times New Roman" w:cs="Times New Roman"/>
          <w:sz w:val="28"/>
          <w:lang w:eastAsia="en-US"/>
        </w:rPr>
        <w:t>.</w:t>
      </w:r>
    </w:p>
    <w:p w:rsidR="00BC173C" w:rsidRPr="00D57578" w:rsidRDefault="00BC173C" w:rsidP="00BC173C">
      <w:pPr>
        <w:spacing w:after="0" w:line="360" w:lineRule="auto"/>
        <w:ind w:firstLine="709"/>
        <w:jc w:val="both"/>
        <w:outlineLvl w:val="8"/>
        <w:rPr>
          <w:rFonts w:ascii="Times New Roman" w:eastAsia="Times New Roman" w:hAnsi="Times New Roman" w:cs="Times New Roman"/>
          <w:sz w:val="28"/>
          <w:lang w:eastAsia="en-US"/>
        </w:rPr>
      </w:pPr>
      <w:r w:rsidRPr="00D57578">
        <w:rPr>
          <w:rFonts w:ascii="Times New Roman" w:eastAsia="Times New Roman" w:hAnsi="Times New Roman" w:cs="Times New Roman"/>
          <w:sz w:val="28"/>
          <w:lang w:eastAsia="en-US"/>
        </w:rPr>
        <w:t xml:space="preserve">Важно проследить соответствие штрих кода на направлении и таре с биоматериалом и соответствие ФИО пациента и назначенных исследований с направлением. </w:t>
      </w:r>
    </w:p>
    <w:p w:rsidR="00BC173C" w:rsidRDefault="00BC173C" w:rsidP="00BC173C">
      <w:pPr>
        <w:spacing w:after="0" w:line="360" w:lineRule="auto"/>
        <w:jc w:val="both"/>
        <w:outlineLvl w:val="8"/>
        <w:rPr>
          <w:rFonts w:ascii="Times New Roman" w:eastAsia="Times New Roman" w:hAnsi="Times New Roman" w:cs="Times New Roman"/>
          <w:sz w:val="28"/>
          <w:lang w:eastAsia="en-US"/>
        </w:rPr>
      </w:pPr>
      <w:r w:rsidRPr="00D57578">
        <w:rPr>
          <w:rFonts w:ascii="Times New Roman" w:eastAsia="Times New Roman" w:hAnsi="Times New Roman" w:cs="Times New Roman"/>
          <w:sz w:val="28"/>
          <w:lang w:eastAsia="en-US"/>
        </w:rPr>
        <w:tab/>
        <w:t xml:space="preserve">После биоматериал </w:t>
      </w:r>
      <w:r>
        <w:rPr>
          <w:rFonts w:ascii="Times New Roman" w:eastAsia="Times New Roman" w:hAnsi="Times New Roman" w:cs="Times New Roman"/>
          <w:sz w:val="28"/>
          <w:lang w:eastAsia="en-US"/>
        </w:rPr>
        <w:t xml:space="preserve">относят в кабинеты </w:t>
      </w:r>
      <w:proofErr w:type="gramStart"/>
      <w:r>
        <w:rPr>
          <w:rFonts w:ascii="Times New Roman" w:eastAsia="Times New Roman" w:hAnsi="Times New Roman" w:cs="Times New Roman"/>
          <w:sz w:val="28"/>
          <w:lang w:eastAsia="en-US"/>
        </w:rPr>
        <w:t>лаборатории</w:t>
      </w:r>
      <w:proofErr w:type="gramEnd"/>
      <w:r>
        <w:rPr>
          <w:rFonts w:ascii="Times New Roman" w:eastAsia="Times New Roman" w:hAnsi="Times New Roman" w:cs="Times New Roman"/>
          <w:sz w:val="28"/>
          <w:lang w:eastAsia="en-US"/>
        </w:rPr>
        <w:t xml:space="preserve"> где проводятся соответствующие исследования. </w:t>
      </w:r>
    </w:p>
    <w:p w:rsidR="00BC173C" w:rsidRDefault="00BC173C" w:rsidP="00BC173C">
      <w:pPr>
        <w:spacing w:after="0" w:line="360" w:lineRule="auto"/>
        <w:jc w:val="both"/>
        <w:outlineLvl w:val="8"/>
        <w:rPr>
          <w:rFonts w:ascii="Times New Roman" w:eastAsia="Times New Roman" w:hAnsi="Times New Roman" w:cs="Times New Roman"/>
          <w:sz w:val="28"/>
          <w:lang w:eastAsia="en-US"/>
        </w:rPr>
      </w:pPr>
    </w:p>
    <w:p w:rsidR="00BC173C" w:rsidRDefault="00BC173C" w:rsidP="00BC173C">
      <w:pPr>
        <w:keepNext/>
        <w:spacing w:after="0" w:line="360" w:lineRule="auto"/>
        <w:jc w:val="center"/>
        <w:outlineLvl w:val="8"/>
      </w:pPr>
      <w:r>
        <w:rPr>
          <w:noProof/>
        </w:rPr>
        <w:lastRenderedPageBreak/>
        <w:drawing>
          <wp:inline distT="0" distB="0" distL="0" distR="0">
            <wp:extent cx="2155371" cy="2873829"/>
            <wp:effectExtent l="19050" t="0" r="0" b="0"/>
            <wp:docPr id="1" name="Рисунок 1" descr="https://sun9-25.userapi.com/impg/c4rZXA9i8NiuSX-tjG8gpL1mtwF3P_OSVZGFNA/jrWidThHuPY.jpg?size=810x1080&amp;quality=95&amp;sign=0b9066dcf118c45263411e62120ec8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5.userapi.com/impg/c4rZXA9i8NiuSX-tjG8gpL1mtwF3P_OSVZGFNA/jrWidThHuPY.jpg?size=810x1080&amp;quality=95&amp;sign=0b9066dcf118c45263411e62120ec8ad&amp;type=album"/>
                    <pic:cNvPicPr>
                      <a:picLocks noChangeAspect="1" noChangeArrowheads="1"/>
                    </pic:cNvPicPr>
                  </pic:nvPicPr>
                  <pic:blipFill>
                    <a:blip r:embed="rId7" cstate="print"/>
                    <a:srcRect/>
                    <a:stretch>
                      <a:fillRect/>
                    </a:stretch>
                  </pic:blipFill>
                  <pic:spPr bwMode="auto">
                    <a:xfrm>
                      <a:off x="0" y="0"/>
                      <a:ext cx="2161742" cy="2882324"/>
                    </a:xfrm>
                    <a:prstGeom prst="rect">
                      <a:avLst/>
                    </a:prstGeom>
                    <a:noFill/>
                    <a:ln w="9525">
                      <a:noFill/>
                      <a:miter lim="800000"/>
                      <a:headEnd/>
                      <a:tailEnd/>
                    </a:ln>
                  </pic:spPr>
                </pic:pic>
              </a:graphicData>
            </a:graphic>
          </wp:inline>
        </w:drawing>
      </w:r>
    </w:p>
    <w:p w:rsidR="00BC173C" w:rsidRPr="00D57578" w:rsidRDefault="00BC173C" w:rsidP="00BC173C">
      <w:pPr>
        <w:pStyle w:val="a8"/>
        <w:jc w:val="center"/>
        <w:rPr>
          <w:rFonts w:ascii="Times New Roman" w:hAnsi="Times New Roman" w:cs="Times New Roman"/>
          <w:i w:val="0"/>
          <w:color w:val="auto"/>
          <w:sz w:val="28"/>
          <w:szCs w:val="28"/>
        </w:rPr>
      </w:pPr>
      <w:r w:rsidRPr="00D57578">
        <w:rPr>
          <w:rFonts w:ascii="Times New Roman" w:hAnsi="Times New Roman" w:cs="Times New Roman"/>
          <w:i w:val="0"/>
          <w:color w:val="auto"/>
          <w:sz w:val="28"/>
          <w:szCs w:val="28"/>
        </w:rPr>
        <w:t xml:space="preserve">Рисунок </w:t>
      </w:r>
      <w:r w:rsidR="006D5F29" w:rsidRPr="00D57578">
        <w:rPr>
          <w:rFonts w:ascii="Times New Roman" w:hAnsi="Times New Roman" w:cs="Times New Roman"/>
          <w:i w:val="0"/>
          <w:color w:val="auto"/>
          <w:sz w:val="28"/>
          <w:szCs w:val="28"/>
        </w:rPr>
        <w:fldChar w:fldCharType="begin"/>
      </w:r>
      <w:r w:rsidRPr="00D57578">
        <w:rPr>
          <w:rFonts w:ascii="Times New Roman" w:hAnsi="Times New Roman" w:cs="Times New Roman"/>
          <w:i w:val="0"/>
          <w:color w:val="auto"/>
          <w:sz w:val="28"/>
          <w:szCs w:val="28"/>
        </w:rPr>
        <w:instrText xml:space="preserve"> SEQ Рисунок \* ARABIC </w:instrText>
      </w:r>
      <w:r w:rsidR="006D5F29" w:rsidRPr="00D57578">
        <w:rPr>
          <w:rFonts w:ascii="Times New Roman" w:hAnsi="Times New Roman" w:cs="Times New Roman"/>
          <w:i w:val="0"/>
          <w:color w:val="auto"/>
          <w:sz w:val="28"/>
          <w:szCs w:val="28"/>
        </w:rPr>
        <w:fldChar w:fldCharType="separate"/>
      </w:r>
      <w:r w:rsidR="008F4EB8">
        <w:rPr>
          <w:rFonts w:ascii="Times New Roman" w:hAnsi="Times New Roman" w:cs="Times New Roman"/>
          <w:i w:val="0"/>
          <w:noProof/>
          <w:color w:val="auto"/>
          <w:sz w:val="28"/>
          <w:szCs w:val="28"/>
        </w:rPr>
        <w:t>2</w:t>
      </w:r>
      <w:r w:rsidR="006D5F29" w:rsidRPr="00D57578">
        <w:rPr>
          <w:rFonts w:ascii="Times New Roman" w:hAnsi="Times New Roman" w:cs="Times New Roman"/>
          <w:i w:val="0"/>
          <w:color w:val="auto"/>
          <w:sz w:val="28"/>
          <w:szCs w:val="28"/>
        </w:rPr>
        <w:fldChar w:fldCharType="end"/>
      </w:r>
      <w:r w:rsidRPr="00D57578">
        <w:rPr>
          <w:rFonts w:ascii="Times New Roman" w:hAnsi="Times New Roman" w:cs="Times New Roman"/>
          <w:i w:val="0"/>
          <w:color w:val="auto"/>
          <w:sz w:val="28"/>
          <w:szCs w:val="28"/>
        </w:rPr>
        <w:t xml:space="preserve"> - принятый материал для исследования</w:t>
      </w:r>
    </w:p>
    <w:p w:rsidR="00BC173C" w:rsidRPr="00D57578" w:rsidRDefault="00BC173C" w:rsidP="00BC173C">
      <w:pPr>
        <w:keepNext/>
        <w:jc w:val="center"/>
        <w:rPr>
          <w:rFonts w:ascii="Times New Roman" w:hAnsi="Times New Roman" w:cs="Times New Roman"/>
          <w:sz w:val="28"/>
          <w:szCs w:val="28"/>
        </w:rPr>
      </w:pPr>
      <w:r w:rsidRPr="00D57578">
        <w:rPr>
          <w:rFonts w:ascii="Times New Roman" w:hAnsi="Times New Roman" w:cs="Times New Roman"/>
          <w:noProof/>
          <w:sz w:val="28"/>
          <w:szCs w:val="28"/>
        </w:rPr>
        <w:drawing>
          <wp:inline distT="0" distB="0" distL="0" distR="0">
            <wp:extent cx="3773444" cy="212271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qNgSH5C1jo.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8103" cy="2125335"/>
                    </a:xfrm>
                    <a:prstGeom prst="rect">
                      <a:avLst/>
                    </a:prstGeom>
                  </pic:spPr>
                </pic:pic>
              </a:graphicData>
            </a:graphic>
          </wp:inline>
        </w:drawing>
      </w:r>
    </w:p>
    <w:p w:rsidR="00BC173C" w:rsidRPr="00D57578" w:rsidRDefault="00BC173C" w:rsidP="00BC173C">
      <w:pPr>
        <w:pStyle w:val="a8"/>
        <w:jc w:val="center"/>
        <w:rPr>
          <w:rFonts w:ascii="Times New Roman" w:hAnsi="Times New Roman" w:cs="Times New Roman"/>
          <w:i w:val="0"/>
          <w:color w:val="auto"/>
          <w:sz w:val="28"/>
          <w:szCs w:val="28"/>
          <w:lang w:eastAsia="en-US"/>
        </w:rPr>
      </w:pPr>
      <w:r w:rsidRPr="00D57578">
        <w:rPr>
          <w:rFonts w:ascii="Times New Roman" w:hAnsi="Times New Roman" w:cs="Times New Roman"/>
          <w:i w:val="0"/>
          <w:color w:val="auto"/>
          <w:sz w:val="28"/>
          <w:szCs w:val="28"/>
        </w:rPr>
        <w:t xml:space="preserve">Рисунок </w:t>
      </w:r>
      <w:r w:rsidR="006D5F29" w:rsidRPr="00D57578">
        <w:rPr>
          <w:rFonts w:ascii="Times New Roman" w:hAnsi="Times New Roman" w:cs="Times New Roman"/>
          <w:i w:val="0"/>
          <w:color w:val="auto"/>
          <w:sz w:val="28"/>
          <w:szCs w:val="28"/>
        </w:rPr>
        <w:fldChar w:fldCharType="begin"/>
      </w:r>
      <w:r w:rsidRPr="00D57578">
        <w:rPr>
          <w:rFonts w:ascii="Times New Roman" w:hAnsi="Times New Roman" w:cs="Times New Roman"/>
          <w:i w:val="0"/>
          <w:color w:val="auto"/>
          <w:sz w:val="28"/>
          <w:szCs w:val="28"/>
        </w:rPr>
        <w:instrText xml:space="preserve"> SEQ Рисунок \* ARABIC </w:instrText>
      </w:r>
      <w:r w:rsidR="006D5F29" w:rsidRPr="00D57578">
        <w:rPr>
          <w:rFonts w:ascii="Times New Roman" w:hAnsi="Times New Roman" w:cs="Times New Roman"/>
          <w:i w:val="0"/>
          <w:color w:val="auto"/>
          <w:sz w:val="28"/>
          <w:szCs w:val="28"/>
        </w:rPr>
        <w:fldChar w:fldCharType="separate"/>
      </w:r>
      <w:r w:rsidR="008F4EB8">
        <w:rPr>
          <w:rFonts w:ascii="Times New Roman" w:hAnsi="Times New Roman" w:cs="Times New Roman"/>
          <w:i w:val="0"/>
          <w:noProof/>
          <w:color w:val="auto"/>
          <w:sz w:val="28"/>
          <w:szCs w:val="28"/>
        </w:rPr>
        <w:t>3</w:t>
      </w:r>
      <w:r w:rsidR="006D5F29" w:rsidRPr="00D57578">
        <w:rPr>
          <w:rFonts w:ascii="Times New Roman" w:hAnsi="Times New Roman" w:cs="Times New Roman"/>
          <w:i w:val="0"/>
          <w:color w:val="auto"/>
          <w:sz w:val="28"/>
          <w:szCs w:val="28"/>
        </w:rPr>
        <w:fldChar w:fldCharType="end"/>
      </w:r>
      <w:r w:rsidRPr="00D57578">
        <w:rPr>
          <w:rFonts w:ascii="Times New Roman" w:hAnsi="Times New Roman" w:cs="Times New Roman"/>
          <w:i w:val="0"/>
          <w:color w:val="auto"/>
          <w:sz w:val="28"/>
          <w:szCs w:val="28"/>
        </w:rPr>
        <w:t xml:space="preserve"> - стол для регистрации поступившего материала в системе</w:t>
      </w:r>
    </w:p>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p w:rsidR="00BC173C" w:rsidRPr="00CE1202" w:rsidRDefault="00BC173C" w:rsidP="00BC173C">
      <w:pPr>
        <w:spacing w:after="0" w:line="240" w:lineRule="auto"/>
        <w:jc w:val="center"/>
        <w:rPr>
          <w:rFonts w:ascii="Times New Roman" w:hAnsi="Times New Roman"/>
          <w:b/>
          <w:sz w:val="28"/>
          <w:szCs w:val="28"/>
        </w:rPr>
      </w:pPr>
      <w:r w:rsidRPr="00CE1202">
        <w:rPr>
          <w:rFonts w:ascii="Times New Roman" w:hAnsi="Times New Roman"/>
          <w:b/>
          <w:sz w:val="28"/>
          <w:szCs w:val="28"/>
        </w:rPr>
        <w:t>ДЕНЬ 3 (</w:t>
      </w:r>
      <w:r>
        <w:rPr>
          <w:rFonts w:ascii="Times New Roman" w:hAnsi="Times New Roman"/>
          <w:b/>
          <w:sz w:val="28"/>
          <w:szCs w:val="28"/>
        </w:rPr>
        <w:t>24.04.2024</w:t>
      </w:r>
      <w:r w:rsidRPr="00CE1202">
        <w:rPr>
          <w:rFonts w:ascii="Times New Roman" w:hAnsi="Times New Roman"/>
          <w:b/>
          <w:sz w:val="28"/>
          <w:szCs w:val="28"/>
        </w:rPr>
        <w:t>)</w:t>
      </w:r>
    </w:p>
    <w:p w:rsidR="00BC173C" w:rsidRDefault="00BC173C" w:rsidP="00BC173C">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Приготовление питательных сред.</w:t>
      </w:r>
    </w:p>
    <w:p w:rsidR="00BC173C" w:rsidRDefault="00BC173C" w:rsidP="00BC173C">
      <w:pPr>
        <w:spacing w:after="0"/>
        <w:jc w:val="center"/>
        <w:rPr>
          <w:rFonts w:ascii="Times New Roman" w:hAnsi="Times New Roman"/>
          <w:b/>
          <w:color w:val="000000" w:themeColor="text1"/>
          <w:sz w:val="28"/>
          <w:szCs w:val="28"/>
        </w:rPr>
      </w:pPr>
    </w:p>
    <w:p w:rsidR="00BC173C" w:rsidRDefault="00BC173C" w:rsidP="00BC173C">
      <w:pPr>
        <w:shd w:val="clear" w:color="auto" w:fill="FFFFFF"/>
        <w:spacing w:after="0" w:line="360" w:lineRule="auto"/>
        <w:ind w:firstLine="709"/>
        <w:jc w:val="both"/>
        <w:rPr>
          <w:rFonts w:ascii="Times New Roman" w:eastAsia="Times New Roman" w:hAnsi="Times New Roman" w:cs="Times New Roman"/>
          <w:color w:val="000000"/>
          <w:sz w:val="28"/>
          <w:szCs w:val="14"/>
        </w:rPr>
      </w:pPr>
      <w:r>
        <w:rPr>
          <w:rFonts w:ascii="Times New Roman" w:eastAsia="Times New Roman" w:hAnsi="Times New Roman" w:cs="Times New Roman"/>
          <w:color w:val="000000"/>
          <w:sz w:val="28"/>
          <w:szCs w:val="14"/>
        </w:rPr>
        <w:t xml:space="preserve">Приступая к работе, лаборант должен надеть маску, халат, перчатки и сменную обувь. Перед работой необходимо проверить исправность оборудования, рубильников, наличие заземления и прочее. </w:t>
      </w:r>
    </w:p>
    <w:p w:rsidR="00BC173C" w:rsidRDefault="00BC173C" w:rsidP="00BC173C">
      <w:pPr>
        <w:pStyle w:val="a7"/>
        <w:spacing w:line="360" w:lineRule="auto"/>
        <w:ind w:left="0" w:firstLine="709"/>
        <w:jc w:val="both"/>
        <w:rPr>
          <w:color w:val="000000" w:themeColor="text1"/>
          <w:sz w:val="28"/>
        </w:rPr>
      </w:pPr>
      <w:r>
        <w:rPr>
          <w:color w:val="000000" w:themeColor="text1"/>
          <w:sz w:val="28"/>
        </w:rPr>
        <w:t xml:space="preserve">Микробиологическое исследование — это выделение чистых культур микроорганизмов, культивирование и изучение их свойств. Чистыми называют культуры, состоящие из микроорганизмов одного вида. </w:t>
      </w:r>
    </w:p>
    <w:p w:rsidR="00BC173C" w:rsidRPr="00E646B5" w:rsidRDefault="004E4A26" w:rsidP="00BC173C">
      <w:pPr>
        <w:pStyle w:val="a7"/>
        <w:spacing w:line="360" w:lineRule="auto"/>
        <w:ind w:left="0" w:firstLine="709"/>
        <w:jc w:val="both"/>
        <w:rPr>
          <w:color w:val="000000" w:themeColor="text1"/>
          <w:sz w:val="28"/>
        </w:rPr>
      </w:pPr>
      <w:r>
        <w:rPr>
          <w:color w:val="000000" w:themeColor="text1"/>
          <w:sz w:val="28"/>
        </w:rPr>
        <w:t xml:space="preserve">Для культивирования микроорганизмов необходимы особые субстраты — питательные среды. </w:t>
      </w:r>
      <w:r w:rsidR="00BC173C" w:rsidRPr="00B91F0B">
        <w:rPr>
          <w:color w:val="000000" w:themeColor="text1"/>
          <w:sz w:val="28"/>
        </w:rPr>
        <w:t>Питательные среды</w:t>
      </w:r>
      <w:r>
        <w:rPr>
          <w:color w:val="000000" w:themeColor="text1"/>
          <w:sz w:val="28"/>
        </w:rPr>
        <w:t xml:space="preserve"> </w:t>
      </w:r>
      <w:r w:rsidR="00BC173C">
        <w:rPr>
          <w:color w:val="000000" w:themeColor="text1"/>
          <w:sz w:val="28"/>
        </w:rPr>
        <w:t>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т.д.). На средах микроорганизмы осуществляют все жизненные процессы (питаются, дышат, размножаются и т. д.) их еще называют средами для культивирования. 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условия для жизнедеятельности микроорганизмов. В соответствии с квалификационной характеристикой, медицинский лабораторный техник (технолог) должен уметь готовить  общеупотребительные, дифференциально-диагностические, селективные и специальные среды.</w:t>
      </w:r>
    </w:p>
    <w:p w:rsidR="00BC173C" w:rsidRDefault="00BC173C" w:rsidP="00BC173C">
      <w:pPr>
        <w:spacing w:after="0" w:line="360" w:lineRule="auto"/>
        <w:ind w:firstLine="709"/>
        <w:jc w:val="both"/>
        <w:rPr>
          <w:rFonts w:ascii="Times New Roman" w:hAnsi="Times New Roman" w:cs="Times New Roman"/>
          <w:b/>
          <w:sz w:val="28"/>
        </w:rPr>
      </w:pPr>
      <w:r>
        <w:rPr>
          <w:rFonts w:ascii="Times New Roman" w:hAnsi="Times New Roman" w:cs="Times New Roman"/>
          <w:b/>
          <w:sz w:val="28"/>
        </w:rPr>
        <w:t>Цел</w:t>
      </w:r>
      <w:r w:rsidR="00806E0F">
        <w:rPr>
          <w:rFonts w:ascii="Times New Roman" w:hAnsi="Times New Roman" w:cs="Times New Roman"/>
          <w:b/>
          <w:sz w:val="28"/>
        </w:rPr>
        <w:t>и применения питательных сред;</w:t>
      </w:r>
    </w:p>
    <w:p w:rsidR="00BC173C" w:rsidRPr="00B873C6" w:rsidRDefault="00BC173C" w:rsidP="00BC173C">
      <w:pPr>
        <w:pStyle w:val="a7"/>
        <w:numPr>
          <w:ilvl w:val="0"/>
          <w:numId w:val="4"/>
        </w:numPr>
        <w:spacing w:line="360" w:lineRule="auto"/>
        <w:ind w:left="0" w:firstLine="709"/>
        <w:contextualSpacing/>
        <w:jc w:val="both"/>
        <w:rPr>
          <w:sz w:val="28"/>
        </w:rPr>
      </w:pPr>
      <w:r>
        <w:rPr>
          <w:sz w:val="28"/>
        </w:rPr>
        <w:t>Выделение микроорганизмов</w:t>
      </w:r>
      <w:r w:rsidRPr="00B873C6">
        <w:rPr>
          <w:sz w:val="28"/>
        </w:rPr>
        <w:t xml:space="preserve"> из организма </w:t>
      </w:r>
      <w:r w:rsidR="004E4A26">
        <w:rPr>
          <w:sz w:val="28"/>
        </w:rPr>
        <w:t>пациента</w:t>
      </w:r>
      <w:r w:rsidRPr="00B873C6">
        <w:rPr>
          <w:sz w:val="28"/>
        </w:rPr>
        <w:t xml:space="preserve"> или окружающей среды</w:t>
      </w:r>
      <w:r>
        <w:rPr>
          <w:sz w:val="28"/>
        </w:rPr>
        <w:t>;</w:t>
      </w:r>
    </w:p>
    <w:p w:rsidR="00BC173C" w:rsidRPr="00B873C6" w:rsidRDefault="00BC173C" w:rsidP="00BC173C">
      <w:pPr>
        <w:pStyle w:val="a7"/>
        <w:numPr>
          <w:ilvl w:val="0"/>
          <w:numId w:val="4"/>
        </w:numPr>
        <w:spacing w:line="360" w:lineRule="auto"/>
        <w:ind w:left="0" w:firstLine="709"/>
        <w:contextualSpacing/>
        <w:jc w:val="both"/>
        <w:rPr>
          <w:sz w:val="28"/>
        </w:rPr>
      </w:pPr>
      <w:r w:rsidRPr="00B873C6">
        <w:rPr>
          <w:sz w:val="28"/>
        </w:rPr>
        <w:t>Накопление необходимого для ис</w:t>
      </w:r>
      <w:r>
        <w:rPr>
          <w:sz w:val="28"/>
        </w:rPr>
        <w:t>следования количества биомассы микроорганизмов;</w:t>
      </w:r>
    </w:p>
    <w:p w:rsidR="00BC173C" w:rsidRPr="00B873C6" w:rsidRDefault="00BC173C" w:rsidP="00BC173C">
      <w:pPr>
        <w:pStyle w:val="a7"/>
        <w:numPr>
          <w:ilvl w:val="0"/>
          <w:numId w:val="4"/>
        </w:numPr>
        <w:spacing w:line="360" w:lineRule="auto"/>
        <w:ind w:left="0" w:firstLine="709"/>
        <w:contextualSpacing/>
        <w:jc w:val="both"/>
        <w:rPr>
          <w:sz w:val="28"/>
        </w:rPr>
      </w:pPr>
      <w:r>
        <w:rPr>
          <w:sz w:val="28"/>
        </w:rPr>
        <w:t>Идентификация микроорганизмов</w:t>
      </w:r>
      <w:r w:rsidRPr="00B873C6">
        <w:rPr>
          <w:sz w:val="28"/>
        </w:rPr>
        <w:t xml:space="preserve"> по </w:t>
      </w:r>
      <w:proofErr w:type="spellStart"/>
      <w:r w:rsidRPr="00B873C6">
        <w:rPr>
          <w:sz w:val="28"/>
        </w:rPr>
        <w:t>культуральным</w:t>
      </w:r>
      <w:proofErr w:type="spellEnd"/>
      <w:r w:rsidRPr="00B873C6">
        <w:rPr>
          <w:sz w:val="28"/>
        </w:rPr>
        <w:t xml:space="preserve"> и биохимическим свойствам</w:t>
      </w:r>
      <w:r>
        <w:rPr>
          <w:sz w:val="28"/>
        </w:rPr>
        <w:t>;</w:t>
      </w:r>
    </w:p>
    <w:p w:rsidR="00BC173C" w:rsidRPr="00BC173C" w:rsidRDefault="00BC173C" w:rsidP="00BC173C">
      <w:pPr>
        <w:pStyle w:val="a7"/>
        <w:numPr>
          <w:ilvl w:val="0"/>
          <w:numId w:val="4"/>
        </w:numPr>
        <w:spacing w:line="360" w:lineRule="auto"/>
        <w:ind w:left="0" w:firstLine="709"/>
        <w:contextualSpacing/>
        <w:jc w:val="both"/>
        <w:rPr>
          <w:sz w:val="28"/>
        </w:rPr>
      </w:pPr>
      <w:r w:rsidRPr="00B873C6">
        <w:rPr>
          <w:sz w:val="28"/>
        </w:rPr>
        <w:lastRenderedPageBreak/>
        <w:t>Хранен</w:t>
      </w:r>
      <w:r>
        <w:rPr>
          <w:sz w:val="28"/>
        </w:rPr>
        <w:t>ие и транспортировка культур микроорганизмов.</w:t>
      </w:r>
    </w:p>
    <w:p w:rsidR="00BC173C" w:rsidRPr="00E62864" w:rsidRDefault="00BC173C" w:rsidP="00806E0F">
      <w:pPr>
        <w:spacing w:after="0" w:line="360" w:lineRule="auto"/>
        <w:jc w:val="center"/>
        <w:rPr>
          <w:rFonts w:ascii="Times New Roman" w:hAnsi="Times New Roman" w:cs="Times New Roman"/>
          <w:b/>
          <w:bCs/>
          <w:color w:val="000000" w:themeColor="text1"/>
          <w:sz w:val="28"/>
          <w:szCs w:val="28"/>
        </w:rPr>
      </w:pPr>
      <w:r w:rsidRPr="00E62864">
        <w:rPr>
          <w:rFonts w:ascii="Times New Roman" w:hAnsi="Times New Roman" w:cs="Times New Roman"/>
          <w:b/>
          <w:bCs/>
          <w:color w:val="000000" w:themeColor="text1"/>
          <w:sz w:val="28"/>
          <w:szCs w:val="28"/>
        </w:rPr>
        <w:t>Простые питательные среды</w:t>
      </w:r>
    </w:p>
    <w:p w:rsidR="00BC173C" w:rsidRDefault="00BC173C" w:rsidP="00BC173C">
      <w:pPr>
        <w:spacing w:after="0" w:line="360" w:lineRule="auto"/>
        <w:ind w:firstLine="709"/>
        <w:jc w:val="both"/>
        <w:rPr>
          <w:rFonts w:ascii="Times New Roman" w:hAnsi="Times New Roman" w:cs="Times New Roman"/>
          <w:bCs/>
          <w:color w:val="000000" w:themeColor="text1"/>
          <w:sz w:val="28"/>
          <w:szCs w:val="28"/>
        </w:rPr>
      </w:pPr>
      <w:proofErr w:type="spellStart"/>
      <w:proofErr w:type="gramStart"/>
      <w:r w:rsidRPr="00E62864">
        <w:rPr>
          <w:rFonts w:ascii="Times New Roman" w:hAnsi="Times New Roman" w:cs="Times New Roman"/>
          <w:bCs/>
          <w:color w:val="000000" w:themeColor="text1"/>
          <w:sz w:val="28"/>
          <w:szCs w:val="28"/>
          <w:u w:val="single"/>
        </w:rPr>
        <w:t>Мясо-пептонный</w:t>
      </w:r>
      <w:proofErr w:type="spellEnd"/>
      <w:proofErr w:type="gramEnd"/>
      <w:r w:rsidRPr="00E62864">
        <w:rPr>
          <w:rFonts w:ascii="Times New Roman" w:hAnsi="Times New Roman" w:cs="Times New Roman"/>
          <w:bCs/>
          <w:color w:val="000000" w:themeColor="text1"/>
          <w:sz w:val="28"/>
          <w:szCs w:val="28"/>
          <w:u w:val="single"/>
        </w:rPr>
        <w:t xml:space="preserve"> бульон (МПБ)</w:t>
      </w:r>
      <w:r w:rsidRPr="00E62864">
        <w:rPr>
          <w:rFonts w:ascii="Times New Roman" w:hAnsi="Times New Roman" w:cs="Times New Roman"/>
          <w:bCs/>
          <w:color w:val="000000" w:themeColor="text1"/>
          <w:sz w:val="28"/>
          <w:szCs w:val="28"/>
        </w:rPr>
        <w:t xml:space="preserve"> – жидкая питательная среда, прозрачная. В 1 л мясного экстракта растворяют при подогревании и помешивании 10 г пептона (1 %) и 5 г (0,5 %) поваренной соли. Устанавливают рН среды 7,6. Кипятят 30-45 минут для выпадения осадка. Охлаждают, фильтруют через бумажный фильтр, заливают водой до первоначального объема, проверяют рН. Разливают по пробиркам, флаконам и стерилизуют 15-20 мин в автоклаве при давлении 1 атм.</w:t>
      </w:r>
    </w:p>
    <w:p w:rsidR="00BC173C" w:rsidRDefault="00BC173C" w:rsidP="00BC173C">
      <w:pPr>
        <w:spacing w:after="0" w:line="360" w:lineRule="auto"/>
        <w:ind w:firstLine="708"/>
        <w:jc w:val="both"/>
        <w:rPr>
          <w:rFonts w:ascii="Times New Roman" w:hAnsi="Times New Roman" w:cs="Times New Roman"/>
          <w:bCs/>
          <w:color w:val="000000" w:themeColor="text1"/>
          <w:sz w:val="28"/>
          <w:szCs w:val="28"/>
        </w:rPr>
      </w:pPr>
      <w:proofErr w:type="spellStart"/>
      <w:r w:rsidRPr="00E62864">
        <w:rPr>
          <w:rFonts w:ascii="Times New Roman" w:hAnsi="Times New Roman" w:cs="Times New Roman"/>
          <w:bCs/>
          <w:color w:val="000000" w:themeColor="text1"/>
          <w:sz w:val="28"/>
          <w:szCs w:val="28"/>
          <w:u w:val="single"/>
        </w:rPr>
        <w:t>Мясо-пептонныйагар</w:t>
      </w:r>
      <w:proofErr w:type="spellEnd"/>
      <w:r w:rsidRPr="00E62864">
        <w:rPr>
          <w:rFonts w:ascii="Times New Roman" w:hAnsi="Times New Roman" w:cs="Times New Roman"/>
          <w:bCs/>
          <w:color w:val="000000" w:themeColor="text1"/>
          <w:sz w:val="28"/>
          <w:szCs w:val="28"/>
        </w:rPr>
        <w:t xml:space="preserve"> (МПА) – плотная питательная среда. Для его приготовления к </w:t>
      </w:r>
      <w:proofErr w:type="spellStart"/>
      <w:r w:rsidRPr="00E62864">
        <w:rPr>
          <w:rFonts w:ascii="Times New Roman" w:hAnsi="Times New Roman" w:cs="Times New Roman"/>
          <w:bCs/>
          <w:color w:val="000000" w:themeColor="text1"/>
          <w:sz w:val="28"/>
          <w:szCs w:val="28"/>
        </w:rPr>
        <w:t>мясо-пептонному</w:t>
      </w:r>
      <w:proofErr w:type="spellEnd"/>
      <w:r w:rsidRPr="00E62864">
        <w:rPr>
          <w:rFonts w:ascii="Times New Roman" w:hAnsi="Times New Roman" w:cs="Times New Roman"/>
          <w:bCs/>
          <w:color w:val="000000" w:themeColor="text1"/>
          <w:sz w:val="28"/>
          <w:szCs w:val="28"/>
        </w:rPr>
        <w:t xml:space="preserve"> бульону добавляют 2-3 % агар-агара, расплавляют в водяной бане, фильтруют, разливают по колбам или пробиркам и стерилизуют в автоклаве при давлении 1 </w:t>
      </w:r>
      <w:proofErr w:type="spellStart"/>
      <w:proofErr w:type="gramStart"/>
      <w:r w:rsidRPr="00E62864">
        <w:rPr>
          <w:rFonts w:ascii="Times New Roman" w:hAnsi="Times New Roman" w:cs="Times New Roman"/>
          <w:bCs/>
          <w:color w:val="000000" w:themeColor="text1"/>
          <w:sz w:val="28"/>
          <w:szCs w:val="28"/>
        </w:rPr>
        <w:t>атм</w:t>
      </w:r>
      <w:proofErr w:type="spellEnd"/>
      <w:proofErr w:type="gramEnd"/>
      <w:r w:rsidRPr="00E62864">
        <w:rPr>
          <w:rFonts w:ascii="Times New Roman" w:hAnsi="Times New Roman" w:cs="Times New Roman"/>
          <w:bCs/>
          <w:color w:val="000000" w:themeColor="text1"/>
          <w:sz w:val="28"/>
          <w:szCs w:val="28"/>
        </w:rPr>
        <w:t xml:space="preserve"> 15-20 минут.</w:t>
      </w:r>
    </w:p>
    <w:p w:rsidR="00BC173C" w:rsidRPr="00E62864" w:rsidRDefault="00BC173C" w:rsidP="00806E0F">
      <w:pPr>
        <w:spacing w:after="0" w:line="360" w:lineRule="auto"/>
        <w:jc w:val="center"/>
        <w:rPr>
          <w:rFonts w:ascii="Times New Roman" w:hAnsi="Times New Roman" w:cs="Times New Roman"/>
          <w:b/>
          <w:bCs/>
          <w:color w:val="000000" w:themeColor="text1"/>
          <w:sz w:val="28"/>
          <w:szCs w:val="28"/>
        </w:rPr>
      </w:pPr>
      <w:r w:rsidRPr="00E62864">
        <w:rPr>
          <w:rFonts w:ascii="Times New Roman" w:hAnsi="Times New Roman" w:cs="Times New Roman"/>
          <w:b/>
          <w:bCs/>
          <w:color w:val="000000" w:themeColor="text1"/>
          <w:sz w:val="28"/>
          <w:szCs w:val="28"/>
        </w:rPr>
        <w:t>Дифференциально-диагностические среды</w:t>
      </w:r>
    </w:p>
    <w:p w:rsidR="00BC173C" w:rsidRPr="00E62864" w:rsidRDefault="00BC173C" w:rsidP="00BC173C">
      <w:pPr>
        <w:spacing w:after="0" w:line="360" w:lineRule="auto"/>
        <w:ind w:firstLine="708"/>
        <w:jc w:val="both"/>
        <w:rPr>
          <w:rFonts w:ascii="Times New Roman" w:hAnsi="Times New Roman" w:cs="Times New Roman"/>
          <w:bCs/>
          <w:color w:val="000000" w:themeColor="text1"/>
          <w:sz w:val="28"/>
          <w:szCs w:val="28"/>
        </w:rPr>
      </w:pPr>
      <w:r w:rsidRPr="00E62864">
        <w:rPr>
          <w:rFonts w:ascii="Times New Roman" w:hAnsi="Times New Roman" w:cs="Times New Roman"/>
          <w:bCs/>
          <w:color w:val="000000" w:themeColor="text1"/>
          <w:sz w:val="28"/>
          <w:szCs w:val="28"/>
          <w:u w:val="single"/>
        </w:rPr>
        <w:t xml:space="preserve">Жидкие среды </w:t>
      </w:r>
      <w:proofErr w:type="spellStart"/>
      <w:r w:rsidRPr="00E62864">
        <w:rPr>
          <w:rFonts w:ascii="Times New Roman" w:hAnsi="Times New Roman" w:cs="Times New Roman"/>
          <w:bCs/>
          <w:color w:val="000000" w:themeColor="text1"/>
          <w:sz w:val="28"/>
          <w:szCs w:val="28"/>
          <w:u w:val="single"/>
        </w:rPr>
        <w:t>Гисса</w:t>
      </w:r>
      <w:proofErr w:type="spellEnd"/>
      <w:r w:rsidRPr="00E62864">
        <w:rPr>
          <w:rFonts w:ascii="Times New Roman" w:hAnsi="Times New Roman" w:cs="Times New Roman"/>
          <w:bCs/>
          <w:color w:val="000000" w:themeColor="text1"/>
          <w:sz w:val="28"/>
          <w:szCs w:val="28"/>
          <w:u w:val="single"/>
        </w:rPr>
        <w:t>.</w:t>
      </w:r>
      <w:r w:rsidRPr="00E62864">
        <w:rPr>
          <w:rFonts w:ascii="Times New Roman" w:hAnsi="Times New Roman" w:cs="Times New Roman"/>
          <w:bCs/>
          <w:color w:val="000000" w:themeColor="text1"/>
          <w:sz w:val="28"/>
          <w:szCs w:val="28"/>
        </w:rPr>
        <w:t xml:space="preserve"> Для их приготовления используется 1%-наяпептонная вода (рН=7,0) с 0,5 % соответствующего углевода и индикатора (</w:t>
      </w:r>
      <w:proofErr w:type="spellStart"/>
      <w:r w:rsidRPr="00E62864">
        <w:rPr>
          <w:rFonts w:ascii="Times New Roman" w:hAnsi="Times New Roman" w:cs="Times New Roman"/>
          <w:bCs/>
          <w:color w:val="000000" w:themeColor="text1"/>
          <w:sz w:val="28"/>
          <w:szCs w:val="28"/>
        </w:rPr>
        <w:t>бромтимолблау</w:t>
      </w:r>
      <w:proofErr w:type="spellEnd"/>
      <w:r w:rsidRPr="00E62864">
        <w:rPr>
          <w:rFonts w:ascii="Times New Roman" w:hAnsi="Times New Roman" w:cs="Times New Roman"/>
          <w:bCs/>
          <w:color w:val="000000" w:themeColor="text1"/>
          <w:sz w:val="28"/>
          <w:szCs w:val="28"/>
        </w:rPr>
        <w:t xml:space="preserve">, </w:t>
      </w:r>
      <w:proofErr w:type="spellStart"/>
      <w:r w:rsidRPr="00E62864">
        <w:rPr>
          <w:rFonts w:ascii="Times New Roman" w:hAnsi="Times New Roman" w:cs="Times New Roman"/>
          <w:bCs/>
          <w:color w:val="000000" w:themeColor="text1"/>
          <w:sz w:val="28"/>
          <w:szCs w:val="28"/>
        </w:rPr>
        <w:t>Андредэ</w:t>
      </w:r>
      <w:proofErr w:type="spellEnd"/>
      <w:r w:rsidRPr="00E62864">
        <w:rPr>
          <w:rFonts w:ascii="Times New Roman" w:hAnsi="Times New Roman" w:cs="Times New Roman"/>
          <w:bCs/>
          <w:color w:val="000000" w:themeColor="text1"/>
          <w:sz w:val="28"/>
          <w:szCs w:val="28"/>
        </w:rPr>
        <w:t xml:space="preserve"> и др.). Улавливание газа производится путем помещения на дно пробирки поплавков (стеклянных трубок), запаянных с одного (верхнего) конца.</w:t>
      </w:r>
    </w:p>
    <w:p w:rsidR="00BC173C" w:rsidRDefault="00BC173C" w:rsidP="00BC173C">
      <w:pPr>
        <w:spacing w:after="0" w:line="360" w:lineRule="auto"/>
        <w:ind w:firstLine="708"/>
        <w:jc w:val="both"/>
        <w:rPr>
          <w:rFonts w:ascii="Times New Roman" w:hAnsi="Times New Roman" w:cs="Times New Roman"/>
          <w:bCs/>
          <w:color w:val="000000" w:themeColor="text1"/>
          <w:sz w:val="28"/>
          <w:szCs w:val="28"/>
        </w:rPr>
      </w:pPr>
      <w:r w:rsidRPr="00E62864">
        <w:rPr>
          <w:rFonts w:ascii="Times New Roman" w:hAnsi="Times New Roman" w:cs="Times New Roman"/>
          <w:bCs/>
          <w:color w:val="000000" w:themeColor="text1"/>
          <w:sz w:val="28"/>
          <w:szCs w:val="28"/>
          <w:u w:val="single"/>
        </w:rPr>
        <w:t>Среда Эндо</w:t>
      </w:r>
      <w:r w:rsidRPr="00E62864">
        <w:rPr>
          <w:rFonts w:ascii="Times New Roman" w:hAnsi="Times New Roman" w:cs="Times New Roman"/>
          <w:bCs/>
          <w:color w:val="000000" w:themeColor="text1"/>
          <w:sz w:val="28"/>
          <w:szCs w:val="28"/>
        </w:rPr>
        <w:t>, выпускаемая в сухом виде, готовится следующим образом: 5 г порошка растворяют при подогревании в 100 мл дистиллированной воды, кипятят 2-3 минуты при постоянном помешивании и разливают в чашки.</w:t>
      </w:r>
    </w:p>
    <w:p w:rsidR="00BC173C" w:rsidRDefault="00BC173C" w:rsidP="00BC173C">
      <w:pPr>
        <w:spacing w:after="0" w:line="360" w:lineRule="auto"/>
        <w:ind w:firstLine="708"/>
        <w:jc w:val="both"/>
        <w:rPr>
          <w:rFonts w:ascii="Times New Roman" w:hAnsi="Times New Roman" w:cs="Times New Roman"/>
          <w:bCs/>
          <w:color w:val="000000" w:themeColor="text1"/>
          <w:sz w:val="28"/>
          <w:szCs w:val="28"/>
        </w:rPr>
      </w:pPr>
      <w:r w:rsidRPr="00E62864">
        <w:rPr>
          <w:rFonts w:ascii="Times New Roman" w:hAnsi="Times New Roman" w:cs="Times New Roman"/>
          <w:bCs/>
          <w:color w:val="000000" w:themeColor="text1"/>
          <w:sz w:val="28"/>
          <w:szCs w:val="28"/>
          <w:u w:val="single"/>
        </w:rPr>
        <w:t xml:space="preserve">Среда </w:t>
      </w:r>
      <w:proofErr w:type="spellStart"/>
      <w:r w:rsidRPr="00E62864">
        <w:rPr>
          <w:rFonts w:ascii="Times New Roman" w:hAnsi="Times New Roman" w:cs="Times New Roman"/>
          <w:bCs/>
          <w:color w:val="000000" w:themeColor="text1"/>
          <w:sz w:val="28"/>
          <w:szCs w:val="28"/>
          <w:u w:val="single"/>
        </w:rPr>
        <w:t>Плоскирева</w:t>
      </w:r>
      <w:proofErr w:type="spellEnd"/>
      <w:r w:rsidRPr="00E62864">
        <w:rPr>
          <w:rFonts w:ascii="Times New Roman" w:hAnsi="Times New Roman" w:cs="Times New Roman"/>
          <w:bCs/>
          <w:color w:val="000000" w:themeColor="text1"/>
          <w:sz w:val="28"/>
          <w:szCs w:val="28"/>
        </w:rPr>
        <w:t xml:space="preserve"> содержит сухой питательный агар, набор различных солей, соли желчных кислот, бриллиантовую зелень и нейтральный красный индикатор. Е. </w:t>
      </w:r>
      <w:proofErr w:type="spellStart"/>
      <w:r w:rsidRPr="00E62864">
        <w:rPr>
          <w:rFonts w:ascii="Times New Roman" w:hAnsi="Times New Roman" w:cs="Times New Roman"/>
          <w:bCs/>
          <w:color w:val="000000" w:themeColor="text1"/>
          <w:sz w:val="28"/>
          <w:szCs w:val="28"/>
        </w:rPr>
        <w:t>соli</w:t>
      </w:r>
      <w:proofErr w:type="spellEnd"/>
      <w:r w:rsidRPr="00E62864">
        <w:rPr>
          <w:rFonts w:ascii="Times New Roman" w:hAnsi="Times New Roman" w:cs="Times New Roman"/>
          <w:bCs/>
          <w:color w:val="000000" w:themeColor="text1"/>
          <w:sz w:val="28"/>
          <w:szCs w:val="28"/>
        </w:rPr>
        <w:t xml:space="preserve"> в связи с подавлением ее жизнедеятельности солями желчных кислот и бриллиантовой зеленью, растут на этой среде скудно, в виде колоний розового цвета. Микробы из воздуха не растут (чашки в открытом виде подсушивают на воздухе в течение 1 часа). Патогенные бактерии сальмонеллы образуют на среде бесцветные прозрачные колонии.</w:t>
      </w:r>
    </w:p>
    <w:p w:rsidR="00BC173C" w:rsidRDefault="00BC173C" w:rsidP="00BC173C">
      <w:pPr>
        <w:spacing w:after="0" w:line="360" w:lineRule="auto"/>
        <w:jc w:val="both"/>
        <w:rPr>
          <w:rFonts w:ascii="Times New Roman" w:hAnsi="Times New Roman" w:cs="Times New Roman"/>
          <w:b/>
          <w:bCs/>
          <w:color w:val="000000" w:themeColor="text1"/>
          <w:sz w:val="28"/>
          <w:szCs w:val="28"/>
        </w:rPr>
      </w:pPr>
    </w:p>
    <w:p w:rsidR="00BC173C" w:rsidRPr="00E62864" w:rsidRDefault="00BC173C" w:rsidP="00806E0F">
      <w:pPr>
        <w:spacing w:after="0" w:line="360" w:lineRule="auto"/>
        <w:jc w:val="center"/>
        <w:rPr>
          <w:rFonts w:ascii="Times New Roman" w:hAnsi="Times New Roman" w:cs="Times New Roman"/>
          <w:b/>
          <w:bCs/>
          <w:color w:val="000000" w:themeColor="text1"/>
          <w:sz w:val="28"/>
          <w:szCs w:val="28"/>
        </w:rPr>
      </w:pPr>
      <w:r w:rsidRPr="00E62864">
        <w:rPr>
          <w:rFonts w:ascii="Times New Roman" w:hAnsi="Times New Roman" w:cs="Times New Roman"/>
          <w:b/>
          <w:bCs/>
          <w:color w:val="000000" w:themeColor="text1"/>
          <w:sz w:val="28"/>
          <w:szCs w:val="28"/>
        </w:rPr>
        <w:lastRenderedPageBreak/>
        <w:t>Специальные среды</w:t>
      </w:r>
    </w:p>
    <w:p w:rsidR="00BC173C" w:rsidRPr="00E62864" w:rsidRDefault="00BC173C" w:rsidP="00BC173C">
      <w:pPr>
        <w:spacing w:after="0" w:line="360" w:lineRule="auto"/>
        <w:ind w:firstLine="709"/>
        <w:jc w:val="both"/>
        <w:rPr>
          <w:rFonts w:ascii="Times New Roman" w:hAnsi="Times New Roman" w:cs="Times New Roman"/>
          <w:bCs/>
          <w:color w:val="000000" w:themeColor="text1"/>
          <w:sz w:val="28"/>
          <w:szCs w:val="28"/>
        </w:rPr>
      </w:pPr>
      <w:r w:rsidRPr="00E62864">
        <w:rPr>
          <w:rFonts w:ascii="Times New Roman" w:hAnsi="Times New Roman" w:cs="Times New Roman"/>
          <w:bCs/>
          <w:color w:val="000000" w:themeColor="text1"/>
          <w:sz w:val="28"/>
          <w:szCs w:val="28"/>
          <w:u w:val="single"/>
        </w:rPr>
        <w:t>Сахарный МПБ и МПА.</w:t>
      </w:r>
      <w:r w:rsidRPr="00E62864">
        <w:rPr>
          <w:rFonts w:ascii="Times New Roman" w:hAnsi="Times New Roman" w:cs="Times New Roman"/>
          <w:bCs/>
          <w:color w:val="000000" w:themeColor="text1"/>
          <w:sz w:val="28"/>
          <w:szCs w:val="28"/>
        </w:rPr>
        <w:t xml:space="preserve"> К обычным средам добавляют 1-2% глюкозы, разливают по пробиркам и стерилизуют текучим паром дробно или </w:t>
      </w:r>
      <w:proofErr w:type="spellStart"/>
      <w:r w:rsidRPr="00E62864">
        <w:rPr>
          <w:rFonts w:ascii="Times New Roman" w:hAnsi="Times New Roman" w:cs="Times New Roman"/>
          <w:bCs/>
          <w:color w:val="000000" w:themeColor="text1"/>
          <w:sz w:val="28"/>
          <w:szCs w:val="28"/>
        </w:rPr>
        <w:t>авто-клавируют</w:t>
      </w:r>
      <w:proofErr w:type="spellEnd"/>
      <w:r w:rsidRPr="00E62864">
        <w:rPr>
          <w:rFonts w:ascii="Times New Roman" w:hAnsi="Times New Roman" w:cs="Times New Roman"/>
          <w:bCs/>
          <w:color w:val="000000" w:themeColor="text1"/>
          <w:sz w:val="28"/>
          <w:szCs w:val="28"/>
        </w:rPr>
        <w:t xml:space="preserve"> при 0,5 </w:t>
      </w:r>
      <w:proofErr w:type="spellStart"/>
      <w:r w:rsidRPr="00E62864">
        <w:rPr>
          <w:rFonts w:ascii="Times New Roman" w:hAnsi="Times New Roman" w:cs="Times New Roman"/>
          <w:bCs/>
          <w:color w:val="000000" w:themeColor="text1"/>
          <w:sz w:val="28"/>
          <w:szCs w:val="28"/>
        </w:rPr>
        <w:t>атм</w:t>
      </w:r>
      <w:proofErr w:type="spellEnd"/>
      <w:r w:rsidRPr="00E62864">
        <w:rPr>
          <w:rFonts w:ascii="Times New Roman" w:hAnsi="Times New Roman" w:cs="Times New Roman"/>
          <w:bCs/>
          <w:color w:val="000000" w:themeColor="text1"/>
          <w:sz w:val="28"/>
          <w:szCs w:val="28"/>
        </w:rPr>
        <w:t xml:space="preserve"> 20 минут.</w:t>
      </w:r>
    </w:p>
    <w:p w:rsidR="00BC173C" w:rsidRDefault="00BC173C" w:rsidP="00BC173C">
      <w:pPr>
        <w:spacing w:after="0" w:line="360" w:lineRule="auto"/>
        <w:ind w:firstLine="708"/>
        <w:jc w:val="both"/>
        <w:rPr>
          <w:rFonts w:ascii="Times New Roman" w:hAnsi="Times New Roman" w:cs="Times New Roman"/>
          <w:bCs/>
          <w:color w:val="000000" w:themeColor="text1"/>
          <w:sz w:val="28"/>
          <w:szCs w:val="28"/>
        </w:rPr>
      </w:pPr>
      <w:r w:rsidRPr="00E62864">
        <w:rPr>
          <w:rFonts w:ascii="Times New Roman" w:hAnsi="Times New Roman" w:cs="Times New Roman"/>
          <w:bCs/>
          <w:color w:val="000000" w:themeColor="text1"/>
          <w:sz w:val="28"/>
          <w:szCs w:val="28"/>
          <w:u w:val="single"/>
        </w:rPr>
        <w:t>Кровяной МПА.</w:t>
      </w:r>
      <w:r w:rsidRPr="00E62864">
        <w:rPr>
          <w:rFonts w:ascii="Times New Roman" w:hAnsi="Times New Roman" w:cs="Times New Roman"/>
          <w:bCs/>
          <w:color w:val="000000" w:themeColor="text1"/>
          <w:sz w:val="28"/>
          <w:szCs w:val="28"/>
        </w:rPr>
        <w:t xml:space="preserve"> К стерильному расплавленному и охлажденному до 45° МПА, разлитому в пробирки или чашки Петри, стерильно прибавляют 5-10% </w:t>
      </w:r>
      <w:proofErr w:type="spellStart"/>
      <w:r w:rsidRPr="00E62864">
        <w:rPr>
          <w:rFonts w:ascii="Times New Roman" w:hAnsi="Times New Roman" w:cs="Times New Roman"/>
          <w:bCs/>
          <w:color w:val="000000" w:themeColor="text1"/>
          <w:sz w:val="28"/>
          <w:szCs w:val="28"/>
        </w:rPr>
        <w:t>дефибринированной</w:t>
      </w:r>
      <w:proofErr w:type="spellEnd"/>
      <w:r w:rsidRPr="00E62864">
        <w:rPr>
          <w:rFonts w:ascii="Times New Roman" w:hAnsi="Times New Roman" w:cs="Times New Roman"/>
          <w:bCs/>
          <w:color w:val="000000" w:themeColor="text1"/>
          <w:sz w:val="28"/>
          <w:szCs w:val="28"/>
        </w:rPr>
        <w:t xml:space="preserve"> крови (кролика, барана).</w:t>
      </w:r>
    </w:p>
    <w:p w:rsidR="00BC173C" w:rsidRDefault="00BC173C" w:rsidP="00BC173C">
      <w:pPr>
        <w:spacing w:after="0"/>
        <w:jc w:val="center"/>
        <w:rPr>
          <w:rFonts w:ascii="Times New Roman" w:hAnsi="Times New Roman"/>
          <w:sz w:val="24"/>
          <w:szCs w:val="24"/>
        </w:rPr>
      </w:pPr>
    </w:p>
    <w:p w:rsidR="00BC173C" w:rsidRDefault="00BC173C" w:rsidP="00BC173C">
      <w:pPr>
        <w:keepNext/>
        <w:spacing w:after="0"/>
        <w:jc w:val="center"/>
      </w:pPr>
      <w:r>
        <w:rPr>
          <w:noProof/>
        </w:rPr>
        <w:drawing>
          <wp:inline distT="0" distB="0" distL="0" distR="0">
            <wp:extent cx="4199467" cy="2362200"/>
            <wp:effectExtent l="19050" t="0" r="0" b="0"/>
            <wp:docPr id="14" name="Рисунок 14" descr="https://sun9-39.userapi.com/impg/a97-t6sw5mLdcRAQFI1RoYZZ-zKWPd81vb4PIA/J7HMPIJPEAk.jpg?size=1280x720&amp;quality=95&amp;sign=b4deb1d07729490916fa72455053dc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9.userapi.com/impg/a97-t6sw5mLdcRAQFI1RoYZZ-zKWPd81vb4PIA/J7HMPIJPEAk.jpg?size=1280x720&amp;quality=95&amp;sign=b4deb1d07729490916fa72455053dc72&amp;type=album"/>
                    <pic:cNvPicPr>
                      <a:picLocks noChangeAspect="1" noChangeArrowheads="1"/>
                    </pic:cNvPicPr>
                  </pic:nvPicPr>
                  <pic:blipFill>
                    <a:blip r:embed="rId9" cstate="print"/>
                    <a:srcRect/>
                    <a:stretch>
                      <a:fillRect/>
                    </a:stretch>
                  </pic:blipFill>
                  <pic:spPr bwMode="auto">
                    <a:xfrm>
                      <a:off x="0" y="0"/>
                      <a:ext cx="4199467" cy="2362200"/>
                    </a:xfrm>
                    <a:prstGeom prst="rect">
                      <a:avLst/>
                    </a:prstGeom>
                    <a:noFill/>
                    <a:ln w="9525">
                      <a:noFill/>
                      <a:miter lim="800000"/>
                      <a:headEnd/>
                      <a:tailEnd/>
                    </a:ln>
                  </pic:spPr>
                </pic:pic>
              </a:graphicData>
            </a:graphic>
          </wp:inline>
        </w:drawing>
      </w:r>
    </w:p>
    <w:p w:rsidR="00BC173C" w:rsidRPr="00E97B34" w:rsidRDefault="00BC173C" w:rsidP="00BC173C">
      <w:pPr>
        <w:pStyle w:val="a8"/>
        <w:jc w:val="center"/>
        <w:rPr>
          <w:rFonts w:ascii="Times New Roman" w:hAnsi="Times New Roman" w:cs="Times New Roman"/>
          <w:i w:val="0"/>
          <w:color w:val="000000" w:themeColor="text1"/>
          <w:sz w:val="28"/>
          <w:szCs w:val="28"/>
        </w:rPr>
      </w:pPr>
      <w:r w:rsidRPr="00E97B34">
        <w:rPr>
          <w:rFonts w:ascii="Times New Roman" w:hAnsi="Times New Roman" w:cs="Times New Roman"/>
          <w:i w:val="0"/>
          <w:color w:val="000000" w:themeColor="text1"/>
          <w:sz w:val="28"/>
          <w:szCs w:val="28"/>
        </w:rPr>
        <w:t xml:space="preserve">Рисунок </w:t>
      </w:r>
      <w:r w:rsidR="006D5F29" w:rsidRPr="00E97B34">
        <w:rPr>
          <w:rFonts w:ascii="Times New Roman" w:hAnsi="Times New Roman" w:cs="Times New Roman"/>
          <w:i w:val="0"/>
          <w:color w:val="000000" w:themeColor="text1"/>
          <w:sz w:val="28"/>
          <w:szCs w:val="28"/>
        </w:rPr>
        <w:fldChar w:fldCharType="begin"/>
      </w:r>
      <w:r w:rsidRPr="00E97B34">
        <w:rPr>
          <w:rFonts w:ascii="Times New Roman" w:hAnsi="Times New Roman" w:cs="Times New Roman"/>
          <w:i w:val="0"/>
          <w:color w:val="000000" w:themeColor="text1"/>
          <w:sz w:val="28"/>
          <w:szCs w:val="28"/>
        </w:rPr>
        <w:instrText xml:space="preserve"> SEQ Рисунок \* ARABIC </w:instrText>
      </w:r>
      <w:r w:rsidR="006D5F29" w:rsidRPr="00E97B34">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4</w:t>
      </w:r>
      <w:r w:rsidR="006D5F29" w:rsidRPr="00E97B34">
        <w:rPr>
          <w:rFonts w:ascii="Times New Roman" w:hAnsi="Times New Roman" w:cs="Times New Roman"/>
          <w:i w:val="0"/>
          <w:color w:val="000000" w:themeColor="text1"/>
          <w:sz w:val="28"/>
          <w:szCs w:val="28"/>
        </w:rPr>
        <w:fldChar w:fldCharType="end"/>
      </w:r>
      <w:r w:rsidRPr="00E97B34">
        <w:rPr>
          <w:rFonts w:ascii="Times New Roman" w:hAnsi="Times New Roman" w:cs="Times New Roman"/>
          <w:i w:val="0"/>
          <w:color w:val="000000" w:themeColor="text1"/>
          <w:sz w:val="28"/>
          <w:szCs w:val="28"/>
        </w:rPr>
        <w:t xml:space="preserve"> - разлив питательной среды</w:t>
      </w:r>
    </w:p>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p w:rsidR="00BC173C" w:rsidRDefault="00BC173C">
      <w:r>
        <w:br w:type="page"/>
      </w:r>
    </w:p>
    <w:p w:rsidR="00BC173C" w:rsidRDefault="00BC173C" w:rsidP="00BC173C">
      <w:pPr>
        <w:spacing w:after="0"/>
        <w:rPr>
          <w:rFonts w:ascii="Times New Roman" w:hAnsi="Times New Roman"/>
          <w:sz w:val="24"/>
          <w:szCs w:val="24"/>
        </w:rPr>
      </w:pPr>
    </w:p>
    <w:p w:rsidR="00BC173C" w:rsidRPr="00E97B34" w:rsidRDefault="00BC173C" w:rsidP="00BC173C">
      <w:pPr>
        <w:spacing w:after="0" w:line="240" w:lineRule="auto"/>
        <w:jc w:val="center"/>
        <w:rPr>
          <w:rFonts w:ascii="Times New Roman" w:hAnsi="Times New Roman"/>
          <w:b/>
          <w:sz w:val="28"/>
          <w:szCs w:val="28"/>
        </w:rPr>
      </w:pPr>
      <w:r w:rsidRPr="00E97B34">
        <w:rPr>
          <w:rFonts w:ascii="Times New Roman" w:hAnsi="Times New Roman"/>
          <w:b/>
          <w:sz w:val="28"/>
          <w:szCs w:val="28"/>
        </w:rPr>
        <w:t>ДЕНЬ 4 (</w:t>
      </w:r>
      <w:r>
        <w:rPr>
          <w:rFonts w:ascii="Times New Roman" w:hAnsi="Times New Roman"/>
          <w:b/>
          <w:sz w:val="28"/>
          <w:szCs w:val="28"/>
        </w:rPr>
        <w:t>25.04.2024</w:t>
      </w:r>
      <w:r w:rsidRPr="00E97B34">
        <w:rPr>
          <w:rFonts w:ascii="Times New Roman" w:hAnsi="Times New Roman"/>
          <w:b/>
          <w:sz w:val="28"/>
          <w:szCs w:val="28"/>
        </w:rPr>
        <w:t>)</w:t>
      </w:r>
    </w:p>
    <w:p w:rsidR="00BC173C" w:rsidRDefault="00BC173C" w:rsidP="00BC173C">
      <w:pPr>
        <w:spacing w:after="0" w:line="240" w:lineRule="auto"/>
        <w:jc w:val="center"/>
        <w:rPr>
          <w:rFonts w:ascii="Times New Roman" w:hAnsi="Times New Roman" w:cs="Times New Roman"/>
          <w:b/>
          <w:bCs/>
          <w:color w:val="000000" w:themeColor="text1"/>
          <w:sz w:val="28"/>
          <w:szCs w:val="28"/>
        </w:rPr>
      </w:pPr>
      <w:r w:rsidRPr="006349BC">
        <w:rPr>
          <w:rFonts w:ascii="Times New Roman" w:hAnsi="Times New Roman" w:cs="Times New Roman"/>
          <w:b/>
          <w:bCs/>
          <w:color w:val="000000" w:themeColor="text1"/>
          <w:sz w:val="28"/>
          <w:szCs w:val="28"/>
        </w:rPr>
        <w:t>Микробиологическая диагностика возбудителей инфекционных заболеваний</w:t>
      </w:r>
      <w:r>
        <w:rPr>
          <w:rFonts w:ascii="Times New Roman" w:hAnsi="Times New Roman" w:cs="Times New Roman"/>
          <w:b/>
          <w:bCs/>
          <w:color w:val="000000" w:themeColor="text1"/>
          <w:sz w:val="28"/>
          <w:szCs w:val="28"/>
        </w:rPr>
        <w:t>.</w:t>
      </w:r>
    </w:p>
    <w:p w:rsidR="00BC173C" w:rsidRDefault="00BC173C" w:rsidP="00BC173C">
      <w:pPr>
        <w:spacing w:after="0" w:line="240" w:lineRule="auto"/>
        <w:jc w:val="center"/>
        <w:rPr>
          <w:rFonts w:ascii="Times New Roman" w:hAnsi="Times New Roman" w:cs="Times New Roman"/>
          <w:b/>
          <w:bCs/>
          <w:color w:val="000000" w:themeColor="text1"/>
          <w:sz w:val="28"/>
          <w:szCs w:val="28"/>
        </w:rPr>
      </w:pPr>
    </w:p>
    <w:p w:rsidR="00BC173C" w:rsidRDefault="00BC173C" w:rsidP="00BC173C">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В бактериологической лаборатории для идентификации микроорганизмов используется масс-спектрометр (рис.</w:t>
      </w:r>
      <w:r w:rsidRPr="00BC173C">
        <w:rPr>
          <w:rFonts w:ascii="Times New Roman" w:hAnsi="Times New Roman" w:cs="Times New Roman"/>
          <w:bCs/>
          <w:color w:val="000000" w:themeColor="text1"/>
          <w:sz w:val="28"/>
          <w:szCs w:val="28"/>
        </w:rPr>
        <w:t>6</w:t>
      </w:r>
      <w:r>
        <w:rPr>
          <w:rFonts w:ascii="Times New Roman" w:hAnsi="Times New Roman" w:cs="Times New Roman"/>
          <w:bCs/>
          <w:color w:val="000000" w:themeColor="text1"/>
          <w:sz w:val="28"/>
          <w:szCs w:val="28"/>
        </w:rPr>
        <w:t>), что заметно ускоряет выдачу результатов на руки лечащему врачу. В первый день происходит посев исследуемого материала для выделения культуры. На следующий день уже выросшие колонии микроорганизмов наносят на специальную пластину (рис.</w:t>
      </w:r>
      <w:r w:rsidRPr="00BC173C">
        <w:rPr>
          <w:rFonts w:ascii="Times New Roman" w:hAnsi="Times New Roman" w:cs="Times New Roman"/>
          <w:bCs/>
          <w:color w:val="000000" w:themeColor="text1"/>
          <w:sz w:val="28"/>
          <w:szCs w:val="28"/>
        </w:rPr>
        <w:t>5</w:t>
      </w:r>
      <w:r>
        <w:rPr>
          <w:rFonts w:ascii="Times New Roman" w:hAnsi="Times New Roman" w:cs="Times New Roman"/>
          <w:bCs/>
          <w:color w:val="000000" w:themeColor="text1"/>
          <w:sz w:val="28"/>
          <w:szCs w:val="28"/>
        </w:rPr>
        <w:t xml:space="preserve">)  и добавляют специальный раствор – матрикс. Для колоний грибов предварительно на культуру наносится муравьиная кислота. </w:t>
      </w:r>
    </w:p>
    <w:p w:rsidR="00BC173C" w:rsidRDefault="00BC173C" w:rsidP="00BC173C">
      <w:pPr>
        <w:keepNext/>
        <w:spacing w:after="0" w:line="360" w:lineRule="auto"/>
        <w:jc w:val="center"/>
      </w:pPr>
      <w:r>
        <w:rPr>
          <w:noProof/>
        </w:rPr>
        <w:drawing>
          <wp:inline distT="0" distB="0" distL="0" distR="0">
            <wp:extent cx="2204085" cy="885825"/>
            <wp:effectExtent l="19050" t="0" r="5715" b="0"/>
            <wp:docPr id="17" name="Рисунок 17" descr="https://sun9-8.userapi.com/impg/gkpiwL4Q0UZDXfDd5DUUJy0IAroWjFjVl9cl4w/AJJdKTtiQ3o.jpg?size=810x1080&amp;quality=95&amp;sign=73fb258dabb2593a6662c21d9d6754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8.userapi.com/impg/gkpiwL4Q0UZDXfDd5DUUJy0IAroWjFjVl9cl4w/AJJdKTtiQ3o.jpg?size=810x1080&amp;quality=95&amp;sign=73fb258dabb2593a6662c21d9d6754ad&amp;type=album"/>
                    <pic:cNvPicPr>
                      <a:picLocks noChangeAspect="1" noChangeArrowheads="1"/>
                    </pic:cNvPicPr>
                  </pic:nvPicPr>
                  <pic:blipFill>
                    <a:blip r:embed="rId10" cstate="print"/>
                    <a:srcRect l="28384" t="49098" r="34542" b="39711"/>
                    <a:stretch>
                      <a:fillRect/>
                    </a:stretch>
                  </pic:blipFill>
                  <pic:spPr bwMode="auto">
                    <a:xfrm>
                      <a:off x="0" y="0"/>
                      <a:ext cx="2204085" cy="885825"/>
                    </a:xfrm>
                    <a:prstGeom prst="rect">
                      <a:avLst/>
                    </a:prstGeom>
                    <a:noFill/>
                    <a:ln w="9525">
                      <a:noFill/>
                      <a:miter lim="800000"/>
                      <a:headEnd/>
                      <a:tailEnd/>
                    </a:ln>
                  </pic:spPr>
                </pic:pic>
              </a:graphicData>
            </a:graphic>
          </wp:inline>
        </w:drawing>
      </w:r>
    </w:p>
    <w:p w:rsidR="00BC173C" w:rsidRPr="00F74E3D" w:rsidRDefault="00BC173C" w:rsidP="00BC173C">
      <w:pPr>
        <w:pStyle w:val="a8"/>
        <w:jc w:val="center"/>
        <w:rPr>
          <w:rFonts w:ascii="Times New Roman" w:hAnsi="Times New Roman" w:cs="Times New Roman"/>
          <w:i w:val="0"/>
          <w:color w:val="000000" w:themeColor="text1"/>
          <w:sz w:val="28"/>
          <w:szCs w:val="28"/>
        </w:rPr>
      </w:pPr>
      <w:r w:rsidRPr="00F74E3D">
        <w:rPr>
          <w:rFonts w:ascii="Times New Roman" w:hAnsi="Times New Roman" w:cs="Times New Roman"/>
          <w:i w:val="0"/>
          <w:color w:val="000000" w:themeColor="text1"/>
          <w:sz w:val="28"/>
          <w:szCs w:val="28"/>
        </w:rPr>
        <w:t xml:space="preserve">Рисунок </w:t>
      </w:r>
      <w:r w:rsidR="006D5F29" w:rsidRPr="00F74E3D">
        <w:rPr>
          <w:rFonts w:ascii="Times New Roman" w:hAnsi="Times New Roman" w:cs="Times New Roman"/>
          <w:i w:val="0"/>
          <w:color w:val="000000" w:themeColor="text1"/>
          <w:sz w:val="28"/>
          <w:szCs w:val="28"/>
        </w:rPr>
        <w:fldChar w:fldCharType="begin"/>
      </w:r>
      <w:r w:rsidRPr="00F74E3D">
        <w:rPr>
          <w:rFonts w:ascii="Times New Roman" w:hAnsi="Times New Roman" w:cs="Times New Roman"/>
          <w:i w:val="0"/>
          <w:color w:val="000000" w:themeColor="text1"/>
          <w:sz w:val="28"/>
          <w:szCs w:val="28"/>
        </w:rPr>
        <w:instrText xml:space="preserve"> SEQ Рисунок \* ARABIC </w:instrText>
      </w:r>
      <w:r w:rsidR="006D5F29" w:rsidRPr="00F74E3D">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5</w:t>
      </w:r>
      <w:r w:rsidR="006D5F29" w:rsidRPr="00F74E3D">
        <w:rPr>
          <w:rFonts w:ascii="Times New Roman" w:hAnsi="Times New Roman" w:cs="Times New Roman"/>
          <w:i w:val="0"/>
          <w:color w:val="000000" w:themeColor="text1"/>
          <w:sz w:val="28"/>
          <w:szCs w:val="28"/>
        </w:rPr>
        <w:fldChar w:fldCharType="end"/>
      </w:r>
      <w:r w:rsidRPr="00F74E3D">
        <w:rPr>
          <w:rFonts w:ascii="Times New Roman" w:hAnsi="Times New Roman" w:cs="Times New Roman"/>
          <w:i w:val="0"/>
          <w:color w:val="000000" w:themeColor="text1"/>
          <w:sz w:val="28"/>
          <w:szCs w:val="28"/>
        </w:rPr>
        <w:t xml:space="preserve"> - слайд с  нанесенными культурами</w:t>
      </w:r>
    </w:p>
    <w:p w:rsidR="00BC173C" w:rsidRDefault="00BC173C" w:rsidP="00BC173C">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 xml:space="preserve">Также на слайд в середину каждого квадрата 4 на 4 лунки наносится контроль в виде колонии Е. </w:t>
      </w:r>
      <w:r>
        <w:rPr>
          <w:rFonts w:ascii="Times New Roman" w:hAnsi="Times New Roman" w:cs="Times New Roman"/>
          <w:bCs/>
          <w:color w:val="000000" w:themeColor="text1"/>
          <w:sz w:val="28"/>
          <w:szCs w:val="28"/>
          <w:lang w:val="en-GB"/>
        </w:rPr>
        <w:t>coli</w:t>
      </w:r>
      <w:r w:rsidRPr="006C43DC">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Перед загрузкой слайда в аппарат, необходимо отсканировать код на слайде, чтобы занести слайд в систему. </w:t>
      </w:r>
    </w:p>
    <w:p w:rsidR="00BC173C" w:rsidRPr="006C43DC" w:rsidRDefault="004E4A26" w:rsidP="00BC173C">
      <w:pPr>
        <w:spacing w:after="0" w:line="360" w:lineRule="auto"/>
        <w:jc w:val="both"/>
        <w:rPr>
          <w:rFonts w:ascii="Times New Roman" w:hAnsi="Times New Roman" w:cs="Times New Roman"/>
          <w:bCs/>
          <w:color w:val="000000" w:themeColor="text1"/>
          <w:sz w:val="28"/>
          <w:szCs w:val="28"/>
        </w:rPr>
      </w:pPr>
      <w:r>
        <w:rPr>
          <w:noProof/>
        </w:rPr>
        <w:drawing>
          <wp:anchor distT="0" distB="0" distL="114300" distR="114300" simplePos="0" relativeHeight="251659264" behindDoc="1" locked="0" layoutInCell="1" allowOverlap="1">
            <wp:simplePos x="0" y="0"/>
            <wp:positionH relativeFrom="column">
              <wp:posOffset>4593590</wp:posOffset>
            </wp:positionH>
            <wp:positionV relativeFrom="paragraph">
              <wp:posOffset>779145</wp:posOffset>
            </wp:positionV>
            <wp:extent cx="1412240" cy="2514600"/>
            <wp:effectExtent l="19050" t="0" r="0" b="0"/>
            <wp:wrapTight wrapText="bothSides">
              <wp:wrapPolygon edited="0">
                <wp:start x="-291" y="0"/>
                <wp:lineTo x="-291" y="21436"/>
                <wp:lineTo x="21561" y="21436"/>
                <wp:lineTo x="21561" y="0"/>
                <wp:lineTo x="-291"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2LL4b0wzhQ.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2240" cy="2514600"/>
                    </a:xfrm>
                    <a:prstGeom prst="rect">
                      <a:avLst/>
                    </a:prstGeom>
                  </pic:spPr>
                </pic:pic>
              </a:graphicData>
            </a:graphic>
          </wp:anchor>
        </w:drawing>
      </w:r>
      <w:r w:rsidR="006D5F29" w:rsidRPr="006D5F29">
        <w:rPr>
          <w:noProof/>
        </w:rPr>
        <w:pict>
          <v:shapetype id="_x0000_t202" coordsize="21600,21600" o:spt="202" path="m,l,21600r21600,l21600,xe">
            <v:stroke joinstyle="miter"/>
            <v:path gradientshapeok="t" o:connecttype="rect"/>
          </v:shapetype>
          <v:shape id="_x0000_s1026" type="#_x0000_t202" style="position:absolute;left:0;text-align:left;margin-left:351.8pt;margin-top:271pt;width:111.8pt;height:.05pt;z-index:251661312;mso-position-horizontal-relative:text;mso-position-vertical-relative:text" wrapcoords="-145 0 -145 21098 21600 21098 21600 0 -145 0" stroked="f">
            <v:textbox style="mso-fit-shape-to-text:t" inset="0,0,0,0">
              <w:txbxContent>
                <w:p w:rsidR="004E4A26" w:rsidRPr="00BC173C" w:rsidRDefault="004E4A26" w:rsidP="00BC173C">
                  <w:pPr>
                    <w:pStyle w:val="a8"/>
                    <w:jc w:val="center"/>
                    <w:rPr>
                      <w:rFonts w:ascii="Times New Roman" w:hAnsi="Times New Roman" w:cs="Times New Roman"/>
                      <w:bCs/>
                      <w:i w:val="0"/>
                      <w:noProof/>
                      <w:color w:val="000000" w:themeColor="text1"/>
                      <w:sz w:val="28"/>
                      <w:szCs w:val="28"/>
                    </w:rPr>
                  </w:pPr>
                  <w:r w:rsidRPr="00BC173C">
                    <w:rPr>
                      <w:rFonts w:ascii="Times New Roman" w:hAnsi="Times New Roman" w:cs="Times New Roman"/>
                      <w:i w:val="0"/>
                      <w:color w:val="000000" w:themeColor="text1"/>
                    </w:rPr>
                    <w:t xml:space="preserve">Рисунок </w:t>
                  </w:r>
                  <w:r w:rsidR="006D5F29" w:rsidRPr="00BC173C">
                    <w:rPr>
                      <w:rFonts w:ascii="Times New Roman" w:hAnsi="Times New Roman" w:cs="Times New Roman"/>
                      <w:i w:val="0"/>
                      <w:color w:val="000000" w:themeColor="text1"/>
                    </w:rPr>
                    <w:fldChar w:fldCharType="begin"/>
                  </w:r>
                  <w:r w:rsidRPr="00BC173C">
                    <w:rPr>
                      <w:rFonts w:ascii="Times New Roman" w:hAnsi="Times New Roman" w:cs="Times New Roman"/>
                      <w:i w:val="0"/>
                      <w:color w:val="000000" w:themeColor="text1"/>
                    </w:rPr>
                    <w:instrText xml:space="preserve"> SEQ Рисунок \* ARABIC </w:instrText>
                  </w:r>
                  <w:r w:rsidR="006D5F29" w:rsidRPr="00BC173C">
                    <w:rPr>
                      <w:rFonts w:ascii="Times New Roman" w:hAnsi="Times New Roman" w:cs="Times New Roman"/>
                      <w:i w:val="0"/>
                      <w:color w:val="000000" w:themeColor="text1"/>
                    </w:rPr>
                    <w:fldChar w:fldCharType="separate"/>
                  </w:r>
                  <w:r>
                    <w:rPr>
                      <w:rFonts w:ascii="Times New Roman" w:hAnsi="Times New Roman" w:cs="Times New Roman"/>
                      <w:i w:val="0"/>
                      <w:noProof/>
                      <w:color w:val="000000" w:themeColor="text1"/>
                    </w:rPr>
                    <w:t>6</w:t>
                  </w:r>
                  <w:r w:rsidR="006D5F29" w:rsidRPr="00BC173C">
                    <w:rPr>
                      <w:rFonts w:ascii="Times New Roman" w:hAnsi="Times New Roman" w:cs="Times New Roman"/>
                      <w:i w:val="0"/>
                      <w:color w:val="000000" w:themeColor="text1"/>
                    </w:rPr>
                    <w:fldChar w:fldCharType="end"/>
                  </w:r>
                  <w:r w:rsidRPr="00BC173C">
                    <w:rPr>
                      <w:rFonts w:ascii="Times New Roman" w:hAnsi="Times New Roman" w:cs="Times New Roman"/>
                      <w:i w:val="0"/>
                      <w:color w:val="000000" w:themeColor="text1"/>
                    </w:rPr>
                    <w:t xml:space="preserve"> - масс-спектрометр </w:t>
                  </w:r>
                  <w:r w:rsidRPr="00BC173C">
                    <w:rPr>
                      <w:rFonts w:ascii="Times New Roman" w:hAnsi="Times New Roman" w:cs="Times New Roman"/>
                      <w:i w:val="0"/>
                      <w:color w:val="000000" w:themeColor="text1"/>
                      <w:lang w:val="en-US"/>
                    </w:rPr>
                    <w:t>Vitek MS</w:t>
                  </w:r>
                </w:p>
              </w:txbxContent>
            </v:textbox>
            <w10:wrap type="tight"/>
          </v:shape>
        </w:pict>
      </w:r>
      <w:r w:rsidR="00BC173C">
        <w:rPr>
          <w:rFonts w:ascii="Times New Roman" w:hAnsi="Times New Roman" w:cs="Times New Roman"/>
          <w:bCs/>
          <w:color w:val="000000" w:themeColor="text1"/>
          <w:sz w:val="28"/>
          <w:szCs w:val="28"/>
        </w:rPr>
        <w:tab/>
        <w:t>После загрузки слайда, в масс-спектрометре создается вакуум. Спустя несколько минут система начинает анализировать материал, подбирая спектр белков соответствующий каждому отдельному исследуемому микроорганизму. В конце исследования мы получаем цифровой отчет о видах бактерий или грибов, обнаруженных в нанесенных колониях.</w:t>
      </w:r>
    </w:p>
    <w:p w:rsidR="00BC173C" w:rsidRPr="00C813DD" w:rsidRDefault="00BC173C" w:rsidP="00BC173C">
      <w:pPr>
        <w:jc w:val="center"/>
      </w:pPr>
    </w:p>
    <w:p w:rsidR="00BC173C" w:rsidRPr="00C813DD" w:rsidRDefault="00BC173C" w:rsidP="00BC173C">
      <w:pPr>
        <w:jc w:val="center"/>
      </w:pPr>
    </w:p>
    <w:p w:rsidR="00BC173C" w:rsidRPr="00C813DD" w:rsidRDefault="00BC173C" w:rsidP="00BC173C">
      <w:pPr>
        <w:jc w:val="center"/>
      </w:pPr>
    </w:p>
    <w:p w:rsidR="00BC173C" w:rsidRPr="00C813DD" w:rsidRDefault="00BC173C" w:rsidP="00BC173C">
      <w:r w:rsidRPr="00C813DD">
        <w:br w:type="page"/>
      </w:r>
    </w:p>
    <w:p w:rsidR="00BC173C" w:rsidRPr="00F74E3D" w:rsidRDefault="00BC173C" w:rsidP="00BC173C">
      <w:pPr>
        <w:spacing w:after="0" w:line="240" w:lineRule="auto"/>
        <w:jc w:val="center"/>
        <w:rPr>
          <w:rFonts w:ascii="Times New Roman" w:hAnsi="Times New Roman"/>
          <w:b/>
          <w:sz w:val="28"/>
          <w:szCs w:val="28"/>
        </w:rPr>
      </w:pPr>
      <w:r w:rsidRPr="00F74E3D">
        <w:rPr>
          <w:rFonts w:ascii="Times New Roman" w:hAnsi="Times New Roman"/>
          <w:b/>
          <w:sz w:val="28"/>
          <w:szCs w:val="28"/>
        </w:rPr>
        <w:lastRenderedPageBreak/>
        <w:t>ДЕНЬ 5 (</w:t>
      </w:r>
      <w:r>
        <w:rPr>
          <w:rFonts w:ascii="Times New Roman" w:hAnsi="Times New Roman"/>
          <w:b/>
          <w:sz w:val="28"/>
          <w:szCs w:val="28"/>
        </w:rPr>
        <w:t>26.04.2024</w:t>
      </w:r>
      <w:r w:rsidRPr="00F74E3D">
        <w:rPr>
          <w:rFonts w:ascii="Times New Roman" w:hAnsi="Times New Roman"/>
          <w:b/>
          <w:sz w:val="28"/>
          <w:szCs w:val="28"/>
        </w:rPr>
        <w:t>)</w:t>
      </w:r>
    </w:p>
    <w:p w:rsidR="00BC173C" w:rsidRPr="004B2B2E" w:rsidRDefault="00BC173C" w:rsidP="00BC173C">
      <w:pPr>
        <w:spacing w:after="0" w:line="240" w:lineRule="auto"/>
        <w:contextualSpacing/>
        <w:jc w:val="center"/>
        <w:rPr>
          <w:rFonts w:ascii="Times New Roman" w:hAnsi="Times New Roman" w:cs="Times New Roman"/>
          <w:b/>
          <w:sz w:val="28"/>
          <w:szCs w:val="28"/>
        </w:rPr>
      </w:pPr>
      <w:r w:rsidRPr="004B2B2E">
        <w:rPr>
          <w:rFonts w:ascii="Times New Roman" w:hAnsi="Times New Roman" w:cs="Times New Roman"/>
          <w:b/>
          <w:sz w:val="28"/>
          <w:szCs w:val="28"/>
        </w:rPr>
        <w:t>Техника посева. Посев микроорганизма на питательные среды.</w:t>
      </w:r>
    </w:p>
    <w:p w:rsidR="00BC173C" w:rsidRPr="00C813DD" w:rsidRDefault="00BC173C" w:rsidP="00BC173C">
      <w:pPr>
        <w:jc w:val="center"/>
      </w:pPr>
    </w:p>
    <w:p w:rsidR="00083E5C" w:rsidRPr="004B2B2E" w:rsidRDefault="00083E5C" w:rsidP="00083E5C">
      <w:pPr>
        <w:pStyle w:val="a7"/>
        <w:spacing w:line="360" w:lineRule="auto"/>
        <w:ind w:left="0" w:firstLine="709"/>
        <w:jc w:val="both"/>
        <w:rPr>
          <w:sz w:val="28"/>
          <w:szCs w:val="28"/>
        </w:rPr>
      </w:pPr>
      <w:r w:rsidRPr="004B2B2E">
        <w:rPr>
          <w:sz w:val="28"/>
          <w:szCs w:val="28"/>
        </w:rPr>
        <w:t xml:space="preserve">Микробиологическое исследование состоит из 3-х основных этапов. </w:t>
      </w:r>
    </w:p>
    <w:p w:rsidR="00083E5C" w:rsidRPr="004B2B2E" w:rsidRDefault="00083E5C" w:rsidP="00083E5C">
      <w:pPr>
        <w:pStyle w:val="a7"/>
        <w:spacing w:line="360" w:lineRule="auto"/>
        <w:ind w:left="0" w:firstLine="709"/>
        <w:jc w:val="both"/>
        <w:rPr>
          <w:sz w:val="28"/>
          <w:szCs w:val="28"/>
        </w:rPr>
      </w:pPr>
      <w:r w:rsidRPr="004B2B2E">
        <w:rPr>
          <w:sz w:val="28"/>
          <w:szCs w:val="28"/>
        </w:rPr>
        <w:t>Первым этапом является сбор исследуемого материала и посев его на питательные среды. Затем необходимым условием является выделение чистых культур микроорганизмов, культивирование и изучение их свойств. Чистыми называют культуры, состоящие из микроорганизмов одного вида. 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используют различные методы посевов, различные способы забора материала для исследования. Техника посевов является основополагающим умением специалиста-бактериолога.</w:t>
      </w:r>
    </w:p>
    <w:p w:rsidR="00083E5C" w:rsidRPr="004B2B2E" w:rsidRDefault="00083E5C" w:rsidP="00806E0F">
      <w:pPr>
        <w:spacing w:after="0" w:line="360" w:lineRule="auto"/>
        <w:jc w:val="center"/>
        <w:rPr>
          <w:rFonts w:ascii="Times New Roman" w:hAnsi="Times New Roman" w:cs="Times New Roman"/>
          <w:b/>
          <w:color w:val="000000" w:themeColor="text1"/>
          <w:sz w:val="28"/>
        </w:rPr>
      </w:pPr>
      <w:r w:rsidRPr="004B2B2E">
        <w:rPr>
          <w:rFonts w:ascii="Times New Roman" w:hAnsi="Times New Roman" w:cs="Times New Roman"/>
          <w:b/>
          <w:color w:val="000000" w:themeColor="text1"/>
          <w:sz w:val="28"/>
        </w:rPr>
        <w:t>Методы микробиологических исследований</w:t>
      </w:r>
    </w:p>
    <w:p w:rsidR="00083E5C" w:rsidRPr="004B2B2E" w:rsidRDefault="00083E5C" w:rsidP="00083E5C">
      <w:pPr>
        <w:pStyle w:val="a7"/>
        <w:numPr>
          <w:ilvl w:val="0"/>
          <w:numId w:val="6"/>
        </w:numPr>
        <w:spacing w:line="360" w:lineRule="auto"/>
        <w:ind w:left="0" w:firstLine="709"/>
        <w:contextualSpacing/>
        <w:jc w:val="both"/>
        <w:rPr>
          <w:sz w:val="28"/>
        </w:rPr>
      </w:pPr>
      <w:r w:rsidRPr="004B2B2E">
        <w:rPr>
          <w:sz w:val="28"/>
        </w:rPr>
        <w:t>Микроскопический (изучение морфологических свойств под микроскопом);</w:t>
      </w:r>
    </w:p>
    <w:p w:rsidR="00083E5C" w:rsidRPr="004B2B2E" w:rsidRDefault="00083E5C" w:rsidP="00083E5C">
      <w:pPr>
        <w:pStyle w:val="a7"/>
        <w:numPr>
          <w:ilvl w:val="0"/>
          <w:numId w:val="6"/>
        </w:numPr>
        <w:spacing w:line="360" w:lineRule="auto"/>
        <w:ind w:left="0" w:firstLine="709"/>
        <w:contextualSpacing/>
        <w:jc w:val="both"/>
        <w:rPr>
          <w:sz w:val="28"/>
        </w:rPr>
      </w:pPr>
      <w:proofErr w:type="spellStart"/>
      <w:r w:rsidRPr="004B2B2E">
        <w:rPr>
          <w:sz w:val="28"/>
        </w:rPr>
        <w:t>Бактериоскопический</w:t>
      </w:r>
      <w:proofErr w:type="spellEnd"/>
      <w:r w:rsidRPr="004B2B2E">
        <w:rPr>
          <w:sz w:val="28"/>
        </w:rPr>
        <w:t xml:space="preserve"> (посевы на питательные среды и изучение культуральных и биохимических);</w:t>
      </w:r>
    </w:p>
    <w:p w:rsidR="00083E5C" w:rsidRPr="004B2B2E" w:rsidRDefault="00083E5C" w:rsidP="00083E5C">
      <w:pPr>
        <w:pStyle w:val="a7"/>
        <w:numPr>
          <w:ilvl w:val="0"/>
          <w:numId w:val="6"/>
        </w:numPr>
        <w:spacing w:line="360" w:lineRule="auto"/>
        <w:ind w:left="0" w:firstLine="709"/>
        <w:contextualSpacing/>
        <w:jc w:val="both"/>
        <w:rPr>
          <w:sz w:val="28"/>
        </w:rPr>
      </w:pPr>
      <w:r w:rsidRPr="004B2B2E">
        <w:rPr>
          <w:sz w:val="28"/>
        </w:rPr>
        <w:t>Биологический (заражение животных);</w:t>
      </w:r>
    </w:p>
    <w:p w:rsidR="00083E5C" w:rsidRPr="004B2B2E" w:rsidRDefault="00083E5C" w:rsidP="00083E5C">
      <w:pPr>
        <w:pStyle w:val="a7"/>
        <w:numPr>
          <w:ilvl w:val="0"/>
          <w:numId w:val="6"/>
        </w:numPr>
        <w:spacing w:line="360" w:lineRule="auto"/>
        <w:ind w:left="0" w:firstLine="709"/>
        <w:contextualSpacing/>
        <w:jc w:val="both"/>
        <w:rPr>
          <w:sz w:val="28"/>
        </w:rPr>
      </w:pPr>
      <w:r w:rsidRPr="004B2B2E">
        <w:rPr>
          <w:sz w:val="28"/>
        </w:rPr>
        <w:t>Серологический.</w:t>
      </w:r>
    </w:p>
    <w:p w:rsidR="00083E5C" w:rsidRPr="004B2B2E" w:rsidRDefault="00083E5C" w:rsidP="00806E0F">
      <w:pPr>
        <w:spacing w:after="0" w:line="360" w:lineRule="auto"/>
        <w:jc w:val="center"/>
        <w:rPr>
          <w:rFonts w:ascii="Times New Roman" w:hAnsi="Times New Roman" w:cs="Times New Roman"/>
          <w:b/>
          <w:color w:val="000000" w:themeColor="text1"/>
          <w:sz w:val="28"/>
        </w:rPr>
      </w:pPr>
      <w:r w:rsidRPr="004B2B2E">
        <w:rPr>
          <w:rFonts w:ascii="Times New Roman" w:hAnsi="Times New Roman" w:cs="Times New Roman"/>
          <w:b/>
          <w:color w:val="000000" w:themeColor="text1"/>
          <w:sz w:val="28"/>
        </w:rPr>
        <w:t>Посев микроорганизмов на питательные сред</w:t>
      </w:r>
      <w:r w:rsidR="00806E0F">
        <w:rPr>
          <w:rFonts w:ascii="Times New Roman" w:hAnsi="Times New Roman" w:cs="Times New Roman"/>
          <w:b/>
          <w:color w:val="000000" w:themeColor="text1"/>
          <w:sz w:val="28"/>
        </w:rPr>
        <w:t>ы</w:t>
      </w:r>
    </w:p>
    <w:p w:rsidR="00083E5C" w:rsidRPr="004B2B2E" w:rsidRDefault="00083E5C" w:rsidP="00083E5C">
      <w:pPr>
        <w:pStyle w:val="a7"/>
        <w:numPr>
          <w:ilvl w:val="0"/>
          <w:numId w:val="5"/>
        </w:numPr>
        <w:spacing w:line="360" w:lineRule="auto"/>
        <w:ind w:left="0" w:firstLine="709"/>
        <w:contextualSpacing/>
        <w:jc w:val="both"/>
        <w:rPr>
          <w:sz w:val="28"/>
        </w:rPr>
      </w:pPr>
      <w:r w:rsidRPr="004B2B2E">
        <w:rPr>
          <w:sz w:val="28"/>
        </w:rPr>
        <w:t>Бактериальной петлей;</w:t>
      </w:r>
    </w:p>
    <w:p w:rsidR="00083E5C" w:rsidRPr="004B2B2E" w:rsidRDefault="00083E5C" w:rsidP="00083E5C">
      <w:pPr>
        <w:pStyle w:val="a7"/>
        <w:numPr>
          <w:ilvl w:val="0"/>
          <w:numId w:val="5"/>
        </w:numPr>
        <w:spacing w:line="360" w:lineRule="auto"/>
        <w:ind w:left="0" w:firstLine="709"/>
        <w:contextualSpacing/>
        <w:jc w:val="both"/>
        <w:rPr>
          <w:sz w:val="28"/>
        </w:rPr>
      </w:pPr>
      <w:r w:rsidRPr="004B2B2E">
        <w:rPr>
          <w:sz w:val="28"/>
        </w:rPr>
        <w:t>Шпателем;</w:t>
      </w:r>
    </w:p>
    <w:p w:rsidR="00083E5C" w:rsidRPr="004B2B2E" w:rsidRDefault="00083E5C" w:rsidP="00083E5C">
      <w:pPr>
        <w:pStyle w:val="a7"/>
        <w:numPr>
          <w:ilvl w:val="0"/>
          <w:numId w:val="5"/>
        </w:numPr>
        <w:spacing w:line="360" w:lineRule="auto"/>
        <w:ind w:left="0" w:firstLine="709"/>
        <w:contextualSpacing/>
        <w:jc w:val="both"/>
        <w:rPr>
          <w:sz w:val="28"/>
        </w:rPr>
      </w:pPr>
      <w:r w:rsidRPr="004B2B2E">
        <w:rPr>
          <w:sz w:val="28"/>
        </w:rPr>
        <w:t xml:space="preserve">Пипеткой; </w:t>
      </w:r>
    </w:p>
    <w:p w:rsidR="00083E5C" w:rsidRPr="004B2B2E" w:rsidRDefault="00083E5C" w:rsidP="00083E5C">
      <w:pPr>
        <w:pStyle w:val="a7"/>
        <w:numPr>
          <w:ilvl w:val="0"/>
          <w:numId w:val="5"/>
        </w:numPr>
        <w:spacing w:line="360" w:lineRule="auto"/>
        <w:ind w:left="0" w:firstLine="709"/>
        <w:contextualSpacing/>
        <w:jc w:val="both"/>
        <w:rPr>
          <w:sz w:val="28"/>
        </w:rPr>
      </w:pPr>
      <w:r w:rsidRPr="004B2B2E">
        <w:rPr>
          <w:sz w:val="28"/>
        </w:rPr>
        <w:t>Методом отпечатка.</w:t>
      </w:r>
    </w:p>
    <w:p w:rsidR="00083E5C" w:rsidRPr="004B2B2E" w:rsidRDefault="00083E5C" w:rsidP="00083E5C">
      <w:pPr>
        <w:spacing w:after="0" w:line="360" w:lineRule="auto"/>
        <w:ind w:firstLine="709"/>
        <w:jc w:val="both"/>
        <w:rPr>
          <w:rFonts w:ascii="Times New Roman" w:hAnsi="Times New Roman" w:cs="Times New Roman"/>
          <w:sz w:val="24"/>
          <w:szCs w:val="24"/>
        </w:rPr>
      </w:pPr>
      <w:r w:rsidRPr="004B2B2E">
        <w:rPr>
          <w:rFonts w:ascii="Times New Roman" w:hAnsi="Times New Roman" w:cs="Times New Roman"/>
          <w:sz w:val="28"/>
        </w:rPr>
        <w:t xml:space="preserve">Все манипуляции с микроорганизмами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w:t>
      </w:r>
      <w:r w:rsidRPr="004B2B2E">
        <w:rPr>
          <w:rFonts w:ascii="Times New Roman" w:hAnsi="Times New Roman" w:cs="Times New Roman"/>
          <w:sz w:val="28"/>
        </w:rPr>
        <w:lastRenderedPageBreak/>
        <w:t>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r>
        <w:rPr>
          <w:rFonts w:ascii="Times New Roman" w:hAnsi="Times New Roman" w:cs="Times New Roman"/>
          <w:sz w:val="28"/>
        </w:rPr>
        <w:t>.</w:t>
      </w:r>
    </w:p>
    <w:p w:rsidR="00BC173C" w:rsidRPr="00C813DD" w:rsidRDefault="00BC173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BC173C">
      <w:pPr>
        <w:jc w:val="center"/>
      </w:pPr>
    </w:p>
    <w:p w:rsidR="00083E5C" w:rsidRPr="00C813DD" w:rsidRDefault="00083E5C" w:rsidP="00083E5C">
      <w:r w:rsidRPr="00C813DD">
        <w:br w:type="page"/>
      </w:r>
    </w:p>
    <w:p w:rsidR="00083E5C" w:rsidRPr="00C813DD" w:rsidRDefault="00083E5C" w:rsidP="00083E5C">
      <w:pPr>
        <w:spacing w:after="0"/>
        <w:jc w:val="center"/>
        <w:rPr>
          <w:rFonts w:ascii="Times New Roman" w:hAnsi="Times New Roman"/>
          <w:b/>
          <w:sz w:val="28"/>
          <w:szCs w:val="28"/>
        </w:rPr>
      </w:pPr>
      <w:r w:rsidRPr="00F74E3D">
        <w:rPr>
          <w:rFonts w:ascii="Times New Roman" w:hAnsi="Times New Roman"/>
          <w:b/>
          <w:sz w:val="28"/>
          <w:szCs w:val="28"/>
        </w:rPr>
        <w:lastRenderedPageBreak/>
        <w:t>ДЕНЬ 6 (</w:t>
      </w:r>
      <w:r>
        <w:rPr>
          <w:rFonts w:ascii="Times New Roman" w:hAnsi="Times New Roman"/>
          <w:b/>
          <w:sz w:val="28"/>
          <w:szCs w:val="28"/>
        </w:rPr>
        <w:t>27.04.2024</w:t>
      </w:r>
      <w:r w:rsidRPr="00F74E3D">
        <w:rPr>
          <w:rFonts w:ascii="Times New Roman" w:hAnsi="Times New Roman"/>
          <w:b/>
          <w:sz w:val="28"/>
          <w:szCs w:val="28"/>
        </w:rPr>
        <w:t>)</w:t>
      </w:r>
    </w:p>
    <w:p w:rsidR="00083E5C" w:rsidRDefault="00083E5C" w:rsidP="00083E5C">
      <w:pPr>
        <w:spacing w:after="0"/>
        <w:jc w:val="center"/>
        <w:rPr>
          <w:rFonts w:ascii="Times New Roman" w:hAnsi="Times New Roman"/>
          <w:b/>
          <w:sz w:val="28"/>
          <w:szCs w:val="28"/>
        </w:rPr>
      </w:pPr>
      <w:r>
        <w:rPr>
          <w:rFonts w:ascii="Times New Roman" w:hAnsi="Times New Roman"/>
          <w:b/>
          <w:sz w:val="28"/>
          <w:szCs w:val="28"/>
        </w:rPr>
        <w:t>Изучение культуральных и морфологических свойств.</w:t>
      </w:r>
    </w:p>
    <w:p w:rsidR="00083E5C" w:rsidRDefault="00083E5C" w:rsidP="00083E5C">
      <w:pPr>
        <w:spacing w:after="0"/>
        <w:jc w:val="center"/>
        <w:rPr>
          <w:rFonts w:ascii="Times New Roman" w:hAnsi="Times New Roman"/>
          <w:b/>
          <w:sz w:val="28"/>
          <w:szCs w:val="28"/>
        </w:rPr>
      </w:pPr>
    </w:p>
    <w:p w:rsidR="00083E5C" w:rsidRDefault="00083E5C" w:rsidP="00083E5C">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color w:val="000000"/>
          <w:sz w:val="28"/>
          <w:szCs w:val="28"/>
        </w:rPr>
        <w:t>Приступая к работе, лаборант должен надеть маску, халат, перчатки и сменную обувь. Обязаны осмотреть и привести в порядок свое рабочее место, освободить его от ненужных для работы предметов. Перед работой необходимо проверить исправность оборудования, рубильников, наличие заземления и прочее.</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культуральных, биохимических и серологических признаков, которые позволяют его идентифицировать, т. е. определить его природу.</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Морфологические свойства</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Определяются путем бактериоскопии окрашенных мазков и изучения микробов в живом виде (висячая капля). При </w:t>
      </w:r>
      <w:proofErr w:type="spellStart"/>
      <w:r>
        <w:rPr>
          <w:rFonts w:ascii="Times New Roman" w:hAnsi="Times New Roman"/>
          <w:sz w:val="28"/>
          <w:szCs w:val="28"/>
        </w:rPr>
        <w:t>микроскопировании</w:t>
      </w:r>
      <w:proofErr w:type="spellEnd"/>
      <w:r>
        <w:rPr>
          <w:rFonts w:ascii="Times New Roman" w:hAnsi="Times New Roman"/>
          <w:sz w:val="28"/>
          <w:szCs w:val="28"/>
        </w:rPr>
        <w:t xml:space="preserve"> обращают внимание на форму микроба, его расположение, величину, наличие спор, капсул, отношение к методам окраски.</w:t>
      </w:r>
    </w:p>
    <w:p w:rsidR="00083E5C" w:rsidRDefault="00083E5C" w:rsidP="00083E5C">
      <w:pPr>
        <w:spacing w:after="0" w:line="360" w:lineRule="auto"/>
        <w:ind w:firstLine="709"/>
        <w:jc w:val="center"/>
        <w:rPr>
          <w:rFonts w:ascii="Times New Roman" w:hAnsi="Times New Roman"/>
          <w:b/>
          <w:sz w:val="28"/>
          <w:szCs w:val="28"/>
        </w:rPr>
      </w:pPr>
      <w:proofErr w:type="spellStart"/>
      <w:r>
        <w:rPr>
          <w:rFonts w:ascii="Times New Roman" w:hAnsi="Times New Roman"/>
          <w:b/>
          <w:sz w:val="28"/>
          <w:szCs w:val="28"/>
        </w:rPr>
        <w:t>Культуральные</w:t>
      </w:r>
      <w:proofErr w:type="spellEnd"/>
      <w:r>
        <w:rPr>
          <w:rFonts w:ascii="Times New Roman" w:hAnsi="Times New Roman"/>
          <w:b/>
          <w:sz w:val="28"/>
          <w:szCs w:val="28"/>
        </w:rPr>
        <w:t xml:space="preserve"> свойства</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Так как </w:t>
      </w:r>
      <w:proofErr w:type="spellStart"/>
      <w:r>
        <w:rPr>
          <w:rFonts w:ascii="Times New Roman" w:hAnsi="Times New Roman"/>
          <w:sz w:val="28"/>
          <w:szCs w:val="28"/>
        </w:rPr>
        <w:t>бактериоскопически</w:t>
      </w:r>
      <w:proofErr w:type="spellEnd"/>
      <w:r>
        <w:rPr>
          <w:rFonts w:ascii="Times New Roman" w:hAnsi="Times New Roman"/>
          <w:sz w:val="28"/>
          <w:szCs w:val="28"/>
        </w:rPr>
        <w:t xml:space="preserve"> не всегда удается определить вид микроба, то следующим этапом является бактериологическое исследование, т. е. изучение роста микробов на питательных средах.</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Характеристика роста бактерий на плотных и жидких средах</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При изучении колоний макроскопически (невооруженным глазом) различают ее величину, форму, цвет, прозрачность, характер поверхности. По величине различают колонии мелкие, т. е. 1—3 мм, средние — 2—4 мм, крупные — 4—6 мм и более в диаметре.</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По форме</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Колонии бывают круглые, имеющие резко очерченные контуры. Колонии с нервными неправильными краями, ризоидные, т. е. напоминающие переплетенные корни дерева, и </w:t>
      </w:r>
      <w:proofErr w:type="spellStart"/>
      <w:r>
        <w:rPr>
          <w:rFonts w:ascii="Times New Roman" w:hAnsi="Times New Roman"/>
          <w:sz w:val="28"/>
          <w:szCs w:val="28"/>
        </w:rPr>
        <w:t>гирозные</w:t>
      </w:r>
      <w:proofErr w:type="spellEnd"/>
      <w:r>
        <w:rPr>
          <w:rFonts w:ascii="Times New Roman" w:hAnsi="Times New Roman"/>
          <w:sz w:val="28"/>
          <w:szCs w:val="28"/>
        </w:rPr>
        <w:t xml:space="preserve">, состоящие из </w:t>
      </w:r>
      <w:r>
        <w:rPr>
          <w:rFonts w:ascii="Times New Roman" w:hAnsi="Times New Roman"/>
          <w:sz w:val="28"/>
          <w:szCs w:val="28"/>
        </w:rPr>
        <w:lastRenderedPageBreak/>
        <w:t>переплетенных валиков, похожие на извилины мозга. Колонии могут быть плоскими, приподнятыми и куполообразными.</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Цвет колоний</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Может быть разнообразным: серовато-белым, желтым, оранжевым, красным и т. д.</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По прозрачности</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Колонии различают просвечивающие, т. е. такие, через которые виден контур предметов, и непрозрачные (мутные), которые света не пропускают.</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Поверхность</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Колонии может быть гладкая, морщинистая, блестящая, тусклая, влажная, сухая, слизистая.</w:t>
      </w:r>
    </w:p>
    <w:p w:rsidR="00083E5C" w:rsidRDefault="00083E5C" w:rsidP="00083E5C">
      <w:pPr>
        <w:spacing w:after="0" w:line="360" w:lineRule="auto"/>
        <w:ind w:firstLine="709"/>
        <w:jc w:val="center"/>
        <w:rPr>
          <w:rFonts w:ascii="Times New Roman" w:hAnsi="Times New Roman"/>
          <w:b/>
          <w:sz w:val="28"/>
          <w:szCs w:val="28"/>
        </w:rPr>
      </w:pPr>
      <w:r>
        <w:rPr>
          <w:rFonts w:ascii="Times New Roman" w:hAnsi="Times New Roman"/>
          <w:b/>
          <w:sz w:val="28"/>
          <w:szCs w:val="28"/>
        </w:rPr>
        <w:t>Рост микробов на скошенном агаре</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p>
    <w:p w:rsidR="00083E5C" w:rsidRDefault="00083E5C" w:rsidP="00083E5C">
      <w:pPr>
        <w:spacing w:after="0" w:line="360" w:lineRule="auto"/>
        <w:ind w:firstLine="709"/>
        <w:jc w:val="center"/>
        <w:rPr>
          <w:rFonts w:ascii="Times New Roman" w:hAnsi="Times New Roman"/>
          <w:sz w:val="28"/>
          <w:szCs w:val="28"/>
        </w:rPr>
      </w:pPr>
      <w:r>
        <w:rPr>
          <w:rFonts w:ascii="Times New Roman" w:hAnsi="Times New Roman"/>
          <w:b/>
          <w:sz w:val="28"/>
          <w:szCs w:val="28"/>
        </w:rPr>
        <w:t>Рост при посеве уколом в столбик среды</w:t>
      </w:r>
    </w:p>
    <w:p w:rsidR="00083E5C" w:rsidRDefault="00083E5C" w:rsidP="00083E5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росте по ходу укола в столбике агара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w:t>
      </w:r>
      <w:proofErr w:type="spellStart"/>
      <w:r>
        <w:rPr>
          <w:rFonts w:ascii="Times New Roman" w:hAnsi="Times New Roman"/>
          <w:sz w:val="28"/>
          <w:szCs w:val="28"/>
        </w:rPr>
        <w:t>кратерообразное</w:t>
      </w:r>
      <w:proofErr w:type="spellEnd"/>
      <w:r>
        <w:rPr>
          <w:rFonts w:ascii="Times New Roman" w:hAnsi="Times New Roman"/>
          <w:sz w:val="28"/>
          <w:szCs w:val="28"/>
        </w:rPr>
        <w:t xml:space="preserve">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У </w:t>
      </w:r>
      <w:r>
        <w:rPr>
          <w:rFonts w:ascii="Times New Roman" w:hAnsi="Times New Roman"/>
          <w:sz w:val="28"/>
          <w:szCs w:val="28"/>
        </w:rPr>
        <w:lastRenderedPageBreak/>
        <w:t>подвижных бактерий рост — диффузный, по всей толщине питательной среды.</w:t>
      </w:r>
    </w:p>
    <w:p w:rsidR="00083E5C" w:rsidRPr="00083E5C" w:rsidRDefault="00083E5C" w:rsidP="00083E5C">
      <w:pPr>
        <w:spacing w:after="0"/>
        <w:jc w:val="center"/>
        <w:rPr>
          <w:rFonts w:ascii="Times New Roman" w:hAnsi="Times New Roman"/>
          <w:b/>
          <w:sz w:val="28"/>
          <w:szCs w:val="28"/>
        </w:rP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sidP="00BC173C">
      <w:pPr>
        <w:jc w:val="center"/>
      </w:pPr>
    </w:p>
    <w:p w:rsidR="00083E5C" w:rsidRDefault="00083E5C">
      <w:r>
        <w:br w:type="page"/>
      </w:r>
    </w:p>
    <w:p w:rsidR="00083E5C" w:rsidRDefault="00083E5C" w:rsidP="00BC173C">
      <w:pPr>
        <w:jc w:val="center"/>
      </w:pPr>
    </w:p>
    <w:p w:rsidR="00083E5C" w:rsidRDefault="00083E5C" w:rsidP="00083E5C">
      <w:pPr>
        <w:spacing w:after="0"/>
        <w:jc w:val="center"/>
        <w:rPr>
          <w:rFonts w:ascii="Times New Roman" w:hAnsi="Times New Roman"/>
          <w:b/>
          <w:sz w:val="28"/>
          <w:szCs w:val="28"/>
        </w:rPr>
      </w:pPr>
      <w:r w:rsidRPr="00F74E3D">
        <w:rPr>
          <w:rFonts w:ascii="Times New Roman" w:hAnsi="Times New Roman"/>
          <w:b/>
          <w:sz w:val="28"/>
          <w:szCs w:val="28"/>
        </w:rPr>
        <w:t>ДЕНЬ 7 (</w:t>
      </w:r>
      <w:r>
        <w:rPr>
          <w:rFonts w:ascii="Times New Roman" w:hAnsi="Times New Roman"/>
          <w:b/>
          <w:sz w:val="28"/>
          <w:szCs w:val="28"/>
        </w:rPr>
        <w:t>29.04.2024</w:t>
      </w:r>
      <w:r w:rsidRPr="00F74E3D">
        <w:rPr>
          <w:rFonts w:ascii="Times New Roman" w:hAnsi="Times New Roman"/>
          <w:b/>
          <w:sz w:val="28"/>
          <w:szCs w:val="28"/>
        </w:rPr>
        <w:t>)</w:t>
      </w:r>
    </w:p>
    <w:p w:rsidR="00083E5C" w:rsidRPr="00F74E3D" w:rsidRDefault="00083E5C" w:rsidP="00083E5C">
      <w:pPr>
        <w:spacing w:after="0"/>
        <w:jc w:val="center"/>
        <w:rPr>
          <w:rFonts w:ascii="Times New Roman" w:hAnsi="Times New Roman"/>
          <w:b/>
          <w:sz w:val="28"/>
          <w:szCs w:val="28"/>
        </w:rPr>
      </w:pPr>
      <w:r>
        <w:rPr>
          <w:rFonts w:ascii="Times New Roman" w:hAnsi="Times New Roman"/>
          <w:b/>
          <w:sz w:val="28"/>
          <w:szCs w:val="28"/>
        </w:rPr>
        <w:t>Методический день</w:t>
      </w:r>
    </w:p>
    <w:p w:rsidR="00806E0F" w:rsidRDefault="00806E0F" w:rsidP="00806E0F">
      <w:pPr>
        <w:pStyle w:val="formattext"/>
        <w:spacing w:before="0" w:beforeAutospacing="0" w:after="0" w:afterAutospacing="0" w:line="360" w:lineRule="auto"/>
        <w:jc w:val="center"/>
        <w:textAlignment w:val="baseline"/>
        <w:rPr>
          <w:b/>
          <w:bCs/>
          <w:spacing w:val="1"/>
          <w:sz w:val="28"/>
          <w:szCs w:val="28"/>
        </w:rPr>
      </w:pPr>
      <w:r w:rsidRPr="006D63FA">
        <w:rPr>
          <w:b/>
          <w:bCs/>
          <w:spacing w:val="1"/>
          <w:sz w:val="28"/>
          <w:szCs w:val="28"/>
        </w:rPr>
        <w:t>Самостоятельное изучение серологических реакций: РА</w:t>
      </w:r>
    </w:p>
    <w:p w:rsidR="00806E0F" w:rsidRDefault="00806E0F" w:rsidP="00806E0F">
      <w:pPr>
        <w:pStyle w:val="formattext"/>
        <w:spacing w:before="0" w:beforeAutospacing="0" w:after="0" w:afterAutospacing="0" w:line="360" w:lineRule="auto"/>
        <w:jc w:val="center"/>
        <w:textAlignment w:val="baseline"/>
        <w:rPr>
          <w:b/>
          <w:bCs/>
          <w:spacing w:val="1"/>
          <w:sz w:val="28"/>
          <w:szCs w:val="28"/>
        </w:rPr>
      </w:pPr>
    </w:p>
    <w:p w:rsidR="00806E0F" w:rsidRDefault="00806E0F" w:rsidP="00806E0F">
      <w:pPr>
        <w:spacing w:after="0" w:line="360" w:lineRule="auto"/>
        <w:ind w:firstLine="708"/>
        <w:jc w:val="both"/>
        <w:outlineLvl w:val="8"/>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 xml:space="preserve">Серологический метод исследования проводится с помощью серологических реакций </w:t>
      </w:r>
      <w:proofErr w:type="spellStart"/>
      <w:r>
        <w:rPr>
          <w:rFonts w:ascii="Times New Roman" w:eastAsia="Times New Roman" w:hAnsi="Times New Roman" w:cs="Times New Roman"/>
          <w:sz w:val="28"/>
          <w:lang w:eastAsia="en-US"/>
        </w:rPr>
        <w:t>invitro</w:t>
      </w:r>
      <w:proofErr w:type="spellEnd"/>
      <w:r>
        <w:rPr>
          <w:rFonts w:ascii="Times New Roman" w:eastAsia="Times New Roman" w:hAnsi="Times New Roman" w:cs="Times New Roman"/>
          <w:sz w:val="28"/>
          <w:lang w:eastAsia="en-US"/>
        </w:rPr>
        <w:t xml:space="preserve"> (вне организма). Используя этот метод, можно определить неизвестное антитело при взаимодействии с известным антигеном, и наоборот. Серологические реакции применяют для быстрой диагностики инфекционных заболеваний. Серологическая реакция - реакция взаимодействие между антигеном и антителом, протекают в 2 фазы: </w:t>
      </w:r>
    </w:p>
    <w:p w:rsidR="00806E0F" w:rsidRDefault="00806E0F" w:rsidP="00806E0F">
      <w:pPr>
        <w:spacing w:after="0" w:line="360" w:lineRule="auto"/>
        <w:ind w:firstLine="708"/>
        <w:jc w:val="both"/>
        <w:outlineLvl w:val="8"/>
        <w:rPr>
          <w:rFonts w:ascii="Times New Roman" w:eastAsia="Times New Roman" w:hAnsi="Times New Roman" w:cs="Times New Roman"/>
          <w:sz w:val="28"/>
          <w:lang w:eastAsia="en-US"/>
        </w:rPr>
      </w:pPr>
      <w:r>
        <w:rPr>
          <w:rFonts w:ascii="Times New Roman" w:eastAsia="Times New Roman" w:hAnsi="Times New Roman" w:cs="Times New Roman"/>
          <w:b/>
          <w:sz w:val="28"/>
          <w:lang w:eastAsia="en-US"/>
        </w:rPr>
        <w:t xml:space="preserve">1 фаза  </w:t>
      </w:r>
      <w:r>
        <w:rPr>
          <w:rFonts w:ascii="Times New Roman" w:eastAsia="Times New Roman" w:hAnsi="Times New Roman" w:cs="Times New Roman"/>
          <w:sz w:val="28"/>
          <w:u w:val="single"/>
          <w:lang w:eastAsia="en-US"/>
        </w:rPr>
        <w:t>специфическая</w:t>
      </w:r>
      <w:r>
        <w:rPr>
          <w:rFonts w:ascii="Times New Roman" w:eastAsia="Times New Roman" w:hAnsi="Times New Roman" w:cs="Times New Roman"/>
          <w:sz w:val="28"/>
          <w:lang w:eastAsia="en-US"/>
        </w:rPr>
        <w:t xml:space="preserve"> - образование комплекса антигена соответствующему ему антитела. Видимого изменения в этой фазе не происходит, но образовавшиеся в комплекс становится чувствительным к неспецифическим факторам, находящимися в среде.</w:t>
      </w:r>
    </w:p>
    <w:p w:rsidR="00806E0F" w:rsidRDefault="00806E0F" w:rsidP="00806E0F">
      <w:pPr>
        <w:spacing w:after="0" w:line="360" w:lineRule="auto"/>
        <w:ind w:firstLine="708"/>
        <w:jc w:val="both"/>
        <w:outlineLvl w:val="8"/>
        <w:rPr>
          <w:rFonts w:ascii="Times New Roman" w:eastAsia="Times New Roman" w:hAnsi="Times New Roman" w:cs="Times New Roman"/>
          <w:sz w:val="28"/>
          <w:lang w:eastAsia="en-US"/>
        </w:rPr>
      </w:pPr>
      <w:r>
        <w:rPr>
          <w:rFonts w:ascii="Times New Roman" w:eastAsia="Times New Roman" w:hAnsi="Times New Roman" w:cs="Times New Roman"/>
          <w:b/>
          <w:sz w:val="28"/>
          <w:lang w:eastAsia="en-US"/>
        </w:rPr>
        <w:t xml:space="preserve">2 фаза     </w:t>
      </w:r>
      <w:r>
        <w:rPr>
          <w:rFonts w:ascii="Times New Roman" w:eastAsia="Times New Roman" w:hAnsi="Times New Roman" w:cs="Times New Roman"/>
          <w:sz w:val="28"/>
          <w:u w:val="single"/>
          <w:lang w:eastAsia="en-US"/>
        </w:rPr>
        <w:t>неспецифическая</w:t>
      </w:r>
      <w:r>
        <w:rPr>
          <w:rFonts w:ascii="Times New Roman" w:eastAsia="Times New Roman" w:hAnsi="Times New Roman" w:cs="Times New Roman"/>
          <w:sz w:val="28"/>
          <w:lang w:eastAsia="en-US"/>
        </w:rPr>
        <w:t xml:space="preserve"> - специфическим комплекс антиген-антитело взаимодействует с неспецифическими факторами среды, в которой происходит реакция. Результат их взаимодействия может быть видим невооруженным глазом (склеивание). Иногда эти видимые изменения отсутствуют. </w:t>
      </w:r>
    </w:p>
    <w:p w:rsidR="00806E0F" w:rsidRPr="006D63FA" w:rsidRDefault="00806E0F" w:rsidP="00806E0F">
      <w:pPr>
        <w:spacing w:after="0" w:line="360" w:lineRule="auto"/>
        <w:ind w:firstLine="708"/>
        <w:jc w:val="both"/>
        <w:outlineLvl w:val="8"/>
        <w:rPr>
          <w:rFonts w:ascii="Times New Roman" w:eastAsia="Times New Roman" w:hAnsi="Times New Roman" w:cs="Times New Roman"/>
          <w:sz w:val="28"/>
          <w:u w:val="single"/>
          <w:lang w:eastAsia="en-US"/>
        </w:rPr>
      </w:pPr>
      <w:r w:rsidRPr="006D63FA">
        <w:rPr>
          <w:rFonts w:ascii="Times New Roman" w:eastAsia="Times New Roman" w:hAnsi="Times New Roman" w:cs="Times New Roman"/>
          <w:sz w:val="28"/>
          <w:u w:val="single"/>
          <w:lang w:eastAsia="en-US"/>
        </w:rPr>
        <w:t>Реакция агглютинация:</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 xml:space="preserve">Реакция агглютинация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w:t>
      </w:r>
      <w:proofErr w:type="spellStart"/>
      <w:r>
        <w:rPr>
          <w:color w:val="000000"/>
          <w:sz w:val="28"/>
          <w:szCs w:val="28"/>
        </w:rPr>
        <w:t>агглютинатом</w:t>
      </w:r>
      <w:proofErr w:type="spellEnd"/>
      <w:r>
        <w:rPr>
          <w:color w:val="000000"/>
          <w:sz w:val="28"/>
          <w:szCs w:val="28"/>
        </w:rPr>
        <w:t>. Для реакции необходимы:</w:t>
      </w:r>
    </w:p>
    <w:p w:rsidR="00806E0F" w:rsidRDefault="00806E0F" w:rsidP="00806E0F">
      <w:pPr>
        <w:pStyle w:val="ab"/>
        <w:numPr>
          <w:ilvl w:val="0"/>
          <w:numId w:val="8"/>
        </w:numPr>
        <w:spacing w:before="0" w:beforeAutospacing="0" w:after="0" w:afterAutospacing="0" w:line="360" w:lineRule="auto"/>
        <w:ind w:left="0" w:firstLine="709"/>
        <w:jc w:val="both"/>
        <w:rPr>
          <w:color w:val="000000"/>
          <w:sz w:val="28"/>
          <w:szCs w:val="28"/>
        </w:rPr>
      </w:pPr>
      <w:r>
        <w:rPr>
          <w:color w:val="000000"/>
          <w:sz w:val="28"/>
          <w:szCs w:val="28"/>
        </w:rPr>
        <w:t>Антитела (агглютинины) - находятся в сыворотке больного или в иммунной сыворотке.</w:t>
      </w:r>
    </w:p>
    <w:p w:rsidR="00806E0F" w:rsidRDefault="00806E0F" w:rsidP="00806E0F">
      <w:pPr>
        <w:pStyle w:val="ab"/>
        <w:numPr>
          <w:ilvl w:val="0"/>
          <w:numId w:val="8"/>
        </w:numPr>
        <w:spacing w:before="0" w:beforeAutospacing="0" w:after="0" w:afterAutospacing="0" w:line="360" w:lineRule="auto"/>
        <w:ind w:left="0" w:firstLine="709"/>
        <w:jc w:val="both"/>
        <w:rPr>
          <w:color w:val="000000"/>
          <w:sz w:val="28"/>
          <w:szCs w:val="28"/>
        </w:rPr>
      </w:pPr>
      <w:r>
        <w:rPr>
          <w:color w:val="000000"/>
          <w:sz w:val="28"/>
          <w:szCs w:val="28"/>
        </w:rPr>
        <w:t>Антиген - взвесь живых или убитых микроорганизмов, эритроцитов или других клеток.</w:t>
      </w:r>
    </w:p>
    <w:p w:rsidR="00806E0F" w:rsidRDefault="00806E0F" w:rsidP="00806E0F">
      <w:pPr>
        <w:pStyle w:val="ab"/>
        <w:numPr>
          <w:ilvl w:val="0"/>
          <w:numId w:val="8"/>
        </w:numPr>
        <w:spacing w:before="0" w:beforeAutospacing="0" w:after="0" w:afterAutospacing="0" w:line="360" w:lineRule="auto"/>
        <w:ind w:left="0" w:firstLine="709"/>
        <w:jc w:val="both"/>
        <w:rPr>
          <w:color w:val="000000"/>
          <w:sz w:val="28"/>
          <w:szCs w:val="28"/>
        </w:rPr>
      </w:pPr>
      <w:r>
        <w:rPr>
          <w:color w:val="000000"/>
          <w:sz w:val="28"/>
          <w:szCs w:val="28"/>
        </w:rPr>
        <w:t>Изотонический раствор.</w:t>
      </w:r>
    </w:p>
    <w:p w:rsidR="00806E0F" w:rsidRDefault="00806E0F" w:rsidP="00806E0F">
      <w:pPr>
        <w:pStyle w:val="ab"/>
        <w:tabs>
          <w:tab w:val="clear" w:pos="720"/>
        </w:tabs>
        <w:spacing w:before="0" w:beforeAutospacing="0" w:after="0" w:afterAutospacing="0" w:line="360" w:lineRule="auto"/>
        <w:ind w:left="0" w:firstLine="709"/>
        <w:jc w:val="both"/>
        <w:rPr>
          <w:color w:val="000000"/>
          <w:sz w:val="28"/>
          <w:szCs w:val="28"/>
        </w:rPr>
      </w:pPr>
      <w:r w:rsidRPr="006D63FA">
        <w:rPr>
          <w:color w:val="000000"/>
          <w:sz w:val="28"/>
          <w:szCs w:val="28"/>
        </w:rPr>
        <w:lastRenderedPageBreak/>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rsidR="00806E0F" w:rsidRDefault="00806E0F" w:rsidP="00806E0F">
      <w:pPr>
        <w:pStyle w:val="ab"/>
        <w:tabs>
          <w:tab w:val="clear" w:pos="720"/>
        </w:tabs>
        <w:spacing w:before="0" w:beforeAutospacing="0" w:after="0" w:afterAutospacing="0" w:line="360" w:lineRule="auto"/>
        <w:ind w:left="0" w:firstLine="709"/>
        <w:jc w:val="both"/>
        <w:rPr>
          <w:color w:val="000000"/>
          <w:sz w:val="28"/>
          <w:szCs w:val="28"/>
        </w:rPr>
      </w:pPr>
      <w:r>
        <w:rPr>
          <w:color w:val="000000"/>
          <w:sz w:val="28"/>
          <w:szCs w:val="28"/>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rsidR="00806E0F" w:rsidRDefault="00806E0F" w:rsidP="00806E0F">
      <w:pPr>
        <w:pStyle w:val="ab"/>
        <w:tabs>
          <w:tab w:val="clear" w:pos="720"/>
        </w:tabs>
        <w:spacing w:before="0" w:beforeAutospacing="0" w:after="0" w:afterAutospacing="0" w:line="360" w:lineRule="auto"/>
        <w:ind w:left="0" w:firstLine="709"/>
        <w:jc w:val="both"/>
        <w:rPr>
          <w:color w:val="000000"/>
          <w:sz w:val="28"/>
          <w:szCs w:val="28"/>
        </w:rPr>
      </w:pPr>
      <w:r>
        <w:rPr>
          <w:color w:val="000000"/>
          <w:sz w:val="28"/>
          <w:szCs w:val="28"/>
        </w:rPr>
        <w:t xml:space="preserve">Подготовка ингредиентов: 1) получение сыворотки; 2) приготовление антигена. </w:t>
      </w:r>
    </w:p>
    <w:p w:rsidR="00806E0F" w:rsidRDefault="00806E0F" w:rsidP="00806E0F">
      <w:pPr>
        <w:pStyle w:val="ab"/>
        <w:tabs>
          <w:tab w:val="clear" w:pos="720"/>
        </w:tabs>
        <w:spacing w:before="0" w:beforeAutospacing="0" w:after="0" w:afterAutospacing="0" w:line="360" w:lineRule="auto"/>
        <w:ind w:left="0" w:firstLine="709"/>
        <w:jc w:val="both"/>
        <w:rPr>
          <w:color w:val="000000"/>
          <w:sz w:val="28"/>
          <w:szCs w:val="28"/>
        </w:rPr>
      </w:pPr>
      <w:r w:rsidRPr="006D63FA">
        <w:rPr>
          <w:color w:val="000000"/>
          <w:sz w:val="28"/>
          <w:szCs w:val="28"/>
        </w:rPr>
        <w:t>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скошенном агаре. Культуру смывают 3-4 мл изотонического раствора, переносят в стерильную пробирку, определяют ее густоту и, если нужно, разводят.</w:t>
      </w:r>
    </w:p>
    <w:p w:rsidR="00806E0F" w:rsidRDefault="00806E0F" w:rsidP="00806E0F">
      <w:pPr>
        <w:pStyle w:val="ab"/>
        <w:tabs>
          <w:tab w:val="clear" w:pos="720"/>
        </w:tabs>
        <w:spacing w:before="0" w:beforeAutospacing="0" w:after="0" w:afterAutospacing="0" w:line="360" w:lineRule="auto"/>
        <w:ind w:left="0" w:firstLine="709"/>
        <w:jc w:val="both"/>
        <w:rPr>
          <w:color w:val="000000"/>
          <w:sz w:val="28"/>
          <w:szCs w:val="28"/>
        </w:rPr>
      </w:pPr>
      <w:r>
        <w:rPr>
          <w:color w:val="000000"/>
          <w:sz w:val="28"/>
          <w:szCs w:val="28"/>
        </w:rPr>
        <w:t>Применение взвеси убитых микробов - диагностикумов - облегчает работу и делает ее безопасной. Обычно пользуются диагностикумами, приготовленными на производстве.</w:t>
      </w:r>
    </w:p>
    <w:p w:rsidR="00083E5C" w:rsidRPr="00806E0F" w:rsidRDefault="00806E0F" w:rsidP="00806E0F">
      <w:pPr>
        <w:spacing w:after="0" w:line="360" w:lineRule="auto"/>
        <w:ind w:firstLine="709"/>
        <w:contextualSpacing/>
        <w:jc w:val="both"/>
        <w:rPr>
          <w:rFonts w:ascii="Times New Roman" w:hAnsi="Times New Roman" w:cs="Times New Roman"/>
          <w:b/>
          <w:sz w:val="28"/>
          <w:szCs w:val="28"/>
        </w:rPr>
      </w:pPr>
      <w:r w:rsidRPr="00806E0F">
        <w:rPr>
          <w:rFonts w:ascii="Times New Roman" w:hAnsi="Times New Roman" w:cs="Times New Roman"/>
          <w:color w:val="000000"/>
          <w:sz w:val="28"/>
          <w:szCs w:val="28"/>
        </w:rPr>
        <w:t xml:space="preserve">Постановка реакции. Существует два метода проведения этой реакции: реакция агглютинации на стекле </w:t>
      </w:r>
      <w:r>
        <w:rPr>
          <w:rFonts w:ascii="Times New Roman" w:hAnsi="Times New Roman" w:cs="Times New Roman"/>
          <w:color w:val="000000"/>
          <w:sz w:val="28"/>
          <w:szCs w:val="28"/>
        </w:rPr>
        <w:t xml:space="preserve">(рис.7) </w:t>
      </w:r>
      <w:r w:rsidRPr="00806E0F">
        <w:rPr>
          <w:rFonts w:ascii="Times New Roman" w:hAnsi="Times New Roman" w:cs="Times New Roman"/>
          <w:color w:val="000000"/>
          <w:sz w:val="28"/>
          <w:szCs w:val="28"/>
        </w:rPr>
        <w:t>(иногда ее называют ориентировочной) и развернутая реакция агглютинации (в пробирках).</w:t>
      </w:r>
    </w:p>
    <w:p w:rsidR="00806E0F" w:rsidRDefault="00806E0F" w:rsidP="00806E0F">
      <w:pPr>
        <w:keepNext/>
        <w:jc w:val="center"/>
      </w:pPr>
      <w:r w:rsidRPr="00806E0F">
        <w:rPr>
          <w:noProof/>
        </w:rPr>
        <w:drawing>
          <wp:inline distT="0" distB="0" distL="0" distR="0">
            <wp:extent cx="3298190" cy="1530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8190" cy="1530350"/>
                    </a:xfrm>
                    <a:prstGeom prst="rect">
                      <a:avLst/>
                    </a:prstGeom>
                    <a:noFill/>
                  </pic:spPr>
                </pic:pic>
              </a:graphicData>
            </a:graphic>
          </wp:inline>
        </w:drawing>
      </w:r>
    </w:p>
    <w:p w:rsidR="00083E5C" w:rsidRPr="00806E0F" w:rsidRDefault="00806E0F" w:rsidP="00806E0F">
      <w:pPr>
        <w:pStyle w:val="a8"/>
        <w:jc w:val="center"/>
        <w:rPr>
          <w:rFonts w:ascii="Times New Roman" w:hAnsi="Times New Roman" w:cs="Times New Roman"/>
          <w:i w:val="0"/>
          <w:color w:val="000000" w:themeColor="text1"/>
          <w:sz w:val="28"/>
          <w:szCs w:val="28"/>
        </w:rPr>
      </w:pPr>
      <w:r w:rsidRPr="00806E0F">
        <w:rPr>
          <w:rFonts w:ascii="Times New Roman" w:hAnsi="Times New Roman" w:cs="Times New Roman"/>
          <w:i w:val="0"/>
          <w:color w:val="000000" w:themeColor="text1"/>
          <w:sz w:val="28"/>
          <w:szCs w:val="28"/>
        </w:rPr>
        <w:t xml:space="preserve">Рисунок </w:t>
      </w:r>
      <w:r w:rsidR="006D5F29" w:rsidRPr="00806E0F">
        <w:rPr>
          <w:rFonts w:ascii="Times New Roman" w:hAnsi="Times New Roman" w:cs="Times New Roman"/>
          <w:i w:val="0"/>
          <w:color w:val="000000" w:themeColor="text1"/>
          <w:sz w:val="28"/>
          <w:szCs w:val="28"/>
        </w:rPr>
        <w:fldChar w:fldCharType="begin"/>
      </w:r>
      <w:r w:rsidRPr="00806E0F">
        <w:rPr>
          <w:rFonts w:ascii="Times New Roman" w:hAnsi="Times New Roman" w:cs="Times New Roman"/>
          <w:i w:val="0"/>
          <w:color w:val="000000" w:themeColor="text1"/>
          <w:sz w:val="28"/>
          <w:szCs w:val="28"/>
        </w:rPr>
        <w:instrText xml:space="preserve"> SEQ Рисунок \* ARABIC </w:instrText>
      </w:r>
      <w:r w:rsidR="006D5F29" w:rsidRPr="00806E0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7</w:t>
      </w:r>
      <w:r w:rsidR="006D5F29" w:rsidRPr="00806E0F">
        <w:rPr>
          <w:rFonts w:ascii="Times New Roman" w:hAnsi="Times New Roman" w:cs="Times New Roman"/>
          <w:i w:val="0"/>
          <w:color w:val="000000" w:themeColor="text1"/>
          <w:sz w:val="28"/>
          <w:szCs w:val="28"/>
        </w:rPr>
        <w:fldChar w:fldCharType="end"/>
      </w:r>
      <w:r w:rsidRPr="00806E0F">
        <w:rPr>
          <w:rFonts w:ascii="Times New Roman" w:hAnsi="Times New Roman" w:cs="Times New Roman"/>
          <w:i w:val="0"/>
          <w:color w:val="000000" w:themeColor="text1"/>
          <w:sz w:val="28"/>
          <w:szCs w:val="28"/>
        </w:rPr>
        <w:t xml:space="preserve"> - реакция агглютинации на стекле</w:t>
      </w:r>
    </w:p>
    <w:p w:rsidR="00806E0F" w:rsidRDefault="00806E0F" w:rsidP="00BC173C">
      <w:pPr>
        <w:jc w:val="center"/>
      </w:pPr>
    </w:p>
    <w:p w:rsidR="00806E0F" w:rsidRDefault="00806E0F" w:rsidP="00BC173C">
      <w:pPr>
        <w:jc w:val="center"/>
      </w:pPr>
    </w:p>
    <w:p w:rsidR="00806E0F" w:rsidRPr="00F74E3D" w:rsidRDefault="00806E0F" w:rsidP="00806E0F">
      <w:pPr>
        <w:spacing w:after="0"/>
        <w:jc w:val="center"/>
        <w:rPr>
          <w:rFonts w:ascii="Times New Roman" w:hAnsi="Times New Roman"/>
          <w:b/>
          <w:sz w:val="28"/>
          <w:szCs w:val="28"/>
        </w:rPr>
      </w:pPr>
      <w:r w:rsidRPr="00F74E3D">
        <w:rPr>
          <w:rFonts w:ascii="Times New Roman" w:hAnsi="Times New Roman"/>
          <w:b/>
          <w:sz w:val="28"/>
          <w:szCs w:val="28"/>
        </w:rPr>
        <w:lastRenderedPageBreak/>
        <w:t>ДЕНЬ 8 (</w:t>
      </w:r>
      <w:r>
        <w:rPr>
          <w:rFonts w:ascii="Times New Roman" w:hAnsi="Times New Roman"/>
          <w:b/>
          <w:sz w:val="28"/>
          <w:szCs w:val="28"/>
        </w:rPr>
        <w:t>30.04.2024</w:t>
      </w:r>
      <w:r w:rsidRPr="00F74E3D">
        <w:rPr>
          <w:rFonts w:ascii="Times New Roman" w:hAnsi="Times New Roman"/>
          <w:b/>
          <w:sz w:val="28"/>
          <w:szCs w:val="28"/>
        </w:rPr>
        <w:t>)</w:t>
      </w:r>
    </w:p>
    <w:p w:rsidR="00806E0F" w:rsidRPr="005B6151" w:rsidRDefault="00806E0F" w:rsidP="00806E0F">
      <w:pPr>
        <w:spacing w:after="0"/>
        <w:jc w:val="center"/>
        <w:rPr>
          <w:rFonts w:ascii="Times New Roman" w:hAnsi="Times New Roman"/>
          <w:b/>
          <w:sz w:val="28"/>
          <w:szCs w:val="28"/>
        </w:rPr>
      </w:pPr>
      <w:r w:rsidRPr="005B6151">
        <w:rPr>
          <w:rFonts w:ascii="Times New Roman" w:hAnsi="Times New Roman"/>
          <w:b/>
          <w:sz w:val="28"/>
          <w:szCs w:val="28"/>
        </w:rPr>
        <w:t>Методический день</w:t>
      </w:r>
    </w:p>
    <w:p w:rsidR="00806E0F" w:rsidRDefault="00806E0F" w:rsidP="00806E0F">
      <w:pPr>
        <w:pStyle w:val="formattext"/>
        <w:spacing w:before="0" w:beforeAutospacing="0" w:after="0" w:afterAutospacing="0" w:line="360" w:lineRule="auto"/>
        <w:jc w:val="center"/>
        <w:textAlignment w:val="baseline"/>
        <w:rPr>
          <w:b/>
          <w:spacing w:val="15"/>
          <w:sz w:val="28"/>
        </w:rPr>
      </w:pPr>
      <w:r>
        <w:rPr>
          <w:b/>
          <w:spacing w:val="15"/>
          <w:sz w:val="28"/>
        </w:rPr>
        <w:t>Самостоятельное изучение серологических реакций: РП</w:t>
      </w:r>
    </w:p>
    <w:p w:rsidR="00806E0F" w:rsidRDefault="00806E0F" w:rsidP="00806E0F">
      <w:pPr>
        <w:pStyle w:val="formattext"/>
        <w:spacing w:before="0" w:beforeAutospacing="0" w:after="0" w:afterAutospacing="0" w:line="360" w:lineRule="auto"/>
        <w:jc w:val="center"/>
        <w:textAlignment w:val="baseline"/>
        <w:rPr>
          <w:b/>
          <w:spacing w:val="15"/>
          <w:sz w:val="28"/>
        </w:rPr>
      </w:pP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В реакции преципитации происходит выпадение в осадок специфического иммунного комплекса, состоящего из растворимого антигена (</w:t>
      </w:r>
      <w:proofErr w:type="spellStart"/>
      <w:r>
        <w:rPr>
          <w:color w:val="000000"/>
          <w:sz w:val="28"/>
          <w:szCs w:val="28"/>
        </w:rPr>
        <w:t>лизата</w:t>
      </w:r>
      <w:proofErr w:type="spellEnd"/>
      <w:r>
        <w:rPr>
          <w:color w:val="000000"/>
          <w:sz w:val="28"/>
          <w:szCs w:val="28"/>
        </w:rPr>
        <w:t xml:space="preserve">, экстракта, </w:t>
      </w:r>
      <w:proofErr w:type="spellStart"/>
      <w:r>
        <w:rPr>
          <w:color w:val="000000"/>
          <w:sz w:val="28"/>
          <w:szCs w:val="28"/>
        </w:rPr>
        <w:t>гаптена</w:t>
      </w:r>
      <w:proofErr w:type="spellEnd"/>
      <w:r>
        <w:rPr>
          <w:color w:val="000000"/>
          <w:sz w:val="28"/>
          <w:szCs w:val="28"/>
        </w:rPr>
        <w:t>) и специфического антитела в присутствии электролитов.</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Для реакции необходимы:</w:t>
      </w:r>
    </w:p>
    <w:p w:rsidR="00806E0F" w:rsidRDefault="00806E0F" w:rsidP="00806E0F">
      <w:pPr>
        <w:pStyle w:val="ab"/>
        <w:numPr>
          <w:ilvl w:val="0"/>
          <w:numId w:val="9"/>
        </w:numPr>
        <w:spacing w:before="0" w:beforeAutospacing="0" w:after="0" w:afterAutospacing="0" w:line="360" w:lineRule="auto"/>
        <w:ind w:left="0" w:firstLine="709"/>
        <w:jc w:val="both"/>
        <w:rPr>
          <w:color w:val="000000"/>
          <w:sz w:val="28"/>
          <w:szCs w:val="28"/>
        </w:rPr>
      </w:pPr>
      <w:r>
        <w:rPr>
          <w:color w:val="000000"/>
          <w:sz w:val="28"/>
          <w:szCs w:val="28"/>
        </w:rPr>
        <w:t xml:space="preserve">Антитела (преципитины) - иммунная сыворотка с высоким титром антител (не ниже 1:100000). Титр </w:t>
      </w:r>
      <w:proofErr w:type="spellStart"/>
      <w:r>
        <w:rPr>
          <w:color w:val="000000"/>
          <w:sz w:val="28"/>
          <w:szCs w:val="28"/>
        </w:rPr>
        <w:t>преципитирующей</w:t>
      </w:r>
      <w:proofErr w:type="spellEnd"/>
      <w:r>
        <w:rPr>
          <w:color w:val="000000"/>
          <w:sz w:val="28"/>
          <w:szCs w:val="28"/>
        </w:rPr>
        <w:t xml:space="preserve"> сыворотки устанавливают по наибольшему разведению антигена, с которым она дает реакцию. Сыворотку обычно применяют неразведенной или в разведении 1:5 - 1:10.</w:t>
      </w:r>
    </w:p>
    <w:p w:rsidR="00806E0F" w:rsidRDefault="00806E0F" w:rsidP="00806E0F">
      <w:pPr>
        <w:pStyle w:val="ab"/>
        <w:numPr>
          <w:ilvl w:val="0"/>
          <w:numId w:val="9"/>
        </w:numPr>
        <w:spacing w:before="0" w:beforeAutospacing="0" w:after="0" w:afterAutospacing="0" w:line="360" w:lineRule="auto"/>
        <w:ind w:left="0" w:firstLine="709"/>
        <w:jc w:val="both"/>
        <w:rPr>
          <w:color w:val="000000"/>
          <w:sz w:val="28"/>
          <w:szCs w:val="28"/>
        </w:rPr>
      </w:pPr>
      <w:r>
        <w:rPr>
          <w:color w:val="000000"/>
          <w:sz w:val="28"/>
          <w:szCs w:val="28"/>
        </w:rPr>
        <w:t xml:space="preserve">Антиген - растворенные вещества белковой или </w:t>
      </w:r>
      <w:proofErr w:type="spellStart"/>
      <w:r>
        <w:rPr>
          <w:color w:val="000000"/>
          <w:sz w:val="28"/>
          <w:szCs w:val="28"/>
        </w:rPr>
        <w:t>липоиднополисахаридной</w:t>
      </w:r>
      <w:proofErr w:type="spellEnd"/>
      <w:r>
        <w:rPr>
          <w:color w:val="000000"/>
          <w:sz w:val="28"/>
          <w:szCs w:val="28"/>
        </w:rPr>
        <w:t xml:space="preserve"> природы (полные антигены и </w:t>
      </w:r>
      <w:proofErr w:type="spellStart"/>
      <w:r>
        <w:rPr>
          <w:color w:val="000000"/>
          <w:sz w:val="28"/>
          <w:szCs w:val="28"/>
        </w:rPr>
        <w:t>гаптены</w:t>
      </w:r>
      <w:proofErr w:type="spellEnd"/>
      <w:r>
        <w:rPr>
          <w:color w:val="000000"/>
          <w:sz w:val="28"/>
          <w:szCs w:val="28"/>
        </w:rPr>
        <w:t>).</w:t>
      </w:r>
    </w:p>
    <w:p w:rsidR="00806E0F" w:rsidRDefault="00806E0F" w:rsidP="00806E0F">
      <w:pPr>
        <w:pStyle w:val="ab"/>
        <w:numPr>
          <w:ilvl w:val="0"/>
          <w:numId w:val="9"/>
        </w:numPr>
        <w:spacing w:before="0" w:beforeAutospacing="0" w:after="0" w:afterAutospacing="0" w:line="360" w:lineRule="auto"/>
        <w:ind w:left="0" w:firstLine="709"/>
        <w:jc w:val="both"/>
        <w:rPr>
          <w:color w:val="000000"/>
          <w:sz w:val="28"/>
          <w:szCs w:val="28"/>
        </w:rPr>
      </w:pPr>
      <w:r>
        <w:rPr>
          <w:color w:val="000000"/>
          <w:sz w:val="28"/>
          <w:szCs w:val="28"/>
        </w:rPr>
        <w:t>Изотонический раствор.</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 xml:space="preserve">Основные методы проведения реакции преципитации: реакция </w:t>
      </w:r>
      <w:proofErr w:type="spellStart"/>
      <w:r>
        <w:rPr>
          <w:color w:val="000000"/>
          <w:sz w:val="28"/>
          <w:szCs w:val="28"/>
        </w:rPr>
        <w:t>кольцепреципитации</w:t>
      </w:r>
      <w:proofErr w:type="spellEnd"/>
      <w:r>
        <w:rPr>
          <w:color w:val="000000"/>
          <w:sz w:val="28"/>
          <w:szCs w:val="28"/>
        </w:rPr>
        <w:t xml:space="preserve"> и реакция преципитации в агаре (геле). </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Все компоненты, участвующие в реакции преципитации, должны быть совершенно прозрачными.</w:t>
      </w:r>
    </w:p>
    <w:p w:rsidR="00806E0F" w:rsidRDefault="00806E0F" w:rsidP="00D04AB0">
      <w:pPr>
        <w:pStyle w:val="ab"/>
        <w:spacing w:before="0" w:beforeAutospacing="0" w:after="0" w:afterAutospacing="0" w:line="360" w:lineRule="auto"/>
        <w:ind w:left="0" w:firstLine="0"/>
        <w:jc w:val="center"/>
        <w:rPr>
          <w:color w:val="000000"/>
          <w:sz w:val="28"/>
          <w:szCs w:val="28"/>
        </w:rPr>
      </w:pPr>
      <w:r>
        <w:rPr>
          <w:b/>
          <w:bCs/>
          <w:color w:val="000000"/>
          <w:sz w:val="28"/>
          <w:szCs w:val="28"/>
        </w:rPr>
        <w:lastRenderedPageBreak/>
        <w:t>Реакция преципитации в агаре (геле)</w:t>
      </w:r>
    </w:p>
    <w:p w:rsidR="00806E0F" w:rsidRDefault="00806E0F" w:rsidP="00806E0F">
      <w:pPr>
        <w:pStyle w:val="ab"/>
        <w:spacing w:before="0" w:beforeAutospacing="0" w:after="0" w:afterAutospacing="0" w:line="360" w:lineRule="auto"/>
        <w:ind w:left="0" w:firstLine="709"/>
        <w:jc w:val="both"/>
        <w:rPr>
          <w:color w:val="000000"/>
          <w:sz w:val="28"/>
          <w:szCs w:val="28"/>
        </w:rPr>
      </w:pPr>
      <w:r>
        <w:rPr>
          <w:color w:val="000000"/>
          <w:sz w:val="28"/>
          <w:szCs w:val="28"/>
        </w:rPr>
        <w:t xml:space="preserve">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w:t>
      </w:r>
      <w:proofErr w:type="spellStart"/>
      <w:r>
        <w:rPr>
          <w:color w:val="000000"/>
          <w:sz w:val="28"/>
          <w:szCs w:val="28"/>
        </w:rPr>
        <w:t>токсинообразования</w:t>
      </w:r>
      <w:proofErr w:type="spellEnd"/>
      <w:r>
        <w:rPr>
          <w:color w:val="000000"/>
          <w:sz w:val="28"/>
          <w:szCs w:val="28"/>
        </w:rPr>
        <w:t xml:space="preserve"> у возбудителя дифтерии.</w:t>
      </w:r>
    </w:p>
    <w:p w:rsidR="00806E0F" w:rsidRDefault="00806E0F" w:rsidP="00D04AB0">
      <w:pPr>
        <w:spacing w:after="0" w:line="360" w:lineRule="auto"/>
        <w:jc w:val="center"/>
        <w:rPr>
          <w:rFonts w:ascii="Times New Roman" w:hAnsi="Times New Roman" w:cs="Times New Roman"/>
          <w:b/>
          <w:sz w:val="28"/>
          <w:szCs w:val="28"/>
        </w:rPr>
      </w:pPr>
      <w:r w:rsidRPr="00806E0F">
        <w:rPr>
          <w:rFonts w:ascii="Times New Roman" w:hAnsi="Times New Roman" w:cs="Times New Roman"/>
          <w:b/>
          <w:sz w:val="28"/>
          <w:szCs w:val="28"/>
        </w:rPr>
        <w:t>Методика определения</w:t>
      </w:r>
    </w:p>
    <w:p w:rsidR="00806E0F" w:rsidRDefault="00806E0F" w:rsidP="00806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чашки Петри разливают растопленный и охлажденный до 50°С агар Мартена рН 7,8 (на агаре Мартена лучше продуцируется экзотоксин). Количество агара в чашке должно быть не более 12-15 мл, чтобы сохранить прозрачность, - в толстом слое линии преципитации плохо видны. После застывания агара накладывают полоску стерильной фильтровальной бумаги, смоченной противодифтерийной антитоксической сывороткой.</w:t>
      </w:r>
    </w:p>
    <w:p w:rsidR="00806E0F" w:rsidRDefault="00806E0F" w:rsidP="00806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Испытуемую культуру засевают «бляшками». Посев производят петлёй. Диаметр бляшек 0,8-1,0 см. Расстояние бляшек от края полосок бумаги 0,5-0,7 см, между двумя бляшками испытуемой культуры засевают бляшки заведомо </w:t>
      </w:r>
      <w:proofErr w:type="spellStart"/>
      <w:r>
        <w:rPr>
          <w:rFonts w:ascii="Times New Roman" w:hAnsi="Times New Roman" w:cs="Times New Roman"/>
          <w:sz w:val="28"/>
          <w:szCs w:val="28"/>
        </w:rPr>
        <w:t>токсигенного</w:t>
      </w:r>
      <w:proofErr w:type="spellEnd"/>
      <w:r>
        <w:rPr>
          <w:rFonts w:ascii="Times New Roman" w:hAnsi="Times New Roman" w:cs="Times New Roman"/>
          <w:sz w:val="28"/>
          <w:szCs w:val="28"/>
        </w:rPr>
        <w:t xml:space="preserve"> штамма.</w:t>
      </w:r>
    </w:p>
    <w:p w:rsidR="00806E0F" w:rsidRDefault="00806E0F" w:rsidP="00D04AB0">
      <w:pPr>
        <w:spacing w:after="0" w:line="360" w:lineRule="auto"/>
        <w:jc w:val="center"/>
        <w:rPr>
          <w:rFonts w:ascii="Times New Roman" w:hAnsi="Times New Roman" w:cs="Times New Roman"/>
          <w:b/>
          <w:sz w:val="28"/>
          <w:szCs w:val="28"/>
        </w:rPr>
      </w:pPr>
      <w:r w:rsidRPr="00806E0F">
        <w:rPr>
          <w:rFonts w:ascii="Times New Roman" w:hAnsi="Times New Roman" w:cs="Times New Roman"/>
          <w:b/>
          <w:sz w:val="28"/>
          <w:szCs w:val="28"/>
        </w:rPr>
        <w:t>Приготовление полосок бумаги</w:t>
      </w:r>
    </w:p>
    <w:p w:rsidR="00806E0F" w:rsidRDefault="00806E0F" w:rsidP="00806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 фильтровальной бумаги нарезают полоски размером 1,5x8 см, заворачивают по несколько штук в бумагу и стерилизуют в автоклаве при температуре 120 °С в течение 30 мин. Перед постановкой опыта стерильным пинцетом вынимают одну полоску, укладывают ее в стерильную чашку Петри и смачивают противодифтерийной антитоксической сывороткой. Бумажку смачивают 0,25 мл сыворотки и помещают на поверхность среды. Затем делают посевы, указанным выше способом. Все посевы ставят в термостат. Учет результатов производят через 18-24ч. и 48 ч. Вынимают посевы из термостата, учитывают результат.</w:t>
      </w:r>
    </w:p>
    <w:p w:rsidR="002A6EB5" w:rsidRDefault="002A6EB5" w:rsidP="00806E0F">
      <w:pPr>
        <w:spacing w:after="0" w:line="360" w:lineRule="auto"/>
        <w:ind w:firstLine="709"/>
        <w:jc w:val="both"/>
        <w:rPr>
          <w:rFonts w:ascii="Times New Roman" w:hAnsi="Times New Roman" w:cs="Times New Roman"/>
          <w:sz w:val="28"/>
          <w:szCs w:val="28"/>
        </w:rPr>
      </w:pPr>
    </w:p>
    <w:p w:rsidR="002A6EB5" w:rsidRPr="00806E0F" w:rsidRDefault="002A6EB5" w:rsidP="00806E0F">
      <w:pPr>
        <w:spacing w:after="0" w:line="360" w:lineRule="auto"/>
        <w:ind w:firstLine="709"/>
        <w:jc w:val="both"/>
        <w:rPr>
          <w:rFonts w:ascii="Times New Roman" w:hAnsi="Times New Roman" w:cs="Times New Roman"/>
          <w:sz w:val="28"/>
          <w:szCs w:val="28"/>
        </w:rPr>
      </w:pPr>
    </w:p>
    <w:p w:rsidR="00806E0F" w:rsidRPr="00806E0F" w:rsidRDefault="00806E0F" w:rsidP="00D04A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Учет результатов</w:t>
      </w:r>
    </w:p>
    <w:p w:rsidR="00806E0F" w:rsidRDefault="00806E0F" w:rsidP="00806E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Испытуемую культуру считают </w:t>
      </w:r>
      <w:proofErr w:type="spellStart"/>
      <w:r>
        <w:rPr>
          <w:rFonts w:ascii="Times New Roman" w:hAnsi="Times New Roman" w:cs="Times New Roman"/>
          <w:sz w:val="28"/>
          <w:szCs w:val="28"/>
        </w:rPr>
        <w:t>токсигенной</w:t>
      </w:r>
      <w:proofErr w:type="spellEnd"/>
      <w:r>
        <w:rPr>
          <w:rFonts w:ascii="Times New Roman" w:hAnsi="Times New Roman" w:cs="Times New Roman"/>
          <w:sz w:val="28"/>
          <w:szCs w:val="28"/>
        </w:rPr>
        <w:t>, если линии преципитации четкие и сливаются с линиями преципитации контрольного (</w:t>
      </w:r>
      <w:proofErr w:type="spellStart"/>
      <w:r>
        <w:rPr>
          <w:rFonts w:ascii="Times New Roman" w:hAnsi="Times New Roman" w:cs="Times New Roman"/>
          <w:sz w:val="28"/>
          <w:szCs w:val="28"/>
        </w:rPr>
        <w:t>токсигенного</w:t>
      </w:r>
      <w:proofErr w:type="spellEnd"/>
      <w:r>
        <w:rPr>
          <w:rFonts w:ascii="Times New Roman" w:hAnsi="Times New Roman" w:cs="Times New Roman"/>
          <w:sz w:val="28"/>
          <w:szCs w:val="28"/>
        </w:rPr>
        <w:t xml:space="preserve">) штамма. Если линии преципитации перекрещиваются с линиями контрольного штамма или отсутствуют, выделенную культуру считают </w:t>
      </w:r>
      <w:proofErr w:type="spellStart"/>
      <w:r>
        <w:rPr>
          <w:rFonts w:ascii="Times New Roman" w:hAnsi="Times New Roman" w:cs="Times New Roman"/>
          <w:sz w:val="28"/>
          <w:szCs w:val="28"/>
        </w:rPr>
        <w:t>нетоксигенной</w:t>
      </w:r>
      <w:proofErr w:type="spellEnd"/>
      <w:r>
        <w:rPr>
          <w:rFonts w:ascii="Times New Roman" w:hAnsi="Times New Roman" w:cs="Times New Roman"/>
          <w:sz w:val="28"/>
          <w:szCs w:val="28"/>
        </w:rPr>
        <w:t>.</w:t>
      </w:r>
    </w:p>
    <w:p w:rsidR="00806E0F" w:rsidRDefault="00806E0F" w:rsidP="00BC173C">
      <w:pPr>
        <w:jc w:val="center"/>
      </w:pPr>
    </w:p>
    <w:p w:rsidR="00806E0F" w:rsidRDefault="00806E0F"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sidP="00BC173C">
      <w:pPr>
        <w:jc w:val="center"/>
      </w:pPr>
    </w:p>
    <w:p w:rsidR="00D04AB0" w:rsidRDefault="00D04AB0">
      <w:r>
        <w:br w:type="page"/>
      </w:r>
    </w:p>
    <w:p w:rsidR="00D04AB0" w:rsidRDefault="00D04AB0" w:rsidP="00BC173C">
      <w:pPr>
        <w:jc w:val="center"/>
      </w:pPr>
    </w:p>
    <w:p w:rsidR="00D04AB0" w:rsidRPr="00EC3B5B" w:rsidRDefault="00D04AB0" w:rsidP="00D04AB0">
      <w:pPr>
        <w:spacing w:after="0" w:line="240" w:lineRule="auto"/>
        <w:jc w:val="center"/>
        <w:rPr>
          <w:rFonts w:ascii="Times New Roman" w:hAnsi="Times New Roman"/>
          <w:b/>
          <w:sz w:val="28"/>
          <w:szCs w:val="28"/>
        </w:rPr>
      </w:pPr>
      <w:r w:rsidRPr="00EC3B5B">
        <w:rPr>
          <w:rFonts w:ascii="Times New Roman" w:hAnsi="Times New Roman"/>
          <w:b/>
          <w:sz w:val="28"/>
          <w:szCs w:val="28"/>
        </w:rPr>
        <w:t>ДЕНЬ 9 (</w:t>
      </w:r>
      <w:r>
        <w:rPr>
          <w:rFonts w:ascii="Times New Roman" w:hAnsi="Times New Roman"/>
          <w:b/>
          <w:sz w:val="28"/>
          <w:szCs w:val="28"/>
        </w:rPr>
        <w:t>01.05.2024</w:t>
      </w:r>
      <w:r w:rsidRPr="00EC3B5B">
        <w:rPr>
          <w:rFonts w:ascii="Times New Roman" w:hAnsi="Times New Roman"/>
          <w:b/>
          <w:sz w:val="28"/>
          <w:szCs w:val="28"/>
        </w:rPr>
        <w:t>)</w:t>
      </w:r>
    </w:p>
    <w:p w:rsidR="00806E0F" w:rsidRPr="00D04AB0" w:rsidRDefault="00D04AB0" w:rsidP="00D04AB0">
      <w:pPr>
        <w:spacing w:after="0" w:line="240" w:lineRule="auto"/>
        <w:jc w:val="center"/>
        <w:rPr>
          <w:rFonts w:ascii="Times New Roman" w:hAnsi="Times New Roman"/>
          <w:b/>
          <w:sz w:val="28"/>
          <w:szCs w:val="28"/>
        </w:rPr>
      </w:pPr>
      <w:r w:rsidRPr="005B6151">
        <w:rPr>
          <w:rFonts w:ascii="Times New Roman" w:hAnsi="Times New Roman"/>
          <w:b/>
          <w:sz w:val="28"/>
          <w:szCs w:val="28"/>
        </w:rPr>
        <w:t>Методический день</w:t>
      </w:r>
    </w:p>
    <w:p w:rsidR="00D04AB0" w:rsidRPr="00D04AB0" w:rsidRDefault="00D04AB0" w:rsidP="00D04A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Реакция иммунофлюоресценции.</w:t>
      </w:r>
    </w:p>
    <w:p w:rsidR="00D04AB0" w:rsidRDefault="00D04AB0" w:rsidP="00D04AB0">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реакции </w:t>
      </w:r>
      <w:proofErr w:type="spellStart"/>
      <w:r>
        <w:rPr>
          <w:rFonts w:ascii="Times New Roman" w:hAnsi="Times New Roman" w:cs="Times New Roman"/>
          <w:sz w:val="28"/>
          <w:szCs w:val="28"/>
          <w:shd w:val="clear" w:color="auto" w:fill="FFFFFF"/>
        </w:rPr>
        <w:t>иммунофлюоресценсии</w:t>
      </w:r>
      <w:proofErr w:type="spellEnd"/>
      <w:r>
        <w:rPr>
          <w:rFonts w:ascii="Times New Roman" w:hAnsi="Times New Roman" w:cs="Times New Roman"/>
          <w:sz w:val="28"/>
          <w:szCs w:val="28"/>
          <w:shd w:val="clear" w:color="auto" w:fill="FFFFFF"/>
        </w:rPr>
        <w:t xml:space="preserve"> (рис.8)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w:t>
      </w:r>
      <w:proofErr w:type="spellStart"/>
      <w:r>
        <w:rPr>
          <w:rFonts w:ascii="Times New Roman" w:hAnsi="Times New Roman" w:cs="Times New Roman"/>
          <w:sz w:val="28"/>
          <w:szCs w:val="28"/>
          <w:shd w:val="clear" w:color="auto" w:fill="FFFFFF"/>
        </w:rPr>
        <w:t>флюорохромы</w:t>
      </w:r>
      <w:proofErr w:type="spellEnd"/>
      <w:r>
        <w:rPr>
          <w:rFonts w:ascii="Times New Roman" w:hAnsi="Times New Roman" w:cs="Times New Roman"/>
          <w:sz w:val="28"/>
          <w:szCs w:val="28"/>
          <w:shd w:val="clear" w:color="auto" w:fill="FFFFFF"/>
        </w:rPr>
        <w:t>,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экспрессе (ускоренной) диагностики ряда инфекций.</w:t>
      </w:r>
    </w:p>
    <w:p w:rsidR="00D04AB0" w:rsidRDefault="00D04AB0" w:rsidP="00D04AB0">
      <w:pPr>
        <w:keepNext/>
        <w:spacing w:after="0" w:line="360" w:lineRule="auto"/>
        <w:jc w:val="center"/>
      </w:pPr>
      <w:r>
        <w:rPr>
          <w:noProof/>
        </w:rPr>
        <w:drawing>
          <wp:inline distT="0" distB="0" distL="0" distR="0">
            <wp:extent cx="3789157" cy="1870860"/>
            <wp:effectExtent l="19050" t="0" r="1793" b="0"/>
            <wp:docPr id="2" name="Рисунок 1" descr="https://avatars.mds.yandex.net/i?id=f50fb3dcdd1fc4827ff3cf44ab5c040c298d82e5-1232515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f50fb3dcdd1fc4827ff3cf44ab5c040c298d82e5-12325159-images-thumbs&amp;n=13"/>
                    <pic:cNvPicPr>
                      <a:picLocks noChangeAspect="1" noChangeArrowheads="1"/>
                    </pic:cNvPicPr>
                  </pic:nvPicPr>
                  <pic:blipFill>
                    <a:blip r:embed="rId13" cstate="print"/>
                    <a:srcRect l="1398" t="3019" r="1535" b="3396"/>
                    <a:stretch>
                      <a:fillRect/>
                    </a:stretch>
                  </pic:blipFill>
                  <pic:spPr bwMode="auto">
                    <a:xfrm>
                      <a:off x="0" y="0"/>
                      <a:ext cx="3789157" cy="1870860"/>
                    </a:xfrm>
                    <a:prstGeom prst="rect">
                      <a:avLst/>
                    </a:prstGeom>
                    <a:noFill/>
                    <a:ln w="9525">
                      <a:noFill/>
                      <a:miter lim="800000"/>
                      <a:headEnd/>
                      <a:tailEnd/>
                    </a:ln>
                  </pic:spPr>
                </pic:pic>
              </a:graphicData>
            </a:graphic>
          </wp:inline>
        </w:drawing>
      </w:r>
    </w:p>
    <w:p w:rsidR="00806E0F" w:rsidRDefault="00D04AB0" w:rsidP="00D04AB0">
      <w:pPr>
        <w:pStyle w:val="a8"/>
        <w:spacing w:after="0"/>
        <w:jc w:val="center"/>
        <w:rPr>
          <w:rFonts w:ascii="Times New Roman" w:hAnsi="Times New Roman" w:cs="Times New Roman"/>
          <w:i w:val="0"/>
          <w:color w:val="000000" w:themeColor="text1"/>
          <w:sz w:val="28"/>
          <w:szCs w:val="28"/>
        </w:rPr>
      </w:pPr>
      <w:r w:rsidRPr="00D04AB0">
        <w:rPr>
          <w:rFonts w:ascii="Times New Roman" w:hAnsi="Times New Roman" w:cs="Times New Roman"/>
          <w:i w:val="0"/>
          <w:color w:val="000000" w:themeColor="text1"/>
          <w:sz w:val="28"/>
          <w:szCs w:val="28"/>
        </w:rPr>
        <w:t xml:space="preserve">Рисунок </w:t>
      </w:r>
      <w:r w:rsidR="006D5F29" w:rsidRPr="00D04AB0">
        <w:rPr>
          <w:rFonts w:ascii="Times New Roman" w:hAnsi="Times New Roman" w:cs="Times New Roman"/>
          <w:i w:val="0"/>
          <w:color w:val="000000" w:themeColor="text1"/>
          <w:sz w:val="28"/>
          <w:szCs w:val="28"/>
        </w:rPr>
        <w:fldChar w:fldCharType="begin"/>
      </w:r>
      <w:r w:rsidRPr="00D04AB0">
        <w:rPr>
          <w:rFonts w:ascii="Times New Roman" w:hAnsi="Times New Roman" w:cs="Times New Roman"/>
          <w:i w:val="0"/>
          <w:color w:val="000000" w:themeColor="text1"/>
          <w:sz w:val="28"/>
          <w:szCs w:val="28"/>
        </w:rPr>
        <w:instrText xml:space="preserve"> SEQ Рисунок \* ARABIC </w:instrText>
      </w:r>
      <w:r w:rsidR="006D5F29" w:rsidRPr="00D04AB0">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8</w:t>
      </w:r>
      <w:r w:rsidR="006D5F29" w:rsidRPr="00D04AB0">
        <w:rPr>
          <w:rFonts w:ascii="Times New Roman" w:hAnsi="Times New Roman" w:cs="Times New Roman"/>
          <w:i w:val="0"/>
          <w:color w:val="000000" w:themeColor="text1"/>
          <w:sz w:val="28"/>
          <w:szCs w:val="28"/>
        </w:rPr>
        <w:fldChar w:fldCharType="end"/>
      </w:r>
      <w:r w:rsidRPr="00D04AB0">
        <w:rPr>
          <w:rFonts w:ascii="Times New Roman" w:hAnsi="Times New Roman" w:cs="Times New Roman"/>
          <w:i w:val="0"/>
          <w:color w:val="000000" w:themeColor="text1"/>
          <w:sz w:val="28"/>
          <w:szCs w:val="28"/>
        </w:rPr>
        <w:t xml:space="preserve"> - </w:t>
      </w:r>
      <w:proofErr w:type="spellStart"/>
      <w:r w:rsidRPr="00D04AB0">
        <w:rPr>
          <w:rFonts w:ascii="Times New Roman" w:hAnsi="Times New Roman" w:cs="Times New Roman"/>
          <w:i w:val="0"/>
          <w:color w:val="000000" w:themeColor="text1"/>
          <w:sz w:val="28"/>
          <w:szCs w:val="28"/>
        </w:rPr>
        <w:t>реакиця</w:t>
      </w:r>
      <w:proofErr w:type="spellEnd"/>
      <w:r w:rsidRPr="00D04AB0">
        <w:rPr>
          <w:rFonts w:ascii="Times New Roman" w:hAnsi="Times New Roman" w:cs="Times New Roman"/>
          <w:i w:val="0"/>
          <w:color w:val="000000" w:themeColor="text1"/>
          <w:sz w:val="28"/>
          <w:szCs w:val="28"/>
        </w:rPr>
        <w:t xml:space="preserve"> </w:t>
      </w:r>
      <w:proofErr w:type="spellStart"/>
      <w:r w:rsidRPr="00D04AB0">
        <w:rPr>
          <w:rFonts w:ascii="Times New Roman" w:hAnsi="Times New Roman" w:cs="Times New Roman"/>
          <w:i w:val="0"/>
          <w:color w:val="000000" w:themeColor="text1"/>
          <w:sz w:val="28"/>
          <w:szCs w:val="28"/>
        </w:rPr>
        <w:t>иммунофлюоресценции</w:t>
      </w:r>
      <w:proofErr w:type="spellEnd"/>
    </w:p>
    <w:p w:rsidR="00D04AB0" w:rsidRDefault="00D04AB0" w:rsidP="00D04AB0"/>
    <w:p w:rsidR="00D04AB0" w:rsidRDefault="00D04AB0" w:rsidP="00D04AB0"/>
    <w:p w:rsidR="00D04AB0" w:rsidRDefault="00D04AB0" w:rsidP="00D04AB0"/>
    <w:p w:rsidR="00D04AB0" w:rsidRDefault="00D04AB0" w:rsidP="00D04AB0"/>
    <w:p w:rsidR="00D04AB0" w:rsidRDefault="00D04AB0">
      <w:r>
        <w:br w:type="page"/>
      </w:r>
    </w:p>
    <w:p w:rsidR="00D04AB0" w:rsidRDefault="00D04AB0" w:rsidP="00D04AB0">
      <w:pPr>
        <w:spacing w:after="0" w:line="240" w:lineRule="auto"/>
      </w:pPr>
    </w:p>
    <w:p w:rsidR="00D04AB0" w:rsidRPr="00EC3B5B" w:rsidRDefault="00D04AB0" w:rsidP="00D04AB0">
      <w:pPr>
        <w:spacing w:after="0" w:line="240" w:lineRule="auto"/>
        <w:jc w:val="center"/>
        <w:rPr>
          <w:rFonts w:ascii="Times New Roman" w:hAnsi="Times New Roman"/>
          <w:b/>
          <w:sz w:val="28"/>
          <w:szCs w:val="28"/>
        </w:rPr>
      </w:pPr>
      <w:r w:rsidRPr="00EC3B5B">
        <w:rPr>
          <w:rFonts w:ascii="Times New Roman" w:hAnsi="Times New Roman"/>
          <w:b/>
          <w:sz w:val="28"/>
          <w:szCs w:val="28"/>
        </w:rPr>
        <w:t>ДЕНЬ10 (</w:t>
      </w:r>
      <w:r>
        <w:rPr>
          <w:rFonts w:ascii="Times New Roman" w:hAnsi="Times New Roman"/>
          <w:b/>
          <w:sz w:val="28"/>
          <w:szCs w:val="28"/>
        </w:rPr>
        <w:t>02.05.2024</w:t>
      </w:r>
      <w:r w:rsidRPr="00EC3B5B">
        <w:rPr>
          <w:rFonts w:ascii="Times New Roman" w:hAnsi="Times New Roman"/>
          <w:b/>
          <w:sz w:val="28"/>
          <w:szCs w:val="28"/>
        </w:rPr>
        <w:t>)</w:t>
      </w:r>
    </w:p>
    <w:p w:rsidR="00D04AB0" w:rsidRDefault="00D04AB0" w:rsidP="00D04AB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Реакция связывания комплемента.</w:t>
      </w:r>
    </w:p>
    <w:p w:rsidR="00D04AB0" w:rsidRDefault="00D04AB0" w:rsidP="00D04AB0">
      <w:pPr>
        <w:spacing w:after="0" w:line="240" w:lineRule="auto"/>
        <w:jc w:val="center"/>
        <w:rPr>
          <w:rFonts w:ascii="Times New Roman" w:hAnsi="Times New Roman" w:cs="Times New Roman"/>
          <w:b/>
          <w:color w:val="000000" w:themeColor="text1"/>
          <w:sz w:val="28"/>
          <w:szCs w:val="28"/>
        </w:rPr>
      </w:pPr>
    </w:p>
    <w:p w:rsidR="00D04AB0" w:rsidRDefault="00D04AB0" w:rsidP="00D04AB0">
      <w:pPr>
        <w:spacing w:after="0" w:line="360" w:lineRule="auto"/>
        <w:ind w:firstLine="709"/>
        <w:jc w:val="both"/>
        <w:rPr>
          <w:rFonts w:ascii="Times New Roman" w:hAnsi="Times New Roman" w:cs="Times New Roman"/>
          <w:color w:val="000000"/>
          <w:sz w:val="28"/>
          <w:szCs w:val="28"/>
        </w:rPr>
      </w:pPr>
      <w:r w:rsidRPr="00D04AB0">
        <w:rPr>
          <w:rFonts w:ascii="Times New Roman" w:hAnsi="Times New Roman" w:cs="Times New Roman"/>
          <w:color w:val="000000"/>
          <w:sz w:val="28"/>
          <w:szCs w:val="28"/>
        </w:rPr>
        <w:t xml:space="preserve">Реакция связывания комплемента (РСК) основана на том, что специфический комплекс антиген - антитело всегда адсорбирует на себе (связывает) комплемент. </w:t>
      </w:r>
    </w:p>
    <w:p w:rsidR="00D04AB0" w:rsidRDefault="00D04AB0" w:rsidP="00D04AB0">
      <w:pPr>
        <w:keepNext/>
        <w:spacing w:after="0" w:line="360" w:lineRule="auto"/>
        <w:jc w:val="center"/>
      </w:pPr>
      <w:r>
        <w:rPr>
          <w:noProof/>
        </w:rPr>
        <w:drawing>
          <wp:inline distT="0" distB="0" distL="0" distR="0">
            <wp:extent cx="3477185" cy="1787177"/>
            <wp:effectExtent l="19050" t="0" r="8965" b="0"/>
            <wp:docPr id="5" name="Рисунок 4" descr="https://avatars.mds.yandex.net/i?id=a39a0716efbb958fafe58c11059bef994a12ebcf-126245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a39a0716efbb958fafe58c11059bef994a12ebcf-12624586-images-thumbs&amp;n=13"/>
                    <pic:cNvPicPr>
                      <a:picLocks noChangeAspect="1" noChangeArrowheads="1"/>
                    </pic:cNvPicPr>
                  </pic:nvPicPr>
                  <pic:blipFill>
                    <a:blip r:embed="rId14" cstate="print"/>
                    <a:srcRect l="7986" t="23675" r="4766" b="16254"/>
                    <a:stretch>
                      <a:fillRect/>
                    </a:stretch>
                  </pic:blipFill>
                  <pic:spPr bwMode="auto">
                    <a:xfrm>
                      <a:off x="0" y="0"/>
                      <a:ext cx="3477185" cy="1787177"/>
                    </a:xfrm>
                    <a:prstGeom prst="rect">
                      <a:avLst/>
                    </a:prstGeom>
                    <a:noFill/>
                    <a:ln w="9525">
                      <a:noFill/>
                      <a:miter lim="800000"/>
                      <a:headEnd/>
                      <a:tailEnd/>
                    </a:ln>
                  </pic:spPr>
                </pic:pic>
              </a:graphicData>
            </a:graphic>
          </wp:inline>
        </w:drawing>
      </w:r>
    </w:p>
    <w:p w:rsidR="00D04AB0" w:rsidRDefault="00D04AB0" w:rsidP="00D04AB0">
      <w:pPr>
        <w:pStyle w:val="a8"/>
        <w:spacing w:after="0"/>
        <w:jc w:val="center"/>
        <w:rPr>
          <w:rFonts w:ascii="Times New Roman" w:hAnsi="Times New Roman" w:cs="Times New Roman"/>
          <w:i w:val="0"/>
          <w:color w:val="000000" w:themeColor="text1"/>
          <w:sz w:val="28"/>
          <w:szCs w:val="28"/>
        </w:rPr>
      </w:pPr>
      <w:r w:rsidRPr="00D04AB0">
        <w:rPr>
          <w:rFonts w:ascii="Times New Roman" w:hAnsi="Times New Roman" w:cs="Times New Roman"/>
          <w:i w:val="0"/>
          <w:color w:val="000000" w:themeColor="text1"/>
          <w:sz w:val="28"/>
          <w:szCs w:val="28"/>
        </w:rPr>
        <w:t xml:space="preserve">Рисунок </w:t>
      </w:r>
      <w:r w:rsidR="006D5F29" w:rsidRPr="00D04AB0">
        <w:rPr>
          <w:rFonts w:ascii="Times New Roman" w:hAnsi="Times New Roman" w:cs="Times New Roman"/>
          <w:i w:val="0"/>
          <w:color w:val="000000" w:themeColor="text1"/>
          <w:sz w:val="28"/>
          <w:szCs w:val="28"/>
        </w:rPr>
        <w:fldChar w:fldCharType="begin"/>
      </w:r>
      <w:r w:rsidRPr="00D04AB0">
        <w:rPr>
          <w:rFonts w:ascii="Times New Roman" w:hAnsi="Times New Roman" w:cs="Times New Roman"/>
          <w:i w:val="0"/>
          <w:color w:val="000000" w:themeColor="text1"/>
          <w:sz w:val="28"/>
          <w:szCs w:val="28"/>
        </w:rPr>
        <w:instrText xml:space="preserve"> SEQ Рисунок \* ARABIC </w:instrText>
      </w:r>
      <w:r w:rsidR="006D5F29" w:rsidRPr="00D04AB0">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9</w:t>
      </w:r>
      <w:r w:rsidR="006D5F29" w:rsidRPr="00D04AB0">
        <w:rPr>
          <w:rFonts w:ascii="Times New Roman" w:hAnsi="Times New Roman" w:cs="Times New Roman"/>
          <w:i w:val="0"/>
          <w:color w:val="000000" w:themeColor="text1"/>
          <w:sz w:val="28"/>
          <w:szCs w:val="28"/>
        </w:rPr>
        <w:fldChar w:fldCharType="end"/>
      </w:r>
      <w:r w:rsidRPr="00D04AB0">
        <w:rPr>
          <w:rFonts w:ascii="Times New Roman" w:hAnsi="Times New Roman" w:cs="Times New Roman"/>
          <w:i w:val="0"/>
          <w:color w:val="000000" w:themeColor="text1"/>
          <w:sz w:val="28"/>
          <w:szCs w:val="28"/>
        </w:rPr>
        <w:t xml:space="preserve"> - реакция связывания комплемента</w:t>
      </w:r>
    </w:p>
    <w:p w:rsidR="00D04AB0" w:rsidRPr="00D04AB0" w:rsidRDefault="00D04AB0" w:rsidP="00D04AB0"/>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РСК - сложная серологическая реакция. В ней участвуют комплемент и две системы антиген - антитело. По существу, это две серологические реакции.</w:t>
      </w:r>
    </w:p>
    <w:p w:rsidR="00D04AB0" w:rsidRPr="00D04AB0" w:rsidRDefault="00D04AB0" w:rsidP="00D04AB0">
      <w:pPr>
        <w:pStyle w:val="ab"/>
        <w:spacing w:before="0" w:beforeAutospacing="0" w:after="0" w:afterAutospacing="0" w:line="360" w:lineRule="auto"/>
        <w:ind w:left="0" w:firstLine="709"/>
        <w:jc w:val="both"/>
        <w:rPr>
          <w:sz w:val="28"/>
          <w:szCs w:val="28"/>
        </w:rPr>
      </w:pPr>
      <w:r w:rsidRPr="00D04AB0">
        <w:rPr>
          <w:sz w:val="28"/>
          <w:szCs w:val="28"/>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D04AB0" w:rsidRPr="00D04AB0" w:rsidRDefault="00D04AB0" w:rsidP="00D04AB0">
      <w:pPr>
        <w:pStyle w:val="ab"/>
        <w:spacing w:before="0" w:beforeAutospacing="0" w:after="0" w:afterAutospacing="0" w:line="360" w:lineRule="auto"/>
        <w:ind w:left="0" w:firstLine="709"/>
        <w:jc w:val="both"/>
        <w:rPr>
          <w:sz w:val="28"/>
          <w:szCs w:val="28"/>
        </w:rPr>
      </w:pPr>
      <w:r w:rsidRPr="00D04AB0">
        <w:rPr>
          <w:sz w:val="28"/>
          <w:szCs w:val="28"/>
        </w:rPr>
        <w:t xml:space="preserve">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w:t>
      </w:r>
      <w:r w:rsidRPr="00D04AB0">
        <w:rPr>
          <w:sz w:val="28"/>
          <w:szCs w:val="28"/>
        </w:rPr>
        <w:lastRenderedPageBreak/>
        <w:t>первой системой (при соответствии в ней антигена и антитела), то во второй системе гемолиза не будет - так как нет свободного комплемента.</w:t>
      </w:r>
    </w:p>
    <w:p w:rsidR="00D04AB0" w:rsidRPr="00D04AB0" w:rsidRDefault="00D04AB0" w:rsidP="00D04AB0">
      <w:pPr>
        <w:pStyle w:val="ab"/>
        <w:spacing w:before="0" w:beforeAutospacing="0" w:after="0" w:afterAutospacing="0" w:line="360" w:lineRule="auto"/>
        <w:ind w:left="0" w:firstLine="709"/>
        <w:jc w:val="both"/>
        <w:rPr>
          <w:sz w:val="28"/>
          <w:szCs w:val="28"/>
        </w:rPr>
      </w:pPr>
      <w:r w:rsidRPr="00D04AB0">
        <w:rPr>
          <w:sz w:val="28"/>
          <w:szCs w:val="28"/>
        </w:rPr>
        <w:t>Отсутствие гемолиза (содержимое пробирки мутное или на дне ее осадок эритроцитов) регистрируют как положительный результат РСК.</w:t>
      </w:r>
    </w:p>
    <w:p w:rsidR="00D04AB0" w:rsidRPr="00D04AB0" w:rsidRDefault="00D04AB0" w:rsidP="00D04AB0">
      <w:pPr>
        <w:pStyle w:val="HTML"/>
        <w:spacing w:line="360" w:lineRule="auto"/>
        <w:ind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Компоненты реакции связывания комплемента: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Антиген - обычно </w:t>
      </w:r>
      <w:proofErr w:type="spellStart"/>
      <w:r w:rsidRPr="00D04AB0">
        <w:rPr>
          <w:rFonts w:ascii="Times New Roman" w:hAnsi="Times New Roman" w:cs="Times New Roman"/>
          <w:sz w:val="28"/>
          <w:szCs w:val="28"/>
        </w:rPr>
        <w:t>лизат</w:t>
      </w:r>
      <w:proofErr w:type="spellEnd"/>
      <w:r w:rsidRPr="00D04AB0">
        <w:rPr>
          <w:rFonts w:ascii="Times New Roman" w:hAnsi="Times New Roman" w:cs="Times New Roman"/>
          <w:sz w:val="28"/>
          <w:szCs w:val="28"/>
        </w:rPr>
        <w:t xml:space="preserve">, экстракт, </w:t>
      </w:r>
      <w:proofErr w:type="spellStart"/>
      <w:r w:rsidRPr="00D04AB0">
        <w:rPr>
          <w:rFonts w:ascii="Times New Roman" w:hAnsi="Times New Roman" w:cs="Times New Roman"/>
          <w:sz w:val="28"/>
          <w:szCs w:val="28"/>
        </w:rPr>
        <w:t>гаптен</w:t>
      </w:r>
      <w:proofErr w:type="spellEnd"/>
      <w:r w:rsidRPr="00D04AB0">
        <w:rPr>
          <w:rFonts w:ascii="Times New Roman" w:hAnsi="Times New Roman" w:cs="Times New Roman"/>
          <w:sz w:val="28"/>
          <w:szCs w:val="28"/>
        </w:rPr>
        <w:t xml:space="preserve">; взвесь микроорганизмов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Антитело - сыворотка больного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Комплемент - сыворотка морских свинок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Антиген - эритроциты барана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Антитело - гемолизин к эритроцитам барана         </w:t>
      </w:r>
    </w:p>
    <w:p w:rsidR="00D04AB0" w:rsidRPr="00D04AB0" w:rsidRDefault="00D04AB0" w:rsidP="00D04AB0">
      <w:pPr>
        <w:pStyle w:val="HTML"/>
        <w:numPr>
          <w:ilvl w:val="1"/>
          <w:numId w:val="11"/>
        </w:numPr>
        <w:spacing w:line="360" w:lineRule="auto"/>
        <w:ind w:left="0" w:firstLine="709"/>
        <w:jc w:val="both"/>
        <w:rPr>
          <w:rFonts w:ascii="Times New Roman" w:hAnsi="Times New Roman" w:cs="Times New Roman"/>
          <w:sz w:val="28"/>
          <w:szCs w:val="28"/>
        </w:rPr>
      </w:pPr>
      <w:r w:rsidRPr="00D04AB0">
        <w:rPr>
          <w:rFonts w:ascii="Times New Roman" w:hAnsi="Times New Roman" w:cs="Times New Roman"/>
          <w:sz w:val="28"/>
          <w:szCs w:val="28"/>
        </w:rPr>
        <w:t xml:space="preserve">Изотонический раствор                                             </w:t>
      </w:r>
    </w:p>
    <w:p w:rsidR="00D04AB0" w:rsidRPr="00D04AB0" w:rsidRDefault="00D04AB0" w:rsidP="00D04AB0">
      <w:pPr>
        <w:pStyle w:val="4"/>
        <w:spacing w:before="0" w:line="360" w:lineRule="auto"/>
        <w:ind w:firstLine="709"/>
        <w:jc w:val="center"/>
        <w:rPr>
          <w:rFonts w:ascii="Times New Roman" w:hAnsi="Times New Roman" w:cs="Times New Roman"/>
          <w:i w:val="0"/>
          <w:color w:val="000000"/>
          <w:sz w:val="28"/>
          <w:szCs w:val="28"/>
        </w:rPr>
      </w:pPr>
      <w:r w:rsidRPr="00D04AB0">
        <w:rPr>
          <w:rFonts w:ascii="Times New Roman" w:hAnsi="Times New Roman" w:cs="Times New Roman"/>
          <w:i w:val="0"/>
          <w:color w:val="000000"/>
          <w:sz w:val="28"/>
          <w:szCs w:val="28"/>
        </w:rPr>
        <w:t>Подготовка ингредиентов</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1. </w:t>
      </w:r>
      <w:r w:rsidRPr="00D04AB0">
        <w:rPr>
          <w:bCs/>
          <w:color w:val="000000"/>
          <w:sz w:val="28"/>
          <w:szCs w:val="28"/>
        </w:rPr>
        <w:t>Гемолитическая сыворотка</w:t>
      </w:r>
      <w:r w:rsidRPr="00D04AB0">
        <w:rPr>
          <w:color w:val="000000"/>
          <w:sz w:val="28"/>
          <w:szCs w:val="28"/>
        </w:rPr>
        <w:t> (гемолизин). Сыворотку разводят в 3 раза меньше ее титра. Готовят общее разведение сыворотки для всего опыта; объем которого определяют, умножив объем сыворотки в одной пробирке на число пробирок, немного превышающее число их в опыте.</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2. </w:t>
      </w:r>
      <w:r w:rsidRPr="00D04AB0">
        <w:rPr>
          <w:bCs/>
          <w:color w:val="000000"/>
          <w:sz w:val="28"/>
          <w:szCs w:val="28"/>
        </w:rPr>
        <w:t>Эритроциты барана</w:t>
      </w:r>
      <w:r w:rsidRPr="00D04AB0">
        <w:rPr>
          <w:color w:val="000000"/>
          <w:sz w:val="28"/>
          <w:szCs w:val="28"/>
        </w:rPr>
        <w:t>. Готовят 3% взвесь отмытых эритроцитов барана на все количество пробирок в опыте.</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 С (сенсибилизируют).</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3. </w:t>
      </w:r>
      <w:r w:rsidRPr="00D04AB0">
        <w:rPr>
          <w:bCs/>
          <w:color w:val="000000"/>
          <w:sz w:val="28"/>
          <w:szCs w:val="28"/>
        </w:rPr>
        <w:t>Комплемент</w:t>
      </w:r>
      <w:r w:rsidRPr="00D04AB0">
        <w:rPr>
          <w:color w:val="000000"/>
          <w:sz w:val="28"/>
          <w:szCs w:val="28"/>
        </w:rPr>
        <w:t xml:space="preserve"> обычно разводят 1:10. Перед каждым опытом его обязательно титруют. Титр комплемента — это его наименьшее количество, при добавлении которого к гемолитической системе происходит полный гемолиз в течение 1 ч при 37° С. </w:t>
      </w:r>
    </w:p>
    <w:p w:rsidR="00D04AB0" w:rsidRPr="00D04AB0" w:rsidRDefault="00D04AB0" w:rsidP="00D04AB0">
      <w:pPr>
        <w:pStyle w:val="ab"/>
        <w:spacing w:before="0" w:beforeAutospacing="0" w:after="0" w:afterAutospacing="0" w:line="360" w:lineRule="auto"/>
        <w:ind w:left="0" w:firstLine="709"/>
        <w:jc w:val="both"/>
        <w:rPr>
          <w:color w:val="000000"/>
          <w:sz w:val="28"/>
          <w:szCs w:val="28"/>
        </w:rPr>
      </w:pPr>
      <w:r w:rsidRPr="00D04AB0">
        <w:rPr>
          <w:color w:val="000000"/>
          <w:sz w:val="28"/>
          <w:szCs w:val="28"/>
        </w:rPr>
        <w:t xml:space="preserve">Учет результатов.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w:t>
      </w:r>
      <w:proofErr w:type="spellStart"/>
      <w:r w:rsidRPr="00D04AB0">
        <w:rPr>
          <w:color w:val="000000"/>
          <w:sz w:val="28"/>
          <w:szCs w:val="28"/>
        </w:rPr>
        <w:t>гемотоксичности</w:t>
      </w:r>
      <w:proofErr w:type="spellEnd"/>
      <w:r w:rsidRPr="00D04AB0">
        <w:rPr>
          <w:color w:val="000000"/>
          <w:sz w:val="28"/>
          <w:szCs w:val="28"/>
        </w:rPr>
        <w:t xml:space="preserve"> (способности спонтанно </w:t>
      </w:r>
      <w:proofErr w:type="spellStart"/>
      <w:r w:rsidRPr="00D04AB0">
        <w:rPr>
          <w:color w:val="000000"/>
          <w:sz w:val="28"/>
          <w:szCs w:val="28"/>
        </w:rPr>
        <w:t>лизировать</w:t>
      </w:r>
      <w:proofErr w:type="spellEnd"/>
      <w:r w:rsidRPr="00D04AB0">
        <w:rPr>
          <w:color w:val="000000"/>
          <w:sz w:val="28"/>
          <w:szCs w:val="28"/>
        </w:rPr>
        <w:t xml:space="preserve"> эритроциты).</w:t>
      </w:r>
    </w:p>
    <w:p w:rsidR="00D04AB0" w:rsidRPr="00EC3B5B" w:rsidRDefault="00D04AB0" w:rsidP="00D04AB0">
      <w:pPr>
        <w:spacing w:after="0" w:line="240" w:lineRule="auto"/>
        <w:jc w:val="center"/>
        <w:rPr>
          <w:rFonts w:ascii="Times New Roman" w:hAnsi="Times New Roman"/>
          <w:b/>
          <w:sz w:val="28"/>
          <w:szCs w:val="28"/>
        </w:rPr>
      </w:pPr>
      <w:r w:rsidRPr="00EC3B5B">
        <w:rPr>
          <w:rFonts w:ascii="Times New Roman" w:hAnsi="Times New Roman"/>
          <w:b/>
          <w:sz w:val="28"/>
          <w:szCs w:val="28"/>
        </w:rPr>
        <w:lastRenderedPageBreak/>
        <w:t>ДЕНЬ11 (</w:t>
      </w:r>
      <w:r>
        <w:rPr>
          <w:rFonts w:ascii="Times New Roman" w:hAnsi="Times New Roman"/>
          <w:b/>
          <w:sz w:val="28"/>
          <w:szCs w:val="28"/>
        </w:rPr>
        <w:t>03.05.2024</w:t>
      </w:r>
      <w:r w:rsidRPr="00EC3B5B">
        <w:rPr>
          <w:rFonts w:ascii="Times New Roman" w:hAnsi="Times New Roman"/>
          <w:b/>
          <w:sz w:val="28"/>
          <w:szCs w:val="28"/>
        </w:rPr>
        <w:t>)</w:t>
      </w:r>
    </w:p>
    <w:p w:rsidR="00B36D8F" w:rsidRDefault="00B36D8F" w:rsidP="00B36D8F">
      <w:pPr>
        <w:jc w:val="center"/>
        <w:rPr>
          <w:rFonts w:ascii="Times New Roman" w:hAnsi="Times New Roman" w:cs="Times New Roman"/>
          <w:b/>
          <w:bCs/>
          <w:sz w:val="28"/>
          <w:szCs w:val="28"/>
        </w:rPr>
      </w:pPr>
      <w:r w:rsidRPr="00D801C3">
        <w:rPr>
          <w:rFonts w:ascii="Times New Roman" w:hAnsi="Times New Roman" w:cs="Times New Roman"/>
          <w:b/>
          <w:bCs/>
          <w:sz w:val="28"/>
          <w:szCs w:val="28"/>
        </w:rPr>
        <w:t>Реакция непрямой (пассивной) гемагглютинации (РНГА, РПГА)</w:t>
      </w:r>
    </w:p>
    <w:p w:rsidR="00B36D8F" w:rsidRDefault="00B36D8F" w:rsidP="00B36D8F">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Реакция ставится: </w:t>
      </w:r>
    </w:p>
    <w:p w:rsidR="00B36D8F" w:rsidRDefault="00B36D8F" w:rsidP="00B36D8F">
      <w:pPr>
        <w:pStyle w:val="a7"/>
        <w:numPr>
          <w:ilvl w:val="0"/>
          <w:numId w:val="13"/>
        </w:numPr>
        <w:spacing w:line="360" w:lineRule="auto"/>
        <w:ind w:left="0" w:firstLine="709"/>
        <w:jc w:val="both"/>
        <w:rPr>
          <w:sz w:val="28"/>
          <w:szCs w:val="28"/>
        </w:rPr>
      </w:pPr>
      <w:r>
        <w:rPr>
          <w:sz w:val="28"/>
          <w:szCs w:val="28"/>
        </w:rPr>
        <w:t>Для обнаружения полисахаридов, белков, экстрактов бактерий и других высокодисперсных веществ, риккетсий и вирусов, комплексы которых с агглютининами в обычных РА увидеть не удается;</w:t>
      </w:r>
    </w:p>
    <w:p w:rsidR="00B36D8F" w:rsidRDefault="00B36D8F" w:rsidP="00B36D8F">
      <w:pPr>
        <w:pStyle w:val="a7"/>
        <w:numPr>
          <w:ilvl w:val="0"/>
          <w:numId w:val="13"/>
        </w:numPr>
        <w:spacing w:line="360" w:lineRule="auto"/>
        <w:ind w:left="0" w:firstLine="709"/>
        <w:jc w:val="both"/>
        <w:rPr>
          <w:sz w:val="28"/>
          <w:szCs w:val="28"/>
        </w:rPr>
      </w:pPr>
      <w:r>
        <w:rPr>
          <w:sz w:val="28"/>
          <w:szCs w:val="28"/>
        </w:rPr>
        <w:t>Для выявления антител в сыворотках больных к этим высокодисперсным веществам и мельчайшим микроорганизмам.</w:t>
      </w:r>
    </w:p>
    <w:p w:rsidR="00B36D8F" w:rsidRDefault="00B36D8F" w:rsidP="00B36D8F">
      <w:pPr>
        <w:spacing w:after="0" w:line="360" w:lineRule="auto"/>
        <w:ind w:firstLine="709"/>
        <w:jc w:val="both"/>
        <w:rPr>
          <w:rFonts w:ascii="Times New Roman" w:hAnsi="Times New Roman"/>
          <w:sz w:val="28"/>
          <w:szCs w:val="28"/>
        </w:rPr>
      </w:pPr>
      <w:r>
        <w:rPr>
          <w:rFonts w:ascii="Times New Roman" w:hAnsi="Times New Roman"/>
          <w:sz w:val="28"/>
          <w:szCs w:val="28"/>
        </w:rPr>
        <w:t>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полистирол, оксид бария и др. или эритроциты барана, I (0)-группы крови человека)</w:t>
      </w:r>
    </w:p>
    <w:p w:rsidR="00B36D8F" w:rsidRDefault="00B36D8F" w:rsidP="00B36D8F">
      <w:pPr>
        <w:spacing w:after="0" w:line="360" w:lineRule="auto"/>
        <w:ind w:firstLine="709"/>
        <w:jc w:val="both"/>
        <w:rPr>
          <w:rFonts w:ascii="Times New Roman" w:hAnsi="Times New Roman"/>
          <w:sz w:val="28"/>
          <w:szCs w:val="28"/>
        </w:rPr>
      </w:pPr>
      <w:r>
        <w:rPr>
          <w:rFonts w:ascii="Times New Roman" w:hAnsi="Times New Roman"/>
          <w:sz w:val="28"/>
          <w:szCs w:val="28"/>
        </w:rPr>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w:t>
      </w:r>
      <w:proofErr w:type="spellStart"/>
      <w:r>
        <w:rPr>
          <w:rFonts w:ascii="Times New Roman" w:hAnsi="Times New Roman"/>
          <w:sz w:val="28"/>
          <w:szCs w:val="28"/>
        </w:rPr>
        <w:t>эритроцитарный</w:t>
      </w:r>
      <w:proofErr w:type="spellEnd"/>
      <w:r>
        <w:rPr>
          <w:rFonts w:ascii="Times New Roman" w:hAnsi="Times New Roman"/>
          <w:sz w:val="28"/>
          <w:szCs w:val="28"/>
        </w:rPr>
        <w:t xml:space="preserve"> </w:t>
      </w:r>
      <w:proofErr w:type="spellStart"/>
      <w:r>
        <w:rPr>
          <w:rFonts w:ascii="Times New Roman" w:hAnsi="Times New Roman"/>
          <w:sz w:val="28"/>
          <w:szCs w:val="28"/>
        </w:rPr>
        <w:t>антительный</w:t>
      </w:r>
      <w:proofErr w:type="spellEnd"/>
      <w:r>
        <w:rPr>
          <w:rFonts w:ascii="Times New Roman" w:hAnsi="Times New Roman"/>
          <w:sz w:val="28"/>
          <w:szCs w:val="28"/>
        </w:rPr>
        <w:t xml:space="preserve"> </w:t>
      </w:r>
      <w:proofErr w:type="spellStart"/>
      <w:r>
        <w:rPr>
          <w:rFonts w:ascii="Times New Roman" w:hAnsi="Times New Roman"/>
          <w:sz w:val="28"/>
          <w:szCs w:val="28"/>
        </w:rPr>
        <w:t>диагностикум</w:t>
      </w:r>
      <w:proofErr w:type="spellEnd"/>
      <w:r>
        <w:rPr>
          <w:rFonts w:ascii="Times New Roman" w:hAnsi="Times New Roman"/>
          <w:sz w:val="28"/>
          <w:szCs w:val="28"/>
        </w:rPr>
        <w:t>), то можно применять для выявления антигенов.</w:t>
      </w:r>
    </w:p>
    <w:p w:rsidR="00B36D8F" w:rsidRDefault="00B36D8F" w:rsidP="00B36D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Постановка. В лунках </w:t>
      </w:r>
      <w:proofErr w:type="spellStart"/>
      <w:r>
        <w:rPr>
          <w:rFonts w:ascii="Times New Roman" w:hAnsi="Times New Roman"/>
          <w:sz w:val="28"/>
          <w:szCs w:val="28"/>
        </w:rPr>
        <w:t>полистироловых</w:t>
      </w:r>
      <w:proofErr w:type="spellEnd"/>
      <w:r>
        <w:rPr>
          <w:rFonts w:ascii="Times New Roman" w:hAnsi="Times New Roman"/>
          <w:sz w:val="28"/>
          <w:szCs w:val="28"/>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rsidR="00B36D8F" w:rsidRPr="00B36D8F" w:rsidRDefault="00B36D8F" w:rsidP="00B36D8F">
      <w:pPr>
        <w:spacing w:after="0" w:line="360" w:lineRule="auto"/>
        <w:ind w:firstLine="709"/>
        <w:jc w:val="center"/>
        <w:rPr>
          <w:rFonts w:ascii="Times New Roman" w:hAnsi="Times New Roman"/>
          <w:b/>
          <w:sz w:val="28"/>
          <w:szCs w:val="28"/>
        </w:rPr>
      </w:pPr>
      <w:r w:rsidRPr="00B36D8F">
        <w:rPr>
          <w:rFonts w:ascii="Times New Roman" w:hAnsi="Times New Roman"/>
          <w:b/>
          <w:sz w:val="28"/>
          <w:szCs w:val="28"/>
        </w:rPr>
        <w:t>Учет</w:t>
      </w:r>
    </w:p>
    <w:p w:rsidR="00B36D8F" w:rsidRDefault="00B36D8F" w:rsidP="00B36D8F">
      <w:pPr>
        <w:spacing w:after="0" w:line="360" w:lineRule="auto"/>
        <w:ind w:firstLine="709"/>
        <w:jc w:val="both"/>
        <w:rPr>
          <w:rFonts w:ascii="Times New Roman" w:hAnsi="Times New Roman"/>
          <w:sz w:val="32"/>
          <w:szCs w:val="32"/>
        </w:rPr>
      </w:pPr>
      <w:r>
        <w:rPr>
          <w:rFonts w:ascii="Times New Roman" w:hAnsi="Times New Roman"/>
          <w:sz w:val="28"/>
          <w:szCs w:val="28"/>
        </w:rPr>
        <w:t xml:space="preserve">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 (рис.10). </w:t>
      </w:r>
    </w:p>
    <w:p w:rsidR="00B36D8F" w:rsidRDefault="00B36D8F" w:rsidP="00B36D8F">
      <w:pPr>
        <w:keepNext/>
        <w:spacing w:after="0" w:line="360" w:lineRule="auto"/>
        <w:jc w:val="center"/>
      </w:pPr>
      <w:r>
        <w:rPr>
          <w:noProof/>
        </w:rPr>
        <w:lastRenderedPageBreak/>
        <w:drawing>
          <wp:inline distT="0" distB="0" distL="0" distR="0">
            <wp:extent cx="3017796" cy="2259106"/>
            <wp:effectExtent l="19050" t="0" r="0" b="0"/>
            <wp:docPr id="7" name="Рисунок 7" descr="https://avatars.mds.yandex.net/i?id=2a020b6a824e2c8f9343cab1174ecc9129821216-52197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2a020b6a824e2c8f9343cab1174ecc9129821216-5219719-images-thumbs&amp;n=13"/>
                    <pic:cNvPicPr>
                      <a:picLocks noChangeAspect="1" noChangeArrowheads="1"/>
                    </pic:cNvPicPr>
                  </pic:nvPicPr>
                  <pic:blipFill>
                    <a:blip r:embed="rId15" cstate="print"/>
                    <a:srcRect/>
                    <a:stretch>
                      <a:fillRect/>
                    </a:stretch>
                  </pic:blipFill>
                  <pic:spPr bwMode="auto">
                    <a:xfrm>
                      <a:off x="0" y="0"/>
                      <a:ext cx="3017574" cy="2258940"/>
                    </a:xfrm>
                    <a:prstGeom prst="rect">
                      <a:avLst/>
                    </a:prstGeom>
                    <a:noFill/>
                    <a:ln w="9525">
                      <a:noFill/>
                      <a:miter lim="800000"/>
                      <a:headEnd/>
                      <a:tailEnd/>
                    </a:ln>
                  </pic:spPr>
                </pic:pic>
              </a:graphicData>
            </a:graphic>
          </wp:inline>
        </w:drawing>
      </w:r>
    </w:p>
    <w:p w:rsidR="00B36D8F" w:rsidRPr="00B36D8F" w:rsidRDefault="00B36D8F" w:rsidP="00B36D8F">
      <w:pPr>
        <w:pStyle w:val="a8"/>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10</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реакция непрямой (прямой) гемагглютинации</w:t>
      </w:r>
    </w:p>
    <w:p w:rsidR="00D04AB0" w:rsidRDefault="00D04AB0"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D04AB0">
      <w:pPr>
        <w:jc w:val="center"/>
      </w:pPr>
    </w:p>
    <w:p w:rsidR="00B36D8F" w:rsidRDefault="00B36D8F" w:rsidP="00B36D8F">
      <w:r>
        <w:br w:type="page"/>
      </w:r>
    </w:p>
    <w:p w:rsidR="00B36D8F" w:rsidRPr="00EC3B5B" w:rsidRDefault="00B36D8F" w:rsidP="00B36D8F">
      <w:pPr>
        <w:spacing w:after="0"/>
        <w:jc w:val="center"/>
        <w:rPr>
          <w:rFonts w:ascii="Times New Roman" w:hAnsi="Times New Roman"/>
          <w:b/>
          <w:sz w:val="28"/>
          <w:szCs w:val="28"/>
        </w:rPr>
      </w:pPr>
      <w:r w:rsidRPr="00EC3B5B">
        <w:rPr>
          <w:rFonts w:ascii="Times New Roman" w:hAnsi="Times New Roman"/>
          <w:b/>
          <w:sz w:val="28"/>
          <w:szCs w:val="28"/>
        </w:rPr>
        <w:lastRenderedPageBreak/>
        <w:t>ДЕНЬ 12 (</w:t>
      </w:r>
      <w:r>
        <w:rPr>
          <w:rFonts w:ascii="Times New Roman" w:hAnsi="Times New Roman"/>
          <w:b/>
          <w:sz w:val="28"/>
          <w:szCs w:val="28"/>
        </w:rPr>
        <w:t>04.05.2024</w:t>
      </w:r>
      <w:r w:rsidRPr="00EC3B5B">
        <w:rPr>
          <w:rFonts w:ascii="Times New Roman" w:hAnsi="Times New Roman"/>
          <w:b/>
          <w:sz w:val="28"/>
          <w:szCs w:val="28"/>
        </w:rPr>
        <w:t>)</w:t>
      </w:r>
    </w:p>
    <w:p w:rsidR="00B36D8F" w:rsidRDefault="00B36D8F" w:rsidP="00B36D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Постановка </w:t>
      </w:r>
      <w:proofErr w:type="spellStart"/>
      <w:r>
        <w:rPr>
          <w:rFonts w:ascii="Times New Roman" w:hAnsi="Times New Roman" w:cs="Times New Roman"/>
          <w:b/>
          <w:sz w:val="28"/>
          <w:szCs w:val="28"/>
        </w:rPr>
        <w:t>антибиотикограммы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диско-диффузным</w:t>
      </w:r>
      <w:proofErr w:type="spellEnd"/>
      <w:r>
        <w:rPr>
          <w:rFonts w:ascii="Times New Roman" w:hAnsi="Times New Roman" w:cs="Times New Roman"/>
          <w:b/>
          <w:sz w:val="28"/>
          <w:szCs w:val="28"/>
        </w:rPr>
        <w:t xml:space="preserve"> методом.</w:t>
      </w:r>
    </w:p>
    <w:p w:rsidR="00B36D8F" w:rsidRDefault="00B36D8F" w:rsidP="00B36D8F">
      <w:pPr>
        <w:spacing w:after="0"/>
        <w:jc w:val="center"/>
        <w:rPr>
          <w:rFonts w:ascii="Times New Roman" w:hAnsi="Times New Roman" w:cs="Times New Roman"/>
          <w:b/>
          <w:sz w:val="28"/>
          <w:szCs w:val="28"/>
        </w:rPr>
      </w:pPr>
    </w:p>
    <w:p w:rsidR="00B36D8F" w:rsidRDefault="00B36D8F" w:rsidP="00B36D8F">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посева микробной взвеси методом газона на МПА, производят установку дисков, пропитанных антибиотиком. Для этого подбира</w:t>
      </w:r>
      <w:r w:rsidR="004E4A26">
        <w:rPr>
          <w:rFonts w:ascii="Times New Roman" w:hAnsi="Times New Roman" w:cs="Times New Roman"/>
          <w:sz w:val="28"/>
          <w:szCs w:val="28"/>
        </w:rPr>
        <w:t xml:space="preserve">ются определенные комплектации </w:t>
      </w:r>
      <w:r>
        <w:rPr>
          <w:rFonts w:ascii="Times New Roman" w:hAnsi="Times New Roman" w:cs="Times New Roman"/>
          <w:sz w:val="28"/>
          <w:szCs w:val="28"/>
        </w:rPr>
        <w:t xml:space="preserve">антибиотиков </w:t>
      </w:r>
      <w:r w:rsidR="004E4A26">
        <w:rPr>
          <w:rFonts w:ascii="Times New Roman" w:hAnsi="Times New Roman" w:cs="Times New Roman"/>
          <w:sz w:val="28"/>
          <w:szCs w:val="28"/>
        </w:rPr>
        <w:t xml:space="preserve">для различных групп бактерий </w:t>
      </w:r>
      <w:r>
        <w:rPr>
          <w:rFonts w:ascii="Times New Roman" w:hAnsi="Times New Roman" w:cs="Times New Roman"/>
          <w:sz w:val="28"/>
          <w:szCs w:val="28"/>
        </w:rPr>
        <w:t xml:space="preserve">(рис.11). Это делается для выявления резистентности или чувствительности микроорганизма. </w:t>
      </w:r>
    </w:p>
    <w:p w:rsidR="00B36D8F" w:rsidRDefault="00B36D8F" w:rsidP="00B36D8F">
      <w:pPr>
        <w:keepNext/>
        <w:spacing w:after="0" w:line="240" w:lineRule="auto"/>
        <w:jc w:val="center"/>
      </w:pPr>
      <w:r w:rsidRPr="00B36D8F">
        <w:rPr>
          <w:noProof/>
        </w:rPr>
        <w:drawing>
          <wp:inline distT="0" distB="0" distL="0" distR="0">
            <wp:extent cx="3288847" cy="1993900"/>
            <wp:effectExtent l="19050" t="0" r="6803"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gbnafIM1g.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4549"/>
                    <a:stretch>
                      <a:fillRect/>
                    </a:stretch>
                  </pic:blipFill>
                  <pic:spPr>
                    <a:xfrm>
                      <a:off x="0" y="0"/>
                      <a:ext cx="3288847" cy="1993900"/>
                    </a:xfrm>
                    <a:prstGeom prst="rect">
                      <a:avLst/>
                    </a:prstGeom>
                  </pic:spPr>
                </pic:pic>
              </a:graphicData>
            </a:graphic>
          </wp:inline>
        </w:drawing>
      </w:r>
    </w:p>
    <w:p w:rsidR="00B36D8F" w:rsidRDefault="00B36D8F" w:rsidP="00B36D8F">
      <w:pPr>
        <w:pStyle w:val="a8"/>
        <w:spacing w:after="0"/>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11</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комплект антибиотиков</w:t>
      </w:r>
    </w:p>
    <w:p w:rsidR="00B36D8F" w:rsidRPr="00B36D8F" w:rsidRDefault="00B36D8F" w:rsidP="00B36D8F"/>
    <w:p w:rsidR="00B36D8F" w:rsidRPr="00A61E15" w:rsidRDefault="00B36D8F" w:rsidP="00B36D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следующий день с помощью специального аппарата </w:t>
      </w:r>
      <w:r>
        <w:rPr>
          <w:rFonts w:ascii="Times New Roman" w:hAnsi="Times New Roman" w:cs="Times New Roman"/>
          <w:sz w:val="28"/>
          <w:szCs w:val="28"/>
          <w:lang w:val="en-GB"/>
        </w:rPr>
        <w:t>Adagio</w:t>
      </w:r>
      <w:r>
        <w:rPr>
          <w:rFonts w:ascii="Times New Roman" w:hAnsi="Times New Roman" w:cs="Times New Roman"/>
          <w:sz w:val="28"/>
          <w:szCs w:val="28"/>
        </w:rPr>
        <w:t xml:space="preserve"> производят учет результатов </w:t>
      </w:r>
      <w:proofErr w:type="spellStart"/>
      <w:r>
        <w:rPr>
          <w:rFonts w:ascii="Times New Roman" w:hAnsi="Times New Roman" w:cs="Times New Roman"/>
          <w:sz w:val="28"/>
          <w:szCs w:val="28"/>
        </w:rPr>
        <w:t>антибиотикограммы</w:t>
      </w:r>
      <w:proofErr w:type="spellEnd"/>
      <w:r>
        <w:rPr>
          <w:rFonts w:ascii="Times New Roman" w:hAnsi="Times New Roman" w:cs="Times New Roman"/>
          <w:sz w:val="28"/>
          <w:szCs w:val="28"/>
        </w:rPr>
        <w:t xml:space="preserve"> (рис.12). Чашка с дисками помещается в специальный отсек, аппарат сканирует отрицательный рост колоний, замеряет их диаметр, автоматически определяет какие диски были установлены. Результаты сканирования видны на экране. По диаметру «пустоты» вокруг диска аппарат выдает результат о резистентности или чувствительности к какому-либо антибиотику.</w:t>
      </w:r>
    </w:p>
    <w:p w:rsidR="00B36D8F" w:rsidRDefault="00B36D8F" w:rsidP="00B36D8F">
      <w:pPr>
        <w:keepNext/>
        <w:jc w:val="center"/>
      </w:pPr>
      <w:r w:rsidRPr="00B36D8F">
        <w:rPr>
          <w:noProof/>
        </w:rPr>
        <w:lastRenderedPageBreak/>
        <w:drawing>
          <wp:inline distT="0" distB="0" distL="0" distR="0">
            <wp:extent cx="2018569" cy="2162287"/>
            <wp:effectExtent l="19050" t="0" r="731" b="0"/>
            <wp:docPr id="20" name="Рисунок 20" descr="https://sun9-80.userapi.com/impg/JLVsGVYhGAIrWwnwTyWDMBzvJ6V3GVn27ij5Jg/cQ6qSVNmMp0.jpg?size=810x1080&amp;quality=95&amp;sign=d4f8d7b7a773115277a3945119f8cf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80.userapi.com/impg/JLVsGVYhGAIrWwnwTyWDMBzvJ6V3GVn27ij5Jg/cQ6qSVNmMp0.jpg?size=810x1080&amp;quality=95&amp;sign=d4f8d7b7a773115277a3945119f8cf04&amp;type=album"/>
                    <pic:cNvPicPr>
                      <a:picLocks noChangeAspect="1" noChangeArrowheads="1"/>
                    </pic:cNvPicPr>
                  </pic:nvPicPr>
                  <pic:blipFill>
                    <a:blip r:embed="rId17" cstate="print"/>
                    <a:srcRect l="6052" t="20131" r="4899" b="7440"/>
                    <a:stretch>
                      <a:fillRect/>
                    </a:stretch>
                  </pic:blipFill>
                  <pic:spPr bwMode="auto">
                    <a:xfrm>
                      <a:off x="0" y="0"/>
                      <a:ext cx="2018426" cy="2162134"/>
                    </a:xfrm>
                    <a:prstGeom prst="rect">
                      <a:avLst/>
                    </a:prstGeom>
                    <a:noFill/>
                    <a:ln w="9525">
                      <a:noFill/>
                      <a:miter lim="800000"/>
                      <a:headEnd/>
                      <a:tailEnd/>
                    </a:ln>
                  </pic:spPr>
                </pic:pic>
              </a:graphicData>
            </a:graphic>
          </wp:inline>
        </w:drawing>
      </w:r>
      <w:r w:rsidRPr="00B36D8F">
        <w:rPr>
          <w:noProof/>
        </w:rPr>
        <w:drawing>
          <wp:inline distT="0" distB="0" distL="0" distR="0">
            <wp:extent cx="2149102" cy="2162287"/>
            <wp:effectExtent l="19050" t="0" r="3548" b="0"/>
            <wp:docPr id="6" name="Рисунок 23" descr="https://sun9-76.userapi.com/impg/Q8lbfI5cVBFpZz67L3luW-7es9Ia5wNj4wSr5Q/iCZZ_UW113M.jpg?size=810x1080&amp;quality=95&amp;sign=2ae159cec5812e73478546972d716e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6.userapi.com/impg/Q8lbfI5cVBFpZz67L3luW-7es9Ia5wNj4wSr5Q/iCZZ_UW113M.jpg?size=810x1080&amp;quality=95&amp;sign=2ae159cec5812e73478546972d716e29&amp;type=album"/>
                    <pic:cNvPicPr>
                      <a:picLocks noChangeAspect="1" noChangeArrowheads="1"/>
                    </pic:cNvPicPr>
                  </pic:nvPicPr>
                  <pic:blipFill>
                    <a:blip r:embed="rId18" cstate="print"/>
                    <a:srcRect t="12644" b="11954"/>
                    <a:stretch>
                      <a:fillRect/>
                    </a:stretch>
                  </pic:blipFill>
                  <pic:spPr bwMode="auto">
                    <a:xfrm>
                      <a:off x="0" y="0"/>
                      <a:ext cx="2148687" cy="2161869"/>
                    </a:xfrm>
                    <a:prstGeom prst="rect">
                      <a:avLst/>
                    </a:prstGeom>
                    <a:noFill/>
                    <a:ln w="9525">
                      <a:noFill/>
                      <a:miter lim="800000"/>
                      <a:headEnd/>
                      <a:tailEnd/>
                    </a:ln>
                  </pic:spPr>
                </pic:pic>
              </a:graphicData>
            </a:graphic>
          </wp:inline>
        </w:drawing>
      </w:r>
    </w:p>
    <w:p w:rsidR="00B36D8F" w:rsidRPr="00B36D8F" w:rsidRDefault="00B36D8F" w:rsidP="00B36D8F">
      <w:pPr>
        <w:pStyle w:val="a8"/>
        <w:spacing w:after="0"/>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12</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учет результатов аппаратом </w:t>
      </w:r>
      <w:r w:rsidRPr="00B36D8F">
        <w:rPr>
          <w:rFonts w:ascii="Times New Roman" w:hAnsi="Times New Roman" w:cs="Times New Roman"/>
          <w:i w:val="0"/>
          <w:color w:val="000000" w:themeColor="text1"/>
          <w:sz w:val="28"/>
          <w:szCs w:val="28"/>
          <w:lang w:val="en-US"/>
        </w:rPr>
        <w:t>Adagio</w:t>
      </w:r>
    </w:p>
    <w:p w:rsidR="00B36D8F" w:rsidRPr="00EC3B5B" w:rsidRDefault="00B36D8F" w:rsidP="00B36D8F">
      <w:pPr>
        <w:spacing w:after="0" w:line="240" w:lineRule="auto"/>
        <w:jc w:val="center"/>
        <w:rPr>
          <w:rFonts w:ascii="Times New Roman" w:hAnsi="Times New Roman"/>
          <w:b/>
          <w:sz w:val="28"/>
          <w:szCs w:val="28"/>
        </w:rPr>
      </w:pPr>
      <w:r w:rsidRPr="00EC3B5B">
        <w:rPr>
          <w:rFonts w:ascii="Times New Roman" w:hAnsi="Times New Roman"/>
          <w:b/>
          <w:sz w:val="28"/>
          <w:szCs w:val="28"/>
        </w:rPr>
        <w:t>ДЕНЬ 13 (</w:t>
      </w:r>
      <w:r>
        <w:rPr>
          <w:rFonts w:ascii="Times New Roman" w:hAnsi="Times New Roman"/>
          <w:b/>
          <w:sz w:val="28"/>
          <w:szCs w:val="28"/>
        </w:rPr>
        <w:t>06.05.2024</w:t>
      </w:r>
      <w:r w:rsidRPr="00EC3B5B">
        <w:rPr>
          <w:rFonts w:ascii="Times New Roman" w:hAnsi="Times New Roman"/>
          <w:b/>
          <w:sz w:val="28"/>
          <w:szCs w:val="28"/>
        </w:rPr>
        <w:t>)</w:t>
      </w:r>
    </w:p>
    <w:p w:rsidR="00B36D8F" w:rsidRDefault="00B36D8F" w:rsidP="00B36D8F">
      <w:pPr>
        <w:spacing w:line="360" w:lineRule="auto"/>
        <w:contextualSpacing/>
        <w:jc w:val="center"/>
        <w:rPr>
          <w:rFonts w:ascii="Times New Roman" w:hAnsi="Times New Roman"/>
          <w:b/>
          <w:sz w:val="28"/>
          <w:szCs w:val="28"/>
        </w:rPr>
      </w:pPr>
      <w:proofErr w:type="spellStart"/>
      <w:r w:rsidRPr="00421D00">
        <w:rPr>
          <w:rFonts w:ascii="Times New Roman" w:hAnsi="Times New Roman"/>
          <w:b/>
          <w:sz w:val="28"/>
          <w:szCs w:val="28"/>
        </w:rPr>
        <w:t>Сахаро</w:t>
      </w:r>
      <w:r>
        <w:rPr>
          <w:rFonts w:ascii="Times New Roman" w:hAnsi="Times New Roman"/>
          <w:b/>
          <w:sz w:val="28"/>
          <w:szCs w:val="28"/>
        </w:rPr>
        <w:t>литические</w:t>
      </w:r>
      <w:proofErr w:type="spellEnd"/>
      <w:r>
        <w:rPr>
          <w:rFonts w:ascii="Times New Roman" w:hAnsi="Times New Roman"/>
          <w:b/>
          <w:sz w:val="28"/>
          <w:szCs w:val="28"/>
        </w:rPr>
        <w:t>, протеолитические</w:t>
      </w:r>
      <w:r w:rsidRPr="00421D00">
        <w:rPr>
          <w:rFonts w:ascii="Times New Roman" w:hAnsi="Times New Roman"/>
          <w:b/>
          <w:sz w:val="28"/>
          <w:szCs w:val="28"/>
        </w:rPr>
        <w:t>, гемолитичес</w:t>
      </w:r>
      <w:r>
        <w:rPr>
          <w:rFonts w:ascii="Times New Roman" w:hAnsi="Times New Roman"/>
          <w:b/>
          <w:sz w:val="28"/>
          <w:szCs w:val="28"/>
        </w:rPr>
        <w:t>кие</w:t>
      </w:r>
      <w:r w:rsidRPr="00421D00">
        <w:rPr>
          <w:rFonts w:ascii="Times New Roman" w:hAnsi="Times New Roman"/>
          <w:b/>
          <w:sz w:val="28"/>
          <w:szCs w:val="28"/>
        </w:rPr>
        <w:t xml:space="preserve"> активности</w:t>
      </w:r>
      <w:r>
        <w:rPr>
          <w:rFonts w:ascii="Times New Roman" w:hAnsi="Times New Roman"/>
          <w:b/>
          <w:sz w:val="28"/>
          <w:szCs w:val="28"/>
        </w:rPr>
        <w:t>.</w:t>
      </w:r>
    </w:p>
    <w:p w:rsidR="00B36D8F" w:rsidRDefault="00B36D8F" w:rsidP="00B36D8F">
      <w:pPr>
        <w:spacing w:after="0"/>
        <w:jc w:val="center"/>
        <w:rPr>
          <w:rFonts w:ascii="Times New Roman" w:hAnsi="Times New Roman"/>
          <w:b/>
          <w:color w:val="000000" w:themeColor="text1"/>
          <w:sz w:val="28"/>
          <w:szCs w:val="28"/>
        </w:rPr>
      </w:pPr>
    </w:p>
    <w:p w:rsidR="00B36D8F" w:rsidRPr="00B36D8F" w:rsidRDefault="00B36D8F" w:rsidP="00B36D8F">
      <w:pPr>
        <w:spacing w:after="0" w:line="360" w:lineRule="auto"/>
        <w:jc w:val="center"/>
        <w:rPr>
          <w:rFonts w:ascii="Times New Roman" w:hAnsi="Times New Roman"/>
          <w:b/>
          <w:bCs/>
          <w:sz w:val="28"/>
          <w:szCs w:val="28"/>
        </w:rPr>
      </w:pPr>
      <w:proofErr w:type="spellStart"/>
      <w:r w:rsidRPr="00B36D8F">
        <w:rPr>
          <w:rFonts w:ascii="Times New Roman" w:hAnsi="Times New Roman"/>
          <w:b/>
          <w:bCs/>
          <w:sz w:val="28"/>
          <w:szCs w:val="28"/>
        </w:rPr>
        <w:t>Сахаралитические</w:t>
      </w:r>
      <w:proofErr w:type="spellEnd"/>
      <w:r w:rsidRPr="00B36D8F">
        <w:rPr>
          <w:rFonts w:ascii="Times New Roman" w:hAnsi="Times New Roman"/>
          <w:b/>
          <w:bCs/>
          <w:sz w:val="28"/>
          <w:szCs w:val="28"/>
        </w:rPr>
        <w:t xml:space="preserve"> свойства</w:t>
      </w:r>
    </w:p>
    <w:p w:rsidR="00B36D8F" w:rsidRPr="00927907" w:rsidRDefault="00B36D8F" w:rsidP="00B36D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Т</w:t>
      </w:r>
      <w:r w:rsidRPr="003E15F7">
        <w:rPr>
          <w:rFonts w:ascii="Times New Roman" w:hAnsi="Times New Roman" w:cs="Times New Roman"/>
          <w:sz w:val="28"/>
        </w:rPr>
        <w:t xml:space="preserve">. е. способность расщеплять сахара и многоатомные спирты с образованием кислоты или кислоты и газа, изучают на средах </w:t>
      </w:r>
      <w:proofErr w:type="spellStart"/>
      <w:r w:rsidRPr="003E15F7">
        <w:rPr>
          <w:rFonts w:ascii="Times New Roman" w:hAnsi="Times New Roman" w:cs="Times New Roman"/>
          <w:sz w:val="28"/>
        </w:rPr>
        <w:t>Гисса</w:t>
      </w:r>
      <w:proofErr w:type="spellEnd"/>
      <w:r w:rsidRPr="003E15F7">
        <w:rPr>
          <w:rFonts w:ascii="Times New Roman" w:hAnsi="Times New Roman" w:cs="Times New Roman"/>
          <w:sz w:val="28"/>
        </w:rPr>
        <w:t>, которые содержат тот или иной углевод и индикатор</w:t>
      </w:r>
      <w:r>
        <w:rPr>
          <w:rFonts w:ascii="Times New Roman" w:hAnsi="Times New Roman" w:cs="Times New Roman"/>
          <w:sz w:val="28"/>
        </w:rPr>
        <w:t xml:space="preserve">. </w:t>
      </w:r>
      <w:r>
        <w:rPr>
          <w:rFonts w:ascii="Times New Roman" w:hAnsi="Times New Roman" w:cs="Times New Roman"/>
          <w:sz w:val="28"/>
          <w:szCs w:val="28"/>
        </w:rPr>
        <w:t xml:space="preserve">Под действием образующейся при расщеплении углевода кислоты индикатор изменяет окраску среды. Поэтому эти среды названы «пестрый ряд» (рис.13). Кроме того, </w:t>
      </w:r>
      <w:proofErr w:type="spellStart"/>
      <w:r>
        <w:rPr>
          <w:rFonts w:ascii="Times New Roman" w:hAnsi="Times New Roman" w:cs="Times New Roman"/>
          <w:sz w:val="28"/>
          <w:szCs w:val="28"/>
        </w:rPr>
        <w:t>сахаролитическую</w:t>
      </w:r>
      <w:proofErr w:type="spellEnd"/>
      <w:r>
        <w:rPr>
          <w:rFonts w:ascii="Times New Roman" w:hAnsi="Times New Roman" w:cs="Times New Roman"/>
          <w:sz w:val="28"/>
          <w:szCs w:val="28"/>
        </w:rPr>
        <w:t xml:space="preserve"> активность изучают на средах Эндо, ЭМС, </w:t>
      </w:r>
      <w:proofErr w:type="spellStart"/>
      <w:r>
        <w:rPr>
          <w:rFonts w:ascii="Times New Roman" w:hAnsi="Times New Roman" w:cs="Times New Roman"/>
          <w:sz w:val="28"/>
          <w:szCs w:val="28"/>
        </w:rPr>
        <w:t>Плоскирева</w:t>
      </w:r>
      <w:proofErr w:type="spellEnd"/>
      <w:r>
        <w:rPr>
          <w:rFonts w:ascii="Times New Roman" w:hAnsi="Times New Roman" w:cs="Times New Roman"/>
          <w:sz w:val="28"/>
          <w:szCs w:val="28"/>
        </w:rPr>
        <w:t>. Микроорганизмы, сбраживая до кислоты находящийся в этих средах молочный сахар (лактозу), образуют окрашенные колонии - кислота изменяет цвет имеющегося в среде индикатора. Колонии микробов, не ферментирующих лактозу, бесцветны. Молоко при росте микробов, сбраживающих лактозу, свертывается. При росте микроорганизмов, образующих амилазу, на средах с растворимым крахмалом происходит его расщепление. Об этом узнают, прибавив к культуре несколько капель раствора Люголя - цвет среды не изменяется. Нерасщепленный крахмал дает с этим раствором синее окрашивание.</w:t>
      </w:r>
    </w:p>
    <w:p w:rsidR="00B36D8F" w:rsidRDefault="00927907" w:rsidP="00B36D8F">
      <w:pPr>
        <w:keepNext/>
        <w:spacing w:after="0" w:line="360" w:lineRule="auto"/>
        <w:jc w:val="center"/>
      </w:pPr>
      <w:r>
        <w:rPr>
          <w:noProof/>
        </w:rPr>
        <w:lastRenderedPageBreak/>
        <w:drawing>
          <wp:inline distT="0" distB="0" distL="0" distR="0">
            <wp:extent cx="3241566" cy="2358189"/>
            <wp:effectExtent l="19050" t="0" r="0" b="0"/>
            <wp:docPr id="13" name="Рисунок 1" descr="https://avatars.mds.yandex.net/i?id=d389c3075949251c514eba4dfe7af63044a3d783-922320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389c3075949251c514eba4dfe7af63044a3d783-9223201-images-thumbs&amp;n=13"/>
                    <pic:cNvPicPr>
                      <a:picLocks noChangeAspect="1" noChangeArrowheads="1"/>
                    </pic:cNvPicPr>
                  </pic:nvPicPr>
                  <pic:blipFill>
                    <a:blip r:embed="rId19" cstate="print"/>
                    <a:srcRect l="9589" t="15415" r="10625" b="7098"/>
                    <a:stretch>
                      <a:fillRect/>
                    </a:stretch>
                  </pic:blipFill>
                  <pic:spPr bwMode="auto">
                    <a:xfrm>
                      <a:off x="0" y="0"/>
                      <a:ext cx="3241566" cy="2358189"/>
                    </a:xfrm>
                    <a:prstGeom prst="rect">
                      <a:avLst/>
                    </a:prstGeom>
                    <a:noFill/>
                    <a:ln w="9525">
                      <a:noFill/>
                      <a:miter lim="800000"/>
                      <a:headEnd/>
                      <a:tailEnd/>
                    </a:ln>
                  </pic:spPr>
                </pic:pic>
              </a:graphicData>
            </a:graphic>
          </wp:inline>
        </w:drawing>
      </w:r>
    </w:p>
    <w:p w:rsidR="00B36D8F" w:rsidRDefault="00B36D8F" w:rsidP="00B36D8F">
      <w:pPr>
        <w:pStyle w:val="a8"/>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13</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пестрый ряд</w:t>
      </w:r>
    </w:p>
    <w:p w:rsidR="002A6EB5" w:rsidRPr="002A6EB5" w:rsidRDefault="002A6EB5" w:rsidP="002A6EB5"/>
    <w:p w:rsidR="00B36D8F" w:rsidRDefault="00B36D8F" w:rsidP="00B36D8F">
      <w:pPr>
        <w:spacing w:line="360" w:lineRule="auto"/>
        <w:contextualSpacing/>
        <w:jc w:val="center"/>
        <w:rPr>
          <w:rFonts w:ascii="Times New Roman" w:hAnsi="Times New Roman"/>
          <w:b/>
          <w:sz w:val="28"/>
          <w:szCs w:val="28"/>
        </w:rPr>
      </w:pPr>
      <w:r>
        <w:rPr>
          <w:rFonts w:ascii="Times New Roman" w:hAnsi="Times New Roman"/>
          <w:b/>
          <w:sz w:val="28"/>
          <w:szCs w:val="28"/>
        </w:rPr>
        <w:t>Протеолитические свойства</w:t>
      </w:r>
    </w:p>
    <w:p w:rsidR="00B36D8F" w:rsidRPr="00421D00" w:rsidRDefault="00B36D8F" w:rsidP="00B36D8F">
      <w:pPr>
        <w:spacing w:after="0" w:line="360" w:lineRule="auto"/>
        <w:ind w:firstLine="709"/>
        <w:jc w:val="both"/>
        <w:rPr>
          <w:rFonts w:ascii="Times New Roman" w:eastAsia="Times New Roman" w:hAnsi="Times New Roman" w:cs="Times New Roman"/>
          <w:color w:val="000000"/>
          <w:sz w:val="28"/>
          <w:szCs w:val="28"/>
        </w:rPr>
      </w:pPr>
      <w:r w:rsidRPr="00421D00">
        <w:rPr>
          <w:rFonts w:ascii="Times New Roman" w:eastAsia="Times New Roman" w:hAnsi="Times New Roman" w:cs="Times New Roman"/>
          <w:color w:val="000000"/>
          <w:sz w:val="28"/>
          <w:szCs w:val="28"/>
        </w:rPr>
        <w:t>Для выявления протеолитических ферментов</w:t>
      </w:r>
      <w:r>
        <w:rPr>
          <w:rFonts w:ascii="Times New Roman" w:eastAsia="Times New Roman" w:hAnsi="Times New Roman" w:cs="Times New Roman"/>
          <w:color w:val="000000"/>
          <w:sz w:val="28"/>
          <w:szCs w:val="28"/>
        </w:rPr>
        <w:t xml:space="preserve"> (рис.14) </w:t>
      </w:r>
      <w:r w:rsidRPr="00421D00">
        <w:rPr>
          <w:rFonts w:ascii="Times New Roman" w:eastAsia="Times New Roman" w:hAnsi="Times New Roman" w:cs="Times New Roman"/>
          <w:color w:val="000000"/>
          <w:sz w:val="28"/>
          <w:szCs w:val="28"/>
        </w:rPr>
        <w:t>исследуемую культуру микроба засевают в питательную среду, содержа</w:t>
      </w:r>
      <w:r w:rsidRPr="00421D00">
        <w:rPr>
          <w:rFonts w:ascii="Times New Roman" w:eastAsia="Times New Roman" w:hAnsi="Times New Roman" w:cs="Times New Roman"/>
          <w:color w:val="000000"/>
          <w:sz w:val="28"/>
          <w:szCs w:val="28"/>
        </w:rPr>
        <w:softHyphen/>
        <w:t>щую тот или иной белок. Чаще всего для этой цели приме</w:t>
      </w:r>
      <w:r w:rsidRPr="00421D00">
        <w:rPr>
          <w:rFonts w:ascii="Times New Roman" w:eastAsia="Times New Roman" w:hAnsi="Times New Roman" w:cs="Times New Roman"/>
          <w:color w:val="000000"/>
          <w:sz w:val="28"/>
          <w:szCs w:val="28"/>
        </w:rPr>
        <w:softHyphen/>
        <w:t>няют желатин, реже — свернутую лошадиную сыворотку, коа</w:t>
      </w:r>
      <w:r w:rsidRPr="00421D00">
        <w:rPr>
          <w:rFonts w:ascii="Times New Roman" w:eastAsia="Times New Roman" w:hAnsi="Times New Roman" w:cs="Times New Roman"/>
          <w:color w:val="000000"/>
          <w:sz w:val="28"/>
          <w:szCs w:val="28"/>
        </w:rPr>
        <w:softHyphen/>
        <w:t>гулированный яичный белок, молоко или кусочки вареного мяса.</w:t>
      </w:r>
    </w:p>
    <w:p w:rsidR="00B36D8F" w:rsidRDefault="00B36D8F" w:rsidP="00B36D8F">
      <w:pPr>
        <w:spacing w:after="0" w:line="360" w:lineRule="auto"/>
        <w:ind w:firstLine="709"/>
        <w:jc w:val="both"/>
        <w:rPr>
          <w:rFonts w:ascii="Times New Roman" w:eastAsia="Times New Roman" w:hAnsi="Times New Roman" w:cs="Times New Roman"/>
          <w:color w:val="000000"/>
          <w:sz w:val="28"/>
          <w:szCs w:val="28"/>
        </w:rPr>
      </w:pPr>
      <w:r w:rsidRPr="00421D00">
        <w:rPr>
          <w:rFonts w:ascii="Times New Roman" w:eastAsia="Times New Roman" w:hAnsi="Times New Roman" w:cs="Times New Roman"/>
          <w:color w:val="000000"/>
          <w:sz w:val="28"/>
          <w:szCs w:val="28"/>
        </w:rPr>
        <w:t>Протеолитическая активность одного и того же микроба при определении ее на разных питательных средах будет проявляться неодинаково, что обусловлено специфичностью ферментов. Поэтому для разных видов микробов рекоменду</w:t>
      </w:r>
      <w:r w:rsidRPr="00421D00">
        <w:rPr>
          <w:rFonts w:ascii="Times New Roman" w:eastAsia="Times New Roman" w:hAnsi="Times New Roman" w:cs="Times New Roman"/>
          <w:color w:val="000000"/>
          <w:sz w:val="28"/>
          <w:szCs w:val="28"/>
        </w:rPr>
        <w:softHyphen/>
        <w:t>ют питательные среды различного состава.</w:t>
      </w:r>
    </w:p>
    <w:p w:rsidR="00B36D8F" w:rsidRDefault="00B36D8F" w:rsidP="00B36D8F">
      <w:pPr>
        <w:keepNext/>
        <w:spacing w:after="0" w:line="240" w:lineRule="auto"/>
        <w:jc w:val="center"/>
      </w:pPr>
      <w:r w:rsidRPr="00B36D8F">
        <w:rPr>
          <w:noProof/>
        </w:rPr>
        <w:drawing>
          <wp:inline distT="0" distB="0" distL="0" distR="0">
            <wp:extent cx="2734783" cy="2109156"/>
            <wp:effectExtent l="19050" t="0" r="8417" b="0"/>
            <wp:docPr id="9" name="Рисунок 4" descr="https://topuch.com/zanyatie-3-tema-bakteriologicheskij-metod-diagnostiki-infekcio/305981_html_f5a390c9bdb94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uch.com/zanyatie-3-tema-bakteriologicheskij-metod-diagnostiki-infekcio/305981_html_f5a390c9bdb94d7f.jpg"/>
                    <pic:cNvPicPr>
                      <a:picLocks noChangeAspect="1" noChangeArrowheads="1"/>
                    </pic:cNvPicPr>
                  </pic:nvPicPr>
                  <pic:blipFill>
                    <a:blip r:embed="rId20" cstate="print"/>
                    <a:srcRect/>
                    <a:stretch>
                      <a:fillRect/>
                    </a:stretch>
                  </pic:blipFill>
                  <pic:spPr bwMode="auto">
                    <a:xfrm>
                      <a:off x="0" y="0"/>
                      <a:ext cx="2734793" cy="2109164"/>
                    </a:xfrm>
                    <a:prstGeom prst="rect">
                      <a:avLst/>
                    </a:prstGeom>
                    <a:noFill/>
                    <a:ln w="9525">
                      <a:noFill/>
                      <a:miter lim="800000"/>
                      <a:headEnd/>
                      <a:tailEnd/>
                    </a:ln>
                  </pic:spPr>
                </pic:pic>
              </a:graphicData>
            </a:graphic>
          </wp:inline>
        </w:drawing>
      </w:r>
    </w:p>
    <w:p w:rsidR="00B36D8F" w:rsidRDefault="00B36D8F" w:rsidP="00B36D8F">
      <w:pPr>
        <w:pStyle w:val="a8"/>
        <w:spacing w:after="0"/>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14</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протеолитические свойства</w:t>
      </w:r>
    </w:p>
    <w:p w:rsidR="00B36D8F" w:rsidRPr="00B36D8F" w:rsidRDefault="00B36D8F" w:rsidP="00B36D8F">
      <w:pPr>
        <w:jc w:val="center"/>
      </w:pPr>
    </w:p>
    <w:p w:rsidR="00B36D8F" w:rsidRDefault="00B36D8F" w:rsidP="00B36D8F">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Гемолитические свойства</w:t>
      </w:r>
    </w:p>
    <w:p w:rsidR="00B36D8F" w:rsidRDefault="00B36D8F" w:rsidP="00B36D8F">
      <w:pPr>
        <w:spacing w:after="0" w:line="360" w:lineRule="auto"/>
        <w:ind w:firstLine="709"/>
        <w:jc w:val="both"/>
        <w:rPr>
          <w:rFonts w:ascii="Times New Roman" w:hAnsi="Times New Roman" w:cs="Times New Roman"/>
          <w:color w:val="000000" w:themeColor="text1"/>
          <w:sz w:val="28"/>
          <w:szCs w:val="28"/>
        </w:rPr>
      </w:pPr>
      <w:r w:rsidRPr="00D95AFA">
        <w:rPr>
          <w:rFonts w:ascii="Times New Roman" w:hAnsi="Times New Roman" w:cs="Times New Roman"/>
          <w:color w:val="000000" w:themeColor="text1"/>
          <w:sz w:val="28"/>
          <w:szCs w:val="28"/>
        </w:rPr>
        <w:t>Проводят с целью определения вида и для дифференциации от непатогенных микробов на кровяном агаре. При наличии у микроба гемотоксина вокруг колонии образуется зона гемолиза</w:t>
      </w:r>
      <w:r>
        <w:rPr>
          <w:rFonts w:ascii="Times New Roman" w:hAnsi="Times New Roman" w:cs="Times New Roman"/>
          <w:color w:val="000000" w:themeColor="text1"/>
          <w:sz w:val="28"/>
          <w:szCs w:val="28"/>
        </w:rPr>
        <w:t xml:space="preserve"> (рис.15)</w:t>
      </w:r>
      <w:r w:rsidRPr="00D95AFA">
        <w:rPr>
          <w:rFonts w:ascii="Times New Roman" w:hAnsi="Times New Roman" w:cs="Times New Roman"/>
          <w:color w:val="000000" w:themeColor="text1"/>
          <w:sz w:val="28"/>
          <w:szCs w:val="28"/>
        </w:rPr>
        <w:t>. Различают </w:t>
      </w:r>
      <w:r w:rsidRPr="00D95AFA">
        <w:rPr>
          <w:rFonts w:ascii="Times New Roman" w:hAnsi="Times New Roman" w:cs="Times New Roman"/>
          <w:b/>
          <w:iCs/>
          <w:color w:val="000000" w:themeColor="text1"/>
          <w:sz w:val="28"/>
          <w:szCs w:val="28"/>
        </w:rPr>
        <w:t>альфа-гемолиз</w:t>
      </w:r>
      <w:r w:rsidRPr="00D95AFA">
        <w:rPr>
          <w:rFonts w:ascii="Times New Roman" w:hAnsi="Times New Roman" w:cs="Times New Roman"/>
          <w:color w:val="000000" w:themeColor="text1"/>
          <w:sz w:val="28"/>
          <w:szCs w:val="28"/>
        </w:rPr>
        <w:t>, при котором вокруг колонии наблюдают непрозрачную зеленоватую зону, свидетельствующую о неполном расщеплении гемоглобина эритроцитов, и </w:t>
      </w:r>
      <w:r w:rsidRPr="00D95AFA">
        <w:rPr>
          <w:rFonts w:ascii="Times New Roman" w:hAnsi="Times New Roman" w:cs="Times New Roman"/>
          <w:b/>
          <w:iCs/>
          <w:color w:val="000000" w:themeColor="text1"/>
          <w:sz w:val="28"/>
          <w:szCs w:val="28"/>
        </w:rPr>
        <w:t>бета-гемолиз</w:t>
      </w:r>
      <w:r w:rsidRPr="00D95AFA">
        <w:rPr>
          <w:rFonts w:ascii="Times New Roman" w:hAnsi="Times New Roman" w:cs="Times New Roman"/>
          <w:color w:val="000000" w:themeColor="text1"/>
          <w:sz w:val="28"/>
          <w:szCs w:val="28"/>
        </w:rPr>
        <w:t>, характеризующийся полным растворением эритроцитов, зона вокруг колонии прозрачная.</w:t>
      </w:r>
    </w:p>
    <w:p w:rsidR="00B36D8F" w:rsidRDefault="00B36D8F" w:rsidP="00B36D8F">
      <w:pPr>
        <w:keepNext/>
        <w:spacing w:after="0" w:line="240" w:lineRule="auto"/>
        <w:jc w:val="center"/>
      </w:pPr>
      <w:r w:rsidRPr="00B36D8F">
        <w:rPr>
          <w:noProof/>
        </w:rPr>
        <w:drawing>
          <wp:inline distT="0" distB="0" distL="0" distR="0">
            <wp:extent cx="2950060" cy="1751607"/>
            <wp:effectExtent l="19050" t="0" r="2690" b="0"/>
            <wp:docPr id="18" name="Рисунок 10" descr="https://slideplayer.com/slide/10907981/39/images/6/Hemolysis+on+Blood+agar+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ideplayer.com/slide/10907981/39/images/6/Hemolysis+on+Blood+agar+plate.jpg"/>
                    <pic:cNvPicPr>
                      <a:picLocks noChangeAspect="1" noChangeArrowheads="1"/>
                    </pic:cNvPicPr>
                  </pic:nvPicPr>
                  <pic:blipFill>
                    <a:blip r:embed="rId21" cstate="print"/>
                    <a:srcRect t="23567" r="3348"/>
                    <a:stretch>
                      <a:fillRect/>
                    </a:stretch>
                  </pic:blipFill>
                  <pic:spPr bwMode="auto">
                    <a:xfrm>
                      <a:off x="0" y="0"/>
                      <a:ext cx="2952665" cy="1753153"/>
                    </a:xfrm>
                    <a:prstGeom prst="rect">
                      <a:avLst/>
                    </a:prstGeom>
                    <a:noFill/>
                    <a:ln w="9525">
                      <a:noFill/>
                      <a:miter lim="800000"/>
                      <a:headEnd/>
                      <a:tailEnd/>
                    </a:ln>
                  </pic:spPr>
                </pic:pic>
              </a:graphicData>
            </a:graphic>
          </wp:inline>
        </w:drawing>
      </w:r>
    </w:p>
    <w:p w:rsidR="00B36D8F" w:rsidRDefault="00B36D8F" w:rsidP="00B36D8F">
      <w:pPr>
        <w:pStyle w:val="a8"/>
        <w:spacing w:after="0"/>
        <w:jc w:val="center"/>
        <w:rPr>
          <w:rFonts w:ascii="Times New Roman" w:hAnsi="Times New Roman" w:cs="Times New Roman"/>
          <w:i w:val="0"/>
          <w:color w:val="000000" w:themeColor="text1"/>
          <w:sz w:val="28"/>
          <w:szCs w:val="28"/>
        </w:rPr>
      </w:pPr>
      <w:r w:rsidRPr="00B36D8F">
        <w:rPr>
          <w:rFonts w:ascii="Times New Roman" w:hAnsi="Times New Roman" w:cs="Times New Roman"/>
          <w:i w:val="0"/>
          <w:color w:val="000000" w:themeColor="text1"/>
          <w:sz w:val="28"/>
          <w:szCs w:val="28"/>
        </w:rPr>
        <w:t xml:space="preserve">Рисунок </w:t>
      </w:r>
      <w:r w:rsidR="006D5F29" w:rsidRPr="00B36D8F">
        <w:rPr>
          <w:rFonts w:ascii="Times New Roman" w:hAnsi="Times New Roman" w:cs="Times New Roman"/>
          <w:i w:val="0"/>
          <w:color w:val="000000" w:themeColor="text1"/>
          <w:sz w:val="28"/>
          <w:szCs w:val="28"/>
        </w:rPr>
        <w:fldChar w:fldCharType="begin"/>
      </w:r>
      <w:r w:rsidRPr="00B36D8F">
        <w:rPr>
          <w:rFonts w:ascii="Times New Roman" w:hAnsi="Times New Roman" w:cs="Times New Roman"/>
          <w:i w:val="0"/>
          <w:color w:val="000000" w:themeColor="text1"/>
          <w:sz w:val="28"/>
          <w:szCs w:val="28"/>
        </w:rPr>
        <w:instrText xml:space="preserve"> SEQ Рисунок \* ARABIC </w:instrText>
      </w:r>
      <w:r w:rsidR="006D5F29" w:rsidRPr="00B36D8F">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15</w:t>
      </w:r>
      <w:r w:rsidR="006D5F29" w:rsidRPr="00B36D8F">
        <w:rPr>
          <w:rFonts w:ascii="Times New Roman" w:hAnsi="Times New Roman" w:cs="Times New Roman"/>
          <w:i w:val="0"/>
          <w:color w:val="000000" w:themeColor="text1"/>
          <w:sz w:val="28"/>
          <w:szCs w:val="28"/>
        </w:rPr>
        <w:fldChar w:fldCharType="end"/>
      </w:r>
      <w:r w:rsidRPr="00B36D8F">
        <w:rPr>
          <w:rFonts w:ascii="Times New Roman" w:hAnsi="Times New Roman" w:cs="Times New Roman"/>
          <w:i w:val="0"/>
          <w:color w:val="000000" w:themeColor="text1"/>
          <w:sz w:val="28"/>
          <w:szCs w:val="28"/>
        </w:rPr>
        <w:t xml:space="preserve"> - примеры </w:t>
      </w:r>
      <w:proofErr w:type="spellStart"/>
      <w:r w:rsidRPr="00B36D8F">
        <w:rPr>
          <w:rFonts w:ascii="Times New Roman" w:hAnsi="Times New Roman" w:cs="Times New Roman"/>
          <w:i w:val="0"/>
          <w:color w:val="000000" w:themeColor="text1"/>
          <w:sz w:val="28"/>
          <w:szCs w:val="28"/>
        </w:rPr>
        <w:t>вариатов</w:t>
      </w:r>
      <w:proofErr w:type="spellEnd"/>
      <w:r w:rsidRPr="00B36D8F">
        <w:rPr>
          <w:rFonts w:ascii="Times New Roman" w:hAnsi="Times New Roman" w:cs="Times New Roman"/>
          <w:i w:val="0"/>
          <w:color w:val="000000" w:themeColor="text1"/>
          <w:sz w:val="28"/>
          <w:szCs w:val="28"/>
        </w:rPr>
        <w:t xml:space="preserve"> гемолиза</w:t>
      </w:r>
    </w:p>
    <w:p w:rsidR="002A6EB5" w:rsidRPr="002A6EB5" w:rsidRDefault="002A6EB5" w:rsidP="002A6EB5"/>
    <w:p w:rsidR="009441E6" w:rsidRPr="00EC3B5B" w:rsidRDefault="009441E6" w:rsidP="009441E6">
      <w:pPr>
        <w:spacing w:after="0" w:line="240" w:lineRule="auto"/>
        <w:jc w:val="center"/>
        <w:rPr>
          <w:rFonts w:ascii="Times New Roman" w:hAnsi="Times New Roman"/>
          <w:b/>
          <w:sz w:val="28"/>
          <w:szCs w:val="28"/>
        </w:rPr>
      </w:pPr>
      <w:r w:rsidRPr="00EC3B5B">
        <w:rPr>
          <w:rFonts w:ascii="Times New Roman" w:hAnsi="Times New Roman"/>
          <w:b/>
          <w:sz w:val="28"/>
          <w:szCs w:val="28"/>
        </w:rPr>
        <w:t>ДЕНЬ 14 (</w:t>
      </w:r>
      <w:r>
        <w:rPr>
          <w:rFonts w:ascii="Times New Roman" w:hAnsi="Times New Roman"/>
          <w:b/>
          <w:sz w:val="28"/>
          <w:szCs w:val="28"/>
        </w:rPr>
        <w:t>07.05.2024</w:t>
      </w:r>
      <w:r w:rsidRPr="00EC3B5B">
        <w:rPr>
          <w:rFonts w:ascii="Times New Roman" w:hAnsi="Times New Roman"/>
          <w:b/>
          <w:sz w:val="28"/>
          <w:szCs w:val="28"/>
        </w:rPr>
        <w:t>)</w:t>
      </w:r>
    </w:p>
    <w:p w:rsidR="009441E6" w:rsidRDefault="009441E6" w:rsidP="009441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Исследование капельных инфекций</w:t>
      </w:r>
    </w:p>
    <w:p w:rsidR="009441E6" w:rsidRPr="0056320E" w:rsidRDefault="009441E6" w:rsidP="009441E6">
      <w:pPr>
        <w:spacing w:after="0" w:line="240" w:lineRule="auto"/>
        <w:jc w:val="center"/>
        <w:rPr>
          <w:rFonts w:ascii="Times New Roman" w:hAnsi="Times New Roman"/>
          <w:b/>
          <w:bCs/>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помещение</w:t>
      </w:r>
      <w:r w:rsidR="004C62C9">
        <w:rPr>
          <w:rFonts w:ascii="Times New Roman" w:hAnsi="Times New Roman" w:cs="Times New Roman"/>
          <w:sz w:val="28"/>
          <w:szCs w:val="28"/>
        </w:rPr>
        <w:t xml:space="preserve"> для</w:t>
      </w:r>
      <w:r>
        <w:rPr>
          <w:rFonts w:ascii="Times New Roman" w:hAnsi="Times New Roman" w:cs="Times New Roman"/>
          <w:sz w:val="28"/>
          <w:szCs w:val="28"/>
        </w:rPr>
        <w:t xml:space="preserve"> исследования капельных инфекций поступают направления на исследование </w:t>
      </w:r>
      <w:r w:rsidR="004C62C9">
        <w:rPr>
          <w:rFonts w:ascii="Times New Roman" w:hAnsi="Times New Roman" w:cs="Times New Roman"/>
          <w:sz w:val="28"/>
          <w:szCs w:val="28"/>
        </w:rPr>
        <w:t>микро</w:t>
      </w:r>
      <w:r>
        <w:rPr>
          <w:rFonts w:ascii="Times New Roman" w:hAnsi="Times New Roman" w:cs="Times New Roman"/>
          <w:sz w:val="28"/>
          <w:szCs w:val="28"/>
        </w:rPr>
        <w:t xml:space="preserve">флоры и грибов </w:t>
      </w:r>
      <w:r w:rsidR="004C62C9">
        <w:rPr>
          <w:rFonts w:ascii="Times New Roman" w:hAnsi="Times New Roman" w:cs="Times New Roman"/>
          <w:sz w:val="28"/>
          <w:szCs w:val="28"/>
        </w:rPr>
        <w:t xml:space="preserve">в </w:t>
      </w:r>
      <w:r>
        <w:rPr>
          <w:rFonts w:ascii="Times New Roman" w:hAnsi="Times New Roman" w:cs="Times New Roman"/>
          <w:sz w:val="28"/>
          <w:szCs w:val="28"/>
        </w:rPr>
        <w:t>мокрот</w:t>
      </w:r>
      <w:r w:rsidR="004C62C9">
        <w:rPr>
          <w:rFonts w:ascii="Times New Roman" w:hAnsi="Times New Roman" w:cs="Times New Roman"/>
          <w:sz w:val="28"/>
          <w:szCs w:val="28"/>
        </w:rPr>
        <w:t>е</w:t>
      </w:r>
      <w:r>
        <w:rPr>
          <w:rFonts w:ascii="Times New Roman" w:hAnsi="Times New Roman" w:cs="Times New Roman"/>
          <w:sz w:val="28"/>
          <w:szCs w:val="28"/>
        </w:rPr>
        <w:t xml:space="preserve">, плевральной жидкости. Материал поступает в пластиковых контейнерах вместе с направлениями и присвоенными штрих-кодами. Перед посевом материала его необходимо разбавить физиологическим раствором в соотношении 1:10 (1 часть мокроты и 10 частей физ. </w:t>
      </w:r>
      <w:proofErr w:type="spellStart"/>
      <w:r>
        <w:rPr>
          <w:rFonts w:ascii="Times New Roman" w:hAnsi="Times New Roman" w:cs="Times New Roman"/>
          <w:sz w:val="28"/>
          <w:szCs w:val="28"/>
        </w:rPr>
        <w:t>р-ра</w:t>
      </w:r>
      <w:proofErr w:type="spellEnd"/>
      <w:r>
        <w:rPr>
          <w:rFonts w:ascii="Times New Roman" w:hAnsi="Times New Roman" w:cs="Times New Roman"/>
          <w:sz w:val="28"/>
          <w:szCs w:val="28"/>
        </w:rPr>
        <w:t>). Исследуемую жидкость необходимо гомогенизировать в банке с бусами в течение 20 минут. Из полученной эмульсии готовят десятикратные последовательные разведения. Посев производят стерильным шпателем. Строго один шпатель на один материал, далее использованный инструмент сразу помещается в дез. раствор.</w:t>
      </w:r>
    </w:p>
    <w:p w:rsidR="009441E6" w:rsidRDefault="009441E6" w:rsidP="009441E6">
      <w:pPr>
        <w:spacing w:after="0" w:line="360" w:lineRule="auto"/>
        <w:ind w:firstLine="709"/>
        <w:jc w:val="both"/>
        <w:rPr>
          <w:rFonts w:ascii="Times New Roman" w:hAnsi="Times New Roman" w:cs="Times New Roman"/>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Перед посевом всем чашкам присваиваются </w:t>
      </w:r>
      <w:proofErr w:type="spellStart"/>
      <w:r>
        <w:rPr>
          <w:rFonts w:ascii="Times New Roman" w:hAnsi="Times New Roman" w:cs="Times New Roman"/>
          <w:sz w:val="28"/>
          <w:szCs w:val="28"/>
        </w:rPr>
        <w:t>внутрилабораторные</w:t>
      </w:r>
      <w:proofErr w:type="spellEnd"/>
      <w:r>
        <w:rPr>
          <w:rFonts w:ascii="Times New Roman" w:hAnsi="Times New Roman" w:cs="Times New Roman"/>
          <w:sz w:val="28"/>
          <w:szCs w:val="28"/>
        </w:rPr>
        <w:t xml:space="preserve"> номера по порядку. Посев производят в чашки со средами Эндо, кровяной </w:t>
      </w: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Сабуро</w:t>
      </w:r>
      <w:proofErr w:type="spellEnd"/>
      <w:r>
        <w:rPr>
          <w:rFonts w:ascii="Times New Roman" w:hAnsi="Times New Roman" w:cs="Times New Roman"/>
          <w:sz w:val="28"/>
          <w:szCs w:val="28"/>
        </w:rPr>
        <w:t xml:space="preserve"> и ЖСА. Чашки Сабуро и ЖСА делят по секторам. В чашку с кровяным агаром далее ставят диски с антибиотиками </w:t>
      </w:r>
      <w:proofErr w:type="spellStart"/>
      <w:r>
        <w:rPr>
          <w:rFonts w:ascii="Times New Roman" w:hAnsi="Times New Roman" w:cs="Times New Roman"/>
          <w:sz w:val="28"/>
          <w:szCs w:val="28"/>
        </w:rPr>
        <w:t>оптохином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линкомицином</w:t>
      </w:r>
      <w:proofErr w:type="spellEnd"/>
      <w:r>
        <w:rPr>
          <w:rFonts w:ascii="Times New Roman" w:hAnsi="Times New Roman" w:cs="Times New Roman"/>
          <w:sz w:val="28"/>
          <w:szCs w:val="28"/>
        </w:rPr>
        <w:t>. Затем все посевы отправляются в термостат для роста колоний. Все результаты роста на следующий день передаются врачу-</w:t>
      </w:r>
      <w:r w:rsidR="004C62C9">
        <w:rPr>
          <w:rFonts w:ascii="Times New Roman" w:hAnsi="Times New Roman" w:cs="Times New Roman"/>
          <w:sz w:val="28"/>
          <w:szCs w:val="28"/>
        </w:rPr>
        <w:t xml:space="preserve">бактериологу </w:t>
      </w:r>
      <w:r>
        <w:rPr>
          <w:rFonts w:ascii="Times New Roman" w:hAnsi="Times New Roman" w:cs="Times New Roman"/>
          <w:sz w:val="28"/>
          <w:szCs w:val="28"/>
        </w:rPr>
        <w:t xml:space="preserve"> для определения результатов, выделения подозрительных колоний. На следующий день производят посев микробной взвеси газоном и постановку комплекта антибиотиков диско-диффузным методом. Колонии грибов пересеваются на специальные хромогенные среды. </w:t>
      </w:r>
    </w:p>
    <w:p w:rsidR="009441E6" w:rsidRDefault="009441E6" w:rsidP="009441E6">
      <w:pPr>
        <w:spacing w:after="0" w:line="360" w:lineRule="auto"/>
        <w:ind w:firstLine="709"/>
        <w:jc w:val="both"/>
        <w:rPr>
          <w:rFonts w:ascii="Times New Roman" w:hAnsi="Times New Roman" w:cs="Times New Roman"/>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p>
    <w:p w:rsidR="009441E6" w:rsidRDefault="009441E6" w:rsidP="009441E6">
      <w:pPr>
        <w:spacing w:after="0" w:line="360" w:lineRule="auto"/>
        <w:ind w:firstLine="709"/>
        <w:jc w:val="both"/>
        <w:rPr>
          <w:rFonts w:ascii="Times New Roman" w:hAnsi="Times New Roman" w:cs="Times New Roman"/>
          <w:sz w:val="28"/>
          <w:szCs w:val="28"/>
        </w:rPr>
      </w:pPr>
    </w:p>
    <w:p w:rsidR="009441E6" w:rsidRPr="009441E6" w:rsidRDefault="009441E6" w:rsidP="009441E6">
      <w:pPr>
        <w:rPr>
          <w:rFonts w:ascii="Times New Roman" w:hAnsi="Times New Roman" w:cs="Times New Roman"/>
          <w:sz w:val="28"/>
          <w:szCs w:val="28"/>
        </w:rPr>
      </w:pPr>
      <w:r>
        <w:rPr>
          <w:rFonts w:ascii="Times New Roman" w:hAnsi="Times New Roman" w:cs="Times New Roman"/>
          <w:sz w:val="28"/>
          <w:szCs w:val="28"/>
        </w:rPr>
        <w:br w:type="page"/>
      </w:r>
    </w:p>
    <w:p w:rsidR="009441E6" w:rsidRPr="005B6151" w:rsidRDefault="009441E6" w:rsidP="009441E6">
      <w:pPr>
        <w:spacing w:after="0"/>
        <w:jc w:val="center"/>
        <w:rPr>
          <w:rFonts w:ascii="Times New Roman" w:hAnsi="Times New Roman"/>
          <w:b/>
          <w:sz w:val="28"/>
          <w:szCs w:val="28"/>
        </w:rPr>
      </w:pPr>
      <w:r w:rsidRPr="005B6151">
        <w:rPr>
          <w:rFonts w:ascii="Times New Roman" w:hAnsi="Times New Roman"/>
          <w:b/>
          <w:sz w:val="28"/>
          <w:szCs w:val="28"/>
        </w:rPr>
        <w:lastRenderedPageBreak/>
        <w:t>ДЕНЬ 15 (08.05.2024)</w:t>
      </w:r>
    </w:p>
    <w:p w:rsidR="00B36D8F" w:rsidRDefault="009441E6" w:rsidP="009441E6">
      <w:pPr>
        <w:jc w:val="center"/>
        <w:rPr>
          <w:rFonts w:ascii="Times New Roman" w:hAnsi="Times New Roman" w:cs="Times New Roman"/>
          <w:b/>
          <w:color w:val="000000" w:themeColor="text1"/>
          <w:sz w:val="28"/>
          <w:szCs w:val="28"/>
        </w:rPr>
      </w:pPr>
      <w:r w:rsidRPr="009441E6">
        <w:rPr>
          <w:rFonts w:ascii="Times New Roman" w:hAnsi="Times New Roman" w:cs="Times New Roman"/>
          <w:b/>
          <w:color w:val="000000" w:themeColor="text1"/>
          <w:sz w:val="28"/>
          <w:szCs w:val="28"/>
        </w:rPr>
        <w:t>Дисбактериоз</w:t>
      </w:r>
      <w:r>
        <w:rPr>
          <w:rFonts w:ascii="Times New Roman" w:hAnsi="Times New Roman" w:cs="Times New Roman"/>
          <w:b/>
          <w:color w:val="000000" w:themeColor="text1"/>
          <w:sz w:val="28"/>
          <w:szCs w:val="28"/>
        </w:rPr>
        <w:t>.</w:t>
      </w:r>
    </w:p>
    <w:p w:rsidR="009441E6" w:rsidRPr="00697564" w:rsidRDefault="009441E6" w:rsidP="009441E6">
      <w:pPr>
        <w:pStyle w:val="ab"/>
        <w:spacing w:before="0" w:beforeAutospacing="0" w:after="0" w:afterAutospacing="0" w:line="360" w:lineRule="auto"/>
        <w:ind w:left="0" w:firstLine="709"/>
        <w:jc w:val="both"/>
        <w:rPr>
          <w:sz w:val="28"/>
          <w:szCs w:val="28"/>
        </w:rPr>
      </w:pPr>
      <w:r w:rsidRPr="00697564">
        <w:rPr>
          <w:sz w:val="28"/>
          <w:szCs w:val="28"/>
        </w:rPr>
        <w:t>Дисбактериоз– это любые количественные или качественные изменения типичной для данного биотопа нормальной микрофлоры человека, возникающие в результате воздействия на макро– или микроорганизм различных неблагоприятных факторов.</w:t>
      </w:r>
    </w:p>
    <w:p w:rsidR="009441E6" w:rsidRPr="009441E6" w:rsidRDefault="009441E6" w:rsidP="009441E6">
      <w:pPr>
        <w:pStyle w:val="ab"/>
        <w:spacing w:before="0" w:beforeAutospacing="0" w:after="0" w:afterAutospacing="0" w:line="360" w:lineRule="auto"/>
        <w:ind w:left="0" w:firstLine="0"/>
        <w:jc w:val="center"/>
        <w:rPr>
          <w:b/>
          <w:sz w:val="28"/>
          <w:szCs w:val="28"/>
        </w:rPr>
      </w:pPr>
      <w:r w:rsidRPr="009441E6">
        <w:rPr>
          <w:b/>
          <w:sz w:val="28"/>
          <w:szCs w:val="28"/>
        </w:rPr>
        <w:t>Микробиологическими показателями дисбактериоза служат</w:t>
      </w:r>
    </w:p>
    <w:p w:rsidR="009441E6" w:rsidRPr="00697564" w:rsidRDefault="009441E6" w:rsidP="009441E6">
      <w:pPr>
        <w:pStyle w:val="ab"/>
        <w:numPr>
          <w:ilvl w:val="0"/>
          <w:numId w:val="18"/>
        </w:numPr>
        <w:spacing w:before="0" w:beforeAutospacing="0" w:after="0" w:afterAutospacing="0" w:line="360" w:lineRule="auto"/>
        <w:ind w:left="0" w:firstLine="709"/>
        <w:jc w:val="both"/>
        <w:rPr>
          <w:sz w:val="28"/>
          <w:szCs w:val="28"/>
        </w:rPr>
      </w:pPr>
      <w:r w:rsidRPr="00697564">
        <w:rPr>
          <w:sz w:val="28"/>
          <w:szCs w:val="28"/>
        </w:rPr>
        <w:t>Снижение численности одного или нескольких постоянных видов;</w:t>
      </w:r>
    </w:p>
    <w:p w:rsidR="009441E6" w:rsidRPr="00697564" w:rsidRDefault="009441E6" w:rsidP="009441E6">
      <w:pPr>
        <w:pStyle w:val="ab"/>
        <w:numPr>
          <w:ilvl w:val="0"/>
          <w:numId w:val="18"/>
        </w:numPr>
        <w:spacing w:before="0" w:beforeAutospacing="0" w:after="0" w:afterAutospacing="0" w:line="360" w:lineRule="auto"/>
        <w:ind w:left="0" w:firstLine="709"/>
        <w:jc w:val="both"/>
        <w:rPr>
          <w:sz w:val="28"/>
          <w:szCs w:val="28"/>
        </w:rPr>
      </w:pPr>
      <w:r w:rsidRPr="00697564">
        <w:rPr>
          <w:sz w:val="28"/>
          <w:szCs w:val="28"/>
        </w:rPr>
        <w:t> Потеря бактериями тех или иных признаков или приобретение новых;</w:t>
      </w:r>
    </w:p>
    <w:p w:rsidR="009441E6" w:rsidRPr="00697564" w:rsidRDefault="009441E6" w:rsidP="009441E6">
      <w:pPr>
        <w:pStyle w:val="ab"/>
        <w:numPr>
          <w:ilvl w:val="0"/>
          <w:numId w:val="18"/>
        </w:numPr>
        <w:spacing w:before="0" w:beforeAutospacing="0" w:after="0" w:afterAutospacing="0" w:line="360" w:lineRule="auto"/>
        <w:ind w:left="0" w:firstLine="709"/>
        <w:jc w:val="both"/>
        <w:rPr>
          <w:sz w:val="28"/>
          <w:szCs w:val="28"/>
        </w:rPr>
      </w:pPr>
      <w:r w:rsidRPr="00697564">
        <w:rPr>
          <w:sz w:val="28"/>
          <w:szCs w:val="28"/>
        </w:rPr>
        <w:t> Повышение численности транзиторных видов;</w:t>
      </w:r>
    </w:p>
    <w:p w:rsidR="009441E6" w:rsidRPr="00697564" w:rsidRDefault="009441E6" w:rsidP="009441E6">
      <w:pPr>
        <w:pStyle w:val="ab"/>
        <w:numPr>
          <w:ilvl w:val="0"/>
          <w:numId w:val="18"/>
        </w:numPr>
        <w:spacing w:before="0" w:beforeAutospacing="0" w:after="0" w:afterAutospacing="0" w:line="360" w:lineRule="auto"/>
        <w:ind w:left="0" w:firstLine="709"/>
        <w:jc w:val="both"/>
        <w:rPr>
          <w:sz w:val="28"/>
          <w:szCs w:val="28"/>
        </w:rPr>
      </w:pPr>
      <w:r w:rsidRPr="00697564">
        <w:rPr>
          <w:sz w:val="28"/>
          <w:szCs w:val="28"/>
        </w:rPr>
        <w:t> Появление новых, несвойственных данному биотопу видов;</w:t>
      </w:r>
    </w:p>
    <w:p w:rsidR="009441E6" w:rsidRPr="00697564" w:rsidRDefault="009441E6" w:rsidP="009441E6">
      <w:pPr>
        <w:pStyle w:val="ab"/>
        <w:numPr>
          <w:ilvl w:val="0"/>
          <w:numId w:val="18"/>
        </w:numPr>
        <w:spacing w:before="0" w:beforeAutospacing="0" w:after="0" w:afterAutospacing="0" w:line="360" w:lineRule="auto"/>
        <w:ind w:left="0" w:firstLine="709"/>
        <w:jc w:val="both"/>
        <w:rPr>
          <w:sz w:val="28"/>
          <w:szCs w:val="28"/>
        </w:rPr>
      </w:pPr>
      <w:r w:rsidRPr="00697564">
        <w:rPr>
          <w:sz w:val="28"/>
          <w:szCs w:val="28"/>
        </w:rPr>
        <w:t> Ослабление антагонистической активности нормальной микрофлоры.</w:t>
      </w:r>
    </w:p>
    <w:p w:rsidR="009441E6" w:rsidRPr="009441E6" w:rsidRDefault="009441E6" w:rsidP="009441E6">
      <w:pPr>
        <w:pStyle w:val="ab"/>
        <w:spacing w:before="0" w:beforeAutospacing="0" w:after="0" w:afterAutospacing="0" w:line="360" w:lineRule="auto"/>
        <w:ind w:left="0" w:firstLine="0"/>
        <w:jc w:val="center"/>
        <w:rPr>
          <w:b/>
          <w:sz w:val="28"/>
          <w:szCs w:val="28"/>
        </w:rPr>
      </w:pPr>
      <w:r w:rsidRPr="009441E6">
        <w:rPr>
          <w:b/>
          <w:sz w:val="28"/>
          <w:szCs w:val="28"/>
        </w:rPr>
        <w:t>Причинами развития дисбактериоза могут быть</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proofErr w:type="spellStart"/>
      <w:r w:rsidRPr="00697564">
        <w:rPr>
          <w:sz w:val="28"/>
          <w:szCs w:val="28"/>
        </w:rPr>
        <w:t>Антибиотико</w:t>
      </w:r>
      <w:proofErr w:type="spellEnd"/>
      <w:r w:rsidRPr="00697564">
        <w:rPr>
          <w:sz w:val="28"/>
          <w:szCs w:val="28"/>
        </w:rPr>
        <w:t>– и химиотерапия;</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Тяжелые инфекции;</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Тяжелые соматические заболевания;</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Гормонотерапия;</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Лучевые воздействия;</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Токсические факторы;</w:t>
      </w:r>
    </w:p>
    <w:p w:rsidR="009441E6" w:rsidRPr="00697564" w:rsidRDefault="009441E6" w:rsidP="009441E6">
      <w:pPr>
        <w:pStyle w:val="ab"/>
        <w:numPr>
          <w:ilvl w:val="3"/>
          <w:numId w:val="19"/>
        </w:numPr>
        <w:spacing w:before="0" w:beforeAutospacing="0" w:after="0" w:afterAutospacing="0" w:line="360" w:lineRule="auto"/>
        <w:ind w:left="0" w:firstLine="709"/>
        <w:jc w:val="both"/>
        <w:rPr>
          <w:sz w:val="28"/>
          <w:szCs w:val="28"/>
        </w:rPr>
      </w:pPr>
      <w:r w:rsidRPr="00697564">
        <w:rPr>
          <w:sz w:val="28"/>
          <w:szCs w:val="28"/>
        </w:rPr>
        <w:t>Дефицит витаминов.</w:t>
      </w:r>
    </w:p>
    <w:p w:rsidR="009441E6" w:rsidRPr="009441E6" w:rsidRDefault="009441E6" w:rsidP="009441E6">
      <w:pPr>
        <w:pStyle w:val="ab"/>
        <w:spacing w:before="0" w:beforeAutospacing="0" w:after="0" w:afterAutospacing="0" w:line="360" w:lineRule="auto"/>
        <w:ind w:left="0" w:firstLine="0"/>
        <w:jc w:val="center"/>
        <w:rPr>
          <w:b/>
          <w:sz w:val="28"/>
          <w:szCs w:val="28"/>
        </w:rPr>
      </w:pPr>
      <w:r w:rsidRPr="009441E6">
        <w:rPr>
          <w:b/>
          <w:sz w:val="28"/>
          <w:szCs w:val="28"/>
        </w:rPr>
        <w:t>Фазы дисбактериоза</w:t>
      </w:r>
    </w:p>
    <w:p w:rsidR="009441E6" w:rsidRPr="00697564" w:rsidRDefault="009441E6" w:rsidP="009441E6">
      <w:pPr>
        <w:pStyle w:val="ab"/>
        <w:numPr>
          <w:ilvl w:val="2"/>
          <w:numId w:val="16"/>
        </w:numPr>
        <w:spacing w:before="0" w:beforeAutospacing="0" w:after="0" w:afterAutospacing="0" w:line="360" w:lineRule="auto"/>
        <w:ind w:left="0" w:firstLine="709"/>
        <w:jc w:val="both"/>
        <w:rPr>
          <w:sz w:val="28"/>
          <w:szCs w:val="28"/>
        </w:rPr>
      </w:pPr>
      <w:r w:rsidRPr="00697564">
        <w:rPr>
          <w:sz w:val="28"/>
          <w:szCs w:val="28"/>
        </w:rPr>
        <w:t>Компенсированная, когда дисбактериоз не сопровождается какими-либо клиническими проявлениями;</w:t>
      </w:r>
    </w:p>
    <w:p w:rsidR="009441E6" w:rsidRPr="00697564" w:rsidRDefault="009441E6" w:rsidP="009441E6">
      <w:pPr>
        <w:pStyle w:val="ab"/>
        <w:numPr>
          <w:ilvl w:val="2"/>
          <w:numId w:val="16"/>
        </w:numPr>
        <w:spacing w:before="0" w:beforeAutospacing="0" w:after="0" w:afterAutospacing="0" w:line="360" w:lineRule="auto"/>
        <w:ind w:left="0" w:firstLine="709"/>
        <w:jc w:val="both"/>
        <w:rPr>
          <w:sz w:val="28"/>
          <w:szCs w:val="28"/>
        </w:rPr>
      </w:pPr>
      <w:r w:rsidRPr="00697564">
        <w:rPr>
          <w:sz w:val="28"/>
          <w:szCs w:val="28"/>
        </w:rPr>
        <w:t> Субкомпенсированная, когда в результате дисбаланса нормальной микрофлоры возникают локальные воспалительные изменения;</w:t>
      </w:r>
    </w:p>
    <w:p w:rsidR="009441E6" w:rsidRPr="0056320E" w:rsidRDefault="009441E6" w:rsidP="009441E6">
      <w:pPr>
        <w:pStyle w:val="ab"/>
        <w:numPr>
          <w:ilvl w:val="2"/>
          <w:numId w:val="16"/>
        </w:numPr>
        <w:spacing w:before="0" w:beforeAutospacing="0" w:after="0" w:afterAutospacing="0" w:line="360" w:lineRule="auto"/>
        <w:ind w:left="0" w:firstLine="709"/>
        <w:jc w:val="both"/>
        <w:rPr>
          <w:sz w:val="28"/>
          <w:szCs w:val="28"/>
        </w:rPr>
      </w:pPr>
      <w:r w:rsidRPr="00697564">
        <w:rPr>
          <w:sz w:val="28"/>
          <w:szCs w:val="28"/>
        </w:rPr>
        <w:t> Декомпенсированная, при которой происходит генерализация процесса с возникновением метастатических воспалительных очагов.</w:t>
      </w:r>
    </w:p>
    <w:p w:rsidR="009441E6" w:rsidRPr="009441E6" w:rsidRDefault="009441E6" w:rsidP="009441E6">
      <w:pPr>
        <w:pStyle w:val="ab"/>
        <w:spacing w:before="0" w:beforeAutospacing="0" w:after="0" w:afterAutospacing="0" w:line="360" w:lineRule="auto"/>
        <w:ind w:left="0" w:firstLine="0"/>
        <w:jc w:val="center"/>
        <w:rPr>
          <w:b/>
          <w:sz w:val="28"/>
          <w:szCs w:val="28"/>
        </w:rPr>
      </w:pPr>
      <w:r w:rsidRPr="009441E6">
        <w:rPr>
          <w:b/>
          <w:sz w:val="28"/>
          <w:szCs w:val="28"/>
        </w:rPr>
        <w:lastRenderedPageBreak/>
        <w:t>Лабораторная диагностика дисбактериоза</w:t>
      </w:r>
    </w:p>
    <w:p w:rsidR="009441E6" w:rsidRPr="00697564" w:rsidRDefault="009441E6" w:rsidP="009441E6">
      <w:pPr>
        <w:pStyle w:val="ab"/>
        <w:spacing w:before="0" w:beforeAutospacing="0" w:after="0" w:afterAutospacing="0" w:line="360" w:lineRule="auto"/>
        <w:ind w:left="0" w:firstLine="709"/>
        <w:jc w:val="both"/>
        <w:rPr>
          <w:sz w:val="28"/>
          <w:szCs w:val="28"/>
        </w:rPr>
      </w:pPr>
      <w:r w:rsidRPr="00697564">
        <w:rPr>
          <w:sz w:val="28"/>
          <w:szCs w:val="28"/>
        </w:rPr>
        <w:t>Основной метод – бактериологическое исследование. При этом в оценке его результатов превалируют количественные показатели.</w:t>
      </w:r>
    </w:p>
    <w:p w:rsidR="009441E6" w:rsidRPr="00697564" w:rsidRDefault="009441E6" w:rsidP="009441E6">
      <w:pPr>
        <w:pStyle w:val="ab"/>
        <w:spacing w:before="0" w:beforeAutospacing="0" w:after="0" w:afterAutospacing="0" w:line="360" w:lineRule="auto"/>
        <w:ind w:left="0" w:firstLine="709"/>
        <w:jc w:val="both"/>
        <w:rPr>
          <w:sz w:val="28"/>
          <w:szCs w:val="28"/>
        </w:rPr>
      </w:pPr>
      <w:r w:rsidRPr="00697564">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rsidR="009441E6" w:rsidRPr="009441E6" w:rsidRDefault="009441E6" w:rsidP="009441E6">
      <w:pPr>
        <w:pStyle w:val="ab"/>
        <w:spacing w:before="0" w:beforeAutospacing="0" w:after="0" w:afterAutospacing="0" w:line="360" w:lineRule="auto"/>
        <w:ind w:left="0" w:firstLine="0"/>
        <w:jc w:val="center"/>
        <w:rPr>
          <w:b/>
          <w:sz w:val="28"/>
          <w:szCs w:val="28"/>
        </w:rPr>
      </w:pPr>
      <w:r w:rsidRPr="009441E6">
        <w:rPr>
          <w:b/>
          <w:sz w:val="28"/>
          <w:szCs w:val="28"/>
        </w:rPr>
        <w:t>Коррекция дисбактериоза</w:t>
      </w:r>
    </w:p>
    <w:p w:rsidR="009441E6" w:rsidRPr="00697564" w:rsidRDefault="009441E6" w:rsidP="009441E6">
      <w:pPr>
        <w:pStyle w:val="ab"/>
        <w:numPr>
          <w:ilvl w:val="1"/>
          <w:numId w:val="20"/>
        </w:numPr>
        <w:spacing w:before="0" w:beforeAutospacing="0" w:after="0" w:afterAutospacing="0" w:line="360" w:lineRule="auto"/>
        <w:ind w:left="0" w:firstLine="709"/>
        <w:jc w:val="both"/>
        <w:rPr>
          <w:sz w:val="28"/>
          <w:szCs w:val="28"/>
        </w:rPr>
      </w:pPr>
      <w:r w:rsidRPr="00697564">
        <w:rPr>
          <w:sz w:val="28"/>
          <w:szCs w:val="28"/>
        </w:rPr>
        <w:t>Устранение причины;</w:t>
      </w:r>
    </w:p>
    <w:p w:rsidR="009441E6" w:rsidRPr="00697564" w:rsidRDefault="009441E6" w:rsidP="009441E6">
      <w:pPr>
        <w:pStyle w:val="ab"/>
        <w:numPr>
          <w:ilvl w:val="1"/>
          <w:numId w:val="20"/>
        </w:numPr>
        <w:spacing w:before="0" w:beforeAutospacing="0" w:after="0" w:afterAutospacing="0" w:line="360" w:lineRule="auto"/>
        <w:ind w:left="0" w:firstLine="709"/>
        <w:jc w:val="both"/>
        <w:rPr>
          <w:sz w:val="28"/>
          <w:szCs w:val="28"/>
        </w:rPr>
      </w:pPr>
      <w:r w:rsidRPr="00697564">
        <w:rPr>
          <w:sz w:val="28"/>
          <w:szCs w:val="28"/>
        </w:rPr>
        <w:t xml:space="preserve">Использование </w:t>
      </w:r>
      <w:proofErr w:type="spellStart"/>
      <w:r w:rsidRPr="00697564">
        <w:rPr>
          <w:sz w:val="28"/>
          <w:szCs w:val="28"/>
        </w:rPr>
        <w:t>эубиотиков</w:t>
      </w:r>
      <w:proofErr w:type="spellEnd"/>
      <w:r w:rsidRPr="00697564">
        <w:rPr>
          <w:sz w:val="28"/>
          <w:szCs w:val="28"/>
        </w:rPr>
        <w:t xml:space="preserve"> и </w:t>
      </w:r>
      <w:proofErr w:type="spellStart"/>
      <w:r w:rsidRPr="00697564">
        <w:rPr>
          <w:sz w:val="28"/>
          <w:szCs w:val="28"/>
        </w:rPr>
        <w:t>пробиотиков</w:t>
      </w:r>
      <w:proofErr w:type="spellEnd"/>
      <w:r w:rsidRPr="00697564">
        <w:rPr>
          <w:sz w:val="28"/>
          <w:szCs w:val="28"/>
        </w:rPr>
        <w:t>.</w:t>
      </w:r>
    </w:p>
    <w:p w:rsidR="009441E6" w:rsidRPr="00697564" w:rsidRDefault="009441E6" w:rsidP="009441E6">
      <w:pPr>
        <w:pStyle w:val="ab"/>
        <w:spacing w:before="0" w:beforeAutospacing="0" w:after="0" w:afterAutospacing="0" w:line="360" w:lineRule="auto"/>
        <w:ind w:left="0" w:firstLine="709"/>
        <w:jc w:val="both"/>
        <w:rPr>
          <w:sz w:val="28"/>
          <w:szCs w:val="28"/>
        </w:rPr>
      </w:pPr>
      <w:proofErr w:type="spellStart"/>
      <w:r w:rsidRPr="00697564">
        <w:rPr>
          <w:sz w:val="28"/>
          <w:szCs w:val="28"/>
        </w:rPr>
        <w:t>Эубиотики</w:t>
      </w:r>
      <w:proofErr w:type="spellEnd"/>
      <w:r w:rsidRPr="00697564">
        <w:rPr>
          <w:sz w:val="28"/>
          <w:szCs w:val="28"/>
        </w:rPr>
        <w:t xml:space="preserve"> – это препараты, содержащие живые </w:t>
      </w:r>
      <w:proofErr w:type="spellStart"/>
      <w:r w:rsidRPr="00697564">
        <w:rPr>
          <w:sz w:val="28"/>
          <w:szCs w:val="28"/>
        </w:rPr>
        <w:t>бактерициногенные</w:t>
      </w:r>
      <w:proofErr w:type="spellEnd"/>
      <w:r w:rsidRPr="00697564">
        <w:rPr>
          <w:sz w:val="28"/>
          <w:szCs w:val="28"/>
        </w:rPr>
        <w:t xml:space="preserve"> штаммы нормальной микрофлоры (</w:t>
      </w:r>
      <w:proofErr w:type="spellStart"/>
      <w:r w:rsidRPr="00697564">
        <w:rPr>
          <w:sz w:val="28"/>
          <w:szCs w:val="28"/>
        </w:rPr>
        <w:t>колибактерин</w:t>
      </w:r>
      <w:proofErr w:type="spellEnd"/>
      <w:r w:rsidRPr="00697564">
        <w:rPr>
          <w:sz w:val="28"/>
          <w:szCs w:val="28"/>
        </w:rPr>
        <w:t xml:space="preserve">, </w:t>
      </w:r>
      <w:proofErr w:type="spellStart"/>
      <w:r w:rsidRPr="00697564">
        <w:rPr>
          <w:sz w:val="28"/>
          <w:szCs w:val="28"/>
        </w:rPr>
        <w:t>бифидумбактерин</w:t>
      </w:r>
      <w:proofErr w:type="spellEnd"/>
      <w:r w:rsidRPr="00697564">
        <w:rPr>
          <w:sz w:val="28"/>
          <w:szCs w:val="28"/>
        </w:rPr>
        <w:t xml:space="preserve">, </w:t>
      </w:r>
      <w:proofErr w:type="spellStart"/>
      <w:r w:rsidRPr="00697564">
        <w:rPr>
          <w:sz w:val="28"/>
          <w:szCs w:val="28"/>
        </w:rPr>
        <w:t>бификол</w:t>
      </w:r>
      <w:proofErr w:type="spellEnd"/>
      <w:r w:rsidRPr="00697564">
        <w:rPr>
          <w:sz w:val="28"/>
          <w:szCs w:val="28"/>
        </w:rPr>
        <w:t xml:space="preserve"> и др.).</w:t>
      </w:r>
    </w:p>
    <w:p w:rsidR="009441E6" w:rsidRPr="00697564" w:rsidRDefault="009441E6" w:rsidP="009441E6">
      <w:pPr>
        <w:pStyle w:val="ab"/>
        <w:spacing w:before="0" w:beforeAutospacing="0" w:after="0" w:afterAutospacing="0" w:line="360" w:lineRule="auto"/>
        <w:ind w:left="0" w:firstLine="709"/>
        <w:jc w:val="both"/>
        <w:rPr>
          <w:sz w:val="28"/>
          <w:szCs w:val="28"/>
        </w:rPr>
      </w:pPr>
      <w:r w:rsidRPr="00697564">
        <w:rPr>
          <w:sz w:val="28"/>
          <w:szCs w:val="28"/>
        </w:rPr>
        <w:t xml:space="preserve">Пробиотики – это вещества немикробного происхождения и продукты питания, содержащие добавки, стимулирующие собственную нормальную микрофлору. </w:t>
      </w:r>
    </w:p>
    <w:p w:rsidR="009441E6" w:rsidRPr="00697564" w:rsidRDefault="009441E6" w:rsidP="009441E6">
      <w:pPr>
        <w:pStyle w:val="ab"/>
        <w:spacing w:before="0" w:beforeAutospacing="0" w:after="0" w:afterAutospacing="0" w:line="360" w:lineRule="auto"/>
        <w:ind w:left="0" w:firstLine="709"/>
        <w:jc w:val="both"/>
        <w:rPr>
          <w:sz w:val="28"/>
          <w:szCs w:val="28"/>
        </w:rPr>
      </w:pPr>
      <w:r w:rsidRPr="00697564">
        <w:rPr>
          <w:sz w:val="28"/>
          <w:szCs w:val="28"/>
        </w:rPr>
        <w:t xml:space="preserve">Стимулирующие вещества – олигосахариды, гидролизат казеина, муцин, молочная сыворотка, </w:t>
      </w:r>
      <w:proofErr w:type="spellStart"/>
      <w:r w:rsidRPr="00697564">
        <w:rPr>
          <w:sz w:val="28"/>
          <w:szCs w:val="28"/>
        </w:rPr>
        <w:t>лактоферин</w:t>
      </w:r>
      <w:proofErr w:type="spellEnd"/>
      <w:r w:rsidRPr="00697564">
        <w:rPr>
          <w:sz w:val="28"/>
          <w:szCs w:val="28"/>
        </w:rPr>
        <w:t>, пищевые волокна.</w:t>
      </w:r>
    </w:p>
    <w:p w:rsidR="009441E6" w:rsidRPr="009441E6" w:rsidRDefault="009441E6" w:rsidP="009441E6">
      <w:pPr>
        <w:shd w:val="clear" w:color="auto" w:fill="FFFFFF"/>
        <w:spacing w:after="0" w:line="360" w:lineRule="auto"/>
        <w:ind w:firstLine="709"/>
        <w:jc w:val="center"/>
        <w:rPr>
          <w:rFonts w:ascii="Times New Roman" w:hAnsi="Times New Roman"/>
          <w:b/>
          <w:sz w:val="28"/>
          <w:szCs w:val="28"/>
        </w:rPr>
      </w:pPr>
      <w:r w:rsidRPr="009441E6">
        <w:rPr>
          <w:rFonts w:ascii="Times New Roman" w:hAnsi="Times New Roman"/>
          <w:b/>
          <w:sz w:val="28"/>
          <w:szCs w:val="28"/>
        </w:rPr>
        <w:t>Конкретная комбинация бактерий называется микрофлорой</w:t>
      </w:r>
    </w:p>
    <w:p w:rsidR="009441E6" w:rsidRPr="00697564" w:rsidRDefault="009441E6" w:rsidP="009441E6">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Понятно, что бывает микрофлора носоглотки, микрофлора кишечника, микрофлора влагалища и т. п.</w:t>
      </w:r>
    </w:p>
    <w:p w:rsidR="009441E6" w:rsidRPr="00697564" w:rsidRDefault="009441E6" w:rsidP="009441E6">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proofErr w:type="spellStart"/>
      <w:r w:rsidRPr="009441E6">
        <w:rPr>
          <w:rFonts w:ascii="Times New Roman" w:hAnsi="Times New Roman"/>
          <w:b/>
          <w:bCs/>
          <w:iCs/>
          <w:sz w:val="28"/>
          <w:szCs w:val="28"/>
        </w:rPr>
        <w:t>эубиозом</w:t>
      </w:r>
      <w:proofErr w:type="spellEnd"/>
      <w:r w:rsidRPr="009441E6">
        <w:rPr>
          <w:rFonts w:ascii="Times New Roman" w:hAnsi="Times New Roman"/>
          <w:sz w:val="28"/>
          <w:szCs w:val="28"/>
        </w:rPr>
        <w:t>.</w:t>
      </w:r>
    </w:p>
    <w:p w:rsidR="009441E6" w:rsidRPr="00697564" w:rsidRDefault="009441E6" w:rsidP="009441E6">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Изменение нормального для данного организма состава и количественных значений микрофлоры называется </w:t>
      </w:r>
      <w:r w:rsidRPr="009441E6">
        <w:rPr>
          <w:rFonts w:ascii="Times New Roman" w:hAnsi="Times New Roman"/>
          <w:b/>
          <w:bCs/>
          <w:iCs/>
          <w:sz w:val="28"/>
          <w:szCs w:val="28"/>
        </w:rPr>
        <w:t>дисбактериозом</w:t>
      </w:r>
      <w:r w:rsidRPr="00697564">
        <w:rPr>
          <w:rFonts w:ascii="Times New Roman" w:hAnsi="Times New Roman"/>
          <w:sz w:val="28"/>
          <w:szCs w:val="28"/>
        </w:rPr>
        <w:t>. Говоря другими словами, дисбактериоз — это нарушение состава и свойств микрофлоры.</w:t>
      </w:r>
    </w:p>
    <w:p w:rsidR="009441E6" w:rsidRDefault="009441E6" w:rsidP="009441E6">
      <w:pPr>
        <w:shd w:val="clear" w:color="auto" w:fill="FFFFFF"/>
        <w:spacing w:after="0" w:line="360" w:lineRule="auto"/>
        <w:ind w:firstLine="709"/>
        <w:jc w:val="both"/>
        <w:rPr>
          <w:rFonts w:ascii="Times New Roman" w:hAnsi="Times New Roman"/>
          <w:sz w:val="28"/>
          <w:szCs w:val="28"/>
        </w:rPr>
      </w:pPr>
      <w:r w:rsidRPr="00697564">
        <w:rPr>
          <w:rFonts w:ascii="Times New Roman" w:hAnsi="Times New Roman"/>
          <w:sz w:val="28"/>
          <w:szCs w:val="28"/>
        </w:rPr>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w:t>
      </w:r>
    </w:p>
    <w:p w:rsidR="005961A4" w:rsidRPr="005B6151" w:rsidRDefault="005961A4" w:rsidP="005961A4">
      <w:pPr>
        <w:spacing w:after="0" w:line="240" w:lineRule="auto"/>
        <w:jc w:val="center"/>
        <w:rPr>
          <w:rFonts w:ascii="Times New Roman" w:hAnsi="Times New Roman"/>
          <w:b/>
          <w:sz w:val="28"/>
          <w:szCs w:val="28"/>
        </w:rPr>
      </w:pPr>
      <w:r w:rsidRPr="005B6151">
        <w:rPr>
          <w:rFonts w:ascii="Times New Roman" w:hAnsi="Times New Roman"/>
          <w:b/>
          <w:sz w:val="28"/>
          <w:szCs w:val="28"/>
        </w:rPr>
        <w:lastRenderedPageBreak/>
        <w:t>ДЕНЬ 16 (09.05.2024)</w:t>
      </w:r>
    </w:p>
    <w:p w:rsidR="005961A4" w:rsidRPr="005B6151" w:rsidRDefault="005961A4" w:rsidP="005961A4">
      <w:pPr>
        <w:spacing w:after="0" w:line="240" w:lineRule="auto"/>
        <w:jc w:val="center"/>
        <w:rPr>
          <w:rFonts w:ascii="Times New Roman" w:hAnsi="Times New Roman"/>
          <w:b/>
          <w:sz w:val="28"/>
          <w:szCs w:val="28"/>
        </w:rPr>
      </w:pPr>
      <w:r w:rsidRPr="005B6151">
        <w:rPr>
          <w:rFonts w:ascii="Times New Roman" w:hAnsi="Times New Roman"/>
          <w:b/>
          <w:sz w:val="28"/>
          <w:szCs w:val="28"/>
        </w:rPr>
        <w:t>Методический день</w:t>
      </w:r>
    </w:p>
    <w:p w:rsidR="005961A4" w:rsidRDefault="005961A4" w:rsidP="005961A4">
      <w:pPr>
        <w:spacing w:after="0" w:line="360" w:lineRule="auto"/>
        <w:jc w:val="center"/>
        <w:rPr>
          <w:rFonts w:ascii="Times New Roman" w:hAnsi="Times New Roman"/>
          <w:b/>
          <w:sz w:val="28"/>
          <w:szCs w:val="28"/>
        </w:rPr>
      </w:pPr>
      <w:r w:rsidRPr="00697564">
        <w:rPr>
          <w:rFonts w:ascii="Times New Roman" w:hAnsi="Times New Roman"/>
          <w:b/>
          <w:sz w:val="28"/>
          <w:szCs w:val="28"/>
        </w:rPr>
        <w:t>Санитарно-бактериологическое исследование воздуха</w:t>
      </w:r>
      <w:r>
        <w:rPr>
          <w:rFonts w:ascii="Times New Roman" w:hAnsi="Times New Roman"/>
          <w:b/>
          <w:sz w:val="28"/>
          <w:szCs w:val="28"/>
        </w:rPr>
        <w:t>.</w:t>
      </w:r>
    </w:p>
    <w:p w:rsidR="005961A4" w:rsidRPr="002F6D80" w:rsidRDefault="005961A4" w:rsidP="005961A4">
      <w:pPr>
        <w:spacing w:after="0" w:line="360" w:lineRule="auto"/>
        <w:ind w:firstLine="709"/>
        <w:jc w:val="both"/>
        <w:rPr>
          <w:rFonts w:ascii="Times New Roman" w:hAnsi="Times New Roman" w:cs="Times New Roman"/>
          <w:color w:val="000000" w:themeColor="text1"/>
          <w:sz w:val="28"/>
          <w:szCs w:val="28"/>
          <w:shd w:val="clear" w:color="auto" w:fill="FFFFFF"/>
        </w:rPr>
      </w:pPr>
      <w:r w:rsidRPr="002F6D80">
        <w:rPr>
          <w:rFonts w:ascii="Times New Roman" w:hAnsi="Times New Roman" w:cs="Times New Roman"/>
          <w:bCs/>
          <w:color w:val="000000" w:themeColor="text1"/>
          <w:sz w:val="28"/>
          <w:szCs w:val="28"/>
          <w:shd w:val="clear" w:color="auto" w:fill="FFFFFF"/>
        </w:rPr>
        <w:t>Санитарно</w:t>
      </w:r>
      <w:r w:rsidRPr="002F6D80">
        <w:rPr>
          <w:rFonts w:ascii="Times New Roman" w:hAnsi="Times New Roman" w:cs="Times New Roman"/>
          <w:color w:val="000000" w:themeColor="text1"/>
          <w:sz w:val="28"/>
          <w:szCs w:val="28"/>
          <w:shd w:val="clear" w:color="auto" w:fill="FFFFFF"/>
        </w:rPr>
        <w:t>-микробиологическое </w:t>
      </w:r>
      <w:r w:rsidRPr="002F6D80">
        <w:rPr>
          <w:rFonts w:ascii="Times New Roman" w:hAnsi="Times New Roman" w:cs="Times New Roman"/>
          <w:bCs/>
          <w:color w:val="000000" w:themeColor="text1"/>
          <w:sz w:val="28"/>
          <w:szCs w:val="28"/>
          <w:shd w:val="clear" w:color="auto" w:fill="FFFFFF"/>
        </w:rPr>
        <w:t>исследование</w:t>
      </w:r>
      <w:r w:rsidRPr="002F6D80">
        <w:rPr>
          <w:rFonts w:ascii="Times New Roman" w:hAnsi="Times New Roman" w:cs="Times New Roman"/>
          <w:color w:val="000000" w:themeColor="text1"/>
          <w:sz w:val="28"/>
          <w:szCs w:val="28"/>
          <w:shd w:val="clear" w:color="auto" w:fill="FFFFFF"/>
        </w:rPr>
        <w:t> </w:t>
      </w:r>
      <w:r w:rsidRPr="002F6D80">
        <w:rPr>
          <w:rFonts w:ascii="Times New Roman" w:hAnsi="Times New Roman" w:cs="Times New Roman"/>
          <w:bCs/>
          <w:color w:val="000000" w:themeColor="text1"/>
          <w:sz w:val="28"/>
          <w:szCs w:val="28"/>
          <w:shd w:val="clear" w:color="auto" w:fill="FFFFFF"/>
        </w:rPr>
        <w:t>воздуха</w:t>
      </w:r>
      <w:r w:rsidRPr="002F6D80">
        <w:rPr>
          <w:rFonts w:ascii="Times New Roman" w:hAnsi="Times New Roman" w:cs="Times New Roman"/>
          <w:color w:val="000000" w:themeColor="text1"/>
          <w:sz w:val="28"/>
          <w:szCs w:val="28"/>
          <w:shd w:val="clear" w:color="auto" w:fill="FFFFFF"/>
        </w:rPr>
        <w:t> – это комплекс мероприятий в рамках экологических изысканий по отбору проб воздушной среды в исследуемом помещении и проведению их </w:t>
      </w:r>
      <w:r w:rsidRPr="002F6D80">
        <w:rPr>
          <w:rFonts w:ascii="Times New Roman" w:hAnsi="Times New Roman" w:cs="Times New Roman"/>
          <w:bCs/>
          <w:color w:val="000000" w:themeColor="text1"/>
          <w:sz w:val="28"/>
          <w:szCs w:val="28"/>
          <w:shd w:val="clear" w:color="auto" w:fill="FFFFFF"/>
        </w:rPr>
        <w:t>анализа</w:t>
      </w:r>
      <w:r w:rsidRPr="002F6D80">
        <w:rPr>
          <w:rFonts w:ascii="Times New Roman" w:hAnsi="Times New Roman" w:cs="Times New Roman"/>
          <w:color w:val="000000" w:themeColor="text1"/>
          <w:sz w:val="28"/>
          <w:szCs w:val="28"/>
          <w:shd w:val="clear" w:color="auto" w:fill="FFFFFF"/>
        </w:rPr>
        <w:t> на предмет наличия инфекционных агентов, условных и безусловных патогенов – бактерий, вирусов, спор грибков и плесени.</w:t>
      </w:r>
    </w:p>
    <w:p w:rsidR="005961A4" w:rsidRPr="002F6D80" w:rsidRDefault="005961A4" w:rsidP="005961A4">
      <w:pPr>
        <w:spacing w:after="0" w:line="360" w:lineRule="auto"/>
        <w:ind w:firstLine="709"/>
        <w:jc w:val="both"/>
        <w:rPr>
          <w:rFonts w:ascii="Times New Roman" w:hAnsi="Times New Roman" w:cs="Times New Roman"/>
          <w:color w:val="000000" w:themeColor="text1"/>
          <w:sz w:val="28"/>
          <w:szCs w:val="28"/>
        </w:rPr>
      </w:pPr>
      <w:r w:rsidRPr="002F6D80">
        <w:rPr>
          <w:rFonts w:ascii="Times New Roman" w:hAnsi="Times New Roman" w:cs="Times New Roman"/>
          <w:bCs/>
          <w:color w:val="000000" w:themeColor="text1"/>
          <w:sz w:val="28"/>
          <w:szCs w:val="28"/>
        </w:rPr>
        <w:t>Санитарно–бактериологическое исследование воздуха </w:t>
      </w:r>
      <w:r w:rsidRPr="002F6D80">
        <w:rPr>
          <w:rFonts w:ascii="Times New Roman" w:hAnsi="Times New Roman" w:cs="Times New Roman"/>
          <w:color w:val="000000" w:themeColor="text1"/>
          <w:sz w:val="28"/>
          <w:szCs w:val="28"/>
        </w:rPr>
        <w:t xml:space="preserve">и </w:t>
      </w:r>
      <w:proofErr w:type="spellStart"/>
      <w:r w:rsidRPr="002F6D80">
        <w:rPr>
          <w:rFonts w:ascii="Times New Roman" w:hAnsi="Times New Roman" w:cs="Times New Roman"/>
          <w:color w:val="000000" w:themeColor="text1"/>
          <w:sz w:val="28"/>
          <w:szCs w:val="28"/>
        </w:rPr>
        <w:t>безопастность</w:t>
      </w:r>
      <w:proofErr w:type="spellEnd"/>
      <w:r w:rsidRPr="002F6D80">
        <w:rPr>
          <w:rFonts w:ascii="Times New Roman" w:hAnsi="Times New Roman" w:cs="Times New Roman"/>
          <w:color w:val="000000" w:themeColor="text1"/>
          <w:sz w:val="28"/>
          <w:szCs w:val="28"/>
        </w:rPr>
        <w:t xml:space="preserve"> воздуха в эпидемиологическом отношении определяется соответствием его нормативам Сан Пин 2.1.6. 9-18-2002 «Гигиенические требования к охране атмосферного воздуха населенных пунктов».</w:t>
      </w:r>
    </w:p>
    <w:p w:rsidR="005961A4" w:rsidRPr="002F6D80" w:rsidRDefault="005961A4" w:rsidP="005961A4">
      <w:pPr>
        <w:spacing w:after="0" w:line="360" w:lineRule="auto"/>
        <w:ind w:firstLine="709"/>
        <w:jc w:val="both"/>
        <w:rPr>
          <w:rFonts w:ascii="Times New Roman" w:hAnsi="Times New Roman" w:cs="Times New Roman"/>
          <w:color w:val="000000" w:themeColor="text1"/>
          <w:sz w:val="28"/>
          <w:szCs w:val="28"/>
        </w:rPr>
      </w:pPr>
      <w:r w:rsidRPr="002F6D80">
        <w:rPr>
          <w:rFonts w:ascii="Times New Roman" w:hAnsi="Times New Roman" w:cs="Times New Roman"/>
          <w:bCs/>
          <w:color w:val="000000" w:themeColor="text1"/>
          <w:sz w:val="28"/>
          <w:szCs w:val="28"/>
        </w:rPr>
        <w:t> </w:t>
      </w:r>
      <w:r w:rsidRPr="002F6D80">
        <w:rPr>
          <w:rFonts w:ascii="Times New Roman" w:hAnsi="Times New Roman" w:cs="Times New Roman"/>
          <w:color w:val="000000" w:themeColor="text1"/>
          <w:sz w:val="28"/>
          <w:szCs w:val="28"/>
        </w:rPr>
        <w:t>Методы микробиологического исследования воздуха</w:t>
      </w:r>
      <w:r w:rsidRPr="002F6D80">
        <w:rPr>
          <w:rFonts w:ascii="Times New Roman" w:hAnsi="Times New Roman" w:cs="Times New Roman"/>
          <w:bCs/>
          <w:color w:val="000000" w:themeColor="text1"/>
          <w:sz w:val="28"/>
          <w:szCs w:val="28"/>
        </w:rPr>
        <w:t> </w:t>
      </w:r>
      <w:r w:rsidRPr="002F6D80">
        <w:rPr>
          <w:rFonts w:ascii="Times New Roman" w:hAnsi="Times New Roman" w:cs="Times New Roman"/>
          <w:color w:val="000000" w:themeColor="text1"/>
          <w:sz w:val="28"/>
          <w:szCs w:val="28"/>
        </w:rPr>
        <w:t>подразделяют на </w:t>
      </w:r>
      <w:proofErr w:type="spellStart"/>
      <w:r w:rsidRPr="002F6D80">
        <w:rPr>
          <w:rFonts w:ascii="Times New Roman" w:hAnsi="Times New Roman" w:cs="Times New Roman"/>
          <w:iCs/>
          <w:color w:val="000000" w:themeColor="text1"/>
          <w:sz w:val="28"/>
          <w:szCs w:val="28"/>
        </w:rPr>
        <w:t>седиментационные</w:t>
      </w:r>
      <w:proofErr w:type="spellEnd"/>
      <w:r w:rsidRPr="002F6D80">
        <w:rPr>
          <w:rFonts w:ascii="Times New Roman" w:hAnsi="Times New Roman" w:cs="Times New Roman"/>
          <w:color w:val="000000" w:themeColor="text1"/>
          <w:sz w:val="28"/>
          <w:szCs w:val="28"/>
        </w:rPr>
        <w:t> и </w:t>
      </w:r>
      <w:r w:rsidRPr="002F6D80">
        <w:rPr>
          <w:rFonts w:ascii="Times New Roman" w:hAnsi="Times New Roman" w:cs="Times New Roman"/>
          <w:iCs/>
          <w:color w:val="000000" w:themeColor="text1"/>
          <w:sz w:val="28"/>
          <w:szCs w:val="28"/>
        </w:rPr>
        <w:t>аспирационные</w:t>
      </w:r>
      <w:r w:rsidRPr="002F6D80">
        <w:rPr>
          <w:rFonts w:ascii="Times New Roman" w:hAnsi="Times New Roman" w:cs="Times New Roman"/>
          <w:color w:val="000000" w:themeColor="text1"/>
          <w:sz w:val="28"/>
          <w:szCs w:val="28"/>
        </w:rPr>
        <w:t xml:space="preserve">. Наиболее простым является </w:t>
      </w:r>
      <w:proofErr w:type="spellStart"/>
      <w:r w:rsidRPr="002F6D80">
        <w:rPr>
          <w:rFonts w:ascii="Times New Roman" w:hAnsi="Times New Roman" w:cs="Times New Roman"/>
          <w:color w:val="000000" w:themeColor="text1"/>
          <w:sz w:val="28"/>
          <w:szCs w:val="28"/>
        </w:rPr>
        <w:t>седиментационный</w:t>
      </w:r>
      <w:proofErr w:type="spellEnd"/>
      <w:r w:rsidRPr="002F6D80">
        <w:rPr>
          <w:rFonts w:ascii="Times New Roman" w:hAnsi="Times New Roman" w:cs="Times New Roman"/>
          <w:color w:val="000000" w:themeColor="text1"/>
          <w:sz w:val="28"/>
          <w:szCs w:val="28"/>
        </w:rPr>
        <w:t xml:space="preserve"> метод Коха: стерильные чашки Петри с плотной питательной средой открывают в местах отбора проб воздуха и выдерживают в течение определенного времени (5-30 мин), после чего закрывают и </w:t>
      </w:r>
      <w:proofErr w:type="spellStart"/>
      <w:r w:rsidRPr="002F6D80">
        <w:rPr>
          <w:rFonts w:ascii="Times New Roman" w:hAnsi="Times New Roman" w:cs="Times New Roman"/>
          <w:color w:val="000000" w:themeColor="text1"/>
          <w:sz w:val="28"/>
          <w:szCs w:val="28"/>
        </w:rPr>
        <w:t>термостатируют</w:t>
      </w:r>
      <w:proofErr w:type="spellEnd"/>
      <w:r w:rsidRPr="002F6D80">
        <w:rPr>
          <w:rFonts w:ascii="Times New Roman" w:hAnsi="Times New Roman" w:cs="Times New Roman"/>
          <w:color w:val="000000" w:themeColor="text1"/>
          <w:sz w:val="28"/>
          <w:szCs w:val="28"/>
        </w:rPr>
        <w:t xml:space="preserve">. По количеству выросших колоний подсчитывают микробное число воздуха. </w:t>
      </w:r>
      <w:proofErr w:type="gramStart"/>
      <w:r w:rsidRPr="002F6D80">
        <w:rPr>
          <w:rFonts w:ascii="Times New Roman" w:hAnsi="Times New Roman" w:cs="Times New Roman"/>
          <w:color w:val="000000" w:themeColor="text1"/>
          <w:sz w:val="28"/>
          <w:szCs w:val="28"/>
        </w:rPr>
        <w:t xml:space="preserve">Для определения  патогенных стафилококков берут чашки с </w:t>
      </w:r>
      <w:proofErr w:type="spellStart"/>
      <w:r w:rsidRPr="002F6D80">
        <w:rPr>
          <w:rFonts w:ascii="Times New Roman" w:hAnsi="Times New Roman" w:cs="Times New Roman"/>
          <w:color w:val="000000" w:themeColor="text1"/>
          <w:sz w:val="28"/>
          <w:szCs w:val="28"/>
        </w:rPr>
        <w:t>желточно-солевым</w:t>
      </w:r>
      <w:proofErr w:type="spellEnd"/>
      <w:r w:rsidRPr="002F6D80">
        <w:rPr>
          <w:rFonts w:ascii="Times New Roman" w:hAnsi="Times New Roman" w:cs="Times New Roman"/>
          <w:color w:val="000000" w:themeColor="text1"/>
          <w:sz w:val="28"/>
          <w:szCs w:val="28"/>
        </w:rPr>
        <w:t xml:space="preserve"> </w:t>
      </w:r>
      <w:proofErr w:type="spellStart"/>
      <w:r w:rsidRPr="002F6D80">
        <w:rPr>
          <w:rFonts w:ascii="Times New Roman" w:hAnsi="Times New Roman" w:cs="Times New Roman"/>
          <w:color w:val="000000" w:themeColor="text1"/>
          <w:sz w:val="28"/>
          <w:szCs w:val="28"/>
        </w:rPr>
        <w:t>агаром</w:t>
      </w:r>
      <w:proofErr w:type="spellEnd"/>
      <w:r w:rsidRPr="002F6D80">
        <w:rPr>
          <w:rFonts w:ascii="Times New Roman" w:hAnsi="Times New Roman" w:cs="Times New Roman"/>
          <w:color w:val="000000" w:themeColor="text1"/>
          <w:sz w:val="28"/>
          <w:szCs w:val="28"/>
        </w:rPr>
        <w:t xml:space="preserve"> и выдерживают 15 минут, для определения стрептококков используют чашки с кровяным агаром, для определения плесневых и дрожжевых грибов – среду Сабуро, для определения грамотрицательных </w:t>
      </w:r>
      <w:proofErr w:type="spellStart"/>
      <w:r w:rsidRPr="002F6D80">
        <w:rPr>
          <w:rFonts w:ascii="Times New Roman" w:hAnsi="Times New Roman" w:cs="Times New Roman"/>
          <w:color w:val="000000" w:themeColor="text1"/>
          <w:sz w:val="28"/>
          <w:szCs w:val="28"/>
        </w:rPr>
        <w:t>неферментирующих</w:t>
      </w:r>
      <w:proofErr w:type="spellEnd"/>
      <w:r w:rsidRPr="002F6D80">
        <w:rPr>
          <w:rFonts w:ascii="Times New Roman" w:hAnsi="Times New Roman" w:cs="Times New Roman"/>
          <w:color w:val="000000" w:themeColor="text1"/>
          <w:sz w:val="28"/>
          <w:szCs w:val="28"/>
        </w:rPr>
        <w:t xml:space="preserve"> бактерий – чашки с МПА или ЦПХ-агаром, выдерживают открытыми 2 часа.</w:t>
      </w:r>
      <w:proofErr w:type="gramEnd"/>
      <w:r w:rsidRPr="002F6D80">
        <w:rPr>
          <w:rFonts w:ascii="Times New Roman" w:hAnsi="Times New Roman" w:cs="Times New Roman"/>
          <w:color w:val="000000" w:themeColor="text1"/>
          <w:sz w:val="28"/>
          <w:szCs w:val="28"/>
        </w:rPr>
        <w:t xml:space="preserve"> После экспозиции чашки закрывают, переворачивают, помещают в термостат и инкубируют при температуре 37</w:t>
      </w:r>
      <w:r w:rsidRPr="002F6D80">
        <w:rPr>
          <w:rFonts w:ascii="Times New Roman" w:hAnsi="Times New Roman" w:cs="Times New Roman"/>
          <w:color w:val="000000" w:themeColor="text1"/>
          <w:sz w:val="28"/>
          <w:szCs w:val="28"/>
          <w:vertAlign w:val="superscript"/>
        </w:rPr>
        <w:t>0</w:t>
      </w:r>
      <w:r w:rsidRPr="002F6D80">
        <w:rPr>
          <w:rFonts w:ascii="Times New Roman" w:hAnsi="Times New Roman" w:cs="Times New Roman"/>
          <w:color w:val="000000" w:themeColor="text1"/>
          <w:sz w:val="28"/>
          <w:szCs w:val="28"/>
        </w:rPr>
        <w:t>С в течение 24 часов. После инкубации проводят учет количества выросших колоний микроорганизмов и при необходимости проводят идентификацию до рода и вида. Наиболее точными являются аспирационные методы исследования воздуха, основанные на фильтрации или аспирации (просасывании) воздуха через специальные фильтры, жидкости, порошки, адсорбирующие микрофлору.</w:t>
      </w:r>
    </w:p>
    <w:p w:rsidR="005961A4" w:rsidRPr="004819B0" w:rsidRDefault="005961A4" w:rsidP="005961A4">
      <w:pPr>
        <w:spacing w:after="0" w:line="360" w:lineRule="auto"/>
        <w:ind w:firstLine="709"/>
        <w:jc w:val="both"/>
        <w:rPr>
          <w:rFonts w:ascii="Times New Roman" w:eastAsia="Times New Roman" w:hAnsi="Times New Roman" w:cs="Times New Roman"/>
          <w:color w:val="000000" w:themeColor="text1"/>
          <w:sz w:val="28"/>
          <w:szCs w:val="28"/>
        </w:rPr>
      </w:pPr>
      <w:r w:rsidRPr="004819B0">
        <w:rPr>
          <w:rFonts w:ascii="Times New Roman" w:eastAsia="Times New Roman" w:hAnsi="Times New Roman" w:cs="Times New Roman"/>
          <w:color w:val="000000" w:themeColor="text1"/>
          <w:sz w:val="28"/>
          <w:szCs w:val="28"/>
        </w:rPr>
        <w:lastRenderedPageBreak/>
        <w:t>Отбор проб воздуха в помещениях стационара производят на уровне дыхания лежащего больного или на высоте рабочего стола.</w:t>
      </w:r>
    </w:p>
    <w:p w:rsidR="005961A4" w:rsidRPr="002F6D80" w:rsidRDefault="005961A4" w:rsidP="005961A4">
      <w:pPr>
        <w:spacing w:after="0" w:line="360" w:lineRule="auto"/>
        <w:ind w:firstLine="709"/>
        <w:jc w:val="both"/>
        <w:rPr>
          <w:rFonts w:ascii="Times New Roman" w:eastAsia="Times New Roman" w:hAnsi="Times New Roman" w:cs="Times New Roman"/>
          <w:color w:val="000000" w:themeColor="text1"/>
          <w:sz w:val="28"/>
          <w:szCs w:val="28"/>
        </w:rPr>
      </w:pPr>
      <w:r w:rsidRPr="004819B0">
        <w:rPr>
          <w:rFonts w:ascii="Times New Roman" w:eastAsia="Times New Roman" w:hAnsi="Times New Roman" w:cs="Times New Roman"/>
          <w:color w:val="000000" w:themeColor="text1"/>
          <w:sz w:val="28"/>
          <w:szCs w:val="28"/>
        </w:rPr>
        <w:t>Количество микробов в воздухе варьирует в широких диапазонах – от нескольких бактерий до десятков тысяч в 1 м</w:t>
      </w:r>
      <w:r w:rsidRPr="004819B0">
        <w:rPr>
          <w:rFonts w:ascii="Times New Roman" w:eastAsia="Times New Roman" w:hAnsi="Times New Roman" w:cs="Times New Roman"/>
          <w:color w:val="000000" w:themeColor="text1"/>
          <w:sz w:val="28"/>
          <w:szCs w:val="28"/>
          <w:vertAlign w:val="superscript"/>
        </w:rPr>
        <w:t>3</w:t>
      </w:r>
      <w:r w:rsidRPr="004819B0">
        <w:rPr>
          <w:rFonts w:ascii="Times New Roman" w:eastAsia="Times New Roman" w:hAnsi="Times New Roman" w:cs="Times New Roman"/>
          <w:color w:val="000000" w:themeColor="text1"/>
          <w:sz w:val="28"/>
          <w:szCs w:val="28"/>
        </w:rPr>
        <w:t>. В 1 г пыли может содержаться до 1млн бактерий. Большое значение имеет чистота воздуха в операционных, реанимационных и перевязочных отделениях хирургического стационара. Общее количество микробов в операционных до операции не должно превышать 500 в 1 м</w:t>
      </w:r>
      <w:r w:rsidRPr="004819B0">
        <w:rPr>
          <w:rFonts w:ascii="Times New Roman" w:eastAsia="Times New Roman" w:hAnsi="Times New Roman" w:cs="Times New Roman"/>
          <w:color w:val="000000" w:themeColor="text1"/>
          <w:sz w:val="28"/>
          <w:szCs w:val="28"/>
          <w:vertAlign w:val="superscript"/>
        </w:rPr>
        <w:t>3</w:t>
      </w:r>
      <w:r w:rsidRPr="004819B0">
        <w:rPr>
          <w:rFonts w:ascii="Times New Roman" w:eastAsia="Times New Roman" w:hAnsi="Times New Roman" w:cs="Times New Roman"/>
          <w:color w:val="000000" w:themeColor="text1"/>
          <w:sz w:val="28"/>
          <w:szCs w:val="28"/>
        </w:rPr>
        <w:t>, а после операции – 100 в 1 м</w:t>
      </w:r>
      <w:r w:rsidRPr="004819B0">
        <w:rPr>
          <w:rFonts w:ascii="Times New Roman" w:eastAsia="Times New Roman" w:hAnsi="Times New Roman" w:cs="Times New Roman"/>
          <w:color w:val="000000" w:themeColor="text1"/>
          <w:sz w:val="28"/>
          <w:szCs w:val="28"/>
          <w:vertAlign w:val="superscript"/>
        </w:rPr>
        <w:t>3</w:t>
      </w:r>
      <w:r w:rsidRPr="004819B0">
        <w:rPr>
          <w:rFonts w:ascii="Times New Roman" w:eastAsia="Times New Roman" w:hAnsi="Times New Roman" w:cs="Times New Roman"/>
          <w:color w:val="000000" w:themeColor="text1"/>
          <w:sz w:val="28"/>
          <w:szCs w:val="28"/>
        </w:rPr>
        <w:t>.</w:t>
      </w:r>
    </w:p>
    <w:p w:rsidR="005961A4" w:rsidRDefault="005961A4" w:rsidP="005961A4">
      <w:pPr>
        <w:keepNext/>
        <w:spacing w:after="0" w:line="360" w:lineRule="auto"/>
        <w:jc w:val="center"/>
      </w:pPr>
      <w:r>
        <w:rPr>
          <w:noProof/>
        </w:rPr>
        <w:drawing>
          <wp:inline distT="0" distB="0" distL="0" distR="0">
            <wp:extent cx="3563246" cy="2667427"/>
            <wp:effectExtent l="19050" t="0" r="0" b="0"/>
            <wp:docPr id="10" name="Рисунок 10" descr="https://avatars.mds.yandex.net/i?id=76a060326d40e55258a8de3ab71fd30e901883b3-1238724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76a060326d40e55258a8de3ab71fd30e901883b3-12387244-images-thumbs&amp;n=13"/>
                    <pic:cNvPicPr>
                      <a:picLocks noChangeAspect="1" noChangeArrowheads="1"/>
                    </pic:cNvPicPr>
                  </pic:nvPicPr>
                  <pic:blipFill>
                    <a:blip r:embed="rId22" cstate="print"/>
                    <a:srcRect/>
                    <a:stretch>
                      <a:fillRect/>
                    </a:stretch>
                  </pic:blipFill>
                  <pic:spPr bwMode="auto">
                    <a:xfrm>
                      <a:off x="0" y="0"/>
                      <a:ext cx="3562984" cy="2667231"/>
                    </a:xfrm>
                    <a:prstGeom prst="rect">
                      <a:avLst/>
                    </a:prstGeom>
                    <a:noFill/>
                    <a:ln w="9525">
                      <a:noFill/>
                      <a:miter lim="800000"/>
                      <a:headEnd/>
                      <a:tailEnd/>
                    </a:ln>
                  </pic:spPr>
                </pic:pic>
              </a:graphicData>
            </a:graphic>
          </wp:inline>
        </w:drawing>
      </w:r>
    </w:p>
    <w:p w:rsidR="005961A4" w:rsidRPr="005961A4" w:rsidRDefault="005961A4" w:rsidP="005961A4">
      <w:pPr>
        <w:pStyle w:val="a8"/>
        <w:jc w:val="center"/>
        <w:rPr>
          <w:rFonts w:ascii="Times New Roman" w:hAnsi="Times New Roman" w:cs="Times New Roman"/>
          <w:b/>
          <w:i w:val="0"/>
          <w:color w:val="000000" w:themeColor="text1"/>
          <w:sz w:val="28"/>
          <w:szCs w:val="28"/>
        </w:rPr>
      </w:pPr>
      <w:r w:rsidRPr="005961A4">
        <w:rPr>
          <w:rFonts w:ascii="Times New Roman" w:hAnsi="Times New Roman" w:cs="Times New Roman"/>
          <w:i w:val="0"/>
          <w:color w:val="000000" w:themeColor="text1"/>
          <w:sz w:val="28"/>
          <w:szCs w:val="28"/>
        </w:rPr>
        <w:t xml:space="preserve">Рисунок </w:t>
      </w:r>
      <w:r w:rsidR="006D5F29" w:rsidRPr="005961A4">
        <w:rPr>
          <w:rFonts w:ascii="Times New Roman" w:hAnsi="Times New Roman" w:cs="Times New Roman"/>
          <w:i w:val="0"/>
          <w:color w:val="000000" w:themeColor="text1"/>
          <w:sz w:val="28"/>
          <w:szCs w:val="28"/>
        </w:rPr>
        <w:fldChar w:fldCharType="begin"/>
      </w:r>
      <w:r w:rsidRPr="005961A4">
        <w:rPr>
          <w:rFonts w:ascii="Times New Roman" w:hAnsi="Times New Roman" w:cs="Times New Roman"/>
          <w:i w:val="0"/>
          <w:color w:val="000000" w:themeColor="text1"/>
          <w:sz w:val="28"/>
          <w:szCs w:val="28"/>
        </w:rPr>
        <w:instrText xml:space="preserve"> SEQ Рисунок \* ARABIC </w:instrText>
      </w:r>
      <w:r w:rsidR="006D5F29" w:rsidRPr="005961A4">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16</w:t>
      </w:r>
      <w:r w:rsidR="006D5F29" w:rsidRPr="005961A4">
        <w:rPr>
          <w:rFonts w:ascii="Times New Roman" w:hAnsi="Times New Roman" w:cs="Times New Roman"/>
          <w:i w:val="0"/>
          <w:color w:val="000000" w:themeColor="text1"/>
          <w:sz w:val="28"/>
          <w:szCs w:val="28"/>
        </w:rPr>
        <w:fldChar w:fldCharType="end"/>
      </w:r>
      <w:r w:rsidRPr="005961A4">
        <w:rPr>
          <w:rFonts w:ascii="Times New Roman" w:hAnsi="Times New Roman" w:cs="Times New Roman"/>
          <w:i w:val="0"/>
          <w:color w:val="000000" w:themeColor="text1"/>
          <w:sz w:val="28"/>
          <w:szCs w:val="28"/>
        </w:rPr>
        <w:t xml:space="preserve"> - аспиратор ПУ-1Б</w:t>
      </w:r>
    </w:p>
    <w:p w:rsidR="005961A4" w:rsidRPr="004819B0" w:rsidRDefault="005961A4" w:rsidP="005961A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819B0">
        <w:rPr>
          <w:rFonts w:ascii="Times New Roman" w:eastAsia="Times New Roman" w:hAnsi="Times New Roman" w:cs="Times New Roman"/>
          <w:b/>
          <w:bCs/>
          <w:color w:val="000000" w:themeColor="text1"/>
          <w:sz w:val="28"/>
          <w:szCs w:val="28"/>
        </w:rPr>
        <w:t>Аспиратор ПУ-1Б</w:t>
      </w:r>
      <w:r w:rsidRPr="004819B0">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 xml:space="preserve">(рис.16) </w:t>
      </w:r>
      <w:r w:rsidRPr="004819B0">
        <w:rPr>
          <w:rFonts w:ascii="Times New Roman" w:eastAsia="Times New Roman" w:hAnsi="Times New Roman" w:cs="Times New Roman"/>
          <w:color w:val="000000" w:themeColor="text1"/>
          <w:sz w:val="28"/>
          <w:szCs w:val="28"/>
        </w:rPr>
        <w:t>предназначен для автоматического отбора проб биологических аэрозолей при проведении санитарного контроля воздуха различных помещений и атмосферного воздуха.</w:t>
      </w:r>
    </w:p>
    <w:p w:rsidR="005961A4" w:rsidRPr="004819B0" w:rsidRDefault="005961A4" w:rsidP="005961A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819B0">
        <w:rPr>
          <w:rFonts w:ascii="Times New Roman" w:eastAsia="Times New Roman" w:hAnsi="Times New Roman" w:cs="Times New Roman"/>
          <w:b/>
          <w:bCs/>
          <w:color w:val="000000" w:themeColor="text1"/>
          <w:sz w:val="28"/>
          <w:szCs w:val="28"/>
        </w:rPr>
        <w:t>Аспиратор ПУ-1Б</w:t>
      </w:r>
      <w:r w:rsidRPr="004819B0">
        <w:rPr>
          <w:rFonts w:ascii="Times New Roman" w:eastAsia="Times New Roman" w:hAnsi="Times New Roman" w:cs="Times New Roman"/>
          <w:color w:val="000000" w:themeColor="text1"/>
          <w:sz w:val="28"/>
          <w:szCs w:val="28"/>
        </w:rPr>
        <w:t xml:space="preserve"> обеспечивает отбор проб аэрозолей на плотную питательную среду </w:t>
      </w:r>
      <w:proofErr w:type="spellStart"/>
      <w:r w:rsidRPr="004819B0">
        <w:rPr>
          <w:rFonts w:ascii="Times New Roman" w:eastAsia="Times New Roman" w:hAnsi="Times New Roman" w:cs="Times New Roman"/>
          <w:color w:val="000000" w:themeColor="text1"/>
          <w:sz w:val="28"/>
          <w:szCs w:val="28"/>
        </w:rPr>
        <w:t>импакционным</w:t>
      </w:r>
      <w:proofErr w:type="spellEnd"/>
      <w:r w:rsidRPr="004819B0">
        <w:rPr>
          <w:rFonts w:ascii="Times New Roman" w:eastAsia="Times New Roman" w:hAnsi="Times New Roman" w:cs="Times New Roman"/>
          <w:color w:val="000000" w:themeColor="text1"/>
          <w:sz w:val="28"/>
          <w:szCs w:val="28"/>
        </w:rPr>
        <w:t xml:space="preserve"> осаждением (</w:t>
      </w:r>
      <w:proofErr w:type="spellStart"/>
      <w:r w:rsidRPr="004819B0">
        <w:rPr>
          <w:rFonts w:ascii="Times New Roman" w:eastAsia="Times New Roman" w:hAnsi="Times New Roman" w:cs="Times New Roman"/>
          <w:color w:val="000000" w:themeColor="text1"/>
          <w:sz w:val="28"/>
          <w:szCs w:val="28"/>
        </w:rPr>
        <w:t>обьемы</w:t>
      </w:r>
      <w:proofErr w:type="spellEnd"/>
      <w:r w:rsidRPr="004819B0">
        <w:rPr>
          <w:rFonts w:ascii="Times New Roman" w:eastAsia="Times New Roman" w:hAnsi="Times New Roman" w:cs="Times New Roman"/>
          <w:color w:val="000000" w:themeColor="text1"/>
          <w:sz w:val="28"/>
          <w:szCs w:val="28"/>
        </w:rPr>
        <w:t xml:space="preserve"> от 50 до 1000 л, чашки Петри 90 и 100 мм).</w:t>
      </w:r>
    </w:p>
    <w:p w:rsidR="005961A4" w:rsidRDefault="005961A4" w:rsidP="005961A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4819B0">
        <w:rPr>
          <w:rFonts w:ascii="Times New Roman" w:eastAsia="Times New Roman" w:hAnsi="Times New Roman" w:cs="Times New Roman"/>
          <w:color w:val="000000" w:themeColor="text1"/>
          <w:sz w:val="28"/>
          <w:szCs w:val="28"/>
        </w:rPr>
        <w:t>Отобранные пробы анализируются в лабораторных условиях с применением стандартных методик.</w:t>
      </w:r>
    </w:p>
    <w:p w:rsidR="005961A4" w:rsidRPr="006C67F5" w:rsidRDefault="005961A4" w:rsidP="005961A4">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6C67F5">
        <w:rPr>
          <w:rFonts w:ascii="Times New Roman" w:eastAsia="Times New Roman" w:hAnsi="Times New Roman" w:cs="Times New Roman"/>
          <w:b/>
          <w:color w:val="000000" w:themeColor="text1"/>
          <w:sz w:val="28"/>
          <w:szCs w:val="28"/>
        </w:rPr>
        <w:t>Первый день исследования</w:t>
      </w:r>
    </w:p>
    <w:p w:rsidR="005961A4" w:rsidRDefault="005961A4" w:rsidP="005961A4">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 xml:space="preserve">Отобранные пробы помещают в </w:t>
      </w:r>
      <w:r>
        <w:rPr>
          <w:rFonts w:ascii="Times New Roman" w:hAnsi="Times New Roman" w:cs="Times New Roman"/>
          <w:sz w:val="28"/>
        </w:rPr>
        <w:t>термостат при 37° С на 24 ч.</w:t>
      </w:r>
    </w:p>
    <w:p w:rsidR="005961A4" w:rsidRPr="006C67F5" w:rsidRDefault="005961A4" w:rsidP="005961A4">
      <w:pPr>
        <w:spacing w:after="0" w:line="360" w:lineRule="auto"/>
        <w:ind w:firstLine="709"/>
        <w:jc w:val="center"/>
        <w:rPr>
          <w:rFonts w:ascii="Times New Roman" w:hAnsi="Times New Roman" w:cs="Times New Roman"/>
          <w:b/>
          <w:sz w:val="28"/>
        </w:rPr>
      </w:pPr>
      <w:r w:rsidRPr="006C67F5">
        <w:rPr>
          <w:rFonts w:ascii="Times New Roman" w:hAnsi="Times New Roman" w:cs="Times New Roman"/>
          <w:b/>
          <w:sz w:val="28"/>
        </w:rPr>
        <w:t>Второй день исследования</w:t>
      </w:r>
    </w:p>
    <w:p w:rsidR="005961A4" w:rsidRPr="001436D1" w:rsidRDefault="005961A4" w:rsidP="005961A4">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lastRenderedPageBreak/>
        <w:t>Чашку вынимают из термостат</w:t>
      </w:r>
      <w:r>
        <w:rPr>
          <w:rFonts w:ascii="Times New Roman" w:hAnsi="Times New Roman" w:cs="Times New Roman"/>
          <w:sz w:val="28"/>
        </w:rPr>
        <w:t xml:space="preserve">а и производят подсчет колоний. </w:t>
      </w:r>
      <w:r w:rsidRPr="001436D1">
        <w:rPr>
          <w:rFonts w:ascii="Times New Roman" w:hAnsi="Times New Roman" w:cs="Times New Roman"/>
          <w:sz w:val="28"/>
        </w:rPr>
        <w:t>Бактериальное загрязнение воздуха выражае</w:t>
      </w:r>
      <w:r>
        <w:rPr>
          <w:rFonts w:ascii="Times New Roman" w:hAnsi="Times New Roman" w:cs="Times New Roman"/>
          <w:sz w:val="28"/>
        </w:rPr>
        <w:t>тся общим числом микробов в 1 м</w:t>
      </w:r>
      <w:r>
        <w:rPr>
          <w:rFonts w:ascii="Times New Roman" w:hAnsi="Times New Roman" w:cs="Times New Roman"/>
          <w:sz w:val="28"/>
          <w:vertAlign w:val="superscript"/>
        </w:rPr>
        <w:t>3</w:t>
      </w:r>
      <w:r w:rsidRPr="001436D1">
        <w:rPr>
          <w:rFonts w:ascii="Times New Roman" w:hAnsi="Times New Roman" w:cs="Times New Roman"/>
          <w:sz w:val="28"/>
        </w:rPr>
        <w:t xml:space="preserve"> его.</w:t>
      </w:r>
    </w:p>
    <w:p w:rsidR="005961A4" w:rsidRPr="001436D1" w:rsidRDefault="005961A4" w:rsidP="005961A4">
      <w:pPr>
        <w:spacing w:after="0" w:line="360" w:lineRule="auto"/>
        <w:ind w:firstLine="709"/>
        <w:jc w:val="both"/>
        <w:rPr>
          <w:rFonts w:ascii="Times New Roman" w:hAnsi="Times New Roman" w:cs="Times New Roman"/>
          <w:sz w:val="28"/>
        </w:rPr>
      </w:pPr>
      <w:r w:rsidRPr="006C67F5">
        <w:rPr>
          <w:rFonts w:ascii="Times New Roman" w:hAnsi="Times New Roman" w:cs="Times New Roman"/>
          <w:b/>
          <w:sz w:val="28"/>
        </w:rPr>
        <w:t>Расчет</w:t>
      </w:r>
      <w:r>
        <w:rPr>
          <w:rFonts w:ascii="Times New Roman" w:hAnsi="Times New Roman" w:cs="Times New Roman"/>
          <w:b/>
          <w:sz w:val="28"/>
        </w:rPr>
        <w:t>;</w:t>
      </w:r>
      <w:r w:rsidRPr="001436D1">
        <w:rPr>
          <w:rFonts w:ascii="Times New Roman" w:hAnsi="Times New Roman" w:cs="Times New Roman"/>
          <w:sz w:val="28"/>
        </w:rPr>
        <w:t xml:space="preserve"> Н</w:t>
      </w:r>
      <w:r>
        <w:rPr>
          <w:rFonts w:ascii="Times New Roman" w:hAnsi="Times New Roman" w:cs="Times New Roman"/>
          <w:sz w:val="28"/>
        </w:rPr>
        <w:t>апример, за 10 мин пропущено 120</w:t>
      </w:r>
      <w:r w:rsidRPr="001436D1">
        <w:rPr>
          <w:rFonts w:ascii="Times New Roman" w:hAnsi="Times New Roman" w:cs="Times New Roman"/>
          <w:sz w:val="28"/>
        </w:rPr>
        <w:t xml:space="preserve"> л воздуха, на п</w:t>
      </w:r>
      <w:r>
        <w:rPr>
          <w:rFonts w:ascii="Times New Roman" w:hAnsi="Times New Roman" w:cs="Times New Roman"/>
          <w:sz w:val="28"/>
        </w:rPr>
        <w:t>оверхности выросло 100 колоний.</w:t>
      </w:r>
    </w:p>
    <w:p w:rsidR="005961A4" w:rsidRDefault="005961A4" w:rsidP="005961A4">
      <w:pPr>
        <w:spacing w:after="0" w:line="360" w:lineRule="auto"/>
        <w:ind w:firstLine="709"/>
        <w:jc w:val="both"/>
        <w:rPr>
          <w:rFonts w:ascii="Times New Roman" w:hAnsi="Times New Roman" w:cs="Times New Roman"/>
          <w:sz w:val="28"/>
        </w:rPr>
      </w:pPr>
      <w:r>
        <w:rPr>
          <w:rFonts w:ascii="Times New Roman" w:hAnsi="Times New Roman" w:cs="Times New Roman"/>
          <w:sz w:val="28"/>
        </w:rPr>
        <w:t>Число микробов в 1 м воздуха = (</w:t>
      </w:r>
      <w:r w:rsidRPr="001436D1">
        <w:rPr>
          <w:rFonts w:ascii="Times New Roman" w:hAnsi="Times New Roman" w:cs="Times New Roman"/>
          <w:sz w:val="28"/>
        </w:rPr>
        <w:t>100×1000</w:t>
      </w:r>
      <w:r>
        <w:rPr>
          <w:rFonts w:ascii="Times New Roman" w:hAnsi="Times New Roman" w:cs="Times New Roman"/>
          <w:sz w:val="28"/>
        </w:rPr>
        <w:t>)/120= 833</w:t>
      </w:r>
    </w:p>
    <w:p w:rsidR="005961A4" w:rsidRPr="001436D1" w:rsidRDefault="005961A4" w:rsidP="005961A4">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 xml:space="preserve">Для определения золотистого стафилококка забор производят на </w:t>
      </w:r>
      <w:proofErr w:type="spellStart"/>
      <w:r w:rsidRPr="001436D1">
        <w:rPr>
          <w:rFonts w:ascii="Times New Roman" w:hAnsi="Times New Roman" w:cs="Times New Roman"/>
          <w:sz w:val="28"/>
        </w:rPr>
        <w:t>желточно-солевой</w:t>
      </w:r>
      <w:proofErr w:type="spellEnd"/>
      <w:r w:rsidRPr="001436D1">
        <w:rPr>
          <w:rFonts w:ascii="Times New Roman" w:hAnsi="Times New Roman" w:cs="Times New Roman"/>
          <w:sz w:val="28"/>
        </w:rPr>
        <w:t xml:space="preserve"> </w:t>
      </w:r>
      <w:proofErr w:type="spellStart"/>
      <w:r w:rsidRPr="001436D1">
        <w:rPr>
          <w:rFonts w:ascii="Times New Roman" w:hAnsi="Times New Roman" w:cs="Times New Roman"/>
          <w:sz w:val="28"/>
        </w:rPr>
        <w:t>агар</w:t>
      </w:r>
      <w:proofErr w:type="spellEnd"/>
      <w:r w:rsidRPr="001436D1">
        <w:rPr>
          <w:rFonts w:ascii="Times New Roman" w:hAnsi="Times New Roman" w:cs="Times New Roman"/>
          <w:sz w:val="28"/>
        </w:rPr>
        <w:t xml:space="preserve">. Чашки с посевами инкубируют в термостате при 37° С в течение 24 ч и 24 ч выдерживают при комнатной температуре для выявления пигмента. Колонии, подозрительные на S. </w:t>
      </w:r>
      <w:proofErr w:type="spellStart"/>
      <w:r w:rsidRPr="001436D1">
        <w:rPr>
          <w:rFonts w:ascii="Times New Roman" w:hAnsi="Times New Roman" w:cs="Times New Roman"/>
          <w:sz w:val="28"/>
        </w:rPr>
        <w:t>aureus</w:t>
      </w:r>
      <w:proofErr w:type="spellEnd"/>
      <w:r w:rsidRPr="001436D1">
        <w:rPr>
          <w:rFonts w:ascii="Times New Roman" w:hAnsi="Times New Roman" w:cs="Times New Roman"/>
          <w:sz w:val="28"/>
        </w:rPr>
        <w:t>, подлежат дальнейшей идентификации</w:t>
      </w:r>
      <w:r>
        <w:rPr>
          <w:rFonts w:ascii="Times New Roman" w:hAnsi="Times New Roman" w:cs="Times New Roman"/>
          <w:sz w:val="28"/>
        </w:rPr>
        <w:t>.</w:t>
      </w:r>
    </w:p>
    <w:p w:rsidR="005961A4" w:rsidRPr="001436D1" w:rsidRDefault="005961A4" w:rsidP="005961A4">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В детских учреждениях воздух проверяют на наличие сальмонелл. Для этого воздух засевают в чашку со средой</w:t>
      </w:r>
      <w:r>
        <w:rPr>
          <w:rFonts w:ascii="Times New Roman" w:hAnsi="Times New Roman" w:cs="Times New Roman"/>
          <w:sz w:val="28"/>
        </w:rPr>
        <w:t xml:space="preserve"> висмут-сульфитный агар.</w:t>
      </w:r>
    </w:p>
    <w:p w:rsidR="005961A4" w:rsidRDefault="005961A4" w:rsidP="005961A4">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 xml:space="preserve">Выявление патогенных бактерий и вирусов в воздухе закрытых помещений проводят по эпидемиологическим показаниям. </w:t>
      </w:r>
    </w:p>
    <w:p w:rsidR="009441E6" w:rsidRDefault="009441E6"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Default="0018558B" w:rsidP="009441E6">
      <w:pPr>
        <w:jc w:val="center"/>
        <w:rPr>
          <w:rFonts w:ascii="Times New Roman" w:hAnsi="Times New Roman" w:cs="Times New Roman"/>
          <w:b/>
          <w:color w:val="000000" w:themeColor="text1"/>
          <w:sz w:val="28"/>
          <w:szCs w:val="28"/>
        </w:rPr>
      </w:pPr>
    </w:p>
    <w:p w:rsidR="0018558B" w:rsidRPr="005B6151" w:rsidRDefault="0018558B" w:rsidP="0018558B">
      <w:pPr>
        <w:spacing w:after="0"/>
        <w:jc w:val="center"/>
        <w:rPr>
          <w:rFonts w:ascii="Times New Roman" w:hAnsi="Times New Roman"/>
          <w:b/>
          <w:sz w:val="28"/>
          <w:szCs w:val="28"/>
        </w:rPr>
      </w:pPr>
      <w:r w:rsidRPr="005B6151">
        <w:rPr>
          <w:rFonts w:ascii="Times New Roman" w:hAnsi="Times New Roman"/>
          <w:b/>
          <w:sz w:val="28"/>
          <w:szCs w:val="28"/>
        </w:rPr>
        <w:lastRenderedPageBreak/>
        <w:t>ДЕНЬ 17 (10.05.2024)</w:t>
      </w:r>
    </w:p>
    <w:p w:rsidR="0018558B" w:rsidRPr="005B6151" w:rsidRDefault="0018558B" w:rsidP="0018558B">
      <w:pPr>
        <w:spacing w:after="0"/>
        <w:jc w:val="center"/>
        <w:rPr>
          <w:rFonts w:ascii="Times New Roman" w:hAnsi="Times New Roman"/>
          <w:b/>
          <w:sz w:val="28"/>
          <w:szCs w:val="28"/>
        </w:rPr>
      </w:pPr>
      <w:r w:rsidRPr="005B6151">
        <w:rPr>
          <w:rFonts w:ascii="Times New Roman" w:hAnsi="Times New Roman"/>
          <w:b/>
          <w:sz w:val="28"/>
          <w:szCs w:val="28"/>
        </w:rPr>
        <w:t>Методический день</w:t>
      </w:r>
    </w:p>
    <w:p w:rsidR="0018558B" w:rsidRPr="00697564" w:rsidRDefault="0018558B" w:rsidP="0018558B">
      <w:pPr>
        <w:spacing w:after="0" w:line="360" w:lineRule="auto"/>
        <w:jc w:val="center"/>
        <w:rPr>
          <w:rFonts w:ascii="Times New Roman" w:hAnsi="Times New Roman"/>
          <w:b/>
          <w:sz w:val="28"/>
          <w:szCs w:val="28"/>
        </w:rPr>
      </w:pPr>
      <w:r w:rsidRPr="00697564">
        <w:rPr>
          <w:rFonts w:ascii="Times New Roman" w:hAnsi="Times New Roman"/>
          <w:b/>
          <w:sz w:val="28"/>
          <w:szCs w:val="28"/>
        </w:rPr>
        <w:t>Санитарно-бактериологическое исследование смывов</w:t>
      </w:r>
    </w:p>
    <w:p w:rsidR="0018558B" w:rsidRPr="0018558B" w:rsidRDefault="0018558B" w:rsidP="0018558B">
      <w:pPr>
        <w:spacing w:after="0" w:line="360" w:lineRule="auto"/>
        <w:ind w:firstLine="709"/>
        <w:jc w:val="both"/>
        <w:rPr>
          <w:rFonts w:ascii="Times New Roman" w:hAnsi="Times New Roman" w:cs="Times New Roman"/>
          <w:bCs/>
          <w:sz w:val="28"/>
          <w:szCs w:val="28"/>
        </w:rPr>
      </w:pPr>
      <w:r w:rsidRPr="0018558B">
        <w:rPr>
          <w:rFonts w:ascii="Times New Roman" w:hAnsi="Times New Roman" w:cs="Times New Roman"/>
          <w:bCs/>
          <w:sz w:val="28"/>
          <w:szCs w:val="28"/>
        </w:rPr>
        <w:t>В зависимости от цели исследования определяют:</w:t>
      </w:r>
    </w:p>
    <w:p w:rsidR="0018558B" w:rsidRPr="0018558B" w:rsidRDefault="0018558B" w:rsidP="0018558B">
      <w:pPr>
        <w:pStyle w:val="a7"/>
        <w:numPr>
          <w:ilvl w:val="1"/>
          <w:numId w:val="22"/>
        </w:numPr>
        <w:spacing w:line="360" w:lineRule="auto"/>
        <w:ind w:left="0" w:firstLine="709"/>
        <w:jc w:val="both"/>
        <w:rPr>
          <w:bCs/>
          <w:sz w:val="28"/>
          <w:szCs w:val="28"/>
        </w:rPr>
      </w:pPr>
      <w:r w:rsidRPr="0018558B">
        <w:rPr>
          <w:bCs/>
          <w:sz w:val="28"/>
          <w:szCs w:val="28"/>
        </w:rPr>
        <w:t>Наличие БГКП;</w:t>
      </w:r>
    </w:p>
    <w:p w:rsidR="0018558B" w:rsidRPr="0018558B" w:rsidRDefault="0018558B" w:rsidP="0018558B">
      <w:pPr>
        <w:pStyle w:val="a7"/>
        <w:numPr>
          <w:ilvl w:val="1"/>
          <w:numId w:val="22"/>
        </w:numPr>
        <w:spacing w:line="360" w:lineRule="auto"/>
        <w:ind w:left="0" w:firstLine="709"/>
        <w:jc w:val="both"/>
        <w:rPr>
          <w:bCs/>
          <w:sz w:val="28"/>
          <w:szCs w:val="28"/>
        </w:rPr>
      </w:pPr>
      <w:r w:rsidRPr="0018558B">
        <w:rPr>
          <w:bCs/>
          <w:sz w:val="28"/>
          <w:szCs w:val="28"/>
        </w:rPr>
        <w:t xml:space="preserve">Наличие </w:t>
      </w:r>
      <w:r w:rsidRPr="0018558B">
        <w:rPr>
          <w:bCs/>
          <w:sz w:val="28"/>
          <w:szCs w:val="28"/>
          <w:lang w:val="en-US"/>
        </w:rPr>
        <w:t>S. aureus</w:t>
      </w:r>
      <w:r w:rsidRPr="0018558B">
        <w:rPr>
          <w:bCs/>
          <w:sz w:val="28"/>
          <w:szCs w:val="28"/>
        </w:rPr>
        <w:t>;</w:t>
      </w:r>
    </w:p>
    <w:p w:rsidR="0018558B" w:rsidRPr="0018558B" w:rsidRDefault="0018558B" w:rsidP="0018558B">
      <w:pPr>
        <w:pStyle w:val="a7"/>
        <w:numPr>
          <w:ilvl w:val="1"/>
          <w:numId w:val="22"/>
        </w:numPr>
        <w:spacing w:line="360" w:lineRule="auto"/>
        <w:ind w:left="0" w:firstLine="709"/>
        <w:jc w:val="both"/>
        <w:rPr>
          <w:bCs/>
          <w:sz w:val="28"/>
          <w:szCs w:val="28"/>
        </w:rPr>
      </w:pPr>
      <w:r w:rsidRPr="0018558B">
        <w:rPr>
          <w:bCs/>
          <w:sz w:val="28"/>
          <w:szCs w:val="28"/>
        </w:rPr>
        <w:t>Общее количество бактерий.</w:t>
      </w:r>
    </w:p>
    <w:p w:rsidR="0018558B" w:rsidRPr="0018558B" w:rsidRDefault="0018558B" w:rsidP="0018558B">
      <w:pPr>
        <w:spacing w:after="0" w:line="360" w:lineRule="auto"/>
        <w:jc w:val="center"/>
        <w:rPr>
          <w:rFonts w:ascii="Times New Roman" w:hAnsi="Times New Roman" w:cs="Times New Roman"/>
          <w:b/>
          <w:sz w:val="28"/>
          <w:szCs w:val="28"/>
        </w:rPr>
      </w:pPr>
      <w:r w:rsidRPr="0018558B">
        <w:rPr>
          <w:rFonts w:ascii="Times New Roman" w:hAnsi="Times New Roman" w:cs="Times New Roman"/>
          <w:b/>
          <w:bCs/>
          <w:sz w:val="28"/>
          <w:szCs w:val="28"/>
        </w:rPr>
        <w:t>Отбор проб</w:t>
      </w:r>
    </w:p>
    <w:p w:rsidR="0018558B" w:rsidRPr="0018558B" w:rsidRDefault="0018558B" w:rsidP="0018558B">
      <w:pPr>
        <w:spacing w:after="0" w:line="360" w:lineRule="auto"/>
        <w:ind w:firstLine="709"/>
        <w:jc w:val="both"/>
        <w:rPr>
          <w:rFonts w:ascii="Times New Roman" w:hAnsi="Times New Roman" w:cs="Times New Roman"/>
          <w:bCs/>
          <w:sz w:val="28"/>
          <w:szCs w:val="28"/>
        </w:rPr>
      </w:pPr>
      <w:r w:rsidRPr="0018558B">
        <w:rPr>
          <w:rFonts w:ascii="Times New Roman" w:hAnsi="Times New Roman" w:cs="Times New Roman"/>
          <w:bCs/>
          <w:sz w:val="28"/>
          <w:szCs w:val="28"/>
        </w:rPr>
        <w:t xml:space="preserve">Взятие проб осуществляют методом смывов. Используют ватные тампоны или салфеткой 5*5 см, которые захватывают стерильным пинцетом. Тампоны и салфетки увлажняют, помещая их в пробки с 2 мл изотонического раствора натрия хлорида. </w:t>
      </w:r>
    </w:p>
    <w:p w:rsidR="0018558B" w:rsidRPr="0018558B" w:rsidRDefault="0018558B" w:rsidP="0018558B">
      <w:pPr>
        <w:spacing w:after="0" w:line="360" w:lineRule="auto"/>
        <w:jc w:val="center"/>
        <w:rPr>
          <w:rFonts w:ascii="Times New Roman" w:hAnsi="Times New Roman" w:cs="Times New Roman"/>
          <w:b/>
          <w:sz w:val="28"/>
          <w:szCs w:val="28"/>
        </w:rPr>
      </w:pPr>
      <w:r w:rsidRPr="0018558B">
        <w:rPr>
          <w:rFonts w:ascii="Times New Roman" w:hAnsi="Times New Roman" w:cs="Times New Roman"/>
          <w:b/>
          <w:sz w:val="28"/>
          <w:szCs w:val="28"/>
        </w:rPr>
        <w:t>Смывы с рук</w:t>
      </w:r>
    </w:p>
    <w:p w:rsidR="0018558B" w:rsidRPr="0018558B" w:rsidRDefault="0018558B" w:rsidP="0018558B">
      <w:pPr>
        <w:spacing w:after="0" w:line="360" w:lineRule="auto"/>
        <w:ind w:firstLine="709"/>
        <w:jc w:val="both"/>
        <w:rPr>
          <w:rFonts w:ascii="Times New Roman" w:hAnsi="Times New Roman" w:cs="Times New Roman"/>
          <w:bCs/>
          <w:sz w:val="28"/>
          <w:szCs w:val="28"/>
        </w:rPr>
      </w:pPr>
      <w:r w:rsidRPr="0018558B">
        <w:rPr>
          <w:rFonts w:ascii="Times New Roman" w:hAnsi="Times New Roman" w:cs="Times New Roman"/>
          <w:bCs/>
          <w:sz w:val="28"/>
          <w:szCs w:val="28"/>
        </w:rPr>
        <w:t xml:space="preserve">Начинают с левой руки, с участков меньшей загрязненности – протирают тыльную сторону руки от кисти к пальцам, затем ладонную сторону, между пальцами и под ногтевым ложем. Этим же тампоном в такой же последовательности производят смывы с правой руки. </w:t>
      </w:r>
    </w:p>
    <w:p w:rsidR="0018558B" w:rsidRPr="0018558B" w:rsidRDefault="0018558B" w:rsidP="0018558B">
      <w:pPr>
        <w:spacing w:after="0" w:line="360" w:lineRule="auto"/>
        <w:ind w:firstLine="709"/>
        <w:jc w:val="center"/>
        <w:rPr>
          <w:rFonts w:ascii="Times New Roman" w:hAnsi="Times New Roman" w:cs="Times New Roman"/>
          <w:b/>
          <w:sz w:val="28"/>
          <w:szCs w:val="28"/>
        </w:rPr>
      </w:pPr>
      <w:r w:rsidRPr="0018558B">
        <w:rPr>
          <w:rFonts w:ascii="Times New Roman" w:hAnsi="Times New Roman" w:cs="Times New Roman"/>
          <w:b/>
          <w:sz w:val="28"/>
          <w:szCs w:val="28"/>
        </w:rPr>
        <w:t>Смывы с предметов обихода</w:t>
      </w:r>
    </w:p>
    <w:p w:rsidR="0018558B" w:rsidRPr="0018558B" w:rsidRDefault="0018558B" w:rsidP="0018558B">
      <w:pPr>
        <w:spacing w:after="0" w:line="360" w:lineRule="auto"/>
        <w:ind w:firstLine="709"/>
        <w:jc w:val="both"/>
        <w:rPr>
          <w:rFonts w:ascii="Times New Roman" w:hAnsi="Times New Roman" w:cs="Times New Roman"/>
          <w:bCs/>
          <w:sz w:val="28"/>
          <w:szCs w:val="28"/>
        </w:rPr>
      </w:pPr>
      <w:r w:rsidRPr="0018558B">
        <w:rPr>
          <w:rFonts w:ascii="Times New Roman" w:hAnsi="Times New Roman" w:cs="Times New Roman"/>
          <w:bCs/>
          <w:sz w:val="28"/>
          <w:szCs w:val="28"/>
        </w:rPr>
        <w:t xml:space="preserve">Исследуемые участки ограничивают рамкой трафарета площадью 50*50 или 100*100 см2. Трафарет изготовляют из проволоки и перед употреблением прожигают над пламенем горелки. </w:t>
      </w:r>
    </w:p>
    <w:p w:rsidR="0018558B" w:rsidRPr="0018558B" w:rsidRDefault="0018558B" w:rsidP="0018558B">
      <w:pPr>
        <w:spacing w:after="0" w:line="360" w:lineRule="auto"/>
        <w:jc w:val="center"/>
        <w:rPr>
          <w:rFonts w:ascii="Times New Roman" w:hAnsi="Times New Roman" w:cs="Times New Roman"/>
          <w:b/>
          <w:sz w:val="28"/>
          <w:szCs w:val="28"/>
        </w:rPr>
      </w:pPr>
      <w:r w:rsidRPr="0018558B">
        <w:rPr>
          <w:rFonts w:ascii="Times New Roman" w:hAnsi="Times New Roman" w:cs="Times New Roman"/>
          <w:b/>
          <w:sz w:val="28"/>
          <w:szCs w:val="28"/>
        </w:rPr>
        <w:t>Посев</w:t>
      </w:r>
    </w:p>
    <w:p w:rsidR="0018558B" w:rsidRPr="0018558B" w:rsidRDefault="0018558B" w:rsidP="0018558B">
      <w:pPr>
        <w:pStyle w:val="a7"/>
        <w:numPr>
          <w:ilvl w:val="2"/>
          <w:numId w:val="21"/>
        </w:numPr>
        <w:spacing w:line="360" w:lineRule="auto"/>
        <w:ind w:left="0" w:firstLine="709"/>
        <w:jc w:val="both"/>
        <w:rPr>
          <w:bCs/>
          <w:sz w:val="28"/>
          <w:szCs w:val="28"/>
        </w:rPr>
      </w:pPr>
      <w:r w:rsidRPr="0018558B">
        <w:rPr>
          <w:bCs/>
          <w:sz w:val="28"/>
          <w:szCs w:val="28"/>
        </w:rPr>
        <w:t xml:space="preserve">Для выявления </w:t>
      </w:r>
      <w:proofErr w:type="spellStart"/>
      <w:r w:rsidRPr="0018558B">
        <w:rPr>
          <w:bCs/>
          <w:sz w:val="28"/>
          <w:szCs w:val="28"/>
        </w:rPr>
        <w:t>мезофильных</w:t>
      </w:r>
      <w:proofErr w:type="spellEnd"/>
      <w:r w:rsidRPr="0018558B">
        <w:rPr>
          <w:bCs/>
          <w:sz w:val="28"/>
          <w:szCs w:val="28"/>
        </w:rPr>
        <w:t xml:space="preserve"> аэробов проводят посев 2 см3 взятых проб в 2 пробки с 5 – 6 мл бульона 1% глюкозой. Посевы инкубируют при 37</w:t>
      </w:r>
      <w:r w:rsidRPr="0018558B">
        <w:rPr>
          <w:rFonts w:ascii="Cambria Math" w:hAnsi="Cambria Math"/>
          <w:bCs/>
          <w:sz w:val="28"/>
          <w:szCs w:val="28"/>
        </w:rPr>
        <w:t>℃</w:t>
      </w:r>
      <w:r w:rsidRPr="0018558B">
        <w:rPr>
          <w:bCs/>
          <w:sz w:val="28"/>
          <w:szCs w:val="28"/>
        </w:rPr>
        <w:t xml:space="preserve"> в течение 5 дней, ежедневно наблюдая за появлением роста. При наличии роста делают мазки, окрашивают по </w:t>
      </w:r>
      <w:proofErr w:type="spellStart"/>
      <w:r w:rsidRPr="0018558B">
        <w:rPr>
          <w:bCs/>
          <w:sz w:val="28"/>
          <w:szCs w:val="28"/>
        </w:rPr>
        <w:t>Граму</w:t>
      </w:r>
      <w:proofErr w:type="spellEnd"/>
      <w:r w:rsidRPr="0018558B">
        <w:rPr>
          <w:bCs/>
          <w:sz w:val="28"/>
          <w:szCs w:val="28"/>
        </w:rPr>
        <w:t xml:space="preserve">. </w:t>
      </w:r>
    </w:p>
    <w:p w:rsidR="0018558B" w:rsidRDefault="0018558B" w:rsidP="0018558B">
      <w:pPr>
        <w:spacing w:after="0" w:line="360" w:lineRule="auto"/>
        <w:ind w:firstLine="709"/>
        <w:jc w:val="both"/>
        <w:rPr>
          <w:rFonts w:ascii="Times New Roman" w:hAnsi="Times New Roman" w:cs="Times New Roman"/>
          <w:bCs/>
          <w:sz w:val="28"/>
          <w:szCs w:val="28"/>
        </w:rPr>
      </w:pPr>
      <w:r w:rsidRPr="0018558B">
        <w:rPr>
          <w:rFonts w:ascii="Times New Roman" w:hAnsi="Times New Roman" w:cs="Times New Roman"/>
          <w:bCs/>
          <w:sz w:val="28"/>
          <w:szCs w:val="28"/>
        </w:rPr>
        <w:t xml:space="preserve">Для выявления </w:t>
      </w:r>
      <w:proofErr w:type="spellStart"/>
      <w:r w:rsidRPr="0018558B">
        <w:rPr>
          <w:rFonts w:ascii="Times New Roman" w:hAnsi="Times New Roman" w:cs="Times New Roman"/>
          <w:bCs/>
          <w:sz w:val="28"/>
          <w:szCs w:val="28"/>
        </w:rPr>
        <w:t>мезофильных</w:t>
      </w:r>
      <w:proofErr w:type="spellEnd"/>
      <w:r w:rsidRPr="0018558B">
        <w:rPr>
          <w:rFonts w:ascii="Times New Roman" w:hAnsi="Times New Roman" w:cs="Times New Roman"/>
          <w:bCs/>
          <w:sz w:val="28"/>
          <w:szCs w:val="28"/>
        </w:rPr>
        <w:t xml:space="preserve"> анаэробов по 2 см3 исследуемого материала засевают в 2 пробирки с10 – 13 см3 среды </w:t>
      </w:r>
      <w:proofErr w:type="spellStart"/>
      <w:r w:rsidRPr="0018558B">
        <w:rPr>
          <w:rFonts w:ascii="Times New Roman" w:hAnsi="Times New Roman" w:cs="Times New Roman"/>
          <w:bCs/>
          <w:sz w:val="28"/>
          <w:szCs w:val="28"/>
        </w:rPr>
        <w:t>Тароцци</w:t>
      </w:r>
      <w:proofErr w:type="spellEnd"/>
      <w:r w:rsidRPr="0018558B">
        <w:rPr>
          <w:rFonts w:ascii="Times New Roman" w:hAnsi="Times New Roman" w:cs="Times New Roman"/>
          <w:bCs/>
          <w:sz w:val="28"/>
          <w:szCs w:val="28"/>
        </w:rPr>
        <w:t>, предварительно подогретой на водяной бане в течение 20 минут, и быстро охлажденной до 40</w:t>
      </w:r>
      <w:r w:rsidRPr="0018558B">
        <w:rPr>
          <w:rFonts w:ascii="Cambria Math" w:hAnsi="Cambria Math" w:cs="Times New Roman"/>
          <w:bCs/>
          <w:sz w:val="28"/>
          <w:szCs w:val="28"/>
        </w:rPr>
        <w:t>℃</w:t>
      </w:r>
      <w:r w:rsidRPr="0018558B">
        <w:rPr>
          <w:rFonts w:ascii="Times New Roman" w:hAnsi="Times New Roman" w:cs="Times New Roman"/>
          <w:bCs/>
          <w:sz w:val="28"/>
          <w:szCs w:val="28"/>
        </w:rPr>
        <w:t>. Посевы помещают в термостат при 37</w:t>
      </w:r>
      <w:r w:rsidRPr="0018558B">
        <w:rPr>
          <w:rFonts w:ascii="Cambria Math" w:hAnsi="Cambria Math" w:cs="Times New Roman"/>
          <w:bCs/>
          <w:sz w:val="28"/>
          <w:szCs w:val="28"/>
        </w:rPr>
        <w:t>℃</w:t>
      </w:r>
      <w:r w:rsidRPr="0018558B">
        <w:rPr>
          <w:rFonts w:ascii="Times New Roman" w:hAnsi="Times New Roman" w:cs="Times New Roman"/>
          <w:bCs/>
          <w:sz w:val="28"/>
          <w:szCs w:val="28"/>
        </w:rPr>
        <w:t xml:space="preserve"> на 5 суток. </w:t>
      </w:r>
      <w:r w:rsidRPr="0018558B">
        <w:rPr>
          <w:rFonts w:ascii="Times New Roman" w:hAnsi="Times New Roman" w:cs="Times New Roman"/>
          <w:bCs/>
          <w:sz w:val="28"/>
          <w:szCs w:val="28"/>
        </w:rPr>
        <w:lastRenderedPageBreak/>
        <w:t xml:space="preserve">При наличии роста со дна пробирки берут материал, делают мазки и ставят пробу на каталазу. Если в мазках обнаружены грамположительные микробы, а </w:t>
      </w:r>
      <w:proofErr w:type="spellStart"/>
      <w:r w:rsidRPr="0018558B">
        <w:rPr>
          <w:rFonts w:ascii="Times New Roman" w:hAnsi="Times New Roman" w:cs="Times New Roman"/>
          <w:bCs/>
          <w:sz w:val="28"/>
          <w:szCs w:val="28"/>
        </w:rPr>
        <w:t>каталазная</w:t>
      </w:r>
      <w:proofErr w:type="spellEnd"/>
      <w:r w:rsidRPr="0018558B">
        <w:rPr>
          <w:rFonts w:ascii="Times New Roman" w:hAnsi="Times New Roman" w:cs="Times New Roman"/>
          <w:bCs/>
          <w:sz w:val="28"/>
          <w:szCs w:val="28"/>
        </w:rPr>
        <w:t xml:space="preserve"> проба отрицательная, то 2 мл полученной культуры переносят на чашку Петри и заливают агаром с 1% глюкозы. На застывшую поверхность агара накладывают стерильное предметное стекло так, чтобы под ним не было пузырьков воздуха. Чашку в перевернутом виде инкубируют при 37</w:t>
      </w:r>
      <w:r w:rsidRPr="0018558B">
        <w:rPr>
          <w:rFonts w:ascii="Cambria Math" w:hAnsi="Cambria Math" w:cs="Times New Roman"/>
          <w:bCs/>
          <w:sz w:val="28"/>
          <w:szCs w:val="28"/>
        </w:rPr>
        <w:t>℃</w:t>
      </w:r>
      <w:r w:rsidRPr="0018558B">
        <w:rPr>
          <w:rFonts w:ascii="Times New Roman" w:hAnsi="Times New Roman" w:cs="Times New Roman"/>
          <w:bCs/>
          <w:sz w:val="28"/>
          <w:szCs w:val="28"/>
        </w:rPr>
        <w:t xml:space="preserve"> 48 часов. При появлении под стеклом роста бактерий или разрывов в агаре, отступающих на 3 – 4 мм от края стекла, считают, что в посеве присутствуют анаэробы.</w:t>
      </w: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spacing w:after="0" w:line="360" w:lineRule="auto"/>
        <w:ind w:firstLine="709"/>
        <w:jc w:val="both"/>
        <w:rPr>
          <w:rFonts w:ascii="Times New Roman" w:hAnsi="Times New Roman" w:cs="Times New Roman"/>
          <w:bCs/>
          <w:sz w:val="28"/>
          <w:szCs w:val="28"/>
        </w:rPr>
      </w:pPr>
    </w:p>
    <w:p w:rsidR="0018558B" w:rsidRDefault="0018558B" w:rsidP="0018558B">
      <w:pPr>
        <w:rPr>
          <w:rFonts w:ascii="Times New Roman" w:hAnsi="Times New Roman" w:cs="Times New Roman"/>
          <w:bCs/>
          <w:sz w:val="28"/>
          <w:szCs w:val="28"/>
        </w:rPr>
      </w:pPr>
      <w:r>
        <w:rPr>
          <w:rFonts w:ascii="Times New Roman" w:hAnsi="Times New Roman" w:cs="Times New Roman"/>
          <w:bCs/>
          <w:sz w:val="28"/>
          <w:szCs w:val="28"/>
        </w:rPr>
        <w:br w:type="page"/>
      </w:r>
    </w:p>
    <w:p w:rsidR="0018558B" w:rsidRPr="0018558B" w:rsidRDefault="0018558B" w:rsidP="0018558B">
      <w:pPr>
        <w:spacing w:after="0" w:line="240" w:lineRule="auto"/>
        <w:ind w:firstLine="709"/>
        <w:jc w:val="center"/>
        <w:rPr>
          <w:rFonts w:ascii="Times New Roman" w:hAnsi="Times New Roman"/>
          <w:b/>
          <w:sz w:val="28"/>
          <w:szCs w:val="28"/>
        </w:rPr>
      </w:pPr>
      <w:r w:rsidRPr="0018558B">
        <w:rPr>
          <w:rFonts w:ascii="Times New Roman" w:hAnsi="Times New Roman"/>
          <w:b/>
          <w:sz w:val="28"/>
          <w:szCs w:val="28"/>
        </w:rPr>
        <w:lastRenderedPageBreak/>
        <w:t>ДЕНЬ 18 (11.05.2024)</w:t>
      </w:r>
    </w:p>
    <w:p w:rsidR="0018558B" w:rsidRDefault="0018558B" w:rsidP="0018558B">
      <w:pPr>
        <w:spacing w:after="0" w:line="360" w:lineRule="auto"/>
        <w:ind w:firstLine="709"/>
        <w:jc w:val="center"/>
        <w:rPr>
          <w:rFonts w:ascii="Times New Roman" w:hAnsi="Times New Roman" w:cs="Times New Roman"/>
          <w:b/>
          <w:sz w:val="28"/>
          <w:szCs w:val="28"/>
        </w:rPr>
      </w:pPr>
      <w:r w:rsidRPr="0018558B">
        <w:rPr>
          <w:rFonts w:ascii="Times New Roman" w:hAnsi="Times New Roman" w:cs="Times New Roman"/>
          <w:b/>
          <w:sz w:val="28"/>
          <w:szCs w:val="28"/>
        </w:rPr>
        <w:t>Микробиологическое исследование крови на стерильность</w:t>
      </w:r>
      <w:r>
        <w:rPr>
          <w:rFonts w:ascii="Times New Roman" w:hAnsi="Times New Roman" w:cs="Times New Roman"/>
          <w:b/>
          <w:sz w:val="28"/>
          <w:szCs w:val="28"/>
        </w:rPr>
        <w:t>.</w:t>
      </w:r>
    </w:p>
    <w:p w:rsidR="0018558B" w:rsidRDefault="0018558B" w:rsidP="0018558B">
      <w:pPr>
        <w:spacing w:after="0" w:line="360" w:lineRule="auto"/>
        <w:ind w:firstLine="709"/>
        <w:jc w:val="center"/>
        <w:rPr>
          <w:rFonts w:ascii="Times New Roman" w:hAnsi="Times New Roman" w:cs="Times New Roman"/>
          <w:b/>
          <w:sz w:val="28"/>
          <w:szCs w:val="28"/>
        </w:rPr>
      </w:pPr>
    </w:p>
    <w:p w:rsidR="0018558B" w:rsidRDefault="0018558B" w:rsidP="0018558B">
      <w:pPr>
        <w:spacing w:after="0" w:line="360" w:lineRule="auto"/>
        <w:ind w:firstLine="709"/>
        <w:jc w:val="both"/>
        <w:rPr>
          <w:rFonts w:ascii="Times New Roman" w:hAnsi="Times New Roman" w:cs="Times New Roman"/>
          <w:color w:val="000000" w:themeColor="text1"/>
          <w:sz w:val="28"/>
          <w:szCs w:val="28"/>
          <w:shd w:val="clear" w:color="auto" w:fill="FFFFFF"/>
        </w:rPr>
      </w:pPr>
      <w:r w:rsidRPr="0018558B">
        <w:rPr>
          <w:rFonts w:ascii="Times New Roman" w:hAnsi="Times New Roman" w:cs="Times New Roman"/>
          <w:color w:val="000000" w:themeColor="text1"/>
          <w:sz w:val="28"/>
          <w:szCs w:val="28"/>
          <w:shd w:val="clear" w:color="auto" w:fill="FFFFFF"/>
        </w:rPr>
        <w:t>Анализ крови на стерильность – это </w:t>
      </w:r>
      <w:r w:rsidRPr="0018558B">
        <w:rPr>
          <w:rFonts w:ascii="Times New Roman" w:hAnsi="Times New Roman" w:cs="Times New Roman"/>
          <w:bCs/>
          <w:color w:val="000000" w:themeColor="text1"/>
          <w:sz w:val="28"/>
          <w:szCs w:val="28"/>
          <w:shd w:val="clear" w:color="auto" w:fill="FFFFFF"/>
        </w:rPr>
        <w:t>микробиологическое исследование, которое проверяет образцы на наличие болезнетворных микробов</w:t>
      </w:r>
      <w:r w:rsidRPr="0018558B">
        <w:rPr>
          <w:rFonts w:ascii="Times New Roman" w:hAnsi="Times New Roman" w:cs="Times New Roman"/>
          <w:color w:val="000000" w:themeColor="text1"/>
          <w:sz w:val="28"/>
          <w:szCs w:val="28"/>
          <w:shd w:val="clear" w:color="auto" w:fill="FFFFFF"/>
        </w:rPr>
        <w:t>. Биологический материал помещают в специальный контейнер с питательной средой. Посев пробы обеспечивает рост анаэробных и аэробных микроорганизмов (грибов и бактерий). Анализ культуры крови часто используется для диагностики инфекций и определения попадания патогенных микроорганизмов в кровоток.</w:t>
      </w:r>
    </w:p>
    <w:p w:rsidR="0018558B" w:rsidRDefault="0018558B" w:rsidP="0018558B">
      <w:pPr>
        <w:spacing w:after="0" w:line="360" w:lineRule="auto"/>
        <w:ind w:firstLine="709"/>
        <w:jc w:val="both"/>
        <w:rPr>
          <w:rFonts w:ascii="Times New Roman" w:hAnsi="Times New Roman" w:cs="Times New Roman"/>
          <w:color w:val="000000" w:themeColor="text1"/>
          <w:sz w:val="28"/>
          <w:szCs w:val="28"/>
        </w:rPr>
      </w:pPr>
      <w:r w:rsidRPr="0018558B">
        <w:rPr>
          <w:rFonts w:ascii="Times New Roman" w:hAnsi="Times New Roman" w:cs="Times New Roman"/>
          <w:color w:val="000000" w:themeColor="text1"/>
          <w:sz w:val="28"/>
          <w:szCs w:val="28"/>
        </w:rPr>
        <w:t>Диагностика сепсиса и бактериемии (</w:t>
      </w:r>
      <w:proofErr w:type="spellStart"/>
      <w:r w:rsidRPr="0018558B">
        <w:rPr>
          <w:rFonts w:ascii="Times New Roman" w:hAnsi="Times New Roman" w:cs="Times New Roman"/>
          <w:color w:val="000000" w:themeColor="text1"/>
          <w:sz w:val="28"/>
          <w:szCs w:val="28"/>
        </w:rPr>
        <w:t>фунгемии</w:t>
      </w:r>
      <w:proofErr w:type="spellEnd"/>
      <w:r w:rsidRPr="0018558B">
        <w:rPr>
          <w:rFonts w:ascii="Times New Roman" w:hAnsi="Times New Roman" w:cs="Times New Roman"/>
          <w:color w:val="000000" w:themeColor="text1"/>
          <w:sz w:val="28"/>
          <w:szCs w:val="28"/>
        </w:rPr>
        <w:t xml:space="preserve">), заключающаяся в посеве пробы крови пациента в питательные среды, обеспечивающие рост аэробных и </w:t>
      </w:r>
      <w:proofErr w:type="spellStart"/>
      <w:r w:rsidRPr="0018558B">
        <w:rPr>
          <w:rFonts w:ascii="Times New Roman" w:hAnsi="Times New Roman" w:cs="Times New Roman"/>
          <w:color w:val="000000" w:themeColor="text1"/>
          <w:sz w:val="28"/>
          <w:szCs w:val="28"/>
        </w:rPr>
        <w:t>анаэроных</w:t>
      </w:r>
      <w:proofErr w:type="spellEnd"/>
      <w:r w:rsidRPr="0018558B">
        <w:rPr>
          <w:rFonts w:ascii="Times New Roman" w:hAnsi="Times New Roman" w:cs="Times New Roman"/>
          <w:color w:val="000000" w:themeColor="text1"/>
          <w:sz w:val="28"/>
          <w:szCs w:val="28"/>
        </w:rPr>
        <w:t xml:space="preserve"> микроорганизмов — бактерий и грибов. Микробиологическое исследование крови проводят при пневмонии, инфекционном эндокардите, остеомиелите, менингите, инфекциях мочеполовых путей, тогда, когда возможно проникновение ми</w:t>
      </w:r>
      <w:r w:rsidR="00006C1E">
        <w:rPr>
          <w:rFonts w:ascii="Times New Roman" w:hAnsi="Times New Roman" w:cs="Times New Roman"/>
          <w:color w:val="000000" w:themeColor="text1"/>
          <w:sz w:val="28"/>
          <w:szCs w:val="28"/>
        </w:rPr>
        <w:t>кроорганизмов в кровяное русло.</w:t>
      </w:r>
    </w:p>
    <w:p w:rsidR="00006C1E" w:rsidRPr="00006C1E" w:rsidRDefault="00006C1E" w:rsidP="00006C1E">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006C1E">
        <w:rPr>
          <w:rFonts w:ascii="Times New Roman" w:eastAsia="Times New Roman" w:hAnsi="Times New Roman" w:cs="Times New Roman"/>
          <w:b/>
          <w:color w:val="000000" w:themeColor="text1"/>
          <w:sz w:val="28"/>
          <w:szCs w:val="28"/>
        </w:rPr>
        <w:t>Забор материала</w:t>
      </w:r>
    </w:p>
    <w:p w:rsidR="00006C1E"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Pr="00006C1E">
        <w:rPr>
          <w:rFonts w:ascii="Times New Roman" w:eastAsia="Times New Roman" w:hAnsi="Times New Roman" w:cs="Times New Roman"/>
          <w:color w:val="000000" w:themeColor="text1"/>
          <w:sz w:val="28"/>
          <w:szCs w:val="28"/>
        </w:rPr>
        <w:t xml:space="preserve">существляется в коммерческие флаконы с питательной средой для исследования на анализаторе </w:t>
      </w:r>
      <w:proofErr w:type="spellStart"/>
      <w:r w:rsidRPr="00006C1E">
        <w:rPr>
          <w:rFonts w:ascii="Times New Roman" w:eastAsia="Times New Roman" w:hAnsi="Times New Roman" w:cs="Times New Roman"/>
          <w:color w:val="000000" w:themeColor="text1"/>
          <w:sz w:val="28"/>
          <w:szCs w:val="28"/>
        </w:rPr>
        <w:t>BacT</w:t>
      </w:r>
      <w:proofErr w:type="spellEnd"/>
      <w:r w:rsidRPr="00006C1E">
        <w:rPr>
          <w:rFonts w:ascii="Times New Roman" w:eastAsia="Times New Roman" w:hAnsi="Times New Roman" w:cs="Times New Roman"/>
          <w:color w:val="000000" w:themeColor="text1"/>
          <w:sz w:val="28"/>
          <w:szCs w:val="28"/>
        </w:rPr>
        <w:t>/ALERT</w:t>
      </w:r>
      <w:r>
        <w:rPr>
          <w:rFonts w:ascii="Times New Roman" w:eastAsia="Times New Roman" w:hAnsi="Times New Roman" w:cs="Times New Roman"/>
          <w:color w:val="000000" w:themeColor="text1"/>
          <w:sz w:val="28"/>
          <w:szCs w:val="28"/>
        </w:rPr>
        <w:t xml:space="preserve"> (рис.17)</w:t>
      </w:r>
      <w:r w:rsidRPr="00006C1E">
        <w:rPr>
          <w:rFonts w:ascii="Times New Roman" w:eastAsia="Times New Roman" w:hAnsi="Times New Roman" w:cs="Times New Roman"/>
          <w:color w:val="000000" w:themeColor="text1"/>
          <w:sz w:val="28"/>
          <w:szCs w:val="28"/>
        </w:rPr>
        <w:t>. Питательные среды имеют высокое качество, специально адаптированы для исследования образцов после начала антимикробной терапии, а также педиатрических образцов. Питательные среды хранятся во флаконах, изготовленных из ударопрочного пластика. В дно флакона встроен колориметрический сенсор. При росте микроорганизмов во флаконе выделяется углекислый газ, под действием которого сенсор меняет цвет. Изменение цвета регистрируется прибором. Такие флаконы обеспечивают быстрое и точное определение наличия микроорганизмов в крови.</w:t>
      </w:r>
    </w:p>
    <w:p w:rsidR="00006C1E" w:rsidRDefault="00006C1E" w:rsidP="00006C1E">
      <w:pPr>
        <w:keepNext/>
        <w:shd w:val="clear" w:color="auto" w:fill="FFFFFF"/>
        <w:spacing w:after="0" w:line="360" w:lineRule="auto"/>
        <w:ind w:firstLine="709"/>
        <w:jc w:val="center"/>
      </w:pPr>
      <w:r>
        <w:rPr>
          <w:noProof/>
        </w:rPr>
        <w:lastRenderedPageBreak/>
        <w:drawing>
          <wp:inline distT="0" distB="0" distL="0" distR="0">
            <wp:extent cx="2557365" cy="3028171"/>
            <wp:effectExtent l="19050" t="0" r="0" b="0"/>
            <wp:docPr id="11" name="Рисунок 13" descr="https://sun9-18.userapi.com/impg/5m7jrrh3garS2vZYxKYVRnU58MG2vT7_kWx4sw/mAtuHM2mYU4.jpg?size=810x1080&amp;quality=95&amp;sign=691ee3507b6818c5f39a7d8f26e6ee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8.userapi.com/impg/5m7jrrh3garS2vZYxKYVRnU58MG2vT7_kWx4sw/mAtuHM2mYU4.jpg?size=810x1080&amp;quality=95&amp;sign=691ee3507b6818c5f39a7d8f26e6eea8&amp;type=album"/>
                    <pic:cNvPicPr>
                      <a:picLocks noChangeAspect="1" noChangeArrowheads="1"/>
                    </pic:cNvPicPr>
                  </pic:nvPicPr>
                  <pic:blipFill>
                    <a:blip r:embed="rId23" cstate="print"/>
                    <a:srcRect l="8834" t="14355" r="14010" b="17183"/>
                    <a:stretch>
                      <a:fillRect/>
                    </a:stretch>
                  </pic:blipFill>
                  <pic:spPr bwMode="auto">
                    <a:xfrm>
                      <a:off x="0" y="0"/>
                      <a:ext cx="2561546" cy="3033122"/>
                    </a:xfrm>
                    <a:prstGeom prst="rect">
                      <a:avLst/>
                    </a:prstGeom>
                    <a:noFill/>
                    <a:ln w="9525">
                      <a:noFill/>
                      <a:miter lim="800000"/>
                      <a:headEnd/>
                      <a:tailEnd/>
                    </a:ln>
                  </pic:spPr>
                </pic:pic>
              </a:graphicData>
            </a:graphic>
          </wp:inline>
        </w:drawing>
      </w:r>
      <w:r>
        <w:rPr>
          <w:noProof/>
        </w:rPr>
        <w:drawing>
          <wp:inline distT="0" distB="0" distL="0" distR="0">
            <wp:extent cx="2695743" cy="2022438"/>
            <wp:effectExtent l="19050" t="0" r="9357" b="0"/>
            <wp:docPr id="21" name="Рисунок 16" descr="https://sun9-5.userapi.com/impg/idpjpd9PZNlZ6fQd1hXY2A_Zn2-htvhgDqf1VA/NGfwZQfurMg.jpg?size=1280x960&amp;quality=95&amp;sign=b01d560fd09d0e11df4a0a515a054c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userapi.com/impg/idpjpd9PZNlZ6fQd1hXY2A_Zn2-htvhgDqf1VA/NGfwZQfurMg.jpg?size=1280x960&amp;quality=95&amp;sign=b01d560fd09d0e11df4a0a515a054cf8&amp;type=album"/>
                    <pic:cNvPicPr>
                      <a:picLocks noChangeAspect="1" noChangeArrowheads="1"/>
                    </pic:cNvPicPr>
                  </pic:nvPicPr>
                  <pic:blipFill>
                    <a:blip r:embed="rId24" cstate="print"/>
                    <a:srcRect/>
                    <a:stretch>
                      <a:fillRect/>
                    </a:stretch>
                  </pic:blipFill>
                  <pic:spPr bwMode="auto">
                    <a:xfrm>
                      <a:off x="0" y="0"/>
                      <a:ext cx="2718930" cy="2039833"/>
                    </a:xfrm>
                    <a:prstGeom prst="rect">
                      <a:avLst/>
                    </a:prstGeom>
                    <a:noFill/>
                    <a:ln w="9525">
                      <a:noFill/>
                      <a:miter lim="800000"/>
                      <a:headEnd/>
                      <a:tailEnd/>
                    </a:ln>
                  </pic:spPr>
                </pic:pic>
              </a:graphicData>
            </a:graphic>
          </wp:inline>
        </w:drawing>
      </w:r>
    </w:p>
    <w:p w:rsidR="00006C1E" w:rsidRPr="00006C1E" w:rsidRDefault="00006C1E" w:rsidP="00006C1E">
      <w:pPr>
        <w:pStyle w:val="a8"/>
        <w:spacing w:after="0"/>
        <w:jc w:val="center"/>
        <w:rPr>
          <w:rFonts w:ascii="Times New Roman" w:hAnsi="Times New Roman" w:cs="Times New Roman"/>
          <w:i w:val="0"/>
          <w:color w:val="000000" w:themeColor="text1"/>
          <w:sz w:val="28"/>
          <w:szCs w:val="28"/>
        </w:rPr>
      </w:pPr>
      <w:r w:rsidRPr="00006C1E">
        <w:rPr>
          <w:rFonts w:ascii="Times New Roman" w:hAnsi="Times New Roman" w:cs="Times New Roman"/>
          <w:i w:val="0"/>
          <w:color w:val="000000" w:themeColor="text1"/>
          <w:sz w:val="28"/>
          <w:szCs w:val="28"/>
        </w:rPr>
        <w:t xml:space="preserve">Рисунок </w:t>
      </w:r>
      <w:r w:rsidR="006D5F29" w:rsidRPr="00006C1E">
        <w:rPr>
          <w:rFonts w:ascii="Times New Roman" w:hAnsi="Times New Roman" w:cs="Times New Roman"/>
          <w:i w:val="0"/>
          <w:color w:val="000000" w:themeColor="text1"/>
          <w:sz w:val="28"/>
          <w:szCs w:val="28"/>
        </w:rPr>
        <w:fldChar w:fldCharType="begin"/>
      </w:r>
      <w:r w:rsidRPr="00006C1E">
        <w:rPr>
          <w:rFonts w:ascii="Times New Roman" w:hAnsi="Times New Roman" w:cs="Times New Roman"/>
          <w:i w:val="0"/>
          <w:color w:val="000000" w:themeColor="text1"/>
          <w:sz w:val="28"/>
          <w:szCs w:val="28"/>
        </w:rPr>
        <w:instrText xml:space="preserve"> SEQ Рисунок \* ARABIC </w:instrText>
      </w:r>
      <w:r w:rsidR="006D5F29" w:rsidRPr="00006C1E">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17</w:t>
      </w:r>
      <w:r w:rsidR="006D5F29" w:rsidRPr="00006C1E">
        <w:rPr>
          <w:rFonts w:ascii="Times New Roman" w:hAnsi="Times New Roman" w:cs="Times New Roman"/>
          <w:i w:val="0"/>
          <w:color w:val="000000" w:themeColor="text1"/>
          <w:sz w:val="28"/>
          <w:szCs w:val="28"/>
        </w:rPr>
        <w:fldChar w:fldCharType="end"/>
      </w:r>
      <w:r w:rsidRPr="00006C1E">
        <w:rPr>
          <w:rFonts w:ascii="Times New Roman" w:hAnsi="Times New Roman" w:cs="Times New Roman"/>
          <w:i w:val="0"/>
          <w:color w:val="000000" w:themeColor="text1"/>
          <w:sz w:val="28"/>
          <w:szCs w:val="28"/>
        </w:rPr>
        <w:t xml:space="preserve"> - </w:t>
      </w:r>
      <w:proofErr w:type="spellStart"/>
      <w:r w:rsidRPr="00006C1E">
        <w:rPr>
          <w:rFonts w:ascii="Times New Roman" w:hAnsi="Times New Roman" w:cs="Times New Roman"/>
          <w:i w:val="0"/>
          <w:color w:val="000000" w:themeColor="text1"/>
          <w:sz w:val="28"/>
          <w:szCs w:val="28"/>
          <w:lang w:val="en-US"/>
        </w:rPr>
        <w:t>BacT</w:t>
      </w:r>
      <w:proofErr w:type="spellEnd"/>
      <w:r w:rsidRPr="00C813DD">
        <w:rPr>
          <w:rFonts w:ascii="Times New Roman" w:hAnsi="Times New Roman" w:cs="Times New Roman"/>
          <w:i w:val="0"/>
          <w:color w:val="000000" w:themeColor="text1"/>
          <w:sz w:val="28"/>
          <w:szCs w:val="28"/>
        </w:rPr>
        <w:t>/</w:t>
      </w:r>
      <w:r w:rsidRPr="00006C1E">
        <w:rPr>
          <w:rFonts w:ascii="Times New Roman" w:hAnsi="Times New Roman" w:cs="Times New Roman"/>
          <w:i w:val="0"/>
          <w:color w:val="000000" w:themeColor="text1"/>
          <w:sz w:val="28"/>
          <w:szCs w:val="28"/>
          <w:lang w:val="en-US"/>
        </w:rPr>
        <w:t>ALERT</w:t>
      </w:r>
    </w:p>
    <w:p w:rsidR="00006C1E" w:rsidRDefault="00006C1E" w:rsidP="00006C1E">
      <w:pPr>
        <w:shd w:val="clear" w:color="auto" w:fill="FFFFFF"/>
        <w:spacing w:after="0" w:line="360" w:lineRule="auto"/>
        <w:ind w:firstLine="709"/>
        <w:jc w:val="center"/>
        <w:rPr>
          <w:rFonts w:ascii="Times New Roman" w:eastAsia="Times New Roman" w:hAnsi="Times New Roman" w:cs="Times New Roman"/>
          <w:color w:val="000000" w:themeColor="text1"/>
          <w:sz w:val="28"/>
          <w:szCs w:val="28"/>
        </w:rPr>
      </w:pPr>
    </w:p>
    <w:p w:rsidR="00006C1E" w:rsidRPr="00006C1E"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6C1E">
        <w:rPr>
          <w:rFonts w:ascii="Times New Roman" w:eastAsia="Times New Roman" w:hAnsi="Times New Roman" w:cs="Times New Roman"/>
          <w:color w:val="000000" w:themeColor="text1"/>
          <w:sz w:val="28"/>
          <w:szCs w:val="28"/>
        </w:rPr>
        <w:t xml:space="preserve">Многопараметрические алгоритмы позволяют зарегистрировать микробный рост в максимально ранние сроки, даже при условии отсроченной загрузки флаконов в прибор. При отсутствии роста во флаконах в течение 5 суток выдают отрицательный ответ. При наличии роста проводится идентификация микроорганизмов, которая осуществляется на молекулярном уровне с помощью прибора масс-спектрометр </w:t>
      </w:r>
      <w:proofErr w:type="spellStart"/>
      <w:r w:rsidRPr="00006C1E">
        <w:rPr>
          <w:rFonts w:ascii="Times New Roman" w:eastAsia="Times New Roman" w:hAnsi="Times New Roman" w:cs="Times New Roman"/>
          <w:color w:val="000000" w:themeColor="text1"/>
          <w:sz w:val="28"/>
          <w:szCs w:val="28"/>
        </w:rPr>
        <w:t>Vitek-MS</w:t>
      </w:r>
      <w:proofErr w:type="spellEnd"/>
      <w:r w:rsidRPr="00006C1E">
        <w:rPr>
          <w:rFonts w:ascii="Times New Roman" w:eastAsia="Times New Roman" w:hAnsi="Times New Roman" w:cs="Times New Roman"/>
          <w:color w:val="000000" w:themeColor="text1"/>
          <w:sz w:val="28"/>
          <w:szCs w:val="28"/>
        </w:rPr>
        <w:t xml:space="preserve">. Идентификация происходит по </w:t>
      </w:r>
      <w:proofErr w:type="spellStart"/>
      <w:r w:rsidRPr="00006C1E">
        <w:rPr>
          <w:rFonts w:ascii="Times New Roman" w:eastAsia="Times New Roman" w:hAnsi="Times New Roman" w:cs="Times New Roman"/>
          <w:color w:val="000000" w:themeColor="text1"/>
          <w:sz w:val="28"/>
          <w:szCs w:val="28"/>
        </w:rPr>
        <w:t>рибосомальным</w:t>
      </w:r>
      <w:proofErr w:type="spellEnd"/>
      <w:r w:rsidRPr="00006C1E">
        <w:rPr>
          <w:rFonts w:ascii="Times New Roman" w:eastAsia="Times New Roman" w:hAnsi="Times New Roman" w:cs="Times New Roman"/>
          <w:color w:val="000000" w:themeColor="text1"/>
          <w:sz w:val="28"/>
          <w:szCs w:val="28"/>
        </w:rPr>
        <w:t xml:space="preserve"> белкам, которые являются уникальными маркерами каждого микроорганизма. Биоинформационное программное обеспечение сопоставляет получаемые результаты с обширной базой данных, обеспечивает надежную и точную идентификацию.</w:t>
      </w:r>
    </w:p>
    <w:p w:rsidR="00006C1E" w:rsidRPr="00006C1E" w:rsidRDefault="00006C1E" w:rsidP="00006C1E">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rPr>
      </w:pPr>
      <w:r w:rsidRPr="00006C1E">
        <w:rPr>
          <w:rFonts w:ascii="Times New Roman" w:eastAsia="Times New Roman" w:hAnsi="Times New Roman" w:cs="Times New Roman"/>
          <w:b/>
          <w:color w:val="000000" w:themeColor="text1"/>
          <w:sz w:val="28"/>
          <w:szCs w:val="28"/>
        </w:rPr>
        <w:t>Подготовка</w:t>
      </w:r>
    </w:p>
    <w:p w:rsidR="00006C1E" w:rsidRPr="00006C1E"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6C1E">
        <w:rPr>
          <w:rFonts w:ascii="Times New Roman" w:eastAsia="Times New Roman" w:hAnsi="Times New Roman" w:cs="Times New Roman"/>
          <w:b/>
          <w:color w:val="000000" w:themeColor="text1"/>
          <w:sz w:val="28"/>
          <w:szCs w:val="28"/>
        </w:rPr>
        <w:t>Сбор образца:</w:t>
      </w:r>
      <w:r w:rsidRPr="00006C1E">
        <w:rPr>
          <w:rFonts w:ascii="Times New Roman" w:eastAsia="Times New Roman" w:hAnsi="Times New Roman" w:cs="Times New Roman"/>
          <w:color w:val="000000" w:themeColor="text1"/>
          <w:sz w:val="28"/>
          <w:szCs w:val="28"/>
        </w:rPr>
        <w:t xml:space="preserve"> забор материала осуществляется в коммерческие флаконы</w:t>
      </w:r>
      <w:r>
        <w:rPr>
          <w:rFonts w:ascii="Times New Roman" w:eastAsia="Times New Roman" w:hAnsi="Times New Roman" w:cs="Times New Roman"/>
          <w:color w:val="000000" w:themeColor="text1"/>
          <w:sz w:val="28"/>
          <w:szCs w:val="28"/>
        </w:rPr>
        <w:t xml:space="preserve"> (рис.18)</w:t>
      </w:r>
      <w:r w:rsidRPr="00006C1E">
        <w:rPr>
          <w:rFonts w:ascii="Times New Roman" w:eastAsia="Times New Roman" w:hAnsi="Times New Roman" w:cs="Times New Roman"/>
          <w:color w:val="000000" w:themeColor="text1"/>
          <w:sz w:val="28"/>
          <w:szCs w:val="28"/>
        </w:rPr>
        <w:t xml:space="preserve"> для анализатора </w:t>
      </w:r>
      <w:proofErr w:type="spellStart"/>
      <w:r w:rsidRPr="00006C1E">
        <w:rPr>
          <w:rFonts w:ascii="Times New Roman" w:eastAsia="Times New Roman" w:hAnsi="Times New Roman" w:cs="Times New Roman"/>
          <w:color w:val="000000" w:themeColor="text1"/>
          <w:sz w:val="28"/>
          <w:szCs w:val="28"/>
        </w:rPr>
        <w:t>BacT</w:t>
      </w:r>
      <w:proofErr w:type="spellEnd"/>
      <w:r w:rsidRPr="00006C1E">
        <w:rPr>
          <w:rFonts w:ascii="Times New Roman" w:eastAsia="Times New Roman" w:hAnsi="Times New Roman" w:cs="Times New Roman"/>
          <w:color w:val="000000" w:themeColor="text1"/>
          <w:sz w:val="28"/>
          <w:szCs w:val="28"/>
        </w:rPr>
        <w:t xml:space="preserve">/ALERT. </w:t>
      </w:r>
    </w:p>
    <w:p w:rsidR="00006C1E" w:rsidRPr="00C813DD"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6C1E">
        <w:rPr>
          <w:rFonts w:ascii="Times New Roman" w:eastAsia="Times New Roman" w:hAnsi="Times New Roman" w:cs="Times New Roman"/>
          <w:b/>
          <w:color w:val="000000" w:themeColor="text1"/>
          <w:sz w:val="28"/>
          <w:szCs w:val="28"/>
        </w:rPr>
        <w:t>Правила отбора:</w:t>
      </w:r>
      <w:r w:rsidRPr="00006C1E">
        <w:rPr>
          <w:rFonts w:ascii="Times New Roman" w:eastAsia="Times New Roman" w:hAnsi="Times New Roman" w:cs="Times New Roman"/>
          <w:color w:val="000000" w:themeColor="text1"/>
          <w:sz w:val="28"/>
          <w:szCs w:val="28"/>
        </w:rPr>
        <w:t xml:space="preserve"> 1. При заборе крови необходимо максимально исключить возможную контаминацию. Частоту контаминации эффективнее всего можно снизить путем строгого соблюдения правил гигиены при обработке рук и оптимальной практике взятия крови, особенно на стадиях </w:t>
      </w:r>
      <w:r w:rsidRPr="00006C1E">
        <w:rPr>
          <w:rFonts w:ascii="Times New Roman" w:eastAsia="Times New Roman" w:hAnsi="Times New Roman" w:cs="Times New Roman"/>
          <w:color w:val="000000" w:themeColor="text1"/>
          <w:sz w:val="28"/>
          <w:szCs w:val="28"/>
        </w:rPr>
        <w:lastRenderedPageBreak/>
        <w:t>антисептической обработки кожи, венепункции и переноса образца во флаконы для посева.</w:t>
      </w:r>
    </w:p>
    <w:p w:rsidR="00006C1E" w:rsidRPr="00C813DD"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6C1E">
        <w:rPr>
          <w:rFonts w:ascii="Times New Roman" w:eastAsia="Times New Roman" w:hAnsi="Times New Roman" w:cs="Times New Roman"/>
          <w:color w:val="000000" w:themeColor="text1"/>
          <w:sz w:val="28"/>
          <w:szCs w:val="28"/>
        </w:rPr>
        <w:t xml:space="preserve"> 2. Забор крови проводят перед началом подъема температуры или на высоте лихорадки. При острых инфекциях — перед началом антимикробной терапии путем пункции 2 различных вен с интервалом в 10-30 минут. При подострых инфекциях- 3 пробы крови, полученные в течение 24 часов (2 последовательно, 3-я через 1 час или позже), максимально возможного объема. На фоне антимикробной терапии — во время наименьшей концентрации препаратов в интервале дозирования. </w:t>
      </w:r>
    </w:p>
    <w:p w:rsidR="00006C1E" w:rsidRPr="00006C1E" w:rsidRDefault="00006C1E" w:rsidP="00006C1E">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006C1E">
        <w:rPr>
          <w:rFonts w:ascii="Times New Roman" w:eastAsia="Times New Roman" w:hAnsi="Times New Roman" w:cs="Times New Roman"/>
          <w:color w:val="000000" w:themeColor="text1"/>
          <w:sz w:val="28"/>
          <w:szCs w:val="28"/>
        </w:rPr>
        <w:t xml:space="preserve">3. Каждая проба крови должна </w:t>
      </w:r>
      <w:proofErr w:type="spellStart"/>
      <w:r w:rsidRPr="00006C1E">
        <w:rPr>
          <w:rFonts w:ascii="Times New Roman" w:eastAsia="Times New Roman" w:hAnsi="Times New Roman" w:cs="Times New Roman"/>
          <w:color w:val="000000" w:themeColor="text1"/>
          <w:sz w:val="28"/>
          <w:szCs w:val="28"/>
        </w:rPr>
        <w:t>инокулироваться</w:t>
      </w:r>
      <w:proofErr w:type="spellEnd"/>
      <w:r w:rsidRPr="00006C1E">
        <w:rPr>
          <w:rFonts w:ascii="Times New Roman" w:eastAsia="Times New Roman" w:hAnsi="Times New Roman" w:cs="Times New Roman"/>
          <w:color w:val="000000" w:themeColor="text1"/>
          <w:sz w:val="28"/>
          <w:szCs w:val="28"/>
        </w:rPr>
        <w:t xml:space="preserve"> в 2 флакона: аэробный и анаэробный. Объем крови, рекомендуемый для отбора в один флакон для посева, составляет от 8 до 10 мл. Для культивирования образцов детской крови в случае малого объема образца (1-3 мл) используются специальные педиатрические флаконы. Хранение и транспортировка: флаконы с кровью до поступления в лабораторию хранить при комнатной температуре.</w:t>
      </w:r>
    </w:p>
    <w:p w:rsidR="00006C1E" w:rsidRDefault="00006C1E" w:rsidP="00006C1E">
      <w:pPr>
        <w:keepNext/>
        <w:spacing w:after="0" w:line="360" w:lineRule="auto"/>
        <w:jc w:val="center"/>
      </w:pPr>
      <w:r>
        <w:rPr>
          <w:noProof/>
        </w:rPr>
        <w:drawing>
          <wp:inline distT="0" distB="0" distL="0" distR="0">
            <wp:extent cx="3614420" cy="3044190"/>
            <wp:effectExtent l="19050" t="0" r="5080" b="0"/>
            <wp:docPr id="22" name="Рисунок 19" descr="https://avatars.mds.yandex.net/i?id=fe406be035283c5f076f99fc8bedfca98ac7d228-115485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fe406be035283c5f076f99fc8bedfca98ac7d228-11548596-images-thumbs&amp;n=13"/>
                    <pic:cNvPicPr>
                      <a:picLocks noChangeAspect="1" noChangeArrowheads="1"/>
                    </pic:cNvPicPr>
                  </pic:nvPicPr>
                  <pic:blipFill>
                    <a:blip r:embed="rId25" cstate="print"/>
                    <a:srcRect/>
                    <a:stretch>
                      <a:fillRect/>
                    </a:stretch>
                  </pic:blipFill>
                  <pic:spPr bwMode="auto">
                    <a:xfrm>
                      <a:off x="0" y="0"/>
                      <a:ext cx="3614420" cy="3044190"/>
                    </a:xfrm>
                    <a:prstGeom prst="rect">
                      <a:avLst/>
                    </a:prstGeom>
                    <a:noFill/>
                    <a:ln w="9525">
                      <a:noFill/>
                      <a:miter lim="800000"/>
                      <a:headEnd/>
                      <a:tailEnd/>
                    </a:ln>
                  </pic:spPr>
                </pic:pic>
              </a:graphicData>
            </a:graphic>
          </wp:inline>
        </w:drawing>
      </w:r>
    </w:p>
    <w:p w:rsidR="00006C1E" w:rsidRPr="00006C1E" w:rsidRDefault="00006C1E" w:rsidP="00006C1E">
      <w:pPr>
        <w:pStyle w:val="a8"/>
        <w:jc w:val="center"/>
        <w:rPr>
          <w:rFonts w:ascii="Times New Roman" w:hAnsi="Times New Roman" w:cs="Times New Roman"/>
          <w:i w:val="0"/>
          <w:color w:val="000000" w:themeColor="text1"/>
          <w:sz w:val="28"/>
          <w:szCs w:val="28"/>
        </w:rPr>
      </w:pPr>
      <w:r w:rsidRPr="00006C1E">
        <w:rPr>
          <w:rFonts w:ascii="Times New Roman" w:hAnsi="Times New Roman" w:cs="Times New Roman"/>
          <w:i w:val="0"/>
          <w:color w:val="000000" w:themeColor="text1"/>
          <w:sz w:val="28"/>
          <w:szCs w:val="28"/>
        </w:rPr>
        <w:t xml:space="preserve">Рисунок </w:t>
      </w:r>
      <w:r w:rsidR="006D5F29" w:rsidRPr="00006C1E">
        <w:rPr>
          <w:rFonts w:ascii="Times New Roman" w:hAnsi="Times New Roman" w:cs="Times New Roman"/>
          <w:i w:val="0"/>
          <w:color w:val="000000" w:themeColor="text1"/>
          <w:sz w:val="28"/>
          <w:szCs w:val="28"/>
        </w:rPr>
        <w:fldChar w:fldCharType="begin"/>
      </w:r>
      <w:r w:rsidRPr="00006C1E">
        <w:rPr>
          <w:rFonts w:ascii="Times New Roman" w:hAnsi="Times New Roman" w:cs="Times New Roman"/>
          <w:i w:val="0"/>
          <w:color w:val="000000" w:themeColor="text1"/>
          <w:sz w:val="28"/>
          <w:szCs w:val="28"/>
        </w:rPr>
        <w:instrText xml:space="preserve"> SEQ Рисунок \* ARABIC </w:instrText>
      </w:r>
      <w:r w:rsidR="006D5F29" w:rsidRPr="00006C1E">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18</w:t>
      </w:r>
      <w:r w:rsidR="006D5F29" w:rsidRPr="00006C1E">
        <w:rPr>
          <w:rFonts w:ascii="Times New Roman" w:hAnsi="Times New Roman" w:cs="Times New Roman"/>
          <w:i w:val="0"/>
          <w:color w:val="000000" w:themeColor="text1"/>
          <w:sz w:val="28"/>
          <w:szCs w:val="28"/>
        </w:rPr>
        <w:fldChar w:fldCharType="end"/>
      </w:r>
      <w:r w:rsidRPr="00FE78ED">
        <w:rPr>
          <w:rFonts w:ascii="Times New Roman" w:hAnsi="Times New Roman" w:cs="Times New Roman"/>
          <w:i w:val="0"/>
          <w:color w:val="000000" w:themeColor="text1"/>
          <w:sz w:val="28"/>
          <w:szCs w:val="28"/>
        </w:rPr>
        <w:t xml:space="preserve"> - </w:t>
      </w:r>
      <w:r w:rsidRPr="00006C1E">
        <w:rPr>
          <w:rFonts w:ascii="Times New Roman" w:hAnsi="Times New Roman" w:cs="Times New Roman"/>
          <w:i w:val="0"/>
          <w:color w:val="000000" w:themeColor="text1"/>
          <w:sz w:val="28"/>
          <w:szCs w:val="28"/>
        </w:rPr>
        <w:t>коммерческие флаконы</w:t>
      </w:r>
    </w:p>
    <w:p w:rsidR="0018558B" w:rsidRDefault="0018558B" w:rsidP="0018558B">
      <w:pPr>
        <w:spacing w:after="0" w:line="360" w:lineRule="auto"/>
        <w:ind w:firstLine="709"/>
        <w:jc w:val="both"/>
        <w:rPr>
          <w:rFonts w:ascii="Times New Roman" w:hAnsi="Times New Roman" w:cs="Times New Roman"/>
          <w:color w:val="000000" w:themeColor="text1"/>
          <w:sz w:val="28"/>
          <w:szCs w:val="28"/>
        </w:rPr>
      </w:pPr>
    </w:p>
    <w:p w:rsidR="00006C1E" w:rsidRDefault="00006C1E" w:rsidP="0018558B">
      <w:pPr>
        <w:spacing w:after="0" w:line="360" w:lineRule="auto"/>
        <w:ind w:firstLine="709"/>
        <w:jc w:val="both"/>
        <w:rPr>
          <w:rFonts w:ascii="Times New Roman" w:hAnsi="Times New Roman" w:cs="Times New Roman"/>
          <w:color w:val="000000" w:themeColor="text1"/>
          <w:sz w:val="28"/>
          <w:szCs w:val="28"/>
        </w:rPr>
      </w:pPr>
    </w:p>
    <w:p w:rsidR="00006C1E" w:rsidRDefault="00006C1E" w:rsidP="0018558B">
      <w:pPr>
        <w:spacing w:after="0" w:line="360" w:lineRule="auto"/>
        <w:ind w:firstLine="709"/>
        <w:jc w:val="both"/>
        <w:rPr>
          <w:rFonts w:ascii="Times New Roman" w:hAnsi="Times New Roman" w:cs="Times New Roman"/>
          <w:color w:val="000000" w:themeColor="text1"/>
          <w:sz w:val="28"/>
          <w:szCs w:val="28"/>
        </w:rPr>
      </w:pPr>
    </w:p>
    <w:p w:rsidR="00006C1E" w:rsidRDefault="00006C1E" w:rsidP="0018558B">
      <w:pPr>
        <w:spacing w:after="0" w:line="360" w:lineRule="auto"/>
        <w:ind w:firstLine="709"/>
        <w:jc w:val="both"/>
        <w:rPr>
          <w:rFonts w:ascii="Times New Roman" w:hAnsi="Times New Roman" w:cs="Times New Roman"/>
          <w:color w:val="000000" w:themeColor="text1"/>
          <w:sz w:val="28"/>
          <w:szCs w:val="28"/>
        </w:rPr>
      </w:pPr>
    </w:p>
    <w:p w:rsidR="00FE78ED" w:rsidRPr="005B6151" w:rsidRDefault="00FE78ED" w:rsidP="00ED3104">
      <w:pPr>
        <w:spacing w:after="0" w:line="240" w:lineRule="auto"/>
        <w:jc w:val="center"/>
        <w:rPr>
          <w:rFonts w:ascii="Times New Roman" w:hAnsi="Times New Roman"/>
          <w:b/>
          <w:sz w:val="28"/>
          <w:szCs w:val="28"/>
        </w:rPr>
      </w:pPr>
      <w:r w:rsidRPr="005B6151">
        <w:rPr>
          <w:rFonts w:ascii="Times New Roman" w:hAnsi="Times New Roman"/>
          <w:b/>
          <w:sz w:val="28"/>
          <w:szCs w:val="28"/>
        </w:rPr>
        <w:lastRenderedPageBreak/>
        <w:t>ДЕНЬ 19 (13.05.2024)</w:t>
      </w:r>
    </w:p>
    <w:p w:rsidR="00ED3104" w:rsidRDefault="00ED3104" w:rsidP="00ED3104">
      <w:pPr>
        <w:spacing w:after="0" w:line="240" w:lineRule="auto"/>
        <w:jc w:val="center"/>
        <w:rPr>
          <w:rFonts w:ascii="Times New Roman" w:hAnsi="Times New Roman" w:cs="Times New Roman"/>
          <w:b/>
          <w:sz w:val="28"/>
          <w:szCs w:val="28"/>
        </w:rPr>
      </w:pPr>
      <w:r w:rsidRPr="00ED3104">
        <w:rPr>
          <w:rFonts w:ascii="Times New Roman" w:hAnsi="Times New Roman" w:cs="Times New Roman"/>
          <w:b/>
          <w:sz w:val="28"/>
          <w:szCs w:val="28"/>
        </w:rPr>
        <w:t xml:space="preserve">Микробиологическое исследование </w:t>
      </w:r>
      <w:proofErr w:type="spellStart"/>
      <w:r w:rsidRPr="00ED3104">
        <w:rPr>
          <w:rFonts w:ascii="Times New Roman" w:hAnsi="Times New Roman" w:cs="Times New Roman"/>
          <w:b/>
          <w:sz w:val="28"/>
          <w:szCs w:val="28"/>
        </w:rPr>
        <w:t>аутопсийного</w:t>
      </w:r>
      <w:proofErr w:type="spellEnd"/>
      <w:r w:rsidRPr="00ED3104">
        <w:rPr>
          <w:rFonts w:ascii="Times New Roman" w:hAnsi="Times New Roman" w:cs="Times New Roman"/>
          <w:b/>
          <w:sz w:val="28"/>
          <w:szCs w:val="28"/>
        </w:rPr>
        <w:t xml:space="preserve"> материала</w:t>
      </w:r>
      <w:r>
        <w:rPr>
          <w:rFonts w:ascii="Times New Roman" w:hAnsi="Times New Roman" w:cs="Times New Roman"/>
          <w:b/>
          <w:sz w:val="28"/>
          <w:szCs w:val="28"/>
        </w:rPr>
        <w:t>.</w:t>
      </w:r>
    </w:p>
    <w:p w:rsidR="00ED3104" w:rsidRDefault="00ED3104" w:rsidP="00ED3104">
      <w:pPr>
        <w:spacing w:after="0" w:line="240" w:lineRule="auto"/>
        <w:jc w:val="both"/>
        <w:rPr>
          <w:rFonts w:ascii="Times New Roman" w:hAnsi="Times New Roman" w:cs="Times New Roman"/>
          <w:b/>
          <w:sz w:val="28"/>
          <w:szCs w:val="28"/>
        </w:rPr>
      </w:pPr>
    </w:p>
    <w:p w:rsidR="00ED3104" w:rsidRPr="00ED3104" w:rsidRDefault="00ED3104" w:rsidP="00ED3104">
      <w:pPr>
        <w:pStyle w:val="richfactdown-paragraph"/>
        <w:shd w:val="clear" w:color="auto" w:fill="FFFFFF"/>
        <w:spacing w:before="0" w:beforeAutospacing="0" w:after="0" w:afterAutospacing="0" w:line="360" w:lineRule="auto"/>
        <w:ind w:firstLine="709"/>
        <w:jc w:val="both"/>
        <w:rPr>
          <w:color w:val="000000" w:themeColor="text1"/>
          <w:sz w:val="28"/>
          <w:szCs w:val="28"/>
        </w:rPr>
      </w:pPr>
      <w:r w:rsidRPr="00ED3104">
        <w:rPr>
          <w:rStyle w:val="ad"/>
          <w:b w:val="0"/>
          <w:bCs w:val="0"/>
          <w:color w:val="000000" w:themeColor="text1"/>
          <w:sz w:val="28"/>
          <w:szCs w:val="28"/>
        </w:rPr>
        <w:t>Материалом для микробиологического исследования при аутопсии служат:</w:t>
      </w:r>
    </w:p>
    <w:p w:rsidR="00ED3104" w:rsidRPr="00ED3104" w:rsidRDefault="00ED3104" w:rsidP="00ED3104">
      <w:pPr>
        <w:pStyle w:val="richfactdown-paragraph"/>
        <w:numPr>
          <w:ilvl w:val="0"/>
          <w:numId w:val="31"/>
        </w:numPr>
        <w:shd w:val="clear" w:color="auto" w:fill="FFFFFF"/>
        <w:spacing w:before="0" w:beforeAutospacing="0" w:after="0" w:afterAutospacing="0" w:line="360" w:lineRule="auto"/>
        <w:ind w:left="0" w:firstLine="709"/>
        <w:jc w:val="both"/>
        <w:rPr>
          <w:color w:val="000000" w:themeColor="text1"/>
          <w:sz w:val="28"/>
          <w:szCs w:val="28"/>
        </w:rPr>
      </w:pPr>
      <w:r w:rsidRPr="00ED3104">
        <w:rPr>
          <w:color w:val="000000" w:themeColor="text1"/>
          <w:sz w:val="28"/>
          <w:szCs w:val="28"/>
        </w:rPr>
        <w:t>кровь;</w:t>
      </w:r>
    </w:p>
    <w:p w:rsidR="00ED3104" w:rsidRPr="00ED3104" w:rsidRDefault="00ED3104" w:rsidP="00ED3104">
      <w:pPr>
        <w:pStyle w:val="richfactdown-paragraph"/>
        <w:numPr>
          <w:ilvl w:val="0"/>
          <w:numId w:val="31"/>
        </w:numPr>
        <w:shd w:val="clear" w:color="auto" w:fill="FFFFFF"/>
        <w:spacing w:before="0" w:beforeAutospacing="0" w:after="0" w:afterAutospacing="0" w:line="360" w:lineRule="auto"/>
        <w:ind w:left="0" w:firstLine="709"/>
        <w:jc w:val="both"/>
        <w:rPr>
          <w:color w:val="000000" w:themeColor="text1"/>
          <w:sz w:val="28"/>
          <w:szCs w:val="28"/>
        </w:rPr>
      </w:pPr>
      <w:r w:rsidRPr="00ED3104">
        <w:rPr>
          <w:color w:val="000000" w:themeColor="text1"/>
          <w:sz w:val="28"/>
          <w:szCs w:val="28"/>
        </w:rPr>
        <w:t>спинномозговая жидкость;</w:t>
      </w:r>
    </w:p>
    <w:p w:rsidR="00ED3104" w:rsidRPr="00ED3104" w:rsidRDefault="00ED3104" w:rsidP="00ED3104">
      <w:pPr>
        <w:pStyle w:val="richfactdown-paragraph"/>
        <w:numPr>
          <w:ilvl w:val="0"/>
          <w:numId w:val="31"/>
        </w:numPr>
        <w:shd w:val="clear" w:color="auto" w:fill="FFFFFF"/>
        <w:spacing w:before="0" w:beforeAutospacing="0" w:after="0" w:afterAutospacing="0" w:line="360" w:lineRule="auto"/>
        <w:ind w:left="0" w:firstLine="709"/>
        <w:jc w:val="both"/>
        <w:rPr>
          <w:color w:val="000000" w:themeColor="text1"/>
          <w:sz w:val="28"/>
          <w:szCs w:val="28"/>
        </w:rPr>
      </w:pPr>
      <w:r w:rsidRPr="00ED3104">
        <w:rPr>
          <w:color w:val="000000" w:themeColor="text1"/>
          <w:sz w:val="28"/>
          <w:szCs w:val="28"/>
        </w:rPr>
        <w:t>кусочки органов и тканей;</w:t>
      </w:r>
    </w:p>
    <w:p w:rsidR="00ED3104" w:rsidRPr="00ED3104" w:rsidRDefault="00ED3104" w:rsidP="00ED3104">
      <w:pPr>
        <w:pStyle w:val="richfactdown-paragraph"/>
        <w:numPr>
          <w:ilvl w:val="0"/>
          <w:numId w:val="31"/>
        </w:numPr>
        <w:shd w:val="clear" w:color="auto" w:fill="FFFFFF"/>
        <w:spacing w:before="0" w:beforeAutospacing="0" w:after="0" w:afterAutospacing="0" w:line="360" w:lineRule="auto"/>
        <w:ind w:left="0" w:firstLine="709"/>
        <w:jc w:val="both"/>
        <w:rPr>
          <w:color w:val="000000" w:themeColor="text1"/>
          <w:sz w:val="28"/>
          <w:szCs w:val="28"/>
        </w:rPr>
      </w:pPr>
      <w:r w:rsidRPr="00ED3104">
        <w:rPr>
          <w:color w:val="000000" w:themeColor="text1"/>
          <w:sz w:val="28"/>
          <w:szCs w:val="28"/>
        </w:rPr>
        <w:t>гной;</w:t>
      </w:r>
    </w:p>
    <w:p w:rsidR="00ED3104" w:rsidRPr="00ED3104" w:rsidRDefault="00ED3104" w:rsidP="00ED3104">
      <w:pPr>
        <w:pStyle w:val="richfactdown-paragraph"/>
        <w:numPr>
          <w:ilvl w:val="0"/>
          <w:numId w:val="31"/>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t xml:space="preserve">желчь </w:t>
      </w:r>
    </w:p>
    <w:p w:rsidR="00ED3104" w:rsidRDefault="00ED3104" w:rsidP="00ED3104">
      <w:pPr>
        <w:pStyle w:val="richfactdown-paragraph"/>
        <w:shd w:val="clear" w:color="auto" w:fill="FFFFFF"/>
        <w:spacing w:before="0" w:beforeAutospacing="0" w:after="0" w:afterAutospacing="0" w:line="360" w:lineRule="auto"/>
        <w:ind w:firstLine="709"/>
        <w:jc w:val="both"/>
        <w:rPr>
          <w:color w:val="000000" w:themeColor="text1"/>
          <w:sz w:val="28"/>
          <w:szCs w:val="28"/>
        </w:rPr>
      </w:pPr>
      <w:r w:rsidRPr="00ED3104">
        <w:rPr>
          <w:color w:val="000000" w:themeColor="text1"/>
          <w:sz w:val="28"/>
          <w:szCs w:val="28"/>
        </w:rPr>
        <w:t>Конкретный выбор объектов исследования определяется предполагаемым диагнозом, основанным на клинических проявлениях болезни.</w:t>
      </w:r>
    </w:p>
    <w:p w:rsidR="008F4EB8" w:rsidRDefault="008F4EB8" w:rsidP="008F4EB8">
      <w:pPr>
        <w:pStyle w:val="richfactdown-paragraph"/>
        <w:shd w:val="clear" w:color="auto" w:fill="FFFFFF"/>
        <w:spacing w:before="0" w:beforeAutospacing="0" w:after="0" w:afterAutospacing="0" w:line="360" w:lineRule="auto"/>
        <w:ind w:firstLine="709"/>
        <w:jc w:val="both"/>
        <w:rPr>
          <w:color w:val="000000" w:themeColor="text1"/>
          <w:sz w:val="28"/>
          <w:szCs w:val="28"/>
        </w:rPr>
      </w:pPr>
      <w:r w:rsidRPr="00ED3104">
        <w:rPr>
          <w:color w:val="000000" w:themeColor="text1"/>
          <w:sz w:val="28"/>
          <w:szCs w:val="28"/>
        </w:rPr>
        <w:t>Взятие материала для исследования должно осуществляться в максимально короткие сроки после наступления смерти (не позднее 12 часов, даже при хранении трупа при пониженной температуре).</w:t>
      </w:r>
    </w:p>
    <w:p w:rsidR="008F4EB8" w:rsidRDefault="008F4EB8" w:rsidP="008F4EB8">
      <w:pPr>
        <w:pStyle w:val="richfactdown-paragraph"/>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Для посева используют среды ЖСА</w:t>
      </w:r>
      <w:r w:rsidRPr="008F4EB8">
        <w:rPr>
          <w:color w:val="000000" w:themeColor="text1"/>
          <w:sz w:val="28"/>
          <w:szCs w:val="28"/>
        </w:rPr>
        <w:t>,</w:t>
      </w:r>
      <w:r w:rsidR="002A6EB5">
        <w:rPr>
          <w:color w:val="000000" w:themeColor="text1"/>
          <w:sz w:val="28"/>
          <w:szCs w:val="28"/>
        </w:rPr>
        <w:t xml:space="preserve"> Кровяной </w:t>
      </w:r>
      <w:proofErr w:type="spellStart"/>
      <w:r w:rsidR="002A6EB5">
        <w:rPr>
          <w:color w:val="000000" w:themeColor="text1"/>
          <w:sz w:val="28"/>
          <w:szCs w:val="28"/>
        </w:rPr>
        <w:t>агар</w:t>
      </w:r>
      <w:proofErr w:type="spellEnd"/>
      <w:r w:rsidR="002A6EB5">
        <w:rPr>
          <w:color w:val="000000" w:themeColor="text1"/>
          <w:sz w:val="28"/>
          <w:szCs w:val="28"/>
        </w:rPr>
        <w:t xml:space="preserve">, </w:t>
      </w:r>
      <w:proofErr w:type="spellStart"/>
      <w:r w:rsidR="002A6EB5">
        <w:rPr>
          <w:color w:val="000000" w:themeColor="text1"/>
          <w:sz w:val="28"/>
          <w:szCs w:val="28"/>
        </w:rPr>
        <w:t>Сабуро</w:t>
      </w:r>
      <w:proofErr w:type="spellEnd"/>
      <w:r w:rsidR="002A6EB5">
        <w:rPr>
          <w:color w:val="000000" w:themeColor="text1"/>
          <w:sz w:val="28"/>
          <w:szCs w:val="28"/>
        </w:rPr>
        <w:t xml:space="preserve">, Эндо </w:t>
      </w:r>
      <w:r w:rsidR="00B45E52">
        <w:rPr>
          <w:color w:val="000000" w:themeColor="text1"/>
          <w:sz w:val="28"/>
          <w:szCs w:val="28"/>
        </w:rPr>
        <w:t>(рис.19)</w:t>
      </w:r>
      <w:r>
        <w:rPr>
          <w:color w:val="000000" w:themeColor="text1"/>
          <w:sz w:val="28"/>
          <w:szCs w:val="28"/>
        </w:rPr>
        <w:t>.</w:t>
      </w:r>
    </w:p>
    <w:p w:rsidR="008F4EB8" w:rsidRDefault="008F4EB8" w:rsidP="008F4EB8">
      <w:pPr>
        <w:pStyle w:val="richfactdown-paragraph"/>
        <w:keepNext/>
        <w:shd w:val="clear" w:color="auto" w:fill="FFFFFF"/>
        <w:spacing w:before="0" w:beforeAutospacing="0" w:after="0" w:afterAutospacing="0" w:line="360" w:lineRule="auto"/>
        <w:jc w:val="center"/>
      </w:pPr>
      <w:r>
        <w:rPr>
          <w:noProof/>
        </w:rPr>
        <w:drawing>
          <wp:inline distT="0" distB="0" distL="0" distR="0">
            <wp:extent cx="2591498" cy="2506532"/>
            <wp:effectExtent l="19050" t="0" r="0" b="0"/>
            <wp:docPr id="28" name="Рисунок 27" descr="https://sun9-24.userapi.com/impg/CDH4YtyOpwnYZiPruIO3UzGvgXB4lVUpA1_79Q/JGDhD4HL-2Q.jpg?size=810x1080&amp;quality=95&amp;sign=9a24726bb7cce500304d5b8c0bd033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24.userapi.com/impg/CDH4YtyOpwnYZiPruIO3UzGvgXB4lVUpA1_79Q/JGDhD4HL-2Q.jpg?size=810x1080&amp;quality=95&amp;sign=9a24726bb7cce500304d5b8c0bd033b9&amp;type=album"/>
                    <pic:cNvPicPr>
                      <a:picLocks noChangeAspect="1" noChangeArrowheads="1"/>
                    </pic:cNvPicPr>
                  </pic:nvPicPr>
                  <pic:blipFill>
                    <a:blip r:embed="rId26" cstate="print"/>
                    <a:srcRect l="18996" t="29949" r="19182" b="25075"/>
                    <a:stretch>
                      <a:fillRect/>
                    </a:stretch>
                  </pic:blipFill>
                  <pic:spPr bwMode="auto">
                    <a:xfrm>
                      <a:off x="0" y="0"/>
                      <a:ext cx="2591498" cy="2506532"/>
                    </a:xfrm>
                    <a:prstGeom prst="rect">
                      <a:avLst/>
                    </a:prstGeom>
                    <a:noFill/>
                    <a:ln w="9525">
                      <a:noFill/>
                      <a:miter lim="800000"/>
                      <a:headEnd/>
                      <a:tailEnd/>
                    </a:ln>
                  </pic:spPr>
                </pic:pic>
              </a:graphicData>
            </a:graphic>
          </wp:inline>
        </w:drawing>
      </w:r>
    </w:p>
    <w:p w:rsidR="008F4EB8" w:rsidRPr="008F4EB8" w:rsidRDefault="008F4EB8" w:rsidP="008F4EB8">
      <w:pPr>
        <w:pStyle w:val="a8"/>
        <w:jc w:val="center"/>
        <w:rPr>
          <w:rFonts w:ascii="Times New Roman" w:hAnsi="Times New Roman" w:cs="Times New Roman"/>
          <w:i w:val="0"/>
          <w:color w:val="000000" w:themeColor="text1"/>
          <w:sz w:val="28"/>
          <w:szCs w:val="28"/>
        </w:rPr>
      </w:pPr>
      <w:r w:rsidRPr="008F4EB8">
        <w:rPr>
          <w:rFonts w:ascii="Times New Roman" w:hAnsi="Times New Roman" w:cs="Times New Roman"/>
          <w:i w:val="0"/>
          <w:color w:val="000000" w:themeColor="text1"/>
          <w:sz w:val="28"/>
          <w:szCs w:val="28"/>
        </w:rPr>
        <w:t xml:space="preserve">Рисунок </w:t>
      </w:r>
      <w:r w:rsidR="006D5F29" w:rsidRPr="008F4EB8">
        <w:rPr>
          <w:rFonts w:ascii="Times New Roman" w:hAnsi="Times New Roman" w:cs="Times New Roman"/>
          <w:i w:val="0"/>
          <w:color w:val="000000" w:themeColor="text1"/>
          <w:sz w:val="28"/>
          <w:szCs w:val="28"/>
        </w:rPr>
        <w:fldChar w:fldCharType="begin"/>
      </w:r>
      <w:r w:rsidRPr="008F4EB8">
        <w:rPr>
          <w:rFonts w:ascii="Times New Roman" w:hAnsi="Times New Roman" w:cs="Times New Roman"/>
          <w:i w:val="0"/>
          <w:color w:val="000000" w:themeColor="text1"/>
          <w:sz w:val="28"/>
          <w:szCs w:val="28"/>
        </w:rPr>
        <w:instrText xml:space="preserve"> SEQ Рисунок \* ARABIC </w:instrText>
      </w:r>
      <w:r w:rsidR="006D5F29" w:rsidRPr="008F4EB8">
        <w:rPr>
          <w:rFonts w:ascii="Times New Roman" w:hAnsi="Times New Roman" w:cs="Times New Roman"/>
          <w:i w:val="0"/>
          <w:color w:val="000000" w:themeColor="text1"/>
          <w:sz w:val="28"/>
          <w:szCs w:val="28"/>
        </w:rPr>
        <w:fldChar w:fldCharType="separate"/>
      </w:r>
      <w:r w:rsidRPr="008F4EB8">
        <w:rPr>
          <w:rFonts w:ascii="Times New Roman" w:hAnsi="Times New Roman" w:cs="Times New Roman"/>
          <w:i w:val="0"/>
          <w:noProof/>
          <w:color w:val="000000" w:themeColor="text1"/>
          <w:sz w:val="28"/>
          <w:szCs w:val="28"/>
        </w:rPr>
        <w:t>19</w:t>
      </w:r>
      <w:r w:rsidR="006D5F29" w:rsidRPr="008F4EB8">
        <w:rPr>
          <w:rFonts w:ascii="Times New Roman" w:hAnsi="Times New Roman" w:cs="Times New Roman"/>
          <w:i w:val="0"/>
          <w:color w:val="000000" w:themeColor="text1"/>
          <w:sz w:val="28"/>
          <w:szCs w:val="28"/>
        </w:rPr>
        <w:fldChar w:fldCharType="end"/>
      </w:r>
      <w:r w:rsidRPr="008F4EB8">
        <w:rPr>
          <w:rFonts w:ascii="Times New Roman" w:hAnsi="Times New Roman" w:cs="Times New Roman"/>
          <w:i w:val="0"/>
          <w:color w:val="000000" w:themeColor="text1"/>
          <w:sz w:val="28"/>
          <w:szCs w:val="28"/>
        </w:rPr>
        <w:t xml:space="preserve"> - посев на кровяной агар</w:t>
      </w:r>
    </w:p>
    <w:p w:rsidR="008F4EB8" w:rsidRPr="00ED3104" w:rsidRDefault="008F4EB8" w:rsidP="008F4EB8">
      <w:pPr>
        <w:pStyle w:val="richfactdown-paragraph"/>
        <w:shd w:val="clear" w:color="auto" w:fill="FFFFFF"/>
        <w:spacing w:before="0" w:beforeAutospacing="0" w:after="0" w:afterAutospacing="0" w:line="360" w:lineRule="auto"/>
        <w:ind w:firstLine="709"/>
        <w:jc w:val="both"/>
        <w:rPr>
          <w:color w:val="000000" w:themeColor="text1"/>
          <w:sz w:val="28"/>
          <w:szCs w:val="28"/>
        </w:rPr>
      </w:pPr>
    </w:p>
    <w:p w:rsidR="008F4EB8" w:rsidRPr="00ED3104" w:rsidRDefault="008F4EB8" w:rsidP="00ED3104">
      <w:pPr>
        <w:pStyle w:val="richfactdown-paragraph"/>
        <w:shd w:val="clear" w:color="auto" w:fill="FFFFFF"/>
        <w:spacing w:before="0" w:beforeAutospacing="0" w:after="0" w:afterAutospacing="0" w:line="360" w:lineRule="auto"/>
        <w:ind w:firstLine="709"/>
        <w:jc w:val="both"/>
        <w:rPr>
          <w:color w:val="000000" w:themeColor="text1"/>
          <w:sz w:val="28"/>
          <w:szCs w:val="28"/>
        </w:rPr>
      </w:pPr>
    </w:p>
    <w:p w:rsidR="00FE78ED" w:rsidRPr="00ED3104" w:rsidRDefault="00FE78ED" w:rsidP="00ED3104">
      <w:pPr>
        <w:spacing w:after="0" w:line="240" w:lineRule="auto"/>
        <w:jc w:val="center"/>
        <w:rPr>
          <w:rFonts w:ascii="Times New Roman" w:hAnsi="Times New Roman" w:cs="Times New Roman"/>
          <w:b/>
          <w:sz w:val="28"/>
          <w:szCs w:val="28"/>
        </w:rPr>
      </w:pPr>
    </w:p>
    <w:p w:rsidR="00ED3104" w:rsidRDefault="00ED3104" w:rsidP="00B45E52">
      <w:pPr>
        <w:spacing w:after="0"/>
        <w:rPr>
          <w:rFonts w:ascii="Times New Roman" w:hAnsi="Times New Roman"/>
          <w:sz w:val="24"/>
          <w:szCs w:val="24"/>
        </w:rPr>
      </w:pPr>
    </w:p>
    <w:p w:rsidR="00FE78ED" w:rsidRDefault="00FE78ED" w:rsidP="00FE78ED">
      <w:pPr>
        <w:spacing w:after="0"/>
        <w:jc w:val="center"/>
        <w:rPr>
          <w:rFonts w:ascii="Times New Roman" w:hAnsi="Times New Roman"/>
          <w:b/>
          <w:sz w:val="28"/>
          <w:szCs w:val="24"/>
        </w:rPr>
      </w:pPr>
      <w:r w:rsidRPr="005B6151">
        <w:rPr>
          <w:rFonts w:ascii="Times New Roman" w:hAnsi="Times New Roman"/>
          <w:b/>
          <w:sz w:val="28"/>
          <w:szCs w:val="24"/>
        </w:rPr>
        <w:lastRenderedPageBreak/>
        <w:t>ДЕНЬ 20 (14.05.2024)</w:t>
      </w:r>
    </w:p>
    <w:p w:rsidR="00ED3104" w:rsidRDefault="00ED3104" w:rsidP="00ED3104">
      <w:pPr>
        <w:spacing w:after="0" w:line="240" w:lineRule="auto"/>
        <w:jc w:val="center"/>
        <w:rPr>
          <w:rFonts w:ascii="Times New Roman" w:hAnsi="Times New Roman"/>
          <w:b/>
          <w:color w:val="000000" w:themeColor="text1"/>
          <w:sz w:val="28"/>
          <w:szCs w:val="28"/>
        </w:rPr>
      </w:pPr>
      <w:r w:rsidRPr="00F51BC2">
        <w:rPr>
          <w:rFonts w:ascii="Times New Roman" w:hAnsi="Times New Roman"/>
          <w:b/>
          <w:color w:val="000000" w:themeColor="text1"/>
          <w:sz w:val="28"/>
          <w:szCs w:val="28"/>
        </w:rPr>
        <w:t>Утилизация отработанного материала</w:t>
      </w:r>
      <w:r>
        <w:rPr>
          <w:rFonts w:ascii="Times New Roman" w:hAnsi="Times New Roman"/>
          <w:b/>
          <w:color w:val="000000" w:themeColor="text1"/>
          <w:sz w:val="28"/>
          <w:szCs w:val="28"/>
        </w:rPr>
        <w:t>.</w:t>
      </w:r>
    </w:p>
    <w:p w:rsidR="00ED3104" w:rsidRPr="00F51BC2" w:rsidRDefault="00ED3104" w:rsidP="00ED3104">
      <w:pPr>
        <w:spacing w:after="0" w:line="240" w:lineRule="auto"/>
        <w:jc w:val="center"/>
        <w:rPr>
          <w:rFonts w:ascii="Times New Roman" w:hAnsi="Times New Roman"/>
          <w:b/>
          <w:color w:val="000000" w:themeColor="text1"/>
          <w:sz w:val="28"/>
          <w:szCs w:val="28"/>
        </w:rPr>
      </w:pPr>
    </w:p>
    <w:p w:rsidR="00ED3104" w:rsidRPr="00FE78ED" w:rsidRDefault="00ED3104" w:rsidP="00ED3104">
      <w:pPr>
        <w:spacing w:after="0" w:line="360" w:lineRule="auto"/>
        <w:ind w:firstLine="709"/>
        <w:contextualSpacing/>
        <w:jc w:val="both"/>
        <w:rPr>
          <w:rFonts w:ascii="Times New Roman" w:hAnsi="Times New Roman" w:cs="Times New Roman"/>
          <w:bCs/>
          <w:color w:val="000000" w:themeColor="text1"/>
          <w:sz w:val="28"/>
          <w:szCs w:val="28"/>
        </w:rPr>
      </w:pPr>
      <w:proofErr w:type="spellStart"/>
      <w:r w:rsidRPr="00FE78ED">
        <w:rPr>
          <w:rFonts w:ascii="Times New Roman" w:hAnsi="Times New Roman" w:cs="Times New Roman"/>
          <w:bCs/>
          <w:color w:val="000000" w:themeColor="text1"/>
          <w:sz w:val="28"/>
          <w:szCs w:val="28"/>
        </w:rPr>
        <w:t>СанПиН</w:t>
      </w:r>
      <w:proofErr w:type="spellEnd"/>
      <w:r w:rsidRPr="00FE78ED">
        <w:rPr>
          <w:rFonts w:ascii="Times New Roman" w:hAnsi="Times New Roman" w:cs="Times New Roman"/>
          <w:bCs/>
          <w:color w:val="000000" w:themeColor="text1"/>
          <w:sz w:val="28"/>
          <w:szCs w:val="28"/>
        </w:rPr>
        <w:t xml:space="preserve"> 2.1.3684-21 «Санитарно – эпидемиологические требования к обращению с отходами». </w:t>
      </w:r>
      <w:r w:rsidRPr="00FE78ED">
        <w:rPr>
          <w:rFonts w:ascii="Times New Roman" w:hAnsi="Times New Roman" w:cs="Times New Roman"/>
          <w:color w:val="000000" w:themeColor="text1"/>
          <w:spacing w:val="1"/>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r w:rsidR="00B45E52">
        <w:rPr>
          <w:rFonts w:ascii="Times New Roman" w:hAnsi="Times New Roman" w:cs="Times New Roman"/>
          <w:color w:val="000000" w:themeColor="text1"/>
          <w:spacing w:val="1"/>
          <w:sz w:val="28"/>
          <w:szCs w:val="28"/>
        </w:rPr>
        <w:t xml:space="preserve"> (рис.20</w:t>
      </w:r>
      <w:r>
        <w:rPr>
          <w:rFonts w:ascii="Times New Roman" w:hAnsi="Times New Roman" w:cs="Times New Roman"/>
          <w:color w:val="000000" w:themeColor="text1"/>
          <w:spacing w:val="1"/>
          <w:sz w:val="28"/>
          <w:szCs w:val="28"/>
        </w:rPr>
        <w:t>)</w:t>
      </w:r>
      <w:r w:rsidRPr="00FE78ED">
        <w:rPr>
          <w:rFonts w:ascii="Times New Roman" w:hAnsi="Times New Roman" w:cs="Times New Roman"/>
          <w:color w:val="000000" w:themeColor="text1"/>
          <w:spacing w:val="1"/>
          <w:sz w:val="28"/>
          <w:szCs w:val="28"/>
        </w:rPr>
        <w:t>:</w:t>
      </w:r>
    </w:p>
    <w:tbl>
      <w:tblPr>
        <w:tblStyle w:val="ac"/>
        <w:tblW w:w="0" w:type="auto"/>
        <w:tblLook w:val="04A0"/>
      </w:tblPr>
      <w:tblGrid>
        <w:gridCol w:w="3190"/>
        <w:gridCol w:w="3190"/>
        <w:gridCol w:w="3191"/>
      </w:tblGrid>
      <w:tr w:rsidR="00ED3104" w:rsidRPr="00F51BC2" w:rsidTr="004E4A26">
        <w:tc>
          <w:tcPr>
            <w:tcW w:w="3190" w:type="dxa"/>
          </w:tcPr>
          <w:p w:rsidR="00ED3104" w:rsidRPr="00F51BC2" w:rsidRDefault="00ED3104" w:rsidP="004E4A26">
            <w:pPr>
              <w:jc w:val="center"/>
              <w:rPr>
                <w:b/>
                <w:sz w:val="24"/>
                <w:szCs w:val="24"/>
              </w:rPr>
            </w:pPr>
            <w:r w:rsidRPr="00F51BC2">
              <w:rPr>
                <w:b/>
                <w:sz w:val="24"/>
                <w:szCs w:val="24"/>
              </w:rPr>
              <w:t>Класс опасности</w:t>
            </w:r>
          </w:p>
        </w:tc>
        <w:tc>
          <w:tcPr>
            <w:tcW w:w="3190" w:type="dxa"/>
          </w:tcPr>
          <w:p w:rsidR="00ED3104" w:rsidRPr="00F51BC2" w:rsidRDefault="00ED3104" w:rsidP="004E4A26">
            <w:pPr>
              <w:jc w:val="center"/>
              <w:rPr>
                <w:b/>
                <w:sz w:val="24"/>
                <w:szCs w:val="24"/>
              </w:rPr>
            </w:pPr>
            <w:r w:rsidRPr="00F51BC2">
              <w:rPr>
                <w:b/>
                <w:sz w:val="24"/>
                <w:szCs w:val="24"/>
              </w:rPr>
              <w:t>Характеристика отходов</w:t>
            </w:r>
          </w:p>
        </w:tc>
        <w:tc>
          <w:tcPr>
            <w:tcW w:w="3191" w:type="dxa"/>
          </w:tcPr>
          <w:p w:rsidR="00ED3104" w:rsidRPr="00F51BC2" w:rsidRDefault="00ED3104" w:rsidP="004E4A26">
            <w:pPr>
              <w:jc w:val="center"/>
              <w:rPr>
                <w:b/>
                <w:sz w:val="24"/>
                <w:szCs w:val="24"/>
              </w:rPr>
            </w:pPr>
            <w:r w:rsidRPr="00F51BC2">
              <w:rPr>
                <w:b/>
                <w:sz w:val="24"/>
                <w:szCs w:val="24"/>
              </w:rPr>
              <w:t>Критерии опасности</w:t>
            </w:r>
          </w:p>
        </w:tc>
      </w:tr>
      <w:tr w:rsidR="00ED3104" w:rsidRPr="00F51BC2" w:rsidTr="004E4A26">
        <w:tc>
          <w:tcPr>
            <w:tcW w:w="3190" w:type="dxa"/>
          </w:tcPr>
          <w:p w:rsidR="00ED3104" w:rsidRPr="00F51BC2" w:rsidRDefault="00ED3104" w:rsidP="004E4A26">
            <w:pPr>
              <w:jc w:val="center"/>
              <w:rPr>
                <w:sz w:val="24"/>
                <w:szCs w:val="24"/>
              </w:rPr>
            </w:pPr>
            <w:r w:rsidRPr="00F51BC2">
              <w:rPr>
                <w:sz w:val="24"/>
                <w:szCs w:val="24"/>
              </w:rPr>
              <w:t>Класс А</w:t>
            </w:r>
          </w:p>
        </w:tc>
        <w:tc>
          <w:tcPr>
            <w:tcW w:w="3190" w:type="dxa"/>
          </w:tcPr>
          <w:p w:rsidR="00ED3104" w:rsidRPr="00F51BC2" w:rsidRDefault="00ED3104" w:rsidP="004E4A26">
            <w:pPr>
              <w:jc w:val="center"/>
              <w:rPr>
                <w:sz w:val="24"/>
                <w:szCs w:val="24"/>
              </w:rPr>
            </w:pPr>
            <w:r w:rsidRPr="00F51BC2">
              <w:rPr>
                <w:sz w:val="24"/>
                <w:szCs w:val="24"/>
              </w:rPr>
              <w:t>Эпидемиологически безопасные отходы, приближенные по составу к ТБО</w:t>
            </w:r>
          </w:p>
        </w:tc>
        <w:tc>
          <w:tcPr>
            <w:tcW w:w="3191" w:type="dxa"/>
          </w:tcPr>
          <w:p w:rsidR="00ED3104" w:rsidRPr="00F51BC2" w:rsidRDefault="00ED3104" w:rsidP="004E4A26">
            <w:pPr>
              <w:jc w:val="center"/>
              <w:rPr>
                <w:sz w:val="24"/>
                <w:szCs w:val="24"/>
              </w:rPr>
            </w:pPr>
            <w:r w:rsidRPr="00F51BC2">
              <w:rPr>
                <w:sz w:val="24"/>
                <w:szCs w:val="24"/>
              </w:rPr>
              <w:t>Отсутствие в составе отходов возбудителей инфекционных заболеваний</w:t>
            </w:r>
          </w:p>
        </w:tc>
      </w:tr>
      <w:tr w:rsidR="00ED3104" w:rsidRPr="00F51BC2" w:rsidTr="004E4A26">
        <w:tc>
          <w:tcPr>
            <w:tcW w:w="3190" w:type="dxa"/>
          </w:tcPr>
          <w:p w:rsidR="00ED3104" w:rsidRPr="00F51BC2" w:rsidRDefault="00ED3104" w:rsidP="004E4A26">
            <w:pPr>
              <w:jc w:val="center"/>
              <w:rPr>
                <w:sz w:val="24"/>
                <w:szCs w:val="24"/>
              </w:rPr>
            </w:pPr>
            <w:r w:rsidRPr="00F51BC2">
              <w:rPr>
                <w:sz w:val="24"/>
                <w:szCs w:val="24"/>
              </w:rPr>
              <w:t xml:space="preserve">Класс Б </w:t>
            </w:r>
          </w:p>
        </w:tc>
        <w:tc>
          <w:tcPr>
            <w:tcW w:w="3190" w:type="dxa"/>
          </w:tcPr>
          <w:p w:rsidR="00ED3104" w:rsidRPr="00F51BC2" w:rsidRDefault="00ED3104" w:rsidP="004E4A26">
            <w:pPr>
              <w:jc w:val="center"/>
              <w:rPr>
                <w:sz w:val="24"/>
                <w:szCs w:val="24"/>
              </w:rPr>
            </w:pPr>
            <w:r w:rsidRPr="00F51BC2">
              <w:rPr>
                <w:sz w:val="24"/>
                <w:szCs w:val="24"/>
              </w:rPr>
              <w:t>Эпидемиологически опасные</w:t>
            </w:r>
          </w:p>
        </w:tc>
        <w:tc>
          <w:tcPr>
            <w:tcW w:w="3191" w:type="dxa"/>
          </w:tcPr>
          <w:p w:rsidR="00ED3104" w:rsidRPr="00F51BC2" w:rsidRDefault="00ED3104" w:rsidP="004E4A26">
            <w:pPr>
              <w:jc w:val="center"/>
              <w:rPr>
                <w:sz w:val="24"/>
                <w:szCs w:val="24"/>
              </w:rPr>
            </w:pPr>
            <w:r w:rsidRPr="00F51BC2">
              <w:rPr>
                <w:sz w:val="24"/>
                <w:szCs w:val="24"/>
              </w:rPr>
              <w:t>Инфицирование (возможность инфицирования) отходов м/о 3, 4 групп патогенности, а также контакт с биологическими жидкостями</w:t>
            </w:r>
          </w:p>
        </w:tc>
      </w:tr>
      <w:tr w:rsidR="00ED3104" w:rsidRPr="00F51BC2" w:rsidTr="004E4A26">
        <w:tc>
          <w:tcPr>
            <w:tcW w:w="3190" w:type="dxa"/>
          </w:tcPr>
          <w:p w:rsidR="00ED3104" w:rsidRPr="00F51BC2" w:rsidRDefault="00ED3104" w:rsidP="004E4A26">
            <w:pPr>
              <w:jc w:val="center"/>
              <w:rPr>
                <w:sz w:val="24"/>
                <w:szCs w:val="24"/>
              </w:rPr>
            </w:pPr>
            <w:r w:rsidRPr="00F51BC2">
              <w:rPr>
                <w:sz w:val="24"/>
                <w:szCs w:val="24"/>
              </w:rPr>
              <w:t>Класс В</w:t>
            </w:r>
          </w:p>
        </w:tc>
        <w:tc>
          <w:tcPr>
            <w:tcW w:w="3190" w:type="dxa"/>
          </w:tcPr>
          <w:p w:rsidR="00ED3104" w:rsidRPr="00F51BC2" w:rsidRDefault="00ED3104" w:rsidP="004E4A26">
            <w:pPr>
              <w:jc w:val="center"/>
              <w:rPr>
                <w:sz w:val="24"/>
                <w:szCs w:val="24"/>
              </w:rPr>
            </w:pPr>
            <w:r w:rsidRPr="00F51BC2">
              <w:rPr>
                <w:sz w:val="24"/>
                <w:szCs w:val="24"/>
              </w:rPr>
              <w:t>Чрезвычайно эпидемиологически опасные</w:t>
            </w:r>
          </w:p>
        </w:tc>
        <w:tc>
          <w:tcPr>
            <w:tcW w:w="3191" w:type="dxa"/>
          </w:tcPr>
          <w:p w:rsidR="00ED3104" w:rsidRPr="00F51BC2" w:rsidRDefault="00ED3104" w:rsidP="004E4A26">
            <w:pPr>
              <w:jc w:val="center"/>
              <w:rPr>
                <w:sz w:val="24"/>
                <w:szCs w:val="24"/>
              </w:rPr>
            </w:pPr>
            <w:r w:rsidRPr="00F51BC2">
              <w:rPr>
                <w:sz w:val="24"/>
                <w:szCs w:val="24"/>
              </w:rPr>
              <w:t>Инфицирование отходов микроорганизмами 1, 2 групп патогенности, учреждения туберкулезного профиля</w:t>
            </w:r>
          </w:p>
        </w:tc>
      </w:tr>
      <w:tr w:rsidR="00ED3104" w:rsidRPr="00F51BC2" w:rsidTr="004E4A26">
        <w:tc>
          <w:tcPr>
            <w:tcW w:w="3190" w:type="dxa"/>
          </w:tcPr>
          <w:p w:rsidR="00ED3104" w:rsidRPr="00F51BC2" w:rsidRDefault="00ED3104" w:rsidP="004E4A26">
            <w:pPr>
              <w:jc w:val="center"/>
              <w:rPr>
                <w:sz w:val="24"/>
                <w:szCs w:val="24"/>
              </w:rPr>
            </w:pPr>
            <w:r w:rsidRPr="00F51BC2">
              <w:rPr>
                <w:sz w:val="24"/>
                <w:szCs w:val="24"/>
              </w:rPr>
              <w:t>Класс Г</w:t>
            </w:r>
          </w:p>
        </w:tc>
        <w:tc>
          <w:tcPr>
            <w:tcW w:w="3190" w:type="dxa"/>
          </w:tcPr>
          <w:p w:rsidR="00ED3104" w:rsidRPr="00F51BC2" w:rsidRDefault="00ED3104" w:rsidP="004E4A26">
            <w:pPr>
              <w:jc w:val="center"/>
              <w:rPr>
                <w:sz w:val="24"/>
                <w:szCs w:val="24"/>
              </w:rPr>
            </w:pPr>
            <w:r w:rsidRPr="00F51BC2">
              <w:rPr>
                <w:sz w:val="24"/>
                <w:szCs w:val="24"/>
              </w:rPr>
              <w:t>Токсикологически опасные отходы (1-4 классов опасности)</w:t>
            </w:r>
          </w:p>
        </w:tc>
        <w:tc>
          <w:tcPr>
            <w:tcW w:w="3191" w:type="dxa"/>
          </w:tcPr>
          <w:p w:rsidR="00ED3104" w:rsidRPr="00F51BC2" w:rsidRDefault="00ED3104" w:rsidP="004E4A26">
            <w:pPr>
              <w:jc w:val="center"/>
              <w:rPr>
                <w:sz w:val="24"/>
                <w:szCs w:val="24"/>
              </w:rPr>
            </w:pPr>
            <w:r w:rsidRPr="00F51BC2">
              <w:rPr>
                <w:sz w:val="24"/>
                <w:szCs w:val="24"/>
              </w:rPr>
              <w:t>Наличие в составе отходов токсичных веществ</w:t>
            </w:r>
          </w:p>
        </w:tc>
      </w:tr>
      <w:tr w:rsidR="00ED3104" w:rsidRPr="00F51BC2" w:rsidTr="004E4A26">
        <w:tc>
          <w:tcPr>
            <w:tcW w:w="3190" w:type="dxa"/>
            <w:tcBorders>
              <w:bottom w:val="single" w:sz="4" w:space="0" w:color="auto"/>
            </w:tcBorders>
          </w:tcPr>
          <w:p w:rsidR="00ED3104" w:rsidRPr="00F51BC2" w:rsidRDefault="00ED3104" w:rsidP="004E4A26">
            <w:pPr>
              <w:jc w:val="center"/>
              <w:rPr>
                <w:sz w:val="24"/>
                <w:szCs w:val="24"/>
              </w:rPr>
            </w:pPr>
            <w:r w:rsidRPr="00F51BC2">
              <w:rPr>
                <w:sz w:val="24"/>
                <w:szCs w:val="24"/>
              </w:rPr>
              <w:t>Класс Д</w:t>
            </w:r>
          </w:p>
        </w:tc>
        <w:tc>
          <w:tcPr>
            <w:tcW w:w="3190" w:type="dxa"/>
            <w:tcBorders>
              <w:bottom w:val="single" w:sz="4" w:space="0" w:color="auto"/>
            </w:tcBorders>
          </w:tcPr>
          <w:p w:rsidR="00ED3104" w:rsidRPr="00F51BC2" w:rsidRDefault="00ED3104" w:rsidP="004E4A26">
            <w:pPr>
              <w:jc w:val="center"/>
              <w:rPr>
                <w:sz w:val="24"/>
                <w:szCs w:val="24"/>
              </w:rPr>
            </w:pPr>
            <w:r w:rsidRPr="00F51BC2">
              <w:rPr>
                <w:sz w:val="24"/>
                <w:szCs w:val="24"/>
              </w:rPr>
              <w:t>Радиоактивные</w:t>
            </w:r>
          </w:p>
        </w:tc>
        <w:tc>
          <w:tcPr>
            <w:tcW w:w="3191" w:type="dxa"/>
            <w:tcBorders>
              <w:bottom w:val="single" w:sz="4" w:space="0" w:color="auto"/>
            </w:tcBorders>
          </w:tcPr>
          <w:p w:rsidR="00ED3104" w:rsidRPr="00F51BC2" w:rsidRDefault="00ED3104" w:rsidP="004E4A26">
            <w:pPr>
              <w:jc w:val="center"/>
              <w:rPr>
                <w:sz w:val="24"/>
                <w:szCs w:val="24"/>
              </w:rPr>
            </w:pPr>
            <w:r w:rsidRPr="00F51BC2">
              <w:rPr>
                <w:sz w:val="24"/>
                <w:szCs w:val="24"/>
              </w:rPr>
              <w:t xml:space="preserve">Содержание в составе отходов </w:t>
            </w:r>
            <w:proofErr w:type="spellStart"/>
            <w:r w:rsidRPr="00F51BC2">
              <w:rPr>
                <w:sz w:val="24"/>
                <w:szCs w:val="24"/>
              </w:rPr>
              <w:t>радионуклеидов</w:t>
            </w:r>
            <w:proofErr w:type="spellEnd"/>
            <w:r w:rsidRPr="00F51BC2">
              <w:rPr>
                <w:sz w:val="24"/>
                <w:szCs w:val="24"/>
              </w:rPr>
              <w:t xml:space="preserve"> с превышением уровня, установленным в соответствии с Федеральным законом «Об использовании атомной энергии»</w:t>
            </w:r>
          </w:p>
        </w:tc>
      </w:tr>
    </w:tbl>
    <w:p w:rsidR="00ED3104" w:rsidRPr="00F51BC2" w:rsidRDefault="00ED3104" w:rsidP="00ED3104">
      <w:pPr>
        <w:pStyle w:val="a7"/>
        <w:tabs>
          <w:tab w:val="clear" w:pos="708"/>
        </w:tabs>
        <w:spacing w:line="360" w:lineRule="auto"/>
        <w:ind w:left="0" w:firstLine="709"/>
        <w:contextualSpacing/>
        <w:jc w:val="center"/>
        <w:rPr>
          <w:b/>
        </w:rPr>
      </w:pPr>
    </w:p>
    <w:p w:rsidR="00ED3104" w:rsidRDefault="00ED3104" w:rsidP="00ED3104">
      <w:pPr>
        <w:keepNext/>
        <w:spacing w:after="0" w:line="360" w:lineRule="auto"/>
        <w:ind w:firstLine="709"/>
        <w:contextualSpacing/>
        <w:jc w:val="center"/>
      </w:pPr>
      <w:r>
        <w:rPr>
          <w:noProof/>
        </w:rPr>
        <w:drawing>
          <wp:inline distT="0" distB="0" distL="0" distR="0">
            <wp:extent cx="4574465" cy="796066"/>
            <wp:effectExtent l="19050" t="0" r="0" b="0"/>
            <wp:docPr id="27" name="Рисунок 22" descr="https://avatars.mds.yandex.net/i?id=5bf875a88d17240147dcc9310830ee367ed6f7f2-1075498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i?id=5bf875a88d17240147dcc9310830ee367ed6f7f2-10754985-images-thumbs&amp;n=13"/>
                    <pic:cNvPicPr>
                      <a:picLocks noChangeAspect="1" noChangeArrowheads="1"/>
                    </pic:cNvPicPr>
                  </pic:nvPicPr>
                  <pic:blipFill>
                    <a:blip r:embed="rId27" cstate="print"/>
                    <a:srcRect t="59341"/>
                    <a:stretch>
                      <a:fillRect/>
                    </a:stretch>
                  </pic:blipFill>
                  <pic:spPr bwMode="auto">
                    <a:xfrm>
                      <a:off x="0" y="0"/>
                      <a:ext cx="4574465" cy="796066"/>
                    </a:xfrm>
                    <a:prstGeom prst="rect">
                      <a:avLst/>
                    </a:prstGeom>
                    <a:noFill/>
                    <a:ln w="9525">
                      <a:noFill/>
                      <a:miter lim="800000"/>
                      <a:headEnd/>
                      <a:tailEnd/>
                    </a:ln>
                  </pic:spPr>
                </pic:pic>
              </a:graphicData>
            </a:graphic>
          </wp:inline>
        </w:drawing>
      </w:r>
    </w:p>
    <w:p w:rsidR="00ED3104" w:rsidRPr="00FE78ED" w:rsidRDefault="00ED3104" w:rsidP="00ED3104">
      <w:pPr>
        <w:pStyle w:val="a8"/>
        <w:jc w:val="center"/>
        <w:rPr>
          <w:rFonts w:ascii="Times New Roman" w:hAnsi="Times New Roman" w:cs="Times New Roman"/>
          <w:bCs/>
          <w:i w:val="0"/>
          <w:color w:val="000000" w:themeColor="text1"/>
          <w:sz w:val="28"/>
          <w:szCs w:val="28"/>
        </w:rPr>
      </w:pPr>
      <w:r w:rsidRPr="00FE78ED">
        <w:rPr>
          <w:rFonts w:ascii="Times New Roman" w:hAnsi="Times New Roman" w:cs="Times New Roman"/>
          <w:i w:val="0"/>
          <w:color w:val="000000" w:themeColor="text1"/>
          <w:sz w:val="28"/>
          <w:szCs w:val="28"/>
        </w:rPr>
        <w:t xml:space="preserve">Рисунок </w:t>
      </w:r>
      <w:r w:rsidR="006D5F29" w:rsidRPr="00FE78ED">
        <w:rPr>
          <w:rFonts w:ascii="Times New Roman" w:hAnsi="Times New Roman" w:cs="Times New Roman"/>
          <w:i w:val="0"/>
          <w:color w:val="000000" w:themeColor="text1"/>
          <w:sz w:val="28"/>
          <w:szCs w:val="28"/>
        </w:rPr>
        <w:fldChar w:fldCharType="begin"/>
      </w:r>
      <w:r w:rsidRPr="00FE78ED">
        <w:rPr>
          <w:rFonts w:ascii="Times New Roman" w:hAnsi="Times New Roman" w:cs="Times New Roman"/>
          <w:i w:val="0"/>
          <w:color w:val="000000" w:themeColor="text1"/>
          <w:sz w:val="28"/>
          <w:szCs w:val="28"/>
        </w:rPr>
        <w:instrText xml:space="preserve"> SEQ Рисунок \* ARABIC </w:instrText>
      </w:r>
      <w:r w:rsidR="006D5F29" w:rsidRPr="00FE78ED">
        <w:rPr>
          <w:rFonts w:ascii="Times New Roman" w:hAnsi="Times New Roman" w:cs="Times New Roman"/>
          <w:i w:val="0"/>
          <w:color w:val="000000" w:themeColor="text1"/>
          <w:sz w:val="28"/>
          <w:szCs w:val="28"/>
        </w:rPr>
        <w:fldChar w:fldCharType="separate"/>
      </w:r>
      <w:r w:rsidR="008F4EB8">
        <w:rPr>
          <w:rFonts w:ascii="Times New Roman" w:hAnsi="Times New Roman" w:cs="Times New Roman"/>
          <w:i w:val="0"/>
          <w:noProof/>
          <w:color w:val="000000" w:themeColor="text1"/>
          <w:sz w:val="28"/>
          <w:szCs w:val="28"/>
        </w:rPr>
        <w:t>20</w:t>
      </w:r>
      <w:r w:rsidR="006D5F29" w:rsidRPr="00FE78ED">
        <w:rPr>
          <w:rFonts w:ascii="Times New Roman" w:hAnsi="Times New Roman" w:cs="Times New Roman"/>
          <w:i w:val="0"/>
          <w:color w:val="000000" w:themeColor="text1"/>
          <w:sz w:val="28"/>
          <w:szCs w:val="28"/>
        </w:rPr>
        <w:fldChar w:fldCharType="end"/>
      </w:r>
      <w:r w:rsidRPr="00FE78ED">
        <w:rPr>
          <w:rFonts w:ascii="Times New Roman" w:hAnsi="Times New Roman" w:cs="Times New Roman"/>
          <w:i w:val="0"/>
          <w:color w:val="000000" w:themeColor="text1"/>
          <w:sz w:val="28"/>
          <w:szCs w:val="28"/>
        </w:rPr>
        <w:t xml:space="preserve"> - 5 классов отходов</w:t>
      </w:r>
    </w:p>
    <w:p w:rsidR="00ED3104" w:rsidRDefault="00ED3104" w:rsidP="00ED3104">
      <w:pPr>
        <w:spacing w:after="0"/>
        <w:rPr>
          <w:rFonts w:ascii="Times New Roman" w:hAnsi="Times New Roman"/>
          <w:b/>
          <w:sz w:val="28"/>
          <w:szCs w:val="24"/>
        </w:rPr>
      </w:pPr>
    </w:p>
    <w:p w:rsidR="00ED3104" w:rsidRDefault="00ED3104" w:rsidP="00ED3104">
      <w:pPr>
        <w:spacing w:after="0"/>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r w:rsidRPr="005B6151">
        <w:rPr>
          <w:rFonts w:ascii="Times New Roman" w:hAnsi="Times New Roman"/>
          <w:b/>
          <w:sz w:val="28"/>
          <w:szCs w:val="24"/>
        </w:rPr>
        <w:lastRenderedPageBreak/>
        <w:t>ДЕНЬ 21 (15.05.2024)</w:t>
      </w:r>
    </w:p>
    <w:p w:rsidR="00FE78ED" w:rsidRDefault="00FE78ED" w:rsidP="00FE78ED">
      <w:pPr>
        <w:spacing w:after="0"/>
        <w:jc w:val="center"/>
        <w:rPr>
          <w:rFonts w:ascii="Times New Roman" w:eastAsia="Times New Roman" w:hAnsi="Times New Roman" w:cs="Times New Roman"/>
          <w:b/>
          <w:sz w:val="28"/>
          <w:szCs w:val="28"/>
        </w:rPr>
      </w:pPr>
      <w:r w:rsidRPr="003E3DC2">
        <w:rPr>
          <w:rFonts w:ascii="Times New Roman" w:eastAsia="Times New Roman" w:hAnsi="Times New Roman" w:cs="Times New Roman"/>
          <w:b/>
          <w:sz w:val="28"/>
          <w:szCs w:val="28"/>
        </w:rPr>
        <w:t>Мероприятия при ранениях, контактах с кровью, другими биологическими материалами пациентов</w:t>
      </w:r>
      <w:r>
        <w:rPr>
          <w:rFonts w:ascii="Times New Roman" w:eastAsia="Times New Roman" w:hAnsi="Times New Roman" w:cs="Times New Roman"/>
          <w:b/>
          <w:sz w:val="28"/>
          <w:szCs w:val="28"/>
        </w:rPr>
        <w:t>.</w:t>
      </w:r>
    </w:p>
    <w:p w:rsidR="00FE78ED" w:rsidRDefault="00FE78ED" w:rsidP="00FE78ED">
      <w:pPr>
        <w:spacing w:after="0"/>
        <w:jc w:val="center"/>
        <w:rPr>
          <w:rFonts w:ascii="Times New Roman" w:hAnsi="Times New Roman"/>
          <w:sz w:val="24"/>
          <w:szCs w:val="24"/>
        </w:rPr>
      </w:pPr>
    </w:p>
    <w:p w:rsidR="00FE78ED" w:rsidRPr="00506987" w:rsidRDefault="00FE78ED" w:rsidP="00FE78ED">
      <w:pPr>
        <w:spacing w:after="0" w:line="360" w:lineRule="auto"/>
        <w:ind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rsidR="00FE78ED" w:rsidRPr="00506987" w:rsidRDefault="00FE78ED" w:rsidP="00FE78ED">
      <w:pPr>
        <w:spacing w:after="0" w:line="360" w:lineRule="auto"/>
        <w:ind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Если контакт с кровью или другими жидкостями произошел </w:t>
      </w:r>
      <w:r w:rsidRPr="00506987">
        <w:rPr>
          <w:rFonts w:ascii="Times New Roman" w:eastAsia="Times New Roman" w:hAnsi="Times New Roman" w:cs="Times New Roman"/>
          <w:iCs/>
          <w:sz w:val="28"/>
          <w:szCs w:val="28"/>
        </w:rPr>
        <w:t>с нарушением целостности кожных покровов</w:t>
      </w:r>
      <w:r w:rsidRPr="00506987">
        <w:rPr>
          <w:rFonts w:ascii="Times New Roman" w:eastAsia="Times New Roman" w:hAnsi="Times New Roman" w:cs="Times New Roman"/>
          <w:sz w:val="28"/>
          <w:szCs w:val="28"/>
        </w:rPr>
        <w:t> (укол, порез), пострадавший должен;</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снять перчатки рабочей поверхностью внутрь;</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выдавить кровь из раны;</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руки вымыть под проточной водой с мылом, а затем протереть спиртом 70%;</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на рану наложить пластырь, надеть напальчники;</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при необходимости продолжить работу, надеть новые перчатки.</w:t>
      </w:r>
    </w:p>
    <w:p w:rsidR="00FE78ED" w:rsidRPr="00506987" w:rsidRDefault="00FE78ED" w:rsidP="00FE78ED">
      <w:pPr>
        <w:pStyle w:val="a7"/>
        <w:spacing w:line="360" w:lineRule="auto"/>
        <w:ind w:left="709"/>
        <w:jc w:val="center"/>
        <w:rPr>
          <w:b/>
          <w:sz w:val="28"/>
          <w:szCs w:val="28"/>
        </w:rPr>
      </w:pPr>
      <w:r w:rsidRPr="00506987">
        <w:rPr>
          <w:b/>
          <w:sz w:val="28"/>
          <w:szCs w:val="28"/>
        </w:rPr>
        <w:t>В случае загрязнения кровью или другой биологической жидкостью </w:t>
      </w:r>
      <w:r w:rsidRPr="00506987">
        <w:rPr>
          <w:b/>
          <w:iCs/>
          <w:sz w:val="28"/>
          <w:szCs w:val="28"/>
        </w:rPr>
        <w:t>без повреждения кожи</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обработать кожу одним из дезинфектантов (70% спиртом, 3% перекисью водорода, 3% раствором хлорамина и др.);</w:t>
      </w:r>
    </w:p>
    <w:p w:rsidR="00FE78ED" w:rsidRPr="00506987" w:rsidRDefault="00FE78ED" w:rsidP="00FE78ED">
      <w:pPr>
        <w:numPr>
          <w:ilvl w:val="0"/>
          <w:numId w:val="25"/>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обработанное место вымыть водой с мылом и повторно обработать спиртом</w:t>
      </w:r>
    </w:p>
    <w:p w:rsidR="00FE78ED" w:rsidRPr="00506987" w:rsidRDefault="00FE78ED" w:rsidP="00FE78ED">
      <w:pPr>
        <w:spacing w:after="0" w:line="360" w:lineRule="auto"/>
        <w:jc w:val="center"/>
        <w:rPr>
          <w:rFonts w:ascii="Times New Roman" w:eastAsia="Times New Roman" w:hAnsi="Times New Roman" w:cs="Times New Roman"/>
          <w:b/>
          <w:sz w:val="28"/>
          <w:szCs w:val="28"/>
        </w:rPr>
      </w:pPr>
      <w:r w:rsidRPr="00506987">
        <w:rPr>
          <w:rFonts w:ascii="Times New Roman" w:eastAsia="Times New Roman" w:hAnsi="Times New Roman" w:cs="Times New Roman"/>
          <w:b/>
          <w:iCs/>
          <w:sz w:val="28"/>
          <w:szCs w:val="28"/>
        </w:rPr>
        <w:t>При попадании биоматериала на слизистые оболочки</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полость рта прополоскать 70% спиртом;</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в полость носа закапать 20-30% раствором альбуцида;</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глаза промыть водой, закапать 20-30% раствор альбуцида.</w:t>
      </w:r>
    </w:p>
    <w:p w:rsidR="00FE78ED" w:rsidRPr="00506987" w:rsidRDefault="00FE78ED" w:rsidP="00FE78ED">
      <w:pPr>
        <w:pStyle w:val="a7"/>
        <w:numPr>
          <w:ilvl w:val="0"/>
          <w:numId w:val="24"/>
        </w:numPr>
        <w:spacing w:line="360" w:lineRule="auto"/>
        <w:ind w:left="0" w:firstLine="709"/>
        <w:jc w:val="both"/>
        <w:rPr>
          <w:sz w:val="28"/>
          <w:szCs w:val="28"/>
        </w:rPr>
      </w:pPr>
      <w:r w:rsidRPr="00506987">
        <w:rPr>
          <w:iCs/>
          <w:sz w:val="28"/>
          <w:szCs w:val="28"/>
        </w:rPr>
        <w:t>При попадании биоматериала на халат, одежду, обувь:</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lastRenderedPageBreak/>
        <w:t>обеззараживаются перчатки перед снятием одежды;</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личная одежда, загрязненная биологической жидкостью, подвергается стирке в горячей воде 70°С с моющим средством;</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FE78ED" w:rsidRPr="00506987" w:rsidRDefault="00FE78ED" w:rsidP="00FE78ED">
      <w:pPr>
        <w:numPr>
          <w:ilvl w:val="0"/>
          <w:numId w:val="24"/>
        </w:numPr>
        <w:spacing w:after="0" w:line="360" w:lineRule="auto"/>
        <w:ind w:left="0"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загрязненная обувь двукратно протирается ветошью, смоченной в растворе одного из дезинфицирующих средств.</w:t>
      </w:r>
    </w:p>
    <w:p w:rsidR="00FE78ED" w:rsidRPr="00506987" w:rsidRDefault="00FE78ED" w:rsidP="00FE78ED">
      <w:pPr>
        <w:spacing w:after="0" w:line="360" w:lineRule="auto"/>
        <w:jc w:val="center"/>
        <w:rPr>
          <w:rFonts w:ascii="Times New Roman" w:eastAsia="Times New Roman" w:hAnsi="Times New Roman" w:cs="Times New Roman"/>
          <w:b/>
          <w:sz w:val="28"/>
          <w:szCs w:val="28"/>
        </w:rPr>
      </w:pPr>
      <w:r w:rsidRPr="00506987">
        <w:rPr>
          <w:rFonts w:ascii="Times New Roman" w:eastAsia="Times New Roman" w:hAnsi="Times New Roman" w:cs="Times New Roman"/>
          <w:b/>
          <w:sz w:val="28"/>
          <w:szCs w:val="28"/>
        </w:rPr>
        <w:t>Аптечка дл</w:t>
      </w:r>
      <w:r>
        <w:rPr>
          <w:rFonts w:ascii="Times New Roman" w:eastAsia="Times New Roman" w:hAnsi="Times New Roman" w:cs="Times New Roman"/>
          <w:b/>
          <w:sz w:val="28"/>
          <w:szCs w:val="28"/>
        </w:rPr>
        <w:t>я экстренной медицинской помощи</w:t>
      </w:r>
    </w:p>
    <w:p w:rsidR="00FE78ED" w:rsidRPr="00506987" w:rsidRDefault="00FE78ED" w:rsidP="00FE78ED">
      <w:pPr>
        <w:spacing w:after="0" w:line="360" w:lineRule="auto"/>
        <w:ind w:firstLine="709"/>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напальчники (или перчатки),</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лейкопластырь,</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ножницы,</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спирт этиловый 70%,</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альбуцид 20-30%,</w:t>
      </w:r>
    </w:p>
    <w:p w:rsidR="00FE78ED" w:rsidRPr="0050698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настойка йода 5%,</w:t>
      </w:r>
    </w:p>
    <w:p w:rsidR="00FE78ED" w:rsidRPr="00C67797" w:rsidRDefault="00FE78ED" w:rsidP="00FE78ED">
      <w:pPr>
        <w:numPr>
          <w:ilvl w:val="0"/>
          <w:numId w:val="23"/>
        </w:numPr>
        <w:spacing w:after="0" w:line="360" w:lineRule="auto"/>
        <w:jc w:val="both"/>
        <w:rPr>
          <w:rFonts w:ascii="Times New Roman" w:eastAsia="Times New Roman" w:hAnsi="Times New Roman" w:cs="Times New Roman"/>
          <w:sz w:val="28"/>
          <w:szCs w:val="28"/>
        </w:rPr>
      </w:pPr>
      <w:r w:rsidRPr="00506987">
        <w:rPr>
          <w:rFonts w:ascii="Times New Roman" w:eastAsia="Times New Roman" w:hAnsi="Times New Roman" w:cs="Times New Roman"/>
          <w:sz w:val="28"/>
          <w:szCs w:val="28"/>
        </w:rPr>
        <w:t>перекись водорода 3%.</w:t>
      </w:r>
    </w:p>
    <w:p w:rsidR="00FE78ED" w:rsidRPr="00506987" w:rsidRDefault="00FE78ED" w:rsidP="00FE78ED">
      <w:pPr>
        <w:spacing w:after="0" w:line="360" w:lineRule="auto"/>
        <w:jc w:val="center"/>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b/>
          <w:bCs/>
          <w:iCs/>
          <w:color w:val="000000" w:themeColor="text1"/>
          <w:sz w:val="28"/>
          <w:szCs w:val="28"/>
        </w:rPr>
        <w:t>Предупредительные мероприятия при аварийной ситуации</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lastRenderedPageBreak/>
        <w:t>Наиболее реальная опасность заражения возникает при разрывах и проколах перчаток, что может привести к попаданию зараженного материала на кожу, возможно имеющую микротравмы, и особенно при уколах и порезах. Для снижения вероятности заражения в таких случаях рекомендуется:</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1. При подготовке к проведению манипуляции больному с ВИЧ-инфекцией убедиться в целостности аварийной аптечки.</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2. Выполнять манипуляции в присутствии второго специалиста, который может в случае разрыва перчаток или пореза продолжить ее выполнение.</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3. Обработать кожу ногтевых фаланг йодом перед надеванием перчаток.</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4. При попадании зараженного материала на кожу обработать ее 70% раствором спирта, обмыть водой с мылом и повторно обеззаразить 70% раствором спирта. </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5. При попадании заразного материала на слизистые оболочки глаз, их немедленно обрабатывают 1% раствором борной кислоты.</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6. При попадании на слизистую оболочку носа – обрабатывают 1% раствором протаргола, рот и горло прополаскивают 70% спиртом или 0,05% раствором </w:t>
      </w:r>
      <w:proofErr w:type="spellStart"/>
      <w:r w:rsidRPr="00506987">
        <w:rPr>
          <w:rFonts w:ascii="Times New Roman" w:eastAsia="Times New Roman" w:hAnsi="Times New Roman" w:cs="Times New Roman"/>
          <w:color w:val="000000" w:themeColor="text1"/>
          <w:sz w:val="28"/>
          <w:szCs w:val="28"/>
        </w:rPr>
        <w:t>марганцевокислого</w:t>
      </w:r>
      <w:proofErr w:type="spellEnd"/>
      <w:r w:rsidRPr="00506987">
        <w:rPr>
          <w:rFonts w:ascii="Times New Roman" w:eastAsia="Times New Roman" w:hAnsi="Times New Roman" w:cs="Times New Roman"/>
          <w:color w:val="000000" w:themeColor="text1"/>
          <w:sz w:val="28"/>
          <w:szCs w:val="28"/>
        </w:rPr>
        <w:t xml:space="preserve"> калия, или 1% раствором борной кислоты. Не тереть! При уколах и порезах выдавить из ранки кровь и обработать ранку 5% раствором йода. </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Рекомендуется профилактический прием </w:t>
      </w:r>
      <w:proofErr w:type="spellStart"/>
      <w:r w:rsidRPr="00506987">
        <w:rPr>
          <w:rFonts w:ascii="Times New Roman" w:eastAsia="Times New Roman" w:hAnsi="Times New Roman" w:cs="Times New Roman"/>
          <w:color w:val="000000" w:themeColor="text1"/>
          <w:sz w:val="28"/>
          <w:szCs w:val="28"/>
        </w:rPr>
        <w:t>антиретровирусного</w:t>
      </w:r>
      <w:proofErr w:type="spellEnd"/>
      <w:r w:rsidRPr="00506987">
        <w:rPr>
          <w:rFonts w:ascii="Times New Roman" w:eastAsia="Times New Roman" w:hAnsi="Times New Roman" w:cs="Times New Roman"/>
          <w:color w:val="000000" w:themeColor="text1"/>
          <w:sz w:val="28"/>
          <w:szCs w:val="28"/>
        </w:rPr>
        <w:t xml:space="preserve"> препарата (</w:t>
      </w:r>
      <w:proofErr w:type="spellStart"/>
      <w:r w:rsidRPr="00506987">
        <w:rPr>
          <w:rFonts w:ascii="Times New Roman" w:eastAsia="Times New Roman" w:hAnsi="Times New Roman" w:cs="Times New Roman"/>
          <w:color w:val="000000" w:themeColor="text1"/>
          <w:sz w:val="28"/>
          <w:szCs w:val="28"/>
        </w:rPr>
        <w:t>тимозида</w:t>
      </w:r>
      <w:proofErr w:type="spellEnd"/>
      <w:r w:rsidRPr="00506987">
        <w:rPr>
          <w:rFonts w:ascii="Times New Roman" w:eastAsia="Times New Roman" w:hAnsi="Times New Roman" w:cs="Times New Roman"/>
          <w:color w:val="000000" w:themeColor="text1"/>
          <w:sz w:val="28"/>
          <w:szCs w:val="28"/>
        </w:rPr>
        <w:t>) 800 мг/</w:t>
      </w:r>
      <w:proofErr w:type="spellStart"/>
      <w:r w:rsidRPr="00506987">
        <w:rPr>
          <w:rFonts w:ascii="Times New Roman" w:eastAsia="Times New Roman" w:hAnsi="Times New Roman" w:cs="Times New Roman"/>
          <w:color w:val="000000" w:themeColor="text1"/>
          <w:sz w:val="28"/>
          <w:szCs w:val="28"/>
        </w:rPr>
        <w:t>сут</w:t>
      </w:r>
      <w:proofErr w:type="spellEnd"/>
      <w:r w:rsidRPr="00506987">
        <w:rPr>
          <w:rFonts w:ascii="Times New Roman" w:eastAsia="Times New Roman" w:hAnsi="Times New Roman" w:cs="Times New Roman"/>
          <w:color w:val="000000" w:themeColor="text1"/>
          <w:sz w:val="28"/>
          <w:szCs w:val="28"/>
        </w:rPr>
        <w:t xml:space="preserve"> в течение 30 дней.</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«Аварийная» аптечка должна быть на каждом рабочем месте, 70° этиловый спирт, 5% спиртовой раствор йода, перевязочный материал, 1% раствор борной кислоты, 1% раствор протаргола, марганцовокислый калий и соответствующее количество дистиллированной воды для его разведения 1:10000, и прочее. (Состав аварийной аптечки изложен в Приказе № 297-орг, в приложении 1, пункте 2.) На каждом рабочем месте так же рекомендуется </w:t>
      </w:r>
      <w:r w:rsidRPr="00506987">
        <w:rPr>
          <w:rFonts w:ascii="Times New Roman" w:eastAsia="Times New Roman" w:hAnsi="Times New Roman" w:cs="Times New Roman"/>
          <w:color w:val="000000" w:themeColor="text1"/>
          <w:sz w:val="28"/>
          <w:szCs w:val="28"/>
        </w:rPr>
        <w:lastRenderedPageBreak/>
        <w:t>иметь памятку действий медицинского персонала в случае возникновения аварийной ситуации и необходимое количество дезинфицирующих средств.</w:t>
      </w:r>
    </w:p>
    <w:p w:rsidR="00FE78ED" w:rsidRPr="00506987" w:rsidRDefault="00FE78ED" w:rsidP="00FE78ED">
      <w:pPr>
        <w:spacing w:after="0" w:line="360" w:lineRule="auto"/>
        <w:jc w:val="center"/>
        <w:rPr>
          <w:rFonts w:ascii="Times New Roman" w:eastAsia="Times New Roman" w:hAnsi="Times New Roman" w:cs="Times New Roman"/>
          <w:b/>
          <w:color w:val="000000" w:themeColor="text1"/>
          <w:sz w:val="28"/>
          <w:szCs w:val="28"/>
        </w:rPr>
      </w:pPr>
      <w:r w:rsidRPr="00506987">
        <w:rPr>
          <w:rFonts w:ascii="Times New Roman" w:eastAsia="Times New Roman" w:hAnsi="Times New Roman" w:cs="Times New Roman"/>
          <w:b/>
          <w:color w:val="000000" w:themeColor="text1"/>
          <w:sz w:val="28"/>
          <w:szCs w:val="28"/>
        </w:rPr>
        <w:t>Проводится</w:t>
      </w:r>
      <w:r>
        <w:rPr>
          <w:rFonts w:ascii="Times New Roman" w:eastAsia="Times New Roman" w:hAnsi="Times New Roman" w:cs="Times New Roman"/>
          <w:b/>
          <w:color w:val="000000" w:themeColor="text1"/>
          <w:sz w:val="28"/>
          <w:szCs w:val="28"/>
        </w:rPr>
        <w:t xml:space="preserve"> оценка степени риска заражения</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высокий риск заражения - при глубоком колющем (иглой) или резаном (скальпель и т.д.) поражении, сопровождающимся кровотечением;</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умеренный риск заражения - при неглубоких поражениях с "капельным" отделением крови</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минимальный риск заражения - при поверхностной травматизации кожи и слизистых или попадании биологических жидкостей на слизистые.</w:t>
      </w:r>
    </w:p>
    <w:p w:rsidR="00FE78ED" w:rsidRPr="00506987" w:rsidRDefault="00FE78ED" w:rsidP="00FE78ED">
      <w:pPr>
        <w:spacing w:after="0" w:line="360" w:lineRule="auto"/>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b/>
          <w:color w:val="000000" w:themeColor="text1"/>
          <w:sz w:val="28"/>
          <w:szCs w:val="28"/>
        </w:rPr>
        <w:t xml:space="preserve">Основная схема при высоком и среднем риске </w:t>
      </w:r>
      <w:proofErr w:type="spellStart"/>
      <w:r w:rsidRPr="00506987">
        <w:rPr>
          <w:rFonts w:ascii="Times New Roman" w:eastAsia="Times New Roman" w:hAnsi="Times New Roman" w:cs="Times New Roman"/>
          <w:b/>
          <w:color w:val="000000" w:themeColor="text1"/>
          <w:sz w:val="28"/>
          <w:szCs w:val="28"/>
        </w:rPr>
        <w:t>заражения</w:t>
      </w:r>
      <w:r w:rsidRPr="00506987">
        <w:rPr>
          <w:rFonts w:ascii="Times New Roman" w:eastAsia="Times New Roman" w:hAnsi="Times New Roman" w:cs="Times New Roman"/>
          <w:color w:val="000000" w:themeColor="text1"/>
          <w:sz w:val="28"/>
          <w:szCs w:val="28"/>
        </w:rPr>
        <w:t>лопиновир</w:t>
      </w:r>
      <w:proofErr w:type="spellEnd"/>
      <w:r w:rsidRPr="00506987">
        <w:rPr>
          <w:rFonts w:ascii="Times New Roman" w:eastAsia="Times New Roman" w:hAnsi="Times New Roman" w:cs="Times New Roman"/>
          <w:color w:val="000000" w:themeColor="text1"/>
          <w:sz w:val="28"/>
          <w:szCs w:val="28"/>
        </w:rPr>
        <w:t>/</w:t>
      </w:r>
      <w:proofErr w:type="spellStart"/>
      <w:r w:rsidRPr="00506987">
        <w:rPr>
          <w:rFonts w:ascii="Times New Roman" w:eastAsia="Times New Roman" w:hAnsi="Times New Roman" w:cs="Times New Roman"/>
          <w:color w:val="000000" w:themeColor="text1"/>
          <w:sz w:val="28"/>
          <w:szCs w:val="28"/>
        </w:rPr>
        <w:t>ритоновир</w:t>
      </w:r>
      <w:proofErr w:type="spellEnd"/>
      <w:r w:rsidRPr="00506987">
        <w:rPr>
          <w:rFonts w:ascii="Times New Roman" w:eastAsia="Times New Roman" w:hAnsi="Times New Roman" w:cs="Times New Roman"/>
          <w:color w:val="000000" w:themeColor="text1"/>
          <w:sz w:val="28"/>
          <w:szCs w:val="28"/>
        </w:rPr>
        <w:t xml:space="preserve"> по 3 капсулы 2 раза в сутки + </w:t>
      </w:r>
      <w:proofErr w:type="spellStart"/>
      <w:r w:rsidRPr="00506987">
        <w:rPr>
          <w:rFonts w:ascii="Times New Roman" w:eastAsia="Times New Roman" w:hAnsi="Times New Roman" w:cs="Times New Roman"/>
          <w:color w:val="000000" w:themeColor="text1"/>
          <w:sz w:val="28"/>
          <w:szCs w:val="28"/>
        </w:rPr>
        <w:t>зидовудин</w:t>
      </w:r>
      <w:proofErr w:type="spellEnd"/>
      <w:r w:rsidRPr="00506987">
        <w:rPr>
          <w:rFonts w:ascii="Times New Roman" w:eastAsia="Times New Roman" w:hAnsi="Times New Roman" w:cs="Times New Roman"/>
          <w:color w:val="000000" w:themeColor="text1"/>
          <w:sz w:val="28"/>
          <w:szCs w:val="28"/>
        </w:rPr>
        <w:t xml:space="preserve"> по 0,3- 2р в сутки + </w:t>
      </w:r>
      <w:proofErr w:type="spellStart"/>
      <w:r w:rsidRPr="00506987">
        <w:rPr>
          <w:rFonts w:ascii="Times New Roman" w:eastAsia="Times New Roman" w:hAnsi="Times New Roman" w:cs="Times New Roman"/>
          <w:color w:val="000000" w:themeColor="text1"/>
          <w:sz w:val="28"/>
          <w:szCs w:val="28"/>
        </w:rPr>
        <w:t>ламивудин</w:t>
      </w:r>
      <w:proofErr w:type="spellEnd"/>
      <w:r w:rsidRPr="00506987">
        <w:rPr>
          <w:rFonts w:ascii="Times New Roman" w:eastAsia="Times New Roman" w:hAnsi="Times New Roman" w:cs="Times New Roman"/>
          <w:color w:val="000000" w:themeColor="text1"/>
          <w:sz w:val="28"/>
          <w:szCs w:val="28"/>
        </w:rPr>
        <w:t xml:space="preserve"> по 0,15 - 2 раза в сутки (предпочтительно использовать комбинированную форму </w:t>
      </w:r>
      <w:proofErr w:type="spellStart"/>
      <w:r w:rsidRPr="00506987">
        <w:rPr>
          <w:rFonts w:ascii="Times New Roman" w:eastAsia="Times New Roman" w:hAnsi="Times New Roman" w:cs="Times New Roman"/>
          <w:color w:val="000000" w:themeColor="text1"/>
          <w:sz w:val="28"/>
          <w:szCs w:val="28"/>
        </w:rPr>
        <w:t>зидовудин</w:t>
      </w:r>
      <w:proofErr w:type="spellEnd"/>
      <w:r w:rsidRPr="00506987">
        <w:rPr>
          <w:rFonts w:ascii="Times New Roman" w:eastAsia="Times New Roman" w:hAnsi="Times New Roman" w:cs="Times New Roman"/>
          <w:color w:val="000000" w:themeColor="text1"/>
          <w:sz w:val="28"/>
          <w:szCs w:val="28"/>
        </w:rPr>
        <w:t>/</w:t>
      </w:r>
      <w:proofErr w:type="spellStart"/>
      <w:r w:rsidRPr="00506987">
        <w:rPr>
          <w:rFonts w:ascii="Times New Roman" w:eastAsia="Times New Roman" w:hAnsi="Times New Roman" w:cs="Times New Roman"/>
          <w:color w:val="000000" w:themeColor="text1"/>
          <w:sz w:val="28"/>
          <w:szCs w:val="28"/>
        </w:rPr>
        <w:t>ламивудин</w:t>
      </w:r>
      <w:proofErr w:type="spellEnd"/>
      <w:r w:rsidRPr="00506987">
        <w:rPr>
          <w:rFonts w:ascii="Times New Roman" w:eastAsia="Times New Roman" w:hAnsi="Times New Roman" w:cs="Times New Roman"/>
          <w:color w:val="000000" w:themeColor="text1"/>
          <w:sz w:val="28"/>
          <w:szCs w:val="28"/>
        </w:rPr>
        <w:t xml:space="preserve">). При низком риске инфицирования проводится </w:t>
      </w:r>
      <w:proofErr w:type="spellStart"/>
      <w:r w:rsidRPr="00506987">
        <w:rPr>
          <w:rFonts w:ascii="Times New Roman" w:eastAsia="Times New Roman" w:hAnsi="Times New Roman" w:cs="Times New Roman"/>
          <w:color w:val="000000" w:themeColor="text1"/>
          <w:sz w:val="28"/>
          <w:szCs w:val="28"/>
        </w:rPr>
        <w:t>монотерапияазидотимидином</w:t>
      </w:r>
      <w:proofErr w:type="spellEnd"/>
      <w:r w:rsidRPr="00506987">
        <w:rPr>
          <w:rFonts w:ascii="Times New Roman" w:eastAsia="Times New Roman" w:hAnsi="Times New Roman" w:cs="Times New Roman"/>
          <w:color w:val="000000" w:themeColor="text1"/>
          <w:sz w:val="28"/>
          <w:szCs w:val="28"/>
        </w:rPr>
        <w:t>, который назначается в дозе 300 мг 2 раза в сутки, в течение 4 недель.</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Терапия должна начинаться в течение 24 часов после контакта. Наибольшая эффективность достигается, если профилактика начата в первые два часа после контакта с ВИЧ-вирусом. Назначение терапии после 72 часов с момента контакта считается нецелесообразным. Медицинский работник после эпизода аварийного контакта с источником заражения должен наблюдаться не менее 12 месяцев. Неприкосновенный запас </w:t>
      </w:r>
      <w:proofErr w:type="spellStart"/>
      <w:r w:rsidRPr="00506987">
        <w:rPr>
          <w:rFonts w:ascii="Times New Roman" w:eastAsia="Times New Roman" w:hAnsi="Times New Roman" w:cs="Times New Roman"/>
          <w:color w:val="000000" w:themeColor="text1"/>
          <w:sz w:val="28"/>
          <w:szCs w:val="28"/>
        </w:rPr>
        <w:t>азидотимидина</w:t>
      </w:r>
      <w:proofErr w:type="spellEnd"/>
      <w:r w:rsidRPr="00506987">
        <w:rPr>
          <w:rFonts w:ascii="Times New Roman" w:eastAsia="Times New Roman" w:hAnsi="Times New Roman" w:cs="Times New Roman"/>
          <w:color w:val="000000" w:themeColor="text1"/>
          <w:sz w:val="28"/>
          <w:szCs w:val="28"/>
        </w:rPr>
        <w:t xml:space="preserve"> должен быть в лечебных учреждениях тех территорий, где зарегистрированы и находятся под наблюдением ВИЧ-инфицированные лица.</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«Акт </w:t>
      </w:r>
      <w:proofErr w:type="spellStart"/>
      <w:r w:rsidRPr="00506987">
        <w:rPr>
          <w:rFonts w:ascii="Times New Roman" w:eastAsia="Times New Roman" w:hAnsi="Times New Roman" w:cs="Times New Roman"/>
          <w:color w:val="000000" w:themeColor="text1"/>
          <w:sz w:val="28"/>
          <w:szCs w:val="28"/>
        </w:rPr>
        <w:t>эпидрасследования</w:t>
      </w:r>
      <w:proofErr w:type="spellEnd"/>
      <w:r w:rsidRPr="00506987">
        <w:rPr>
          <w:rFonts w:ascii="Times New Roman" w:eastAsia="Times New Roman" w:hAnsi="Times New Roman" w:cs="Times New Roman"/>
          <w:color w:val="000000" w:themeColor="text1"/>
          <w:sz w:val="28"/>
          <w:szCs w:val="28"/>
        </w:rPr>
        <w:t xml:space="preserve">» (причины травмы и связь с исполнением служебных обязанностей) на производстве в экстренном порядке (в течение 24 часов) направляется в КГБУЗ Краевой Центр СПИД (факс 212-11-67), где дополнительно оценивается степень риска заражения и решается вопрос о необходимости проведения более агрессивной схемы. Рекомендуется проведение серологического обследования травмированного работника в </w:t>
      </w:r>
      <w:r w:rsidRPr="00506987">
        <w:rPr>
          <w:rFonts w:ascii="Times New Roman" w:eastAsia="Times New Roman" w:hAnsi="Times New Roman" w:cs="Times New Roman"/>
          <w:color w:val="000000" w:themeColor="text1"/>
          <w:sz w:val="28"/>
          <w:szCs w:val="28"/>
        </w:rPr>
        <w:lastRenderedPageBreak/>
        <w:t xml:space="preserve">момент контакта, через 6 недель, 3 месяца, 6 месяцев и 12 месяцев после получения травмы (приказ № 297-орг от 9 07.2001 г.). </w:t>
      </w:r>
    </w:p>
    <w:p w:rsidR="00FE78ED" w:rsidRPr="00506987"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В период диспансерного наблюдения после травмы не рекомендуется быть донором и планировать беременность.</w:t>
      </w:r>
    </w:p>
    <w:p w:rsidR="00FE78ED" w:rsidRPr="003E3DC2" w:rsidRDefault="00FE78ED" w:rsidP="00FE78ED">
      <w:pPr>
        <w:spacing w:after="0" w:line="360" w:lineRule="auto"/>
        <w:ind w:firstLine="709"/>
        <w:jc w:val="both"/>
        <w:rPr>
          <w:rFonts w:ascii="Times New Roman" w:eastAsia="Times New Roman" w:hAnsi="Times New Roman" w:cs="Times New Roman"/>
          <w:color w:val="000000" w:themeColor="text1"/>
          <w:sz w:val="28"/>
          <w:szCs w:val="28"/>
        </w:rPr>
      </w:pPr>
      <w:r w:rsidRPr="00506987">
        <w:rPr>
          <w:rFonts w:ascii="Times New Roman" w:eastAsia="Times New Roman" w:hAnsi="Times New Roman" w:cs="Times New Roman"/>
          <w:color w:val="000000" w:themeColor="text1"/>
          <w:sz w:val="28"/>
          <w:szCs w:val="28"/>
        </w:rPr>
        <w:t xml:space="preserve">При попадании материала на халат, одежду, это место немедленно обрабатывают одним из </w:t>
      </w:r>
      <w:proofErr w:type="spellStart"/>
      <w:r w:rsidRPr="00506987">
        <w:rPr>
          <w:rFonts w:ascii="Times New Roman" w:eastAsia="Times New Roman" w:hAnsi="Times New Roman" w:cs="Times New Roman"/>
          <w:color w:val="000000" w:themeColor="text1"/>
          <w:sz w:val="28"/>
          <w:szCs w:val="28"/>
        </w:rPr>
        <w:t>дезрастворов</w:t>
      </w:r>
      <w:proofErr w:type="spellEnd"/>
      <w:r w:rsidRPr="00506987">
        <w:rPr>
          <w:rFonts w:ascii="Times New Roman" w:eastAsia="Times New Roman" w:hAnsi="Times New Roman" w:cs="Times New Roman"/>
          <w:color w:val="000000" w:themeColor="text1"/>
          <w:sz w:val="28"/>
          <w:szCs w:val="28"/>
        </w:rPr>
        <w:t xml:space="preserve">, потом обеззараживают перчатки, снимают халат, и замачивают в одном из </w:t>
      </w:r>
      <w:proofErr w:type="spellStart"/>
      <w:r w:rsidRPr="00506987">
        <w:rPr>
          <w:rFonts w:ascii="Times New Roman" w:eastAsia="Times New Roman" w:hAnsi="Times New Roman" w:cs="Times New Roman"/>
          <w:color w:val="000000" w:themeColor="text1"/>
          <w:sz w:val="28"/>
          <w:szCs w:val="28"/>
        </w:rPr>
        <w:t>дезрастворов</w:t>
      </w:r>
      <w:proofErr w:type="spellEnd"/>
      <w:r w:rsidRPr="00506987">
        <w:rPr>
          <w:rFonts w:ascii="Times New Roman" w:eastAsia="Times New Roman" w:hAnsi="Times New Roman" w:cs="Times New Roman"/>
          <w:color w:val="000000" w:themeColor="text1"/>
          <w:sz w:val="28"/>
          <w:szCs w:val="28"/>
        </w:rPr>
        <w:t xml:space="preserve"> (кроме 6% перекиси водорода, нейтрального гипохлорида кальция).</w:t>
      </w: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4"/>
          <w:szCs w:val="24"/>
        </w:rPr>
      </w:pPr>
    </w:p>
    <w:p w:rsidR="00FE78ED" w:rsidRPr="005B6151" w:rsidRDefault="00FE78ED" w:rsidP="00FE78ED">
      <w:pPr>
        <w:spacing w:after="0"/>
        <w:jc w:val="center"/>
        <w:rPr>
          <w:rFonts w:ascii="Times New Roman" w:hAnsi="Times New Roman"/>
          <w:b/>
          <w:sz w:val="24"/>
          <w:szCs w:val="24"/>
        </w:rPr>
      </w:pPr>
    </w:p>
    <w:p w:rsidR="00FE78ED" w:rsidRDefault="00FE78ED" w:rsidP="00FE78ED">
      <w:pPr>
        <w:spacing w:after="0"/>
        <w:jc w:val="center"/>
        <w:rPr>
          <w:rFonts w:ascii="Times New Roman" w:hAnsi="Times New Roman"/>
          <w:b/>
          <w:sz w:val="28"/>
          <w:szCs w:val="24"/>
        </w:rPr>
      </w:pPr>
      <w:r w:rsidRPr="005B6151">
        <w:rPr>
          <w:rFonts w:ascii="Times New Roman" w:hAnsi="Times New Roman"/>
          <w:b/>
          <w:sz w:val="28"/>
          <w:szCs w:val="24"/>
        </w:rPr>
        <w:lastRenderedPageBreak/>
        <w:t>ДЕНЬ 22 (16.05.2024)</w:t>
      </w:r>
    </w:p>
    <w:p w:rsidR="00FE78ED" w:rsidRDefault="00FE78ED" w:rsidP="00FE78ED">
      <w:pPr>
        <w:spacing w:after="0" w:line="240" w:lineRule="auto"/>
        <w:jc w:val="center"/>
        <w:rPr>
          <w:rFonts w:ascii="Times New Roman" w:hAnsi="Times New Roman"/>
          <w:b/>
          <w:sz w:val="28"/>
          <w:szCs w:val="28"/>
        </w:rPr>
      </w:pPr>
      <w:r w:rsidRPr="0054361E">
        <w:rPr>
          <w:rFonts w:ascii="Times New Roman" w:hAnsi="Times New Roman"/>
          <w:b/>
          <w:sz w:val="28"/>
          <w:szCs w:val="28"/>
        </w:rPr>
        <w:t>Участие в проведении внутрилабораторного контроля качества лабораторных исследований</w:t>
      </w:r>
      <w:r>
        <w:rPr>
          <w:rFonts w:ascii="Times New Roman" w:hAnsi="Times New Roman"/>
          <w:b/>
          <w:sz w:val="28"/>
          <w:szCs w:val="28"/>
        </w:rPr>
        <w:t>.</w:t>
      </w:r>
    </w:p>
    <w:p w:rsidR="00FE78ED" w:rsidRDefault="00FE78ED" w:rsidP="00FE78ED">
      <w:pPr>
        <w:spacing w:after="0" w:line="240" w:lineRule="auto"/>
        <w:jc w:val="center"/>
        <w:rPr>
          <w:rFonts w:ascii="Times New Roman" w:hAnsi="Times New Roman"/>
          <w:b/>
          <w:sz w:val="28"/>
          <w:szCs w:val="28"/>
        </w:rPr>
      </w:pPr>
    </w:p>
    <w:p w:rsidR="00FE78ED" w:rsidRPr="00543779" w:rsidRDefault="00FE78ED" w:rsidP="00FE78ED">
      <w:pPr>
        <w:pStyle w:val="txt"/>
        <w:spacing w:before="0" w:beforeAutospacing="0" w:after="0" w:afterAutospacing="0" w:line="360" w:lineRule="auto"/>
        <w:ind w:firstLine="709"/>
        <w:jc w:val="both"/>
        <w:rPr>
          <w:color w:val="000000"/>
          <w:sz w:val="28"/>
          <w:szCs w:val="28"/>
        </w:rPr>
      </w:pPr>
      <w:r w:rsidRPr="00543779">
        <w:rPr>
          <w:color w:val="000000"/>
          <w:sz w:val="28"/>
          <w:szCs w:val="28"/>
        </w:rPr>
        <w:t xml:space="preserve">Важным элементом работы микробиологической лаборатории является получение точных и сопоставимых результатов анализов, для чего необходимо осуществлять контроль качества проводимых исследований. </w:t>
      </w:r>
    </w:p>
    <w:tbl>
      <w:tblPr>
        <w:tblW w:w="7185" w:type="dxa"/>
        <w:tblCellSpacing w:w="0" w:type="dxa"/>
        <w:tblCellMar>
          <w:left w:w="0" w:type="dxa"/>
          <w:right w:w="0" w:type="dxa"/>
        </w:tblCellMar>
        <w:tblLook w:val="04A0"/>
      </w:tblPr>
      <w:tblGrid>
        <w:gridCol w:w="7185"/>
      </w:tblGrid>
      <w:tr w:rsidR="00FE78ED" w:rsidRPr="00543779" w:rsidTr="004E4A26">
        <w:trPr>
          <w:tblCellSpacing w:w="0" w:type="dxa"/>
        </w:trPr>
        <w:tc>
          <w:tcPr>
            <w:tcW w:w="0" w:type="auto"/>
            <w:vAlign w:val="center"/>
            <w:hideMark/>
          </w:tcPr>
          <w:p w:rsidR="00FE78ED" w:rsidRPr="00543779" w:rsidRDefault="00FE78ED" w:rsidP="004E4A26">
            <w:pPr>
              <w:spacing w:after="0" w:line="360" w:lineRule="auto"/>
              <w:ind w:firstLine="709"/>
              <w:jc w:val="both"/>
              <w:rPr>
                <w:rFonts w:ascii="Times New Roman" w:eastAsia="Times New Roman" w:hAnsi="Times New Roman" w:cs="Times New Roman"/>
                <w:color w:val="000000"/>
                <w:sz w:val="28"/>
                <w:szCs w:val="28"/>
              </w:rPr>
            </w:pPr>
          </w:p>
        </w:tc>
      </w:tr>
    </w:tbl>
    <w:p w:rsidR="00FE78ED" w:rsidRPr="0054361E" w:rsidRDefault="00FE78ED" w:rsidP="00FE78ED">
      <w:pPr>
        <w:tabs>
          <w:tab w:val="left" w:pos="889"/>
        </w:tabs>
        <w:spacing w:after="0" w:line="360" w:lineRule="auto"/>
        <w:ind w:firstLine="709"/>
        <w:jc w:val="both"/>
        <w:rPr>
          <w:rFonts w:ascii="Times New Roman" w:hAnsi="Times New Roman" w:cs="Times New Roman"/>
          <w:iCs/>
          <w:spacing w:val="2"/>
          <w:sz w:val="28"/>
          <w:szCs w:val="28"/>
          <w:shd w:val="clear" w:color="auto" w:fill="FFFFFF"/>
        </w:rPr>
      </w:pPr>
      <w:r w:rsidRPr="00543779">
        <w:rPr>
          <w:rFonts w:ascii="Times New Roman" w:hAnsi="Times New Roman" w:cs="Times New Roman"/>
          <w:iCs/>
          <w:spacing w:val="2"/>
          <w:sz w:val="28"/>
          <w:szCs w:val="28"/>
          <w:shd w:val="clear" w:color="auto" w:fill="FFFFFF"/>
        </w:rPr>
        <w:t>Внутренний контроль качества микробиологических исследований - 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достоверность результата</w:t>
      </w:r>
      <w:r>
        <w:rPr>
          <w:rFonts w:ascii="Times New Roman" w:hAnsi="Times New Roman" w:cs="Times New Roman"/>
          <w:iCs/>
          <w:spacing w:val="2"/>
          <w:sz w:val="28"/>
          <w:szCs w:val="28"/>
          <w:shd w:val="clear" w:color="auto" w:fill="FFFFFF"/>
        </w:rPr>
        <w:t>.</w:t>
      </w:r>
    </w:p>
    <w:p w:rsidR="00FE78ED" w:rsidRPr="0054361E" w:rsidRDefault="00FE78ED" w:rsidP="00FE78ED">
      <w:pPr>
        <w:tabs>
          <w:tab w:val="left" w:pos="889"/>
        </w:tabs>
        <w:spacing w:after="0" w:line="360" w:lineRule="auto"/>
        <w:ind w:firstLine="709"/>
        <w:jc w:val="both"/>
        <w:rPr>
          <w:rFonts w:ascii="Times New Roman" w:hAnsi="Times New Roman" w:cs="Times New Roman"/>
          <w:spacing w:val="2"/>
          <w:sz w:val="28"/>
          <w:szCs w:val="28"/>
          <w:shd w:val="clear" w:color="auto" w:fill="FFFFFF"/>
        </w:rPr>
      </w:pPr>
      <w:r w:rsidRPr="00543779">
        <w:rPr>
          <w:rFonts w:ascii="Times New Roman" w:hAnsi="Times New Roman" w:cs="Times New Roman"/>
          <w:spacing w:val="2"/>
          <w:sz w:val="28"/>
          <w:szCs w:val="28"/>
          <w:shd w:val="clear" w:color="auto" w:fill="FFFFFF"/>
        </w:rPr>
        <w:t>Особенностью санитарно-микробиологических исследований воды является необходимость количественной оценки полученного результата.</w:t>
      </w:r>
      <w:r w:rsidRPr="00543779">
        <w:rPr>
          <w:rFonts w:ascii="Times New Roman" w:hAnsi="Times New Roman" w:cs="Times New Roman"/>
          <w:spacing w:val="2"/>
          <w:sz w:val="28"/>
          <w:szCs w:val="28"/>
        </w:rPr>
        <w:br/>
      </w:r>
      <w:r w:rsidRPr="00543779">
        <w:rPr>
          <w:rFonts w:ascii="Times New Roman" w:hAnsi="Times New Roman" w:cs="Times New Roman"/>
          <w:spacing w:val="2"/>
          <w:sz w:val="28"/>
          <w:szCs w:val="28"/>
          <w:shd w:val="clear" w:color="auto" w:fill="FFFFFF"/>
        </w:rPr>
        <w:t xml:space="preserve">Специфика объекта микробиологических исследований, живого микроорганизма, обладающего индивидуальными (родовыми, видовыми, </w:t>
      </w:r>
      <w:proofErr w:type="spellStart"/>
      <w:r w:rsidRPr="00543779">
        <w:rPr>
          <w:rFonts w:ascii="Times New Roman" w:hAnsi="Times New Roman" w:cs="Times New Roman"/>
          <w:spacing w:val="2"/>
          <w:sz w:val="28"/>
          <w:szCs w:val="28"/>
          <w:shd w:val="clear" w:color="auto" w:fill="FFFFFF"/>
        </w:rPr>
        <w:t>штаммовыми</w:t>
      </w:r>
      <w:proofErr w:type="spellEnd"/>
      <w:r w:rsidRPr="00543779">
        <w:rPr>
          <w:rFonts w:ascii="Times New Roman" w:hAnsi="Times New Roman" w:cs="Times New Roman"/>
          <w:spacing w:val="2"/>
          <w:sz w:val="28"/>
          <w:szCs w:val="28"/>
          <w:shd w:val="clear" w:color="auto" w:fill="FFFFFF"/>
        </w:rPr>
        <w:t>) свойствами и особенностями жизнедеятельности в условиях водной среды, создает независящие от исследователя проблемы в оценке точности количественного результата и обусловливает погрешность микробиологических методов, достигающую сотен процентов.</w:t>
      </w:r>
    </w:p>
    <w:p w:rsidR="00FE78ED" w:rsidRPr="0054361E" w:rsidRDefault="00FE78ED" w:rsidP="00FE78ED">
      <w:pPr>
        <w:pStyle w:val="formattext"/>
        <w:shd w:val="clear" w:color="auto" w:fill="FFFFFF"/>
        <w:spacing w:before="0" w:beforeAutospacing="0" w:after="0" w:afterAutospacing="0" w:line="360" w:lineRule="auto"/>
        <w:ind w:firstLine="709"/>
        <w:jc w:val="center"/>
        <w:textAlignment w:val="baseline"/>
        <w:rPr>
          <w:b/>
          <w:iCs/>
          <w:spacing w:val="2"/>
          <w:sz w:val="28"/>
          <w:szCs w:val="28"/>
        </w:rPr>
      </w:pPr>
      <w:r w:rsidRPr="0054361E">
        <w:rPr>
          <w:b/>
          <w:iCs/>
          <w:spacing w:val="2"/>
          <w:sz w:val="28"/>
          <w:szCs w:val="28"/>
        </w:rPr>
        <w:t>К наиболее значимым объективным факторам, влияющим на результ</w:t>
      </w:r>
      <w:r>
        <w:rPr>
          <w:b/>
          <w:iCs/>
          <w:spacing w:val="2"/>
          <w:sz w:val="28"/>
          <w:szCs w:val="28"/>
        </w:rPr>
        <w:t>ат анализа, относятся следующие</w:t>
      </w:r>
    </w:p>
    <w:p w:rsidR="00FE78ED" w:rsidRPr="000804AB" w:rsidRDefault="00FE78ED" w:rsidP="00FE78ED">
      <w:pPr>
        <w:pStyle w:val="formattext"/>
        <w:numPr>
          <w:ilvl w:val="0"/>
          <w:numId w:val="27"/>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iCs/>
          <w:spacing w:val="2"/>
          <w:sz w:val="28"/>
          <w:szCs w:val="28"/>
        </w:rPr>
        <w:t>Неравномерность распределения микроорганизмов, обусловливающая разброс данных при анализе двух одинаковых объемов одной пробы воды.</w:t>
      </w:r>
    </w:p>
    <w:p w:rsidR="00FE78ED" w:rsidRDefault="00FE78ED" w:rsidP="00FE78ED">
      <w:pPr>
        <w:pStyle w:val="formattext"/>
        <w:numPr>
          <w:ilvl w:val="0"/>
          <w:numId w:val="27"/>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iCs/>
          <w:spacing w:val="2"/>
          <w:sz w:val="28"/>
          <w:szCs w:val="28"/>
        </w:rPr>
        <w:t>Способность адсорбироваться на взвешенных веществах с образованием трудноразделимых в процессе взбалтывания комплексов, которые при посевах могут регистрироваться как один микроорганизм.</w:t>
      </w:r>
    </w:p>
    <w:p w:rsidR="00FE78ED" w:rsidRPr="0070322C" w:rsidRDefault="00FE78ED" w:rsidP="00FE78ED">
      <w:pPr>
        <w:pStyle w:val="formattext"/>
        <w:numPr>
          <w:ilvl w:val="0"/>
          <w:numId w:val="27"/>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iCs/>
          <w:spacing w:val="2"/>
          <w:sz w:val="28"/>
          <w:szCs w:val="28"/>
        </w:rPr>
        <w:lastRenderedPageBreak/>
        <w:t>Влияние сопутствующих микробов-антагонистов, тормозящих развитие искомых микроорганизмов при их наличии в анализируемой пробе воды.</w:t>
      </w:r>
      <w:r w:rsidRPr="00FC6637">
        <w:rPr>
          <w:iCs/>
          <w:spacing w:val="2"/>
          <w:sz w:val="28"/>
          <w:szCs w:val="28"/>
          <w:shd w:val="clear" w:color="auto" w:fill="FFFFFF"/>
        </w:rPr>
        <w:t xml:space="preserve">Возможное присутствие в исследуемой воде посторонних химических веществ либо образование их соединений с компонентами питательной среды, которые могут угнетать /стимулировать/ рост </w:t>
      </w:r>
      <w:r w:rsidRPr="0070322C">
        <w:rPr>
          <w:iCs/>
          <w:spacing w:val="2"/>
          <w:sz w:val="28"/>
          <w:szCs w:val="28"/>
          <w:shd w:val="clear" w:color="auto" w:fill="FFFFFF"/>
        </w:rPr>
        <w:t>исследуемых микроорганизмов, а также влиять на изменение видовых биохимических идентификационных признаков.</w:t>
      </w:r>
    </w:p>
    <w:p w:rsidR="00FE78ED" w:rsidRDefault="00FE78ED" w:rsidP="00FE78ED">
      <w:pPr>
        <w:pStyle w:val="a7"/>
        <w:numPr>
          <w:ilvl w:val="0"/>
          <w:numId w:val="27"/>
        </w:numPr>
        <w:tabs>
          <w:tab w:val="clear" w:pos="708"/>
          <w:tab w:val="left" w:pos="889"/>
        </w:tabs>
        <w:spacing w:line="360" w:lineRule="auto"/>
        <w:ind w:left="0" w:firstLine="709"/>
        <w:contextualSpacing/>
        <w:jc w:val="both"/>
        <w:rPr>
          <w:iCs/>
          <w:spacing w:val="2"/>
          <w:sz w:val="28"/>
          <w:szCs w:val="28"/>
          <w:shd w:val="clear" w:color="auto" w:fill="FFFFFF"/>
        </w:rPr>
      </w:pPr>
      <w:r w:rsidRPr="00FC6637">
        <w:rPr>
          <w:iCs/>
          <w:spacing w:val="2"/>
          <w:sz w:val="28"/>
          <w:szCs w:val="28"/>
          <w:shd w:val="clear" w:color="auto" w:fill="FFFFFF"/>
        </w:rPr>
        <w:t>Нахождение микроорганизма в "стрессовом" состоянии под воздействием неблагоприятных условий водной среды, в результате которого затормаживае</w:t>
      </w:r>
      <w:r>
        <w:rPr>
          <w:iCs/>
          <w:spacing w:val="2"/>
          <w:sz w:val="28"/>
          <w:szCs w:val="28"/>
          <w:shd w:val="clear" w:color="auto" w:fill="FFFFFF"/>
        </w:rPr>
        <w:t>тся его способность к развитию.</w:t>
      </w:r>
    </w:p>
    <w:p w:rsidR="00FE78ED" w:rsidRDefault="00FE78ED" w:rsidP="00FE78ED">
      <w:pPr>
        <w:tabs>
          <w:tab w:val="left" w:pos="889"/>
        </w:tabs>
        <w:spacing w:after="0" w:line="360" w:lineRule="auto"/>
        <w:ind w:firstLine="709"/>
        <w:contextualSpacing/>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shd w:val="clear" w:color="auto" w:fill="FFFFFF"/>
        </w:rPr>
        <w:t>Исходя из этого,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 сопоставимых количественных результатов.</w:t>
      </w:r>
    </w:p>
    <w:p w:rsidR="00FE78ED" w:rsidRPr="0054361E" w:rsidRDefault="00FE78ED" w:rsidP="00FE78ED">
      <w:pPr>
        <w:tabs>
          <w:tab w:val="left" w:pos="889"/>
        </w:tabs>
        <w:spacing w:after="0" w:line="360" w:lineRule="auto"/>
        <w:ind w:firstLine="709"/>
        <w:jc w:val="both"/>
        <w:rPr>
          <w:rFonts w:ascii="Times New Roman" w:hAnsi="Times New Roman" w:cs="Times New Roman"/>
          <w:iCs/>
          <w:spacing w:val="2"/>
          <w:sz w:val="28"/>
          <w:szCs w:val="28"/>
          <w:shd w:val="clear" w:color="auto" w:fill="FFFFFF"/>
        </w:rPr>
      </w:pPr>
      <w:r w:rsidRPr="00A81D15">
        <w:rPr>
          <w:rFonts w:ascii="Times New Roman" w:hAnsi="Times New Roman" w:cs="Times New Roman"/>
          <w:iCs/>
          <w:spacing w:val="2"/>
          <w:sz w:val="28"/>
          <w:szCs w:val="28"/>
        </w:rPr>
        <w:t xml:space="preserve">Организация внутреннего контроля качества на всех этапах выполнения микробиологического анализа </w:t>
      </w:r>
      <w:r>
        <w:rPr>
          <w:rFonts w:ascii="Times New Roman" w:hAnsi="Times New Roman" w:cs="Times New Roman"/>
          <w:iCs/>
          <w:spacing w:val="2"/>
          <w:sz w:val="28"/>
          <w:szCs w:val="28"/>
        </w:rPr>
        <w:t>воды является основой получения качественного результата.</w:t>
      </w:r>
    </w:p>
    <w:p w:rsidR="00FE78ED" w:rsidRPr="0054361E" w:rsidRDefault="00FE78ED" w:rsidP="00FE78ED">
      <w:pPr>
        <w:pStyle w:val="formattext"/>
        <w:shd w:val="clear" w:color="auto" w:fill="FFFFFF"/>
        <w:spacing w:before="0" w:beforeAutospacing="0" w:after="0" w:afterAutospacing="0" w:line="360" w:lineRule="auto"/>
        <w:jc w:val="center"/>
        <w:textAlignment w:val="baseline"/>
        <w:rPr>
          <w:b/>
          <w:spacing w:val="2"/>
          <w:sz w:val="28"/>
          <w:szCs w:val="28"/>
        </w:rPr>
      </w:pPr>
      <w:r w:rsidRPr="0054361E">
        <w:rPr>
          <w:b/>
          <w:spacing w:val="2"/>
          <w:sz w:val="28"/>
          <w:szCs w:val="28"/>
        </w:rPr>
        <w:t>Основные направления организаци</w:t>
      </w:r>
      <w:r>
        <w:rPr>
          <w:b/>
          <w:spacing w:val="2"/>
          <w:sz w:val="28"/>
          <w:szCs w:val="28"/>
        </w:rPr>
        <w:t>и внутреннего контроля качества</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spacing w:val="2"/>
          <w:sz w:val="28"/>
          <w:szCs w:val="28"/>
        </w:rPr>
        <w:t>Контроль за соблюдением требований к условиям проведения анализа: (лабораторные помещения, воздушная среда, температурные режимы инкубации и хранения, режимы дезинф</w:t>
      </w:r>
      <w:r>
        <w:rPr>
          <w:spacing w:val="2"/>
          <w:sz w:val="28"/>
          <w:szCs w:val="28"/>
        </w:rPr>
        <w:t>екции и стерилизации и т.д.).</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spacing w:val="2"/>
          <w:sz w:val="28"/>
          <w:szCs w:val="28"/>
        </w:rPr>
        <w:t xml:space="preserve">Выполнение регламентированных процедур ведения тестовых </w:t>
      </w:r>
      <w:r>
        <w:rPr>
          <w:spacing w:val="2"/>
          <w:sz w:val="28"/>
          <w:szCs w:val="28"/>
        </w:rPr>
        <w:t>культур.</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543779">
        <w:rPr>
          <w:spacing w:val="2"/>
          <w:sz w:val="28"/>
          <w:szCs w:val="28"/>
        </w:rPr>
        <w:t>Конт</w:t>
      </w:r>
      <w:r>
        <w:rPr>
          <w:spacing w:val="2"/>
          <w:sz w:val="28"/>
          <w:szCs w:val="28"/>
        </w:rPr>
        <w:t>роль качества питательных сред</w:t>
      </w:r>
    </w:p>
    <w:p w:rsidR="00FE78ED" w:rsidRPr="000804AB"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FC6637">
        <w:rPr>
          <w:spacing w:val="2"/>
          <w:sz w:val="28"/>
          <w:szCs w:val="28"/>
        </w:rPr>
        <w:t xml:space="preserve"> Контроль качества фильтрующих мат</w:t>
      </w:r>
      <w:r>
        <w:rPr>
          <w:spacing w:val="2"/>
          <w:sz w:val="28"/>
          <w:szCs w:val="28"/>
        </w:rPr>
        <w:t>ериалов (или далее - фильтров)</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FC6637">
        <w:rPr>
          <w:spacing w:val="2"/>
          <w:sz w:val="28"/>
          <w:szCs w:val="28"/>
        </w:rPr>
        <w:t xml:space="preserve">Контроль </w:t>
      </w:r>
      <w:r>
        <w:rPr>
          <w:spacing w:val="2"/>
          <w:sz w:val="28"/>
          <w:szCs w:val="28"/>
        </w:rPr>
        <w:t>качества дистиллированной воды</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FC6637">
        <w:rPr>
          <w:spacing w:val="2"/>
          <w:sz w:val="28"/>
          <w:szCs w:val="28"/>
        </w:rPr>
        <w:t>Оценка достоверности качественного результата путем использования заведомо положительных и от</w:t>
      </w:r>
      <w:r>
        <w:rPr>
          <w:spacing w:val="2"/>
          <w:sz w:val="28"/>
          <w:szCs w:val="28"/>
        </w:rPr>
        <w:t>рицательных контролей</w:t>
      </w:r>
    </w:p>
    <w:p w:rsidR="00FE78ED"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FC6637">
        <w:rPr>
          <w:spacing w:val="2"/>
          <w:sz w:val="28"/>
          <w:szCs w:val="28"/>
        </w:rPr>
        <w:lastRenderedPageBreak/>
        <w:t>Оценка доверительных границ полученн</w:t>
      </w:r>
      <w:r>
        <w:rPr>
          <w:spacing w:val="2"/>
          <w:sz w:val="28"/>
          <w:szCs w:val="28"/>
        </w:rPr>
        <w:t>ого количественного результата</w:t>
      </w:r>
    </w:p>
    <w:p w:rsidR="00FE78ED" w:rsidRPr="00A81D15" w:rsidRDefault="00FE78ED" w:rsidP="00FE78ED">
      <w:pPr>
        <w:pStyle w:val="formattext"/>
        <w:numPr>
          <w:ilvl w:val="1"/>
          <w:numId w:val="26"/>
        </w:numPr>
        <w:shd w:val="clear" w:color="auto" w:fill="FFFFFF"/>
        <w:spacing w:before="0" w:beforeAutospacing="0" w:after="0" w:afterAutospacing="0" w:line="360" w:lineRule="auto"/>
        <w:ind w:left="0" w:firstLine="709"/>
        <w:jc w:val="both"/>
        <w:textAlignment w:val="baseline"/>
        <w:rPr>
          <w:spacing w:val="2"/>
          <w:sz w:val="28"/>
          <w:szCs w:val="28"/>
        </w:rPr>
      </w:pPr>
      <w:r w:rsidRPr="00FC6637">
        <w:rPr>
          <w:spacing w:val="2"/>
          <w:sz w:val="28"/>
          <w:szCs w:val="28"/>
        </w:rPr>
        <w:t>Систематический анализ результатов контрольных процедур в целях совершенствования руководства по качеству.</w:t>
      </w:r>
    </w:p>
    <w:p w:rsidR="00FE78ED" w:rsidRDefault="00FE78ED" w:rsidP="00FE78ED">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spacing w:val="2"/>
          <w:sz w:val="28"/>
          <w:szCs w:val="28"/>
          <w:shd w:val="clear" w:color="auto" w:fill="FFFFFF"/>
        </w:rPr>
        <w:t>Обязательным разделом внутреннего контроля качества является проведение периодического, но не реже 1 раза в год, анализа результатов выполненных контрольных процедур, с учетом которого осуществляется корректировка руководства по качеству испытательной лаборатории</w:t>
      </w:r>
      <w:r>
        <w:rPr>
          <w:rFonts w:ascii="Times New Roman" w:hAnsi="Times New Roman" w:cs="Times New Roman"/>
          <w:spacing w:val="2"/>
          <w:sz w:val="28"/>
          <w:szCs w:val="28"/>
          <w:shd w:val="clear" w:color="auto" w:fill="FFFFFF"/>
        </w:rPr>
        <w:t>.</w:t>
      </w: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p>
    <w:p w:rsidR="00FE78ED" w:rsidRPr="005B6151" w:rsidRDefault="00FE78ED" w:rsidP="00FE78ED">
      <w:pPr>
        <w:spacing w:after="0"/>
        <w:jc w:val="center"/>
        <w:rPr>
          <w:rFonts w:ascii="Times New Roman" w:hAnsi="Times New Roman"/>
          <w:b/>
          <w:sz w:val="28"/>
          <w:szCs w:val="24"/>
        </w:rPr>
      </w:pPr>
    </w:p>
    <w:p w:rsidR="00FE78ED" w:rsidRDefault="00FE78ED" w:rsidP="00FE78ED">
      <w:pPr>
        <w:spacing w:after="0"/>
        <w:jc w:val="center"/>
        <w:rPr>
          <w:rFonts w:ascii="Times New Roman" w:hAnsi="Times New Roman"/>
          <w:b/>
          <w:sz w:val="28"/>
          <w:szCs w:val="24"/>
        </w:rPr>
      </w:pPr>
      <w:r w:rsidRPr="005B6151">
        <w:rPr>
          <w:rFonts w:ascii="Times New Roman" w:hAnsi="Times New Roman"/>
          <w:b/>
          <w:sz w:val="28"/>
          <w:szCs w:val="24"/>
        </w:rPr>
        <w:lastRenderedPageBreak/>
        <w:t>ДЕНЬ 23 (17.05.2024)</w:t>
      </w:r>
    </w:p>
    <w:p w:rsidR="00FE78ED" w:rsidRDefault="00FE78ED" w:rsidP="00FE78E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Д</w:t>
      </w:r>
      <w:r w:rsidRPr="00F51BC2">
        <w:rPr>
          <w:rFonts w:ascii="Times New Roman" w:hAnsi="Times New Roman"/>
          <w:b/>
          <w:color w:val="000000" w:themeColor="text1"/>
          <w:sz w:val="28"/>
          <w:szCs w:val="28"/>
        </w:rPr>
        <w:t>езинфекция и стерилизация использованной лабораторной посуды, инструментария, средств защиты</w:t>
      </w:r>
      <w:r>
        <w:rPr>
          <w:rFonts w:ascii="Times New Roman" w:hAnsi="Times New Roman"/>
          <w:b/>
          <w:color w:val="000000" w:themeColor="text1"/>
          <w:sz w:val="28"/>
          <w:szCs w:val="28"/>
        </w:rPr>
        <w:t>.</w:t>
      </w:r>
    </w:p>
    <w:p w:rsidR="00FE78ED" w:rsidRDefault="00FE78ED" w:rsidP="00FE78ED">
      <w:pPr>
        <w:spacing w:after="0" w:line="360" w:lineRule="auto"/>
        <w:ind w:firstLine="709"/>
        <w:contextualSpacing/>
        <w:jc w:val="center"/>
        <w:rPr>
          <w:rFonts w:ascii="Times New Roman" w:hAnsi="Times New Roman" w:cs="Times New Roman"/>
          <w:bCs/>
          <w:color w:val="000000" w:themeColor="text1"/>
          <w:sz w:val="24"/>
          <w:szCs w:val="24"/>
        </w:rPr>
      </w:pPr>
    </w:p>
    <w:p w:rsidR="00FE78ED" w:rsidRDefault="00FE78ED" w:rsidP="00FE78ED">
      <w:pPr>
        <w:spacing w:after="0" w:line="360" w:lineRule="auto"/>
        <w:jc w:val="center"/>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Стерилизацию питательных сред</w:t>
      </w:r>
    </w:p>
    <w:p w:rsidR="00FE78ED" w:rsidRPr="00543779" w:rsidRDefault="00FE78ED" w:rsidP="00FE78E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543779">
        <w:rPr>
          <w:rFonts w:ascii="Times New Roman" w:eastAsia="Times New Roman" w:hAnsi="Times New Roman" w:cs="Times New Roman"/>
          <w:sz w:val="28"/>
          <w:szCs w:val="28"/>
        </w:rPr>
        <w:t>существляют различными способами в зависимости от тех ингредиентов, которые входят в их состав.</w:t>
      </w:r>
    </w:p>
    <w:p w:rsidR="00FE78ED" w:rsidRPr="00543779" w:rsidRDefault="00FE78ED" w:rsidP="00FE78ED">
      <w:pPr>
        <w:numPr>
          <w:ilvl w:val="0"/>
          <w:numId w:val="28"/>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rsidR="00FE78ED" w:rsidRPr="000804AB" w:rsidRDefault="00FE78ED" w:rsidP="00FE78ED">
      <w:pPr>
        <w:numPr>
          <w:ilvl w:val="0"/>
          <w:numId w:val="28"/>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с углеводами и молоком, питательный желатин стерилизуют текучим паром при температуре 100°С дробно или в автоклаве при 112°С.</w:t>
      </w:r>
    </w:p>
    <w:p w:rsidR="00FE78ED" w:rsidRPr="00543779" w:rsidRDefault="00FE78ED" w:rsidP="00FE78ED">
      <w:pPr>
        <w:numPr>
          <w:ilvl w:val="0"/>
          <w:numId w:val="28"/>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в состав которых входят белковые вещества обеспложиваются тиндализацией или фильтрованием.</w:t>
      </w:r>
    </w:p>
    <w:p w:rsidR="00FE78ED" w:rsidRPr="00543779" w:rsidRDefault="00FE78ED" w:rsidP="00FE78ED">
      <w:pPr>
        <w:numPr>
          <w:ilvl w:val="0"/>
          <w:numId w:val="28"/>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Для стерилизации питательных сред, содержащих в своем составе нативные белки, пользуются фильтрацией через мембранные фильтры </w:t>
      </w:r>
      <w:proofErr w:type="spellStart"/>
      <w:r w:rsidRPr="00543779">
        <w:rPr>
          <w:rFonts w:ascii="Times New Roman" w:eastAsia="Times New Roman" w:hAnsi="Times New Roman" w:cs="Times New Roman"/>
          <w:sz w:val="28"/>
          <w:szCs w:val="28"/>
        </w:rPr>
        <w:t>Зейтца</w:t>
      </w:r>
      <w:proofErr w:type="spellEnd"/>
      <w:r w:rsidRPr="00543779">
        <w:rPr>
          <w:rFonts w:ascii="Times New Roman" w:eastAsia="Times New Roman" w:hAnsi="Times New Roman" w:cs="Times New Roman"/>
          <w:sz w:val="28"/>
          <w:szCs w:val="28"/>
        </w:rPr>
        <w:t>.</w:t>
      </w:r>
    </w:p>
    <w:p w:rsidR="00FE78ED" w:rsidRPr="0054361E" w:rsidRDefault="00FE78ED" w:rsidP="00FE78ED">
      <w:pPr>
        <w:spacing w:after="0" w:line="360" w:lineRule="auto"/>
        <w:ind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Подготовленные к употреблению питательные среды проверяют на стерильность.</w:t>
      </w:r>
    </w:p>
    <w:p w:rsidR="00FE78ED" w:rsidRPr="00543779" w:rsidRDefault="00FE78ED" w:rsidP="00FE78ED">
      <w:pPr>
        <w:spacing w:after="0" w:line="360" w:lineRule="auto"/>
        <w:jc w:val="center"/>
        <w:rPr>
          <w:rFonts w:ascii="Times New Roman" w:eastAsia="Times New Roman" w:hAnsi="Times New Roman" w:cs="Times New Roman"/>
          <w:b/>
          <w:bCs/>
          <w:sz w:val="28"/>
          <w:szCs w:val="28"/>
        </w:rPr>
      </w:pPr>
      <w:r w:rsidRPr="00543779">
        <w:rPr>
          <w:rFonts w:ascii="Times New Roman" w:eastAsia="Times New Roman" w:hAnsi="Times New Roman" w:cs="Times New Roman"/>
          <w:b/>
          <w:bCs/>
          <w:sz w:val="28"/>
          <w:szCs w:val="28"/>
        </w:rPr>
        <w:t>Подготовка к стерилизации лабораторной посуды</w:t>
      </w:r>
    </w:p>
    <w:p w:rsidR="00FE78ED" w:rsidRPr="00543779" w:rsidRDefault="00FE78ED" w:rsidP="00FE78ED">
      <w:pPr>
        <w:numPr>
          <w:ilvl w:val="0"/>
          <w:numId w:val="29"/>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Перед стерилизацией</w:t>
      </w:r>
      <w:r>
        <w:rPr>
          <w:rFonts w:ascii="Times New Roman" w:eastAsia="Times New Roman" w:hAnsi="Times New Roman" w:cs="Times New Roman"/>
          <w:sz w:val="28"/>
          <w:szCs w:val="28"/>
        </w:rPr>
        <w:t xml:space="preserve"> (рис.</w:t>
      </w:r>
      <w:r w:rsidR="00B45E52">
        <w:rPr>
          <w:rFonts w:ascii="Times New Roman" w:eastAsia="Times New Roman" w:hAnsi="Times New Roman" w:cs="Times New Roman"/>
          <w:sz w:val="28"/>
          <w:szCs w:val="28"/>
        </w:rPr>
        <w:t>22</w:t>
      </w:r>
      <w:r>
        <w:rPr>
          <w:rFonts w:ascii="Times New Roman" w:eastAsia="Times New Roman" w:hAnsi="Times New Roman" w:cs="Times New Roman"/>
          <w:sz w:val="28"/>
          <w:szCs w:val="28"/>
        </w:rPr>
        <w:t>)</w:t>
      </w:r>
      <w:r w:rsidRPr="00543779">
        <w:rPr>
          <w:rFonts w:ascii="Times New Roman" w:eastAsia="Times New Roman" w:hAnsi="Times New Roman" w:cs="Times New Roman"/>
          <w:sz w:val="28"/>
          <w:szCs w:val="28"/>
        </w:rPr>
        <w:t xml:space="preserve"> лабораторную посуду тщательно моют и сушат.</w:t>
      </w:r>
    </w:p>
    <w:p w:rsidR="00FE78ED" w:rsidRPr="00543779" w:rsidRDefault="00FE78ED" w:rsidP="00FE78ED">
      <w:pPr>
        <w:numPr>
          <w:ilvl w:val="0"/>
          <w:numId w:val="29"/>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Пробирки, флаконы, бутылки, колбы закрывают ватно-марлевыми пробками. Поверх пробки на каждый сосуд (кроме пробирок) надевают бумажный </w:t>
      </w:r>
      <w:proofErr w:type="spellStart"/>
      <w:r w:rsidRPr="00543779">
        <w:rPr>
          <w:rFonts w:ascii="Times New Roman" w:eastAsia="Times New Roman" w:hAnsi="Times New Roman" w:cs="Times New Roman"/>
          <w:sz w:val="28"/>
          <w:szCs w:val="28"/>
        </w:rPr>
        <w:t>колпачек</w:t>
      </w:r>
      <w:proofErr w:type="spellEnd"/>
      <w:r w:rsidRPr="00543779">
        <w:rPr>
          <w:rFonts w:ascii="Times New Roman" w:eastAsia="Times New Roman" w:hAnsi="Times New Roman" w:cs="Times New Roman"/>
          <w:sz w:val="28"/>
          <w:szCs w:val="28"/>
        </w:rPr>
        <w:t>.</w:t>
      </w:r>
    </w:p>
    <w:p w:rsidR="00FE78ED" w:rsidRPr="00543779" w:rsidRDefault="00FE78ED" w:rsidP="00FE78ED">
      <w:pPr>
        <w:numPr>
          <w:ilvl w:val="0"/>
          <w:numId w:val="29"/>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Чашки Петри стерилизуют в стерилизаторе воздушном ГП-160-ОХ-ПЗ</w:t>
      </w:r>
      <w:proofErr w:type="gramStart"/>
      <w:r w:rsidRPr="00543779">
        <w:rPr>
          <w:rFonts w:ascii="Times New Roman" w:eastAsia="Times New Roman" w:hAnsi="Times New Roman" w:cs="Times New Roman"/>
          <w:sz w:val="28"/>
          <w:szCs w:val="28"/>
        </w:rPr>
        <w:t xml:space="preserve"> .</w:t>
      </w:r>
      <w:proofErr w:type="gramEnd"/>
    </w:p>
    <w:p w:rsidR="00FE78ED" w:rsidRPr="00543779" w:rsidRDefault="00FE78ED" w:rsidP="00FE78ED">
      <w:pPr>
        <w:numPr>
          <w:ilvl w:val="0"/>
          <w:numId w:val="29"/>
        </w:numPr>
        <w:spacing w:after="0" w:line="360" w:lineRule="auto"/>
        <w:ind w:left="0"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Пастеровские пипетки по 3-5-10-15 штук заворачивают в плотную оберточную бумагу. В верхнюю часть каждой пипетки вкладывают </w:t>
      </w:r>
      <w:r w:rsidRPr="00543779">
        <w:rPr>
          <w:rFonts w:ascii="Times New Roman" w:eastAsia="Times New Roman" w:hAnsi="Times New Roman" w:cs="Times New Roman"/>
          <w:sz w:val="28"/>
          <w:szCs w:val="28"/>
        </w:rPr>
        <w:lastRenderedPageBreak/>
        <w:t>кусочек ваты. Во время работы пипетки из пакета вынимают за верхний конец.</w:t>
      </w:r>
    </w:p>
    <w:p w:rsidR="00FE78ED" w:rsidRPr="00543779" w:rsidRDefault="00FE78ED" w:rsidP="00FE78ED">
      <w:pPr>
        <w:spacing w:after="0" w:line="360" w:lineRule="auto"/>
        <w:jc w:val="center"/>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Лабораторную посуду стерилизуют</w:t>
      </w:r>
    </w:p>
    <w:p w:rsidR="00FE78ED" w:rsidRDefault="00FE78ED" w:rsidP="00FE78ED">
      <w:pPr>
        <w:pStyle w:val="a7"/>
        <w:numPr>
          <w:ilvl w:val="1"/>
          <w:numId w:val="29"/>
        </w:numPr>
        <w:spacing w:line="360" w:lineRule="auto"/>
        <w:ind w:left="0" w:firstLine="709"/>
        <w:jc w:val="both"/>
        <w:rPr>
          <w:sz w:val="28"/>
          <w:szCs w:val="28"/>
        </w:rPr>
      </w:pPr>
      <w:r>
        <w:rPr>
          <w:sz w:val="28"/>
          <w:szCs w:val="28"/>
        </w:rPr>
        <w:t>С</w:t>
      </w:r>
      <w:r w:rsidRPr="003F70F7">
        <w:rPr>
          <w:sz w:val="28"/>
          <w:szCs w:val="28"/>
        </w:rPr>
        <w:t xml:space="preserve">ухим жаром </w:t>
      </w:r>
      <w:proofErr w:type="gramStart"/>
      <w:r>
        <w:rPr>
          <w:sz w:val="28"/>
          <w:szCs w:val="28"/>
        </w:rPr>
        <w:t xml:space="preserve">( </w:t>
      </w:r>
      <w:proofErr w:type="gramEnd"/>
      <w:r>
        <w:rPr>
          <w:sz w:val="28"/>
          <w:szCs w:val="28"/>
        </w:rPr>
        <w:t>Рис.</w:t>
      </w:r>
      <w:r w:rsidR="00B45E52">
        <w:rPr>
          <w:sz w:val="28"/>
          <w:szCs w:val="28"/>
        </w:rPr>
        <w:t>23</w:t>
      </w:r>
      <w:r>
        <w:rPr>
          <w:sz w:val="28"/>
          <w:szCs w:val="28"/>
        </w:rPr>
        <w:t xml:space="preserve">) </w:t>
      </w:r>
      <w:r w:rsidRPr="003F70F7">
        <w:rPr>
          <w:sz w:val="28"/>
          <w:szCs w:val="28"/>
        </w:rPr>
        <w:t>пр</w:t>
      </w:r>
      <w:r>
        <w:rPr>
          <w:sz w:val="28"/>
          <w:szCs w:val="28"/>
        </w:rPr>
        <w:t>и температуре 180 градусе 1 час;</w:t>
      </w:r>
    </w:p>
    <w:p w:rsidR="00FE78ED" w:rsidRDefault="00FE78ED" w:rsidP="00FE78ED">
      <w:pPr>
        <w:pStyle w:val="a7"/>
        <w:numPr>
          <w:ilvl w:val="1"/>
          <w:numId w:val="29"/>
        </w:numPr>
        <w:spacing w:line="360" w:lineRule="auto"/>
        <w:ind w:left="0" w:firstLine="709"/>
        <w:jc w:val="both"/>
        <w:rPr>
          <w:sz w:val="28"/>
          <w:szCs w:val="28"/>
        </w:rPr>
      </w:pPr>
      <w:r>
        <w:rPr>
          <w:sz w:val="28"/>
          <w:szCs w:val="28"/>
        </w:rPr>
        <w:t>В автоклаве (Рис.</w:t>
      </w:r>
      <w:r w:rsidR="00B45E52">
        <w:rPr>
          <w:sz w:val="28"/>
          <w:szCs w:val="28"/>
        </w:rPr>
        <w:t>21</w:t>
      </w:r>
      <w:r>
        <w:rPr>
          <w:sz w:val="28"/>
          <w:szCs w:val="28"/>
        </w:rPr>
        <w:t xml:space="preserve">) при давлении 1 </w:t>
      </w:r>
      <w:proofErr w:type="spellStart"/>
      <w:r>
        <w:rPr>
          <w:sz w:val="28"/>
          <w:szCs w:val="28"/>
        </w:rPr>
        <w:t>атм</w:t>
      </w:r>
      <w:proofErr w:type="spellEnd"/>
      <w:r>
        <w:rPr>
          <w:sz w:val="28"/>
          <w:szCs w:val="28"/>
        </w:rPr>
        <w:t xml:space="preserve"> в течение 20-30 минут.</w:t>
      </w:r>
    </w:p>
    <w:p w:rsidR="00FE78ED" w:rsidRDefault="00FE78ED" w:rsidP="00FE78ED">
      <w:pPr>
        <w:keepNext/>
        <w:spacing w:after="0"/>
        <w:jc w:val="center"/>
        <w:rPr>
          <w:rFonts w:ascii="Times New Roman" w:hAnsi="Times New Roman" w:cs="Times New Roman"/>
          <w:i/>
          <w:color w:val="000000" w:themeColor="text1"/>
          <w:sz w:val="28"/>
          <w:szCs w:val="28"/>
        </w:rPr>
      </w:pPr>
      <w:r w:rsidRPr="00FE78ED">
        <w:rPr>
          <w:rFonts w:ascii="Times New Roman" w:hAnsi="Times New Roman"/>
          <w:b/>
          <w:noProof/>
          <w:sz w:val="28"/>
          <w:szCs w:val="24"/>
        </w:rPr>
        <w:drawing>
          <wp:inline distT="0" distB="0" distL="0" distR="0">
            <wp:extent cx="2711435" cy="3614057"/>
            <wp:effectExtent l="19050" t="0" r="0" b="0"/>
            <wp:docPr id="29" name="Рисунок 10" descr="https://sun9-31.userapi.com/impg/ja9FzsPwfOFRnGySg8YtZPD5tp0S2qpRetgSqA/teLIWq8_sro.jpg?size=810x1080&amp;quality=95&amp;sign=e676e4fc9001acbd50f5d001245650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impg/ja9FzsPwfOFRnGySg8YtZPD5tp0S2qpRetgSqA/teLIWq8_sro.jpg?size=810x1080&amp;quality=95&amp;sign=e676e4fc9001acbd50f5d0012456507c&amp;type=album"/>
                    <pic:cNvPicPr>
                      <a:picLocks noChangeAspect="1" noChangeArrowheads="1"/>
                    </pic:cNvPicPr>
                  </pic:nvPicPr>
                  <pic:blipFill>
                    <a:blip r:embed="rId28" cstate="print"/>
                    <a:srcRect/>
                    <a:stretch>
                      <a:fillRect/>
                    </a:stretch>
                  </pic:blipFill>
                  <pic:spPr bwMode="auto">
                    <a:xfrm>
                      <a:off x="0" y="0"/>
                      <a:ext cx="2712531" cy="3615518"/>
                    </a:xfrm>
                    <a:prstGeom prst="rect">
                      <a:avLst/>
                    </a:prstGeom>
                    <a:noFill/>
                    <a:ln w="9525">
                      <a:noFill/>
                      <a:miter lim="800000"/>
                      <a:headEnd/>
                      <a:tailEnd/>
                    </a:ln>
                  </pic:spPr>
                </pic:pic>
              </a:graphicData>
            </a:graphic>
          </wp:inline>
        </w:drawing>
      </w:r>
      <w:r w:rsidRPr="00FE78ED">
        <w:rPr>
          <w:noProof/>
        </w:rPr>
        <w:drawing>
          <wp:inline distT="0" distB="0" distL="0" distR="0">
            <wp:extent cx="1673846" cy="2829262"/>
            <wp:effectExtent l="19050" t="0" r="2554" b="0"/>
            <wp:docPr id="24" name="Рисунок 13" descr="https://sun9-5.userapi.com/impg/QGopjm8how0NUFuRGfBKiZOZIh6c7seTTTjnVg/ZxYFq25HNmM.jpg?size=810x1080&amp;quality=95&amp;sign=7bd9ec029371d28bb7e607681dc242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userapi.com/impg/QGopjm8how0NUFuRGfBKiZOZIh6c7seTTTjnVg/ZxYFq25HNmM.jpg?size=810x1080&amp;quality=95&amp;sign=7bd9ec029371d28bb7e607681dc242da&amp;type=album"/>
                    <pic:cNvPicPr>
                      <a:picLocks noChangeAspect="1" noChangeArrowheads="1"/>
                    </pic:cNvPicPr>
                  </pic:nvPicPr>
                  <pic:blipFill>
                    <a:blip r:embed="rId29" cstate="print"/>
                    <a:srcRect l="9946" t="8585" r="25827" b="9745"/>
                    <a:stretch>
                      <a:fillRect/>
                    </a:stretch>
                  </pic:blipFill>
                  <pic:spPr bwMode="auto">
                    <a:xfrm>
                      <a:off x="0" y="0"/>
                      <a:ext cx="1674741" cy="2830775"/>
                    </a:xfrm>
                    <a:prstGeom prst="rect">
                      <a:avLst/>
                    </a:prstGeom>
                    <a:noFill/>
                    <a:ln w="9525">
                      <a:noFill/>
                      <a:miter lim="800000"/>
                      <a:headEnd/>
                      <a:tailEnd/>
                    </a:ln>
                  </pic:spPr>
                </pic:pic>
              </a:graphicData>
            </a:graphic>
          </wp:inline>
        </w:drawing>
      </w:r>
    </w:p>
    <w:p w:rsidR="00FE78ED" w:rsidRPr="00FE78ED" w:rsidRDefault="00927907" w:rsidP="00FE78ED">
      <w:pPr>
        <w:keepNext/>
        <w:spacing w:after="0"/>
      </w:pPr>
      <w:r>
        <w:rPr>
          <w:rFonts w:ascii="Times New Roman" w:hAnsi="Times New Roman" w:cs="Times New Roman"/>
          <w:color w:val="000000" w:themeColor="text1"/>
          <w:sz w:val="28"/>
          <w:szCs w:val="28"/>
        </w:rPr>
        <w:t xml:space="preserve">                         </w:t>
      </w:r>
      <w:r w:rsidR="00FE78ED" w:rsidRPr="00FE78ED">
        <w:rPr>
          <w:rFonts w:ascii="Times New Roman" w:hAnsi="Times New Roman" w:cs="Times New Roman"/>
          <w:color w:val="000000" w:themeColor="text1"/>
          <w:sz w:val="28"/>
          <w:szCs w:val="28"/>
        </w:rPr>
        <w:t xml:space="preserve">Рисунок </w:t>
      </w:r>
      <w:r w:rsidR="00B45E52">
        <w:rPr>
          <w:rFonts w:ascii="Times New Roman" w:hAnsi="Times New Roman" w:cs="Times New Roman"/>
          <w:color w:val="000000" w:themeColor="text1"/>
          <w:sz w:val="28"/>
          <w:szCs w:val="28"/>
        </w:rPr>
        <w:t>21</w:t>
      </w:r>
      <w:r w:rsidR="00FE78ED" w:rsidRPr="00FE78ED">
        <w:rPr>
          <w:rFonts w:ascii="Times New Roman" w:hAnsi="Times New Roman" w:cs="Times New Roman"/>
          <w:color w:val="000000" w:themeColor="text1"/>
          <w:sz w:val="28"/>
          <w:szCs w:val="28"/>
        </w:rPr>
        <w:t xml:space="preserve"> – автоклав</w:t>
      </w:r>
      <w:r>
        <w:rPr>
          <w:rFonts w:ascii="Times New Roman" w:hAnsi="Times New Roman" w:cs="Times New Roman"/>
          <w:color w:val="000000" w:themeColor="text1"/>
          <w:sz w:val="28"/>
          <w:szCs w:val="28"/>
        </w:rPr>
        <w:t xml:space="preserve">                </w:t>
      </w:r>
      <w:r w:rsidR="00FE78ED" w:rsidRPr="00FE78ED">
        <w:rPr>
          <w:rFonts w:ascii="Times New Roman" w:hAnsi="Times New Roman" w:cs="Times New Roman"/>
          <w:color w:val="000000" w:themeColor="text1"/>
          <w:sz w:val="28"/>
          <w:szCs w:val="28"/>
        </w:rPr>
        <w:t xml:space="preserve">Рисунок </w:t>
      </w:r>
      <w:r w:rsidR="00B45E52">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t xml:space="preserve"> - </w:t>
      </w:r>
      <w:r w:rsidR="00FE78ED" w:rsidRPr="00FE78ED">
        <w:rPr>
          <w:rFonts w:ascii="Times New Roman" w:hAnsi="Times New Roman" w:cs="Times New Roman"/>
          <w:color w:val="000000" w:themeColor="text1"/>
          <w:sz w:val="28"/>
          <w:szCs w:val="28"/>
        </w:rPr>
        <w:t>стерилизатор</w:t>
      </w:r>
    </w:p>
    <w:p w:rsidR="00FE78ED" w:rsidRDefault="00FE78ED" w:rsidP="00FE78ED">
      <w:pPr>
        <w:spacing w:after="0"/>
        <w:jc w:val="center"/>
        <w:rPr>
          <w:rFonts w:ascii="Times New Roman" w:hAnsi="Times New Roman"/>
          <w:b/>
          <w:sz w:val="28"/>
          <w:szCs w:val="24"/>
        </w:rPr>
      </w:pPr>
    </w:p>
    <w:p w:rsidR="00FE78ED" w:rsidRDefault="00FE78ED" w:rsidP="00FE78ED">
      <w:pPr>
        <w:keepNext/>
        <w:spacing w:after="0"/>
        <w:jc w:val="center"/>
      </w:pPr>
      <w:r w:rsidRPr="00FE78ED">
        <w:rPr>
          <w:rFonts w:ascii="Times New Roman" w:hAnsi="Times New Roman"/>
          <w:b/>
          <w:noProof/>
          <w:sz w:val="28"/>
          <w:szCs w:val="24"/>
        </w:rPr>
        <w:drawing>
          <wp:inline distT="0" distB="0" distL="0" distR="0">
            <wp:extent cx="2804160" cy="1706581"/>
            <wp:effectExtent l="0" t="0" r="0" b="0"/>
            <wp:docPr id="13182260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1" t="12593" r="-981" b="13053"/>
                    <a:stretch/>
                  </pic:blipFill>
                  <pic:spPr bwMode="auto">
                    <a:xfrm>
                      <a:off x="0" y="0"/>
                      <a:ext cx="2818600" cy="171536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78ED" w:rsidRDefault="00FE78ED" w:rsidP="00FE78ED">
      <w:pPr>
        <w:pStyle w:val="a8"/>
        <w:jc w:val="center"/>
        <w:rPr>
          <w:rFonts w:ascii="Times New Roman" w:hAnsi="Times New Roman" w:cs="Times New Roman"/>
          <w:i w:val="0"/>
          <w:color w:val="000000" w:themeColor="text1"/>
          <w:sz w:val="28"/>
          <w:szCs w:val="28"/>
        </w:rPr>
      </w:pPr>
      <w:r w:rsidRPr="00FE78ED">
        <w:rPr>
          <w:rFonts w:ascii="Times New Roman" w:hAnsi="Times New Roman" w:cs="Times New Roman"/>
          <w:i w:val="0"/>
          <w:color w:val="000000" w:themeColor="text1"/>
          <w:sz w:val="28"/>
          <w:szCs w:val="28"/>
        </w:rPr>
        <w:t xml:space="preserve">Рисунок </w:t>
      </w:r>
      <w:r w:rsidR="00B45E52">
        <w:rPr>
          <w:rFonts w:ascii="Times New Roman" w:hAnsi="Times New Roman" w:cs="Times New Roman"/>
          <w:i w:val="0"/>
          <w:color w:val="000000" w:themeColor="text1"/>
          <w:sz w:val="28"/>
          <w:szCs w:val="28"/>
        </w:rPr>
        <w:t>23</w:t>
      </w:r>
      <w:r w:rsidRPr="00FE78ED">
        <w:rPr>
          <w:rFonts w:ascii="Times New Roman" w:hAnsi="Times New Roman" w:cs="Times New Roman"/>
          <w:i w:val="0"/>
          <w:color w:val="000000" w:themeColor="text1"/>
          <w:sz w:val="28"/>
          <w:szCs w:val="28"/>
        </w:rPr>
        <w:t xml:space="preserve"> - </w:t>
      </w:r>
      <w:proofErr w:type="spellStart"/>
      <w:r w:rsidRPr="00FE78ED">
        <w:rPr>
          <w:rFonts w:ascii="Times New Roman" w:hAnsi="Times New Roman" w:cs="Times New Roman"/>
          <w:i w:val="0"/>
          <w:color w:val="000000" w:themeColor="text1"/>
          <w:sz w:val="28"/>
          <w:szCs w:val="28"/>
        </w:rPr>
        <w:t>сухожаровый</w:t>
      </w:r>
      <w:proofErr w:type="spellEnd"/>
      <w:r w:rsidRPr="00FE78ED">
        <w:rPr>
          <w:rFonts w:ascii="Times New Roman" w:hAnsi="Times New Roman" w:cs="Times New Roman"/>
          <w:i w:val="0"/>
          <w:color w:val="000000" w:themeColor="text1"/>
          <w:sz w:val="28"/>
          <w:szCs w:val="28"/>
        </w:rPr>
        <w:t xml:space="preserve"> шкаф</w:t>
      </w:r>
    </w:p>
    <w:p w:rsidR="00FE78ED" w:rsidRDefault="00FE78ED" w:rsidP="00FE78ED"/>
    <w:p w:rsidR="00FE78ED" w:rsidRDefault="00FE78ED" w:rsidP="00FE78ED"/>
    <w:p w:rsidR="00FE78ED" w:rsidRDefault="00FE78ED" w:rsidP="00FE78ED"/>
    <w:p w:rsidR="00FE78ED" w:rsidRDefault="00FE78ED" w:rsidP="00FE78ED"/>
    <w:p w:rsidR="00FE78ED" w:rsidRPr="00FE78ED" w:rsidRDefault="00FE78ED" w:rsidP="00FE78ED"/>
    <w:p w:rsidR="00FE78ED" w:rsidRDefault="00FE78ED" w:rsidP="00FE78ED">
      <w:pPr>
        <w:spacing w:after="0"/>
        <w:jc w:val="center"/>
        <w:rPr>
          <w:rFonts w:ascii="Times New Roman" w:hAnsi="Times New Roman"/>
          <w:b/>
          <w:sz w:val="28"/>
          <w:szCs w:val="24"/>
        </w:rPr>
      </w:pPr>
      <w:r w:rsidRPr="005B6151">
        <w:rPr>
          <w:rFonts w:ascii="Times New Roman" w:hAnsi="Times New Roman"/>
          <w:b/>
          <w:sz w:val="28"/>
          <w:szCs w:val="24"/>
        </w:rPr>
        <w:lastRenderedPageBreak/>
        <w:t>ДЕНЬ 24 (18.05.2024)</w:t>
      </w:r>
    </w:p>
    <w:p w:rsidR="00ED3104" w:rsidRDefault="00ED3104" w:rsidP="00FE78ED">
      <w:pPr>
        <w:spacing w:after="0"/>
        <w:jc w:val="center"/>
        <w:rPr>
          <w:rFonts w:ascii="Times New Roman" w:hAnsi="Times New Roman"/>
          <w:b/>
          <w:sz w:val="28"/>
          <w:szCs w:val="24"/>
        </w:rPr>
      </w:pPr>
      <w:r>
        <w:rPr>
          <w:rFonts w:ascii="Times New Roman" w:hAnsi="Times New Roman"/>
          <w:b/>
          <w:sz w:val="28"/>
          <w:szCs w:val="24"/>
        </w:rPr>
        <w:t>Методический день</w:t>
      </w:r>
    </w:p>
    <w:p w:rsidR="00ED3104" w:rsidRDefault="00ED3104" w:rsidP="00FE78ED">
      <w:pPr>
        <w:spacing w:after="0"/>
        <w:jc w:val="center"/>
        <w:rPr>
          <w:rFonts w:ascii="Times New Roman" w:hAnsi="Times New Roman"/>
          <w:b/>
          <w:sz w:val="28"/>
          <w:szCs w:val="24"/>
        </w:rPr>
      </w:pPr>
      <w:r>
        <w:rPr>
          <w:rFonts w:ascii="Times New Roman" w:hAnsi="Times New Roman"/>
          <w:b/>
          <w:sz w:val="28"/>
          <w:szCs w:val="24"/>
        </w:rPr>
        <w:t>Защита практики.</w:t>
      </w:r>
    </w:p>
    <w:p w:rsidR="00FE78ED" w:rsidRPr="005B6151" w:rsidRDefault="00FE78ED" w:rsidP="00FE78ED">
      <w:pPr>
        <w:spacing w:after="0"/>
        <w:jc w:val="center"/>
        <w:rPr>
          <w:rFonts w:ascii="Times New Roman" w:hAnsi="Times New Roman"/>
          <w:b/>
          <w:sz w:val="28"/>
          <w:szCs w:val="24"/>
        </w:rPr>
      </w:pPr>
    </w:p>
    <w:p w:rsidR="00006C1E" w:rsidRPr="0018558B" w:rsidRDefault="00006C1E" w:rsidP="0018558B">
      <w:pPr>
        <w:spacing w:after="0" w:line="360" w:lineRule="auto"/>
        <w:ind w:firstLine="709"/>
        <w:jc w:val="both"/>
        <w:rPr>
          <w:rFonts w:ascii="Times New Roman" w:hAnsi="Times New Roman" w:cs="Times New Roman"/>
          <w:color w:val="000000" w:themeColor="text1"/>
          <w:sz w:val="28"/>
          <w:szCs w:val="28"/>
        </w:rPr>
      </w:pPr>
    </w:p>
    <w:sectPr w:rsidR="00006C1E" w:rsidRPr="0018558B" w:rsidSect="002C21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8F1"/>
    <w:multiLevelType w:val="hybridMultilevel"/>
    <w:tmpl w:val="73C4AF0E"/>
    <w:lvl w:ilvl="0" w:tplc="CC068166">
      <w:start w:val="5"/>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A06D6E"/>
    <w:multiLevelType w:val="multilevel"/>
    <w:tmpl w:val="EBE8E254"/>
    <w:lvl w:ilvl="0">
      <w:start w:val="5"/>
      <w:numFmt w:val="bullet"/>
      <w:lvlText w:val=""/>
      <w:lvlJc w:val="left"/>
      <w:pPr>
        <w:tabs>
          <w:tab w:val="num" w:pos="720"/>
        </w:tabs>
        <w:ind w:left="720" w:hanging="360"/>
      </w:pPr>
      <w:rPr>
        <w:rFonts w:ascii="Symbol" w:eastAsia="Times New Roman"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1A44AC"/>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rPr>
        <w:rFonts w:hint="default"/>
        <w:sz w:val="20"/>
      </w:r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F8E6142"/>
    <w:multiLevelType w:val="multilevel"/>
    <w:tmpl w:val="96F00E98"/>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4">
    <w:nsid w:val="12DE7F75"/>
    <w:multiLevelType w:val="multilevel"/>
    <w:tmpl w:val="F12E3342"/>
    <w:lvl w:ilvl="0">
      <w:start w:val="1"/>
      <w:numFmt w:val="bullet"/>
      <w:lvlText w:val=""/>
      <w:lvlJc w:val="left"/>
      <w:pPr>
        <w:tabs>
          <w:tab w:val="num" w:pos="720"/>
        </w:tabs>
        <w:ind w:left="720" w:hanging="360"/>
      </w:pPr>
      <w:rPr>
        <w:rFonts w:ascii="Symbol" w:hAnsi="Symbol" w:hint="default"/>
        <w:sz w:val="28"/>
      </w:rPr>
    </w:lvl>
    <w:lvl w:ilvl="1">
      <w:start w:val="5"/>
      <w:numFmt w:val="bullet"/>
      <w:lvlText w:val=""/>
      <w:lvlJc w:val="left"/>
      <w:pPr>
        <w:ind w:left="1440" w:hanging="360"/>
      </w:pPr>
      <w:rPr>
        <w:rFonts w:ascii="Symbol" w:eastAsia="Times New Roman"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66431C"/>
    <w:multiLevelType w:val="multilevel"/>
    <w:tmpl w:val="A0602448"/>
    <w:lvl w:ilvl="0">
      <w:start w:val="5"/>
      <w:numFmt w:val="bullet"/>
      <w:lvlText w:val=""/>
      <w:lvlJc w:val="left"/>
      <w:pPr>
        <w:tabs>
          <w:tab w:val="num" w:pos="502"/>
        </w:tabs>
        <w:ind w:left="502" w:hanging="360"/>
      </w:pPr>
      <w:rPr>
        <w:rFonts w:ascii="Symbol" w:eastAsia="Times New Roman" w:hAnsi="Symbol" w:hint="default"/>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6">
    <w:nsid w:val="14AB26BE"/>
    <w:multiLevelType w:val="multilevel"/>
    <w:tmpl w:val="982656D0"/>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561DFF"/>
    <w:multiLevelType w:val="multilevel"/>
    <w:tmpl w:val="A0602448"/>
    <w:lvl w:ilvl="0">
      <w:start w:val="5"/>
      <w:numFmt w:val="bullet"/>
      <w:lvlText w:val=""/>
      <w:lvlJc w:val="left"/>
      <w:pPr>
        <w:tabs>
          <w:tab w:val="num" w:pos="502"/>
        </w:tabs>
        <w:ind w:left="502" w:hanging="360"/>
      </w:pPr>
      <w:rPr>
        <w:rFonts w:ascii="Symbol" w:eastAsia="Times New Roman" w:hAnsi="Symbol" w:hint="default"/>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8">
    <w:nsid w:val="22FC5C86"/>
    <w:multiLevelType w:val="multilevel"/>
    <w:tmpl w:val="A0602448"/>
    <w:lvl w:ilvl="0">
      <w:start w:val="5"/>
      <w:numFmt w:val="bullet"/>
      <w:lvlText w:val=""/>
      <w:lvlJc w:val="left"/>
      <w:pPr>
        <w:tabs>
          <w:tab w:val="num" w:pos="502"/>
        </w:tabs>
        <w:ind w:left="502" w:hanging="360"/>
      </w:pPr>
      <w:rPr>
        <w:rFonts w:ascii="Symbol" w:eastAsia="Times New Roman" w:hAnsi="Symbol" w:hint="default"/>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9">
    <w:nsid w:val="2EF64D95"/>
    <w:multiLevelType w:val="hybridMultilevel"/>
    <w:tmpl w:val="1F6E0F6A"/>
    <w:lvl w:ilvl="0" w:tplc="CC068166">
      <w:start w:val="5"/>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5C40B8"/>
    <w:multiLevelType w:val="multilevel"/>
    <w:tmpl w:val="44A00FF0"/>
    <w:lvl w:ilvl="0">
      <w:start w:val="1"/>
      <w:numFmt w:val="decimal"/>
      <w:lvlText w:val="%1."/>
      <w:lvlJc w:val="left"/>
      <w:pPr>
        <w:tabs>
          <w:tab w:val="num" w:pos="720"/>
        </w:tabs>
        <w:ind w:left="720" w:hanging="360"/>
      </w:pPr>
      <w:rPr>
        <w:rFonts w:cs="Times New Roman" w:hint="default"/>
        <w:sz w:val="28"/>
        <w:szCs w:val="28"/>
      </w:rPr>
    </w:lvl>
    <w:lvl w:ilvl="1">
      <w:start w:val="1"/>
      <w:numFmt w:val="decimal"/>
      <w:lvlText w:val="%2."/>
      <w:lvlJc w:val="left"/>
      <w:pPr>
        <w:ind w:left="786" w:hanging="360"/>
      </w:pPr>
      <w:rPr>
        <w:rFonts w:cs="Times New Roman" w:hint="default"/>
        <w:sz w:val="28"/>
      </w:rPr>
    </w:lvl>
    <w:lvl w:ilvl="2">
      <w:start w:val="1"/>
      <w:numFmt w:val="decimal"/>
      <w:lvlText w:val="%3."/>
      <w:lvlJc w:val="left"/>
      <w:pPr>
        <w:ind w:left="786" w:hanging="360"/>
      </w:pPr>
      <w:rPr>
        <w:rFonts w:cs="Times New Roman" w:hint="default"/>
      </w:rPr>
    </w:lvl>
    <w:lvl w:ilvl="3">
      <w:start w:val="5"/>
      <w:numFmt w:val="bullet"/>
      <w:lvlText w:val=""/>
      <w:lvlJc w:val="left"/>
      <w:pPr>
        <w:ind w:left="786" w:hanging="360"/>
      </w:pPr>
      <w:rPr>
        <w:rFonts w:ascii="Symbol" w:eastAsia="Times New Roman"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3E1A12"/>
    <w:multiLevelType w:val="multilevel"/>
    <w:tmpl w:val="96F00E98"/>
    <w:lvl w:ilvl="0">
      <w:start w:val="1"/>
      <w:numFmt w:val="decimal"/>
      <w:lvlText w:val="%1."/>
      <w:lvlJc w:val="left"/>
      <w:pPr>
        <w:tabs>
          <w:tab w:val="num" w:pos="502"/>
        </w:tabs>
        <w:ind w:left="502" w:hanging="360"/>
      </w:pPr>
      <w:rPr>
        <w:rFonts w:hint="default"/>
        <w:b w:val="0"/>
        <w:color w:val="auto"/>
        <w:sz w:val="28"/>
        <w:szCs w:val="28"/>
      </w:rPr>
    </w:lvl>
    <w:lvl w:ilvl="1">
      <w:start w:val="1"/>
      <w:numFmt w:val="decimal"/>
      <w:lvlText w:val="%2."/>
      <w:lvlJc w:val="left"/>
      <w:pPr>
        <w:ind w:left="786" w:hanging="360"/>
      </w:pPr>
      <w:rPr>
        <w:rFonts w:hint="default"/>
        <w:sz w:val="28"/>
        <w:szCs w:val="28"/>
      </w:rPr>
    </w:lvl>
    <w:lvl w:ilvl="2">
      <w:start w:val="1"/>
      <w:numFmt w:val="decimal"/>
      <w:lvlText w:val="%3."/>
      <w:lvlJc w:val="left"/>
      <w:pPr>
        <w:ind w:left="502" w:hanging="360"/>
      </w:pPr>
    </w:lvl>
    <w:lvl w:ilvl="3">
      <w:start w:val="1"/>
      <w:numFmt w:val="decimal"/>
      <w:lvlText w:val="%4."/>
      <w:lvlJc w:val="left"/>
      <w:pPr>
        <w:ind w:left="786"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55A7D85"/>
    <w:multiLevelType w:val="multilevel"/>
    <w:tmpl w:val="BF3008DE"/>
    <w:lvl w:ilvl="0">
      <w:start w:val="1"/>
      <w:numFmt w:val="decimal"/>
      <w:lvlText w:val="%1."/>
      <w:lvlJc w:val="left"/>
      <w:pPr>
        <w:tabs>
          <w:tab w:val="num" w:pos="720"/>
        </w:tabs>
        <w:ind w:left="720" w:hanging="360"/>
      </w:pPr>
      <w:rPr>
        <w:rFonts w:cs="Times New Roman" w:hint="default"/>
        <w:sz w:val="28"/>
        <w:szCs w:val="28"/>
      </w:rPr>
    </w:lvl>
    <w:lvl w:ilvl="1">
      <w:start w:val="1"/>
      <w:numFmt w:val="decimal"/>
      <w:lvlText w:val="%2."/>
      <w:lvlJc w:val="left"/>
      <w:pPr>
        <w:ind w:left="786" w:hanging="360"/>
      </w:pPr>
      <w:rPr>
        <w:rFonts w:cs="Times New Roman" w:hint="default"/>
        <w:sz w:val="28"/>
      </w:rPr>
    </w:lvl>
    <w:lvl w:ilvl="2">
      <w:start w:val="1"/>
      <w:numFmt w:val="decimal"/>
      <w:lvlText w:val="%3."/>
      <w:lvlJc w:val="left"/>
      <w:pPr>
        <w:ind w:left="786" w:hanging="360"/>
      </w:pPr>
      <w:rPr>
        <w:rFonts w:cs="Times New Roman" w:hint="default"/>
      </w:rPr>
    </w:lvl>
    <w:lvl w:ilvl="3">
      <w:start w:val="1"/>
      <w:numFmt w:val="decimal"/>
      <w:lvlText w:val="%4."/>
      <w:lvlJc w:val="left"/>
      <w:pPr>
        <w:ind w:left="786"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9B3CEA"/>
    <w:multiLevelType w:val="multilevel"/>
    <w:tmpl w:val="57FE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203645"/>
    <w:multiLevelType w:val="multilevel"/>
    <w:tmpl w:val="7B2478E8"/>
    <w:lvl w:ilvl="0">
      <w:start w:val="5"/>
      <w:numFmt w:val="bullet"/>
      <w:lvlText w:val=""/>
      <w:lvlJc w:val="left"/>
      <w:pPr>
        <w:tabs>
          <w:tab w:val="num" w:pos="720"/>
        </w:tabs>
        <w:ind w:left="720" w:hanging="360"/>
      </w:pPr>
      <w:rPr>
        <w:rFonts w:ascii="Symbol" w:eastAsia="Times New Roman"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1D3FD1"/>
    <w:multiLevelType w:val="hybridMultilevel"/>
    <w:tmpl w:val="E52C5BA8"/>
    <w:lvl w:ilvl="0" w:tplc="CC068166">
      <w:start w:val="5"/>
      <w:numFmt w:val="bullet"/>
      <w:lvlText w:val=""/>
      <w:lvlJc w:val="left"/>
      <w:pPr>
        <w:ind w:left="720" w:hanging="360"/>
      </w:pPr>
      <w:rPr>
        <w:rFonts w:ascii="Symbol" w:eastAsia="Times New Roman"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510C70"/>
    <w:multiLevelType w:val="multilevel"/>
    <w:tmpl w:val="CBE22DA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1D3715"/>
    <w:multiLevelType w:val="hybridMultilevel"/>
    <w:tmpl w:val="9D30DF6A"/>
    <w:lvl w:ilvl="0" w:tplc="CC068166">
      <w:start w:val="5"/>
      <w:numFmt w:val="bullet"/>
      <w:lvlText w:val=""/>
      <w:lvlJc w:val="left"/>
      <w:pPr>
        <w:ind w:left="1069" w:hanging="360"/>
      </w:pPr>
      <w:rPr>
        <w:rFonts w:ascii="Symbol" w:eastAsia="Times New Roman"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nsid w:val="45D5362C"/>
    <w:multiLevelType w:val="hybridMultilevel"/>
    <w:tmpl w:val="E282448C"/>
    <w:lvl w:ilvl="0" w:tplc="CC068166">
      <w:start w:val="5"/>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747917"/>
    <w:multiLevelType w:val="hybridMultilevel"/>
    <w:tmpl w:val="A7F4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2E464D"/>
    <w:multiLevelType w:val="hybridMultilevel"/>
    <w:tmpl w:val="7C0C5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B5304C"/>
    <w:multiLevelType w:val="hybridMultilevel"/>
    <w:tmpl w:val="1E3410E8"/>
    <w:lvl w:ilvl="0" w:tplc="CC068166">
      <w:start w:val="5"/>
      <w:numFmt w:val="bullet"/>
      <w:lvlText w:val=""/>
      <w:lvlJc w:val="left"/>
      <w:pPr>
        <w:ind w:left="2603" w:hanging="1185"/>
      </w:pPr>
      <w:rPr>
        <w:rFonts w:ascii="Symbol" w:eastAsia="Times New Roman"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4F578AF"/>
    <w:multiLevelType w:val="hybridMultilevel"/>
    <w:tmpl w:val="22C8C312"/>
    <w:lvl w:ilvl="0" w:tplc="0419000F">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nsid w:val="5F435A65"/>
    <w:multiLevelType w:val="multilevel"/>
    <w:tmpl w:val="4FCCD126"/>
    <w:lvl w:ilvl="0">
      <w:start w:val="1"/>
      <w:numFmt w:val="decimal"/>
      <w:lvlText w:val="%1."/>
      <w:lvlJc w:val="left"/>
      <w:pPr>
        <w:tabs>
          <w:tab w:val="num" w:pos="502"/>
        </w:tabs>
        <w:ind w:left="502" w:hanging="360"/>
      </w:pPr>
      <w:rPr>
        <w:rFonts w:cs="Times New Roman"/>
        <w:b w:val="0"/>
        <w:color w:val="auto"/>
        <w:sz w:val="28"/>
        <w:szCs w:val="28"/>
      </w:rPr>
    </w:lvl>
    <w:lvl w:ilvl="1">
      <w:start w:val="5"/>
      <w:numFmt w:val="bullet"/>
      <w:lvlText w:val=""/>
      <w:lvlJc w:val="left"/>
      <w:pPr>
        <w:ind w:left="786" w:hanging="360"/>
      </w:pPr>
      <w:rPr>
        <w:rFonts w:ascii="Symbol" w:eastAsia="Times New Roman" w:hAnsi="Symbol" w:hint="default"/>
        <w:sz w:val="28"/>
        <w:szCs w:val="28"/>
      </w:rPr>
    </w:lvl>
    <w:lvl w:ilvl="2">
      <w:start w:val="1"/>
      <w:numFmt w:val="decimal"/>
      <w:lvlText w:val="%3."/>
      <w:lvlJc w:val="left"/>
      <w:pPr>
        <w:ind w:left="502" w:hanging="360"/>
      </w:pPr>
      <w:rPr>
        <w:rFonts w:cs="Times New Roman"/>
        <w:sz w:val="28"/>
        <w:szCs w:val="28"/>
      </w:rPr>
    </w:lvl>
    <w:lvl w:ilvl="3">
      <w:start w:val="1"/>
      <w:numFmt w:val="decimal"/>
      <w:lvlText w:val="%4."/>
      <w:lvlJc w:val="left"/>
      <w:pPr>
        <w:ind w:left="786" w:hanging="360"/>
      </w:pPr>
      <w:rPr>
        <w:rFonts w:cs="Times New Roman"/>
        <w:sz w:val="28"/>
        <w:szCs w:val="4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9EE0CD5"/>
    <w:multiLevelType w:val="multilevel"/>
    <w:tmpl w:val="1464B624"/>
    <w:lvl w:ilvl="0">
      <w:start w:val="4"/>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6" w:hanging="360"/>
      </w:pPr>
      <w:rPr>
        <w:rFonts w:cs="Times New Roman" w:hint="default"/>
        <w:sz w:val="28"/>
      </w:rPr>
    </w:lvl>
    <w:lvl w:ilvl="2">
      <w:start w:val="1"/>
      <w:numFmt w:val="decimal"/>
      <w:lvlText w:val="%3."/>
      <w:lvlJc w:val="left"/>
      <w:pPr>
        <w:ind w:left="786" w:hanging="360"/>
      </w:pPr>
      <w:rPr>
        <w:rFonts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1A8073B"/>
    <w:multiLevelType w:val="multilevel"/>
    <w:tmpl w:val="0F08E270"/>
    <w:lvl w:ilvl="0">
      <w:start w:val="5"/>
      <w:numFmt w:val="bullet"/>
      <w:lvlText w:val=""/>
      <w:lvlJc w:val="left"/>
      <w:pPr>
        <w:tabs>
          <w:tab w:val="num" w:pos="502"/>
        </w:tabs>
        <w:ind w:left="502" w:hanging="360"/>
      </w:pPr>
      <w:rPr>
        <w:rFonts w:ascii="Symbol" w:eastAsia="Times New Roman" w:hAnsi="Symbol" w:hint="default"/>
        <w:b w:val="0"/>
        <w:color w:val="auto"/>
        <w:sz w:val="28"/>
        <w:szCs w:val="28"/>
      </w:rPr>
    </w:lvl>
    <w:lvl w:ilvl="1">
      <w:start w:val="5"/>
      <w:numFmt w:val="bullet"/>
      <w:lvlText w:val=""/>
      <w:lvlJc w:val="left"/>
      <w:pPr>
        <w:ind w:left="786" w:hanging="360"/>
      </w:pPr>
      <w:rPr>
        <w:rFonts w:ascii="Symbol" w:eastAsia="Times New Roman" w:hAnsi="Symbol" w:hint="default"/>
        <w:sz w:val="28"/>
        <w:szCs w:val="28"/>
      </w:rPr>
    </w:lvl>
    <w:lvl w:ilvl="2">
      <w:start w:val="1"/>
      <w:numFmt w:val="decimal"/>
      <w:lvlText w:val="%3."/>
      <w:lvlJc w:val="left"/>
      <w:pPr>
        <w:ind w:left="502" w:hanging="360"/>
      </w:pPr>
      <w:rPr>
        <w:rFonts w:cs="Times New Roman"/>
      </w:rPr>
    </w:lvl>
    <w:lvl w:ilvl="3">
      <w:start w:val="1"/>
      <w:numFmt w:val="decimal"/>
      <w:lvlText w:val="%4."/>
      <w:lvlJc w:val="left"/>
      <w:pPr>
        <w:ind w:left="786" w:hanging="360"/>
      </w:pPr>
      <w:rPr>
        <w:rFonts w:cs="Times New Roman"/>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7">
    <w:nsid w:val="73ED0FA3"/>
    <w:multiLevelType w:val="multilevel"/>
    <w:tmpl w:val="1FB613A4"/>
    <w:lvl w:ilvl="0">
      <w:start w:val="1"/>
      <w:numFmt w:val="decimal"/>
      <w:lvlText w:val="%1."/>
      <w:lvlJc w:val="left"/>
      <w:pPr>
        <w:tabs>
          <w:tab w:val="num" w:pos="502"/>
        </w:tabs>
        <w:ind w:left="502" w:hanging="360"/>
      </w:pPr>
      <w:rPr>
        <w:rFonts w:cs="Times New Roman"/>
        <w:b w:val="0"/>
        <w:color w:val="auto"/>
        <w:sz w:val="28"/>
        <w:szCs w:val="28"/>
      </w:rPr>
    </w:lvl>
    <w:lvl w:ilvl="1">
      <w:start w:val="1"/>
      <w:numFmt w:val="decimal"/>
      <w:lvlText w:val="%2."/>
      <w:lvlJc w:val="left"/>
      <w:pPr>
        <w:ind w:left="786" w:hanging="360"/>
      </w:pPr>
      <w:rPr>
        <w:rFonts w:cs="Times New Roman"/>
        <w:sz w:val="28"/>
        <w:szCs w:val="28"/>
      </w:rPr>
    </w:lvl>
    <w:lvl w:ilvl="2">
      <w:start w:val="1"/>
      <w:numFmt w:val="decimal"/>
      <w:lvlText w:val="%3."/>
      <w:lvlJc w:val="left"/>
      <w:pPr>
        <w:ind w:left="502" w:hanging="360"/>
      </w:pPr>
      <w:rPr>
        <w:rFonts w:cs="Times New Roman"/>
        <w:sz w:val="28"/>
        <w:szCs w:val="28"/>
      </w:rPr>
    </w:lvl>
    <w:lvl w:ilvl="3">
      <w:start w:val="1"/>
      <w:numFmt w:val="decimal"/>
      <w:lvlText w:val="%4."/>
      <w:lvlJc w:val="left"/>
      <w:pPr>
        <w:ind w:left="786" w:hanging="360"/>
      </w:pPr>
      <w:rPr>
        <w:rFonts w:cs="Times New Roman"/>
        <w:sz w:val="28"/>
        <w:szCs w:val="4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7DF9106C"/>
    <w:multiLevelType w:val="hybridMultilevel"/>
    <w:tmpl w:val="45263F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8"/>
  </w:num>
  <w:num w:numId="2">
    <w:abstractNumId w:val="13"/>
  </w:num>
  <w:num w:numId="3">
    <w:abstractNumId w:val="20"/>
  </w:num>
  <w:num w:numId="4">
    <w:abstractNumId w:val="21"/>
  </w:num>
  <w:num w:numId="5">
    <w:abstractNumId w:val="0"/>
  </w:num>
  <w:num w:numId="6">
    <w:abstractNumId w:val="9"/>
  </w:num>
  <w:num w:numId="7">
    <w:abstractNumId w:val="3"/>
  </w:num>
  <w:num w:numId="8">
    <w:abstractNumId w:val="8"/>
  </w:num>
  <w:num w:numId="9">
    <w:abstractNumId w:val="7"/>
  </w:num>
  <w:num w:numId="10">
    <w:abstractNumId w:val="5"/>
  </w:num>
  <w:num w:numId="11">
    <w:abstractNumId w:val="2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12"/>
  </w:num>
  <w:num w:numId="16">
    <w:abstractNumId w:val="25"/>
  </w:num>
  <w:num w:numId="17">
    <w:abstractNumId w:val="29"/>
  </w:num>
  <w:num w:numId="18">
    <w:abstractNumId w:val="16"/>
  </w:num>
  <w:num w:numId="19">
    <w:abstractNumId w:val="10"/>
  </w:num>
  <w:num w:numId="20">
    <w:abstractNumId w:val="4"/>
  </w:num>
  <w:num w:numId="21">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24"/>
  </w:num>
  <w:num w:numId="23">
    <w:abstractNumId w:val="15"/>
  </w:num>
  <w:num w:numId="24">
    <w:abstractNumId w:val="19"/>
  </w:num>
  <w:num w:numId="25">
    <w:abstractNumId w:val="22"/>
  </w:num>
  <w:num w:numId="26">
    <w:abstractNumId w:val="17"/>
  </w:num>
  <w:num w:numId="27">
    <w:abstractNumId w:val="11"/>
  </w:num>
  <w:num w:numId="28">
    <w:abstractNumId w:val="2"/>
  </w:num>
  <w:num w:numId="29">
    <w:abstractNumId w:val="27"/>
  </w:num>
  <w:num w:numId="30">
    <w:abstractNumId w:val="14"/>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173C"/>
    <w:rsid w:val="00006C1E"/>
    <w:rsid w:val="00066C5B"/>
    <w:rsid w:val="00083E5C"/>
    <w:rsid w:val="001359B8"/>
    <w:rsid w:val="0018558B"/>
    <w:rsid w:val="002A6EB5"/>
    <w:rsid w:val="002C21A2"/>
    <w:rsid w:val="004C62C9"/>
    <w:rsid w:val="004D4877"/>
    <w:rsid w:val="004E4A26"/>
    <w:rsid w:val="00540711"/>
    <w:rsid w:val="0058664B"/>
    <w:rsid w:val="005961A4"/>
    <w:rsid w:val="006D5F29"/>
    <w:rsid w:val="00806E0F"/>
    <w:rsid w:val="00854DF7"/>
    <w:rsid w:val="008F4EB8"/>
    <w:rsid w:val="00927907"/>
    <w:rsid w:val="009441E6"/>
    <w:rsid w:val="009C663C"/>
    <w:rsid w:val="00B36D8F"/>
    <w:rsid w:val="00B45E52"/>
    <w:rsid w:val="00BA243A"/>
    <w:rsid w:val="00BC173C"/>
    <w:rsid w:val="00C813DD"/>
    <w:rsid w:val="00D04AB0"/>
    <w:rsid w:val="00D54A0A"/>
    <w:rsid w:val="00ED3104"/>
    <w:rsid w:val="00F24579"/>
    <w:rsid w:val="00FE78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73C"/>
    <w:rPr>
      <w:rFonts w:eastAsiaTheme="minorEastAsia"/>
      <w:lang w:eastAsia="ru-RU"/>
    </w:rPr>
  </w:style>
  <w:style w:type="paragraph" w:styleId="1">
    <w:name w:val="heading 1"/>
    <w:basedOn w:val="a"/>
    <w:next w:val="a"/>
    <w:link w:val="10"/>
    <w:uiPriority w:val="9"/>
    <w:qFormat/>
    <w:rsid w:val="00BC17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1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C173C"/>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
    <w:semiHidden/>
    <w:unhideWhenUsed/>
    <w:qFormat/>
    <w:rsid w:val="00D04A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BC173C"/>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BC173C"/>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BC173C"/>
    <w:rPr>
      <w:rFonts w:ascii="Times New Roman" w:eastAsia="Times New Roman" w:hAnsi="Times New Roman" w:cs="Times New Roman"/>
      <w:sz w:val="24"/>
      <w:szCs w:val="24"/>
      <w:lang w:eastAsia="ru-RU"/>
    </w:rPr>
  </w:style>
  <w:style w:type="paragraph" w:styleId="a3">
    <w:name w:val="Body Text"/>
    <w:basedOn w:val="a"/>
    <w:link w:val="a4"/>
    <w:rsid w:val="00BC173C"/>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BC173C"/>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C173C"/>
    <w:rPr>
      <w:rFonts w:asciiTheme="majorHAnsi" w:eastAsiaTheme="majorEastAsia" w:hAnsiTheme="majorHAnsi" w:cstheme="majorBidi"/>
      <w:b/>
      <w:bCs/>
      <w:color w:val="4F81BD" w:themeColor="accent1"/>
      <w:sz w:val="26"/>
      <w:szCs w:val="26"/>
      <w:lang w:eastAsia="ru-RU"/>
    </w:rPr>
  </w:style>
  <w:style w:type="character" w:customStyle="1" w:styleId="10">
    <w:name w:val="Заголовок 1 Знак"/>
    <w:basedOn w:val="a0"/>
    <w:link w:val="1"/>
    <w:uiPriority w:val="9"/>
    <w:rsid w:val="00BC173C"/>
    <w:rPr>
      <w:rFonts w:asciiTheme="majorHAnsi" w:eastAsiaTheme="majorEastAsia" w:hAnsiTheme="majorHAnsi" w:cstheme="majorBidi"/>
      <w:b/>
      <w:bCs/>
      <w:color w:val="365F91" w:themeColor="accent1" w:themeShade="BF"/>
      <w:sz w:val="28"/>
      <w:szCs w:val="28"/>
      <w:lang w:eastAsia="ru-RU"/>
    </w:rPr>
  </w:style>
  <w:style w:type="paragraph" w:styleId="a5">
    <w:name w:val="footnote text"/>
    <w:basedOn w:val="a"/>
    <w:link w:val="a6"/>
    <w:uiPriority w:val="99"/>
    <w:rsid w:val="00BC173C"/>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uiPriority w:val="99"/>
    <w:rsid w:val="00BC173C"/>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BC173C"/>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BC173C"/>
    <w:rPr>
      <w:rFonts w:ascii="Times New Roman" w:eastAsia="Times New Roman" w:hAnsi="Times New Roman" w:cs="Times New Roman"/>
      <w:color w:val="000000"/>
      <w:sz w:val="27"/>
      <w:szCs w:val="27"/>
      <w:shd w:val="clear" w:color="auto" w:fill="FFFFFF"/>
      <w:lang w:eastAsia="ru-RU"/>
    </w:rPr>
  </w:style>
  <w:style w:type="paragraph" w:styleId="a7">
    <w:name w:val="List Paragraph"/>
    <w:basedOn w:val="a"/>
    <w:uiPriority w:val="99"/>
    <w:qFormat/>
    <w:rsid w:val="00BC173C"/>
    <w:pPr>
      <w:tabs>
        <w:tab w:val="left" w:pos="708"/>
      </w:tabs>
      <w:spacing w:after="0" w:line="240" w:lineRule="auto"/>
      <w:ind w:left="720"/>
    </w:pPr>
    <w:rPr>
      <w:rFonts w:ascii="Times New Roman" w:eastAsia="Times New Roman" w:hAnsi="Times New Roman" w:cs="Times New Roman"/>
      <w:sz w:val="24"/>
      <w:szCs w:val="24"/>
    </w:rPr>
  </w:style>
  <w:style w:type="paragraph" w:customStyle="1" w:styleId="Standard">
    <w:name w:val="Standard"/>
    <w:rsid w:val="00BC173C"/>
    <w:pPr>
      <w:tabs>
        <w:tab w:val="left" w:pos="708"/>
      </w:tabs>
      <w:suppressAutoHyphens/>
      <w:autoSpaceDN w:val="0"/>
    </w:pPr>
    <w:rPr>
      <w:rFonts w:ascii="Calibri" w:eastAsia="SimSun" w:hAnsi="Calibri" w:cs="Times New Roman"/>
      <w:color w:val="00000A"/>
      <w:kern w:val="3"/>
      <w:lang w:eastAsia="ru-RU"/>
    </w:rPr>
  </w:style>
  <w:style w:type="paragraph" w:styleId="a8">
    <w:name w:val="caption"/>
    <w:basedOn w:val="a"/>
    <w:next w:val="a"/>
    <w:uiPriority w:val="35"/>
    <w:unhideWhenUsed/>
    <w:qFormat/>
    <w:rsid w:val="00BC173C"/>
    <w:pPr>
      <w:spacing w:line="240" w:lineRule="auto"/>
    </w:pPr>
    <w:rPr>
      <w:i/>
      <w:iCs/>
      <w:color w:val="1F497D" w:themeColor="text2"/>
      <w:sz w:val="18"/>
      <w:szCs w:val="18"/>
    </w:rPr>
  </w:style>
  <w:style w:type="paragraph" w:styleId="a9">
    <w:name w:val="Balloon Text"/>
    <w:basedOn w:val="a"/>
    <w:link w:val="aa"/>
    <w:uiPriority w:val="99"/>
    <w:semiHidden/>
    <w:unhideWhenUsed/>
    <w:rsid w:val="00BC17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173C"/>
    <w:rPr>
      <w:rFonts w:ascii="Tahoma" w:eastAsiaTheme="minorEastAsia" w:hAnsi="Tahoma" w:cs="Tahoma"/>
      <w:sz w:val="16"/>
      <w:szCs w:val="16"/>
      <w:lang w:eastAsia="ru-RU"/>
    </w:rPr>
  </w:style>
  <w:style w:type="paragraph" w:styleId="ab">
    <w:name w:val="Normal (Web)"/>
    <w:basedOn w:val="a"/>
    <w:uiPriority w:val="99"/>
    <w:rsid w:val="00806E0F"/>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customStyle="1" w:styleId="formattext">
    <w:name w:val="formattext"/>
    <w:basedOn w:val="a"/>
    <w:rsid w:val="00806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D04AB0"/>
    <w:rPr>
      <w:rFonts w:asciiTheme="majorHAnsi" w:eastAsiaTheme="majorEastAsia" w:hAnsiTheme="majorHAnsi" w:cstheme="majorBidi"/>
      <w:b/>
      <w:bCs/>
      <w:i/>
      <w:iCs/>
      <w:color w:val="4F81BD" w:themeColor="accent1"/>
      <w:lang w:eastAsia="ru-RU"/>
    </w:rPr>
  </w:style>
  <w:style w:type="paragraph" w:styleId="HTML">
    <w:name w:val="HTML Preformatted"/>
    <w:basedOn w:val="a"/>
    <w:link w:val="HTML0"/>
    <w:uiPriority w:val="99"/>
    <w:semiHidden/>
    <w:unhideWhenUsed/>
    <w:rsid w:val="00D0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04AB0"/>
    <w:rPr>
      <w:rFonts w:ascii="Courier New" w:eastAsia="Times New Roman" w:hAnsi="Courier New" w:cs="Courier New"/>
      <w:sz w:val="20"/>
      <w:szCs w:val="20"/>
      <w:lang w:eastAsia="ru-RU"/>
    </w:rPr>
  </w:style>
  <w:style w:type="paragraph" w:customStyle="1" w:styleId="elementor-heading-title">
    <w:name w:val="elementor-heading-title"/>
    <w:basedOn w:val="a"/>
    <w:rsid w:val="00006C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a"/>
    <w:rsid w:val="00FE78ED"/>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FE78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hfactdown-paragraph">
    <w:name w:val="richfactdown-paragraph"/>
    <w:basedOn w:val="a"/>
    <w:rsid w:val="00ED3104"/>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ED3104"/>
    <w:rPr>
      <w:b/>
      <w:bCs/>
    </w:rPr>
  </w:style>
</w:styles>
</file>

<file path=word/webSettings.xml><?xml version="1.0" encoding="utf-8"?>
<w:webSettings xmlns:r="http://schemas.openxmlformats.org/officeDocument/2006/relationships" xmlns:w="http://schemas.openxmlformats.org/wordprocessingml/2006/main">
  <w:divs>
    <w:div w:id="494612447">
      <w:bodyDiv w:val="1"/>
      <w:marLeft w:val="0"/>
      <w:marRight w:val="0"/>
      <w:marTop w:val="0"/>
      <w:marBottom w:val="0"/>
      <w:divBdr>
        <w:top w:val="none" w:sz="0" w:space="0" w:color="auto"/>
        <w:left w:val="none" w:sz="0" w:space="0" w:color="auto"/>
        <w:bottom w:val="none" w:sz="0" w:space="0" w:color="auto"/>
        <w:right w:val="none" w:sz="0" w:space="0" w:color="auto"/>
      </w:divBdr>
    </w:div>
    <w:div w:id="1350720268">
      <w:bodyDiv w:val="1"/>
      <w:marLeft w:val="0"/>
      <w:marRight w:val="0"/>
      <w:marTop w:val="0"/>
      <w:marBottom w:val="0"/>
      <w:divBdr>
        <w:top w:val="none" w:sz="0" w:space="0" w:color="auto"/>
        <w:left w:val="none" w:sz="0" w:space="0" w:color="auto"/>
        <w:bottom w:val="none" w:sz="0" w:space="0" w:color="auto"/>
        <w:right w:val="none" w:sz="0" w:space="0" w:color="auto"/>
      </w:divBdr>
    </w:div>
    <w:div w:id="1585185515">
      <w:bodyDiv w:val="1"/>
      <w:marLeft w:val="0"/>
      <w:marRight w:val="0"/>
      <w:marTop w:val="0"/>
      <w:marBottom w:val="0"/>
      <w:divBdr>
        <w:top w:val="none" w:sz="0" w:space="0" w:color="auto"/>
        <w:left w:val="none" w:sz="0" w:space="0" w:color="auto"/>
        <w:bottom w:val="none" w:sz="0" w:space="0" w:color="auto"/>
        <w:right w:val="none" w:sz="0" w:space="0" w:color="auto"/>
      </w:divBdr>
      <w:divsChild>
        <w:div w:id="996150784">
          <w:marLeft w:val="0"/>
          <w:marRight w:val="0"/>
          <w:marTop w:val="0"/>
          <w:marBottom w:val="271"/>
          <w:divBdr>
            <w:top w:val="none" w:sz="0" w:space="0" w:color="auto"/>
            <w:left w:val="none" w:sz="0" w:space="0" w:color="auto"/>
            <w:bottom w:val="none" w:sz="0" w:space="0" w:color="auto"/>
            <w:right w:val="none" w:sz="0" w:space="0" w:color="auto"/>
          </w:divBdr>
          <w:divsChild>
            <w:div w:id="642345699">
              <w:marLeft w:val="0"/>
              <w:marRight w:val="0"/>
              <w:marTop w:val="0"/>
              <w:marBottom w:val="0"/>
              <w:divBdr>
                <w:top w:val="none" w:sz="0" w:space="0" w:color="auto"/>
                <w:left w:val="none" w:sz="0" w:space="0" w:color="auto"/>
                <w:bottom w:val="none" w:sz="0" w:space="0" w:color="auto"/>
                <w:right w:val="none" w:sz="0" w:space="0" w:color="auto"/>
              </w:divBdr>
              <w:divsChild>
                <w:div w:id="1851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882">
          <w:marLeft w:val="0"/>
          <w:marRight w:val="0"/>
          <w:marTop w:val="0"/>
          <w:marBottom w:val="271"/>
          <w:divBdr>
            <w:top w:val="none" w:sz="0" w:space="0" w:color="auto"/>
            <w:left w:val="none" w:sz="0" w:space="0" w:color="auto"/>
            <w:bottom w:val="none" w:sz="0" w:space="0" w:color="auto"/>
            <w:right w:val="none" w:sz="0" w:space="0" w:color="auto"/>
          </w:divBdr>
          <w:divsChild>
            <w:div w:id="443773970">
              <w:marLeft w:val="0"/>
              <w:marRight w:val="0"/>
              <w:marTop w:val="0"/>
              <w:marBottom w:val="0"/>
              <w:divBdr>
                <w:top w:val="none" w:sz="0" w:space="0" w:color="auto"/>
                <w:left w:val="none" w:sz="0" w:space="0" w:color="auto"/>
                <w:bottom w:val="none" w:sz="0" w:space="0" w:color="auto"/>
                <w:right w:val="none" w:sz="0" w:space="0" w:color="auto"/>
              </w:divBdr>
            </w:div>
          </w:divsChild>
        </w:div>
        <w:div w:id="735201164">
          <w:marLeft w:val="0"/>
          <w:marRight w:val="0"/>
          <w:marTop w:val="0"/>
          <w:marBottom w:val="271"/>
          <w:divBdr>
            <w:top w:val="none" w:sz="0" w:space="0" w:color="auto"/>
            <w:left w:val="none" w:sz="0" w:space="0" w:color="auto"/>
            <w:bottom w:val="none" w:sz="0" w:space="0" w:color="auto"/>
            <w:right w:val="none" w:sz="0" w:space="0" w:color="auto"/>
          </w:divBdr>
          <w:divsChild>
            <w:div w:id="1675185475">
              <w:marLeft w:val="0"/>
              <w:marRight w:val="0"/>
              <w:marTop w:val="0"/>
              <w:marBottom w:val="0"/>
              <w:divBdr>
                <w:top w:val="none" w:sz="0" w:space="0" w:color="auto"/>
                <w:left w:val="none" w:sz="0" w:space="0" w:color="auto"/>
                <w:bottom w:val="none" w:sz="0" w:space="0" w:color="auto"/>
                <w:right w:val="none" w:sz="0" w:space="0" w:color="auto"/>
              </w:divBdr>
              <w:divsChild>
                <w:div w:id="18468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A3341-03D1-4C8A-AE3E-7C78C235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62</Pages>
  <Words>10118</Words>
  <Characters>57675</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123</cp:lastModifiedBy>
  <cp:revision>19</cp:revision>
  <dcterms:created xsi:type="dcterms:W3CDTF">2024-05-07T12:07:00Z</dcterms:created>
  <dcterms:modified xsi:type="dcterms:W3CDTF">2024-05-16T05:15:00Z</dcterms:modified>
</cp:coreProperties>
</file>