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EE49" w14:textId="77777777" w:rsidR="00A10BBB" w:rsidRPr="00FC6D1C" w:rsidRDefault="00A10BBB" w:rsidP="001E6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Федеральное государств</w:t>
      </w:r>
      <w:r w:rsidR="001E6788" w:rsidRPr="00FC6D1C">
        <w:rPr>
          <w:rFonts w:ascii="Times New Roman" w:hAnsi="Times New Roman" w:cs="Times New Roman"/>
          <w:sz w:val="28"/>
          <w:szCs w:val="28"/>
        </w:rPr>
        <w:t xml:space="preserve">енное </w:t>
      </w:r>
      <w:proofErr w:type="gramStart"/>
      <w:r w:rsidR="001E6788" w:rsidRPr="00FC6D1C">
        <w:rPr>
          <w:rFonts w:ascii="Times New Roman" w:hAnsi="Times New Roman" w:cs="Times New Roman"/>
          <w:sz w:val="28"/>
          <w:szCs w:val="28"/>
        </w:rPr>
        <w:t>бюджетное  образовательное</w:t>
      </w:r>
      <w:proofErr w:type="gramEnd"/>
      <w:r w:rsidRPr="00FC6D1C">
        <w:rPr>
          <w:rFonts w:ascii="Times New Roman" w:hAnsi="Times New Roman" w:cs="Times New Roman"/>
          <w:sz w:val="28"/>
          <w:szCs w:val="28"/>
        </w:rPr>
        <w:t xml:space="preserve"> учреждение высшего образования «Красноярский государственный медицинский</w:t>
      </w:r>
      <w:r w:rsidR="001E6788" w:rsidRPr="00FC6D1C">
        <w:rPr>
          <w:rFonts w:ascii="Times New Roman" w:hAnsi="Times New Roman" w:cs="Times New Roman"/>
          <w:sz w:val="28"/>
          <w:szCs w:val="28"/>
        </w:rPr>
        <w:t xml:space="preserve"> </w:t>
      </w:r>
      <w:r w:rsidRPr="00FC6D1C">
        <w:rPr>
          <w:rFonts w:ascii="Times New Roman" w:hAnsi="Times New Roman" w:cs="Times New Roman"/>
          <w:sz w:val="28"/>
          <w:szCs w:val="28"/>
        </w:rPr>
        <w:t>университет имени профессора В.Ф. Войно-Ясенецкого» Министерства здравоохранения РФ</w:t>
      </w:r>
    </w:p>
    <w:p w14:paraId="275D4C59" w14:textId="77777777" w:rsidR="001E6788" w:rsidRPr="00FC6D1C" w:rsidRDefault="00A10BBB" w:rsidP="001E6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 xml:space="preserve">Кафедра дерматовенерологии с </w:t>
      </w:r>
      <w:proofErr w:type="gramStart"/>
      <w:r w:rsidRPr="00FC6D1C">
        <w:rPr>
          <w:rFonts w:ascii="Times New Roman" w:hAnsi="Times New Roman" w:cs="Times New Roman"/>
          <w:sz w:val="28"/>
          <w:szCs w:val="28"/>
        </w:rPr>
        <w:t>курсом</w:t>
      </w:r>
      <w:r w:rsidR="001E6788" w:rsidRPr="00FC6D1C">
        <w:rPr>
          <w:rFonts w:ascii="Times New Roman" w:hAnsi="Times New Roman" w:cs="Times New Roman"/>
          <w:sz w:val="28"/>
          <w:szCs w:val="28"/>
        </w:rPr>
        <w:t xml:space="preserve"> </w:t>
      </w:r>
      <w:r w:rsidRPr="00FC6D1C">
        <w:rPr>
          <w:rFonts w:ascii="Times New Roman" w:hAnsi="Times New Roman" w:cs="Times New Roman"/>
          <w:sz w:val="28"/>
          <w:szCs w:val="28"/>
        </w:rPr>
        <w:t xml:space="preserve"> </w:t>
      </w:r>
      <w:r w:rsidR="001E6788" w:rsidRPr="00FC6D1C">
        <w:rPr>
          <w:rFonts w:ascii="Times New Roman" w:hAnsi="Times New Roman" w:cs="Times New Roman"/>
          <w:sz w:val="28"/>
          <w:szCs w:val="28"/>
        </w:rPr>
        <w:t>косметологии</w:t>
      </w:r>
      <w:proofErr w:type="gramEnd"/>
      <w:r w:rsidR="001E6788" w:rsidRPr="00FC6D1C">
        <w:rPr>
          <w:rFonts w:ascii="Times New Roman" w:hAnsi="Times New Roman" w:cs="Times New Roman"/>
          <w:sz w:val="28"/>
          <w:szCs w:val="28"/>
        </w:rPr>
        <w:t xml:space="preserve"> </w:t>
      </w:r>
      <w:r w:rsidRPr="00FC6D1C">
        <w:rPr>
          <w:rFonts w:ascii="Times New Roman" w:hAnsi="Times New Roman" w:cs="Times New Roman"/>
          <w:sz w:val="28"/>
          <w:szCs w:val="28"/>
        </w:rPr>
        <w:t xml:space="preserve">и ПО </w:t>
      </w:r>
    </w:p>
    <w:p w14:paraId="4146C67A" w14:textId="77777777" w:rsidR="00A10BBB" w:rsidRPr="00FC6D1C" w:rsidRDefault="00A10BBB" w:rsidP="001E6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 xml:space="preserve">им. Проф. </w:t>
      </w:r>
      <w:proofErr w:type="gramStart"/>
      <w:r w:rsidRPr="00FC6D1C">
        <w:rPr>
          <w:rFonts w:ascii="Times New Roman" w:hAnsi="Times New Roman" w:cs="Times New Roman"/>
          <w:sz w:val="28"/>
          <w:szCs w:val="28"/>
        </w:rPr>
        <w:t>В.И.</w:t>
      </w:r>
      <w:proofErr w:type="gramEnd"/>
      <w:r w:rsidRPr="00FC6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D1C">
        <w:rPr>
          <w:rFonts w:ascii="Times New Roman" w:hAnsi="Times New Roman" w:cs="Times New Roman"/>
          <w:sz w:val="28"/>
          <w:szCs w:val="28"/>
        </w:rPr>
        <w:t>Прохоренкова</w:t>
      </w:r>
      <w:proofErr w:type="spellEnd"/>
    </w:p>
    <w:p w14:paraId="53390F7C" w14:textId="77777777" w:rsidR="00A10BBB" w:rsidRPr="00FC6D1C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13E7BB" w14:textId="77777777" w:rsidR="00A10BBB" w:rsidRPr="00FC6D1C" w:rsidRDefault="0014296D" w:rsidP="001429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proofErr w:type="gramStart"/>
      <w:r w:rsidRPr="00FC6D1C">
        <w:rPr>
          <w:rFonts w:ascii="Times New Roman" w:hAnsi="Times New Roman" w:cs="Times New Roman"/>
          <w:sz w:val="28"/>
          <w:szCs w:val="28"/>
        </w:rPr>
        <w:t>д,м</w:t>
      </w:r>
      <w:proofErr w:type="gramEnd"/>
      <w:r w:rsidRPr="00FC6D1C">
        <w:rPr>
          <w:rFonts w:ascii="Times New Roman" w:hAnsi="Times New Roman" w:cs="Times New Roman"/>
          <w:sz w:val="28"/>
          <w:szCs w:val="28"/>
        </w:rPr>
        <w:t>,н</w:t>
      </w:r>
      <w:proofErr w:type="spellEnd"/>
      <w:r w:rsidRPr="00FC6D1C">
        <w:rPr>
          <w:rFonts w:ascii="Times New Roman" w:hAnsi="Times New Roman" w:cs="Times New Roman"/>
          <w:sz w:val="28"/>
          <w:szCs w:val="28"/>
        </w:rPr>
        <w:t>, доцент Карачева Ю.В.</w:t>
      </w:r>
    </w:p>
    <w:p w14:paraId="49ADC90D" w14:textId="77777777" w:rsidR="0014296D" w:rsidRPr="00FC6D1C" w:rsidRDefault="0014296D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06C294" w14:textId="77777777" w:rsidR="0014296D" w:rsidRPr="00FC6D1C" w:rsidRDefault="0014296D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636CDA" w14:textId="77777777" w:rsidR="0014296D" w:rsidRPr="00FC6D1C" w:rsidRDefault="0014296D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53ACCE" w14:textId="77777777" w:rsidR="0014296D" w:rsidRPr="00FC6D1C" w:rsidRDefault="0014296D" w:rsidP="001429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D1C">
        <w:rPr>
          <w:rFonts w:ascii="Times New Roman" w:hAnsi="Times New Roman" w:cs="Times New Roman"/>
          <w:b/>
          <w:sz w:val="28"/>
          <w:szCs w:val="28"/>
        </w:rPr>
        <w:t>Реферат</w:t>
      </w:r>
    </w:p>
    <w:p w14:paraId="67192ADB" w14:textId="23781673" w:rsidR="0014296D" w:rsidRPr="00FC6D1C" w:rsidRDefault="0014296D" w:rsidP="001429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D1C">
        <w:rPr>
          <w:rFonts w:ascii="Times New Roman" w:hAnsi="Times New Roman" w:cs="Times New Roman"/>
          <w:b/>
          <w:sz w:val="28"/>
          <w:szCs w:val="28"/>
        </w:rPr>
        <w:t>По теме: «</w:t>
      </w:r>
      <w:r w:rsidR="006F1F9C">
        <w:rPr>
          <w:rFonts w:ascii="Times New Roman" w:hAnsi="Times New Roman" w:cs="Times New Roman"/>
          <w:sz w:val="28"/>
          <w:szCs w:val="28"/>
        </w:rPr>
        <w:t>Красный плоский лишай</w:t>
      </w:r>
      <w:r w:rsidRPr="00FC6D1C">
        <w:rPr>
          <w:rFonts w:ascii="Times New Roman" w:hAnsi="Times New Roman" w:cs="Times New Roman"/>
          <w:sz w:val="28"/>
          <w:szCs w:val="28"/>
        </w:rPr>
        <w:t>»</w:t>
      </w:r>
      <w:r w:rsidR="006F1F9C">
        <w:rPr>
          <w:rFonts w:ascii="Times New Roman" w:hAnsi="Times New Roman" w:cs="Times New Roman"/>
          <w:sz w:val="28"/>
          <w:szCs w:val="28"/>
        </w:rPr>
        <w:t>.</w:t>
      </w:r>
    </w:p>
    <w:p w14:paraId="4B8E1376" w14:textId="77777777" w:rsidR="0014296D" w:rsidRPr="00FC6D1C" w:rsidRDefault="0014296D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8D7208" w14:textId="77777777" w:rsidR="00A10BBB" w:rsidRPr="00FC6D1C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5C606A" w14:textId="77777777" w:rsidR="001E6788" w:rsidRPr="00FC6D1C" w:rsidRDefault="001E6788" w:rsidP="001429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FEBB599" w14:textId="77777777" w:rsidR="0014296D" w:rsidRPr="00FC6D1C" w:rsidRDefault="0014296D" w:rsidP="001429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A2886D" w14:textId="77777777" w:rsidR="0014296D" w:rsidRPr="00FC6D1C" w:rsidRDefault="0014296D" w:rsidP="001429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5868E7" w14:textId="4AB26E9A" w:rsidR="0014296D" w:rsidRPr="00FC6D1C" w:rsidRDefault="0014296D" w:rsidP="001429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Выполнила: ординатор 11</w:t>
      </w:r>
      <w:r w:rsidR="00CB69C7" w:rsidRPr="00FC6D1C">
        <w:rPr>
          <w:rFonts w:ascii="Times New Roman" w:hAnsi="Times New Roman" w:cs="Times New Roman"/>
          <w:sz w:val="28"/>
          <w:szCs w:val="28"/>
        </w:rPr>
        <w:t>2</w:t>
      </w:r>
      <w:r w:rsidRPr="00FC6D1C">
        <w:rPr>
          <w:rFonts w:ascii="Times New Roman" w:hAnsi="Times New Roman" w:cs="Times New Roman"/>
          <w:sz w:val="28"/>
          <w:szCs w:val="28"/>
        </w:rPr>
        <w:t xml:space="preserve"> группы,</w:t>
      </w:r>
    </w:p>
    <w:p w14:paraId="38BD65AC" w14:textId="77777777" w:rsidR="0014296D" w:rsidRPr="00FC6D1C" w:rsidRDefault="0014296D" w:rsidP="001429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специальности: дерматовенерология</w:t>
      </w:r>
    </w:p>
    <w:p w14:paraId="54F25153" w14:textId="38A1CC20" w:rsidR="0014296D" w:rsidRPr="00FC6D1C" w:rsidRDefault="00CB69C7" w:rsidP="001429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C6D1C"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 w:rsidRPr="00FC6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D1C">
        <w:rPr>
          <w:rFonts w:ascii="Times New Roman" w:hAnsi="Times New Roman" w:cs="Times New Roman"/>
          <w:sz w:val="28"/>
          <w:szCs w:val="28"/>
        </w:rPr>
        <w:t>Ульвия</w:t>
      </w:r>
      <w:proofErr w:type="spellEnd"/>
      <w:r w:rsidRPr="00FC6D1C">
        <w:rPr>
          <w:rFonts w:ascii="Times New Roman" w:hAnsi="Times New Roman" w:cs="Times New Roman"/>
          <w:sz w:val="28"/>
          <w:szCs w:val="28"/>
        </w:rPr>
        <w:t xml:space="preserve"> Фикрет </w:t>
      </w:r>
      <w:proofErr w:type="spellStart"/>
      <w:r w:rsidRPr="00FC6D1C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FC6D1C">
        <w:rPr>
          <w:rFonts w:ascii="Times New Roman" w:hAnsi="Times New Roman" w:cs="Times New Roman"/>
          <w:sz w:val="28"/>
          <w:szCs w:val="28"/>
        </w:rPr>
        <w:t>.</w:t>
      </w:r>
    </w:p>
    <w:p w14:paraId="6F26AED2" w14:textId="77777777" w:rsidR="0014296D" w:rsidRPr="00FC6D1C" w:rsidRDefault="0014296D" w:rsidP="001429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0DAE0B" w14:textId="77777777" w:rsidR="0014296D" w:rsidRPr="00FC6D1C" w:rsidRDefault="0014296D" w:rsidP="001429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DAAA4C" w14:textId="77777777" w:rsidR="0014296D" w:rsidRPr="00FC6D1C" w:rsidRDefault="0014296D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C3F855" w14:textId="77777777" w:rsidR="00A10BBB" w:rsidRPr="00FC6D1C" w:rsidRDefault="0014296D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Красноярск, 2023</w:t>
      </w:r>
    </w:p>
    <w:p w14:paraId="7B00C413" w14:textId="56AECEA3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Содержание:</w:t>
      </w:r>
    </w:p>
    <w:p w14:paraId="53A3E3C7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24F819" w14:textId="1B8BA0A3" w:rsidR="00842D85" w:rsidRPr="00FC6D1C" w:rsidRDefault="00842D85" w:rsidP="00842D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Введение</w:t>
      </w:r>
      <w:r w:rsidR="001945AF">
        <w:rPr>
          <w:rFonts w:ascii="Times New Roman" w:hAnsi="Times New Roman" w:cs="Times New Roman"/>
          <w:sz w:val="28"/>
          <w:szCs w:val="28"/>
        </w:rPr>
        <w:t xml:space="preserve"> </w:t>
      </w:r>
      <w:r w:rsidR="006F1F9C">
        <w:rPr>
          <w:rFonts w:ascii="Times New Roman" w:hAnsi="Times New Roman" w:cs="Times New Roman"/>
          <w:sz w:val="28"/>
          <w:szCs w:val="28"/>
        </w:rPr>
        <w:t>и классификация.</w:t>
      </w:r>
    </w:p>
    <w:p w14:paraId="26CE628E" w14:textId="2DEDA453" w:rsidR="00842D85" w:rsidRPr="00FC6D1C" w:rsidRDefault="00842D85" w:rsidP="00842D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Этиология.</w:t>
      </w:r>
    </w:p>
    <w:p w14:paraId="4C3FCC66" w14:textId="3CF40706" w:rsidR="00866E8A" w:rsidRDefault="00842D85" w:rsidP="006F1F9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Эпидемиология.</w:t>
      </w:r>
    </w:p>
    <w:p w14:paraId="047BABBD" w14:textId="4DBF7AD0" w:rsidR="00F91362" w:rsidRPr="006F1F9C" w:rsidRDefault="00F91362" w:rsidP="006F1F9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Патогенез.</w:t>
      </w:r>
    </w:p>
    <w:p w14:paraId="66203FE0" w14:textId="3070974A" w:rsidR="00842D85" w:rsidRPr="00FC6D1C" w:rsidRDefault="006F1F9C" w:rsidP="00842D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картина.</w:t>
      </w:r>
    </w:p>
    <w:p w14:paraId="573B2594" w14:textId="61AF9DF2" w:rsidR="00842D85" w:rsidRPr="00FC6D1C" w:rsidRDefault="006F1F9C" w:rsidP="00842D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Диагностика.</w:t>
      </w:r>
    </w:p>
    <w:p w14:paraId="6037F192" w14:textId="77777777" w:rsidR="006F1F9C" w:rsidRDefault="006F1F9C" w:rsidP="00842D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Дифференциальный диагноз</w:t>
      </w:r>
    </w:p>
    <w:p w14:paraId="17652671" w14:textId="45AA069F" w:rsidR="00842D85" w:rsidRPr="00FC6D1C" w:rsidRDefault="006F1F9C" w:rsidP="00842D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Лечение.</w:t>
      </w:r>
    </w:p>
    <w:p w14:paraId="0D745B8D" w14:textId="5F7CAA87" w:rsidR="00842D85" w:rsidRPr="00FC6D1C" w:rsidRDefault="00842D85" w:rsidP="00842D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Заключение.</w:t>
      </w:r>
    </w:p>
    <w:p w14:paraId="3AA20A57" w14:textId="2E775BCA" w:rsidR="00842D85" w:rsidRPr="00FC6D1C" w:rsidRDefault="00842D85" w:rsidP="00842D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14:paraId="27F2522E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4ADB8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50EEAB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B9152D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B37D36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C71FE3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CE2B27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A17370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8F07BB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AE074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DC6DF7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DD413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A6772E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2D269A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686563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59259A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1EA47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CD4D51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38E40E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2C756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CC1E78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A34B24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F1E025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B3B4F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63F5F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DC9D08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99A42A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103F2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05B4F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FF8E5" w14:textId="77777777" w:rsid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18A009" w14:textId="77777777" w:rsid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1F85F2" w14:textId="77777777" w:rsid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58E7C" w14:textId="77777777" w:rsid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EC05AF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261E59D" w14:textId="4027F4ED" w:rsidR="00BC15B0" w:rsidRPr="006F1F9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F1F9C">
        <w:rPr>
          <w:rFonts w:ascii="Times New Roman" w:hAnsi="Times New Roman" w:cs="Times New Roman"/>
          <w:b/>
          <w:bCs/>
          <w:sz w:val="32"/>
          <w:szCs w:val="32"/>
        </w:rPr>
        <w:t>Введение</w:t>
      </w:r>
    </w:p>
    <w:p w14:paraId="00B278A1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71C136" w14:textId="77777777" w:rsidR="00852633" w:rsidRP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33">
        <w:rPr>
          <w:rFonts w:ascii="Times New Roman" w:hAnsi="Times New Roman" w:cs="Times New Roman"/>
          <w:sz w:val="28"/>
          <w:szCs w:val="28"/>
        </w:rPr>
        <w:t>Красный плоский лишай (КПЛ) представляет собой хроническое дерматологическое заболевание, характеризующееся специфическими клиническими проявлениями на коже и слизистых оболочках. Эта патология вызывает заметные изменения в облике пациентов и может оказать значительное влияние на их качество жизни. Для дерматовенеролога особенно важно иметь глубокое понимание этого заболевания, начиная с его введения.</w:t>
      </w:r>
    </w:p>
    <w:p w14:paraId="5D0E1366" w14:textId="77777777" w:rsidR="00852633" w:rsidRP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B27A5" w14:textId="77777777" w:rsidR="00852633" w:rsidRP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33">
        <w:rPr>
          <w:rFonts w:ascii="Times New Roman" w:hAnsi="Times New Roman" w:cs="Times New Roman"/>
          <w:sz w:val="28"/>
          <w:szCs w:val="28"/>
        </w:rPr>
        <w:t xml:space="preserve">Красный плоский лишай — это характерная </w:t>
      </w:r>
      <w:proofErr w:type="spellStart"/>
      <w:r w:rsidRPr="00852633">
        <w:rPr>
          <w:rFonts w:ascii="Times New Roman" w:hAnsi="Times New Roman" w:cs="Times New Roman"/>
          <w:sz w:val="28"/>
          <w:szCs w:val="28"/>
        </w:rPr>
        <w:t>дерматозная</w:t>
      </w:r>
      <w:proofErr w:type="spellEnd"/>
      <w:r w:rsidRPr="00852633">
        <w:rPr>
          <w:rFonts w:ascii="Times New Roman" w:hAnsi="Times New Roman" w:cs="Times New Roman"/>
          <w:sz w:val="28"/>
          <w:szCs w:val="28"/>
        </w:rPr>
        <w:t xml:space="preserve"> эрупция, включающая в себя красноватые плоские папулы с </w:t>
      </w:r>
      <w:proofErr w:type="spellStart"/>
      <w:r w:rsidRPr="00852633">
        <w:rPr>
          <w:rFonts w:ascii="Times New Roman" w:hAnsi="Times New Roman" w:cs="Times New Roman"/>
          <w:sz w:val="28"/>
          <w:szCs w:val="28"/>
        </w:rPr>
        <w:t>Викассовыми</w:t>
      </w:r>
      <w:proofErr w:type="spellEnd"/>
      <w:r w:rsidRPr="00852633">
        <w:rPr>
          <w:rFonts w:ascii="Times New Roman" w:hAnsi="Times New Roman" w:cs="Times New Roman"/>
          <w:sz w:val="28"/>
          <w:szCs w:val="28"/>
        </w:rPr>
        <w:t xml:space="preserve"> линиями, представляющими собой характерные белые сетчатые полосы. Термин "</w:t>
      </w:r>
      <w:proofErr w:type="spellStart"/>
      <w:r w:rsidRPr="00852633">
        <w:rPr>
          <w:rFonts w:ascii="Times New Roman" w:hAnsi="Times New Roman" w:cs="Times New Roman"/>
          <w:sz w:val="28"/>
          <w:szCs w:val="28"/>
        </w:rPr>
        <w:t>Викассовы</w:t>
      </w:r>
      <w:proofErr w:type="spellEnd"/>
      <w:r w:rsidRPr="00852633">
        <w:rPr>
          <w:rFonts w:ascii="Times New Roman" w:hAnsi="Times New Roman" w:cs="Times New Roman"/>
          <w:sz w:val="28"/>
          <w:szCs w:val="28"/>
        </w:rPr>
        <w:t xml:space="preserve"> линии" относится к этим характерным белым полосам, которые появляются вдоль структуры поверхности кожи.</w:t>
      </w:r>
    </w:p>
    <w:p w14:paraId="46FC9485" w14:textId="77777777" w:rsidR="00852633" w:rsidRP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33">
        <w:rPr>
          <w:rFonts w:ascii="Times New Roman" w:hAnsi="Times New Roman" w:cs="Times New Roman"/>
          <w:sz w:val="28"/>
          <w:szCs w:val="28"/>
        </w:rPr>
        <w:t>Это заболевание представляет собой вызов для дерматовенерологов в связи с его разнообразием клинических проявлений и потенциальными системными осложнениями. КПЛ не только вызывает физическое дискомфорт, но и может повлиять на эмоциональное состояние пациента, что подчеркивает важность понимания, диагностики и лечения данного заболевания.</w:t>
      </w:r>
    </w:p>
    <w:p w14:paraId="62DA9944" w14:textId="77777777" w:rsidR="00852633" w:rsidRP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6C334" w14:textId="77777777" w:rsidR="00852633" w:rsidRP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33">
        <w:rPr>
          <w:rFonts w:ascii="Times New Roman" w:hAnsi="Times New Roman" w:cs="Times New Roman"/>
          <w:sz w:val="28"/>
          <w:szCs w:val="28"/>
        </w:rPr>
        <w:t>Клинически КПЛ может проявляться в различных формах, включая кожные папулы, атрофию, язвы и изменения волосистой части кожи. На слизистых оболочках нередко встречаются эрозии и язвы, что подчеркивает важность обширного клинического обследования.</w:t>
      </w:r>
    </w:p>
    <w:p w14:paraId="0AEBAB9D" w14:textId="77777777" w:rsidR="00852633" w:rsidRP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23541F" w14:textId="77777777" w:rsidR="00852633" w:rsidRP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33">
        <w:rPr>
          <w:rFonts w:ascii="Times New Roman" w:hAnsi="Times New Roman" w:cs="Times New Roman"/>
          <w:sz w:val="28"/>
          <w:szCs w:val="28"/>
        </w:rPr>
        <w:t xml:space="preserve">Целью данного </w:t>
      </w:r>
      <w:proofErr w:type="gramStart"/>
      <w:r w:rsidRPr="00852633">
        <w:rPr>
          <w:rFonts w:ascii="Times New Roman" w:hAnsi="Times New Roman" w:cs="Times New Roman"/>
          <w:sz w:val="28"/>
          <w:szCs w:val="28"/>
        </w:rPr>
        <w:t>реферата  является</w:t>
      </w:r>
      <w:proofErr w:type="gramEnd"/>
      <w:r w:rsidRPr="00852633">
        <w:rPr>
          <w:rFonts w:ascii="Times New Roman" w:hAnsi="Times New Roman" w:cs="Times New Roman"/>
          <w:sz w:val="28"/>
          <w:szCs w:val="28"/>
        </w:rPr>
        <w:t xml:space="preserve"> детальное рассмотрение этиологии, эпидемиологии и патогенеза КПЛ, а также предоставление врачу дерматовенерологу надежного фундамента для понимания этого заболевания и принятия обоснованных решений в диагностике и лечении. Особое внимание будет уделено ключевым источникам информации, включая клинические рекомендации Российской Федерации, для обеспечения надежности и актуальности предоставляемой информации.</w:t>
      </w:r>
    </w:p>
    <w:p w14:paraId="00E068BA" w14:textId="77777777" w:rsidR="000B2EC7" w:rsidRDefault="000B2EC7" w:rsidP="000B2EC7">
      <w:pPr>
        <w:pStyle w:val="WW-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КЛАССИФИКАЦИЯ</w:t>
      </w:r>
    </w:p>
    <w:p w14:paraId="3C1E47A4" w14:textId="77777777" w:rsidR="000B2EC7" w:rsidRPr="00A6378A" w:rsidRDefault="000B2EC7" w:rsidP="000B2EC7">
      <w:pPr>
        <w:pStyle w:val="aa"/>
        <w:spacing w:before="0" w:beforeAutospacing="0" w:after="0" w:afterAutospacing="0"/>
        <w:rPr>
          <w:sz w:val="28"/>
          <w:szCs w:val="28"/>
        </w:rPr>
      </w:pPr>
      <w:r w:rsidRPr="00A6378A">
        <w:rPr>
          <w:bCs/>
          <w:sz w:val="28"/>
          <w:szCs w:val="28"/>
        </w:rPr>
        <w:t>L43.0 Лишай гипертрофический красный плоский</w:t>
      </w:r>
    </w:p>
    <w:p w14:paraId="70AF2E86" w14:textId="77777777" w:rsidR="000B2EC7" w:rsidRPr="00A6378A" w:rsidRDefault="000B2EC7" w:rsidP="000B2EC7">
      <w:pPr>
        <w:pStyle w:val="aa"/>
        <w:spacing w:before="0" w:beforeAutospacing="0" w:after="0" w:afterAutospacing="0"/>
        <w:rPr>
          <w:sz w:val="28"/>
          <w:szCs w:val="28"/>
        </w:rPr>
      </w:pPr>
      <w:r w:rsidRPr="00A6378A">
        <w:rPr>
          <w:bCs/>
          <w:sz w:val="28"/>
          <w:szCs w:val="28"/>
        </w:rPr>
        <w:t>L43.1 Лишай красный плоский буллезный</w:t>
      </w:r>
    </w:p>
    <w:p w14:paraId="0B98CF15" w14:textId="77777777" w:rsidR="000B2EC7" w:rsidRPr="00A6378A" w:rsidRDefault="000B2EC7" w:rsidP="000B2EC7">
      <w:pPr>
        <w:pStyle w:val="aa"/>
        <w:spacing w:before="0" w:beforeAutospacing="0" w:after="0" w:afterAutospacing="0"/>
        <w:rPr>
          <w:sz w:val="28"/>
          <w:szCs w:val="28"/>
        </w:rPr>
      </w:pPr>
      <w:r w:rsidRPr="00A6378A">
        <w:rPr>
          <w:bCs/>
          <w:sz w:val="28"/>
          <w:szCs w:val="28"/>
        </w:rPr>
        <w:t>L43.2 Лишаевидная реакция на лекарственное средство</w:t>
      </w:r>
    </w:p>
    <w:p w14:paraId="004D0A9C" w14:textId="77777777" w:rsidR="000B2EC7" w:rsidRPr="00A6378A" w:rsidRDefault="000B2EC7" w:rsidP="000B2EC7">
      <w:pPr>
        <w:pStyle w:val="aa"/>
        <w:spacing w:before="0" w:beforeAutospacing="0" w:after="68" w:afterAutospacing="0"/>
        <w:ind w:left="708"/>
        <w:rPr>
          <w:sz w:val="28"/>
          <w:szCs w:val="28"/>
        </w:rPr>
      </w:pPr>
      <w:r w:rsidRPr="00A6378A">
        <w:rPr>
          <w:sz w:val="28"/>
          <w:szCs w:val="28"/>
        </w:rPr>
        <w:t>При необходимости идентифицировать лекарственное средство используют дополнительный код внешних причин (класс XX).</w:t>
      </w:r>
    </w:p>
    <w:p w14:paraId="269CBC12" w14:textId="77777777" w:rsidR="000B2EC7" w:rsidRPr="00A6378A" w:rsidRDefault="000B2EC7" w:rsidP="000B2EC7">
      <w:pPr>
        <w:pStyle w:val="aa"/>
        <w:spacing w:before="0" w:beforeAutospacing="0" w:after="0" w:afterAutospacing="0"/>
        <w:rPr>
          <w:sz w:val="28"/>
          <w:szCs w:val="28"/>
        </w:rPr>
      </w:pPr>
      <w:r w:rsidRPr="00A6378A">
        <w:rPr>
          <w:bCs/>
          <w:sz w:val="28"/>
          <w:szCs w:val="28"/>
        </w:rPr>
        <w:t>L43.3 Лишай красный плоский подострый (активный)</w:t>
      </w:r>
    </w:p>
    <w:p w14:paraId="65E7B742" w14:textId="77777777" w:rsidR="000B2EC7" w:rsidRPr="00A6378A" w:rsidRDefault="000B2EC7" w:rsidP="000B2EC7">
      <w:pPr>
        <w:pStyle w:val="aa"/>
        <w:spacing w:before="0" w:beforeAutospacing="0" w:after="68" w:afterAutospacing="0"/>
        <w:ind w:firstLine="708"/>
        <w:rPr>
          <w:sz w:val="28"/>
          <w:szCs w:val="28"/>
        </w:rPr>
      </w:pPr>
      <w:r w:rsidRPr="00A6378A">
        <w:rPr>
          <w:sz w:val="28"/>
          <w:szCs w:val="28"/>
        </w:rPr>
        <w:t>Лишай красный плоский тропический</w:t>
      </w:r>
    </w:p>
    <w:p w14:paraId="0E12885F" w14:textId="77777777" w:rsidR="006F1F9C" w:rsidRDefault="000B2EC7" w:rsidP="006F1F9C">
      <w:pPr>
        <w:pStyle w:val="aa"/>
        <w:spacing w:before="0" w:beforeAutospacing="0" w:after="0" w:afterAutospacing="0"/>
        <w:rPr>
          <w:bCs/>
          <w:sz w:val="28"/>
          <w:szCs w:val="28"/>
        </w:rPr>
      </w:pPr>
      <w:r w:rsidRPr="00A6378A">
        <w:rPr>
          <w:bCs/>
          <w:sz w:val="28"/>
          <w:szCs w:val="28"/>
        </w:rPr>
        <w:t>L43.8 Другой красный плоский лишай</w:t>
      </w:r>
    </w:p>
    <w:p w14:paraId="343A540E" w14:textId="77777777" w:rsidR="006F1F9C" w:rsidRDefault="006F1F9C" w:rsidP="006F1F9C">
      <w:pPr>
        <w:pStyle w:val="aa"/>
        <w:spacing w:before="0" w:beforeAutospacing="0" w:after="0" w:afterAutospacing="0"/>
        <w:rPr>
          <w:b/>
          <w:bCs/>
          <w:sz w:val="32"/>
          <w:szCs w:val="32"/>
        </w:rPr>
      </w:pPr>
    </w:p>
    <w:p w14:paraId="709F676E" w14:textId="78BE3669" w:rsidR="00BC15B0" w:rsidRPr="006F1F9C" w:rsidRDefault="00BC15B0" w:rsidP="006F1F9C">
      <w:pPr>
        <w:pStyle w:val="aa"/>
        <w:spacing w:before="0" w:beforeAutospacing="0" w:after="0" w:afterAutospacing="0"/>
        <w:rPr>
          <w:sz w:val="32"/>
          <w:szCs w:val="32"/>
        </w:rPr>
      </w:pPr>
      <w:r w:rsidRPr="006F1F9C">
        <w:rPr>
          <w:b/>
          <w:bCs/>
          <w:sz w:val="32"/>
          <w:szCs w:val="32"/>
        </w:rPr>
        <w:t>Этиология:</w:t>
      </w:r>
    </w:p>
    <w:p w14:paraId="6A1E6D60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CCA4F8" w14:textId="77777777" w:rsidR="00852633" w:rsidRP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33">
        <w:rPr>
          <w:rFonts w:ascii="Times New Roman" w:hAnsi="Times New Roman" w:cs="Times New Roman"/>
          <w:sz w:val="28"/>
          <w:szCs w:val="28"/>
        </w:rPr>
        <w:t>Этиология КПЛ представляет собой сложный комплекс взаимосвязанных факторов, охватывающих иммунопатологические, генетические и окружающие аспекты.</w:t>
      </w:r>
    </w:p>
    <w:p w14:paraId="3C126A4D" w14:textId="77777777" w:rsid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179F6" w14:textId="1C3BC572" w:rsidR="00852633" w:rsidRP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33">
        <w:rPr>
          <w:rFonts w:ascii="Times New Roman" w:hAnsi="Times New Roman" w:cs="Times New Roman"/>
          <w:sz w:val="28"/>
          <w:szCs w:val="28"/>
        </w:rPr>
        <w:t>Аутоиммунные аспекты:</w:t>
      </w:r>
    </w:p>
    <w:p w14:paraId="5110B13A" w14:textId="77777777" w:rsidR="00852633" w:rsidRPr="00852633" w:rsidRDefault="00852633" w:rsidP="0085263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33">
        <w:rPr>
          <w:rFonts w:ascii="Times New Roman" w:hAnsi="Times New Roman" w:cs="Times New Roman"/>
          <w:sz w:val="28"/>
          <w:szCs w:val="28"/>
        </w:rPr>
        <w:t xml:space="preserve">Ключевой момент в этиологии КПЛ связан с нарушением толерантности </w:t>
      </w:r>
      <w:proofErr w:type="spellStart"/>
      <w:r w:rsidRPr="00852633">
        <w:rPr>
          <w:rFonts w:ascii="Times New Roman" w:hAnsi="Times New Roman" w:cs="Times New Roman"/>
          <w:sz w:val="28"/>
          <w:szCs w:val="28"/>
        </w:rPr>
        <w:t>самоорганизму</w:t>
      </w:r>
      <w:proofErr w:type="spellEnd"/>
      <w:r w:rsidRPr="00852633">
        <w:rPr>
          <w:rFonts w:ascii="Times New Roman" w:hAnsi="Times New Roman" w:cs="Times New Roman"/>
          <w:sz w:val="28"/>
          <w:szCs w:val="28"/>
        </w:rPr>
        <w:t>. В этом контексте происходит активация аутоиммунных механизмов, включая Т-</w:t>
      </w:r>
      <w:proofErr w:type="spellStart"/>
      <w:r w:rsidRPr="00852633">
        <w:rPr>
          <w:rFonts w:ascii="Times New Roman" w:hAnsi="Times New Roman" w:cs="Times New Roman"/>
          <w:sz w:val="28"/>
          <w:szCs w:val="28"/>
        </w:rPr>
        <w:t>лимфоцитарные</w:t>
      </w:r>
      <w:proofErr w:type="spellEnd"/>
      <w:r w:rsidRPr="00852633">
        <w:rPr>
          <w:rFonts w:ascii="Times New Roman" w:hAnsi="Times New Roman" w:cs="Times New Roman"/>
          <w:sz w:val="28"/>
          <w:szCs w:val="28"/>
        </w:rPr>
        <w:t xml:space="preserve"> клетки, которые, предположительно, атакуют клетки эпидермиса и слизистых оболочек.</w:t>
      </w:r>
    </w:p>
    <w:p w14:paraId="4792ABA6" w14:textId="77777777" w:rsid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BD644" w14:textId="71F7B975" w:rsidR="00852633" w:rsidRP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33">
        <w:rPr>
          <w:rFonts w:ascii="Times New Roman" w:hAnsi="Times New Roman" w:cs="Times New Roman"/>
          <w:sz w:val="28"/>
          <w:szCs w:val="28"/>
        </w:rPr>
        <w:t>Генетический фактор:</w:t>
      </w:r>
    </w:p>
    <w:p w14:paraId="2C079A2A" w14:textId="77777777" w:rsidR="00852633" w:rsidRPr="00852633" w:rsidRDefault="00852633" w:rsidP="0085263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33">
        <w:rPr>
          <w:rFonts w:ascii="Times New Roman" w:hAnsi="Times New Roman" w:cs="Times New Roman"/>
          <w:sz w:val="28"/>
          <w:szCs w:val="28"/>
        </w:rPr>
        <w:t>Некоторые исследования обнаруживают ассоциацию КПЛ с определенными генетическими маркерами, что подчеркивает наличие генетической предрасположенности. В частности, гены, связанные с иммунным ответом, могут играть роль в возникновении этого заболевания.</w:t>
      </w:r>
    </w:p>
    <w:p w14:paraId="6BC2E2F1" w14:textId="77777777" w:rsid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B1FE39" w14:textId="7A24AB0C" w:rsidR="00852633" w:rsidRP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33">
        <w:rPr>
          <w:rFonts w:ascii="Times New Roman" w:hAnsi="Times New Roman" w:cs="Times New Roman"/>
          <w:sz w:val="28"/>
          <w:szCs w:val="28"/>
        </w:rPr>
        <w:t>Вирусные и инфекционные воздействия:</w:t>
      </w:r>
    </w:p>
    <w:p w14:paraId="597296B0" w14:textId="77777777" w:rsidR="00852633" w:rsidRPr="00852633" w:rsidRDefault="00852633" w:rsidP="0085263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33">
        <w:rPr>
          <w:rFonts w:ascii="Times New Roman" w:hAnsi="Times New Roman" w:cs="Times New Roman"/>
          <w:sz w:val="28"/>
          <w:szCs w:val="28"/>
        </w:rPr>
        <w:t>Исследования предполагают возможное воздействие вируса гепатита C и других инфекций в инициировании КПЛ. Этот момент связан с возможностью молекулярной мимикрии и иммунного отклика на инфекционные агенты.</w:t>
      </w:r>
    </w:p>
    <w:p w14:paraId="3F6B17C9" w14:textId="77777777" w:rsid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0BD0CE" w14:textId="6B65E766" w:rsidR="00852633" w:rsidRP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33">
        <w:rPr>
          <w:rFonts w:ascii="Times New Roman" w:hAnsi="Times New Roman" w:cs="Times New Roman"/>
          <w:sz w:val="28"/>
          <w:szCs w:val="28"/>
        </w:rPr>
        <w:t>Аллергические и окружающие факторы:</w:t>
      </w:r>
    </w:p>
    <w:p w14:paraId="0C5633C6" w14:textId="77777777" w:rsidR="00852633" w:rsidRPr="00852633" w:rsidRDefault="00852633" w:rsidP="0085263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33">
        <w:rPr>
          <w:rFonts w:ascii="Times New Roman" w:hAnsi="Times New Roman" w:cs="Times New Roman"/>
          <w:sz w:val="28"/>
          <w:szCs w:val="28"/>
        </w:rPr>
        <w:t>Поддерживается идея возможного воздействия аллергических реакций на окружающие агенты, а также воздействие стрессовых факторов. Однако механизмы, посредством которых эти факторы влияют на КПЛ, требуют дополнительного изучения.</w:t>
      </w:r>
    </w:p>
    <w:p w14:paraId="620CEA9A" w14:textId="77777777" w:rsidR="00852633" w:rsidRP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33">
        <w:rPr>
          <w:rFonts w:ascii="Times New Roman" w:hAnsi="Times New Roman" w:cs="Times New Roman"/>
          <w:sz w:val="28"/>
          <w:szCs w:val="28"/>
        </w:rPr>
        <w:t>В общем, этиология КПЛ представляет собой взаимодействие генетических, иммунологических и внешних факторов, что создает сложный портрет этого дерматоза. Несмотря на значительные исследования, точные молекулярные механизмы остаются предметом дальнейших научных углублений</w:t>
      </w:r>
    </w:p>
    <w:p w14:paraId="2490EE36" w14:textId="77777777" w:rsid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148D3676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FF9B0C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58F7A9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8F3AB4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8AF94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51001D" w14:textId="77777777" w:rsidR="00852633" w:rsidRDefault="00852633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F96B6" w14:textId="77777777" w:rsidR="00F91362" w:rsidRDefault="00F91362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D2692" w14:textId="77777777" w:rsidR="00852633" w:rsidRDefault="00852633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E469A" w14:textId="77777777" w:rsidR="00F91362" w:rsidRDefault="00F91362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BBB0EAF" w14:textId="092D4009" w:rsidR="00BC15B0" w:rsidRPr="006F1F9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F1F9C">
        <w:rPr>
          <w:rFonts w:ascii="Times New Roman" w:hAnsi="Times New Roman" w:cs="Times New Roman"/>
          <w:b/>
          <w:bCs/>
          <w:sz w:val="32"/>
          <w:szCs w:val="32"/>
        </w:rPr>
        <w:t>Эпидемиология</w:t>
      </w:r>
      <w:r w:rsidR="006F1F9C" w:rsidRPr="006F1F9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BDB5B10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8969DF" w14:textId="77777777" w:rsidR="00852633" w:rsidRP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33">
        <w:rPr>
          <w:rFonts w:ascii="Times New Roman" w:hAnsi="Times New Roman" w:cs="Times New Roman"/>
          <w:sz w:val="28"/>
          <w:szCs w:val="28"/>
        </w:rPr>
        <w:t>Данные о распространенности красного плоского лишая (КПЛ) в России ограничены, но врачи дерматовенерологи обращают внимание на необходимость внимательного клинического наблюдения за этим заболеванием</w:t>
      </w:r>
    </w:p>
    <w:p w14:paraId="7BAF6F51" w14:textId="77777777" w:rsidR="00852633" w:rsidRP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4E786E" w14:textId="744D8F33" w:rsidR="00852633" w:rsidRP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33">
        <w:rPr>
          <w:rFonts w:ascii="Times New Roman" w:hAnsi="Times New Roman" w:cs="Times New Roman"/>
          <w:sz w:val="28"/>
          <w:szCs w:val="28"/>
        </w:rPr>
        <w:t>Распределение по возрастным группам:</w:t>
      </w:r>
    </w:p>
    <w:p w14:paraId="216ECD22" w14:textId="77777777" w:rsidR="00852633" w:rsidRPr="00852633" w:rsidRDefault="00852633" w:rsidP="0085263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33">
        <w:rPr>
          <w:rFonts w:ascii="Times New Roman" w:hAnsi="Times New Roman" w:cs="Times New Roman"/>
          <w:sz w:val="28"/>
          <w:szCs w:val="28"/>
        </w:rPr>
        <w:t>КПЛ может возникнуть в любом возрасте, но в большинстве случаев диагностируется у взрослых в возрасте от 30 до 60 лет. Детальные статистические данные о распределении по возрасту в российской популяции требуют дополнительного исследования.</w:t>
      </w:r>
    </w:p>
    <w:p w14:paraId="1D7B8EC0" w14:textId="77777777" w:rsid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C05B88" w14:textId="05B575F9" w:rsidR="00852633" w:rsidRP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33">
        <w:rPr>
          <w:rFonts w:ascii="Times New Roman" w:hAnsi="Times New Roman" w:cs="Times New Roman"/>
          <w:sz w:val="28"/>
          <w:szCs w:val="28"/>
        </w:rPr>
        <w:t>Гендерные особенности:</w:t>
      </w:r>
    </w:p>
    <w:p w14:paraId="18844381" w14:textId="77777777" w:rsidR="00852633" w:rsidRPr="00852633" w:rsidRDefault="00852633" w:rsidP="0085263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33">
        <w:rPr>
          <w:rFonts w:ascii="Times New Roman" w:hAnsi="Times New Roman" w:cs="Times New Roman"/>
          <w:sz w:val="28"/>
          <w:szCs w:val="28"/>
        </w:rPr>
        <w:t>В эпидемиологии КПЛ наблюдается некоторая предрасположенность у женщин. Это соответствует гендерным особенностям заболевания, которое может более часто диагностироваться у женщин.</w:t>
      </w:r>
    </w:p>
    <w:p w14:paraId="625FAF63" w14:textId="77777777" w:rsid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E7033" w14:textId="4E746551" w:rsidR="00852633" w:rsidRPr="00852633" w:rsidRDefault="00852633" w:rsidP="0085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33">
        <w:rPr>
          <w:rFonts w:ascii="Times New Roman" w:hAnsi="Times New Roman" w:cs="Times New Roman"/>
          <w:sz w:val="28"/>
          <w:szCs w:val="28"/>
        </w:rPr>
        <w:t>Региональные аспекты:</w:t>
      </w:r>
    </w:p>
    <w:p w14:paraId="1BC3212E" w14:textId="77777777" w:rsidR="00852633" w:rsidRDefault="00852633" w:rsidP="0085263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633">
        <w:rPr>
          <w:rFonts w:ascii="Times New Roman" w:hAnsi="Times New Roman" w:cs="Times New Roman"/>
          <w:sz w:val="28"/>
          <w:szCs w:val="28"/>
        </w:rPr>
        <w:t>С учетом географического многообразия России, возможны некоторые региональные особенности в распространении КПЛ. Например, климатические и социокультурные факторы могут влиять на предрасположенность к данному дерматозу.</w:t>
      </w:r>
    </w:p>
    <w:p w14:paraId="19112C05" w14:textId="77777777" w:rsidR="000B2EC7" w:rsidRDefault="000B2EC7" w:rsidP="000B2E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0EF6B623" w14:textId="77777777" w:rsidR="000B2EC7" w:rsidRPr="00852633" w:rsidRDefault="000B2EC7" w:rsidP="000B2E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799CFDE7" w14:textId="77777777" w:rsidR="000B2EC7" w:rsidRDefault="000B2EC7" w:rsidP="000B2EC7">
      <w:pPr>
        <w:pStyle w:val="WW-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Заболеваемость КПЛ в Российской Федерации среди лиц в </w:t>
      </w:r>
      <w:r w:rsidRPr="0087745B">
        <w:rPr>
          <w:sz w:val="28"/>
          <w:szCs w:val="28"/>
        </w:rPr>
        <w:t>возрасте 18 лет и старше в 2014 году составила 12,7 случаев на 100000</w:t>
      </w:r>
      <w:r>
        <w:rPr>
          <w:sz w:val="28"/>
          <w:szCs w:val="28"/>
        </w:rPr>
        <w:t xml:space="preserve"> соответствующего населения. </w:t>
      </w:r>
    </w:p>
    <w:p w14:paraId="16C57A9C" w14:textId="77777777" w:rsidR="000B2EC7" w:rsidRDefault="000B2EC7" w:rsidP="000B2EC7">
      <w:pPr>
        <w:pStyle w:val="WW-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Наиболее часто КПЛ встречается у людей в возрасте от 30 до 60 лет.</w:t>
      </w:r>
      <w:r w:rsidRPr="00485301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долю женщин приходится 60–75% больных КПЛ с поражением слизистой оболочки полости рта и около 50% больных КПЛ с поражением кожи.</w:t>
      </w:r>
    </w:p>
    <w:p w14:paraId="30FD7788" w14:textId="77777777" w:rsidR="000B2EC7" w:rsidRDefault="000B2EC7" w:rsidP="000B2EC7">
      <w:pPr>
        <w:pStyle w:val="WW-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КПЛ редко встречается у детей, лишь 5% случаев заболевания приходится на пациентов детского возраста.</w:t>
      </w:r>
    </w:p>
    <w:p w14:paraId="10177A7A" w14:textId="77777777" w:rsidR="000B2EC7" w:rsidRPr="001945AF" w:rsidRDefault="000B2EC7" w:rsidP="000B2EC7">
      <w:pPr>
        <w:pStyle w:val="a9"/>
        <w:shd w:val="clear" w:color="auto" w:fill="FFFFFF"/>
        <w:rPr>
          <w:sz w:val="28"/>
          <w:szCs w:val="28"/>
        </w:rPr>
      </w:pPr>
    </w:p>
    <w:p w14:paraId="1373DC73" w14:textId="77777777" w:rsidR="006F1F9C" w:rsidRDefault="006F1F9C" w:rsidP="000B2EC7">
      <w:pPr>
        <w:rPr>
          <w:b/>
          <w:sz w:val="28"/>
          <w:szCs w:val="28"/>
        </w:rPr>
      </w:pPr>
    </w:p>
    <w:p w14:paraId="590AE756" w14:textId="77777777" w:rsidR="006F1F9C" w:rsidRDefault="006F1F9C" w:rsidP="000B2EC7">
      <w:pPr>
        <w:rPr>
          <w:b/>
          <w:sz w:val="28"/>
          <w:szCs w:val="28"/>
        </w:rPr>
      </w:pPr>
    </w:p>
    <w:p w14:paraId="177D5DAE" w14:textId="77777777" w:rsidR="006F1F9C" w:rsidRDefault="006F1F9C" w:rsidP="000B2EC7">
      <w:pPr>
        <w:rPr>
          <w:b/>
          <w:sz w:val="28"/>
          <w:szCs w:val="28"/>
        </w:rPr>
      </w:pPr>
    </w:p>
    <w:p w14:paraId="1C0E60BB" w14:textId="77777777" w:rsidR="006F1F9C" w:rsidRDefault="006F1F9C" w:rsidP="000B2EC7">
      <w:pPr>
        <w:rPr>
          <w:b/>
          <w:sz w:val="28"/>
          <w:szCs w:val="28"/>
        </w:rPr>
      </w:pPr>
    </w:p>
    <w:p w14:paraId="06B5F35D" w14:textId="77777777" w:rsidR="00F91362" w:rsidRDefault="00F91362" w:rsidP="000B2EC7">
      <w:pPr>
        <w:rPr>
          <w:b/>
          <w:sz w:val="28"/>
          <w:szCs w:val="28"/>
        </w:rPr>
      </w:pPr>
    </w:p>
    <w:p w14:paraId="6B1B4578" w14:textId="77777777" w:rsidR="00F91362" w:rsidRPr="00F91362" w:rsidRDefault="00F91362" w:rsidP="00F9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91362">
        <w:rPr>
          <w:rFonts w:ascii="Times New Roman" w:hAnsi="Times New Roman" w:cs="Times New Roman"/>
          <w:b/>
          <w:bCs/>
          <w:sz w:val="32"/>
          <w:szCs w:val="32"/>
        </w:rPr>
        <w:t xml:space="preserve">Патогенез </w:t>
      </w:r>
    </w:p>
    <w:p w14:paraId="1044F678" w14:textId="77777777" w:rsidR="00F91362" w:rsidRPr="00F91362" w:rsidRDefault="00F91362" w:rsidP="00F9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02665" w14:textId="77777777" w:rsidR="00F91362" w:rsidRPr="00F91362" w:rsidRDefault="00F91362" w:rsidP="00F9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62">
        <w:rPr>
          <w:rFonts w:ascii="Times New Roman" w:hAnsi="Times New Roman" w:cs="Times New Roman"/>
          <w:sz w:val="28"/>
          <w:szCs w:val="28"/>
        </w:rPr>
        <w:t>Патогенез КПЛ представляет собой сложный молекулярный и клеточный процесс, охватывающий иммунные, воспалительные и эпителиальные аспекты. Взаимодействие этих факторов формирует характерные клинические проявления данного дерматоза.</w:t>
      </w:r>
    </w:p>
    <w:p w14:paraId="40BDD180" w14:textId="77777777" w:rsidR="00F91362" w:rsidRPr="00F91362" w:rsidRDefault="00F91362" w:rsidP="00F913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1362">
        <w:rPr>
          <w:rFonts w:ascii="Times New Roman" w:hAnsi="Times New Roman" w:cs="Times New Roman"/>
          <w:sz w:val="28"/>
          <w:szCs w:val="28"/>
        </w:rPr>
        <w:tab/>
      </w:r>
      <w:r w:rsidRPr="00F91362">
        <w:rPr>
          <w:rFonts w:ascii="Times New Roman" w:hAnsi="Times New Roman" w:cs="Times New Roman"/>
          <w:sz w:val="28"/>
          <w:szCs w:val="28"/>
        </w:rPr>
        <w:tab/>
        <w:t>Аутоиммунный компонент:</w:t>
      </w:r>
    </w:p>
    <w:p w14:paraId="4D1AE90D" w14:textId="77777777" w:rsidR="00F91362" w:rsidRPr="00F91362" w:rsidRDefault="00F91362" w:rsidP="00F9136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62">
        <w:rPr>
          <w:rFonts w:ascii="Times New Roman" w:hAnsi="Times New Roman" w:cs="Times New Roman"/>
          <w:sz w:val="28"/>
          <w:szCs w:val="28"/>
        </w:rPr>
        <w:t xml:space="preserve">Имеется предположение о том, что КПЛ является следствием нарушения иммунной </w:t>
      </w:r>
      <w:proofErr w:type="spellStart"/>
      <w:r w:rsidRPr="00F91362">
        <w:rPr>
          <w:rFonts w:ascii="Times New Roman" w:hAnsi="Times New Roman" w:cs="Times New Roman"/>
          <w:sz w:val="28"/>
          <w:szCs w:val="28"/>
        </w:rPr>
        <w:t>самотерпимости</w:t>
      </w:r>
      <w:proofErr w:type="spellEnd"/>
      <w:r w:rsidRPr="00F91362">
        <w:rPr>
          <w:rFonts w:ascii="Times New Roman" w:hAnsi="Times New Roman" w:cs="Times New Roman"/>
          <w:sz w:val="28"/>
          <w:szCs w:val="28"/>
        </w:rPr>
        <w:t>, что приводит к активации аутоиммунных механизмов. Т-лимфоциты, в частности Т-хелперы, играют центральную роль в инициации иммунного ответа.</w:t>
      </w:r>
    </w:p>
    <w:p w14:paraId="1C6B717D" w14:textId="77777777" w:rsidR="00F91362" w:rsidRPr="00F91362" w:rsidRDefault="00F91362" w:rsidP="00F913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1362">
        <w:rPr>
          <w:rFonts w:ascii="Times New Roman" w:hAnsi="Times New Roman" w:cs="Times New Roman"/>
          <w:sz w:val="28"/>
          <w:szCs w:val="28"/>
        </w:rPr>
        <w:tab/>
      </w:r>
      <w:r w:rsidRPr="00F91362">
        <w:rPr>
          <w:rFonts w:ascii="Times New Roman" w:hAnsi="Times New Roman" w:cs="Times New Roman"/>
          <w:sz w:val="28"/>
          <w:szCs w:val="28"/>
        </w:rPr>
        <w:tab/>
        <w:t>Цитокины и воспаление:</w:t>
      </w:r>
    </w:p>
    <w:p w14:paraId="60ED931D" w14:textId="77777777" w:rsidR="00F91362" w:rsidRPr="00F91362" w:rsidRDefault="00F91362" w:rsidP="00F9136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62">
        <w:rPr>
          <w:rFonts w:ascii="Times New Roman" w:hAnsi="Times New Roman" w:cs="Times New Roman"/>
          <w:sz w:val="28"/>
          <w:szCs w:val="28"/>
        </w:rPr>
        <w:t>Происходит высвобождение различных цитокинов, таких как интерлейкин-2 (IL-2) и интерферон-гамма (IFN-γ), которые активируют иммунные клетки и способствуют воспалительному процессу. Это приводит к характерным инфильтратам в пораженных областях.</w:t>
      </w:r>
    </w:p>
    <w:p w14:paraId="15319D0C" w14:textId="77777777" w:rsidR="00F91362" w:rsidRPr="00F91362" w:rsidRDefault="00F91362" w:rsidP="00F913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1362">
        <w:rPr>
          <w:rFonts w:ascii="Times New Roman" w:hAnsi="Times New Roman" w:cs="Times New Roman"/>
          <w:sz w:val="28"/>
          <w:szCs w:val="28"/>
        </w:rPr>
        <w:tab/>
      </w:r>
      <w:r w:rsidRPr="00F91362">
        <w:rPr>
          <w:rFonts w:ascii="Times New Roman" w:hAnsi="Times New Roman" w:cs="Times New Roman"/>
          <w:sz w:val="28"/>
          <w:szCs w:val="28"/>
        </w:rPr>
        <w:tab/>
        <w:t>Повреждение эпителия:</w:t>
      </w:r>
    </w:p>
    <w:p w14:paraId="2B62A336" w14:textId="77777777" w:rsidR="00F91362" w:rsidRPr="00F91362" w:rsidRDefault="00F91362" w:rsidP="00F9136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62">
        <w:rPr>
          <w:rFonts w:ascii="Times New Roman" w:hAnsi="Times New Roman" w:cs="Times New Roman"/>
          <w:sz w:val="28"/>
          <w:szCs w:val="28"/>
        </w:rPr>
        <w:t>Т-лимфоциты инфильтрируют эпидермис, вызывая атаку на базальные клетки. Это приводит к апоптозу эпителиальных клеток, что может быть обусловлено дисбалансом между пролиферацией и гибелью клеток.</w:t>
      </w:r>
    </w:p>
    <w:p w14:paraId="021C1DE5" w14:textId="77777777" w:rsidR="00F91362" w:rsidRPr="00F91362" w:rsidRDefault="00F91362" w:rsidP="00F913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1362">
        <w:rPr>
          <w:rFonts w:ascii="Times New Roman" w:hAnsi="Times New Roman" w:cs="Times New Roman"/>
          <w:sz w:val="28"/>
          <w:szCs w:val="28"/>
        </w:rPr>
        <w:tab/>
      </w:r>
      <w:r w:rsidRPr="00F91362">
        <w:rPr>
          <w:rFonts w:ascii="Times New Roman" w:hAnsi="Times New Roman" w:cs="Times New Roman"/>
          <w:sz w:val="28"/>
          <w:szCs w:val="28"/>
        </w:rPr>
        <w:tab/>
        <w:t>Механизмы гиперпигментации:</w:t>
      </w:r>
    </w:p>
    <w:p w14:paraId="0BB3946A" w14:textId="77777777" w:rsidR="00F91362" w:rsidRPr="00F91362" w:rsidRDefault="00F91362" w:rsidP="00F9136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62">
        <w:rPr>
          <w:rFonts w:ascii="Times New Roman" w:hAnsi="Times New Roman" w:cs="Times New Roman"/>
          <w:sz w:val="28"/>
          <w:szCs w:val="28"/>
        </w:rPr>
        <w:t>В результате воспаления и повреждения эпителия происходит активация меланоцитов и, как следствие, гиперпигментация. Это может объяснить появление темных пятен на коже у пациентов с КПЛ.</w:t>
      </w:r>
    </w:p>
    <w:p w14:paraId="03515F29" w14:textId="77777777" w:rsidR="00F91362" w:rsidRPr="00F91362" w:rsidRDefault="00F91362" w:rsidP="00F913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1362">
        <w:rPr>
          <w:rFonts w:ascii="Times New Roman" w:hAnsi="Times New Roman" w:cs="Times New Roman"/>
          <w:sz w:val="28"/>
          <w:szCs w:val="28"/>
        </w:rPr>
        <w:tab/>
      </w:r>
      <w:r w:rsidRPr="00F91362">
        <w:rPr>
          <w:rFonts w:ascii="Times New Roman" w:hAnsi="Times New Roman" w:cs="Times New Roman"/>
          <w:sz w:val="28"/>
          <w:szCs w:val="28"/>
        </w:rPr>
        <w:tab/>
        <w:t>Взаимодействие с матриксными молекулами:</w:t>
      </w:r>
    </w:p>
    <w:p w14:paraId="63BC5849" w14:textId="77777777" w:rsidR="00F91362" w:rsidRPr="00F91362" w:rsidRDefault="00F91362" w:rsidP="00F9136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62">
        <w:rPr>
          <w:rFonts w:ascii="Times New Roman" w:hAnsi="Times New Roman" w:cs="Times New Roman"/>
          <w:sz w:val="28"/>
          <w:szCs w:val="28"/>
        </w:rPr>
        <w:t xml:space="preserve">Происходит воздействие на молекулы межклеточного взаимодействия и базальную мембрану. Например, в результатах исследований выявлено изменение экспрессии </w:t>
      </w:r>
      <w:proofErr w:type="spellStart"/>
      <w:r w:rsidRPr="00F91362">
        <w:rPr>
          <w:rFonts w:ascii="Times New Roman" w:hAnsi="Times New Roman" w:cs="Times New Roman"/>
          <w:sz w:val="28"/>
          <w:szCs w:val="28"/>
        </w:rPr>
        <w:t>ламининов</w:t>
      </w:r>
      <w:proofErr w:type="spellEnd"/>
      <w:r w:rsidRPr="00F91362">
        <w:rPr>
          <w:rFonts w:ascii="Times New Roman" w:hAnsi="Times New Roman" w:cs="Times New Roman"/>
          <w:sz w:val="28"/>
          <w:szCs w:val="28"/>
        </w:rPr>
        <w:t xml:space="preserve"> в зонах поражения, что может влиять на структуру эпидермиса.</w:t>
      </w:r>
    </w:p>
    <w:p w14:paraId="4B93E681" w14:textId="77777777" w:rsidR="00F91362" w:rsidRPr="00F91362" w:rsidRDefault="00F91362" w:rsidP="00F913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1362">
        <w:rPr>
          <w:rFonts w:ascii="Times New Roman" w:hAnsi="Times New Roman" w:cs="Times New Roman"/>
          <w:sz w:val="28"/>
          <w:szCs w:val="28"/>
        </w:rPr>
        <w:tab/>
      </w:r>
      <w:r w:rsidRPr="00F91362">
        <w:rPr>
          <w:rFonts w:ascii="Times New Roman" w:hAnsi="Times New Roman" w:cs="Times New Roman"/>
          <w:sz w:val="28"/>
          <w:szCs w:val="28"/>
        </w:rPr>
        <w:tab/>
        <w:t>Генетические аспекты:</w:t>
      </w:r>
    </w:p>
    <w:p w14:paraId="03FEC1BA" w14:textId="77777777" w:rsidR="00F91362" w:rsidRPr="00F91362" w:rsidRDefault="00F91362" w:rsidP="00F9136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62">
        <w:rPr>
          <w:rFonts w:ascii="Times New Roman" w:hAnsi="Times New Roman" w:cs="Times New Roman"/>
          <w:sz w:val="28"/>
          <w:szCs w:val="28"/>
        </w:rPr>
        <w:t>Некоторые исследования указывают на генетическую предрасположенность к развитию КПЛ. Ассоциации с определенными генами, включая гены, связанные с иммунным ответом, подчеркивают значение наследственных факторов.</w:t>
      </w:r>
    </w:p>
    <w:p w14:paraId="50E7DF1A" w14:textId="5F5AAE65" w:rsidR="00F91362" w:rsidRPr="00F91362" w:rsidRDefault="00F91362" w:rsidP="00F91362">
      <w:pPr>
        <w:rPr>
          <w:rFonts w:ascii="Times New Roman" w:hAnsi="Times New Roman" w:cs="Times New Roman"/>
          <w:b/>
          <w:sz w:val="28"/>
          <w:szCs w:val="28"/>
        </w:rPr>
      </w:pPr>
      <w:r w:rsidRPr="00F91362">
        <w:rPr>
          <w:rFonts w:ascii="Times New Roman" w:hAnsi="Times New Roman" w:cs="Times New Roman"/>
          <w:sz w:val="28"/>
          <w:szCs w:val="28"/>
        </w:rPr>
        <w:t>Патогенез КПЛ представляет собой сложную сеть взаимосвязанных молекулярных и клеточных событий. Глубокое понимание этих механизмов позволяет разрабатывать более эффективные подходы к диагностике и лечению данного дерматоза.</w:t>
      </w:r>
    </w:p>
    <w:p w14:paraId="0A677746" w14:textId="77777777" w:rsidR="00F91362" w:rsidRDefault="00F91362" w:rsidP="000B2EC7">
      <w:pPr>
        <w:rPr>
          <w:rFonts w:ascii="Times New Roman" w:hAnsi="Times New Roman" w:cs="Times New Roman"/>
          <w:b/>
          <w:sz w:val="28"/>
          <w:szCs w:val="28"/>
        </w:rPr>
      </w:pPr>
    </w:p>
    <w:p w14:paraId="2E2DD54D" w14:textId="77777777" w:rsidR="00F91362" w:rsidRDefault="00F91362" w:rsidP="000B2EC7">
      <w:pPr>
        <w:rPr>
          <w:rFonts w:ascii="Times New Roman" w:hAnsi="Times New Roman" w:cs="Times New Roman"/>
          <w:b/>
          <w:sz w:val="28"/>
          <w:szCs w:val="28"/>
        </w:rPr>
      </w:pPr>
    </w:p>
    <w:p w14:paraId="13D7BE2C" w14:textId="77777777" w:rsidR="00F91362" w:rsidRDefault="00F91362" w:rsidP="000B2EC7">
      <w:pPr>
        <w:rPr>
          <w:rFonts w:ascii="Times New Roman" w:hAnsi="Times New Roman" w:cs="Times New Roman"/>
          <w:b/>
          <w:sz w:val="32"/>
          <w:szCs w:val="32"/>
        </w:rPr>
      </w:pPr>
    </w:p>
    <w:p w14:paraId="2282B4CE" w14:textId="7EB1E9E8" w:rsidR="000B2EC7" w:rsidRPr="006F1F9C" w:rsidRDefault="006F1F9C" w:rsidP="000B2EC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F1F9C">
        <w:rPr>
          <w:rFonts w:ascii="Times New Roman" w:hAnsi="Times New Roman" w:cs="Times New Roman"/>
          <w:b/>
          <w:sz w:val="32"/>
          <w:szCs w:val="32"/>
        </w:rPr>
        <w:t>Клиническая картина.</w:t>
      </w:r>
    </w:p>
    <w:p w14:paraId="0B5F0A3F" w14:textId="77777777" w:rsidR="000B2EC7" w:rsidRPr="006F1F9C" w:rsidRDefault="000B2EC7" w:rsidP="000B2EC7">
      <w:pPr>
        <w:pStyle w:val="WW-"/>
        <w:spacing w:after="0" w:line="240" w:lineRule="auto"/>
        <w:ind w:firstLine="709"/>
        <w:jc w:val="both"/>
        <w:rPr>
          <w:sz w:val="28"/>
          <w:szCs w:val="28"/>
        </w:rPr>
      </w:pPr>
      <w:r w:rsidRPr="006F1F9C">
        <w:rPr>
          <w:sz w:val="28"/>
          <w:szCs w:val="28"/>
        </w:rPr>
        <w:t xml:space="preserve">КПЛ характеризуется различной клинической картиной поражения кожи и слизистых оболочек, среди которых наиболее клинически значимо поражение слизистой оболочки полости рта, хотя при КПЛ высыпания могут отмечаться также на слизистых оболочках пищевода и </w:t>
      </w:r>
      <w:proofErr w:type="spellStart"/>
      <w:r w:rsidRPr="006F1F9C">
        <w:rPr>
          <w:sz w:val="28"/>
          <w:szCs w:val="28"/>
        </w:rPr>
        <w:t>аногенитальной</w:t>
      </w:r>
      <w:proofErr w:type="spellEnd"/>
      <w:r w:rsidRPr="006F1F9C">
        <w:rPr>
          <w:sz w:val="28"/>
          <w:szCs w:val="28"/>
        </w:rPr>
        <w:t xml:space="preserve"> области. Наиболее часто встречаются следующие формы поражения кожи при КПЛ: </w:t>
      </w:r>
    </w:p>
    <w:p w14:paraId="5818CA55" w14:textId="77777777" w:rsidR="000B2EC7" w:rsidRPr="006F1F9C" w:rsidRDefault="000B2EC7" w:rsidP="000B2EC7">
      <w:pPr>
        <w:pStyle w:val="WW-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sz w:val="28"/>
          <w:szCs w:val="28"/>
        </w:rPr>
      </w:pPr>
      <w:r w:rsidRPr="006F1F9C">
        <w:rPr>
          <w:sz w:val="28"/>
          <w:szCs w:val="28"/>
        </w:rPr>
        <w:t>Типичная.</w:t>
      </w:r>
    </w:p>
    <w:p w14:paraId="4A17089A" w14:textId="77777777" w:rsidR="000B2EC7" w:rsidRPr="006F1F9C" w:rsidRDefault="000B2EC7" w:rsidP="000B2EC7">
      <w:pPr>
        <w:pStyle w:val="WW-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sz w:val="28"/>
          <w:szCs w:val="28"/>
        </w:rPr>
      </w:pPr>
      <w:r w:rsidRPr="006F1F9C">
        <w:rPr>
          <w:sz w:val="28"/>
          <w:szCs w:val="28"/>
        </w:rPr>
        <w:t xml:space="preserve">Гипертрофическая, или </w:t>
      </w:r>
      <w:proofErr w:type="spellStart"/>
      <w:r w:rsidRPr="006F1F9C">
        <w:rPr>
          <w:sz w:val="28"/>
          <w:szCs w:val="28"/>
        </w:rPr>
        <w:t>веррукозная</w:t>
      </w:r>
      <w:proofErr w:type="spellEnd"/>
      <w:r w:rsidRPr="006F1F9C">
        <w:rPr>
          <w:sz w:val="28"/>
          <w:szCs w:val="28"/>
        </w:rPr>
        <w:t>.</w:t>
      </w:r>
    </w:p>
    <w:p w14:paraId="70B1E119" w14:textId="77777777" w:rsidR="000B2EC7" w:rsidRPr="006F1F9C" w:rsidRDefault="000B2EC7" w:rsidP="000B2EC7">
      <w:pPr>
        <w:pStyle w:val="WW-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sz w:val="28"/>
          <w:szCs w:val="28"/>
        </w:rPr>
      </w:pPr>
      <w:r w:rsidRPr="006F1F9C">
        <w:rPr>
          <w:sz w:val="28"/>
          <w:szCs w:val="28"/>
        </w:rPr>
        <w:t>Атрофическая.</w:t>
      </w:r>
    </w:p>
    <w:p w14:paraId="73155E29" w14:textId="77777777" w:rsidR="000B2EC7" w:rsidRPr="006F1F9C" w:rsidRDefault="000B2EC7" w:rsidP="000B2EC7">
      <w:pPr>
        <w:pStyle w:val="WW-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sz w:val="28"/>
          <w:szCs w:val="28"/>
        </w:rPr>
      </w:pPr>
      <w:r w:rsidRPr="006F1F9C">
        <w:rPr>
          <w:sz w:val="28"/>
          <w:szCs w:val="28"/>
        </w:rPr>
        <w:t>Пигментная.</w:t>
      </w:r>
    </w:p>
    <w:p w14:paraId="15CA4242" w14:textId="77777777" w:rsidR="000B2EC7" w:rsidRPr="006F1F9C" w:rsidRDefault="000B2EC7" w:rsidP="000B2EC7">
      <w:pPr>
        <w:pStyle w:val="WW-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sz w:val="28"/>
          <w:szCs w:val="28"/>
        </w:rPr>
      </w:pPr>
      <w:r w:rsidRPr="006F1F9C">
        <w:rPr>
          <w:sz w:val="28"/>
          <w:szCs w:val="28"/>
        </w:rPr>
        <w:t>Пузырная.</w:t>
      </w:r>
    </w:p>
    <w:p w14:paraId="0B5C9F18" w14:textId="77777777" w:rsidR="000B2EC7" w:rsidRPr="006F1F9C" w:rsidRDefault="000B2EC7" w:rsidP="000B2EC7">
      <w:pPr>
        <w:pStyle w:val="WW-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sz w:val="28"/>
          <w:szCs w:val="28"/>
        </w:rPr>
      </w:pPr>
      <w:r w:rsidRPr="006F1F9C">
        <w:rPr>
          <w:sz w:val="28"/>
          <w:szCs w:val="28"/>
        </w:rPr>
        <w:t>Эрозивно-язвенная.</w:t>
      </w:r>
    </w:p>
    <w:p w14:paraId="7B500946" w14:textId="77777777" w:rsidR="000B2EC7" w:rsidRPr="006F1F9C" w:rsidRDefault="000B2EC7" w:rsidP="000B2EC7">
      <w:pPr>
        <w:pStyle w:val="WW-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sz w:val="28"/>
          <w:szCs w:val="28"/>
        </w:rPr>
      </w:pPr>
      <w:r w:rsidRPr="006F1F9C">
        <w:rPr>
          <w:sz w:val="28"/>
          <w:szCs w:val="28"/>
        </w:rPr>
        <w:t>Фолликулярная.</w:t>
      </w:r>
    </w:p>
    <w:p w14:paraId="4880AD0D" w14:textId="77777777" w:rsidR="000B2EC7" w:rsidRPr="006F1F9C" w:rsidRDefault="000B2EC7" w:rsidP="000B2E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>Выделяют 6 форм поражений слизистой оболочки полости рта и красной каймы губ при КПЛ.</w:t>
      </w:r>
    </w:p>
    <w:p w14:paraId="0B7BB7D9" w14:textId="77777777" w:rsidR="000B2EC7" w:rsidRPr="006F1F9C" w:rsidRDefault="000B2EC7" w:rsidP="000B2EC7">
      <w:pPr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>1. Типичная.</w:t>
      </w:r>
    </w:p>
    <w:p w14:paraId="2448B76E" w14:textId="77777777" w:rsidR="000B2EC7" w:rsidRPr="006F1F9C" w:rsidRDefault="000B2EC7" w:rsidP="000B2EC7">
      <w:pPr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>2. Гиперкератотическая.</w:t>
      </w:r>
    </w:p>
    <w:p w14:paraId="14B1C843" w14:textId="77777777" w:rsidR="000B2EC7" w:rsidRPr="006F1F9C" w:rsidRDefault="000B2EC7" w:rsidP="000B2EC7">
      <w:pPr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>3. Экссудативно-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гиперемическая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>.</w:t>
      </w:r>
    </w:p>
    <w:p w14:paraId="035C68E4" w14:textId="77777777" w:rsidR="000B2EC7" w:rsidRPr="006F1F9C" w:rsidRDefault="000B2EC7" w:rsidP="000B2EC7">
      <w:pPr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>4. Эрозивно-язвенная.</w:t>
      </w:r>
    </w:p>
    <w:p w14:paraId="0B30AF4C" w14:textId="77777777" w:rsidR="000B2EC7" w:rsidRPr="006F1F9C" w:rsidRDefault="000B2EC7" w:rsidP="000B2EC7">
      <w:pPr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>5. Буллезная.</w:t>
      </w:r>
    </w:p>
    <w:p w14:paraId="65C1C07D" w14:textId="77777777" w:rsidR="000B2EC7" w:rsidRPr="006F1F9C" w:rsidRDefault="000B2EC7" w:rsidP="000B2EC7">
      <w:pPr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>6. Атипичная.</w:t>
      </w:r>
    </w:p>
    <w:p w14:paraId="550258FF" w14:textId="77777777" w:rsidR="000B2EC7" w:rsidRPr="006F1F9C" w:rsidRDefault="000B2EC7" w:rsidP="000B2EC7">
      <w:pPr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b/>
          <w:bCs/>
          <w:sz w:val="28"/>
          <w:szCs w:val="28"/>
        </w:rPr>
        <w:t xml:space="preserve">Поражение кожи при КПЛ </w:t>
      </w:r>
    </w:p>
    <w:p w14:paraId="561D0374" w14:textId="77777777" w:rsidR="000B2EC7" w:rsidRPr="006F1F9C" w:rsidRDefault="000B2EC7" w:rsidP="000B2E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 xml:space="preserve">Поражение кожи при </w:t>
      </w:r>
      <w:r w:rsidRPr="006F1F9C">
        <w:rPr>
          <w:rFonts w:ascii="Times New Roman" w:hAnsi="Times New Roman" w:cs="Times New Roman"/>
          <w:i/>
          <w:iCs/>
          <w:sz w:val="28"/>
          <w:szCs w:val="28"/>
        </w:rPr>
        <w:t>типичной</w:t>
      </w:r>
      <w:r w:rsidRPr="006F1F9C">
        <w:rPr>
          <w:rFonts w:ascii="Times New Roman" w:hAnsi="Times New Roman" w:cs="Times New Roman"/>
          <w:sz w:val="28"/>
          <w:szCs w:val="28"/>
        </w:rPr>
        <w:t xml:space="preserve"> форме красного плоского лишая характеризуется плоскими папулами диаметром 2–5 мм, с полигональными очертаниями, с вдавлением в центре, розовато-красного цвета с характерным фиолетовым или сиреневатым оттенком и восковидным блеском, более отчетливым при боковом освещении. Шелушение обычно незначительное, чешуйки отделяются с трудом. На поверхности более крупных узелков, особенно после смазывания маслом, можно обнаружить сетевидный рисунок (симптом сетки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Уикхема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>).</w:t>
      </w:r>
    </w:p>
    <w:p w14:paraId="321A6AA8" w14:textId="77777777" w:rsidR="000B2EC7" w:rsidRPr="006F1F9C" w:rsidRDefault="000B2EC7" w:rsidP="000B2EC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 xml:space="preserve">Характерным признаком красного плоского лишая является склонность к сгруппированному расположению высыпаний с образованием колец, гирлянд, линий. Реже узелки сливаются, образуя бляшки с шагреневой поверхностью. Вокруг бляшек могут возникать новые папулы, располагающиеся более или менее густо. В большинстве случаев сыпь локализуется симметрично на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сгибательных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поверхностях конечностей, туловище, половых органах, довольно часто – на слизистой оболочке полости рта. Редко поражаются ладони, подошвы, лицо. Субъективно больных беспокоит зуд. В период обострения КПЛ наблюдается положительный феномен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Кебнера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– появление новых узелков на месте травматизации кожи.</w:t>
      </w:r>
    </w:p>
    <w:p w14:paraId="3A7A8FFD" w14:textId="77777777" w:rsidR="000B2EC7" w:rsidRPr="006F1F9C" w:rsidRDefault="000B2EC7" w:rsidP="000B2EC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F9C">
        <w:rPr>
          <w:rFonts w:ascii="Times New Roman" w:hAnsi="Times New Roman" w:cs="Times New Roman"/>
          <w:i/>
          <w:sz w:val="28"/>
          <w:szCs w:val="28"/>
        </w:rPr>
        <w:t>Гипертрофическая форма</w:t>
      </w:r>
      <w:r w:rsidRPr="006F1F9C">
        <w:rPr>
          <w:rFonts w:ascii="Times New Roman" w:hAnsi="Times New Roman" w:cs="Times New Roman"/>
          <w:sz w:val="28"/>
          <w:szCs w:val="28"/>
        </w:rPr>
        <w:t xml:space="preserve"> КПЛ характеризуется образованием бляшек округлых или овальных очертаний, диаметром 4–7 см и более. Цвет бляшек –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ливидный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с фиолетовым оттенком. Поверхность бляшек неровная, бугристая, испещрена бородавчатыми выступами с множеством углублений. По периферии основных очагов поражения могут обнаруживаться мелкие фиолетово-красноватые узелки, характерные для типичной формы КПЛ.</w:t>
      </w:r>
    </w:p>
    <w:p w14:paraId="0AF2B867" w14:textId="77777777" w:rsidR="000B2EC7" w:rsidRPr="006F1F9C" w:rsidRDefault="000B2EC7" w:rsidP="000B2EC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F9C">
        <w:rPr>
          <w:rFonts w:ascii="Times New Roman" w:hAnsi="Times New Roman" w:cs="Times New Roman"/>
          <w:i/>
          <w:sz w:val="28"/>
          <w:szCs w:val="28"/>
        </w:rPr>
        <w:t>Атрофическая форма</w:t>
      </w:r>
      <w:r w:rsidRPr="006F1F9C">
        <w:rPr>
          <w:rFonts w:ascii="Times New Roman" w:hAnsi="Times New Roman" w:cs="Times New Roman"/>
          <w:sz w:val="28"/>
          <w:szCs w:val="28"/>
        </w:rPr>
        <w:t xml:space="preserve"> КПЛ отличается исходом высыпных элементов в атрофию. Поражение кожи чаще наблюдается на голове, туловище, в подмышечных впадинах и на половых органах. Высыпания немногочисленны, состоят из типичных узелков и атрофических пятен с лиловой и желтовато-бурой окраской. При их слиянии образуются синевато-буроватые атрофические бляшки размером от 1 до 2–3 см. </w:t>
      </w:r>
    </w:p>
    <w:p w14:paraId="1C98F294" w14:textId="77777777" w:rsidR="000B2EC7" w:rsidRPr="006F1F9C" w:rsidRDefault="000B2EC7" w:rsidP="000B2E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i/>
          <w:sz w:val="28"/>
          <w:szCs w:val="28"/>
        </w:rPr>
        <w:t>Пигментная форма</w:t>
      </w:r>
      <w:r w:rsidRPr="006F1F9C">
        <w:rPr>
          <w:rFonts w:ascii="Times New Roman" w:hAnsi="Times New Roman" w:cs="Times New Roman"/>
          <w:sz w:val="28"/>
          <w:szCs w:val="28"/>
        </w:rPr>
        <w:t xml:space="preserve"> КПЛ возникает остро, поражает значительную поверхность кожного покрова (туловище, лицо, конечности) и характеризуется множественными бурыми пятнистыми высыпаниями, которые сливаются в диффузные очаги поражения. При этом можно обнаружить как узелки, характерные для типичной формы КПЛ, так и пигментированные элементы. Пигментация кожи может сочетаться с характерными высыпаниями КПЛ на слизистых оболочках полости рта.</w:t>
      </w:r>
    </w:p>
    <w:p w14:paraId="329EE338" w14:textId="77777777" w:rsidR="000B2EC7" w:rsidRPr="006F1F9C" w:rsidRDefault="000B2EC7" w:rsidP="000B2E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i/>
          <w:sz w:val="28"/>
          <w:szCs w:val="28"/>
        </w:rPr>
        <w:t>Буллезная форма</w:t>
      </w:r>
      <w:r w:rsidRPr="006F1F9C">
        <w:rPr>
          <w:rFonts w:ascii="Times New Roman" w:hAnsi="Times New Roman" w:cs="Times New Roman"/>
          <w:sz w:val="28"/>
          <w:szCs w:val="28"/>
        </w:rPr>
        <w:t xml:space="preserve"> КПЛ клинически характеризуется образованием пузырьков или пузырей на бляшках и папулах на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эритематозных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участках или на неповрежденной коже. Высыпания имеют различную величину, толстую напряженную покрышку, которая в дальнейшем становится дряблой, морщинистой. Содержимое пузырей прозрачное, слегка опалесцирующее с желтоватым оттенком, местами - с примесью крови.</w:t>
      </w:r>
    </w:p>
    <w:p w14:paraId="147FB1D0" w14:textId="77777777" w:rsidR="000B2EC7" w:rsidRPr="006F1F9C" w:rsidRDefault="000B2EC7" w:rsidP="000B2EC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 xml:space="preserve">При </w:t>
      </w:r>
      <w:r w:rsidRPr="006F1F9C">
        <w:rPr>
          <w:rFonts w:ascii="Times New Roman" w:hAnsi="Times New Roman" w:cs="Times New Roman"/>
          <w:i/>
          <w:sz w:val="28"/>
          <w:szCs w:val="28"/>
        </w:rPr>
        <w:t>эрозивно-язвенной форме</w:t>
      </w:r>
      <w:r w:rsidRPr="006F1F9C">
        <w:rPr>
          <w:rFonts w:ascii="Times New Roman" w:hAnsi="Times New Roman" w:cs="Times New Roman"/>
          <w:sz w:val="28"/>
          <w:szCs w:val="28"/>
        </w:rPr>
        <w:t xml:space="preserve"> КПЛ на коже и слизистых оболочках отмечаются эрозии, чаще с фестончатыми краями, размером от 1 до 4–5 см и более. Язвенные поражения встречаются редко, локализуются на нижних конечностях и сопровождаются болезненностью, усиливающейся при ходьбе. Края язв плотные, розовато-синюшной окраски, возвышаются над уровнем окружающей здоровой кожи. Дно язв покрыто вялыми зернистыми грануляциями с некротическим налетом. </w:t>
      </w:r>
    </w:p>
    <w:p w14:paraId="01D54392" w14:textId="77777777" w:rsidR="000B2EC7" w:rsidRPr="006F1F9C" w:rsidRDefault="000B2EC7" w:rsidP="000B2E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i/>
          <w:iCs/>
          <w:sz w:val="28"/>
          <w:szCs w:val="28"/>
        </w:rPr>
        <w:t>Фолликулярная</w:t>
      </w:r>
      <w:r w:rsidRPr="006F1F9C">
        <w:rPr>
          <w:rFonts w:ascii="Times New Roman" w:hAnsi="Times New Roman" w:cs="Times New Roman"/>
          <w:sz w:val="28"/>
          <w:szCs w:val="28"/>
        </w:rPr>
        <w:t xml:space="preserve"> форма КПЛ характеризуется появлением преимущественно на коже туловища и внутренних поверхностей конечностей фолликулярных остроконечных папул, покрытых плотными роговыми шипиками. Сочетание фолликулярной формы КПЛ, рубцовой алопеции на волосистой части головы, а также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нерубцовой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алопеции в области подмышечных впадин и лобка известно как </w:t>
      </w:r>
      <w:r w:rsidRPr="006F1F9C">
        <w:rPr>
          <w:rFonts w:ascii="Times New Roman" w:hAnsi="Times New Roman" w:cs="Times New Roman"/>
          <w:i/>
          <w:sz w:val="28"/>
          <w:szCs w:val="28"/>
        </w:rPr>
        <w:t>синдром Грэма-Литтла-</w:t>
      </w:r>
      <w:proofErr w:type="spellStart"/>
      <w:r w:rsidRPr="006F1F9C">
        <w:rPr>
          <w:rFonts w:ascii="Times New Roman" w:hAnsi="Times New Roman" w:cs="Times New Roman"/>
          <w:i/>
          <w:sz w:val="28"/>
          <w:szCs w:val="28"/>
        </w:rPr>
        <w:t>Лассюэра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>.</w:t>
      </w:r>
    </w:p>
    <w:p w14:paraId="6D8DE4B2" w14:textId="77777777" w:rsidR="000B2EC7" w:rsidRPr="006F1F9C" w:rsidRDefault="000B2EC7" w:rsidP="000B2EC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>Течение КПЛ с поражением кожи обычно благоприятное. Спонтанные ремиссии поражений кожи при КПЛ в течение 1 года после манифестации наблюдаются у 64–68% больных.</w:t>
      </w:r>
    </w:p>
    <w:p w14:paraId="778B6465" w14:textId="77777777" w:rsidR="000B2EC7" w:rsidRPr="006F1F9C" w:rsidRDefault="000B2EC7" w:rsidP="000B2EC7">
      <w:pPr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b/>
          <w:bCs/>
          <w:sz w:val="28"/>
          <w:szCs w:val="28"/>
        </w:rPr>
        <w:t>Поражение слизистой оболочки полости рта при КПЛ</w:t>
      </w:r>
    </w:p>
    <w:p w14:paraId="39975E78" w14:textId="77777777" w:rsidR="000B2EC7" w:rsidRPr="006F1F9C" w:rsidRDefault="000B2EC7" w:rsidP="000B2EC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 xml:space="preserve">Изменения слизистой оболочки полости рта при КПЛ чаще всего локализуются в области щек, языка, губ, реже –десен, нёба, дна полости рта. </w:t>
      </w:r>
    </w:p>
    <w:p w14:paraId="7F0FEB18" w14:textId="77777777" w:rsidR="000B2EC7" w:rsidRPr="006F1F9C" w:rsidRDefault="000B2EC7" w:rsidP="000B2EC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1F9C">
        <w:rPr>
          <w:rFonts w:ascii="Times New Roman" w:hAnsi="Times New Roman" w:cs="Times New Roman"/>
          <w:i/>
          <w:iCs/>
          <w:sz w:val="28"/>
          <w:szCs w:val="28"/>
        </w:rPr>
        <w:t>Типичная</w:t>
      </w:r>
      <w:r w:rsidRPr="006F1F9C">
        <w:rPr>
          <w:rFonts w:ascii="Times New Roman" w:hAnsi="Times New Roman" w:cs="Times New Roman"/>
          <w:sz w:val="28"/>
          <w:szCs w:val="28"/>
        </w:rPr>
        <w:t xml:space="preserve"> форма КПЛ слизистой оболочки полости рта характеризуется мелкими папулами серовато-белого цвета до 2–3 мм в диаметре. Папулы могут сливаться между собой, образуя сетку, линии, дуги, причудливый рисунок кружева. Возможно появление бляшек с резкими границами, выступающих над окружающей слизистой оболочкой и напоминающих лейкоплакию. Субъективные ощущения при типичной форме КПЛ слизистой оболочки полости рта обычно отсутствуют.</w:t>
      </w:r>
    </w:p>
    <w:p w14:paraId="20BAFF31" w14:textId="77777777" w:rsidR="000B2EC7" w:rsidRPr="006F1F9C" w:rsidRDefault="000B2EC7" w:rsidP="000B2EC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1F9C">
        <w:rPr>
          <w:rFonts w:ascii="Times New Roman" w:hAnsi="Times New Roman" w:cs="Times New Roman"/>
          <w:i/>
          <w:iCs/>
          <w:sz w:val="28"/>
          <w:szCs w:val="28"/>
        </w:rPr>
        <w:t>Гиперкератотическая форма КПЛ</w:t>
      </w:r>
      <w:r w:rsidRPr="006F1F9C">
        <w:rPr>
          <w:rFonts w:ascii="Times New Roman" w:hAnsi="Times New Roman" w:cs="Times New Roman"/>
          <w:sz w:val="28"/>
          <w:szCs w:val="28"/>
        </w:rPr>
        <w:t xml:space="preserve"> отличается появлением на фоне типичных высыпаний сплошных очагов ороговения с резкими границами или появлением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веррукозных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разрастаний на поверхности бляшек. Больные могут отмечать сухость во рту и незначительную боль при приеме горячей пищи. </w:t>
      </w:r>
    </w:p>
    <w:p w14:paraId="40DCBDDD" w14:textId="77777777" w:rsidR="000B2EC7" w:rsidRPr="006F1F9C" w:rsidRDefault="000B2EC7" w:rsidP="000B2EC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1F9C">
        <w:rPr>
          <w:rFonts w:ascii="Times New Roman" w:hAnsi="Times New Roman" w:cs="Times New Roman"/>
          <w:i/>
          <w:iCs/>
          <w:sz w:val="28"/>
          <w:szCs w:val="28"/>
        </w:rPr>
        <w:t>Экссудативно-</w:t>
      </w:r>
      <w:proofErr w:type="spellStart"/>
      <w:r w:rsidRPr="006F1F9C">
        <w:rPr>
          <w:rFonts w:ascii="Times New Roman" w:hAnsi="Times New Roman" w:cs="Times New Roman"/>
          <w:i/>
          <w:iCs/>
          <w:sz w:val="28"/>
          <w:szCs w:val="28"/>
        </w:rPr>
        <w:t>гиперемическая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форма КПЛ слизистой оболочки полости рта отличается расположением типичных серовато-белых папул на гиперемированной и отечной слизистой оболочке. Прием пищи, особенно горячей и острой, сопровождается болезненностью.</w:t>
      </w:r>
    </w:p>
    <w:p w14:paraId="6F6C9090" w14:textId="77777777" w:rsidR="000B2EC7" w:rsidRPr="006F1F9C" w:rsidRDefault="000B2EC7" w:rsidP="000B2EC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1F9C">
        <w:rPr>
          <w:rFonts w:ascii="Times New Roman" w:hAnsi="Times New Roman" w:cs="Times New Roman"/>
          <w:i/>
          <w:iCs/>
          <w:sz w:val="28"/>
          <w:szCs w:val="28"/>
        </w:rPr>
        <w:t>Эрозивно-язвенная</w:t>
      </w:r>
      <w:r w:rsidRPr="006F1F9C">
        <w:rPr>
          <w:rFonts w:ascii="Times New Roman" w:hAnsi="Times New Roman" w:cs="Times New Roman"/>
          <w:sz w:val="28"/>
          <w:szCs w:val="28"/>
        </w:rPr>
        <w:t xml:space="preserve"> форма КПЛ слизистой оболочки полости рта характеризуется наличием мелких единичных или множественных, занимающих большую площадь эрозий, реже – язв, неправильных очертаний, покрытых фиброзным налетом, после удаления которого наблюдается кровотечение. Для эрозивно-язвенной формы КПЛ характерно длительное существование возникших эрозий и язв, вокруг которых на гиперемированном и отечном основании могут располагаться типичные для КПЛ папулы. </w:t>
      </w:r>
    </w:p>
    <w:p w14:paraId="32F2D6E1" w14:textId="77777777" w:rsidR="000B2EC7" w:rsidRPr="006F1F9C" w:rsidRDefault="000B2EC7" w:rsidP="000B2EC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1F9C">
        <w:rPr>
          <w:rFonts w:ascii="Times New Roman" w:hAnsi="Times New Roman" w:cs="Times New Roman"/>
          <w:i/>
          <w:iCs/>
          <w:sz w:val="28"/>
          <w:szCs w:val="28"/>
        </w:rPr>
        <w:t>Буллезная</w:t>
      </w:r>
      <w:r w:rsidRPr="006F1F9C">
        <w:rPr>
          <w:rFonts w:ascii="Times New Roman" w:hAnsi="Times New Roman" w:cs="Times New Roman"/>
          <w:sz w:val="28"/>
          <w:szCs w:val="28"/>
        </w:rPr>
        <w:t xml:space="preserve"> форма КПЛ слизистой оболочки полости рта характеризуется одновременным присутствием типичных папулезных высыпаний и беловато-перламутровых пузырей размером до 1–2 см в диаметре. Пузыри имеют плотную покрышку и могут существовать от нескольких часов до 2 суток. После вскрытия пузырей образуются быстро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эпителизирующиеся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эрозии.</w:t>
      </w:r>
    </w:p>
    <w:p w14:paraId="292A453D" w14:textId="77777777" w:rsidR="000B2EC7" w:rsidRPr="006F1F9C" w:rsidRDefault="000B2EC7" w:rsidP="000B2E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i/>
          <w:iCs/>
          <w:sz w:val="28"/>
          <w:szCs w:val="28"/>
        </w:rPr>
        <w:t>Атипичная</w:t>
      </w:r>
      <w:r w:rsidRPr="006F1F9C">
        <w:rPr>
          <w:rFonts w:ascii="Times New Roman" w:hAnsi="Times New Roman" w:cs="Times New Roman"/>
          <w:sz w:val="28"/>
          <w:szCs w:val="28"/>
        </w:rPr>
        <w:t xml:space="preserve"> форма КПЛ слизистой оболочки полости рта представляет собой поражение слизистой оболочки верхней губы в виде симметрично расположенных очагов ограниченной застойной гиперемии, выступающих над окружающей слизистой оболочкой. Верхняя губа отечна. </w:t>
      </w:r>
    </w:p>
    <w:p w14:paraId="55AF0449" w14:textId="77777777" w:rsidR="000B2EC7" w:rsidRPr="006F1F9C" w:rsidRDefault="000B2EC7" w:rsidP="000B2EC7">
      <w:pPr>
        <w:pStyle w:val="WW-"/>
        <w:spacing w:after="0" w:line="240" w:lineRule="auto"/>
        <w:ind w:firstLine="709"/>
        <w:jc w:val="both"/>
        <w:rPr>
          <w:sz w:val="28"/>
          <w:szCs w:val="28"/>
        </w:rPr>
      </w:pPr>
      <w:r w:rsidRPr="006F1F9C">
        <w:rPr>
          <w:sz w:val="28"/>
          <w:szCs w:val="28"/>
        </w:rPr>
        <w:t xml:space="preserve">КПЛ слизистой оболочки полости рта рассматривается как потенциально предраковое состояние с возможностью развития плоскоклеточного рака. Описаны случаи развития плоскоклеточного рака в хронических очагах КПЛ </w:t>
      </w:r>
      <w:proofErr w:type="spellStart"/>
      <w:r w:rsidRPr="006F1F9C">
        <w:rPr>
          <w:sz w:val="28"/>
          <w:szCs w:val="28"/>
        </w:rPr>
        <w:t>аногенитальной</w:t>
      </w:r>
      <w:proofErr w:type="spellEnd"/>
      <w:r w:rsidRPr="006F1F9C">
        <w:rPr>
          <w:sz w:val="28"/>
          <w:szCs w:val="28"/>
        </w:rPr>
        <w:t xml:space="preserve"> области, пищевода, при гипертрофическом КПЛ. </w:t>
      </w:r>
    </w:p>
    <w:p w14:paraId="3644372B" w14:textId="77777777" w:rsidR="000B2EC7" w:rsidRPr="006F1F9C" w:rsidRDefault="000B2EC7" w:rsidP="000B2EC7">
      <w:pPr>
        <w:pStyle w:val="WW-"/>
        <w:spacing w:after="0" w:line="240" w:lineRule="auto"/>
        <w:ind w:firstLine="709"/>
        <w:jc w:val="both"/>
        <w:rPr>
          <w:sz w:val="28"/>
          <w:szCs w:val="28"/>
        </w:rPr>
      </w:pPr>
      <w:r w:rsidRPr="006F1F9C">
        <w:rPr>
          <w:sz w:val="28"/>
          <w:szCs w:val="28"/>
        </w:rPr>
        <w:t xml:space="preserve">Спонтанные ремиссии КПЛ слизистой оболочки полости рта отмечаются у 2,8–6,5% больных, что намного реже, чем при поражениях кожи. Средняя продолжительность существования высыпаний на слизистой оболочке полости рта при КПЛ составляет около 5 лет, однако эрозивная форма заболевания не склонна к спонтанному разрешению. Типичная форма заболевания с ретикулярным расположением высыпаний на слизистой оболочке полости рта имеет лучший прогноз, так как спонтанная ремиссия происходит в 40% случаях. </w:t>
      </w:r>
    </w:p>
    <w:p w14:paraId="295F2891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886C6D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06ED5A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1CE347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DA5B0B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DFA2EA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76B910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E1D2D8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67795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26DDA1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085FF8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C36734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0C05B6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E9E862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687767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449B02" w14:textId="6A68B158" w:rsidR="000B2EC7" w:rsidRPr="006F1F9C" w:rsidRDefault="006F1F9C" w:rsidP="000B2EC7">
      <w:pPr>
        <w:jc w:val="both"/>
        <w:rPr>
          <w:rFonts w:ascii="Times New Roman" w:hAnsi="Times New Roman" w:cs="Times New Roman"/>
          <w:sz w:val="32"/>
          <w:szCs w:val="32"/>
        </w:rPr>
      </w:pPr>
      <w:r w:rsidRPr="006F1F9C">
        <w:rPr>
          <w:rFonts w:ascii="Times New Roman" w:hAnsi="Times New Roman" w:cs="Times New Roman"/>
          <w:b/>
          <w:sz w:val="32"/>
          <w:szCs w:val="32"/>
        </w:rPr>
        <w:t>Диагностика.</w:t>
      </w:r>
    </w:p>
    <w:p w14:paraId="6EFB9435" w14:textId="77777777" w:rsidR="000B2EC7" w:rsidRPr="006F1F9C" w:rsidRDefault="000B2EC7" w:rsidP="000B2E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 xml:space="preserve">В большинстве случаев диагноз КПЛ ставится на основании данных клинической картины. Однако в случае наличия у пациента гипертрофической, атрофической, пигментной, пузырной, эрозивно-язвенной и фолликулярной форм, типичные элементы КПЛ, позволяющие установить диагноз клинически, могут отсутствовать. Для уточнения диагноза проводят </w:t>
      </w:r>
      <w:r w:rsidRPr="006F1F9C">
        <w:rPr>
          <w:rFonts w:ascii="Times New Roman" w:hAnsi="Times New Roman" w:cs="Times New Roman"/>
          <w:i/>
          <w:sz w:val="28"/>
          <w:szCs w:val="28"/>
        </w:rPr>
        <w:t>гистологическое исследование</w:t>
      </w:r>
      <w:r w:rsidRPr="006F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биоптатов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кожи с наиболее характерных очагов поражения.</w:t>
      </w:r>
    </w:p>
    <w:p w14:paraId="4471B874" w14:textId="77777777" w:rsidR="000B2EC7" w:rsidRPr="006F1F9C" w:rsidRDefault="000B2EC7" w:rsidP="000B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 xml:space="preserve">При гистологическом исследовании в биоптате кожи при КПЛ отмечают гиперкератоз с неравномерным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гранулезом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акантозом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, вакуольную дистрофию клеток базального слоя эпидермиса, диффузный полосовидный инфильтрат в верхнем отделе дермы, вплотную примыкающий к эпидермису, нижняя граница которого «размыта» клетками инфильтрата. Отмечается экзоцитоз. В более глубоких отделах дермы видны расширенные сосуды и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периваскулярные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инфильтраты, состоящие преимущественно из лимфоцитов, среди которых находятся гистиоциты, тканевые базофилы и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меланофаги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. В длительно существующих очагах инфильтраты более густые и состоят преимущественно из гистиоцитов. На границе между эпидермисом и дермой локализуются тельца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Сиватта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(коллоидные тельца) – переродившиеся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кератиноциты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>.</w:t>
      </w:r>
    </w:p>
    <w:p w14:paraId="59BE1614" w14:textId="77777777" w:rsidR="000B2EC7" w:rsidRPr="006F1F9C" w:rsidRDefault="000B2EC7" w:rsidP="000B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i/>
          <w:sz w:val="28"/>
          <w:szCs w:val="28"/>
        </w:rPr>
        <w:t xml:space="preserve">Реакция прямой </w:t>
      </w:r>
      <w:proofErr w:type="spellStart"/>
      <w:r w:rsidRPr="006F1F9C">
        <w:rPr>
          <w:rFonts w:ascii="Times New Roman" w:hAnsi="Times New Roman" w:cs="Times New Roman"/>
          <w:i/>
          <w:sz w:val="28"/>
          <w:szCs w:val="28"/>
        </w:rPr>
        <w:t>иммунофлюоресценции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может использоваться для диагностики при буллезной и эрозивно-язвенной формах КПЛ. При исследовании методом прямой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иммунофлюоресценции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на границе между эпидермисом и дермой выявляют обильные скопления фибрина, в тельцах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Сиватта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– </w:t>
      </w:r>
      <w:r w:rsidRPr="006F1F9C">
        <w:rPr>
          <w:rFonts w:ascii="Times New Roman" w:hAnsi="Times New Roman" w:cs="Times New Roman"/>
          <w:sz w:val="28"/>
          <w:szCs w:val="28"/>
          <w:lang w:val="en-US"/>
        </w:rPr>
        <w:t>IgM</w:t>
      </w:r>
      <w:r w:rsidRPr="006F1F9C">
        <w:rPr>
          <w:rFonts w:ascii="Times New Roman" w:hAnsi="Times New Roman" w:cs="Times New Roman"/>
          <w:sz w:val="28"/>
          <w:szCs w:val="28"/>
        </w:rPr>
        <w:t xml:space="preserve">, реже – </w:t>
      </w:r>
      <w:r w:rsidRPr="006F1F9C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Pr="006F1F9C">
        <w:rPr>
          <w:rFonts w:ascii="Times New Roman" w:hAnsi="Times New Roman" w:cs="Times New Roman"/>
          <w:sz w:val="28"/>
          <w:szCs w:val="28"/>
        </w:rPr>
        <w:t xml:space="preserve">, </w:t>
      </w:r>
      <w:r w:rsidRPr="006F1F9C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6F1F9C">
        <w:rPr>
          <w:rFonts w:ascii="Times New Roman" w:hAnsi="Times New Roman" w:cs="Times New Roman"/>
          <w:sz w:val="28"/>
          <w:szCs w:val="28"/>
        </w:rPr>
        <w:t xml:space="preserve"> и компонент комплимента. </w:t>
      </w:r>
    </w:p>
    <w:p w14:paraId="6C61D23B" w14:textId="77777777" w:rsidR="000B2EC7" w:rsidRPr="006F1F9C" w:rsidRDefault="000B2EC7" w:rsidP="000B2E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 xml:space="preserve">В случае изолированного эрозивно-язвенного поражения слизистой оболочки полости рта может потребоваться проведение </w:t>
      </w:r>
      <w:r w:rsidRPr="006F1F9C">
        <w:rPr>
          <w:rFonts w:ascii="Times New Roman" w:hAnsi="Times New Roman" w:cs="Times New Roman"/>
          <w:i/>
          <w:sz w:val="28"/>
          <w:szCs w:val="28"/>
        </w:rPr>
        <w:t>цитологического исследования</w:t>
      </w:r>
      <w:r w:rsidRPr="006F1F9C">
        <w:rPr>
          <w:rFonts w:ascii="Times New Roman" w:hAnsi="Times New Roman" w:cs="Times New Roman"/>
          <w:sz w:val="28"/>
          <w:szCs w:val="28"/>
        </w:rPr>
        <w:t xml:space="preserve"> в целях дифференциальной диагностики с истинной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акантолитической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пузырчаткой, при которой в отличие от КПЛ в очагах поражения обнаруживаются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акантолитические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клетки. </w:t>
      </w:r>
    </w:p>
    <w:p w14:paraId="7FCB20E2" w14:textId="77777777" w:rsidR="000B2EC7" w:rsidRPr="006F1F9C" w:rsidRDefault="000B2EC7" w:rsidP="000B2E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 xml:space="preserve">Перед назначением системной медикаментозной терапии или при решении вопроса о дальнейшей тактике лечения необходимо проведение </w:t>
      </w:r>
      <w:r w:rsidRPr="006F1F9C">
        <w:rPr>
          <w:rFonts w:ascii="Times New Roman" w:hAnsi="Times New Roman" w:cs="Times New Roman"/>
          <w:i/>
          <w:sz w:val="28"/>
          <w:szCs w:val="28"/>
        </w:rPr>
        <w:t>лабораторных исследований</w:t>
      </w:r>
      <w:r w:rsidRPr="006F1F9C">
        <w:rPr>
          <w:rFonts w:ascii="Times New Roman" w:hAnsi="Times New Roman" w:cs="Times New Roman"/>
          <w:sz w:val="28"/>
          <w:szCs w:val="28"/>
        </w:rPr>
        <w:t>:</w:t>
      </w:r>
    </w:p>
    <w:p w14:paraId="2EB97D42" w14:textId="77777777" w:rsidR="000B2EC7" w:rsidRPr="006F1F9C" w:rsidRDefault="000B2EC7" w:rsidP="000B2EC7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>клинического анализа крови;</w:t>
      </w:r>
    </w:p>
    <w:p w14:paraId="1D0709E5" w14:textId="77777777" w:rsidR="000B2EC7" w:rsidRPr="006F1F9C" w:rsidRDefault="000B2EC7" w:rsidP="000B2EC7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>биохимического анализа крови (АЛТ, АСТ, общий билирубин, триглицериды, холестерин, общий белок);</w:t>
      </w:r>
    </w:p>
    <w:p w14:paraId="32136385" w14:textId="77777777" w:rsidR="000B2EC7" w:rsidRPr="006F1F9C" w:rsidRDefault="000B2EC7" w:rsidP="000B2EC7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 xml:space="preserve">клинического анализа мочи. </w:t>
      </w:r>
    </w:p>
    <w:p w14:paraId="2CDDAA2D" w14:textId="77777777" w:rsidR="000B2EC7" w:rsidRPr="006F1F9C" w:rsidRDefault="000B2EC7" w:rsidP="000B2EC7">
      <w:pPr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 xml:space="preserve">По показаниям назначаются </w:t>
      </w:r>
      <w:r w:rsidRPr="006F1F9C">
        <w:rPr>
          <w:rFonts w:ascii="Times New Roman" w:hAnsi="Times New Roman" w:cs="Times New Roman"/>
          <w:i/>
          <w:sz w:val="28"/>
          <w:szCs w:val="28"/>
        </w:rPr>
        <w:t>консультации других специалистов</w:t>
      </w:r>
      <w:r w:rsidRPr="006F1F9C">
        <w:rPr>
          <w:rFonts w:ascii="Times New Roman" w:hAnsi="Times New Roman" w:cs="Times New Roman"/>
          <w:sz w:val="28"/>
          <w:szCs w:val="28"/>
        </w:rPr>
        <w:t>.</w:t>
      </w:r>
    </w:p>
    <w:p w14:paraId="4ED6576A" w14:textId="77777777" w:rsidR="000B2EC7" w:rsidRPr="006F1F9C" w:rsidRDefault="000B2EC7" w:rsidP="000B2EC7">
      <w:pPr>
        <w:numPr>
          <w:ilvl w:val="0"/>
          <w:numId w:val="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>перед назначением ПУВА-терапии, узкополосной средневолновой фототерапии – консультации окулиста, эндокринолога, терапевта, гинеколога для исключения противопоказаний;</w:t>
      </w:r>
    </w:p>
    <w:p w14:paraId="0FE459E6" w14:textId="77777777" w:rsidR="000B2EC7" w:rsidRPr="006F1F9C" w:rsidRDefault="000B2EC7" w:rsidP="000B2EC7">
      <w:pPr>
        <w:numPr>
          <w:ilvl w:val="0"/>
          <w:numId w:val="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 xml:space="preserve">перед назначением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антималярийных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препаратов для исключения противопоказаний, а также в процессе терапии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антималярийными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препаратами рекомендуется проводить консультации офтальмолога 1 раз в 1,5–3 месяца для контроля функции органа зрения;</w:t>
      </w:r>
    </w:p>
    <w:p w14:paraId="46597E9B" w14:textId="77777777" w:rsidR="000B2EC7" w:rsidRPr="006F1F9C" w:rsidRDefault="000B2EC7" w:rsidP="000B2EC7">
      <w:pPr>
        <w:numPr>
          <w:ilvl w:val="0"/>
          <w:numId w:val="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>для определения характера изолированного поражения слизистой оболочки полости рта может быть рекомендована консультация стоматолога.</w:t>
      </w:r>
    </w:p>
    <w:p w14:paraId="43F20C77" w14:textId="77777777" w:rsidR="00852633" w:rsidRPr="006F1F9C" w:rsidRDefault="00852633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43AAE" w14:textId="77777777" w:rsidR="00852633" w:rsidRPr="006F1F9C" w:rsidRDefault="00852633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7F3056" w14:textId="77777777" w:rsidR="00852633" w:rsidRPr="006F1F9C" w:rsidRDefault="00852633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76C3C" w14:textId="77777777" w:rsidR="00852633" w:rsidRPr="006F1F9C" w:rsidRDefault="00852633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7D936" w14:textId="77777777" w:rsidR="00852633" w:rsidRPr="006F1F9C" w:rsidRDefault="00852633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4A9BC" w14:textId="77777777" w:rsidR="00852633" w:rsidRPr="006F1F9C" w:rsidRDefault="00852633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FDDA0" w14:textId="77777777" w:rsidR="00852633" w:rsidRPr="006F1F9C" w:rsidRDefault="00852633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5007B" w14:textId="77777777" w:rsidR="00852633" w:rsidRPr="006F1F9C" w:rsidRDefault="00852633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B9F88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1CC176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FB515B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3C3AE7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64C939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23CA1B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0D24D0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D363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10B293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8DA59A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F5B5AC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2B0AED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C55D6F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803416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FAF99C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1987B3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CF7AA2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E0D083" w14:textId="77777777" w:rsidR="006F1F9C" w:rsidRDefault="006F1F9C" w:rsidP="000B2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6E9384" w14:textId="064B153B" w:rsidR="000B2EC7" w:rsidRPr="006F1F9C" w:rsidRDefault="006F1F9C" w:rsidP="000B2EC7">
      <w:pPr>
        <w:jc w:val="both"/>
        <w:rPr>
          <w:rFonts w:ascii="Times New Roman" w:hAnsi="Times New Roman" w:cs="Times New Roman"/>
          <w:sz w:val="32"/>
          <w:szCs w:val="32"/>
        </w:rPr>
      </w:pPr>
      <w:r w:rsidRPr="006F1F9C">
        <w:rPr>
          <w:rFonts w:ascii="Times New Roman" w:hAnsi="Times New Roman" w:cs="Times New Roman"/>
          <w:b/>
          <w:sz w:val="32"/>
          <w:szCs w:val="32"/>
        </w:rPr>
        <w:t>Дифференциальный диагноз.</w:t>
      </w:r>
    </w:p>
    <w:p w14:paraId="101E11A3" w14:textId="711542B3" w:rsidR="000B2EC7" w:rsidRPr="006F1F9C" w:rsidRDefault="000B2EC7" w:rsidP="000B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 xml:space="preserve">Дифференциальный диагноз КПЛ проводится с вторичным сифилисом, атопическим дерматитом, красным отрубевидным волосяным лишаем, болезнью Дарье, </w:t>
      </w:r>
      <w:r w:rsidR="00F91362" w:rsidRPr="006F1F9C">
        <w:rPr>
          <w:rFonts w:ascii="Times New Roman" w:hAnsi="Times New Roman" w:cs="Times New Roman"/>
          <w:sz w:val="28"/>
          <w:szCs w:val="28"/>
        </w:rPr>
        <w:t>псориазом.</w:t>
      </w:r>
      <w:r w:rsidRPr="006F1F9C">
        <w:rPr>
          <w:rFonts w:ascii="Times New Roman" w:hAnsi="Times New Roman" w:cs="Times New Roman"/>
          <w:sz w:val="28"/>
          <w:szCs w:val="28"/>
        </w:rPr>
        <w:t xml:space="preserve"> Ниже будет представлена таблица</w:t>
      </w:r>
      <w:r w:rsidR="006F1F9C" w:rsidRPr="006F1F9C">
        <w:rPr>
          <w:rFonts w:ascii="Times New Roman" w:hAnsi="Times New Roman" w:cs="Times New Roman"/>
          <w:sz w:val="28"/>
          <w:szCs w:val="28"/>
        </w:rPr>
        <w:t>, на которой видны основные дифференциальные признаки и болезни.</w:t>
      </w:r>
    </w:p>
    <w:p w14:paraId="6C975628" w14:textId="77777777" w:rsidR="000B2EC7" w:rsidRPr="006F1F9C" w:rsidRDefault="000B2EC7" w:rsidP="000B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 xml:space="preserve">При сифилисе папулезные элементы овальные или округлые, шелушатся с образованием воротничка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Биетта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, редко сопровождаются зудом. При этом поверхность папул полушаровидная, а не уплощенная, и не имеет центрального вдавления. Учитывают также другие проявления сифилиса и результаты специфических серологических реакций. В отличие от папулезных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сифилидов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узелки при красном плоском лишае красновато-фиолетового цвета, расположены более поверхностно и менее инфильтрированы, имеют полигональные очертания. </w:t>
      </w:r>
    </w:p>
    <w:p w14:paraId="04D1225D" w14:textId="77777777" w:rsidR="000B2EC7" w:rsidRPr="006F1F9C" w:rsidRDefault="000B2EC7" w:rsidP="000B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 xml:space="preserve">При атопическом дерматите не наблюдается поражения слизистых оболочек, как при КПЛ. Высыпания при атопическом дерматите обычно располагаются в локтевых и подколенных сгибах, на лице. Для атопического дерматита также более характерна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лихенизация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очагов поражения.</w:t>
      </w:r>
    </w:p>
    <w:p w14:paraId="661FF790" w14:textId="77777777" w:rsidR="000B2EC7" w:rsidRPr="006F1F9C" w:rsidRDefault="000B2EC7" w:rsidP="000B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 xml:space="preserve">При красном отрубевидном волосяном лишае (болезни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Девержи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) высыпания состоят из фолликулярных папул желтовато-красного цвета и локализуются чаще на разгибательной поверхности конечностей, особенно на тыльной поверхности пальцев (симптом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Бенье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). Отмечается тенденция к слиянию папул с образованием очагов с шероховатой поверхностью, напоминающей терку, иногда развивается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эксфолиативная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эритродермия, возникают кератозы в области ладоней и подошв, что малохарактерно для КЛП.</w:t>
      </w:r>
    </w:p>
    <w:p w14:paraId="73694ED6" w14:textId="77777777" w:rsidR="000B2EC7" w:rsidRPr="006F1F9C" w:rsidRDefault="000B2EC7" w:rsidP="000B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 xml:space="preserve">Для фолликулярного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дискератоза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Дарье (болезни Дарье) в отличие от КПЛ характерны папулы диаметром 2–5 мм, сероватого или буроватого цвета, покрытые твердыми ороговевшими корками, плотно прилегающими к их поверхности. Высыпания располагаются обычно симметрично на волосистой части головы, лице, в области шеи, грудины, между лопатками, в подмышечных и пахово-бедренных складках.</w:t>
      </w:r>
    </w:p>
    <w:p w14:paraId="6A29266F" w14:textId="77777777" w:rsidR="000B2EC7" w:rsidRPr="006F1F9C" w:rsidRDefault="000B2EC7" w:rsidP="000B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 xml:space="preserve">При псориазе первичным морфологическим элементом являются папулы розовато-красного или насыщенно-красного цвета, покрытые большим количеством рыхлых серебристо-беловатых чешуек, при поскабливании которых обнаруживается положительная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псориатическая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триада симптомов: стеаринового пятна, «терминальной пленки» и точечного кровотечения.</w:t>
      </w:r>
    </w:p>
    <w:tbl>
      <w:tblPr>
        <w:tblpPr w:leftFromText="180" w:rightFromText="180" w:vertAnchor="page" w:horzAnchor="margin" w:tblpXSpec="center" w:tblpY="1"/>
        <w:tblW w:w="9025" w:type="dxa"/>
        <w:tblLayout w:type="fixed"/>
        <w:tblLook w:val="0000" w:firstRow="0" w:lastRow="0" w:firstColumn="0" w:lastColumn="0" w:noHBand="0" w:noVBand="0"/>
      </w:tblPr>
      <w:tblGrid>
        <w:gridCol w:w="1725"/>
        <w:gridCol w:w="1216"/>
        <w:gridCol w:w="1217"/>
        <w:gridCol w:w="1217"/>
        <w:gridCol w:w="1216"/>
        <w:gridCol w:w="1217"/>
        <w:gridCol w:w="1217"/>
      </w:tblGrid>
      <w:tr w:rsidR="00F91362" w:rsidRPr="006F1F9C" w14:paraId="77A80940" w14:textId="77777777" w:rsidTr="00F91362">
        <w:trPr>
          <w:trHeight w:val="7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5931" w14:textId="77777777" w:rsidR="000B2EC7" w:rsidRPr="006F1F9C" w:rsidRDefault="000B2EC7" w:rsidP="00F91362">
            <w:p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Нозология</w:t>
            </w:r>
          </w:p>
          <w:p w14:paraId="33D49F84" w14:textId="77777777" w:rsidR="000B2EC7" w:rsidRPr="006F1F9C" w:rsidRDefault="000B2EC7" w:rsidP="00F91362">
            <w:p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86863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98B37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КПЛ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E6A2A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Вторичный сифилис (папулезный сифилид)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B950B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Атопический дерматит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17AEC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Болезнь Дарье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584DA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Псориаз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68639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 xml:space="preserve">Болезнь </w:t>
            </w:r>
            <w:proofErr w:type="spellStart"/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Девержи</w:t>
            </w:r>
            <w:proofErr w:type="spellEnd"/>
          </w:p>
        </w:tc>
      </w:tr>
      <w:tr w:rsidR="00F91362" w:rsidRPr="006F1F9C" w14:paraId="0E3ABFDA" w14:textId="77777777" w:rsidTr="00F91362">
        <w:trPr>
          <w:trHeight w:val="7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7E692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1. Первичный элемент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52E82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Папула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DEEF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Папула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64905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Пятно, папула, везикула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C289F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Папула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F3382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Папула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7AA3C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Папула</w:t>
            </w:r>
          </w:p>
        </w:tc>
      </w:tr>
      <w:tr w:rsidR="00F91362" w:rsidRPr="006F1F9C" w14:paraId="4D5365C0" w14:textId="77777777" w:rsidTr="00F91362">
        <w:trPr>
          <w:trHeight w:val="7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D200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2. Цвет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B58F7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Красновато-фиолетовый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0C516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Медно-красный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5B029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Розовато-красный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40690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Сероватый или буроватый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8AD7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Розовато-красный или насыщенно-красный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53B8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Желтовато-красный</w:t>
            </w:r>
          </w:p>
        </w:tc>
      </w:tr>
      <w:tr w:rsidR="00F91362" w:rsidRPr="006F1F9C" w14:paraId="469B0B6A" w14:textId="77777777" w:rsidTr="00F91362">
        <w:trPr>
          <w:trHeight w:val="7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36187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 xml:space="preserve">3. Форма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1254D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Плоская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0C9B9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Округлая или полушаровидная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9460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Круглая, овальная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3FC5E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Круглая, овальная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585A8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Круглая, овальная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539E7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Фолликулярная коническая</w:t>
            </w:r>
          </w:p>
        </w:tc>
      </w:tr>
      <w:tr w:rsidR="00F91362" w:rsidRPr="006F1F9C" w14:paraId="775C2665" w14:textId="77777777" w:rsidTr="00F91362">
        <w:trPr>
          <w:trHeight w:val="7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1B9B3" w14:textId="77777777" w:rsidR="000B2EC7" w:rsidRPr="006F1F9C" w:rsidRDefault="000B2EC7" w:rsidP="00F9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3. Локализация высыпаний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DD9D9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Сгибательные</w:t>
            </w:r>
            <w:proofErr w:type="spellEnd"/>
            <w:r w:rsidRPr="006F1F9C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поверхности конечностей, слизистые оболочки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B4129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Граница роста волос, шея, ладони, стопы или генерализованная сыпь на туловище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F87E0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Сгибательная</w:t>
            </w:r>
            <w:proofErr w:type="spellEnd"/>
            <w:r w:rsidRPr="006F1F9C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поверхность конечностей, передняя и боковая поверхность шеи, лицо, тыльная поверхность кистей и стоп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8F3E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Волосистая часть головы, лицо, в области шеи, грудины, между лопатками, в подмышечных и пахово-бедренных складках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00276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Излюбленная локализация – локти, колени, волосистая часть головы, складки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B208B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На разгибательной поверхности конечностей</w:t>
            </w:r>
          </w:p>
        </w:tc>
      </w:tr>
      <w:tr w:rsidR="00F91362" w:rsidRPr="006F1F9C" w14:paraId="1853E3F4" w14:textId="77777777" w:rsidTr="00F91362">
        <w:trPr>
          <w:trHeight w:val="7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EFD9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 xml:space="preserve">4. Симптом </w:t>
            </w:r>
            <w:proofErr w:type="spellStart"/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Бенье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32323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7BE40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A4A23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ACC9F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DA89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48D76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91362" w:rsidRPr="006F1F9C" w14:paraId="26EB88DE" w14:textId="77777777" w:rsidTr="00F91362">
        <w:trPr>
          <w:trHeight w:val="7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CB352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5.Псориатическая триада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84D05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F98CD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BE1A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AA5D1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80982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19E1E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362" w:rsidRPr="006F1F9C" w14:paraId="1708C8A7" w14:textId="77777777" w:rsidTr="00F91362">
        <w:trPr>
          <w:trHeight w:val="7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E6751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6.Поражение слизистых оболочек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E70E2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D5B81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C2FB2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E6C3F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B89A7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7A33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362" w:rsidRPr="006F1F9C" w14:paraId="5FB2AA5D" w14:textId="77777777" w:rsidTr="00F91362">
        <w:trPr>
          <w:trHeight w:val="7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66524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Серореакции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2F1F0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8788C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5966F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8F8AB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87184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B409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362" w:rsidRPr="006F1F9C" w14:paraId="2EDA1F14" w14:textId="77777777" w:rsidTr="00F91362">
        <w:trPr>
          <w:trHeight w:val="7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9D9B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Лихенизация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12BC2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89342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62663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B94E2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B71AE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CFF1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362" w:rsidRPr="006F1F9C" w14:paraId="319FE4E2" w14:textId="77777777" w:rsidTr="00F91362">
        <w:trPr>
          <w:trHeight w:val="7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70F09" w14:textId="77777777" w:rsidR="000B2EC7" w:rsidRPr="006F1F9C" w:rsidRDefault="000B2EC7" w:rsidP="00F91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9. Зуд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8700C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F5F26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2403F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78C12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590EB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53CF1" w14:textId="77777777" w:rsidR="000B2EC7" w:rsidRPr="006F1F9C" w:rsidRDefault="000B2EC7" w:rsidP="00F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BDE4FCC" w14:textId="77777777" w:rsidR="000B2EC7" w:rsidRPr="006F1F9C" w:rsidRDefault="000B2EC7" w:rsidP="000B2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026DCA" w14:textId="77777777" w:rsidR="000B2EC7" w:rsidRPr="006F1F9C" w:rsidRDefault="000B2EC7" w:rsidP="000B2E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0B2EC7" w:rsidRPr="006F1F9C" w:rsidSect="00045DA5">
          <w:footerReference w:type="default" r:id="rId8"/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</w:p>
    <w:p w14:paraId="04F70A38" w14:textId="77777777" w:rsidR="00852633" w:rsidRPr="006F1F9C" w:rsidRDefault="00852633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07F33" w14:textId="6E1F9D31" w:rsidR="006F1F9C" w:rsidRPr="006F1F9C" w:rsidRDefault="006F1F9C" w:rsidP="006F1F9C">
      <w:pPr>
        <w:pStyle w:val="WW-"/>
        <w:spacing w:after="0" w:line="240" w:lineRule="auto"/>
        <w:jc w:val="both"/>
        <w:rPr>
          <w:b/>
          <w:sz w:val="32"/>
          <w:szCs w:val="32"/>
        </w:rPr>
      </w:pPr>
      <w:r w:rsidRPr="006F1F9C">
        <w:rPr>
          <w:b/>
          <w:sz w:val="32"/>
          <w:szCs w:val="32"/>
        </w:rPr>
        <w:t>Лечение.</w:t>
      </w:r>
    </w:p>
    <w:p w14:paraId="19AC90F6" w14:textId="77777777" w:rsidR="006F1F9C" w:rsidRPr="006F1F9C" w:rsidRDefault="006F1F9C" w:rsidP="006F1F9C">
      <w:pPr>
        <w:pStyle w:val="WW-"/>
        <w:spacing w:after="0" w:line="240" w:lineRule="auto"/>
        <w:jc w:val="both"/>
        <w:rPr>
          <w:b/>
          <w:bCs/>
          <w:sz w:val="28"/>
          <w:szCs w:val="28"/>
        </w:rPr>
      </w:pPr>
      <w:r w:rsidRPr="006F1F9C">
        <w:rPr>
          <w:b/>
          <w:bCs/>
          <w:sz w:val="28"/>
          <w:szCs w:val="28"/>
        </w:rPr>
        <w:t>Цели лечения</w:t>
      </w:r>
    </w:p>
    <w:p w14:paraId="0C41E125" w14:textId="77777777" w:rsidR="006F1F9C" w:rsidRPr="006F1F9C" w:rsidRDefault="006F1F9C" w:rsidP="006F1F9C">
      <w:pPr>
        <w:pStyle w:val="a5"/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>регресс высыпаний;</w:t>
      </w:r>
    </w:p>
    <w:p w14:paraId="56670F9F" w14:textId="77777777" w:rsidR="006F1F9C" w:rsidRPr="006F1F9C" w:rsidRDefault="006F1F9C" w:rsidP="006F1F9C">
      <w:pPr>
        <w:pStyle w:val="a5"/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>улучшение качества жизни пациентов.</w:t>
      </w:r>
    </w:p>
    <w:p w14:paraId="4ACF3608" w14:textId="77777777" w:rsidR="006F1F9C" w:rsidRPr="006F1F9C" w:rsidRDefault="006F1F9C" w:rsidP="006F1F9C">
      <w:pPr>
        <w:pStyle w:val="WW-"/>
        <w:spacing w:after="0" w:line="240" w:lineRule="auto"/>
        <w:jc w:val="both"/>
        <w:rPr>
          <w:sz w:val="28"/>
          <w:szCs w:val="28"/>
        </w:rPr>
      </w:pPr>
      <w:r w:rsidRPr="006F1F9C">
        <w:rPr>
          <w:b/>
          <w:bCs/>
          <w:sz w:val="28"/>
          <w:szCs w:val="28"/>
        </w:rPr>
        <w:t>Общие замечания по терапии</w:t>
      </w:r>
    </w:p>
    <w:p w14:paraId="0A58A0A2" w14:textId="77777777" w:rsidR="006F1F9C" w:rsidRPr="006F1F9C" w:rsidRDefault="006F1F9C" w:rsidP="006F1F9C">
      <w:pPr>
        <w:pStyle w:val="WW-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6F1F9C">
        <w:rPr>
          <w:sz w:val="28"/>
          <w:szCs w:val="28"/>
        </w:rPr>
        <w:t>Выбор метода лечения при КПЛ зависит от степени выраженности и локализации клинических проявлений, формы и длительности заболевания, сведений об эффективности ранее проводимой терапии.</w:t>
      </w:r>
    </w:p>
    <w:p w14:paraId="05172485" w14:textId="77777777" w:rsidR="006F1F9C" w:rsidRPr="006F1F9C" w:rsidRDefault="006F1F9C" w:rsidP="006F1F9C">
      <w:pPr>
        <w:pStyle w:val="WW-"/>
        <w:spacing w:after="0" w:line="240" w:lineRule="auto"/>
        <w:ind w:firstLine="709"/>
        <w:jc w:val="both"/>
        <w:rPr>
          <w:sz w:val="28"/>
          <w:szCs w:val="28"/>
        </w:rPr>
      </w:pPr>
      <w:r w:rsidRPr="006F1F9C">
        <w:rPr>
          <w:sz w:val="28"/>
          <w:szCs w:val="28"/>
        </w:rPr>
        <w:t>Не требуется проведения лечения при поражении слизистой оболочки полости рта, ограничивающимся ретикулярными высыпаниями типичной формы КПЛ, не сопровождающимися субъективными ощущениями. В остальных случаях больным КПЛ требуется проведение терапии.</w:t>
      </w:r>
    </w:p>
    <w:p w14:paraId="63E0C899" w14:textId="77777777" w:rsidR="006F1F9C" w:rsidRPr="006F1F9C" w:rsidRDefault="006F1F9C" w:rsidP="006F1F9C">
      <w:pPr>
        <w:pStyle w:val="WW-"/>
        <w:spacing w:after="0" w:line="240" w:lineRule="auto"/>
        <w:ind w:firstLine="709"/>
        <w:jc w:val="both"/>
        <w:rPr>
          <w:sz w:val="28"/>
          <w:szCs w:val="28"/>
        </w:rPr>
      </w:pPr>
      <w:r w:rsidRPr="006F1F9C">
        <w:rPr>
          <w:sz w:val="28"/>
          <w:szCs w:val="28"/>
        </w:rPr>
        <w:t>В период обострения заболевания пациентам рекомендуется щадящий режим с ограничением физических и психоэмоциональных нагрузок. В пищевом режиме должны быть ограничены соленые, копченые, жареные продукты. У пациентов с поражением слизистой оболочки полости рта необходимо исключить раздражающую и грубую пищу.</w:t>
      </w:r>
    </w:p>
    <w:p w14:paraId="417C7DF5" w14:textId="77777777" w:rsidR="006F1F9C" w:rsidRPr="006F1F9C" w:rsidRDefault="006F1F9C" w:rsidP="006F1F9C">
      <w:pPr>
        <w:pStyle w:val="WW-"/>
        <w:spacing w:after="0" w:line="240" w:lineRule="auto"/>
        <w:ind w:firstLine="709"/>
        <w:jc w:val="both"/>
        <w:rPr>
          <w:sz w:val="28"/>
          <w:szCs w:val="28"/>
        </w:rPr>
      </w:pPr>
    </w:p>
    <w:p w14:paraId="5FF8FAD1" w14:textId="77777777" w:rsidR="006F1F9C" w:rsidRPr="006F1F9C" w:rsidRDefault="006F1F9C" w:rsidP="006F1F9C">
      <w:pPr>
        <w:pStyle w:val="WW-"/>
        <w:spacing w:after="0" w:line="240" w:lineRule="auto"/>
        <w:rPr>
          <w:b/>
          <w:sz w:val="28"/>
          <w:szCs w:val="28"/>
        </w:rPr>
      </w:pPr>
      <w:r w:rsidRPr="006F1F9C">
        <w:rPr>
          <w:b/>
          <w:sz w:val="28"/>
          <w:szCs w:val="28"/>
        </w:rPr>
        <w:t>Показания к госпитализации</w:t>
      </w:r>
    </w:p>
    <w:p w14:paraId="6DBB0375" w14:textId="77777777" w:rsidR="006F1F9C" w:rsidRPr="006F1F9C" w:rsidRDefault="006F1F9C" w:rsidP="006F1F9C">
      <w:pPr>
        <w:pStyle w:val="WW-"/>
        <w:numPr>
          <w:ilvl w:val="0"/>
          <w:numId w:val="20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6F1F9C">
        <w:rPr>
          <w:sz w:val="28"/>
          <w:szCs w:val="28"/>
        </w:rPr>
        <w:t>неэффективность амбулаторного лечения;</w:t>
      </w:r>
    </w:p>
    <w:p w14:paraId="3A80900C" w14:textId="77777777" w:rsidR="006F1F9C" w:rsidRPr="006F1F9C" w:rsidRDefault="006F1F9C" w:rsidP="006F1F9C">
      <w:pPr>
        <w:pStyle w:val="WW-"/>
        <w:numPr>
          <w:ilvl w:val="0"/>
          <w:numId w:val="20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6F1F9C">
        <w:rPr>
          <w:sz w:val="28"/>
          <w:szCs w:val="28"/>
        </w:rPr>
        <w:t>распространенные и тяжелые поражения кожи и слизистых оболочек, в том числе гиперкератотические, буллезные, эрозивно-язвенные.</w:t>
      </w:r>
    </w:p>
    <w:p w14:paraId="7122EF9A" w14:textId="77777777" w:rsidR="006F1F9C" w:rsidRPr="006F1F9C" w:rsidRDefault="006F1F9C" w:rsidP="006F1F9C">
      <w:pPr>
        <w:pStyle w:val="WW-"/>
        <w:spacing w:after="0" w:line="240" w:lineRule="auto"/>
        <w:ind w:firstLine="709"/>
        <w:jc w:val="both"/>
        <w:rPr>
          <w:sz w:val="28"/>
          <w:szCs w:val="28"/>
        </w:rPr>
      </w:pPr>
    </w:p>
    <w:p w14:paraId="644EDF94" w14:textId="77777777" w:rsidR="006F1F9C" w:rsidRPr="006F1F9C" w:rsidRDefault="006F1F9C" w:rsidP="006F1F9C">
      <w:pPr>
        <w:pStyle w:val="WW-"/>
        <w:spacing w:after="0" w:line="240" w:lineRule="auto"/>
        <w:jc w:val="both"/>
        <w:rPr>
          <w:b/>
          <w:bCs/>
          <w:sz w:val="28"/>
          <w:szCs w:val="28"/>
        </w:rPr>
      </w:pPr>
      <w:r w:rsidRPr="006F1F9C">
        <w:rPr>
          <w:b/>
          <w:bCs/>
          <w:sz w:val="28"/>
          <w:szCs w:val="28"/>
        </w:rPr>
        <w:t>Схемы лечения</w:t>
      </w:r>
    </w:p>
    <w:p w14:paraId="40E41BB0" w14:textId="77777777" w:rsidR="006F1F9C" w:rsidRPr="006F1F9C" w:rsidRDefault="006F1F9C" w:rsidP="006F1F9C">
      <w:pPr>
        <w:pStyle w:val="WW-"/>
        <w:spacing w:after="0" w:line="240" w:lineRule="auto"/>
        <w:jc w:val="both"/>
        <w:rPr>
          <w:b/>
          <w:bCs/>
          <w:sz w:val="28"/>
          <w:szCs w:val="28"/>
        </w:rPr>
      </w:pPr>
      <w:r w:rsidRPr="006F1F9C">
        <w:rPr>
          <w:b/>
          <w:bCs/>
          <w:sz w:val="28"/>
          <w:szCs w:val="28"/>
        </w:rPr>
        <w:t>Медикаментозное лечение</w:t>
      </w:r>
    </w:p>
    <w:p w14:paraId="0A07107F" w14:textId="77777777" w:rsidR="006F1F9C" w:rsidRPr="006F1F9C" w:rsidRDefault="006F1F9C" w:rsidP="006F1F9C">
      <w:pPr>
        <w:pStyle w:val="WW-"/>
        <w:spacing w:after="0" w:line="240" w:lineRule="auto"/>
        <w:jc w:val="both"/>
        <w:rPr>
          <w:sz w:val="28"/>
          <w:szCs w:val="28"/>
          <w:u w:val="single"/>
        </w:rPr>
      </w:pPr>
      <w:r w:rsidRPr="006F1F9C">
        <w:rPr>
          <w:bCs/>
          <w:sz w:val="28"/>
          <w:szCs w:val="28"/>
          <w:u w:val="single"/>
        </w:rPr>
        <w:t>Наружная терапия</w:t>
      </w:r>
    </w:p>
    <w:p w14:paraId="4C109EA5" w14:textId="77777777" w:rsidR="006F1F9C" w:rsidRPr="006F1F9C" w:rsidRDefault="006F1F9C" w:rsidP="006F1F9C">
      <w:pPr>
        <w:pStyle w:val="WW-"/>
        <w:spacing w:after="0" w:line="240" w:lineRule="auto"/>
        <w:ind w:firstLine="708"/>
        <w:jc w:val="both"/>
        <w:rPr>
          <w:sz w:val="28"/>
          <w:szCs w:val="28"/>
        </w:rPr>
      </w:pPr>
      <w:r w:rsidRPr="006F1F9C">
        <w:rPr>
          <w:sz w:val="28"/>
          <w:szCs w:val="28"/>
        </w:rPr>
        <w:t xml:space="preserve">При наличии ограниченных высыпаний лечение начинают с назначения </w:t>
      </w:r>
      <w:r w:rsidRPr="006F1F9C">
        <w:rPr>
          <w:i/>
          <w:sz w:val="28"/>
          <w:szCs w:val="28"/>
        </w:rPr>
        <w:t xml:space="preserve">топических </w:t>
      </w:r>
      <w:proofErr w:type="spellStart"/>
      <w:r w:rsidRPr="006F1F9C">
        <w:rPr>
          <w:i/>
          <w:sz w:val="28"/>
          <w:szCs w:val="28"/>
        </w:rPr>
        <w:t>глюкокортикостероидных</w:t>
      </w:r>
      <w:proofErr w:type="spellEnd"/>
      <w:r w:rsidRPr="006F1F9C">
        <w:rPr>
          <w:i/>
          <w:sz w:val="28"/>
          <w:szCs w:val="28"/>
        </w:rPr>
        <w:t xml:space="preserve"> препаратов </w:t>
      </w:r>
      <w:r w:rsidRPr="006F1F9C">
        <w:rPr>
          <w:sz w:val="28"/>
          <w:szCs w:val="28"/>
        </w:rPr>
        <w:t>средней и высокой активности (возможно их чередование):</w:t>
      </w:r>
    </w:p>
    <w:p w14:paraId="34A2F6DC" w14:textId="77777777" w:rsidR="006F1F9C" w:rsidRPr="006F1F9C" w:rsidRDefault="006F1F9C" w:rsidP="006F1F9C">
      <w:pPr>
        <w:pStyle w:val="WW-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6F1F9C">
        <w:rPr>
          <w:sz w:val="28"/>
          <w:szCs w:val="28"/>
        </w:rPr>
        <w:t>бетаметазон</w:t>
      </w:r>
      <w:proofErr w:type="spellEnd"/>
      <w:r w:rsidRPr="006F1F9C">
        <w:rPr>
          <w:sz w:val="28"/>
          <w:szCs w:val="28"/>
        </w:rPr>
        <w:t>, крем, мазь (С) 2 раза в сутки наружно на очаги поражения в течение 12 недель [1]</w:t>
      </w:r>
    </w:p>
    <w:p w14:paraId="6AE5245F" w14:textId="77777777" w:rsidR="006F1F9C" w:rsidRPr="006F1F9C" w:rsidRDefault="006F1F9C" w:rsidP="006F1F9C">
      <w:pPr>
        <w:pStyle w:val="WW-"/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>или</w:t>
      </w:r>
    </w:p>
    <w:p w14:paraId="73B1312B" w14:textId="77777777" w:rsidR="006F1F9C" w:rsidRPr="006F1F9C" w:rsidRDefault="006F1F9C" w:rsidP="006F1F9C">
      <w:pPr>
        <w:pStyle w:val="WW-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6F1F9C">
        <w:rPr>
          <w:sz w:val="28"/>
          <w:szCs w:val="28"/>
        </w:rPr>
        <w:t>клобетазол</w:t>
      </w:r>
      <w:proofErr w:type="spellEnd"/>
      <w:r w:rsidRPr="006F1F9C">
        <w:rPr>
          <w:sz w:val="28"/>
          <w:szCs w:val="28"/>
        </w:rPr>
        <w:t xml:space="preserve">, крем, мазь (С) 2 раза в сутки наружно на очаги поражения в течение </w:t>
      </w:r>
      <w:proofErr w:type="gramStart"/>
      <w:r w:rsidRPr="006F1F9C">
        <w:rPr>
          <w:sz w:val="28"/>
          <w:szCs w:val="28"/>
        </w:rPr>
        <w:t>4-8</w:t>
      </w:r>
      <w:proofErr w:type="gramEnd"/>
      <w:r w:rsidRPr="006F1F9C">
        <w:rPr>
          <w:sz w:val="28"/>
          <w:szCs w:val="28"/>
        </w:rPr>
        <w:t xml:space="preserve"> недель [2, 3]</w:t>
      </w:r>
    </w:p>
    <w:p w14:paraId="6FB824BF" w14:textId="77777777" w:rsidR="006F1F9C" w:rsidRPr="006F1F9C" w:rsidRDefault="006F1F9C" w:rsidP="006F1F9C">
      <w:pPr>
        <w:pStyle w:val="WW-"/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>или</w:t>
      </w:r>
    </w:p>
    <w:p w14:paraId="0666A369" w14:textId="77777777" w:rsidR="006F1F9C" w:rsidRPr="006F1F9C" w:rsidRDefault="006F1F9C" w:rsidP="006F1F9C">
      <w:pPr>
        <w:pStyle w:val="WW-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6F1F9C">
        <w:rPr>
          <w:sz w:val="28"/>
          <w:szCs w:val="28"/>
        </w:rPr>
        <w:t>флуоцинолона</w:t>
      </w:r>
      <w:proofErr w:type="spellEnd"/>
      <w:r w:rsidRPr="006F1F9C">
        <w:rPr>
          <w:sz w:val="28"/>
          <w:szCs w:val="28"/>
        </w:rPr>
        <w:t xml:space="preserve"> </w:t>
      </w:r>
      <w:proofErr w:type="spellStart"/>
      <w:r w:rsidRPr="006F1F9C">
        <w:rPr>
          <w:sz w:val="28"/>
          <w:szCs w:val="28"/>
        </w:rPr>
        <w:t>ацетонид</w:t>
      </w:r>
      <w:proofErr w:type="spellEnd"/>
      <w:r w:rsidRPr="006F1F9C">
        <w:rPr>
          <w:sz w:val="28"/>
          <w:szCs w:val="28"/>
        </w:rPr>
        <w:t xml:space="preserve">, крем, гель, мазь (С) 2 раза в сутки наружно на очаги поражения в течение </w:t>
      </w:r>
      <w:proofErr w:type="gramStart"/>
      <w:r w:rsidRPr="006F1F9C">
        <w:rPr>
          <w:sz w:val="28"/>
          <w:szCs w:val="28"/>
        </w:rPr>
        <w:t>4-8</w:t>
      </w:r>
      <w:proofErr w:type="gramEnd"/>
      <w:r w:rsidRPr="006F1F9C">
        <w:rPr>
          <w:sz w:val="28"/>
          <w:szCs w:val="28"/>
        </w:rPr>
        <w:t xml:space="preserve"> недель [4]</w:t>
      </w:r>
    </w:p>
    <w:p w14:paraId="2A97958A" w14:textId="77777777" w:rsidR="006F1F9C" w:rsidRPr="006F1F9C" w:rsidRDefault="006F1F9C" w:rsidP="006F1F9C">
      <w:pPr>
        <w:pStyle w:val="WW-"/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>или</w:t>
      </w:r>
    </w:p>
    <w:p w14:paraId="145090EC" w14:textId="77777777" w:rsidR="006F1F9C" w:rsidRPr="006F1F9C" w:rsidRDefault="006F1F9C" w:rsidP="006F1F9C">
      <w:pPr>
        <w:pStyle w:val="WW-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 xml:space="preserve">гидрокортизона-17 бутират, крем, мазь (С) 2 раза в сутки наружно на очаги поражения в течение </w:t>
      </w:r>
      <w:proofErr w:type="gramStart"/>
      <w:r w:rsidRPr="006F1F9C">
        <w:rPr>
          <w:sz w:val="28"/>
          <w:szCs w:val="28"/>
        </w:rPr>
        <w:t>4-8</w:t>
      </w:r>
      <w:proofErr w:type="gramEnd"/>
      <w:r w:rsidRPr="006F1F9C">
        <w:rPr>
          <w:sz w:val="28"/>
          <w:szCs w:val="28"/>
        </w:rPr>
        <w:t xml:space="preserve"> недель [5]</w:t>
      </w:r>
    </w:p>
    <w:p w14:paraId="71D473A4" w14:textId="77777777" w:rsidR="006F1F9C" w:rsidRPr="006F1F9C" w:rsidRDefault="006F1F9C" w:rsidP="006F1F9C">
      <w:pPr>
        <w:pStyle w:val="WW-"/>
        <w:spacing w:after="0" w:line="240" w:lineRule="auto"/>
        <w:ind w:left="360"/>
        <w:jc w:val="both"/>
        <w:rPr>
          <w:sz w:val="28"/>
          <w:szCs w:val="28"/>
        </w:rPr>
      </w:pPr>
      <w:r w:rsidRPr="006F1F9C">
        <w:rPr>
          <w:sz w:val="28"/>
          <w:szCs w:val="28"/>
        </w:rPr>
        <w:t>или</w:t>
      </w:r>
    </w:p>
    <w:p w14:paraId="7E654679" w14:textId="77777777" w:rsidR="006F1F9C" w:rsidRPr="006F1F9C" w:rsidRDefault="006F1F9C" w:rsidP="006F1F9C">
      <w:pPr>
        <w:pStyle w:val="WW-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>триамцинолон, мазь (</w:t>
      </w:r>
      <w:r w:rsidRPr="006F1F9C">
        <w:rPr>
          <w:sz w:val="28"/>
          <w:szCs w:val="28"/>
          <w:lang w:val="en-US"/>
        </w:rPr>
        <w:t>D</w:t>
      </w:r>
      <w:r w:rsidRPr="006F1F9C">
        <w:rPr>
          <w:sz w:val="28"/>
          <w:szCs w:val="28"/>
        </w:rPr>
        <w:t xml:space="preserve">) 2 раза в сутки наружно на очаги поражения в течение </w:t>
      </w:r>
      <w:proofErr w:type="gramStart"/>
      <w:r w:rsidRPr="006F1F9C">
        <w:rPr>
          <w:sz w:val="28"/>
          <w:szCs w:val="28"/>
        </w:rPr>
        <w:t>4-8</w:t>
      </w:r>
      <w:proofErr w:type="gramEnd"/>
      <w:r w:rsidRPr="006F1F9C">
        <w:rPr>
          <w:sz w:val="28"/>
          <w:szCs w:val="28"/>
        </w:rPr>
        <w:t xml:space="preserve"> недель [6]</w:t>
      </w:r>
    </w:p>
    <w:p w14:paraId="0E4D7F61" w14:textId="77777777" w:rsidR="006F1F9C" w:rsidRPr="006F1F9C" w:rsidRDefault="006F1F9C" w:rsidP="006F1F9C">
      <w:pPr>
        <w:pStyle w:val="WW-"/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>или</w:t>
      </w:r>
    </w:p>
    <w:p w14:paraId="4E1C639C" w14:textId="77777777" w:rsidR="006F1F9C" w:rsidRPr="006F1F9C" w:rsidRDefault="006F1F9C" w:rsidP="006F1F9C">
      <w:pPr>
        <w:pStyle w:val="WW-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6F1F9C">
        <w:rPr>
          <w:sz w:val="28"/>
          <w:szCs w:val="28"/>
        </w:rPr>
        <w:t>мометазон</w:t>
      </w:r>
      <w:proofErr w:type="spellEnd"/>
      <w:r w:rsidRPr="006F1F9C">
        <w:rPr>
          <w:sz w:val="28"/>
          <w:szCs w:val="28"/>
        </w:rPr>
        <w:t>, крем, мазь, лосьон (</w:t>
      </w:r>
      <w:r w:rsidRPr="006F1F9C">
        <w:rPr>
          <w:sz w:val="28"/>
          <w:szCs w:val="28"/>
          <w:lang w:val="en-US"/>
        </w:rPr>
        <w:t>D</w:t>
      </w:r>
      <w:r w:rsidRPr="006F1F9C">
        <w:rPr>
          <w:sz w:val="28"/>
          <w:szCs w:val="28"/>
        </w:rPr>
        <w:t xml:space="preserve">) </w:t>
      </w:r>
      <w:proofErr w:type="gramStart"/>
      <w:r w:rsidRPr="006F1F9C">
        <w:rPr>
          <w:sz w:val="28"/>
          <w:szCs w:val="28"/>
        </w:rPr>
        <w:t>1-2</w:t>
      </w:r>
      <w:proofErr w:type="gramEnd"/>
      <w:r w:rsidRPr="006F1F9C">
        <w:rPr>
          <w:sz w:val="28"/>
          <w:szCs w:val="28"/>
        </w:rPr>
        <w:t xml:space="preserve"> раза в сутки наружно на очаги поражения в течение 4-8 недель [6]</w:t>
      </w:r>
    </w:p>
    <w:p w14:paraId="32263A6E" w14:textId="77777777" w:rsidR="006F1F9C" w:rsidRPr="006F1F9C" w:rsidRDefault="006F1F9C" w:rsidP="006F1F9C">
      <w:pPr>
        <w:pStyle w:val="WW-"/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>или</w:t>
      </w:r>
    </w:p>
    <w:p w14:paraId="7F9C50DE" w14:textId="77777777" w:rsidR="006F1F9C" w:rsidRPr="006F1F9C" w:rsidRDefault="006F1F9C" w:rsidP="006F1F9C">
      <w:pPr>
        <w:pStyle w:val="WW-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6F1F9C">
        <w:rPr>
          <w:sz w:val="28"/>
          <w:szCs w:val="28"/>
        </w:rPr>
        <w:t>бетаметазон</w:t>
      </w:r>
      <w:proofErr w:type="spellEnd"/>
      <w:r w:rsidRPr="006F1F9C">
        <w:rPr>
          <w:sz w:val="28"/>
          <w:szCs w:val="28"/>
        </w:rPr>
        <w:t xml:space="preserve"> + </w:t>
      </w:r>
      <w:r w:rsidRPr="006F1F9C">
        <w:rPr>
          <w:sz w:val="28"/>
          <w:szCs w:val="28"/>
          <w:lang w:val="en-US"/>
        </w:rPr>
        <w:t>c</w:t>
      </w:r>
      <w:proofErr w:type="spellStart"/>
      <w:r w:rsidRPr="006F1F9C">
        <w:rPr>
          <w:sz w:val="28"/>
          <w:szCs w:val="28"/>
        </w:rPr>
        <w:t>алициловая</w:t>
      </w:r>
      <w:proofErr w:type="spellEnd"/>
      <w:r w:rsidRPr="006F1F9C">
        <w:rPr>
          <w:sz w:val="28"/>
          <w:szCs w:val="28"/>
        </w:rPr>
        <w:t xml:space="preserve"> кислота, мазь (</w:t>
      </w:r>
      <w:r w:rsidRPr="006F1F9C">
        <w:rPr>
          <w:sz w:val="28"/>
          <w:szCs w:val="28"/>
          <w:lang w:val="en-US"/>
        </w:rPr>
        <w:t>D</w:t>
      </w:r>
      <w:r w:rsidRPr="006F1F9C">
        <w:rPr>
          <w:sz w:val="28"/>
          <w:szCs w:val="28"/>
        </w:rPr>
        <w:t xml:space="preserve">) 2 раза в сутки наружно на очаги поражения в течение </w:t>
      </w:r>
      <w:proofErr w:type="gramStart"/>
      <w:r w:rsidRPr="006F1F9C">
        <w:rPr>
          <w:sz w:val="28"/>
          <w:szCs w:val="28"/>
        </w:rPr>
        <w:t>4-8</w:t>
      </w:r>
      <w:proofErr w:type="gramEnd"/>
      <w:r w:rsidRPr="006F1F9C">
        <w:rPr>
          <w:sz w:val="28"/>
          <w:szCs w:val="28"/>
        </w:rPr>
        <w:t xml:space="preserve"> недель [6]</w:t>
      </w:r>
    </w:p>
    <w:p w14:paraId="2AD75CB8" w14:textId="77777777" w:rsidR="006F1F9C" w:rsidRPr="006F1F9C" w:rsidRDefault="006F1F9C" w:rsidP="006F1F9C">
      <w:pPr>
        <w:pStyle w:val="WW-"/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>или</w:t>
      </w:r>
    </w:p>
    <w:p w14:paraId="230CD34A" w14:textId="77777777" w:rsidR="006F1F9C" w:rsidRPr="006F1F9C" w:rsidRDefault="006F1F9C" w:rsidP="006F1F9C">
      <w:pPr>
        <w:pStyle w:val="WW-"/>
        <w:numPr>
          <w:ilvl w:val="0"/>
          <w:numId w:val="13"/>
        </w:numPr>
        <w:spacing w:after="0" w:line="240" w:lineRule="auto"/>
        <w:jc w:val="both"/>
        <w:rPr>
          <w:b/>
          <w:sz w:val="28"/>
          <w:szCs w:val="28"/>
        </w:rPr>
      </w:pPr>
      <w:r w:rsidRPr="006F1F9C">
        <w:rPr>
          <w:sz w:val="28"/>
          <w:szCs w:val="28"/>
        </w:rPr>
        <w:t xml:space="preserve">салициловая кислота + </w:t>
      </w:r>
      <w:proofErr w:type="spellStart"/>
      <w:r w:rsidRPr="006F1F9C">
        <w:rPr>
          <w:sz w:val="28"/>
          <w:szCs w:val="28"/>
        </w:rPr>
        <w:t>флуметазон</w:t>
      </w:r>
      <w:proofErr w:type="spellEnd"/>
      <w:r w:rsidRPr="006F1F9C">
        <w:rPr>
          <w:sz w:val="28"/>
          <w:szCs w:val="28"/>
        </w:rPr>
        <w:t>, мазь (</w:t>
      </w:r>
      <w:r w:rsidRPr="006F1F9C">
        <w:rPr>
          <w:sz w:val="28"/>
          <w:szCs w:val="28"/>
          <w:lang w:val="en-US"/>
        </w:rPr>
        <w:t>D</w:t>
      </w:r>
      <w:r w:rsidRPr="006F1F9C">
        <w:rPr>
          <w:sz w:val="28"/>
          <w:szCs w:val="28"/>
        </w:rPr>
        <w:t xml:space="preserve">) 2 раза в сутки наружно на очаги поражения в течение </w:t>
      </w:r>
      <w:proofErr w:type="gramStart"/>
      <w:r w:rsidRPr="006F1F9C">
        <w:rPr>
          <w:sz w:val="28"/>
          <w:szCs w:val="28"/>
        </w:rPr>
        <w:t>4-8</w:t>
      </w:r>
      <w:proofErr w:type="gramEnd"/>
      <w:r w:rsidRPr="006F1F9C">
        <w:rPr>
          <w:sz w:val="28"/>
          <w:szCs w:val="28"/>
        </w:rPr>
        <w:t xml:space="preserve"> недель [6].</w:t>
      </w:r>
    </w:p>
    <w:p w14:paraId="3E128C8F" w14:textId="77777777" w:rsidR="006F1F9C" w:rsidRPr="006F1F9C" w:rsidRDefault="006F1F9C" w:rsidP="006F1F9C">
      <w:pPr>
        <w:pStyle w:val="WW-"/>
        <w:spacing w:after="0" w:line="240" w:lineRule="auto"/>
        <w:jc w:val="both"/>
        <w:rPr>
          <w:sz w:val="28"/>
          <w:szCs w:val="28"/>
        </w:rPr>
      </w:pPr>
    </w:p>
    <w:p w14:paraId="68A71925" w14:textId="77777777" w:rsidR="006F1F9C" w:rsidRPr="006F1F9C" w:rsidRDefault="006F1F9C" w:rsidP="006F1F9C">
      <w:pPr>
        <w:pStyle w:val="WW-"/>
        <w:spacing w:after="0" w:line="240" w:lineRule="auto"/>
        <w:jc w:val="both"/>
        <w:rPr>
          <w:sz w:val="28"/>
          <w:szCs w:val="28"/>
          <w:u w:val="single"/>
        </w:rPr>
      </w:pPr>
      <w:r w:rsidRPr="006F1F9C">
        <w:rPr>
          <w:sz w:val="28"/>
          <w:szCs w:val="28"/>
          <w:u w:val="single"/>
        </w:rPr>
        <w:t>Системная терапия</w:t>
      </w:r>
    </w:p>
    <w:p w14:paraId="6D7CA06B" w14:textId="77777777" w:rsidR="006F1F9C" w:rsidRPr="006F1F9C" w:rsidRDefault="006F1F9C" w:rsidP="006F1F9C">
      <w:pPr>
        <w:pStyle w:val="WW-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6F1F9C">
        <w:rPr>
          <w:i/>
          <w:sz w:val="28"/>
          <w:szCs w:val="28"/>
        </w:rPr>
        <w:t>Глюкортикостероидные</w:t>
      </w:r>
      <w:proofErr w:type="spellEnd"/>
      <w:r w:rsidRPr="006F1F9C">
        <w:rPr>
          <w:i/>
          <w:sz w:val="28"/>
          <w:szCs w:val="28"/>
        </w:rPr>
        <w:t xml:space="preserve"> препараты системного действия</w:t>
      </w:r>
      <w:r w:rsidRPr="006F1F9C">
        <w:rPr>
          <w:sz w:val="28"/>
          <w:szCs w:val="28"/>
        </w:rPr>
        <w:t>.</w:t>
      </w:r>
    </w:p>
    <w:p w14:paraId="61230C00" w14:textId="77777777" w:rsidR="006F1F9C" w:rsidRPr="006F1F9C" w:rsidRDefault="006F1F9C" w:rsidP="006F1F9C">
      <w:pPr>
        <w:pStyle w:val="WW-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>преднизолон (С) 20–30 мг в сутки перорально в течение 1–2 месяцев с последующей постепенной отменой [5]</w:t>
      </w:r>
    </w:p>
    <w:p w14:paraId="189041D5" w14:textId="77777777" w:rsidR="006F1F9C" w:rsidRPr="006F1F9C" w:rsidRDefault="006F1F9C" w:rsidP="006F1F9C">
      <w:pPr>
        <w:pStyle w:val="WW-"/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>или</w:t>
      </w:r>
    </w:p>
    <w:p w14:paraId="713A3615" w14:textId="77777777" w:rsidR="006F1F9C" w:rsidRPr="006F1F9C" w:rsidRDefault="006F1F9C" w:rsidP="006F1F9C">
      <w:pPr>
        <w:pStyle w:val="WW-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6F1F9C">
        <w:rPr>
          <w:sz w:val="28"/>
          <w:szCs w:val="28"/>
        </w:rPr>
        <w:t>бетаметазон</w:t>
      </w:r>
      <w:proofErr w:type="spellEnd"/>
      <w:r w:rsidRPr="006F1F9C">
        <w:rPr>
          <w:sz w:val="28"/>
          <w:szCs w:val="28"/>
        </w:rPr>
        <w:t xml:space="preserve"> (</w:t>
      </w:r>
      <w:r w:rsidRPr="006F1F9C">
        <w:rPr>
          <w:sz w:val="28"/>
          <w:szCs w:val="28"/>
          <w:lang w:val="en-US"/>
        </w:rPr>
        <w:t>D</w:t>
      </w:r>
      <w:r w:rsidRPr="006F1F9C">
        <w:rPr>
          <w:sz w:val="28"/>
          <w:szCs w:val="28"/>
        </w:rPr>
        <w:t xml:space="preserve">) 1 мл 1 раз в 2–3 недели внутримышечно или </w:t>
      </w:r>
      <w:proofErr w:type="spellStart"/>
      <w:r w:rsidRPr="006F1F9C">
        <w:rPr>
          <w:sz w:val="28"/>
          <w:szCs w:val="28"/>
        </w:rPr>
        <w:t>внутриочагово</w:t>
      </w:r>
      <w:proofErr w:type="spellEnd"/>
      <w:r w:rsidRPr="006F1F9C">
        <w:rPr>
          <w:sz w:val="28"/>
          <w:szCs w:val="28"/>
        </w:rPr>
        <w:t>, на курс 3–4 инъекции [2, 3, 7]</w:t>
      </w:r>
    </w:p>
    <w:p w14:paraId="6139BC30" w14:textId="77777777" w:rsidR="006F1F9C" w:rsidRPr="006F1F9C" w:rsidRDefault="006F1F9C" w:rsidP="006F1F9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 xml:space="preserve">В лечении больных красным плоским лишаем могут применяться </w:t>
      </w:r>
      <w:proofErr w:type="spellStart"/>
      <w:r w:rsidRPr="006F1F9C">
        <w:rPr>
          <w:rFonts w:ascii="Times New Roman" w:hAnsi="Times New Roman" w:cs="Times New Roman"/>
          <w:i/>
          <w:sz w:val="28"/>
          <w:szCs w:val="28"/>
        </w:rPr>
        <w:t>антималярийные</w:t>
      </w:r>
      <w:proofErr w:type="spellEnd"/>
      <w:r w:rsidRPr="006F1F9C">
        <w:rPr>
          <w:rFonts w:ascii="Times New Roman" w:hAnsi="Times New Roman" w:cs="Times New Roman"/>
          <w:i/>
          <w:sz w:val="28"/>
          <w:szCs w:val="28"/>
        </w:rPr>
        <w:t xml:space="preserve"> препараты</w:t>
      </w:r>
      <w:r w:rsidRPr="006F1F9C">
        <w:rPr>
          <w:rFonts w:ascii="Times New Roman" w:hAnsi="Times New Roman" w:cs="Times New Roman"/>
          <w:sz w:val="28"/>
          <w:szCs w:val="28"/>
        </w:rPr>
        <w:t xml:space="preserve">, которые используются в качестве системной терапии и могут назначаться с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глюкокортикостероидными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препаратами. </w:t>
      </w:r>
    </w:p>
    <w:p w14:paraId="7EF56150" w14:textId="77777777" w:rsidR="006F1F9C" w:rsidRPr="006F1F9C" w:rsidRDefault="006F1F9C" w:rsidP="006F1F9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>гидроксихлорохин (</w:t>
      </w:r>
      <w:r w:rsidRPr="006F1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1F9C">
        <w:rPr>
          <w:rFonts w:ascii="Times New Roman" w:hAnsi="Times New Roman" w:cs="Times New Roman"/>
          <w:sz w:val="28"/>
          <w:szCs w:val="28"/>
        </w:rPr>
        <w:t xml:space="preserve">) 200 мг перорально 2 раза в сутки в течение 5 дней, затем перерыв 2 дня, курсы лечения повторяют в течение </w:t>
      </w:r>
      <w:proofErr w:type="gramStart"/>
      <w:r w:rsidRPr="006F1F9C">
        <w:rPr>
          <w:rFonts w:ascii="Times New Roman" w:hAnsi="Times New Roman" w:cs="Times New Roman"/>
          <w:sz w:val="28"/>
          <w:szCs w:val="28"/>
        </w:rPr>
        <w:t>1-2</w:t>
      </w:r>
      <w:proofErr w:type="gramEnd"/>
      <w:r w:rsidRPr="006F1F9C">
        <w:rPr>
          <w:rFonts w:ascii="Times New Roman" w:hAnsi="Times New Roman" w:cs="Times New Roman"/>
          <w:sz w:val="28"/>
          <w:szCs w:val="28"/>
        </w:rPr>
        <w:t xml:space="preserve"> месяцев [6]</w:t>
      </w:r>
    </w:p>
    <w:p w14:paraId="26A33F23" w14:textId="77777777" w:rsidR="006F1F9C" w:rsidRPr="006F1F9C" w:rsidRDefault="006F1F9C" w:rsidP="006F1F9C">
      <w:pPr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>или</w:t>
      </w:r>
    </w:p>
    <w:p w14:paraId="5FB9EBF8" w14:textId="77777777" w:rsidR="006F1F9C" w:rsidRPr="006F1F9C" w:rsidRDefault="006F1F9C" w:rsidP="006F1F9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sz w:val="28"/>
          <w:szCs w:val="28"/>
        </w:rPr>
        <w:t>хлорохин (</w:t>
      </w:r>
      <w:r w:rsidRPr="006F1F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1F9C">
        <w:rPr>
          <w:rFonts w:ascii="Times New Roman" w:hAnsi="Times New Roman" w:cs="Times New Roman"/>
          <w:sz w:val="28"/>
          <w:szCs w:val="28"/>
        </w:rPr>
        <w:t xml:space="preserve">) 250 мг перорально 2 раза в сутки в течение 5 дней, затем перерыв 2 дня, курсы лечения повторяют в течение </w:t>
      </w:r>
      <w:proofErr w:type="gramStart"/>
      <w:r w:rsidRPr="006F1F9C">
        <w:rPr>
          <w:rFonts w:ascii="Times New Roman" w:hAnsi="Times New Roman" w:cs="Times New Roman"/>
          <w:sz w:val="28"/>
          <w:szCs w:val="28"/>
        </w:rPr>
        <w:t>1-2</w:t>
      </w:r>
      <w:proofErr w:type="gramEnd"/>
      <w:r w:rsidRPr="006F1F9C">
        <w:rPr>
          <w:rFonts w:ascii="Times New Roman" w:hAnsi="Times New Roman" w:cs="Times New Roman"/>
          <w:sz w:val="28"/>
          <w:szCs w:val="28"/>
        </w:rPr>
        <w:t xml:space="preserve"> месяцев [6].</w:t>
      </w:r>
    </w:p>
    <w:p w14:paraId="7A9E6328" w14:textId="77777777" w:rsidR="006F1F9C" w:rsidRPr="006F1F9C" w:rsidRDefault="006F1F9C" w:rsidP="006F1F9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345"/>
      </w:tblGrid>
      <w:tr w:rsidR="006F1F9C" w:rsidRPr="006F1F9C" w14:paraId="515EEB46" w14:textId="77777777" w:rsidTr="005C5E76">
        <w:tc>
          <w:tcPr>
            <w:tcW w:w="9570" w:type="dxa"/>
            <w:shd w:val="clear" w:color="auto" w:fill="F2F2F2"/>
          </w:tcPr>
          <w:p w14:paraId="294EDC1C" w14:textId="77777777" w:rsidR="006F1F9C" w:rsidRPr="006F1F9C" w:rsidRDefault="006F1F9C" w:rsidP="005C5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Примечание. </w:t>
            </w: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 xml:space="preserve">В инструкции по медицинскому применению </w:t>
            </w:r>
            <w:proofErr w:type="gramStart"/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гидроксихлорохина  и</w:t>
            </w:r>
            <w:proofErr w:type="gramEnd"/>
            <w:r w:rsidRPr="006F1F9C">
              <w:rPr>
                <w:rFonts w:ascii="Times New Roman" w:hAnsi="Times New Roman" w:cs="Times New Roman"/>
                <w:sz w:val="28"/>
                <w:szCs w:val="28"/>
              </w:rPr>
              <w:t xml:space="preserve"> хлорохина  красный плоский лишай не включен в показания к применению препарата.</w:t>
            </w:r>
          </w:p>
        </w:tc>
      </w:tr>
    </w:tbl>
    <w:p w14:paraId="4174B2BF" w14:textId="77777777" w:rsidR="006F1F9C" w:rsidRPr="006F1F9C" w:rsidRDefault="006F1F9C" w:rsidP="006F1F9C">
      <w:pPr>
        <w:pStyle w:val="WW-"/>
        <w:spacing w:after="0" w:line="240" w:lineRule="auto"/>
        <w:jc w:val="both"/>
        <w:rPr>
          <w:sz w:val="28"/>
          <w:szCs w:val="28"/>
        </w:rPr>
      </w:pPr>
    </w:p>
    <w:p w14:paraId="34FA2CD1" w14:textId="77777777" w:rsidR="006F1F9C" w:rsidRPr="006F1F9C" w:rsidRDefault="006F1F9C" w:rsidP="006F1F9C">
      <w:pPr>
        <w:pStyle w:val="WW-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 xml:space="preserve">Для купирования зуда назначают один из </w:t>
      </w:r>
      <w:r w:rsidRPr="006F1F9C">
        <w:rPr>
          <w:i/>
          <w:sz w:val="28"/>
          <w:szCs w:val="28"/>
        </w:rPr>
        <w:t>антигистаминных препаратов</w:t>
      </w:r>
      <w:r w:rsidRPr="006F1F9C">
        <w:rPr>
          <w:sz w:val="28"/>
          <w:szCs w:val="28"/>
        </w:rPr>
        <w:t xml:space="preserve"> 1 поколения, который используют, как перорально, так и в инъекционных формах. </w:t>
      </w:r>
    </w:p>
    <w:p w14:paraId="7C96292F" w14:textId="77777777" w:rsidR="006F1F9C" w:rsidRPr="006F1F9C" w:rsidRDefault="006F1F9C" w:rsidP="006F1F9C">
      <w:pPr>
        <w:pStyle w:val="WW-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6F1F9C">
        <w:rPr>
          <w:sz w:val="28"/>
          <w:szCs w:val="28"/>
        </w:rPr>
        <w:t>мебгидролин</w:t>
      </w:r>
      <w:proofErr w:type="spellEnd"/>
      <w:r w:rsidRPr="006F1F9C">
        <w:rPr>
          <w:sz w:val="28"/>
          <w:szCs w:val="28"/>
        </w:rPr>
        <w:t xml:space="preserve"> (</w:t>
      </w:r>
      <w:r w:rsidRPr="006F1F9C">
        <w:rPr>
          <w:sz w:val="28"/>
          <w:szCs w:val="28"/>
          <w:lang w:val="en-US"/>
        </w:rPr>
        <w:t>D</w:t>
      </w:r>
      <w:r w:rsidRPr="006F1F9C">
        <w:rPr>
          <w:sz w:val="28"/>
          <w:szCs w:val="28"/>
        </w:rPr>
        <w:t>) 100 мг перорально 2–3 раза в сутки в течение 7–10 дней [8]</w:t>
      </w:r>
    </w:p>
    <w:p w14:paraId="27B6F96B" w14:textId="77777777" w:rsidR="006F1F9C" w:rsidRPr="006F1F9C" w:rsidRDefault="006F1F9C" w:rsidP="006F1F9C">
      <w:pPr>
        <w:pStyle w:val="WW-"/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>или</w:t>
      </w:r>
    </w:p>
    <w:p w14:paraId="318B55C3" w14:textId="77777777" w:rsidR="006F1F9C" w:rsidRPr="006F1F9C" w:rsidRDefault="006F1F9C" w:rsidP="006F1F9C">
      <w:pPr>
        <w:pStyle w:val="WW-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6F1F9C">
        <w:rPr>
          <w:sz w:val="28"/>
          <w:szCs w:val="28"/>
        </w:rPr>
        <w:t>клемастин</w:t>
      </w:r>
      <w:proofErr w:type="spellEnd"/>
      <w:r w:rsidRPr="006F1F9C">
        <w:rPr>
          <w:sz w:val="28"/>
          <w:szCs w:val="28"/>
        </w:rPr>
        <w:t xml:space="preserve"> (</w:t>
      </w:r>
      <w:r w:rsidRPr="006F1F9C">
        <w:rPr>
          <w:sz w:val="28"/>
          <w:szCs w:val="28"/>
          <w:lang w:val="en-US"/>
        </w:rPr>
        <w:t>D</w:t>
      </w:r>
      <w:r w:rsidRPr="006F1F9C">
        <w:rPr>
          <w:sz w:val="28"/>
          <w:szCs w:val="28"/>
        </w:rPr>
        <w:t>) 1 мг перорально или внутримышечно 2–3 раза в сутки в течение 7–10 дней [8]</w:t>
      </w:r>
    </w:p>
    <w:p w14:paraId="4965F627" w14:textId="77777777" w:rsidR="006F1F9C" w:rsidRPr="006F1F9C" w:rsidRDefault="006F1F9C" w:rsidP="006F1F9C">
      <w:pPr>
        <w:pStyle w:val="WW-"/>
        <w:spacing w:after="0" w:line="240" w:lineRule="auto"/>
        <w:ind w:firstLine="709"/>
        <w:jc w:val="both"/>
        <w:rPr>
          <w:sz w:val="28"/>
          <w:szCs w:val="28"/>
        </w:rPr>
      </w:pPr>
      <w:r w:rsidRPr="006F1F9C">
        <w:rPr>
          <w:sz w:val="28"/>
          <w:szCs w:val="28"/>
        </w:rPr>
        <w:t xml:space="preserve">Также с целью уменьшения зуда может назначаться нейролептик, обладающий </w:t>
      </w:r>
      <w:r w:rsidRPr="006F1F9C">
        <w:rPr>
          <w:sz w:val="28"/>
          <w:szCs w:val="28"/>
          <w:lang w:val="en-US"/>
        </w:rPr>
        <w:t>H</w:t>
      </w:r>
      <w:r w:rsidRPr="006F1F9C">
        <w:rPr>
          <w:sz w:val="28"/>
          <w:szCs w:val="28"/>
          <w:vertAlign w:val="subscript"/>
        </w:rPr>
        <w:t>1</w:t>
      </w:r>
      <w:r w:rsidRPr="006F1F9C">
        <w:rPr>
          <w:sz w:val="28"/>
          <w:szCs w:val="28"/>
        </w:rPr>
        <w:t xml:space="preserve">-блокирующей активностью: </w:t>
      </w:r>
      <w:proofErr w:type="spellStart"/>
      <w:r w:rsidRPr="006F1F9C">
        <w:rPr>
          <w:sz w:val="28"/>
          <w:szCs w:val="28"/>
        </w:rPr>
        <w:t>гидроксизин</w:t>
      </w:r>
      <w:proofErr w:type="spellEnd"/>
      <w:r w:rsidRPr="006F1F9C">
        <w:rPr>
          <w:sz w:val="28"/>
          <w:szCs w:val="28"/>
        </w:rPr>
        <w:t xml:space="preserve"> (</w:t>
      </w:r>
      <w:r w:rsidRPr="006F1F9C">
        <w:rPr>
          <w:sz w:val="28"/>
          <w:szCs w:val="28"/>
          <w:lang w:val="en-US"/>
        </w:rPr>
        <w:t>D</w:t>
      </w:r>
      <w:r w:rsidRPr="006F1F9C">
        <w:rPr>
          <w:sz w:val="28"/>
          <w:szCs w:val="28"/>
        </w:rPr>
        <w:t xml:space="preserve">) 25-100 мг в </w:t>
      </w:r>
      <w:proofErr w:type="gramStart"/>
      <w:r w:rsidRPr="006F1F9C">
        <w:rPr>
          <w:sz w:val="28"/>
          <w:szCs w:val="28"/>
        </w:rPr>
        <w:t>сутки  перорально</w:t>
      </w:r>
      <w:proofErr w:type="gramEnd"/>
      <w:r w:rsidRPr="006F1F9C">
        <w:rPr>
          <w:sz w:val="28"/>
          <w:szCs w:val="28"/>
        </w:rPr>
        <w:t xml:space="preserve"> в течение 28 дней [8].</w:t>
      </w:r>
    </w:p>
    <w:p w14:paraId="67A1079D" w14:textId="77777777" w:rsidR="006F1F9C" w:rsidRPr="006F1F9C" w:rsidRDefault="006F1F9C" w:rsidP="006F1F9C">
      <w:pPr>
        <w:pStyle w:val="WW-"/>
        <w:spacing w:after="0" w:line="240" w:lineRule="auto"/>
        <w:jc w:val="both"/>
        <w:rPr>
          <w:b/>
          <w:sz w:val="28"/>
          <w:szCs w:val="28"/>
        </w:rPr>
      </w:pPr>
    </w:p>
    <w:p w14:paraId="27ADFCE2" w14:textId="77777777" w:rsidR="006F1F9C" w:rsidRPr="006F1F9C" w:rsidRDefault="006F1F9C" w:rsidP="006F1F9C">
      <w:pPr>
        <w:pStyle w:val="WW-"/>
        <w:spacing w:after="0" w:line="240" w:lineRule="auto"/>
        <w:jc w:val="both"/>
        <w:rPr>
          <w:b/>
          <w:sz w:val="28"/>
          <w:szCs w:val="28"/>
        </w:rPr>
      </w:pPr>
      <w:r w:rsidRPr="006F1F9C">
        <w:rPr>
          <w:b/>
          <w:sz w:val="28"/>
          <w:szCs w:val="28"/>
        </w:rPr>
        <w:t>Немедикаментозное лечение</w:t>
      </w:r>
    </w:p>
    <w:p w14:paraId="58CB44B0" w14:textId="77777777" w:rsidR="006F1F9C" w:rsidRPr="006F1F9C" w:rsidRDefault="006F1F9C" w:rsidP="006F1F9C">
      <w:pPr>
        <w:pStyle w:val="WW-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 xml:space="preserve">При незначительной инфильтрации очагов поражения назначается </w:t>
      </w:r>
      <w:r w:rsidRPr="006F1F9C">
        <w:rPr>
          <w:i/>
          <w:sz w:val="28"/>
          <w:szCs w:val="28"/>
        </w:rPr>
        <w:t>узкополосная средневолновая фототерапия</w:t>
      </w:r>
      <w:r w:rsidRPr="006F1F9C">
        <w:rPr>
          <w:sz w:val="28"/>
          <w:szCs w:val="28"/>
        </w:rPr>
        <w:t xml:space="preserve"> с длиной волны 311 </w:t>
      </w:r>
      <w:proofErr w:type="spellStart"/>
      <w:r w:rsidRPr="006F1F9C">
        <w:rPr>
          <w:sz w:val="28"/>
          <w:szCs w:val="28"/>
        </w:rPr>
        <w:t>нм</w:t>
      </w:r>
      <w:proofErr w:type="spellEnd"/>
      <w:r w:rsidRPr="006F1F9C">
        <w:rPr>
          <w:sz w:val="28"/>
          <w:szCs w:val="28"/>
        </w:rPr>
        <w:t xml:space="preserve"> (</w:t>
      </w:r>
      <w:r w:rsidRPr="006F1F9C">
        <w:rPr>
          <w:sz w:val="28"/>
          <w:szCs w:val="28"/>
          <w:lang w:val="en-US"/>
        </w:rPr>
        <w:t>C</w:t>
      </w:r>
      <w:r w:rsidRPr="006F1F9C">
        <w:rPr>
          <w:sz w:val="28"/>
          <w:szCs w:val="28"/>
        </w:rPr>
        <w:t>-</w:t>
      </w:r>
      <w:r w:rsidRPr="006F1F9C">
        <w:rPr>
          <w:sz w:val="28"/>
          <w:szCs w:val="28"/>
          <w:lang w:val="en-US"/>
        </w:rPr>
        <w:t>D</w:t>
      </w:r>
      <w:r w:rsidRPr="006F1F9C">
        <w:rPr>
          <w:sz w:val="28"/>
          <w:szCs w:val="28"/>
        </w:rPr>
        <w:t xml:space="preserve">) </w:t>
      </w:r>
      <w:r w:rsidRPr="006F1F9C">
        <w:rPr>
          <w:kern w:val="1"/>
          <w:sz w:val="28"/>
          <w:szCs w:val="28"/>
          <w:lang w:eastAsia="ru-RU"/>
        </w:rPr>
        <w:t>3</w:t>
      </w:r>
      <w:r w:rsidRPr="006F1F9C">
        <w:rPr>
          <w:bCs/>
          <w:kern w:val="1"/>
          <w:sz w:val="28"/>
          <w:szCs w:val="28"/>
          <w:lang w:eastAsia="ru-RU"/>
        </w:rPr>
        <w:t>–</w:t>
      </w:r>
      <w:r w:rsidRPr="006F1F9C">
        <w:rPr>
          <w:kern w:val="1"/>
          <w:sz w:val="28"/>
          <w:szCs w:val="28"/>
          <w:lang w:eastAsia="ru-RU"/>
        </w:rPr>
        <w:t>4 раза в неделю в течение 6</w:t>
      </w:r>
      <w:r w:rsidRPr="006F1F9C">
        <w:rPr>
          <w:bCs/>
          <w:kern w:val="1"/>
          <w:sz w:val="28"/>
          <w:szCs w:val="28"/>
          <w:lang w:eastAsia="ru-RU"/>
        </w:rPr>
        <w:t>–</w:t>
      </w:r>
      <w:r w:rsidRPr="006F1F9C">
        <w:rPr>
          <w:kern w:val="1"/>
          <w:sz w:val="28"/>
          <w:szCs w:val="28"/>
          <w:lang w:eastAsia="ru-RU"/>
        </w:rPr>
        <w:t>12 недель [9-12].</w:t>
      </w:r>
    </w:p>
    <w:p w14:paraId="091704EF" w14:textId="77777777" w:rsidR="006F1F9C" w:rsidRPr="006F1F9C" w:rsidRDefault="006F1F9C" w:rsidP="006F1F9C">
      <w:pPr>
        <w:pStyle w:val="WW-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 xml:space="preserve">Пациентам с более выраженной инфильтрацией в очагах </w:t>
      </w:r>
      <w:proofErr w:type="gramStart"/>
      <w:r w:rsidRPr="006F1F9C">
        <w:rPr>
          <w:sz w:val="28"/>
          <w:szCs w:val="28"/>
        </w:rPr>
        <w:t>поражения  показана</w:t>
      </w:r>
      <w:proofErr w:type="gramEnd"/>
      <w:r w:rsidRPr="006F1F9C">
        <w:rPr>
          <w:sz w:val="28"/>
          <w:szCs w:val="28"/>
        </w:rPr>
        <w:t xml:space="preserve"> </w:t>
      </w:r>
      <w:r w:rsidRPr="006F1F9C">
        <w:rPr>
          <w:i/>
          <w:sz w:val="28"/>
          <w:szCs w:val="28"/>
        </w:rPr>
        <w:t>ПУВА-терапия</w:t>
      </w:r>
      <w:r w:rsidRPr="006F1F9C">
        <w:rPr>
          <w:sz w:val="28"/>
          <w:szCs w:val="28"/>
        </w:rPr>
        <w:t xml:space="preserve"> с пероральным или наружным применением фотосенсибилизатора:  </w:t>
      </w:r>
    </w:p>
    <w:p w14:paraId="5324F501" w14:textId="77777777" w:rsidR="006F1F9C" w:rsidRPr="006F1F9C" w:rsidRDefault="006F1F9C" w:rsidP="006F1F9C">
      <w:pPr>
        <w:pStyle w:val="WW-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>ПУВА-терапия с применением фотосенсибилизаторов перорально (</w:t>
      </w:r>
      <w:r w:rsidRPr="006F1F9C">
        <w:rPr>
          <w:sz w:val="28"/>
          <w:szCs w:val="28"/>
          <w:lang w:val="en-US"/>
        </w:rPr>
        <w:t>D</w:t>
      </w:r>
      <w:r w:rsidRPr="006F1F9C">
        <w:rPr>
          <w:sz w:val="28"/>
          <w:szCs w:val="28"/>
        </w:rPr>
        <w:t xml:space="preserve">): </w:t>
      </w:r>
      <w:proofErr w:type="spellStart"/>
      <w:r w:rsidRPr="006F1F9C">
        <w:rPr>
          <w:sz w:val="28"/>
          <w:szCs w:val="28"/>
        </w:rPr>
        <w:t>метоксален</w:t>
      </w:r>
      <w:proofErr w:type="spellEnd"/>
      <w:r w:rsidRPr="006F1F9C">
        <w:rPr>
          <w:sz w:val="28"/>
          <w:szCs w:val="28"/>
        </w:rPr>
        <w:t xml:space="preserve"> 0,6 мг на кг массы тела [13-15] </w:t>
      </w:r>
    </w:p>
    <w:p w14:paraId="4BD7F956" w14:textId="77777777" w:rsidR="006F1F9C" w:rsidRPr="006F1F9C" w:rsidRDefault="006F1F9C" w:rsidP="006F1F9C">
      <w:pPr>
        <w:pStyle w:val="WW-"/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>или</w:t>
      </w:r>
    </w:p>
    <w:p w14:paraId="37852724" w14:textId="77777777" w:rsidR="006F1F9C" w:rsidRPr="006F1F9C" w:rsidRDefault="006F1F9C" w:rsidP="006F1F9C">
      <w:pPr>
        <w:pStyle w:val="WW-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>ПУВА-терапия с наружным применением фотосенсибилизаторов (</w:t>
      </w:r>
      <w:r w:rsidRPr="006F1F9C">
        <w:rPr>
          <w:sz w:val="28"/>
          <w:szCs w:val="28"/>
          <w:lang w:val="en-US"/>
        </w:rPr>
        <w:t>C</w:t>
      </w:r>
      <w:r w:rsidRPr="006F1F9C">
        <w:rPr>
          <w:sz w:val="28"/>
          <w:szCs w:val="28"/>
        </w:rPr>
        <w:t>-</w:t>
      </w:r>
      <w:r w:rsidRPr="006F1F9C">
        <w:rPr>
          <w:sz w:val="28"/>
          <w:szCs w:val="28"/>
          <w:lang w:val="en-US"/>
        </w:rPr>
        <w:t>D</w:t>
      </w:r>
      <w:r w:rsidRPr="006F1F9C">
        <w:rPr>
          <w:sz w:val="28"/>
          <w:szCs w:val="28"/>
        </w:rPr>
        <w:t xml:space="preserve">): </w:t>
      </w:r>
      <w:proofErr w:type="spellStart"/>
      <w:r w:rsidRPr="006F1F9C">
        <w:rPr>
          <w:sz w:val="28"/>
          <w:szCs w:val="28"/>
        </w:rPr>
        <w:t>метоксален</w:t>
      </w:r>
      <w:proofErr w:type="spellEnd"/>
      <w:r w:rsidRPr="006F1F9C">
        <w:rPr>
          <w:sz w:val="28"/>
          <w:szCs w:val="28"/>
        </w:rPr>
        <w:t xml:space="preserve"> 0,5–1 мг/л, на курс от 8 до 23 процедур [16–18].</w:t>
      </w:r>
    </w:p>
    <w:p w14:paraId="0A3B7430" w14:textId="77777777" w:rsidR="006F1F9C" w:rsidRPr="006F1F9C" w:rsidRDefault="006F1F9C" w:rsidP="006F1F9C">
      <w:pPr>
        <w:pStyle w:val="WW-"/>
        <w:spacing w:after="0" w:line="240" w:lineRule="auto"/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345"/>
      </w:tblGrid>
      <w:tr w:rsidR="006F1F9C" w:rsidRPr="006F1F9C" w14:paraId="5CB0E068" w14:textId="77777777" w:rsidTr="005C5E76">
        <w:tc>
          <w:tcPr>
            <w:tcW w:w="9570" w:type="dxa"/>
            <w:shd w:val="clear" w:color="auto" w:fill="F2F2F2"/>
          </w:tcPr>
          <w:p w14:paraId="25E4FC54" w14:textId="77777777" w:rsidR="006F1F9C" w:rsidRPr="006F1F9C" w:rsidRDefault="006F1F9C" w:rsidP="005C5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Примечание. </w:t>
            </w: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 xml:space="preserve">В инструкции по медицинскому применению </w:t>
            </w:r>
            <w:proofErr w:type="spellStart"/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метоксалена</w:t>
            </w:r>
            <w:proofErr w:type="spellEnd"/>
            <w:r w:rsidRPr="006F1F9C">
              <w:rPr>
                <w:rFonts w:ascii="Times New Roman" w:hAnsi="Times New Roman" w:cs="Times New Roman"/>
                <w:sz w:val="28"/>
                <w:szCs w:val="28"/>
              </w:rPr>
              <w:t xml:space="preserve"> красный плоский лишай не включен в показания к применению препарата.</w:t>
            </w:r>
          </w:p>
        </w:tc>
      </w:tr>
    </w:tbl>
    <w:p w14:paraId="089DD0F9" w14:textId="77777777" w:rsidR="006F1F9C" w:rsidRPr="006F1F9C" w:rsidRDefault="006F1F9C" w:rsidP="006F1F9C">
      <w:pPr>
        <w:pStyle w:val="WW-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345"/>
      </w:tblGrid>
      <w:tr w:rsidR="006F1F9C" w:rsidRPr="006F1F9C" w14:paraId="5F9965BE" w14:textId="77777777" w:rsidTr="005C5E76">
        <w:tc>
          <w:tcPr>
            <w:tcW w:w="9570" w:type="dxa"/>
            <w:shd w:val="clear" w:color="auto" w:fill="F2F2F2"/>
          </w:tcPr>
          <w:p w14:paraId="2966961B" w14:textId="77777777" w:rsidR="006F1F9C" w:rsidRPr="006F1F9C" w:rsidRDefault="006F1F9C" w:rsidP="005C5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Примечание. </w:t>
            </w: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Красный плоский лишай не включен в показания для назначения ПУВА-терапии.</w:t>
            </w:r>
          </w:p>
        </w:tc>
      </w:tr>
    </w:tbl>
    <w:p w14:paraId="1AE1255C" w14:textId="77777777" w:rsidR="006F1F9C" w:rsidRPr="006F1F9C" w:rsidRDefault="006F1F9C" w:rsidP="006F1F9C">
      <w:pPr>
        <w:pStyle w:val="WW-"/>
        <w:spacing w:after="0" w:line="240" w:lineRule="auto"/>
        <w:ind w:left="720"/>
        <w:jc w:val="both"/>
        <w:rPr>
          <w:sz w:val="28"/>
          <w:szCs w:val="28"/>
          <w:highlight w:val="yellow"/>
        </w:rPr>
      </w:pPr>
    </w:p>
    <w:p w14:paraId="4A62ED26" w14:textId="77777777" w:rsidR="006F1F9C" w:rsidRPr="006F1F9C" w:rsidRDefault="006F1F9C" w:rsidP="006F1F9C">
      <w:pPr>
        <w:pStyle w:val="WW-"/>
        <w:spacing w:after="0" w:line="240" w:lineRule="auto"/>
        <w:jc w:val="both"/>
        <w:rPr>
          <w:b/>
          <w:sz w:val="28"/>
          <w:szCs w:val="28"/>
        </w:rPr>
      </w:pPr>
      <w:r w:rsidRPr="006F1F9C">
        <w:rPr>
          <w:b/>
          <w:sz w:val="28"/>
          <w:szCs w:val="28"/>
        </w:rPr>
        <w:t>Лечение КПЛ слизистой оболочки полости рта</w:t>
      </w:r>
    </w:p>
    <w:p w14:paraId="5030A385" w14:textId="77777777" w:rsidR="006F1F9C" w:rsidRPr="006F1F9C" w:rsidRDefault="006F1F9C" w:rsidP="006F1F9C">
      <w:pPr>
        <w:pStyle w:val="WW-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 xml:space="preserve">Препаратами первой линии для лечения больных КПЛ слизистой оболочки полости рта являются </w:t>
      </w:r>
      <w:r w:rsidRPr="006F1F9C">
        <w:rPr>
          <w:i/>
          <w:sz w:val="28"/>
          <w:szCs w:val="28"/>
        </w:rPr>
        <w:t xml:space="preserve">топические </w:t>
      </w:r>
      <w:proofErr w:type="spellStart"/>
      <w:r w:rsidRPr="006F1F9C">
        <w:rPr>
          <w:i/>
          <w:sz w:val="28"/>
          <w:szCs w:val="28"/>
        </w:rPr>
        <w:t>глюкокортикостероидные</w:t>
      </w:r>
      <w:proofErr w:type="spellEnd"/>
      <w:r w:rsidRPr="006F1F9C">
        <w:rPr>
          <w:i/>
          <w:sz w:val="28"/>
          <w:szCs w:val="28"/>
        </w:rPr>
        <w:t xml:space="preserve"> препараты:</w:t>
      </w:r>
      <w:r w:rsidRPr="006F1F9C">
        <w:rPr>
          <w:sz w:val="28"/>
          <w:szCs w:val="28"/>
        </w:rPr>
        <w:t xml:space="preserve"> </w:t>
      </w:r>
    </w:p>
    <w:p w14:paraId="74FE018D" w14:textId="77777777" w:rsidR="006F1F9C" w:rsidRPr="006F1F9C" w:rsidRDefault="006F1F9C" w:rsidP="006F1F9C">
      <w:pPr>
        <w:pStyle w:val="WW-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6F1F9C">
        <w:rPr>
          <w:sz w:val="28"/>
          <w:szCs w:val="28"/>
        </w:rPr>
        <w:t>бетаметазон</w:t>
      </w:r>
      <w:proofErr w:type="spellEnd"/>
      <w:r w:rsidRPr="006F1F9C">
        <w:rPr>
          <w:sz w:val="28"/>
          <w:szCs w:val="28"/>
        </w:rPr>
        <w:t>, крем, мазь (С) 2 раза в сутки наружно на очаги поражения в течение 8 недель [19]</w:t>
      </w:r>
    </w:p>
    <w:p w14:paraId="4F8E6F10" w14:textId="77777777" w:rsidR="006F1F9C" w:rsidRPr="006F1F9C" w:rsidRDefault="006F1F9C" w:rsidP="006F1F9C">
      <w:pPr>
        <w:pStyle w:val="WW-"/>
        <w:spacing w:after="0" w:line="240" w:lineRule="auto"/>
        <w:ind w:left="360"/>
        <w:jc w:val="both"/>
        <w:rPr>
          <w:sz w:val="28"/>
          <w:szCs w:val="28"/>
        </w:rPr>
      </w:pPr>
      <w:r w:rsidRPr="006F1F9C">
        <w:rPr>
          <w:sz w:val="28"/>
          <w:szCs w:val="28"/>
        </w:rPr>
        <w:t>или</w:t>
      </w:r>
    </w:p>
    <w:p w14:paraId="2647A7EF" w14:textId="77777777" w:rsidR="006F1F9C" w:rsidRPr="006F1F9C" w:rsidRDefault="006F1F9C" w:rsidP="006F1F9C">
      <w:pPr>
        <w:pStyle w:val="WW-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>триамцинолон, мазь (С) 3 раза в сутки наружно на очаги поражения в течение 12 недель [20]</w:t>
      </w:r>
    </w:p>
    <w:p w14:paraId="26023D9D" w14:textId="77777777" w:rsidR="006F1F9C" w:rsidRPr="006F1F9C" w:rsidRDefault="006F1F9C" w:rsidP="006F1F9C">
      <w:pPr>
        <w:pStyle w:val="WW-"/>
        <w:spacing w:after="0" w:line="240" w:lineRule="auto"/>
        <w:ind w:left="360"/>
        <w:jc w:val="both"/>
        <w:rPr>
          <w:sz w:val="28"/>
          <w:szCs w:val="28"/>
        </w:rPr>
      </w:pPr>
      <w:r w:rsidRPr="006F1F9C">
        <w:rPr>
          <w:sz w:val="28"/>
          <w:szCs w:val="28"/>
        </w:rPr>
        <w:t>или</w:t>
      </w:r>
    </w:p>
    <w:p w14:paraId="3F0275F2" w14:textId="77777777" w:rsidR="006F1F9C" w:rsidRPr="006F1F9C" w:rsidRDefault="006F1F9C" w:rsidP="006F1F9C">
      <w:pPr>
        <w:pStyle w:val="WW-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6F1F9C">
        <w:rPr>
          <w:sz w:val="28"/>
          <w:szCs w:val="28"/>
        </w:rPr>
        <w:t>флуоцинолона</w:t>
      </w:r>
      <w:proofErr w:type="spellEnd"/>
      <w:r w:rsidRPr="006F1F9C">
        <w:rPr>
          <w:sz w:val="28"/>
          <w:szCs w:val="28"/>
        </w:rPr>
        <w:t xml:space="preserve"> </w:t>
      </w:r>
      <w:proofErr w:type="spellStart"/>
      <w:r w:rsidRPr="006F1F9C">
        <w:rPr>
          <w:sz w:val="28"/>
          <w:szCs w:val="28"/>
        </w:rPr>
        <w:t>ацетонид</w:t>
      </w:r>
      <w:proofErr w:type="spellEnd"/>
      <w:r w:rsidRPr="006F1F9C">
        <w:rPr>
          <w:sz w:val="28"/>
          <w:szCs w:val="28"/>
        </w:rPr>
        <w:t>, крем, гель, мазь (С) 2 раза в сутки наружно на очаги поражения в течение 4–12 недель [21, 22]</w:t>
      </w:r>
    </w:p>
    <w:p w14:paraId="5C738A72" w14:textId="77777777" w:rsidR="006F1F9C" w:rsidRPr="006F1F9C" w:rsidRDefault="006F1F9C" w:rsidP="006F1F9C">
      <w:pPr>
        <w:pStyle w:val="WW-"/>
        <w:spacing w:after="0" w:line="240" w:lineRule="auto"/>
        <w:ind w:left="360"/>
        <w:jc w:val="both"/>
        <w:rPr>
          <w:sz w:val="28"/>
          <w:szCs w:val="28"/>
        </w:rPr>
      </w:pPr>
      <w:r w:rsidRPr="006F1F9C">
        <w:rPr>
          <w:sz w:val="28"/>
          <w:szCs w:val="28"/>
        </w:rPr>
        <w:t>или</w:t>
      </w:r>
    </w:p>
    <w:p w14:paraId="579326D5" w14:textId="77777777" w:rsidR="006F1F9C" w:rsidRPr="006F1F9C" w:rsidRDefault="006F1F9C" w:rsidP="006F1F9C">
      <w:pPr>
        <w:pStyle w:val="WW-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6F1F9C">
        <w:rPr>
          <w:sz w:val="28"/>
          <w:szCs w:val="28"/>
        </w:rPr>
        <w:t>клобетазол</w:t>
      </w:r>
      <w:proofErr w:type="spellEnd"/>
      <w:r w:rsidRPr="006F1F9C">
        <w:rPr>
          <w:sz w:val="28"/>
          <w:szCs w:val="28"/>
        </w:rPr>
        <w:t xml:space="preserve">, крем, мазь (С) 2 раза в сутки наружно на очаги поражения в течение 4-8 </w:t>
      </w:r>
      <w:proofErr w:type="gramStart"/>
      <w:r w:rsidRPr="006F1F9C">
        <w:rPr>
          <w:sz w:val="28"/>
          <w:szCs w:val="28"/>
        </w:rPr>
        <w:t>недель  [</w:t>
      </w:r>
      <w:proofErr w:type="gramEnd"/>
      <w:r w:rsidRPr="006F1F9C">
        <w:rPr>
          <w:sz w:val="28"/>
          <w:szCs w:val="28"/>
        </w:rPr>
        <w:t>23-24]</w:t>
      </w:r>
    </w:p>
    <w:p w14:paraId="4345970A" w14:textId="77777777" w:rsidR="006F1F9C" w:rsidRPr="006F1F9C" w:rsidRDefault="006F1F9C" w:rsidP="006F1F9C">
      <w:pPr>
        <w:pStyle w:val="WW-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 xml:space="preserve">В случае неэффективности топических </w:t>
      </w:r>
      <w:proofErr w:type="spellStart"/>
      <w:r w:rsidRPr="006F1F9C">
        <w:rPr>
          <w:sz w:val="28"/>
          <w:szCs w:val="28"/>
        </w:rPr>
        <w:t>кортикостеороидных</w:t>
      </w:r>
      <w:proofErr w:type="spellEnd"/>
      <w:r w:rsidRPr="006F1F9C">
        <w:rPr>
          <w:sz w:val="28"/>
          <w:szCs w:val="28"/>
        </w:rPr>
        <w:t xml:space="preserve"> препаратов назначают </w:t>
      </w:r>
      <w:proofErr w:type="spellStart"/>
      <w:r w:rsidRPr="006F1F9C">
        <w:rPr>
          <w:i/>
          <w:sz w:val="28"/>
          <w:szCs w:val="28"/>
        </w:rPr>
        <w:t>ретиноиды</w:t>
      </w:r>
      <w:proofErr w:type="spellEnd"/>
      <w:r w:rsidRPr="006F1F9C">
        <w:rPr>
          <w:i/>
          <w:sz w:val="28"/>
          <w:szCs w:val="28"/>
        </w:rPr>
        <w:t xml:space="preserve"> для наружного применения</w:t>
      </w:r>
      <w:r w:rsidRPr="006F1F9C">
        <w:rPr>
          <w:sz w:val="28"/>
          <w:szCs w:val="28"/>
        </w:rPr>
        <w:t>:</w:t>
      </w:r>
    </w:p>
    <w:p w14:paraId="5FC0366B" w14:textId="77777777" w:rsidR="006F1F9C" w:rsidRPr="006F1F9C" w:rsidRDefault="006F1F9C" w:rsidP="006F1F9C">
      <w:pPr>
        <w:pStyle w:val="WW-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6F1F9C">
        <w:rPr>
          <w:sz w:val="28"/>
          <w:szCs w:val="28"/>
        </w:rPr>
        <w:t>изотретиноин</w:t>
      </w:r>
      <w:proofErr w:type="spellEnd"/>
      <w:r w:rsidRPr="006F1F9C">
        <w:rPr>
          <w:sz w:val="28"/>
          <w:szCs w:val="28"/>
        </w:rPr>
        <w:t>, гель (С) 2 раза в сутки наружно на очаги поражения в течение 8 недель [25].</w:t>
      </w:r>
    </w:p>
    <w:p w14:paraId="6BF49444" w14:textId="77777777" w:rsidR="006F1F9C" w:rsidRPr="006F1F9C" w:rsidRDefault="006F1F9C" w:rsidP="006F1F9C">
      <w:pPr>
        <w:pStyle w:val="WW-"/>
        <w:spacing w:after="0" w:line="240" w:lineRule="auto"/>
        <w:ind w:left="720"/>
        <w:jc w:val="both"/>
        <w:rPr>
          <w:sz w:val="28"/>
          <w:szCs w:val="28"/>
        </w:rPr>
      </w:pPr>
    </w:p>
    <w:p w14:paraId="20E8D60A" w14:textId="77777777" w:rsidR="006F1F9C" w:rsidRPr="006F1F9C" w:rsidRDefault="006F1F9C" w:rsidP="006F1F9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1F9C"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  <w:r w:rsidRPr="006F1F9C">
        <w:rPr>
          <w:rFonts w:ascii="Times New Roman" w:hAnsi="Times New Roman" w:cs="Times New Roman"/>
          <w:sz w:val="28"/>
          <w:szCs w:val="28"/>
        </w:rPr>
        <w:t xml:space="preserve">В инструкции по медицинскому применению </w:t>
      </w:r>
      <w:proofErr w:type="spellStart"/>
      <w:r w:rsidRPr="006F1F9C">
        <w:rPr>
          <w:rFonts w:ascii="Times New Roman" w:hAnsi="Times New Roman" w:cs="Times New Roman"/>
          <w:sz w:val="28"/>
          <w:szCs w:val="28"/>
        </w:rPr>
        <w:t>изотретиноина</w:t>
      </w:r>
      <w:proofErr w:type="spellEnd"/>
      <w:r w:rsidRPr="006F1F9C">
        <w:rPr>
          <w:rFonts w:ascii="Times New Roman" w:hAnsi="Times New Roman" w:cs="Times New Roman"/>
          <w:sz w:val="28"/>
          <w:szCs w:val="28"/>
        </w:rPr>
        <w:t xml:space="preserve"> красный плоский лишай не включен в показания к применению препарата.</w:t>
      </w:r>
    </w:p>
    <w:p w14:paraId="1F67EF50" w14:textId="77777777" w:rsidR="006F1F9C" w:rsidRPr="006F1F9C" w:rsidRDefault="006F1F9C" w:rsidP="006F1F9C">
      <w:pPr>
        <w:pStyle w:val="WW-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715493F2" w14:textId="77777777" w:rsidR="006F1F9C" w:rsidRPr="006F1F9C" w:rsidRDefault="006F1F9C" w:rsidP="006F1F9C">
      <w:pPr>
        <w:pStyle w:val="WW-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 xml:space="preserve">Дополнительно применяют </w:t>
      </w:r>
      <w:r w:rsidRPr="006F1F9C">
        <w:rPr>
          <w:i/>
          <w:sz w:val="28"/>
          <w:szCs w:val="28"/>
        </w:rPr>
        <w:t xml:space="preserve">обезболивающие и ранозаживляющие средства </w:t>
      </w:r>
      <w:r w:rsidRPr="006F1F9C">
        <w:rPr>
          <w:sz w:val="28"/>
          <w:szCs w:val="28"/>
        </w:rPr>
        <w:t>[26, 27]:</w:t>
      </w:r>
    </w:p>
    <w:p w14:paraId="54BC9A7B" w14:textId="77777777" w:rsidR="006F1F9C" w:rsidRPr="006F1F9C" w:rsidRDefault="006F1F9C" w:rsidP="006F1F9C">
      <w:pPr>
        <w:pStyle w:val="WW-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>алоэ древовидного листья, линимент (С) 2 раза в сутки наружно на очаги поражения;</w:t>
      </w:r>
    </w:p>
    <w:p w14:paraId="627F4C5B" w14:textId="77777777" w:rsidR="006F1F9C" w:rsidRPr="006F1F9C" w:rsidRDefault="006F1F9C" w:rsidP="006F1F9C">
      <w:pPr>
        <w:pStyle w:val="WW-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>лидокаин + ромашки аптечной экстракт цветов, гель (</w:t>
      </w:r>
      <w:r w:rsidRPr="006F1F9C">
        <w:rPr>
          <w:sz w:val="28"/>
          <w:szCs w:val="28"/>
          <w:lang w:val="en-US"/>
        </w:rPr>
        <w:t>D</w:t>
      </w:r>
      <w:r w:rsidRPr="006F1F9C">
        <w:rPr>
          <w:sz w:val="28"/>
          <w:szCs w:val="28"/>
        </w:rPr>
        <w:t>): полоску длиной 0,5 см наносят на болезненные или воспаленные участки слизистой оболочки полости рта и втирают легкими массирующими движениями 3 раза в день;</w:t>
      </w:r>
    </w:p>
    <w:p w14:paraId="48A11992" w14:textId="77777777" w:rsidR="006F1F9C" w:rsidRPr="006F1F9C" w:rsidRDefault="006F1F9C" w:rsidP="006F1F9C">
      <w:pPr>
        <w:pStyle w:val="WW-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 xml:space="preserve">холина салицилат + </w:t>
      </w:r>
      <w:proofErr w:type="spellStart"/>
      <w:r w:rsidRPr="006F1F9C">
        <w:rPr>
          <w:sz w:val="28"/>
          <w:szCs w:val="28"/>
        </w:rPr>
        <w:t>цеталкония</w:t>
      </w:r>
      <w:proofErr w:type="spellEnd"/>
      <w:r w:rsidRPr="006F1F9C">
        <w:rPr>
          <w:sz w:val="28"/>
          <w:szCs w:val="28"/>
        </w:rPr>
        <w:t xml:space="preserve"> хлорид, гель стоматологический (</w:t>
      </w:r>
      <w:r w:rsidRPr="006F1F9C">
        <w:rPr>
          <w:sz w:val="28"/>
          <w:szCs w:val="28"/>
          <w:lang w:val="en-US"/>
        </w:rPr>
        <w:t>D</w:t>
      </w:r>
      <w:r w:rsidRPr="006F1F9C">
        <w:rPr>
          <w:sz w:val="28"/>
          <w:szCs w:val="28"/>
        </w:rPr>
        <w:t>) 1 см для взрослых и 0,5 см для детей выдавливают на чистый палец и втирают легкими массирующими движениями в пораженный участок слизистой оболочки полости рта 2–3 раза в день до или после еды и перед сном.</w:t>
      </w:r>
    </w:p>
    <w:p w14:paraId="675EE00F" w14:textId="77777777" w:rsidR="006F1F9C" w:rsidRPr="006F1F9C" w:rsidRDefault="006F1F9C" w:rsidP="006F1F9C">
      <w:pPr>
        <w:pStyle w:val="WW-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 xml:space="preserve">В случае тяжелого КПЛ слизистой оболочки полости рта, резистентного к проводимой терапии, используются </w:t>
      </w:r>
      <w:r w:rsidRPr="006F1F9C">
        <w:rPr>
          <w:i/>
          <w:sz w:val="28"/>
          <w:szCs w:val="28"/>
        </w:rPr>
        <w:t xml:space="preserve">системные </w:t>
      </w:r>
      <w:proofErr w:type="spellStart"/>
      <w:r w:rsidRPr="006F1F9C">
        <w:rPr>
          <w:i/>
          <w:sz w:val="28"/>
          <w:szCs w:val="28"/>
        </w:rPr>
        <w:t>глюкокортикостероидные</w:t>
      </w:r>
      <w:proofErr w:type="spellEnd"/>
      <w:r w:rsidRPr="006F1F9C">
        <w:rPr>
          <w:i/>
          <w:sz w:val="28"/>
          <w:szCs w:val="28"/>
        </w:rPr>
        <w:t xml:space="preserve"> препараты</w:t>
      </w:r>
      <w:r w:rsidRPr="006F1F9C">
        <w:rPr>
          <w:sz w:val="28"/>
          <w:szCs w:val="28"/>
        </w:rPr>
        <w:t>:</w:t>
      </w:r>
    </w:p>
    <w:p w14:paraId="3DC6A07A" w14:textId="77777777" w:rsidR="006F1F9C" w:rsidRPr="006F1F9C" w:rsidRDefault="006F1F9C" w:rsidP="006F1F9C">
      <w:pPr>
        <w:pStyle w:val="WW-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6F1F9C">
        <w:rPr>
          <w:sz w:val="28"/>
          <w:szCs w:val="28"/>
        </w:rPr>
        <w:t>преднизолон (</w:t>
      </w:r>
      <w:r w:rsidRPr="006F1F9C">
        <w:rPr>
          <w:sz w:val="28"/>
          <w:szCs w:val="28"/>
          <w:lang w:val="en-US"/>
        </w:rPr>
        <w:t>D</w:t>
      </w:r>
      <w:r w:rsidRPr="006F1F9C">
        <w:rPr>
          <w:sz w:val="28"/>
          <w:szCs w:val="28"/>
        </w:rPr>
        <w:t>) 0,5–1 мг на кг массы тела в течение 3 недель [3, 28].</w:t>
      </w:r>
    </w:p>
    <w:p w14:paraId="080739EC" w14:textId="77777777" w:rsidR="006F1F9C" w:rsidRPr="006F1F9C" w:rsidRDefault="006F1F9C" w:rsidP="006F1F9C">
      <w:pPr>
        <w:pStyle w:val="WW-"/>
        <w:spacing w:after="0" w:line="240" w:lineRule="auto"/>
        <w:jc w:val="both"/>
        <w:rPr>
          <w:b/>
          <w:bCs/>
          <w:sz w:val="28"/>
          <w:szCs w:val="28"/>
        </w:rPr>
      </w:pPr>
    </w:p>
    <w:p w14:paraId="1845BECC" w14:textId="77777777" w:rsidR="006F1F9C" w:rsidRPr="006F1F9C" w:rsidRDefault="006F1F9C" w:rsidP="006F1F9C">
      <w:pPr>
        <w:pStyle w:val="WW-"/>
        <w:spacing w:after="0" w:line="240" w:lineRule="auto"/>
        <w:jc w:val="both"/>
        <w:rPr>
          <w:sz w:val="28"/>
          <w:szCs w:val="28"/>
        </w:rPr>
      </w:pPr>
      <w:r w:rsidRPr="006F1F9C">
        <w:rPr>
          <w:b/>
          <w:bCs/>
          <w:sz w:val="28"/>
          <w:szCs w:val="28"/>
        </w:rPr>
        <w:t>Особые ситуации</w:t>
      </w:r>
    </w:p>
    <w:p w14:paraId="46B54418" w14:textId="77777777" w:rsidR="006F1F9C" w:rsidRPr="006F1F9C" w:rsidRDefault="006F1F9C" w:rsidP="006F1F9C">
      <w:pPr>
        <w:pStyle w:val="WW-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F1F9C">
        <w:rPr>
          <w:sz w:val="28"/>
          <w:szCs w:val="28"/>
        </w:rPr>
        <w:t xml:space="preserve"> Для лечения детей применяются топические </w:t>
      </w:r>
      <w:proofErr w:type="spellStart"/>
      <w:r w:rsidRPr="006F1F9C">
        <w:rPr>
          <w:sz w:val="28"/>
          <w:szCs w:val="28"/>
        </w:rPr>
        <w:t>глюкокортикостероидные</w:t>
      </w:r>
      <w:proofErr w:type="spellEnd"/>
      <w:r w:rsidRPr="006F1F9C">
        <w:rPr>
          <w:sz w:val="28"/>
          <w:szCs w:val="28"/>
        </w:rPr>
        <w:t xml:space="preserve"> препараты [29].</w:t>
      </w:r>
    </w:p>
    <w:p w14:paraId="33021819" w14:textId="77777777" w:rsidR="006F1F9C" w:rsidRPr="006F1F9C" w:rsidRDefault="006F1F9C" w:rsidP="006F1F9C">
      <w:pPr>
        <w:pStyle w:val="WW-"/>
        <w:spacing w:after="0" w:line="240" w:lineRule="auto"/>
        <w:rPr>
          <w:b/>
          <w:sz w:val="28"/>
          <w:szCs w:val="28"/>
        </w:rPr>
      </w:pPr>
    </w:p>
    <w:p w14:paraId="72634694" w14:textId="77777777" w:rsidR="006F1F9C" w:rsidRPr="006F1F9C" w:rsidRDefault="006F1F9C" w:rsidP="006F1F9C">
      <w:pPr>
        <w:pStyle w:val="WW-"/>
        <w:spacing w:after="0" w:line="240" w:lineRule="auto"/>
        <w:rPr>
          <w:sz w:val="28"/>
          <w:szCs w:val="28"/>
        </w:rPr>
      </w:pPr>
      <w:r w:rsidRPr="006F1F9C">
        <w:rPr>
          <w:b/>
          <w:sz w:val="28"/>
          <w:szCs w:val="28"/>
        </w:rPr>
        <w:t>Тактика при отсутствии эффекта от лечения</w:t>
      </w:r>
    </w:p>
    <w:p w14:paraId="65979140" w14:textId="77777777" w:rsidR="006F1F9C" w:rsidRPr="006F1F9C" w:rsidRDefault="006F1F9C" w:rsidP="006F1F9C">
      <w:pPr>
        <w:pStyle w:val="WW-"/>
        <w:spacing w:after="0" w:line="240" w:lineRule="auto"/>
        <w:ind w:firstLine="708"/>
        <w:jc w:val="both"/>
        <w:rPr>
          <w:sz w:val="28"/>
          <w:szCs w:val="28"/>
        </w:rPr>
      </w:pPr>
      <w:r w:rsidRPr="006F1F9C">
        <w:rPr>
          <w:sz w:val="28"/>
          <w:szCs w:val="28"/>
        </w:rPr>
        <w:t xml:space="preserve">В случае неэффективности проводимой терапии больным КПЛ могут быть назначены </w:t>
      </w:r>
      <w:proofErr w:type="spellStart"/>
      <w:r w:rsidRPr="006F1F9C">
        <w:rPr>
          <w:sz w:val="28"/>
          <w:szCs w:val="28"/>
        </w:rPr>
        <w:t>ацитретин</w:t>
      </w:r>
      <w:proofErr w:type="spellEnd"/>
      <w:r w:rsidRPr="006F1F9C">
        <w:rPr>
          <w:sz w:val="28"/>
          <w:szCs w:val="28"/>
        </w:rPr>
        <w:t xml:space="preserve"> или циклоспорин.</w:t>
      </w:r>
    </w:p>
    <w:p w14:paraId="02AC3D43" w14:textId="77777777" w:rsidR="006F1F9C" w:rsidRPr="006F1F9C" w:rsidRDefault="006F1F9C" w:rsidP="006F1F9C">
      <w:pPr>
        <w:pStyle w:val="WW-"/>
        <w:numPr>
          <w:ilvl w:val="0"/>
          <w:numId w:val="14"/>
        </w:numPr>
        <w:spacing w:after="0" w:line="240" w:lineRule="auto"/>
        <w:jc w:val="both"/>
        <w:rPr>
          <w:kern w:val="1"/>
          <w:sz w:val="28"/>
          <w:szCs w:val="28"/>
          <w:lang w:eastAsia="ru-RU"/>
        </w:rPr>
      </w:pPr>
      <w:proofErr w:type="spellStart"/>
      <w:r w:rsidRPr="006F1F9C">
        <w:rPr>
          <w:sz w:val="28"/>
          <w:szCs w:val="28"/>
        </w:rPr>
        <w:t>ацитретин</w:t>
      </w:r>
      <w:proofErr w:type="spellEnd"/>
      <w:r w:rsidRPr="006F1F9C">
        <w:rPr>
          <w:sz w:val="28"/>
          <w:szCs w:val="28"/>
        </w:rPr>
        <w:t xml:space="preserve"> (В-С) </w:t>
      </w:r>
      <w:r w:rsidRPr="006F1F9C">
        <w:rPr>
          <w:kern w:val="1"/>
          <w:sz w:val="28"/>
          <w:szCs w:val="28"/>
          <w:lang w:eastAsia="ru-RU"/>
        </w:rPr>
        <w:t>30 мг в сутки перорально в течение 3–8 недель [30-32]</w:t>
      </w:r>
    </w:p>
    <w:p w14:paraId="24B6F43B" w14:textId="77777777" w:rsidR="006F1F9C" w:rsidRPr="006F1F9C" w:rsidRDefault="006F1F9C" w:rsidP="006F1F9C">
      <w:pPr>
        <w:pStyle w:val="WW-"/>
        <w:spacing w:after="0" w:line="240" w:lineRule="auto"/>
        <w:ind w:left="360"/>
        <w:jc w:val="both"/>
        <w:rPr>
          <w:kern w:val="1"/>
          <w:sz w:val="28"/>
          <w:szCs w:val="28"/>
          <w:lang w:eastAsia="ru-RU"/>
        </w:rPr>
      </w:pPr>
      <w:r w:rsidRPr="006F1F9C">
        <w:rPr>
          <w:kern w:val="1"/>
          <w:sz w:val="28"/>
          <w:szCs w:val="28"/>
          <w:lang w:eastAsia="ru-RU"/>
        </w:rPr>
        <w:t>или</w:t>
      </w:r>
    </w:p>
    <w:p w14:paraId="19C43A74" w14:textId="77777777" w:rsidR="006F1F9C" w:rsidRPr="006F1F9C" w:rsidRDefault="006F1F9C" w:rsidP="006F1F9C">
      <w:pPr>
        <w:pStyle w:val="WW-"/>
        <w:numPr>
          <w:ilvl w:val="0"/>
          <w:numId w:val="14"/>
        </w:numPr>
        <w:spacing w:after="0" w:line="240" w:lineRule="auto"/>
        <w:jc w:val="both"/>
        <w:rPr>
          <w:i/>
          <w:sz w:val="28"/>
          <w:szCs w:val="28"/>
          <w:u w:val="single"/>
        </w:rPr>
      </w:pPr>
      <w:r w:rsidRPr="006F1F9C">
        <w:rPr>
          <w:sz w:val="28"/>
          <w:szCs w:val="28"/>
        </w:rPr>
        <w:t>циклоспорин (</w:t>
      </w:r>
      <w:r w:rsidRPr="006F1F9C">
        <w:rPr>
          <w:sz w:val="28"/>
          <w:szCs w:val="28"/>
          <w:lang w:val="en-US"/>
        </w:rPr>
        <w:t>D</w:t>
      </w:r>
      <w:r w:rsidRPr="006F1F9C">
        <w:rPr>
          <w:sz w:val="28"/>
          <w:szCs w:val="28"/>
        </w:rPr>
        <w:t xml:space="preserve">) 5 мг на кг массы тела в сутки перорально </w:t>
      </w:r>
      <w:r w:rsidRPr="006F1F9C">
        <w:rPr>
          <w:kern w:val="1"/>
          <w:sz w:val="28"/>
          <w:szCs w:val="28"/>
          <w:lang w:eastAsia="ru-RU"/>
        </w:rPr>
        <w:t>в течение 3–8 недель [33-35]</w:t>
      </w:r>
      <w:r w:rsidRPr="006F1F9C">
        <w:rPr>
          <w:sz w:val="28"/>
          <w:szCs w:val="28"/>
        </w:rPr>
        <w:t>.</w:t>
      </w:r>
    </w:p>
    <w:p w14:paraId="18033568" w14:textId="77777777" w:rsidR="006F1F9C" w:rsidRPr="006F1F9C" w:rsidRDefault="006F1F9C" w:rsidP="006F1F9C">
      <w:pPr>
        <w:pStyle w:val="WW-"/>
        <w:spacing w:after="0" w:line="240" w:lineRule="auto"/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345"/>
      </w:tblGrid>
      <w:tr w:rsidR="006F1F9C" w:rsidRPr="006F1F9C" w14:paraId="6C0C69CF" w14:textId="77777777" w:rsidTr="005C5E76">
        <w:tc>
          <w:tcPr>
            <w:tcW w:w="9570" w:type="dxa"/>
            <w:shd w:val="clear" w:color="auto" w:fill="F2F2F2"/>
          </w:tcPr>
          <w:p w14:paraId="4E249246" w14:textId="77777777" w:rsidR="006F1F9C" w:rsidRPr="006F1F9C" w:rsidRDefault="006F1F9C" w:rsidP="005C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Примечание. </w:t>
            </w:r>
            <w:r w:rsidRPr="006F1F9C">
              <w:rPr>
                <w:rFonts w:ascii="Times New Roman" w:hAnsi="Times New Roman" w:cs="Times New Roman"/>
                <w:sz w:val="28"/>
                <w:szCs w:val="28"/>
              </w:rPr>
              <w:t xml:space="preserve">В инструкции по медицинскому применению </w:t>
            </w:r>
            <w:proofErr w:type="spellStart"/>
            <w:r w:rsidRPr="006F1F9C">
              <w:rPr>
                <w:rFonts w:ascii="Times New Roman" w:hAnsi="Times New Roman" w:cs="Times New Roman"/>
                <w:sz w:val="28"/>
                <w:szCs w:val="28"/>
              </w:rPr>
              <w:t>ацитретина</w:t>
            </w:r>
            <w:proofErr w:type="spellEnd"/>
            <w:r w:rsidRPr="006F1F9C">
              <w:rPr>
                <w:rFonts w:ascii="Times New Roman" w:hAnsi="Times New Roman" w:cs="Times New Roman"/>
                <w:sz w:val="28"/>
                <w:szCs w:val="28"/>
              </w:rPr>
              <w:t xml:space="preserve"> и циклоспорина красный плоский лишай не включен в показания к применению препарата.</w:t>
            </w:r>
          </w:p>
        </w:tc>
      </w:tr>
    </w:tbl>
    <w:p w14:paraId="334416FF" w14:textId="77777777" w:rsidR="006F1F9C" w:rsidRPr="006F1F9C" w:rsidRDefault="006F1F9C" w:rsidP="006F1F9C">
      <w:pPr>
        <w:pStyle w:val="WW-"/>
        <w:spacing w:after="0" w:line="240" w:lineRule="auto"/>
        <w:ind w:firstLine="709"/>
        <w:jc w:val="both"/>
        <w:rPr>
          <w:sz w:val="28"/>
          <w:szCs w:val="28"/>
        </w:rPr>
      </w:pPr>
    </w:p>
    <w:p w14:paraId="56330496" w14:textId="77777777" w:rsidR="006F1F9C" w:rsidRPr="006F1F9C" w:rsidRDefault="006F1F9C" w:rsidP="006F1F9C">
      <w:pPr>
        <w:pStyle w:val="WW-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F1F9C">
        <w:rPr>
          <w:sz w:val="28"/>
          <w:szCs w:val="28"/>
          <w:shd w:val="clear" w:color="auto" w:fill="FFFFFF"/>
        </w:rPr>
        <w:t xml:space="preserve">В связи с возможностью развития в процессе терапии </w:t>
      </w:r>
      <w:proofErr w:type="spellStart"/>
      <w:r w:rsidRPr="006F1F9C">
        <w:rPr>
          <w:sz w:val="28"/>
          <w:szCs w:val="28"/>
          <w:shd w:val="clear" w:color="auto" w:fill="FFFFFF"/>
        </w:rPr>
        <w:t>ретиноидами</w:t>
      </w:r>
      <w:proofErr w:type="spellEnd"/>
      <w:r w:rsidRPr="006F1F9C">
        <w:rPr>
          <w:sz w:val="28"/>
          <w:szCs w:val="28"/>
          <w:shd w:val="clear" w:color="auto" w:fill="FFFFFF"/>
        </w:rPr>
        <w:t xml:space="preserve"> нежелательных явлений (изменения уровня трансаминаз, гепатит, </w:t>
      </w:r>
      <w:proofErr w:type="spellStart"/>
      <w:r w:rsidRPr="006F1F9C">
        <w:rPr>
          <w:sz w:val="28"/>
          <w:szCs w:val="28"/>
          <w:shd w:val="clear" w:color="auto" w:fill="FFFFFF"/>
        </w:rPr>
        <w:t>гипертриглицеридемия</w:t>
      </w:r>
      <w:proofErr w:type="spellEnd"/>
      <w:r w:rsidRPr="006F1F9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F1F9C">
        <w:rPr>
          <w:sz w:val="28"/>
          <w:szCs w:val="28"/>
          <w:shd w:val="clear" w:color="auto" w:fill="FFFFFF"/>
        </w:rPr>
        <w:t>гиперхолестеринемия</w:t>
      </w:r>
      <w:proofErr w:type="spellEnd"/>
      <w:r w:rsidRPr="006F1F9C">
        <w:rPr>
          <w:sz w:val="28"/>
          <w:szCs w:val="28"/>
          <w:shd w:val="clear" w:color="auto" w:fill="FFFFFF"/>
        </w:rPr>
        <w:t xml:space="preserve">, гипергликемия и др.) необходимо проводить контроль уровня липидов, глюкозы в крови, функции печени. В связи с тератогенными свойствами </w:t>
      </w:r>
      <w:proofErr w:type="spellStart"/>
      <w:r w:rsidRPr="006F1F9C">
        <w:rPr>
          <w:sz w:val="28"/>
          <w:szCs w:val="28"/>
          <w:shd w:val="clear" w:color="auto" w:fill="FFFFFF"/>
        </w:rPr>
        <w:t>ретиноидов</w:t>
      </w:r>
      <w:proofErr w:type="spellEnd"/>
      <w:r w:rsidRPr="006F1F9C">
        <w:rPr>
          <w:sz w:val="28"/>
          <w:szCs w:val="28"/>
          <w:shd w:val="clear" w:color="auto" w:fill="FFFFFF"/>
        </w:rPr>
        <w:t xml:space="preserve"> женщинам репродуктивного возраста необходимо применять надежные меры контрацепции за 4 недели до, </w:t>
      </w:r>
      <w:proofErr w:type="gramStart"/>
      <w:r w:rsidRPr="006F1F9C">
        <w:rPr>
          <w:sz w:val="28"/>
          <w:szCs w:val="28"/>
          <w:shd w:val="clear" w:color="auto" w:fill="FFFFFF"/>
        </w:rPr>
        <w:t>во время</w:t>
      </w:r>
      <w:proofErr w:type="gramEnd"/>
      <w:r w:rsidRPr="006F1F9C">
        <w:rPr>
          <w:sz w:val="28"/>
          <w:szCs w:val="28"/>
          <w:shd w:val="clear" w:color="auto" w:fill="FFFFFF"/>
        </w:rPr>
        <w:t xml:space="preserve"> и в течение 2 лет после окончания терапии </w:t>
      </w:r>
      <w:proofErr w:type="spellStart"/>
      <w:r w:rsidRPr="006F1F9C">
        <w:rPr>
          <w:sz w:val="28"/>
          <w:szCs w:val="28"/>
          <w:shd w:val="clear" w:color="auto" w:fill="FFFFFF"/>
        </w:rPr>
        <w:t>ацитретином</w:t>
      </w:r>
      <w:proofErr w:type="spellEnd"/>
      <w:r w:rsidRPr="006F1F9C">
        <w:rPr>
          <w:sz w:val="28"/>
          <w:szCs w:val="28"/>
          <w:shd w:val="clear" w:color="auto" w:fill="FFFFFF"/>
        </w:rPr>
        <w:t>. В случае наступления беременности ее следует прервать по медицинским показаниям.</w:t>
      </w:r>
    </w:p>
    <w:p w14:paraId="7E43C10F" w14:textId="77777777" w:rsidR="006F1F9C" w:rsidRPr="006F1F9C" w:rsidRDefault="006F1F9C" w:rsidP="006F1F9C">
      <w:pPr>
        <w:pStyle w:val="WW-"/>
        <w:spacing w:after="0" w:line="240" w:lineRule="auto"/>
        <w:ind w:firstLine="709"/>
        <w:jc w:val="both"/>
        <w:rPr>
          <w:sz w:val="28"/>
          <w:szCs w:val="28"/>
        </w:rPr>
      </w:pPr>
      <w:r w:rsidRPr="006F1F9C">
        <w:rPr>
          <w:sz w:val="28"/>
          <w:szCs w:val="28"/>
        </w:rPr>
        <w:t>Во время лечения циклоспорином необходим регулярный контроль концентрации креатинина плазмы </w:t>
      </w:r>
      <w:r w:rsidRPr="006F1F9C">
        <w:rPr>
          <w:sz w:val="28"/>
          <w:szCs w:val="28"/>
          <w:shd w:val="clear" w:color="auto" w:fill="FFFFFF"/>
        </w:rPr>
        <w:t>–</w:t>
      </w:r>
      <w:r w:rsidRPr="006F1F9C">
        <w:rPr>
          <w:sz w:val="28"/>
          <w:szCs w:val="28"/>
        </w:rPr>
        <w:t xml:space="preserve"> повышение может свидетельствовать о нефротоксическом действии препарата и требует снижения дозы: на 25% при возрастании креатинина более чем на 30% от исходного, и на 50%, если уровень его повышается вдвое; когда уменьшение дозы в течение 4 </w:t>
      </w:r>
      <w:proofErr w:type="spellStart"/>
      <w:r w:rsidRPr="006F1F9C">
        <w:rPr>
          <w:sz w:val="28"/>
          <w:szCs w:val="28"/>
        </w:rPr>
        <w:t>нед</w:t>
      </w:r>
      <w:proofErr w:type="spellEnd"/>
      <w:r w:rsidRPr="006F1F9C">
        <w:rPr>
          <w:sz w:val="28"/>
          <w:szCs w:val="28"/>
        </w:rPr>
        <w:t xml:space="preserve"> не приводит к снижению креатинина, циклоспорин отменяют. Рекомендуется мониторинг артериального давления, содержания в крови калия, мочевой кислоты, билирубина, трансаминаз, липидного профиля. В период лечения противопоказана иммунизация живыми ослабленными вакцинами.</w:t>
      </w:r>
    </w:p>
    <w:p w14:paraId="08526319" w14:textId="77777777" w:rsidR="006F1F9C" w:rsidRPr="006F1F9C" w:rsidRDefault="006F1F9C" w:rsidP="006F1F9C">
      <w:pPr>
        <w:pStyle w:val="21"/>
        <w:keepNext w:val="0"/>
        <w:widowControl w:val="0"/>
        <w:spacing w:before="0" w:after="0"/>
        <w:ind w:right="-1"/>
        <w:rPr>
          <w:i w:val="0"/>
          <w:szCs w:val="28"/>
        </w:rPr>
      </w:pPr>
    </w:p>
    <w:p w14:paraId="4F035CB5" w14:textId="77777777" w:rsidR="00852633" w:rsidRPr="006F1F9C" w:rsidRDefault="00852633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6DDE12" w14:textId="77777777" w:rsidR="00852633" w:rsidRPr="006F1F9C" w:rsidRDefault="00852633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7D17F0" w14:textId="77777777" w:rsidR="00852633" w:rsidRPr="006F1F9C" w:rsidRDefault="00852633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CDD52" w14:textId="77777777" w:rsidR="00852633" w:rsidRPr="006F1F9C" w:rsidRDefault="00852633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D0ADF" w14:textId="77777777" w:rsidR="00852633" w:rsidRPr="006F1F9C" w:rsidRDefault="00852633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195BB" w14:textId="77777777" w:rsidR="00852633" w:rsidRPr="006F1F9C" w:rsidRDefault="00852633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4347E" w14:textId="77777777" w:rsidR="00BC15B0" w:rsidRPr="006F1F9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2AECD2" w14:textId="77777777" w:rsidR="00BC15B0" w:rsidRPr="006F1F9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D050EB" w14:textId="77777777" w:rsidR="00BC15B0" w:rsidRPr="006F1F9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F845D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977F5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68CCF1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24A43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34BD62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7A09D2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69B13B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1977F7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CEA22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D1A555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213DB0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3C9CE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96CBF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0F1F5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1C93AB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642E1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76438A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CCDBD9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0C198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B61D7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45BD6E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79A6C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21BD8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61AB96" w14:textId="77777777" w:rsidR="00BC15B0" w:rsidRPr="006F1F9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1FE8AA" w14:textId="2ADD1C90" w:rsidR="00BC15B0" w:rsidRPr="006F1F9C" w:rsidRDefault="006F1F9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F1F9C">
        <w:rPr>
          <w:rFonts w:ascii="Times New Roman" w:hAnsi="Times New Roman" w:cs="Times New Roman"/>
          <w:b/>
          <w:bCs/>
          <w:sz w:val="32"/>
          <w:szCs w:val="32"/>
        </w:rPr>
        <w:t>Заключение:</w:t>
      </w:r>
    </w:p>
    <w:p w14:paraId="60B2D9C6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0A9F16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F25617" w14:textId="77777777" w:rsidR="00F91362" w:rsidRPr="00F91362" w:rsidRDefault="00F91362" w:rsidP="00F9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62">
        <w:rPr>
          <w:rFonts w:ascii="Times New Roman" w:hAnsi="Times New Roman" w:cs="Times New Roman"/>
          <w:sz w:val="28"/>
          <w:szCs w:val="28"/>
        </w:rPr>
        <w:t>В заключение работы о красном плоском лишае (КПЛ) можно подчеркнуть ключевые аспекты данного дерматоза. КПЛ представляет собой характерное дерматологическое заболевание с аутоиммунной основой, оказывающее воздействие на кожу и иногда слизистые оболочки. Определенные факторы риска, такие как генетическая предрасположенность и ассоциация с инфекциями, могут способствовать развитию этого заболевания.</w:t>
      </w:r>
    </w:p>
    <w:p w14:paraId="78DDA311" w14:textId="77777777" w:rsidR="00F91362" w:rsidRPr="00F91362" w:rsidRDefault="00F91362" w:rsidP="00F9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62">
        <w:rPr>
          <w:rFonts w:ascii="Times New Roman" w:hAnsi="Times New Roman" w:cs="Times New Roman"/>
          <w:sz w:val="28"/>
          <w:szCs w:val="28"/>
        </w:rPr>
        <w:t xml:space="preserve">Клинические проявления, такие как плоские папулы с </w:t>
      </w:r>
      <w:proofErr w:type="spellStart"/>
      <w:r w:rsidRPr="00F91362">
        <w:rPr>
          <w:rFonts w:ascii="Times New Roman" w:hAnsi="Times New Roman" w:cs="Times New Roman"/>
          <w:sz w:val="28"/>
          <w:szCs w:val="28"/>
        </w:rPr>
        <w:t>Викассовыми</w:t>
      </w:r>
      <w:proofErr w:type="spellEnd"/>
      <w:r w:rsidRPr="00F91362">
        <w:rPr>
          <w:rFonts w:ascii="Times New Roman" w:hAnsi="Times New Roman" w:cs="Times New Roman"/>
          <w:sz w:val="28"/>
          <w:szCs w:val="28"/>
        </w:rPr>
        <w:t xml:space="preserve"> линиями, атрофия, и гиперпигментация, характеризуют КПЛ. Диагностика основывается на клиническом осмотре, дифференциальной диагностике, </w:t>
      </w:r>
      <w:proofErr w:type="spellStart"/>
      <w:r w:rsidRPr="00F91362">
        <w:rPr>
          <w:rFonts w:ascii="Times New Roman" w:hAnsi="Times New Roman" w:cs="Times New Roman"/>
          <w:sz w:val="28"/>
          <w:szCs w:val="28"/>
        </w:rPr>
        <w:t>дерматоскопии</w:t>
      </w:r>
      <w:proofErr w:type="spellEnd"/>
      <w:r w:rsidRPr="00F91362">
        <w:rPr>
          <w:rFonts w:ascii="Times New Roman" w:hAnsi="Times New Roman" w:cs="Times New Roman"/>
          <w:sz w:val="28"/>
          <w:szCs w:val="28"/>
        </w:rPr>
        <w:t>, и в случае необходимости, биопсии. Комплексный подход к диагностике и лечению включает в себя не только управление клиническими проявлениями, но и контроль за системными аспектами, связанными с КПЛ.</w:t>
      </w:r>
    </w:p>
    <w:p w14:paraId="69C5C6F9" w14:textId="77777777" w:rsidR="00F91362" w:rsidRPr="00F91362" w:rsidRDefault="00F91362" w:rsidP="00F9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62">
        <w:rPr>
          <w:rFonts w:ascii="Times New Roman" w:hAnsi="Times New Roman" w:cs="Times New Roman"/>
          <w:sz w:val="28"/>
          <w:szCs w:val="28"/>
        </w:rPr>
        <w:t>Лечение включает топические стероиды, системные иммуномодуляторы, а также иногда системные стероиды в зависимости от тяжести заболевания. Важную роль играет поддерживающая терапия и мониторинг с целью предотвращения осложнений.</w:t>
      </w:r>
    </w:p>
    <w:p w14:paraId="1207D9AD" w14:textId="636F2BC7" w:rsidR="00FC6D1C" w:rsidRPr="00F91362" w:rsidRDefault="00F91362" w:rsidP="00F9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62">
        <w:rPr>
          <w:rFonts w:ascii="Times New Roman" w:hAnsi="Times New Roman" w:cs="Times New Roman"/>
          <w:sz w:val="28"/>
          <w:szCs w:val="28"/>
        </w:rPr>
        <w:t>Глубокое понимание патогенеза и многофакторной природы КПЛ, а также эффективное вмешательство со стороны врача дерматовенеролога, позволяют не только улучшить качество жизни пациентов, но и предотвратить прогрессирование заболевания. Несмотря на вызовы, связанные с диагностикой и лечением, актуальные клинические рекомендации исследований обеспечивают основополагающий каркас для эффективного управления КПЛ.</w:t>
      </w:r>
    </w:p>
    <w:p w14:paraId="0EAFDDC9" w14:textId="77777777" w:rsidR="00FC6D1C" w:rsidRPr="00F91362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EF9622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EDB832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7FC237" w14:textId="77777777" w:rsidR="00FC6D1C" w:rsidRPr="006F1F9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CC4D0B" w14:textId="2CFDD37D" w:rsidR="00866E8A" w:rsidRDefault="00866E8A" w:rsidP="006F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8F04E8" w14:textId="77777777" w:rsidR="006F1F9C" w:rsidRDefault="006F1F9C" w:rsidP="006F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5BEE25" w14:textId="77777777" w:rsidR="006F1F9C" w:rsidRDefault="006F1F9C" w:rsidP="006F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97C527" w14:textId="77777777" w:rsidR="006F1F9C" w:rsidRDefault="006F1F9C" w:rsidP="006F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5F78B6" w14:textId="77777777" w:rsidR="006F1F9C" w:rsidRDefault="006F1F9C" w:rsidP="006F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3CBA2" w14:textId="77777777" w:rsidR="006F1F9C" w:rsidRDefault="006F1F9C" w:rsidP="006F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86CBB" w14:textId="77777777" w:rsidR="006F1F9C" w:rsidRDefault="006F1F9C" w:rsidP="006F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36CBC" w14:textId="77777777" w:rsidR="006F1F9C" w:rsidRDefault="006F1F9C" w:rsidP="006F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62643" w14:textId="77777777" w:rsidR="006F1F9C" w:rsidRDefault="006F1F9C" w:rsidP="006F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BB059" w14:textId="77777777" w:rsidR="006F1F9C" w:rsidRDefault="006F1F9C" w:rsidP="006F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37AA34" w14:textId="77777777" w:rsidR="006F1F9C" w:rsidRDefault="006F1F9C" w:rsidP="006F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562D2A" w14:textId="77777777" w:rsidR="006F1F9C" w:rsidRDefault="006F1F9C" w:rsidP="006F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968B93" w14:textId="77777777" w:rsidR="006F1F9C" w:rsidRDefault="006F1F9C" w:rsidP="006F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DA950" w14:textId="77777777" w:rsidR="006F1F9C" w:rsidRDefault="006F1F9C" w:rsidP="006F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84A6B" w14:textId="77777777" w:rsidR="006F1F9C" w:rsidRDefault="006F1F9C" w:rsidP="006F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6D005" w14:textId="63FF23C6" w:rsidR="006F1F9C" w:rsidRPr="00F91362" w:rsidRDefault="006F1F9C" w:rsidP="006F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91362">
        <w:rPr>
          <w:rFonts w:ascii="Times New Roman" w:hAnsi="Times New Roman" w:cs="Times New Roman"/>
          <w:b/>
          <w:bCs/>
          <w:sz w:val="32"/>
          <w:szCs w:val="32"/>
        </w:rPr>
        <w:t>Список литературы:</w:t>
      </w:r>
    </w:p>
    <w:p w14:paraId="49ABDEE6" w14:textId="348728C4" w:rsidR="006F1F9C" w:rsidRDefault="006F1F9C" w:rsidP="006F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F1F9C">
        <w:rPr>
          <w:rFonts w:ascii="Times New Roman" w:hAnsi="Times New Roman" w:cs="Times New Roman"/>
          <w:sz w:val="28"/>
          <w:szCs w:val="28"/>
        </w:rPr>
        <w:t>Клинические рекомендации.</w:t>
      </w:r>
    </w:p>
    <w:p w14:paraId="5766711B" w14:textId="4477ED0E" w:rsidR="006F1F9C" w:rsidRPr="006F1F9C" w:rsidRDefault="006F1F9C" w:rsidP="006F1F9C">
      <w:pPr>
        <w:pStyle w:val="WW-"/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6F1F9C">
        <w:rPr>
          <w:bCs/>
          <w:sz w:val="28"/>
          <w:szCs w:val="28"/>
        </w:rPr>
        <w:t xml:space="preserve">Бутов Ю.С., </w:t>
      </w:r>
      <w:proofErr w:type="spellStart"/>
      <w:r w:rsidRPr="006F1F9C">
        <w:rPr>
          <w:bCs/>
          <w:sz w:val="28"/>
          <w:szCs w:val="28"/>
        </w:rPr>
        <w:t>Васенова</w:t>
      </w:r>
      <w:proofErr w:type="spellEnd"/>
      <w:r w:rsidRPr="006F1F9C">
        <w:rPr>
          <w:bCs/>
          <w:sz w:val="28"/>
          <w:szCs w:val="28"/>
        </w:rPr>
        <w:t xml:space="preserve"> </w:t>
      </w:r>
      <w:proofErr w:type="gramStart"/>
      <w:r w:rsidRPr="006F1F9C">
        <w:rPr>
          <w:bCs/>
          <w:sz w:val="28"/>
          <w:szCs w:val="28"/>
        </w:rPr>
        <w:t>В.Ю.</w:t>
      </w:r>
      <w:proofErr w:type="gramEnd"/>
      <w:r w:rsidRPr="006F1F9C">
        <w:rPr>
          <w:bCs/>
          <w:sz w:val="28"/>
          <w:szCs w:val="28"/>
        </w:rPr>
        <w:t xml:space="preserve">, Анисимова Т.В. </w:t>
      </w:r>
      <w:proofErr w:type="spellStart"/>
      <w:r w:rsidRPr="006F1F9C">
        <w:rPr>
          <w:bCs/>
          <w:sz w:val="28"/>
          <w:szCs w:val="28"/>
        </w:rPr>
        <w:t>Лихены</w:t>
      </w:r>
      <w:proofErr w:type="spellEnd"/>
      <w:r w:rsidRPr="006F1F9C">
        <w:rPr>
          <w:bCs/>
          <w:sz w:val="28"/>
          <w:szCs w:val="28"/>
        </w:rPr>
        <w:t xml:space="preserve">. В: Клиническая дерматовенерология. / под ред. </w:t>
      </w:r>
      <w:proofErr w:type="gramStart"/>
      <w:r w:rsidRPr="006F1F9C">
        <w:rPr>
          <w:bCs/>
          <w:sz w:val="28"/>
          <w:szCs w:val="28"/>
        </w:rPr>
        <w:t>Ю.К</w:t>
      </w:r>
      <w:proofErr w:type="gramEnd"/>
      <w:r w:rsidRPr="006F1F9C">
        <w:rPr>
          <w:bCs/>
          <w:sz w:val="28"/>
          <w:szCs w:val="28"/>
        </w:rPr>
        <w:t xml:space="preserve"> Скрипкина, Ю.С. Бутова. - М.: ГЭОТАР-Медиа, 2009. Т.</w:t>
      </w:r>
      <w:r w:rsidRPr="006F1F9C">
        <w:rPr>
          <w:bCs/>
          <w:sz w:val="28"/>
          <w:szCs w:val="28"/>
          <w:lang w:val="en-US"/>
        </w:rPr>
        <w:t>II</w:t>
      </w:r>
      <w:r w:rsidRPr="006F1F9C">
        <w:rPr>
          <w:bCs/>
          <w:sz w:val="28"/>
          <w:szCs w:val="28"/>
        </w:rPr>
        <w:t>. - С.184—211.</w:t>
      </w:r>
    </w:p>
    <w:p w14:paraId="1999162A" w14:textId="100E0F6C" w:rsidR="006F1F9C" w:rsidRPr="006F1F9C" w:rsidRDefault="006F1F9C" w:rsidP="006F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F1F9C" w:rsidRPr="006F1F9C" w:rsidSect="00FC6D1C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D7DB" w14:textId="77777777" w:rsidR="00B95403" w:rsidRDefault="00B95403" w:rsidP="00FC6D1C">
      <w:pPr>
        <w:spacing w:after="0" w:line="240" w:lineRule="auto"/>
      </w:pPr>
      <w:r>
        <w:separator/>
      </w:r>
    </w:p>
  </w:endnote>
  <w:endnote w:type="continuationSeparator" w:id="0">
    <w:p w14:paraId="4C07219D" w14:textId="77777777" w:rsidR="00B95403" w:rsidRDefault="00B95403" w:rsidP="00F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B693" w14:textId="77777777" w:rsidR="000B2EC7" w:rsidRDefault="000B2EC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  <w:p w14:paraId="797AF739" w14:textId="77777777" w:rsidR="000B2EC7" w:rsidRDefault="000B2E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15680925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3762744" w14:textId="4DEFD49A" w:rsidR="00FC6D1C" w:rsidRDefault="00FC6D1C" w:rsidP="004700BE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655C512" w14:textId="77777777" w:rsidR="00FC6D1C" w:rsidRDefault="00FC6D1C" w:rsidP="00FC6D1C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80746636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B290442" w14:textId="74E69239" w:rsidR="00FC6D1C" w:rsidRDefault="00FC6D1C" w:rsidP="004700BE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053F5EEB" w14:textId="77777777" w:rsidR="00FC6D1C" w:rsidRDefault="00FC6D1C" w:rsidP="00FC6D1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76B7" w14:textId="77777777" w:rsidR="00B95403" w:rsidRDefault="00B95403" w:rsidP="00FC6D1C">
      <w:pPr>
        <w:spacing w:after="0" w:line="240" w:lineRule="auto"/>
      </w:pPr>
      <w:r>
        <w:separator/>
      </w:r>
    </w:p>
  </w:footnote>
  <w:footnote w:type="continuationSeparator" w:id="0">
    <w:p w14:paraId="1E26DFA1" w14:textId="77777777" w:rsidR="00B95403" w:rsidRDefault="00B95403" w:rsidP="00FC6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0000012F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486626"/>
    <w:multiLevelType w:val="hybridMultilevel"/>
    <w:tmpl w:val="4A96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D573A"/>
    <w:multiLevelType w:val="hybridMultilevel"/>
    <w:tmpl w:val="819EE770"/>
    <w:lvl w:ilvl="0" w:tplc="C1685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66D58"/>
    <w:multiLevelType w:val="hybridMultilevel"/>
    <w:tmpl w:val="450EBA2A"/>
    <w:lvl w:ilvl="0" w:tplc="4F4CAA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8B4A4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552385"/>
    <w:multiLevelType w:val="multilevel"/>
    <w:tmpl w:val="CC46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424A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013F72"/>
    <w:multiLevelType w:val="hybridMultilevel"/>
    <w:tmpl w:val="BD8642C8"/>
    <w:lvl w:ilvl="0" w:tplc="C16851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671808"/>
    <w:multiLevelType w:val="multilevel"/>
    <w:tmpl w:val="53A2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6348D3"/>
    <w:multiLevelType w:val="hybridMultilevel"/>
    <w:tmpl w:val="41023FE4"/>
    <w:lvl w:ilvl="0" w:tplc="2F16E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343480"/>
    <w:multiLevelType w:val="hybridMultilevel"/>
    <w:tmpl w:val="D602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D196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B083F5E"/>
    <w:multiLevelType w:val="hybridMultilevel"/>
    <w:tmpl w:val="66C29E94"/>
    <w:lvl w:ilvl="0" w:tplc="4F4CAA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405479">
    <w:abstractNumId w:val="17"/>
  </w:num>
  <w:num w:numId="2" w16cid:durableId="601108476">
    <w:abstractNumId w:val="0"/>
  </w:num>
  <w:num w:numId="3" w16cid:durableId="636763793">
    <w:abstractNumId w:val="1"/>
  </w:num>
  <w:num w:numId="4" w16cid:durableId="1861105">
    <w:abstractNumId w:val="2"/>
  </w:num>
  <w:num w:numId="5" w16cid:durableId="721636519">
    <w:abstractNumId w:val="3"/>
  </w:num>
  <w:num w:numId="6" w16cid:durableId="1894348572">
    <w:abstractNumId w:val="4"/>
  </w:num>
  <w:num w:numId="7" w16cid:durableId="862670214">
    <w:abstractNumId w:val="5"/>
  </w:num>
  <w:num w:numId="8" w16cid:durableId="1487821215">
    <w:abstractNumId w:val="6"/>
  </w:num>
  <w:num w:numId="9" w16cid:durableId="1835611991">
    <w:abstractNumId w:val="7"/>
  </w:num>
  <w:num w:numId="10" w16cid:durableId="1711761926">
    <w:abstractNumId w:val="8"/>
  </w:num>
  <w:num w:numId="11" w16cid:durableId="1798716625">
    <w:abstractNumId w:val="15"/>
  </w:num>
  <w:num w:numId="12" w16cid:durableId="930770974">
    <w:abstractNumId w:val="12"/>
  </w:num>
  <w:num w:numId="13" w16cid:durableId="1312371996">
    <w:abstractNumId w:val="14"/>
  </w:num>
  <w:num w:numId="14" w16cid:durableId="1037198327">
    <w:abstractNumId w:val="9"/>
  </w:num>
  <w:num w:numId="15" w16cid:durableId="1189484411">
    <w:abstractNumId w:val="16"/>
  </w:num>
  <w:num w:numId="16" w16cid:durableId="2056193107">
    <w:abstractNumId w:val="13"/>
  </w:num>
  <w:num w:numId="17" w16cid:durableId="384184805">
    <w:abstractNumId w:val="18"/>
  </w:num>
  <w:num w:numId="18" w16cid:durableId="1428505333">
    <w:abstractNumId w:val="19"/>
  </w:num>
  <w:num w:numId="19" w16cid:durableId="31344104">
    <w:abstractNumId w:val="11"/>
  </w:num>
  <w:num w:numId="20" w16cid:durableId="3080199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666"/>
    <w:rsid w:val="000B2EC7"/>
    <w:rsid w:val="0014296D"/>
    <w:rsid w:val="001945AF"/>
    <w:rsid w:val="001D1158"/>
    <w:rsid w:val="001E6788"/>
    <w:rsid w:val="004920EF"/>
    <w:rsid w:val="00560666"/>
    <w:rsid w:val="006F1F9C"/>
    <w:rsid w:val="007E765D"/>
    <w:rsid w:val="00842D85"/>
    <w:rsid w:val="00852633"/>
    <w:rsid w:val="00866E8A"/>
    <w:rsid w:val="008F5897"/>
    <w:rsid w:val="009B30FD"/>
    <w:rsid w:val="00A10BBB"/>
    <w:rsid w:val="00AA4E62"/>
    <w:rsid w:val="00B95403"/>
    <w:rsid w:val="00BC15B0"/>
    <w:rsid w:val="00CB69C7"/>
    <w:rsid w:val="00F91362"/>
    <w:rsid w:val="00FA60A2"/>
    <w:rsid w:val="00F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2E61"/>
  <w15:chartTrackingRefBased/>
  <w15:docId w15:val="{27CEDD2F-05FE-4C0C-8C77-B4B724EC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10BBB"/>
    <w:rPr>
      <w:i/>
      <w:iCs/>
    </w:rPr>
  </w:style>
  <w:style w:type="paragraph" w:styleId="2">
    <w:name w:val="Body Text 2"/>
    <w:basedOn w:val="a"/>
    <w:link w:val="20"/>
    <w:rsid w:val="00A10BBB"/>
    <w:pPr>
      <w:spacing w:after="0" w:line="360" w:lineRule="auto"/>
      <w:jc w:val="both"/>
    </w:pPr>
    <w:rPr>
      <w:rFonts w:ascii="Times New Roman" w:eastAsia="Times New Roman" w:hAnsi="Times New Roman" w:cs="Times New Roman"/>
      <w:iCs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10BBB"/>
    <w:rPr>
      <w:rFonts w:ascii="Times New Roman" w:eastAsia="Times New Roman" w:hAnsi="Times New Roman" w:cs="Times New Roman"/>
      <w:iCs/>
      <w:sz w:val="28"/>
      <w:szCs w:val="20"/>
      <w:lang w:val="x-none" w:eastAsia="x-none"/>
    </w:rPr>
  </w:style>
  <w:style w:type="character" w:styleId="a4">
    <w:name w:val="Hyperlink"/>
    <w:basedOn w:val="a0"/>
    <w:uiPriority w:val="99"/>
    <w:semiHidden/>
    <w:unhideWhenUsed/>
    <w:rsid w:val="001E67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60A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C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D1C"/>
  </w:style>
  <w:style w:type="character" w:styleId="a8">
    <w:name w:val="page number"/>
    <w:basedOn w:val="a0"/>
    <w:uiPriority w:val="99"/>
    <w:semiHidden/>
    <w:unhideWhenUsed/>
    <w:rsid w:val="00FC6D1C"/>
  </w:style>
  <w:style w:type="paragraph" w:styleId="a9">
    <w:name w:val="Normal (Web)"/>
    <w:basedOn w:val="a"/>
    <w:uiPriority w:val="99"/>
    <w:unhideWhenUsed/>
    <w:rsid w:val="0019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0B2EC7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a">
    <w:basedOn w:val="a"/>
    <w:next w:val="a9"/>
    <w:uiPriority w:val="99"/>
    <w:unhideWhenUsed/>
    <w:rsid w:val="000B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rsid w:val="006F1F9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209B3-C095-4501-8E01-41D7F679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4602</Words>
  <Characters>26235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Наталья Алексеевна</dc:creator>
  <cp:keywords/>
  <dc:description/>
  <cp:lastModifiedBy>Makhmudova Ulya</cp:lastModifiedBy>
  <cp:revision>2</cp:revision>
  <cp:lastPrinted>2023-11-13T13:32:00Z</cp:lastPrinted>
  <dcterms:created xsi:type="dcterms:W3CDTF">2023-11-13T13:30:00Z</dcterms:created>
  <dcterms:modified xsi:type="dcterms:W3CDTF">2023-11-13T13:30:00Z</dcterms:modified>
</cp:coreProperties>
</file>