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6C" w:rsidRDefault="00414AFC">
      <w:pPr>
        <w:spacing w:before="67" w:line="259" w:lineRule="auto"/>
        <w:ind w:left="484" w:right="494"/>
        <w:jc w:val="center"/>
        <w:rPr>
          <w:sz w:val="28"/>
        </w:rPr>
      </w:pPr>
      <w:r>
        <w:rPr>
          <w:sz w:val="28"/>
        </w:rPr>
        <w:t>Федеральное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высшего образования "Красноярский государственный медицинский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университет имени профессора </w:t>
      </w:r>
      <w:proofErr w:type="spellStart"/>
      <w:r>
        <w:rPr>
          <w:sz w:val="28"/>
        </w:rPr>
        <w:t>В.Ф.Войно-Ясенецкого</w:t>
      </w:r>
      <w:proofErr w:type="spellEnd"/>
      <w:r>
        <w:rPr>
          <w:sz w:val="28"/>
        </w:rPr>
        <w:t>" Министерства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</w:p>
    <w:p w:rsidR="001F106C" w:rsidRDefault="001F106C">
      <w:pPr>
        <w:pStyle w:val="a3"/>
        <w:spacing w:before="5"/>
        <w:ind w:left="0"/>
      </w:pPr>
    </w:p>
    <w:p w:rsidR="001F106C" w:rsidRDefault="00414AFC">
      <w:pPr>
        <w:ind w:left="480" w:right="494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3"/>
          <w:sz w:val="28"/>
        </w:rPr>
        <w:t xml:space="preserve"> </w:t>
      </w:r>
      <w:r>
        <w:rPr>
          <w:sz w:val="28"/>
        </w:rPr>
        <w:t>анестезиологии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реаниматологии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ИПО</w:t>
      </w:r>
    </w:p>
    <w:p w:rsidR="001F106C" w:rsidRDefault="001F106C">
      <w:pPr>
        <w:pStyle w:val="a3"/>
        <w:ind w:left="0"/>
        <w:rPr>
          <w:sz w:val="30"/>
        </w:rPr>
      </w:pPr>
    </w:p>
    <w:p w:rsidR="001F106C" w:rsidRDefault="001F106C">
      <w:pPr>
        <w:pStyle w:val="a3"/>
        <w:ind w:left="0"/>
        <w:rPr>
          <w:sz w:val="30"/>
        </w:rPr>
      </w:pPr>
    </w:p>
    <w:p w:rsidR="001F106C" w:rsidRDefault="001F106C">
      <w:pPr>
        <w:pStyle w:val="a3"/>
        <w:ind w:left="0"/>
        <w:rPr>
          <w:sz w:val="30"/>
        </w:rPr>
      </w:pPr>
    </w:p>
    <w:p w:rsidR="001F106C" w:rsidRDefault="001F106C">
      <w:pPr>
        <w:pStyle w:val="a3"/>
        <w:ind w:left="0"/>
        <w:rPr>
          <w:sz w:val="30"/>
        </w:rPr>
      </w:pPr>
    </w:p>
    <w:p w:rsidR="001F106C" w:rsidRDefault="001F106C">
      <w:pPr>
        <w:pStyle w:val="a3"/>
        <w:ind w:left="0"/>
        <w:rPr>
          <w:sz w:val="30"/>
        </w:rPr>
      </w:pPr>
    </w:p>
    <w:p w:rsidR="001F106C" w:rsidRDefault="001F106C">
      <w:pPr>
        <w:pStyle w:val="a3"/>
        <w:ind w:left="0"/>
        <w:rPr>
          <w:sz w:val="30"/>
        </w:rPr>
      </w:pPr>
    </w:p>
    <w:p w:rsidR="001F106C" w:rsidRDefault="001F106C">
      <w:pPr>
        <w:pStyle w:val="a3"/>
        <w:ind w:left="0"/>
        <w:rPr>
          <w:sz w:val="30"/>
        </w:rPr>
      </w:pPr>
    </w:p>
    <w:p w:rsidR="001F106C" w:rsidRDefault="001F106C">
      <w:pPr>
        <w:pStyle w:val="a3"/>
        <w:spacing w:before="5"/>
        <w:ind w:left="0"/>
        <w:rPr>
          <w:sz w:val="27"/>
        </w:rPr>
      </w:pPr>
    </w:p>
    <w:p w:rsidR="001F106C" w:rsidRDefault="00414AFC">
      <w:pPr>
        <w:spacing w:before="1"/>
        <w:ind w:left="170" w:right="180"/>
        <w:jc w:val="center"/>
        <w:rPr>
          <w:sz w:val="28"/>
        </w:rPr>
      </w:pPr>
      <w:r>
        <w:rPr>
          <w:sz w:val="28"/>
        </w:rPr>
        <w:t>Реферат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тему:</w:t>
      </w:r>
    </w:p>
    <w:p w:rsidR="001F106C" w:rsidRDefault="001F106C">
      <w:pPr>
        <w:pStyle w:val="a3"/>
        <w:ind w:left="0"/>
        <w:rPr>
          <w:sz w:val="30"/>
        </w:rPr>
      </w:pPr>
    </w:p>
    <w:p w:rsidR="001F106C" w:rsidRDefault="001F106C">
      <w:pPr>
        <w:pStyle w:val="a3"/>
        <w:ind w:left="0"/>
        <w:rPr>
          <w:sz w:val="30"/>
        </w:rPr>
      </w:pPr>
    </w:p>
    <w:p w:rsidR="001F106C" w:rsidRDefault="001F106C">
      <w:pPr>
        <w:pStyle w:val="a3"/>
        <w:spacing w:before="5"/>
        <w:ind w:left="0"/>
        <w:rPr>
          <w:sz w:val="44"/>
        </w:rPr>
      </w:pPr>
    </w:p>
    <w:p w:rsidR="001F106C" w:rsidRDefault="00414AFC">
      <w:pPr>
        <w:spacing w:before="1" w:line="362" w:lineRule="auto"/>
        <w:ind w:left="166" w:right="182"/>
        <w:jc w:val="center"/>
        <w:rPr>
          <w:sz w:val="28"/>
        </w:rPr>
      </w:pPr>
      <w:r>
        <w:rPr>
          <w:sz w:val="28"/>
        </w:rPr>
        <w:t>Профилактика,</w:t>
      </w:r>
      <w:r>
        <w:rPr>
          <w:spacing w:val="-3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5"/>
          <w:sz w:val="28"/>
        </w:rPr>
        <w:t xml:space="preserve"> </w:t>
      </w:r>
      <w:r>
        <w:rPr>
          <w:sz w:val="28"/>
        </w:rPr>
        <w:t>ведения,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анестезия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интенсивная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терапия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послеродовых кровотечениях</w:t>
      </w:r>
    </w:p>
    <w:p w:rsidR="001F106C" w:rsidRDefault="001F106C">
      <w:pPr>
        <w:pStyle w:val="a3"/>
        <w:ind w:left="0"/>
        <w:rPr>
          <w:sz w:val="30"/>
        </w:rPr>
      </w:pPr>
    </w:p>
    <w:p w:rsidR="001F106C" w:rsidRDefault="001F106C">
      <w:pPr>
        <w:pStyle w:val="a3"/>
        <w:ind w:left="0"/>
        <w:rPr>
          <w:sz w:val="30"/>
        </w:rPr>
      </w:pPr>
    </w:p>
    <w:p w:rsidR="001F106C" w:rsidRDefault="001F106C">
      <w:pPr>
        <w:pStyle w:val="a3"/>
        <w:ind w:left="0"/>
        <w:rPr>
          <w:sz w:val="30"/>
        </w:rPr>
      </w:pPr>
    </w:p>
    <w:p w:rsidR="001F106C" w:rsidRDefault="001F106C">
      <w:pPr>
        <w:pStyle w:val="a3"/>
        <w:ind w:left="0"/>
        <w:rPr>
          <w:sz w:val="30"/>
        </w:rPr>
      </w:pPr>
    </w:p>
    <w:p w:rsidR="001F106C" w:rsidRDefault="001F106C">
      <w:pPr>
        <w:pStyle w:val="a3"/>
        <w:ind w:left="0"/>
        <w:rPr>
          <w:sz w:val="30"/>
        </w:rPr>
      </w:pPr>
    </w:p>
    <w:p w:rsidR="001F106C" w:rsidRDefault="001F106C">
      <w:pPr>
        <w:pStyle w:val="a3"/>
        <w:ind w:left="0"/>
        <w:rPr>
          <w:sz w:val="30"/>
        </w:rPr>
      </w:pPr>
    </w:p>
    <w:p w:rsidR="001F106C" w:rsidRDefault="001F106C">
      <w:pPr>
        <w:pStyle w:val="a3"/>
        <w:ind w:left="0"/>
        <w:rPr>
          <w:sz w:val="30"/>
        </w:rPr>
      </w:pPr>
    </w:p>
    <w:p w:rsidR="001F106C" w:rsidRDefault="001F106C">
      <w:pPr>
        <w:pStyle w:val="a3"/>
        <w:ind w:left="0"/>
        <w:rPr>
          <w:sz w:val="30"/>
        </w:rPr>
      </w:pPr>
    </w:p>
    <w:p w:rsidR="001F106C" w:rsidRDefault="001F106C">
      <w:pPr>
        <w:pStyle w:val="a3"/>
        <w:spacing w:before="1"/>
        <w:ind w:left="0"/>
        <w:rPr>
          <w:sz w:val="25"/>
        </w:rPr>
      </w:pPr>
    </w:p>
    <w:p w:rsidR="001F106C" w:rsidRDefault="00414AFC">
      <w:pPr>
        <w:spacing w:line="360" w:lineRule="auto"/>
        <w:ind w:left="6594" w:right="105" w:firstLine="1420"/>
        <w:jc w:val="right"/>
        <w:rPr>
          <w:sz w:val="28"/>
        </w:rPr>
      </w:pPr>
      <w:r>
        <w:rPr>
          <w:sz w:val="28"/>
        </w:rPr>
        <w:t>Выполнил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клинический</w:t>
      </w:r>
      <w:r>
        <w:rPr>
          <w:spacing w:val="-11"/>
          <w:sz w:val="28"/>
        </w:rPr>
        <w:t xml:space="preserve"> </w:t>
      </w:r>
      <w:r>
        <w:rPr>
          <w:sz w:val="28"/>
        </w:rPr>
        <w:t>ординатор</w:t>
      </w:r>
    </w:p>
    <w:p w:rsidR="001F106C" w:rsidRDefault="00414AFC" w:rsidP="00414AFC">
      <w:pPr>
        <w:spacing w:line="360" w:lineRule="auto"/>
        <w:ind w:left="6022" w:right="111" w:firstLine="1520"/>
        <w:jc w:val="right"/>
        <w:rPr>
          <w:sz w:val="28"/>
        </w:rPr>
      </w:pPr>
      <w:r>
        <w:rPr>
          <w:sz w:val="28"/>
        </w:rPr>
        <w:t>2</w:t>
      </w:r>
      <w:r>
        <w:rPr>
          <w:spacing w:val="-10"/>
          <w:sz w:val="28"/>
        </w:rPr>
        <w:t xml:space="preserve"> </w:t>
      </w:r>
      <w:r>
        <w:rPr>
          <w:sz w:val="28"/>
        </w:rPr>
        <w:t>года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Хикматов Иззатулло Хикматуллоевич</w:t>
      </w:r>
    </w:p>
    <w:p w:rsidR="001F106C" w:rsidRDefault="001F106C">
      <w:pPr>
        <w:pStyle w:val="a3"/>
        <w:ind w:left="0"/>
        <w:rPr>
          <w:sz w:val="30"/>
        </w:rPr>
      </w:pPr>
    </w:p>
    <w:p w:rsidR="001F106C" w:rsidRDefault="001F106C">
      <w:pPr>
        <w:pStyle w:val="a3"/>
        <w:ind w:left="0"/>
        <w:rPr>
          <w:sz w:val="30"/>
        </w:rPr>
      </w:pPr>
    </w:p>
    <w:p w:rsidR="001F106C" w:rsidRDefault="001F106C">
      <w:pPr>
        <w:pStyle w:val="a3"/>
        <w:ind w:left="0"/>
        <w:rPr>
          <w:sz w:val="30"/>
        </w:rPr>
      </w:pPr>
    </w:p>
    <w:p w:rsidR="001F106C" w:rsidRDefault="001F106C">
      <w:pPr>
        <w:pStyle w:val="a3"/>
        <w:ind w:left="0"/>
        <w:rPr>
          <w:sz w:val="30"/>
        </w:rPr>
      </w:pPr>
    </w:p>
    <w:p w:rsidR="001F106C" w:rsidRDefault="001F106C">
      <w:pPr>
        <w:pStyle w:val="a3"/>
        <w:ind w:left="0"/>
        <w:rPr>
          <w:sz w:val="30"/>
        </w:rPr>
      </w:pPr>
    </w:p>
    <w:p w:rsidR="001F106C" w:rsidRDefault="00414AFC">
      <w:pPr>
        <w:spacing w:before="208"/>
        <w:ind w:left="170" w:right="176"/>
        <w:jc w:val="center"/>
        <w:rPr>
          <w:sz w:val="28"/>
        </w:rPr>
      </w:pPr>
      <w:r>
        <w:rPr>
          <w:sz w:val="28"/>
        </w:rPr>
        <w:t>Красноярск,</w:t>
      </w:r>
      <w:r>
        <w:rPr>
          <w:spacing w:val="2"/>
          <w:sz w:val="28"/>
        </w:rPr>
        <w:t xml:space="preserve"> </w:t>
      </w:r>
      <w:r>
        <w:rPr>
          <w:sz w:val="28"/>
        </w:rPr>
        <w:t>2023</w:t>
      </w:r>
      <w:bookmarkStart w:id="0" w:name="_GoBack"/>
      <w:bookmarkEnd w:id="0"/>
      <w:r>
        <w:rPr>
          <w:sz w:val="28"/>
        </w:rPr>
        <w:t>г.</w:t>
      </w:r>
    </w:p>
    <w:p w:rsidR="001F106C" w:rsidRDefault="001F106C">
      <w:pPr>
        <w:jc w:val="center"/>
        <w:rPr>
          <w:sz w:val="28"/>
        </w:rPr>
        <w:sectPr w:rsidR="001F106C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1F106C" w:rsidRDefault="00414AFC">
      <w:pPr>
        <w:spacing w:before="75"/>
        <w:ind w:left="100"/>
        <w:rPr>
          <w:b/>
          <w:sz w:val="28"/>
        </w:rPr>
      </w:pPr>
      <w:r>
        <w:rPr>
          <w:b/>
          <w:sz w:val="28"/>
        </w:rPr>
        <w:lastRenderedPageBreak/>
        <w:t>Содержание:</w:t>
      </w:r>
    </w:p>
    <w:p w:rsidR="001F106C" w:rsidRDefault="001F106C">
      <w:pPr>
        <w:pStyle w:val="a3"/>
        <w:spacing w:before="6"/>
        <w:ind w:left="0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0"/>
      </w:tblGrid>
      <w:tr w:rsidR="001F106C">
        <w:trPr>
          <w:trHeight w:val="350"/>
        </w:trPr>
        <w:tc>
          <w:tcPr>
            <w:tcW w:w="8050" w:type="dxa"/>
          </w:tcPr>
          <w:p w:rsidR="001F106C" w:rsidRDefault="00414AFC">
            <w:pPr>
              <w:pStyle w:val="TableParagraph"/>
              <w:spacing w:before="70" w:line="259" w:lineRule="exact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Эпидемиология</w:t>
            </w:r>
          </w:p>
        </w:tc>
      </w:tr>
      <w:tr w:rsidR="001F106C">
        <w:trPr>
          <w:trHeight w:val="294"/>
        </w:trPr>
        <w:tc>
          <w:tcPr>
            <w:tcW w:w="8050" w:type="dxa"/>
          </w:tcPr>
          <w:p w:rsidR="001F106C" w:rsidRDefault="00414AFC">
            <w:pPr>
              <w:pStyle w:val="TableParagraph"/>
              <w:spacing w:before="14" w:line="259" w:lineRule="exact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Причины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послеродовых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кровотечений</w:t>
            </w:r>
          </w:p>
        </w:tc>
      </w:tr>
      <w:tr w:rsidR="001F106C">
        <w:trPr>
          <w:trHeight w:val="294"/>
        </w:trPr>
        <w:tc>
          <w:tcPr>
            <w:tcW w:w="8050" w:type="dxa"/>
          </w:tcPr>
          <w:p w:rsidR="001F106C" w:rsidRDefault="00414AFC">
            <w:pPr>
              <w:pStyle w:val="TableParagraph"/>
              <w:spacing w:before="10" w:line="263" w:lineRule="exact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Основные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клинические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проявления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послеродовых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кровотечений</w:t>
            </w:r>
          </w:p>
        </w:tc>
      </w:tr>
      <w:tr w:rsidR="001F106C">
        <w:trPr>
          <w:trHeight w:val="290"/>
        </w:trPr>
        <w:tc>
          <w:tcPr>
            <w:tcW w:w="8050" w:type="dxa"/>
          </w:tcPr>
          <w:p w:rsidR="001F106C" w:rsidRDefault="00414AFC">
            <w:pPr>
              <w:pStyle w:val="TableParagraph"/>
              <w:spacing w:before="11" w:line="259" w:lineRule="exact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Оценка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степени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тяжести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кровопотери</w:t>
            </w:r>
          </w:p>
        </w:tc>
      </w:tr>
      <w:tr w:rsidR="001F106C">
        <w:trPr>
          <w:trHeight w:val="293"/>
        </w:trPr>
        <w:tc>
          <w:tcPr>
            <w:tcW w:w="8050" w:type="dxa"/>
          </w:tcPr>
          <w:p w:rsidR="001F106C" w:rsidRDefault="00414AFC">
            <w:pPr>
              <w:pStyle w:val="TableParagraph"/>
              <w:spacing w:before="15" w:line="259" w:lineRule="exact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Манипуляции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1-го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этапа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(проводятся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одновременно)</w:t>
            </w:r>
          </w:p>
        </w:tc>
      </w:tr>
      <w:tr w:rsidR="001F106C">
        <w:trPr>
          <w:trHeight w:val="278"/>
        </w:trPr>
        <w:tc>
          <w:tcPr>
            <w:tcW w:w="8050" w:type="dxa"/>
          </w:tcPr>
          <w:p w:rsidR="001F106C" w:rsidRDefault="00414AFC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позднем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(вторичном)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послеродовом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кровотечении</w:t>
            </w:r>
          </w:p>
        </w:tc>
      </w:tr>
      <w:tr w:rsidR="001F106C">
        <w:trPr>
          <w:trHeight w:val="510"/>
        </w:trPr>
        <w:tc>
          <w:tcPr>
            <w:tcW w:w="8050" w:type="dxa"/>
          </w:tcPr>
          <w:p w:rsidR="001F106C" w:rsidRDefault="00414AFC">
            <w:pPr>
              <w:pStyle w:val="TableParagraph"/>
              <w:spacing w:before="67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Профилактика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послеродовых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кровотечений</w:t>
            </w:r>
          </w:p>
        </w:tc>
      </w:tr>
      <w:tr w:rsidR="001F106C">
        <w:trPr>
          <w:trHeight w:val="510"/>
        </w:trPr>
        <w:tc>
          <w:tcPr>
            <w:tcW w:w="8050" w:type="dxa"/>
          </w:tcPr>
          <w:p w:rsidR="001F106C" w:rsidRDefault="00414AFC">
            <w:pPr>
              <w:pStyle w:val="TableParagraph"/>
              <w:spacing w:before="67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Анестезиологическое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пособие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массивной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кровопотере</w:t>
            </w:r>
          </w:p>
        </w:tc>
      </w:tr>
      <w:tr w:rsidR="001F106C">
        <w:trPr>
          <w:trHeight w:val="453"/>
        </w:trPr>
        <w:tc>
          <w:tcPr>
            <w:tcW w:w="8050" w:type="dxa"/>
          </w:tcPr>
          <w:p w:rsidR="001F106C" w:rsidRDefault="00414AFC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Критерии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эффективности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терапии</w:t>
            </w:r>
            <w:r>
              <w:rPr>
                <w:color w:val="333333"/>
                <w:spacing w:val="5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послеродовом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кровотечении</w:t>
            </w:r>
          </w:p>
        </w:tc>
      </w:tr>
      <w:tr w:rsidR="001F106C">
        <w:trPr>
          <w:trHeight w:val="274"/>
        </w:trPr>
        <w:tc>
          <w:tcPr>
            <w:tcW w:w="8050" w:type="dxa"/>
          </w:tcPr>
          <w:p w:rsidR="001F106C" w:rsidRDefault="00414AFC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</w:tbl>
    <w:p w:rsidR="001F106C" w:rsidRDefault="001F106C">
      <w:pPr>
        <w:spacing w:line="254" w:lineRule="exact"/>
        <w:rPr>
          <w:sz w:val="24"/>
        </w:rPr>
        <w:sectPr w:rsidR="001F106C">
          <w:pgSz w:w="11910" w:h="16840"/>
          <w:pgMar w:top="1040" w:right="740" w:bottom="280" w:left="1600" w:header="720" w:footer="720" w:gutter="0"/>
          <w:cols w:space="720"/>
        </w:sectPr>
      </w:pPr>
    </w:p>
    <w:p w:rsidR="001F106C" w:rsidRDefault="00414AFC">
      <w:pPr>
        <w:pStyle w:val="a3"/>
        <w:spacing w:before="72" w:line="259" w:lineRule="auto"/>
        <w:ind w:right="327"/>
      </w:pPr>
      <w:r>
        <w:lastRenderedPageBreak/>
        <w:t xml:space="preserve">Послеродовое кровотечение - </w:t>
      </w:r>
      <w:proofErr w:type="gramStart"/>
      <w:r>
        <w:t>кровопотеря &gt;</w:t>
      </w:r>
      <w:proofErr w:type="gramEnd"/>
      <w:r>
        <w:t>= 500 мл во время родов через естественные</w:t>
      </w:r>
      <w:r>
        <w:rPr>
          <w:spacing w:val="-58"/>
        </w:rPr>
        <w:t xml:space="preserve"> </w:t>
      </w:r>
      <w:r>
        <w:t>родовые пути и &gt;= 1000 мл при операции КС или любой клинически значимый объем</w:t>
      </w:r>
      <w:r>
        <w:rPr>
          <w:spacing w:val="1"/>
        </w:rPr>
        <w:t xml:space="preserve"> </w:t>
      </w:r>
      <w:r>
        <w:t>кровопотери (приводящий к гемодинамической нестабильности), возникающий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 xml:space="preserve">42 дней </w:t>
      </w:r>
      <w:r>
        <w:t>(6 недель) после рождения</w:t>
      </w:r>
      <w:r>
        <w:rPr>
          <w:spacing w:val="1"/>
        </w:rPr>
        <w:t xml:space="preserve"> </w:t>
      </w:r>
      <w:r>
        <w:t>плода</w:t>
      </w:r>
    </w:p>
    <w:p w:rsidR="001F106C" w:rsidRDefault="001F106C">
      <w:pPr>
        <w:pStyle w:val="a3"/>
        <w:spacing w:before="6"/>
        <w:ind w:left="0"/>
        <w:rPr>
          <w:sz w:val="20"/>
        </w:rPr>
      </w:pPr>
    </w:p>
    <w:p w:rsidR="001F106C" w:rsidRDefault="00414AFC">
      <w:pPr>
        <w:pStyle w:val="1"/>
      </w:pPr>
      <w:r>
        <w:rPr>
          <w:color w:val="333333"/>
        </w:rPr>
        <w:t>Эпидемиология</w:t>
      </w:r>
    </w:p>
    <w:p w:rsidR="001F106C" w:rsidRDefault="00414AFC">
      <w:pPr>
        <w:pStyle w:val="a3"/>
        <w:spacing w:before="16" w:line="254" w:lineRule="auto"/>
        <w:ind w:right="95"/>
      </w:pPr>
      <w:r>
        <w:t>Акушерские кровотечения занимают 1-е место среди причин материнской смертности.</w:t>
      </w:r>
      <w:r>
        <w:rPr>
          <w:spacing w:val="1"/>
        </w:rPr>
        <w:t xml:space="preserve"> </w:t>
      </w:r>
      <w:r>
        <w:t xml:space="preserve">Основными осложнениями массивной кровопотери являются респираторный </w:t>
      </w:r>
      <w:proofErr w:type="spellStart"/>
      <w:r>
        <w:t>дистресс</w:t>
      </w:r>
      <w:proofErr w:type="spellEnd"/>
      <w:r>
        <w:t>-</w:t>
      </w:r>
      <w:r>
        <w:rPr>
          <w:spacing w:val="1"/>
        </w:rPr>
        <w:t xml:space="preserve"> </w:t>
      </w:r>
      <w:r>
        <w:t>синдром (РДС) взрослых, шок, синдром диссеминирован</w:t>
      </w:r>
      <w:r>
        <w:t>ного внутреннего свертывания</w:t>
      </w:r>
      <w:r>
        <w:rPr>
          <w:spacing w:val="1"/>
        </w:rPr>
        <w:t xml:space="preserve"> </w:t>
      </w:r>
      <w:r>
        <w:t>крови (ДВС синдром), острое повреждение почек, потеря фертильности и некроз гипофиза</w:t>
      </w:r>
      <w:r>
        <w:rPr>
          <w:spacing w:val="-57"/>
        </w:rPr>
        <w:t xml:space="preserve"> </w:t>
      </w:r>
      <w:r>
        <w:t>(синдром</w:t>
      </w:r>
      <w:r>
        <w:rPr>
          <w:spacing w:val="-1"/>
        </w:rPr>
        <w:t xml:space="preserve"> </w:t>
      </w:r>
      <w:r>
        <w:t>Шихана)</w:t>
      </w:r>
    </w:p>
    <w:p w:rsidR="001F106C" w:rsidRDefault="00414AFC">
      <w:pPr>
        <w:pStyle w:val="1"/>
        <w:spacing w:before="62"/>
      </w:pPr>
      <w:r>
        <w:rPr>
          <w:color w:val="333333"/>
        </w:rPr>
        <w:t>Классификация</w:t>
      </w:r>
    </w:p>
    <w:p w:rsidR="001F106C" w:rsidRDefault="00414AFC">
      <w:pPr>
        <w:pStyle w:val="a3"/>
        <w:spacing w:before="16"/>
      </w:pPr>
      <w:r>
        <w:t>По</w:t>
      </w:r>
      <w:r>
        <w:rPr>
          <w:spacing w:val="-1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возникновения: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before="16" w:line="256" w:lineRule="auto"/>
        <w:ind w:right="348" w:firstLine="0"/>
        <w:rPr>
          <w:sz w:val="24"/>
        </w:rPr>
      </w:pPr>
      <w:r>
        <w:rPr>
          <w:sz w:val="24"/>
        </w:rPr>
        <w:t>раннее (первичное) послеродовое кровотечение - кровотечение, возникшее &lt;= 24 часов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сле 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плода;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line="274" w:lineRule="exact"/>
        <w:ind w:left="236" w:hanging="137"/>
        <w:rPr>
          <w:sz w:val="24"/>
        </w:rPr>
      </w:pP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(вторичное)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послеродовое</w:t>
      </w:r>
      <w:r>
        <w:rPr>
          <w:spacing w:val="-1"/>
          <w:sz w:val="24"/>
        </w:rPr>
        <w:t xml:space="preserve"> </w:t>
      </w:r>
      <w:r>
        <w:rPr>
          <w:sz w:val="24"/>
        </w:rPr>
        <w:t>кровотечение -</w:t>
      </w:r>
      <w:r>
        <w:rPr>
          <w:spacing w:val="-6"/>
          <w:sz w:val="24"/>
        </w:rPr>
        <w:t xml:space="preserve"> </w:t>
      </w:r>
      <w:r>
        <w:rPr>
          <w:sz w:val="24"/>
        </w:rPr>
        <w:t>кровотечение,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возникшее &gt;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24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1F106C" w:rsidRDefault="00414AFC">
      <w:pPr>
        <w:pStyle w:val="a3"/>
        <w:spacing w:before="16"/>
      </w:pPr>
      <w:r>
        <w:t>&lt;=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недель</w:t>
      </w:r>
      <w:r>
        <w:rPr>
          <w:spacing w:val="-3"/>
        </w:rPr>
        <w:t xml:space="preserve"> </w:t>
      </w:r>
      <w:r>
        <w:t>(42</w:t>
      </w:r>
      <w:r>
        <w:rPr>
          <w:spacing w:val="-5"/>
        </w:rPr>
        <w:t xml:space="preserve"> </w:t>
      </w:r>
      <w:r>
        <w:t>дней)</w:t>
      </w:r>
      <w:r>
        <w:rPr>
          <w:spacing w:val="-2"/>
        </w:rPr>
        <w:t xml:space="preserve"> </w:t>
      </w:r>
      <w:r>
        <w:t>послеродового</w:t>
      </w:r>
      <w:r>
        <w:rPr>
          <w:spacing w:val="-1"/>
        </w:rPr>
        <w:t xml:space="preserve"> </w:t>
      </w:r>
      <w:r>
        <w:t>периода</w:t>
      </w:r>
    </w:p>
    <w:p w:rsidR="001F106C" w:rsidRDefault="001F106C">
      <w:pPr>
        <w:pStyle w:val="a3"/>
        <w:spacing w:before="5"/>
        <w:ind w:left="0"/>
        <w:rPr>
          <w:sz w:val="27"/>
        </w:rPr>
      </w:pPr>
    </w:p>
    <w:p w:rsidR="001F106C" w:rsidRDefault="00414AFC">
      <w:pPr>
        <w:pStyle w:val="1"/>
        <w:spacing w:before="1"/>
        <w:ind w:left="170" w:right="178"/>
        <w:jc w:val="center"/>
      </w:pPr>
      <w:r>
        <w:rPr>
          <w:color w:val="333333"/>
        </w:rPr>
        <w:t>Причины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послеродовых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кровотечений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5"/>
        <w:gridCol w:w="5678"/>
      </w:tblGrid>
      <w:tr w:rsidR="001F106C">
        <w:trPr>
          <w:trHeight w:val="441"/>
        </w:trPr>
        <w:tc>
          <w:tcPr>
            <w:tcW w:w="3665" w:type="dxa"/>
          </w:tcPr>
          <w:p w:rsidR="001F106C" w:rsidRDefault="00414AFC">
            <w:pPr>
              <w:pStyle w:val="TableParagraph"/>
              <w:spacing w:before="90"/>
              <w:ind w:left="72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Ранние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(первичные)</w:t>
            </w:r>
          </w:p>
        </w:tc>
        <w:tc>
          <w:tcPr>
            <w:tcW w:w="5678" w:type="dxa"/>
          </w:tcPr>
          <w:p w:rsidR="001F106C" w:rsidRDefault="00414AFC">
            <w:pPr>
              <w:pStyle w:val="TableParagraph"/>
              <w:spacing w:before="90"/>
              <w:ind w:left="1673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Поздние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(вторичные)</w:t>
            </w:r>
          </w:p>
        </w:tc>
      </w:tr>
      <w:tr w:rsidR="001F106C">
        <w:trPr>
          <w:trHeight w:val="445"/>
        </w:trPr>
        <w:tc>
          <w:tcPr>
            <w:tcW w:w="3665" w:type="dxa"/>
          </w:tcPr>
          <w:p w:rsidR="001F106C" w:rsidRDefault="00414AFC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Атония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матки</w:t>
            </w:r>
          </w:p>
        </w:tc>
        <w:tc>
          <w:tcPr>
            <w:tcW w:w="5678" w:type="dxa"/>
          </w:tcPr>
          <w:p w:rsidR="001F106C" w:rsidRDefault="00414AFC">
            <w:pPr>
              <w:pStyle w:val="TableParagraph"/>
              <w:spacing w:before="90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Субинволюция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матки</w:t>
            </w:r>
          </w:p>
        </w:tc>
      </w:tr>
      <w:tr w:rsidR="001F106C">
        <w:trPr>
          <w:trHeight w:val="737"/>
        </w:trPr>
        <w:tc>
          <w:tcPr>
            <w:tcW w:w="3665" w:type="dxa"/>
          </w:tcPr>
          <w:p w:rsidR="001F106C" w:rsidRDefault="00414AFC">
            <w:pPr>
              <w:pStyle w:val="TableParagraph"/>
              <w:spacing w:before="87" w:line="256" w:lineRule="auto"/>
              <w:ind w:left="76" w:right="335"/>
              <w:rPr>
                <w:sz w:val="24"/>
              </w:rPr>
            </w:pPr>
            <w:r>
              <w:rPr>
                <w:sz w:val="24"/>
              </w:rPr>
              <w:t>Травма мягких тканей родовых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разрыв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матки</w:t>
            </w:r>
          </w:p>
        </w:tc>
        <w:tc>
          <w:tcPr>
            <w:tcW w:w="5678" w:type="dxa"/>
          </w:tcPr>
          <w:p w:rsidR="001F106C" w:rsidRDefault="001F106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F106C" w:rsidRDefault="00414AFC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Задержка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плаценты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оболочек</w:t>
            </w:r>
          </w:p>
        </w:tc>
      </w:tr>
      <w:tr w:rsidR="001F106C">
        <w:trPr>
          <w:trHeight w:val="441"/>
        </w:trPr>
        <w:tc>
          <w:tcPr>
            <w:tcW w:w="3665" w:type="dxa"/>
          </w:tcPr>
          <w:p w:rsidR="001F106C" w:rsidRDefault="00414A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Остатки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плаценты</w:t>
            </w:r>
          </w:p>
        </w:tc>
        <w:tc>
          <w:tcPr>
            <w:tcW w:w="5678" w:type="dxa"/>
          </w:tcPr>
          <w:p w:rsidR="001F106C" w:rsidRDefault="00414A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Послеродовая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инфекция</w:t>
            </w:r>
          </w:p>
        </w:tc>
      </w:tr>
      <w:tr w:rsidR="001F106C">
        <w:trPr>
          <w:trHeight w:val="736"/>
        </w:trPr>
        <w:tc>
          <w:tcPr>
            <w:tcW w:w="3665" w:type="dxa"/>
          </w:tcPr>
          <w:p w:rsidR="001F106C" w:rsidRDefault="00414AFC">
            <w:pPr>
              <w:pStyle w:val="TableParagraph"/>
              <w:spacing w:before="90" w:line="254" w:lineRule="auto"/>
              <w:ind w:left="76" w:right="1132"/>
              <w:rPr>
                <w:sz w:val="24"/>
              </w:rPr>
            </w:pPr>
            <w:r>
              <w:rPr>
                <w:sz w:val="24"/>
              </w:rPr>
              <w:t>Плотное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прикрепление,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врастание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плаценты</w:t>
            </w:r>
          </w:p>
        </w:tc>
        <w:tc>
          <w:tcPr>
            <w:tcW w:w="5678" w:type="dxa"/>
          </w:tcPr>
          <w:p w:rsidR="001F106C" w:rsidRDefault="00414AFC">
            <w:pPr>
              <w:pStyle w:val="TableParagraph"/>
              <w:spacing w:before="90" w:line="254" w:lineRule="auto"/>
              <w:ind w:left="76" w:right="142"/>
              <w:rPr>
                <w:sz w:val="24"/>
              </w:rPr>
            </w:pPr>
            <w:r>
              <w:rPr>
                <w:sz w:val="24"/>
              </w:rPr>
              <w:t>Врожденные дефекты системы гемостаза (например,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дефицит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фон </w:t>
            </w:r>
            <w:proofErr w:type="spellStart"/>
            <w:r>
              <w:rPr>
                <w:sz w:val="24"/>
              </w:rPr>
              <w:t>Виллебранда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1F106C">
        <w:trPr>
          <w:trHeight w:val="609"/>
        </w:trPr>
        <w:tc>
          <w:tcPr>
            <w:tcW w:w="3665" w:type="dxa"/>
          </w:tcPr>
          <w:p w:rsidR="001F106C" w:rsidRDefault="00414AFC">
            <w:pPr>
              <w:pStyle w:val="TableParagraph"/>
              <w:spacing w:before="170"/>
              <w:ind w:left="76"/>
              <w:rPr>
                <w:sz w:val="24"/>
              </w:rPr>
            </w:pPr>
            <w:r>
              <w:rPr>
                <w:sz w:val="24"/>
              </w:rPr>
              <w:t>Дефекты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гемостаза</w:t>
            </w:r>
            <w:r>
              <w:rPr>
                <w:spacing w:val="2"/>
                <w:sz w:val="24"/>
              </w:rPr>
              <w:t xml:space="preserve"> </w:t>
            </w:r>
            <w:hyperlink r:id="rId5">
              <w:r>
                <w:rPr>
                  <w:color w:val="8758A8"/>
                  <w:sz w:val="24"/>
                  <w:u w:val="single" w:color="8758A8"/>
                </w:rPr>
                <w:t>&lt;*&gt;</w:t>
              </w:r>
            </w:hyperlink>
          </w:p>
        </w:tc>
        <w:tc>
          <w:tcPr>
            <w:tcW w:w="5678" w:type="dxa"/>
          </w:tcPr>
          <w:p w:rsidR="001F106C" w:rsidRDefault="001F106C">
            <w:pPr>
              <w:pStyle w:val="TableParagraph"/>
              <w:rPr>
                <w:sz w:val="24"/>
              </w:rPr>
            </w:pPr>
          </w:p>
        </w:tc>
      </w:tr>
      <w:tr w:rsidR="001F106C">
        <w:trPr>
          <w:trHeight w:val="609"/>
        </w:trPr>
        <w:tc>
          <w:tcPr>
            <w:tcW w:w="3665" w:type="dxa"/>
          </w:tcPr>
          <w:p w:rsidR="001F106C" w:rsidRDefault="00414AFC">
            <w:pPr>
              <w:pStyle w:val="TableParagraph"/>
              <w:spacing w:before="170"/>
              <w:ind w:left="76"/>
              <w:rPr>
                <w:sz w:val="24"/>
              </w:rPr>
            </w:pPr>
            <w:r>
              <w:rPr>
                <w:sz w:val="24"/>
              </w:rPr>
              <w:t>Выворот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матки</w:t>
            </w:r>
          </w:p>
        </w:tc>
        <w:tc>
          <w:tcPr>
            <w:tcW w:w="5678" w:type="dxa"/>
          </w:tcPr>
          <w:p w:rsidR="001F106C" w:rsidRDefault="001F106C">
            <w:pPr>
              <w:pStyle w:val="TableParagraph"/>
              <w:rPr>
                <w:sz w:val="24"/>
              </w:rPr>
            </w:pPr>
          </w:p>
        </w:tc>
      </w:tr>
    </w:tbl>
    <w:p w:rsidR="001F106C" w:rsidRDefault="001F106C">
      <w:pPr>
        <w:pStyle w:val="a3"/>
        <w:ind w:left="0"/>
        <w:rPr>
          <w:b/>
          <w:sz w:val="26"/>
        </w:rPr>
      </w:pPr>
    </w:p>
    <w:p w:rsidR="001F106C" w:rsidRDefault="001F106C">
      <w:pPr>
        <w:pStyle w:val="a3"/>
        <w:spacing w:before="9"/>
        <w:ind w:left="0"/>
        <w:rPr>
          <w:b/>
          <w:sz w:val="26"/>
        </w:rPr>
      </w:pPr>
    </w:p>
    <w:p w:rsidR="001F106C" w:rsidRDefault="00414AFC">
      <w:pPr>
        <w:ind w:left="169" w:right="182"/>
        <w:jc w:val="center"/>
        <w:rPr>
          <w:b/>
          <w:sz w:val="24"/>
        </w:rPr>
      </w:pPr>
      <w:r>
        <w:rPr>
          <w:b/>
          <w:color w:val="333333"/>
          <w:sz w:val="24"/>
        </w:rPr>
        <w:t>Основные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клинические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проявления</w:t>
      </w:r>
      <w:r>
        <w:rPr>
          <w:b/>
          <w:color w:val="333333"/>
          <w:spacing w:val="-5"/>
          <w:sz w:val="24"/>
        </w:rPr>
        <w:t xml:space="preserve"> </w:t>
      </w:r>
      <w:r>
        <w:rPr>
          <w:b/>
          <w:color w:val="333333"/>
          <w:sz w:val="24"/>
        </w:rPr>
        <w:t>послеродовых</w:t>
      </w:r>
      <w:r>
        <w:rPr>
          <w:b/>
          <w:color w:val="333333"/>
          <w:spacing w:val="-8"/>
          <w:sz w:val="24"/>
        </w:rPr>
        <w:t xml:space="preserve"> </w:t>
      </w:r>
      <w:r>
        <w:rPr>
          <w:b/>
          <w:color w:val="333333"/>
          <w:sz w:val="24"/>
        </w:rPr>
        <w:t>кровотечений</w:t>
      </w:r>
    </w:p>
    <w:p w:rsidR="001F106C" w:rsidRDefault="001F106C">
      <w:pPr>
        <w:pStyle w:val="a3"/>
        <w:spacing w:before="1" w:after="1"/>
        <w:ind w:left="0"/>
        <w:rPr>
          <w:b/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7"/>
        <w:gridCol w:w="6206"/>
      </w:tblGrid>
      <w:tr w:rsidR="001F106C">
        <w:trPr>
          <w:trHeight w:val="445"/>
        </w:trPr>
        <w:tc>
          <w:tcPr>
            <w:tcW w:w="3137" w:type="dxa"/>
          </w:tcPr>
          <w:p w:rsidR="001F106C" w:rsidRDefault="00414AFC">
            <w:pPr>
              <w:pStyle w:val="TableParagraph"/>
              <w:spacing w:before="94"/>
              <w:ind w:left="284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Причина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кровотечения</w:t>
            </w:r>
          </w:p>
        </w:tc>
        <w:tc>
          <w:tcPr>
            <w:tcW w:w="6206" w:type="dxa"/>
          </w:tcPr>
          <w:p w:rsidR="001F106C" w:rsidRDefault="00414AFC">
            <w:pPr>
              <w:pStyle w:val="TableParagraph"/>
              <w:spacing w:before="94"/>
              <w:ind w:left="2537" w:right="2524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Признаки</w:t>
            </w:r>
          </w:p>
        </w:tc>
      </w:tr>
      <w:tr w:rsidR="001F106C">
        <w:trPr>
          <w:trHeight w:val="441"/>
        </w:trPr>
        <w:tc>
          <w:tcPr>
            <w:tcW w:w="9343" w:type="dxa"/>
            <w:gridSpan w:val="2"/>
          </w:tcPr>
          <w:p w:rsidR="001F106C" w:rsidRDefault="00414A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T (</w:t>
            </w:r>
            <w:proofErr w:type="spellStart"/>
            <w:r>
              <w:rPr>
                <w:sz w:val="24"/>
              </w:rPr>
              <w:t>tonus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1F106C">
        <w:trPr>
          <w:trHeight w:val="736"/>
        </w:trPr>
        <w:tc>
          <w:tcPr>
            <w:tcW w:w="3137" w:type="dxa"/>
          </w:tcPr>
          <w:p w:rsidR="001F106C" w:rsidRDefault="00414AFC">
            <w:pPr>
              <w:pStyle w:val="TableParagraph"/>
              <w:spacing w:before="90" w:line="254" w:lineRule="auto"/>
              <w:ind w:left="76" w:right="571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атония</w:t>
            </w:r>
          </w:p>
        </w:tc>
        <w:tc>
          <w:tcPr>
            <w:tcW w:w="6206" w:type="dxa"/>
          </w:tcPr>
          <w:p w:rsidR="001F106C" w:rsidRDefault="00414AFC">
            <w:pPr>
              <w:pStyle w:val="TableParagraph"/>
              <w:spacing w:before="90" w:line="254" w:lineRule="auto"/>
              <w:ind w:left="76" w:right="542"/>
              <w:rPr>
                <w:sz w:val="24"/>
              </w:rPr>
            </w:pPr>
            <w:r>
              <w:rPr>
                <w:sz w:val="24"/>
              </w:rPr>
              <w:t>При пальпации - дно матки расположено выше пупка,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консистенции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сокращается.</w:t>
            </w:r>
          </w:p>
        </w:tc>
      </w:tr>
      <w:tr w:rsidR="001F106C">
        <w:trPr>
          <w:trHeight w:val="445"/>
        </w:trPr>
        <w:tc>
          <w:tcPr>
            <w:tcW w:w="9343" w:type="dxa"/>
            <w:gridSpan w:val="2"/>
          </w:tcPr>
          <w:p w:rsidR="001F106C" w:rsidRDefault="00414AFC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T (</w:t>
            </w:r>
            <w:proofErr w:type="spellStart"/>
            <w:r>
              <w:rPr>
                <w:sz w:val="24"/>
              </w:rPr>
              <w:t>tissue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1F106C">
        <w:trPr>
          <w:trHeight w:val="737"/>
        </w:trPr>
        <w:tc>
          <w:tcPr>
            <w:tcW w:w="3137" w:type="dxa"/>
          </w:tcPr>
          <w:p w:rsidR="001F106C" w:rsidRDefault="00414AFC">
            <w:pPr>
              <w:pStyle w:val="TableParagraph"/>
              <w:spacing w:before="86" w:line="254" w:lineRule="auto"/>
              <w:ind w:left="76" w:right="575"/>
              <w:rPr>
                <w:sz w:val="24"/>
              </w:rPr>
            </w:pPr>
            <w:r>
              <w:rPr>
                <w:sz w:val="24"/>
              </w:rPr>
              <w:t>Задержка плацентарной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матки</w:t>
            </w:r>
          </w:p>
        </w:tc>
        <w:tc>
          <w:tcPr>
            <w:tcW w:w="6206" w:type="dxa"/>
          </w:tcPr>
          <w:p w:rsidR="001F106C" w:rsidRDefault="00414AFC">
            <w:pPr>
              <w:pStyle w:val="TableParagraph"/>
              <w:spacing w:before="86" w:line="254" w:lineRule="auto"/>
              <w:ind w:left="76" w:right="835"/>
              <w:rPr>
                <w:sz w:val="24"/>
              </w:rPr>
            </w:pPr>
            <w:r>
              <w:rPr>
                <w:sz w:val="24"/>
              </w:rPr>
              <w:t>При осмотре родившейся плаценты - нарушение 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недостаток ее частей.</w:t>
            </w:r>
          </w:p>
        </w:tc>
      </w:tr>
    </w:tbl>
    <w:p w:rsidR="001F106C" w:rsidRDefault="001F106C">
      <w:pPr>
        <w:spacing w:line="254" w:lineRule="auto"/>
        <w:rPr>
          <w:sz w:val="24"/>
        </w:rPr>
        <w:sectPr w:rsidR="001F106C">
          <w:pgSz w:w="11910" w:h="16840"/>
          <w:pgMar w:top="104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7"/>
        <w:gridCol w:w="6206"/>
      </w:tblGrid>
      <w:tr w:rsidR="001F106C">
        <w:trPr>
          <w:trHeight w:val="1029"/>
        </w:trPr>
        <w:tc>
          <w:tcPr>
            <w:tcW w:w="3137" w:type="dxa"/>
          </w:tcPr>
          <w:p w:rsidR="001F106C" w:rsidRDefault="00414AFC">
            <w:pPr>
              <w:pStyle w:val="TableParagraph"/>
              <w:spacing w:before="87" w:line="254" w:lineRule="auto"/>
              <w:ind w:left="76" w:right="746"/>
              <w:rPr>
                <w:sz w:val="24"/>
              </w:rPr>
            </w:pPr>
            <w:r>
              <w:rPr>
                <w:sz w:val="24"/>
              </w:rPr>
              <w:lastRenderedPageBreak/>
              <w:t>Нарушение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отделения плаценты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последа</w:t>
            </w:r>
          </w:p>
        </w:tc>
        <w:tc>
          <w:tcPr>
            <w:tcW w:w="6206" w:type="dxa"/>
          </w:tcPr>
          <w:p w:rsidR="001F106C" w:rsidRDefault="001F106C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1F106C" w:rsidRDefault="00414AF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последа.</w:t>
            </w:r>
          </w:p>
        </w:tc>
      </w:tr>
      <w:tr w:rsidR="001F106C">
        <w:trPr>
          <w:trHeight w:val="444"/>
        </w:trPr>
        <w:tc>
          <w:tcPr>
            <w:tcW w:w="9343" w:type="dxa"/>
            <w:gridSpan w:val="2"/>
          </w:tcPr>
          <w:p w:rsidR="001F106C" w:rsidRDefault="00414AFC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trauma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1F106C">
        <w:trPr>
          <w:trHeight w:val="737"/>
        </w:trPr>
        <w:tc>
          <w:tcPr>
            <w:tcW w:w="3137" w:type="dxa"/>
          </w:tcPr>
          <w:p w:rsidR="001F106C" w:rsidRDefault="00414AFC">
            <w:pPr>
              <w:pStyle w:val="TableParagraph"/>
              <w:spacing w:before="83" w:line="256" w:lineRule="auto"/>
              <w:ind w:left="76" w:right="447"/>
              <w:rPr>
                <w:sz w:val="24"/>
              </w:rPr>
            </w:pPr>
            <w:r>
              <w:rPr>
                <w:sz w:val="24"/>
              </w:rPr>
              <w:t>Разрывы шейки матки,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влагалища,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промежности</w:t>
            </w:r>
          </w:p>
        </w:tc>
        <w:tc>
          <w:tcPr>
            <w:tcW w:w="6206" w:type="dxa"/>
          </w:tcPr>
          <w:p w:rsidR="001F106C" w:rsidRDefault="00414AFC">
            <w:pPr>
              <w:pStyle w:val="TableParagraph"/>
              <w:spacing w:before="231"/>
              <w:ind w:left="7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разрывы.</w:t>
            </w:r>
          </w:p>
        </w:tc>
      </w:tr>
      <w:tr w:rsidR="001F106C">
        <w:trPr>
          <w:trHeight w:val="1029"/>
        </w:trPr>
        <w:tc>
          <w:tcPr>
            <w:tcW w:w="3137" w:type="dxa"/>
          </w:tcPr>
          <w:p w:rsidR="001F106C" w:rsidRDefault="00414AFC">
            <w:pPr>
              <w:pStyle w:val="TableParagraph"/>
              <w:spacing w:before="231" w:line="254" w:lineRule="auto"/>
              <w:ind w:left="76" w:right="403"/>
              <w:rPr>
                <w:sz w:val="24"/>
              </w:rPr>
            </w:pPr>
            <w:r>
              <w:rPr>
                <w:sz w:val="24"/>
              </w:rPr>
              <w:t>Гематомы влагалища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промежности</w:t>
            </w:r>
          </w:p>
        </w:tc>
        <w:tc>
          <w:tcPr>
            <w:tcW w:w="6206" w:type="dxa"/>
          </w:tcPr>
          <w:p w:rsidR="001F106C" w:rsidRDefault="00414AFC">
            <w:pPr>
              <w:pStyle w:val="TableParagraph"/>
              <w:spacing w:before="83" w:line="256" w:lineRule="auto"/>
              <w:ind w:left="76" w:right="348"/>
              <w:rPr>
                <w:sz w:val="24"/>
              </w:rPr>
            </w:pPr>
            <w:r>
              <w:rPr>
                <w:sz w:val="24"/>
              </w:rPr>
              <w:t>Боль или ощущение давления в промежности, 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ягодицах.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опухоли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промежности.</w:t>
            </w:r>
          </w:p>
        </w:tc>
      </w:tr>
      <w:tr w:rsidR="001F106C">
        <w:trPr>
          <w:trHeight w:val="1621"/>
        </w:trPr>
        <w:tc>
          <w:tcPr>
            <w:tcW w:w="3137" w:type="dxa"/>
          </w:tcPr>
          <w:p w:rsidR="001F106C" w:rsidRDefault="001F106C">
            <w:pPr>
              <w:pStyle w:val="TableParagraph"/>
              <w:rPr>
                <w:b/>
                <w:sz w:val="26"/>
              </w:rPr>
            </w:pPr>
          </w:p>
          <w:p w:rsidR="001F106C" w:rsidRDefault="001F106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F106C" w:rsidRDefault="00414AFC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Разрыв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матки</w:t>
            </w:r>
          </w:p>
        </w:tc>
        <w:tc>
          <w:tcPr>
            <w:tcW w:w="6206" w:type="dxa"/>
          </w:tcPr>
          <w:p w:rsidR="001F106C" w:rsidRDefault="00414AFC">
            <w:pPr>
              <w:pStyle w:val="TableParagraph"/>
              <w:spacing w:before="83" w:line="254" w:lineRule="auto"/>
              <w:ind w:left="76" w:right="305"/>
              <w:rPr>
                <w:sz w:val="24"/>
              </w:rPr>
            </w:pPr>
            <w:r>
              <w:rPr>
                <w:sz w:val="24"/>
              </w:rPr>
              <w:t>Разрыв матки можно заподозрить, если в анамнезе были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матке.</w:t>
            </w:r>
          </w:p>
          <w:p w:rsidR="001F106C" w:rsidRDefault="00414AFC">
            <w:pPr>
              <w:pStyle w:val="TableParagraph"/>
              <w:spacing w:before="2" w:line="254" w:lineRule="auto"/>
              <w:ind w:left="76" w:right="542"/>
              <w:rPr>
                <w:sz w:val="24"/>
              </w:rPr>
            </w:pPr>
            <w:r>
              <w:rPr>
                <w:sz w:val="24"/>
              </w:rPr>
              <w:t>Матка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плотная,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остатков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плацентарной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послеродового кровотечения.</w:t>
            </w:r>
          </w:p>
        </w:tc>
      </w:tr>
      <w:tr w:rsidR="001F106C">
        <w:trPr>
          <w:trHeight w:val="3685"/>
        </w:trPr>
        <w:tc>
          <w:tcPr>
            <w:tcW w:w="3137" w:type="dxa"/>
          </w:tcPr>
          <w:p w:rsidR="001F106C" w:rsidRDefault="001F106C">
            <w:pPr>
              <w:pStyle w:val="TableParagraph"/>
              <w:rPr>
                <w:b/>
                <w:sz w:val="26"/>
              </w:rPr>
            </w:pPr>
          </w:p>
          <w:p w:rsidR="001F106C" w:rsidRDefault="001F106C">
            <w:pPr>
              <w:pStyle w:val="TableParagraph"/>
              <w:rPr>
                <w:b/>
                <w:sz w:val="26"/>
              </w:rPr>
            </w:pPr>
          </w:p>
          <w:p w:rsidR="001F106C" w:rsidRDefault="001F106C">
            <w:pPr>
              <w:pStyle w:val="TableParagraph"/>
              <w:rPr>
                <w:b/>
                <w:sz w:val="26"/>
              </w:rPr>
            </w:pPr>
          </w:p>
          <w:p w:rsidR="001F106C" w:rsidRDefault="001F106C">
            <w:pPr>
              <w:pStyle w:val="TableParagraph"/>
              <w:rPr>
                <w:b/>
                <w:sz w:val="26"/>
              </w:rPr>
            </w:pPr>
          </w:p>
          <w:p w:rsidR="001F106C" w:rsidRDefault="001F106C">
            <w:pPr>
              <w:pStyle w:val="TableParagraph"/>
              <w:rPr>
                <w:b/>
                <w:sz w:val="26"/>
              </w:rPr>
            </w:pPr>
          </w:p>
          <w:p w:rsidR="001F106C" w:rsidRDefault="00414AFC">
            <w:pPr>
              <w:pStyle w:val="TableParagraph"/>
              <w:spacing w:before="212"/>
              <w:ind w:left="76"/>
              <w:rPr>
                <w:sz w:val="24"/>
              </w:rPr>
            </w:pPr>
            <w:r>
              <w:rPr>
                <w:sz w:val="24"/>
              </w:rPr>
              <w:t>Выворот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матки</w:t>
            </w:r>
          </w:p>
        </w:tc>
        <w:tc>
          <w:tcPr>
            <w:tcW w:w="6206" w:type="dxa"/>
          </w:tcPr>
          <w:p w:rsidR="001F106C" w:rsidRDefault="00414AFC">
            <w:pPr>
              <w:pStyle w:val="TableParagraph"/>
              <w:spacing w:before="82" w:line="256" w:lineRule="auto"/>
              <w:ind w:left="76" w:right="386"/>
              <w:rPr>
                <w:sz w:val="24"/>
              </w:rPr>
            </w:pPr>
            <w:r>
              <w:rPr>
                <w:sz w:val="24"/>
              </w:rPr>
              <w:t>Твердое ярко-красное образование во влагалище или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 плацентой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нее).</w:t>
            </w:r>
          </w:p>
          <w:p w:rsidR="001F106C" w:rsidRDefault="00414AFC">
            <w:pPr>
              <w:pStyle w:val="TableParagraph"/>
              <w:spacing w:line="254" w:lineRule="auto"/>
              <w:ind w:left="76" w:right="30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пальпации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переднюю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брюшную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прощупывается.</w:t>
            </w:r>
          </w:p>
          <w:p w:rsidR="001F106C" w:rsidRDefault="001F106C">
            <w:pPr>
              <w:pStyle w:val="TableParagraph"/>
              <w:spacing w:before="9"/>
              <w:rPr>
                <w:b/>
                <w:sz w:val="25"/>
              </w:rPr>
            </w:pPr>
          </w:p>
          <w:p w:rsidR="001F106C" w:rsidRDefault="00414AFC">
            <w:pPr>
              <w:pStyle w:val="TableParagraph"/>
              <w:spacing w:line="256" w:lineRule="auto"/>
              <w:ind w:left="76" w:right="176"/>
              <w:rPr>
                <w:sz w:val="24"/>
              </w:rPr>
            </w:pPr>
            <w:r>
              <w:rPr>
                <w:sz w:val="24"/>
              </w:rPr>
              <w:t>Шок,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кровопотери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(болевой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шок).</w:t>
            </w:r>
          </w:p>
          <w:p w:rsidR="001F106C" w:rsidRDefault="001F106C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1F106C" w:rsidRDefault="00414AFC">
            <w:pPr>
              <w:pStyle w:val="TableParagraph"/>
              <w:spacing w:line="254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Шок, сопровождаемый </w:t>
            </w:r>
            <w:proofErr w:type="spellStart"/>
            <w:r>
              <w:rPr>
                <w:sz w:val="24"/>
              </w:rPr>
              <w:t>брадикардией</w:t>
            </w:r>
            <w:proofErr w:type="spellEnd"/>
            <w:r>
              <w:rPr>
                <w:sz w:val="24"/>
              </w:rPr>
              <w:t xml:space="preserve"> (стимуляция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блуждающего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натяжения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яичников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труб).</w:t>
            </w:r>
          </w:p>
        </w:tc>
      </w:tr>
      <w:tr w:rsidR="001F106C">
        <w:trPr>
          <w:trHeight w:val="445"/>
        </w:trPr>
        <w:tc>
          <w:tcPr>
            <w:tcW w:w="9343" w:type="dxa"/>
            <w:gridSpan w:val="2"/>
          </w:tcPr>
          <w:p w:rsidR="001F106C" w:rsidRDefault="00414AFC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thrombin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1F106C">
        <w:trPr>
          <w:trHeight w:val="1625"/>
        </w:trPr>
        <w:tc>
          <w:tcPr>
            <w:tcW w:w="3137" w:type="dxa"/>
          </w:tcPr>
          <w:p w:rsidR="001F106C" w:rsidRDefault="001F106C">
            <w:pPr>
              <w:pStyle w:val="TableParagraph"/>
              <w:rPr>
                <w:b/>
                <w:sz w:val="26"/>
              </w:rPr>
            </w:pPr>
          </w:p>
          <w:p w:rsidR="001F106C" w:rsidRDefault="001F106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F106C" w:rsidRDefault="00414AFC">
            <w:pPr>
              <w:pStyle w:val="TableParagraph"/>
              <w:spacing w:before="1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Коагулопатия</w:t>
            </w:r>
            <w:proofErr w:type="spellEnd"/>
          </w:p>
        </w:tc>
        <w:tc>
          <w:tcPr>
            <w:tcW w:w="6206" w:type="dxa"/>
          </w:tcPr>
          <w:p w:rsidR="001F106C" w:rsidRDefault="00414AFC">
            <w:pPr>
              <w:pStyle w:val="TableParagraph"/>
              <w:spacing w:before="83" w:line="254" w:lineRule="auto"/>
              <w:ind w:left="76" w:right="361"/>
              <w:rPr>
                <w:sz w:val="24"/>
              </w:rPr>
            </w:pPr>
            <w:r>
              <w:rPr>
                <w:sz w:val="24"/>
              </w:rPr>
              <w:t>Удлинение времени свертывания крови (время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свертывания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  <w:proofErr w:type="gramStart"/>
            <w:r>
              <w:rPr>
                <w:sz w:val="24"/>
              </w:rPr>
              <w:t>Уайта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Кровотечение из матки: вытекающая кровь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свертывается,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сгустки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рыхлые.</w:t>
            </w:r>
          </w:p>
        </w:tc>
      </w:tr>
    </w:tbl>
    <w:p w:rsidR="001F106C" w:rsidRDefault="00414AFC">
      <w:pPr>
        <w:pStyle w:val="1"/>
        <w:spacing w:before="68"/>
      </w:pPr>
      <w:proofErr w:type="spellStart"/>
      <w:r>
        <w:rPr>
          <w:color w:val="333333"/>
        </w:rPr>
        <w:t>Физикальное</w:t>
      </w:r>
      <w:proofErr w:type="spellEnd"/>
      <w:r>
        <w:rPr>
          <w:color w:val="333333"/>
          <w:spacing w:val="-4"/>
        </w:rPr>
        <w:t xml:space="preserve"> </w:t>
      </w:r>
      <w:r>
        <w:rPr>
          <w:color w:val="333333"/>
        </w:rPr>
        <w:t>обследование</w:t>
      </w:r>
    </w:p>
    <w:p w:rsidR="001F106C" w:rsidRDefault="00414AFC">
      <w:pPr>
        <w:pStyle w:val="a3"/>
        <w:spacing w:before="16" w:line="254" w:lineRule="auto"/>
        <w:ind w:right="207"/>
      </w:pPr>
      <w:r>
        <w:t>Ведение пациентки с послеродовым кровотечением всегда должно начинаться с</w:t>
      </w:r>
      <w:r>
        <w:rPr>
          <w:spacing w:val="1"/>
        </w:rPr>
        <w:t xml:space="preserve"> </w:t>
      </w:r>
      <w:r>
        <w:t>установления локализации кровотечения (из матки, шейки матки, влагалища,</w:t>
      </w:r>
      <w:r>
        <w:rPr>
          <w:spacing w:val="1"/>
        </w:rPr>
        <w:t xml:space="preserve"> </w:t>
      </w:r>
      <w:r>
        <w:t>промежности, прямой кишки) путем осмотра родовых путей, влагалищного исследования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ручного обследования</w:t>
      </w:r>
      <w:r>
        <w:rPr>
          <w:spacing w:val="1"/>
        </w:rPr>
        <w:t xml:space="preserve"> </w:t>
      </w:r>
      <w:r>
        <w:t>поло</w:t>
      </w:r>
      <w:r>
        <w:t>сти</w:t>
      </w:r>
      <w:r>
        <w:rPr>
          <w:spacing w:val="-1"/>
        </w:rPr>
        <w:t xml:space="preserve"> </w:t>
      </w:r>
      <w:r>
        <w:t>матки.</w:t>
      </w:r>
    </w:p>
    <w:p w:rsidR="001F106C" w:rsidRDefault="00414AFC">
      <w:pPr>
        <w:pStyle w:val="a3"/>
        <w:spacing w:before="2" w:line="254" w:lineRule="auto"/>
      </w:pPr>
      <w:r>
        <w:t>Необходимо</w:t>
      </w:r>
      <w:r>
        <w:rPr>
          <w:spacing w:val="-5"/>
        </w:rPr>
        <w:t xml:space="preserve"> </w:t>
      </w:r>
      <w:r>
        <w:t>измерить</w:t>
      </w:r>
      <w:r>
        <w:rPr>
          <w:spacing w:val="-6"/>
        </w:rPr>
        <w:t xml:space="preserve"> </w:t>
      </w:r>
      <w:r>
        <w:t>пульс,</w:t>
      </w:r>
      <w:r>
        <w:rPr>
          <w:spacing w:val="-4"/>
        </w:rPr>
        <w:t xml:space="preserve"> </w:t>
      </w:r>
      <w:r>
        <w:t>артериальное</w:t>
      </w:r>
      <w:r>
        <w:rPr>
          <w:spacing w:val="-3"/>
        </w:rPr>
        <w:t xml:space="preserve"> </w:t>
      </w:r>
      <w:r>
        <w:t>давление,</w:t>
      </w:r>
      <w:r>
        <w:rPr>
          <w:spacing w:val="-4"/>
        </w:rPr>
        <w:t xml:space="preserve"> </w:t>
      </w:r>
      <w:r>
        <w:t>провести</w:t>
      </w:r>
      <w:r>
        <w:rPr>
          <w:spacing w:val="-5"/>
        </w:rPr>
        <w:t xml:space="preserve"> </w:t>
      </w:r>
      <w:r>
        <w:t>аускультацию</w:t>
      </w:r>
      <w:r>
        <w:rPr>
          <w:spacing w:val="-3"/>
        </w:rPr>
        <w:t xml:space="preserve"> </w:t>
      </w:r>
      <w:r>
        <w:t>легких,</w:t>
      </w:r>
      <w:r>
        <w:rPr>
          <w:spacing w:val="-57"/>
        </w:rPr>
        <w:t xml:space="preserve"> </w:t>
      </w:r>
      <w:r>
        <w:t>пальпацию живота и матки, оценить объем кровопотери и провести осмотр последа.</w:t>
      </w:r>
      <w:r>
        <w:rPr>
          <w:spacing w:val="1"/>
        </w:rPr>
        <w:t xml:space="preserve"> </w:t>
      </w:r>
      <w:r>
        <w:t>Тщательно</w:t>
      </w:r>
      <w:r>
        <w:rPr>
          <w:spacing w:val="-2"/>
        </w:rPr>
        <w:t xml:space="preserve"> </w:t>
      </w:r>
      <w:r>
        <w:t>проведенный</w:t>
      </w:r>
      <w:r>
        <w:rPr>
          <w:spacing w:val="-2"/>
        </w:rPr>
        <w:t xml:space="preserve"> </w:t>
      </w:r>
      <w:r>
        <w:t>осмотр</w:t>
      </w:r>
      <w:r>
        <w:rPr>
          <w:spacing w:val="-1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установить</w:t>
      </w:r>
      <w:r>
        <w:rPr>
          <w:spacing w:val="-3"/>
        </w:rPr>
        <w:t xml:space="preserve"> </w:t>
      </w:r>
      <w:r>
        <w:t>причину</w:t>
      </w:r>
      <w:r>
        <w:rPr>
          <w:spacing w:val="-6"/>
        </w:rPr>
        <w:t xml:space="preserve"> </w:t>
      </w:r>
      <w:r>
        <w:t>кровотечения</w:t>
      </w:r>
    </w:p>
    <w:p w:rsidR="001F106C" w:rsidRDefault="00414AFC">
      <w:pPr>
        <w:pStyle w:val="1"/>
        <w:spacing w:before="3"/>
        <w:ind w:left="825"/>
      </w:pPr>
      <w:r>
        <w:rPr>
          <w:color w:val="333333"/>
        </w:rPr>
        <w:t>Оценка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основных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лабораторных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параметров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экстренной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коррекции</w:t>
      </w:r>
    </w:p>
    <w:p w:rsidR="001F106C" w:rsidRDefault="001F106C">
      <w:pPr>
        <w:pStyle w:val="a3"/>
        <w:spacing w:before="5"/>
        <w:ind w:left="0"/>
        <w:rPr>
          <w:b/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5"/>
        <w:gridCol w:w="1924"/>
        <w:gridCol w:w="3173"/>
      </w:tblGrid>
      <w:tr w:rsidR="001F106C">
        <w:trPr>
          <w:trHeight w:val="737"/>
        </w:trPr>
        <w:tc>
          <w:tcPr>
            <w:tcW w:w="4245" w:type="dxa"/>
          </w:tcPr>
          <w:p w:rsidR="001F106C" w:rsidRDefault="001F106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F106C" w:rsidRDefault="00414AFC">
            <w:pPr>
              <w:pStyle w:val="TableParagraph"/>
              <w:ind w:left="1560" w:right="1548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Параметр</w:t>
            </w:r>
          </w:p>
        </w:tc>
        <w:tc>
          <w:tcPr>
            <w:tcW w:w="1924" w:type="dxa"/>
          </w:tcPr>
          <w:p w:rsidR="001F106C" w:rsidRDefault="00414AFC">
            <w:pPr>
              <w:pStyle w:val="TableParagraph"/>
              <w:spacing w:before="90" w:line="254" w:lineRule="auto"/>
              <w:ind w:left="281" w:right="254" w:firstLine="56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При острой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</w:rPr>
              <w:t>кровопотере</w:t>
            </w:r>
          </w:p>
        </w:tc>
        <w:tc>
          <w:tcPr>
            <w:tcW w:w="3173" w:type="dxa"/>
          </w:tcPr>
          <w:p w:rsidR="001F106C" w:rsidRDefault="001F106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F106C" w:rsidRDefault="00414AFC">
            <w:pPr>
              <w:pStyle w:val="TableParagraph"/>
              <w:ind w:left="265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Критические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изменения</w:t>
            </w:r>
          </w:p>
        </w:tc>
      </w:tr>
    </w:tbl>
    <w:p w:rsidR="001F106C" w:rsidRDefault="001F106C">
      <w:pPr>
        <w:rPr>
          <w:sz w:val="24"/>
        </w:rPr>
        <w:sectPr w:rsidR="001F106C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5"/>
        <w:gridCol w:w="1924"/>
        <w:gridCol w:w="3173"/>
      </w:tblGrid>
      <w:tr w:rsidR="001F106C">
        <w:trPr>
          <w:trHeight w:val="445"/>
        </w:trPr>
        <w:tc>
          <w:tcPr>
            <w:tcW w:w="4245" w:type="dxa"/>
          </w:tcPr>
          <w:p w:rsidR="001F106C" w:rsidRDefault="00414AFC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Гемоглобин</w:t>
            </w:r>
          </w:p>
        </w:tc>
        <w:tc>
          <w:tcPr>
            <w:tcW w:w="1924" w:type="dxa"/>
          </w:tcPr>
          <w:p w:rsidR="001F106C" w:rsidRDefault="00414AFC">
            <w:pPr>
              <w:pStyle w:val="TableParagraph"/>
              <w:spacing w:before="91"/>
              <w:ind w:left="286" w:right="271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70 - 90 г/л</w:t>
            </w:r>
          </w:p>
        </w:tc>
        <w:tc>
          <w:tcPr>
            <w:tcW w:w="3173" w:type="dxa"/>
          </w:tcPr>
          <w:p w:rsidR="001F106C" w:rsidRDefault="00414AFC">
            <w:pPr>
              <w:pStyle w:val="TableParagraph"/>
              <w:spacing w:before="91"/>
              <w:ind w:left="148" w:right="129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Менее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70 г/л</w:t>
            </w:r>
          </w:p>
        </w:tc>
      </w:tr>
      <w:tr w:rsidR="001F106C">
        <w:trPr>
          <w:trHeight w:val="737"/>
        </w:trPr>
        <w:tc>
          <w:tcPr>
            <w:tcW w:w="4245" w:type="dxa"/>
          </w:tcPr>
          <w:p w:rsidR="001F106C" w:rsidRDefault="00414AFC">
            <w:pPr>
              <w:pStyle w:val="TableParagraph"/>
              <w:spacing w:before="231"/>
              <w:ind w:left="7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тромбоцитов</w:t>
            </w:r>
          </w:p>
        </w:tc>
        <w:tc>
          <w:tcPr>
            <w:tcW w:w="1924" w:type="dxa"/>
          </w:tcPr>
          <w:p w:rsidR="001F106C" w:rsidRDefault="00414AFC">
            <w:pPr>
              <w:pStyle w:val="TableParagraph"/>
              <w:spacing w:before="87" w:line="256" w:lineRule="auto"/>
              <w:ind w:left="745" w:right="106" w:hanging="604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150 - 350 тыс. в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color w:val="333333"/>
                <w:sz w:val="24"/>
              </w:rPr>
              <w:t>мкл</w:t>
            </w:r>
            <w:proofErr w:type="spellEnd"/>
          </w:p>
        </w:tc>
        <w:tc>
          <w:tcPr>
            <w:tcW w:w="3173" w:type="dxa"/>
          </w:tcPr>
          <w:p w:rsidR="001F106C" w:rsidRDefault="001F106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F106C" w:rsidRDefault="00414AFC">
            <w:pPr>
              <w:pStyle w:val="TableParagraph"/>
              <w:spacing w:before="1"/>
              <w:ind w:left="147" w:right="129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Менее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50 тыс. в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color w:val="333333"/>
                <w:sz w:val="24"/>
              </w:rPr>
              <w:t>мкл</w:t>
            </w:r>
            <w:proofErr w:type="spellEnd"/>
          </w:p>
        </w:tc>
      </w:tr>
      <w:tr w:rsidR="001F106C">
        <w:trPr>
          <w:trHeight w:val="733"/>
        </w:trPr>
        <w:tc>
          <w:tcPr>
            <w:tcW w:w="4245" w:type="dxa"/>
          </w:tcPr>
          <w:p w:rsidR="001F106C" w:rsidRDefault="00414AFC">
            <w:pPr>
              <w:pStyle w:val="TableParagraph"/>
              <w:spacing w:before="231"/>
              <w:ind w:left="76"/>
              <w:rPr>
                <w:sz w:val="24"/>
              </w:rPr>
            </w:pPr>
            <w:r>
              <w:rPr>
                <w:sz w:val="24"/>
              </w:rPr>
              <w:t>Концентрация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фибриногена</w:t>
            </w:r>
          </w:p>
        </w:tc>
        <w:tc>
          <w:tcPr>
            <w:tcW w:w="1924" w:type="dxa"/>
          </w:tcPr>
          <w:p w:rsidR="001F106C" w:rsidRDefault="001F106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F106C" w:rsidRDefault="00414AFC">
            <w:pPr>
              <w:pStyle w:val="TableParagraph"/>
              <w:ind w:left="286" w:right="271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2 - 4 г/л</w:t>
            </w:r>
          </w:p>
        </w:tc>
        <w:tc>
          <w:tcPr>
            <w:tcW w:w="3173" w:type="dxa"/>
          </w:tcPr>
          <w:p w:rsidR="001F106C" w:rsidRDefault="00414AFC">
            <w:pPr>
              <w:pStyle w:val="TableParagraph"/>
              <w:spacing w:before="87" w:line="254" w:lineRule="auto"/>
              <w:ind w:left="914" w:right="219" w:hanging="657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Критическое снижение -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менее 2,0 г/л</w:t>
            </w:r>
          </w:p>
        </w:tc>
      </w:tr>
      <w:tr w:rsidR="001F106C">
        <w:trPr>
          <w:trHeight w:val="737"/>
        </w:trPr>
        <w:tc>
          <w:tcPr>
            <w:tcW w:w="4245" w:type="dxa"/>
          </w:tcPr>
          <w:p w:rsidR="001F106C" w:rsidRDefault="00414AFC">
            <w:pPr>
              <w:pStyle w:val="TableParagraph"/>
              <w:spacing w:before="87" w:line="254" w:lineRule="auto"/>
              <w:ind w:left="76" w:right="1162"/>
              <w:rPr>
                <w:sz w:val="24"/>
              </w:rPr>
            </w:pPr>
            <w:r>
              <w:rPr>
                <w:sz w:val="24"/>
              </w:rPr>
              <w:t>МНО - международное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нормализованное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</w:p>
        </w:tc>
        <w:tc>
          <w:tcPr>
            <w:tcW w:w="1924" w:type="dxa"/>
          </w:tcPr>
          <w:p w:rsidR="001F106C" w:rsidRDefault="001F106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1F106C" w:rsidRDefault="00414AFC">
            <w:pPr>
              <w:pStyle w:val="TableParagraph"/>
              <w:ind w:left="285" w:right="272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1,0 - 1,3</w:t>
            </w:r>
          </w:p>
        </w:tc>
        <w:tc>
          <w:tcPr>
            <w:tcW w:w="3173" w:type="dxa"/>
          </w:tcPr>
          <w:p w:rsidR="001F106C" w:rsidRDefault="00414AFC">
            <w:pPr>
              <w:pStyle w:val="TableParagraph"/>
              <w:spacing w:before="91" w:line="254" w:lineRule="auto"/>
              <w:ind w:left="1114" w:right="115" w:hanging="96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Критическое увеличение -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более 1,5</w:t>
            </w:r>
          </w:p>
        </w:tc>
      </w:tr>
      <w:tr w:rsidR="001F106C">
        <w:trPr>
          <w:trHeight w:val="1029"/>
        </w:trPr>
        <w:tc>
          <w:tcPr>
            <w:tcW w:w="4245" w:type="dxa"/>
          </w:tcPr>
          <w:p w:rsidR="001F106C" w:rsidRDefault="00414AFC">
            <w:pPr>
              <w:pStyle w:val="TableParagraph"/>
              <w:spacing w:before="87" w:line="254" w:lineRule="auto"/>
              <w:ind w:left="76" w:right="47"/>
              <w:rPr>
                <w:sz w:val="24"/>
              </w:rPr>
            </w:pPr>
            <w:r>
              <w:rPr>
                <w:sz w:val="24"/>
              </w:rPr>
              <w:t>Активированное парциальное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(частичное) </w:t>
            </w:r>
            <w:proofErr w:type="spellStart"/>
            <w:r>
              <w:rPr>
                <w:sz w:val="24"/>
              </w:rPr>
              <w:t>тромбопластиновое</w:t>
            </w:r>
            <w:proofErr w:type="spellEnd"/>
            <w:r>
              <w:rPr>
                <w:sz w:val="24"/>
              </w:rPr>
              <w:t xml:space="preserve"> время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АПТВ,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АЧТВ</w:t>
            </w:r>
          </w:p>
        </w:tc>
        <w:tc>
          <w:tcPr>
            <w:tcW w:w="1924" w:type="dxa"/>
          </w:tcPr>
          <w:p w:rsidR="001F106C" w:rsidRDefault="001F106C">
            <w:pPr>
              <w:pStyle w:val="TableParagraph"/>
              <w:spacing w:before="3"/>
              <w:rPr>
                <w:b/>
                <w:sz w:val="33"/>
              </w:rPr>
            </w:pPr>
          </w:p>
          <w:p w:rsidR="001F106C" w:rsidRDefault="00414AFC">
            <w:pPr>
              <w:pStyle w:val="TableParagraph"/>
              <w:ind w:left="283" w:right="272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28 - 32 с</w:t>
            </w:r>
          </w:p>
        </w:tc>
        <w:tc>
          <w:tcPr>
            <w:tcW w:w="3173" w:type="dxa"/>
          </w:tcPr>
          <w:p w:rsidR="001F106C" w:rsidRDefault="00414AFC">
            <w:pPr>
              <w:pStyle w:val="TableParagraph"/>
              <w:spacing w:before="91" w:line="254" w:lineRule="auto"/>
              <w:ind w:left="153" w:right="129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Критическое увеличение -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более чем в 1,5 раза выше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нормы</w:t>
            </w:r>
          </w:p>
        </w:tc>
      </w:tr>
      <w:tr w:rsidR="001F106C">
        <w:trPr>
          <w:trHeight w:val="741"/>
        </w:trPr>
        <w:tc>
          <w:tcPr>
            <w:tcW w:w="4245" w:type="dxa"/>
          </w:tcPr>
          <w:p w:rsidR="001F106C" w:rsidRDefault="00414AFC">
            <w:pPr>
              <w:pStyle w:val="TableParagraph"/>
              <w:spacing w:before="87" w:line="254" w:lineRule="auto"/>
              <w:ind w:left="76" w:right="838"/>
              <w:rPr>
                <w:sz w:val="24"/>
              </w:rPr>
            </w:pPr>
            <w:r>
              <w:rPr>
                <w:sz w:val="24"/>
              </w:rPr>
              <w:t>Продукты деградации фибрина-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фибриногена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ПДФ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(D-</w:t>
            </w:r>
            <w:proofErr w:type="spellStart"/>
            <w:r>
              <w:rPr>
                <w:sz w:val="24"/>
              </w:rPr>
              <w:t>димер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24" w:type="dxa"/>
          </w:tcPr>
          <w:p w:rsidR="001F106C" w:rsidRDefault="001F106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F106C" w:rsidRDefault="00414AFC">
            <w:pPr>
              <w:pStyle w:val="TableParagraph"/>
              <w:spacing w:before="1"/>
              <w:ind w:left="286" w:right="272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Увеличение</w:t>
            </w:r>
          </w:p>
        </w:tc>
        <w:tc>
          <w:tcPr>
            <w:tcW w:w="3173" w:type="dxa"/>
          </w:tcPr>
          <w:p w:rsidR="001F106C" w:rsidRDefault="001F106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F106C" w:rsidRDefault="00414AFC">
            <w:pPr>
              <w:pStyle w:val="TableParagraph"/>
              <w:spacing w:before="1"/>
              <w:ind w:left="152" w:right="129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Увеличение</w:t>
            </w:r>
          </w:p>
        </w:tc>
      </w:tr>
    </w:tbl>
    <w:p w:rsidR="001F106C" w:rsidRDefault="00414AFC">
      <w:pPr>
        <w:spacing w:before="68"/>
        <w:ind w:left="100"/>
        <w:rPr>
          <w:b/>
          <w:sz w:val="24"/>
        </w:rPr>
      </w:pPr>
      <w:r>
        <w:rPr>
          <w:b/>
          <w:color w:val="333333"/>
          <w:sz w:val="24"/>
        </w:rPr>
        <w:t>Инструментальная</w:t>
      </w:r>
      <w:r>
        <w:rPr>
          <w:b/>
          <w:color w:val="333333"/>
          <w:spacing w:val="-6"/>
          <w:sz w:val="24"/>
        </w:rPr>
        <w:t xml:space="preserve"> </w:t>
      </w:r>
      <w:r>
        <w:rPr>
          <w:b/>
          <w:color w:val="333333"/>
          <w:sz w:val="24"/>
        </w:rPr>
        <w:t>диагностика</w:t>
      </w:r>
    </w:p>
    <w:p w:rsidR="001F106C" w:rsidRDefault="00414AFC">
      <w:pPr>
        <w:pStyle w:val="a3"/>
        <w:spacing w:before="12" w:line="254" w:lineRule="auto"/>
        <w:ind w:right="746"/>
      </w:pPr>
      <w:r>
        <w:t>Для установления причины кровотечения может быть выполнено ультразвуковое</w:t>
      </w:r>
      <w:r>
        <w:rPr>
          <w:spacing w:val="1"/>
        </w:rPr>
        <w:t xml:space="preserve"> </w:t>
      </w:r>
      <w:r>
        <w:t>исследование (УЗИ) матки с оценкой состояния полости матки и наличия свободной</w:t>
      </w:r>
      <w:r>
        <w:rPr>
          <w:spacing w:val="-57"/>
        </w:rPr>
        <w:t xml:space="preserve"> </w:t>
      </w:r>
      <w:r>
        <w:t>жидкости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брюшной</w:t>
      </w:r>
      <w:r>
        <w:rPr>
          <w:spacing w:val="-1"/>
        </w:rPr>
        <w:t xml:space="preserve"> </w:t>
      </w:r>
      <w:r>
        <w:t>полости.</w:t>
      </w:r>
    </w:p>
    <w:p w:rsidR="001F106C" w:rsidRDefault="001F106C">
      <w:pPr>
        <w:pStyle w:val="a3"/>
        <w:spacing w:before="11"/>
        <w:ind w:left="0"/>
        <w:rPr>
          <w:sz w:val="25"/>
        </w:rPr>
      </w:pPr>
    </w:p>
    <w:p w:rsidR="001F106C" w:rsidRDefault="00414AFC">
      <w:pPr>
        <w:pStyle w:val="1"/>
        <w:spacing w:after="5"/>
        <w:ind w:left="169" w:right="182"/>
        <w:jc w:val="center"/>
      </w:pPr>
      <w:r>
        <w:rPr>
          <w:color w:val="333333"/>
        </w:rPr>
        <w:t>Оценка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степени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тяжести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кровопотери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5"/>
        <w:gridCol w:w="1817"/>
        <w:gridCol w:w="1893"/>
        <w:gridCol w:w="1973"/>
        <w:gridCol w:w="1457"/>
      </w:tblGrid>
      <w:tr w:rsidR="001F106C">
        <w:trPr>
          <w:trHeight w:val="441"/>
        </w:trPr>
        <w:tc>
          <w:tcPr>
            <w:tcW w:w="2205" w:type="dxa"/>
          </w:tcPr>
          <w:p w:rsidR="001F106C" w:rsidRDefault="00414AFC">
            <w:pPr>
              <w:pStyle w:val="TableParagraph"/>
              <w:spacing w:before="90"/>
              <w:ind w:left="468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Показатель</w:t>
            </w:r>
          </w:p>
        </w:tc>
        <w:tc>
          <w:tcPr>
            <w:tcW w:w="1817" w:type="dxa"/>
          </w:tcPr>
          <w:p w:rsidR="001F106C" w:rsidRDefault="00414AFC">
            <w:pPr>
              <w:pStyle w:val="TableParagraph"/>
              <w:spacing w:before="90"/>
              <w:ind w:left="357" w:right="343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Степень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I</w:t>
            </w:r>
          </w:p>
        </w:tc>
        <w:tc>
          <w:tcPr>
            <w:tcW w:w="1893" w:type="dxa"/>
          </w:tcPr>
          <w:p w:rsidR="001F106C" w:rsidRDefault="00414AFC">
            <w:pPr>
              <w:pStyle w:val="TableParagraph"/>
              <w:spacing w:before="90"/>
              <w:ind w:left="349" w:right="336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Степень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II</w:t>
            </w:r>
          </w:p>
        </w:tc>
        <w:tc>
          <w:tcPr>
            <w:tcW w:w="1973" w:type="dxa"/>
          </w:tcPr>
          <w:p w:rsidR="001F106C" w:rsidRDefault="00414AFC">
            <w:pPr>
              <w:pStyle w:val="TableParagraph"/>
              <w:spacing w:before="90"/>
              <w:ind w:left="340" w:right="332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Степень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III</w:t>
            </w:r>
          </w:p>
        </w:tc>
        <w:tc>
          <w:tcPr>
            <w:tcW w:w="1457" w:type="dxa"/>
          </w:tcPr>
          <w:p w:rsidR="001F106C" w:rsidRDefault="00414AFC">
            <w:pPr>
              <w:pStyle w:val="TableParagraph"/>
              <w:spacing w:before="90"/>
              <w:ind w:left="54" w:right="39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Степень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IV</w:t>
            </w:r>
          </w:p>
        </w:tc>
      </w:tr>
      <w:tr w:rsidR="001F106C">
        <w:trPr>
          <w:trHeight w:val="445"/>
        </w:trPr>
        <w:tc>
          <w:tcPr>
            <w:tcW w:w="2205" w:type="dxa"/>
          </w:tcPr>
          <w:p w:rsidR="001F106C" w:rsidRDefault="00414AFC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Потеря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</w:p>
        </w:tc>
        <w:tc>
          <w:tcPr>
            <w:tcW w:w="1817" w:type="dxa"/>
          </w:tcPr>
          <w:p w:rsidR="001F106C" w:rsidRDefault="00414AFC">
            <w:pPr>
              <w:pStyle w:val="TableParagraph"/>
              <w:spacing w:before="94"/>
              <w:ind w:left="354" w:right="343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&lt;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750</w:t>
            </w:r>
          </w:p>
        </w:tc>
        <w:tc>
          <w:tcPr>
            <w:tcW w:w="1893" w:type="dxa"/>
          </w:tcPr>
          <w:p w:rsidR="001F106C" w:rsidRDefault="00414AFC">
            <w:pPr>
              <w:pStyle w:val="TableParagraph"/>
              <w:spacing w:before="94"/>
              <w:ind w:left="349" w:right="331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750 - 1500</w:t>
            </w:r>
          </w:p>
        </w:tc>
        <w:tc>
          <w:tcPr>
            <w:tcW w:w="1973" w:type="dxa"/>
          </w:tcPr>
          <w:p w:rsidR="001F106C" w:rsidRDefault="00414AFC">
            <w:pPr>
              <w:pStyle w:val="TableParagraph"/>
              <w:spacing w:before="94"/>
              <w:ind w:left="340" w:right="331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1500 - 2000</w:t>
            </w:r>
          </w:p>
        </w:tc>
        <w:tc>
          <w:tcPr>
            <w:tcW w:w="1457" w:type="dxa"/>
          </w:tcPr>
          <w:p w:rsidR="001F106C" w:rsidRDefault="00414AFC">
            <w:pPr>
              <w:pStyle w:val="TableParagraph"/>
              <w:spacing w:before="94"/>
              <w:ind w:left="54" w:right="38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&gt;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2000</w:t>
            </w:r>
          </w:p>
        </w:tc>
      </w:tr>
      <w:tr w:rsidR="001F106C">
        <w:trPr>
          <w:trHeight w:val="441"/>
        </w:trPr>
        <w:tc>
          <w:tcPr>
            <w:tcW w:w="2205" w:type="dxa"/>
          </w:tcPr>
          <w:p w:rsidR="001F106C" w:rsidRDefault="00414A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Пульс, уд.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817" w:type="dxa"/>
          </w:tcPr>
          <w:p w:rsidR="001F106C" w:rsidRDefault="00414AFC">
            <w:pPr>
              <w:pStyle w:val="TableParagraph"/>
              <w:spacing w:before="90"/>
              <w:ind w:left="354" w:right="343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&lt;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100</w:t>
            </w:r>
          </w:p>
        </w:tc>
        <w:tc>
          <w:tcPr>
            <w:tcW w:w="1893" w:type="dxa"/>
          </w:tcPr>
          <w:p w:rsidR="001F106C" w:rsidRDefault="00414AFC">
            <w:pPr>
              <w:pStyle w:val="TableParagraph"/>
              <w:spacing w:before="90"/>
              <w:ind w:left="349" w:right="331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100 - 120</w:t>
            </w:r>
          </w:p>
        </w:tc>
        <w:tc>
          <w:tcPr>
            <w:tcW w:w="1973" w:type="dxa"/>
          </w:tcPr>
          <w:p w:rsidR="001F106C" w:rsidRDefault="00414AFC">
            <w:pPr>
              <w:pStyle w:val="TableParagraph"/>
              <w:spacing w:before="90"/>
              <w:ind w:left="340" w:right="331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120 - 140</w:t>
            </w:r>
          </w:p>
        </w:tc>
        <w:tc>
          <w:tcPr>
            <w:tcW w:w="1457" w:type="dxa"/>
          </w:tcPr>
          <w:p w:rsidR="001F106C" w:rsidRDefault="00414AFC">
            <w:pPr>
              <w:pStyle w:val="TableParagraph"/>
              <w:spacing w:before="90"/>
              <w:ind w:left="54" w:right="38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&gt;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140</w:t>
            </w:r>
          </w:p>
        </w:tc>
      </w:tr>
      <w:tr w:rsidR="001F106C">
        <w:trPr>
          <w:trHeight w:val="1028"/>
        </w:trPr>
        <w:tc>
          <w:tcPr>
            <w:tcW w:w="2205" w:type="dxa"/>
          </w:tcPr>
          <w:p w:rsidR="001F106C" w:rsidRDefault="00414AFC">
            <w:pPr>
              <w:pStyle w:val="TableParagraph"/>
              <w:spacing w:before="90" w:line="254" w:lineRule="auto"/>
              <w:ind w:left="76" w:right="602"/>
              <w:rPr>
                <w:sz w:val="24"/>
              </w:rPr>
            </w:pPr>
            <w:r>
              <w:rPr>
                <w:sz w:val="24"/>
              </w:rPr>
              <w:t>Артериальное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систолическое</w:t>
            </w:r>
          </w:p>
        </w:tc>
        <w:tc>
          <w:tcPr>
            <w:tcW w:w="1817" w:type="dxa"/>
          </w:tcPr>
          <w:p w:rsidR="001F106C" w:rsidRDefault="001F106C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F106C" w:rsidRDefault="00414AFC">
            <w:pPr>
              <w:pStyle w:val="TableParagraph"/>
              <w:spacing w:before="1"/>
              <w:ind w:left="349" w:right="343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норма</w:t>
            </w:r>
          </w:p>
        </w:tc>
        <w:tc>
          <w:tcPr>
            <w:tcW w:w="1893" w:type="dxa"/>
          </w:tcPr>
          <w:p w:rsidR="001F106C" w:rsidRDefault="001F106C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F106C" w:rsidRDefault="00414AFC">
            <w:pPr>
              <w:pStyle w:val="TableParagraph"/>
              <w:spacing w:before="1"/>
              <w:ind w:left="345" w:right="336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норма</w:t>
            </w:r>
          </w:p>
        </w:tc>
        <w:tc>
          <w:tcPr>
            <w:tcW w:w="1973" w:type="dxa"/>
          </w:tcPr>
          <w:p w:rsidR="001F106C" w:rsidRDefault="001F106C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F106C" w:rsidRDefault="00414AFC">
            <w:pPr>
              <w:pStyle w:val="TableParagraph"/>
              <w:spacing w:before="1"/>
              <w:ind w:left="340" w:right="328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снижено</w:t>
            </w:r>
          </w:p>
        </w:tc>
        <w:tc>
          <w:tcPr>
            <w:tcW w:w="1457" w:type="dxa"/>
          </w:tcPr>
          <w:p w:rsidR="001F106C" w:rsidRDefault="001F106C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F106C" w:rsidRDefault="00414AFC">
            <w:pPr>
              <w:pStyle w:val="TableParagraph"/>
              <w:spacing w:before="1"/>
              <w:ind w:left="54" w:right="40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снижено</w:t>
            </w:r>
          </w:p>
        </w:tc>
      </w:tr>
      <w:tr w:rsidR="001F106C">
        <w:trPr>
          <w:trHeight w:val="737"/>
        </w:trPr>
        <w:tc>
          <w:tcPr>
            <w:tcW w:w="2205" w:type="dxa"/>
          </w:tcPr>
          <w:p w:rsidR="001F106C" w:rsidRDefault="00414AFC">
            <w:pPr>
              <w:pStyle w:val="TableParagraph"/>
              <w:spacing w:before="91" w:line="254" w:lineRule="auto"/>
              <w:ind w:left="76" w:right="75"/>
              <w:rPr>
                <w:sz w:val="24"/>
              </w:rPr>
            </w:pPr>
            <w:r>
              <w:rPr>
                <w:sz w:val="24"/>
              </w:rPr>
              <w:t>Пульсовое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817" w:type="dxa"/>
          </w:tcPr>
          <w:p w:rsidR="001F106C" w:rsidRDefault="00414AFC">
            <w:pPr>
              <w:pStyle w:val="TableParagraph"/>
              <w:spacing w:before="95" w:line="254" w:lineRule="auto"/>
              <w:ind w:left="336" w:right="303" w:hanging="5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норма или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повышено</w:t>
            </w:r>
          </w:p>
        </w:tc>
        <w:tc>
          <w:tcPr>
            <w:tcW w:w="1893" w:type="dxa"/>
          </w:tcPr>
          <w:p w:rsidR="001F106C" w:rsidRDefault="001F106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1F106C" w:rsidRDefault="00414AFC">
            <w:pPr>
              <w:pStyle w:val="TableParagraph"/>
              <w:ind w:left="349" w:right="329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снижено</w:t>
            </w:r>
          </w:p>
        </w:tc>
        <w:tc>
          <w:tcPr>
            <w:tcW w:w="1973" w:type="dxa"/>
          </w:tcPr>
          <w:p w:rsidR="001F106C" w:rsidRDefault="001F106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1F106C" w:rsidRDefault="00414AFC">
            <w:pPr>
              <w:pStyle w:val="TableParagraph"/>
              <w:ind w:left="340" w:right="328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снижено</w:t>
            </w:r>
          </w:p>
        </w:tc>
        <w:tc>
          <w:tcPr>
            <w:tcW w:w="1457" w:type="dxa"/>
          </w:tcPr>
          <w:p w:rsidR="001F106C" w:rsidRDefault="001F106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1F106C" w:rsidRDefault="00414AFC">
            <w:pPr>
              <w:pStyle w:val="TableParagraph"/>
              <w:ind w:left="54" w:right="40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снижено</w:t>
            </w:r>
          </w:p>
        </w:tc>
      </w:tr>
      <w:tr w:rsidR="001F106C">
        <w:trPr>
          <w:trHeight w:val="737"/>
        </w:trPr>
        <w:tc>
          <w:tcPr>
            <w:tcW w:w="2205" w:type="dxa"/>
          </w:tcPr>
          <w:p w:rsidR="001F106C" w:rsidRDefault="00414AFC">
            <w:pPr>
              <w:pStyle w:val="TableParagraph"/>
              <w:spacing w:before="86" w:line="256" w:lineRule="auto"/>
              <w:ind w:left="76" w:right="100"/>
              <w:rPr>
                <w:sz w:val="24"/>
              </w:rPr>
            </w:pPr>
            <w:r>
              <w:rPr>
                <w:sz w:val="24"/>
              </w:rPr>
              <w:t>Частота дыханий,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817" w:type="dxa"/>
          </w:tcPr>
          <w:p w:rsidR="001F106C" w:rsidRDefault="001F106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F106C" w:rsidRDefault="00414AFC">
            <w:pPr>
              <w:pStyle w:val="TableParagraph"/>
              <w:ind w:left="357" w:right="342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14 - 20</w:t>
            </w:r>
          </w:p>
        </w:tc>
        <w:tc>
          <w:tcPr>
            <w:tcW w:w="1893" w:type="dxa"/>
          </w:tcPr>
          <w:p w:rsidR="001F106C" w:rsidRDefault="001F106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F106C" w:rsidRDefault="00414AFC">
            <w:pPr>
              <w:pStyle w:val="TableParagraph"/>
              <w:ind w:left="349" w:right="331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20 - 30</w:t>
            </w:r>
          </w:p>
        </w:tc>
        <w:tc>
          <w:tcPr>
            <w:tcW w:w="1973" w:type="dxa"/>
          </w:tcPr>
          <w:p w:rsidR="001F106C" w:rsidRDefault="001F106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F106C" w:rsidRDefault="00414AFC">
            <w:pPr>
              <w:pStyle w:val="TableParagraph"/>
              <w:ind w:left="340" w:right="331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30 - 40</w:t>
            </w:r>
          </w:p>
        </w:tc>
        <w:tc>
          <w:tcPr>
            <w:tcW w:w="1457" w:type="dxa"/>
          </w:tcPr>
          <w:p w:rsidR="001F106C" w:rsidRDefault="001F106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F106C" w:rsidRDefault="00414AFC">
            <w:pPr>
              <w:pStyle w:val="TableParagraph"/>
              <w:ind w:left="54" w:right="38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&gt;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40</w:t>
            </w:r>
          </w:p>
        </w:tc>
      </w:tr>
      <w:tr w:rsidR="001F106C">
        <w:trPr>
          <w:trHeight w:val="441"/>
        </w:trPr>
        <w:tc>
          <w:tcPr>
            <w:tcW w:w="2205" w:type="dxa"/>
          </w:tcPr>
          <w:p w:rsidR="001F106C" w:rsidRDefault="00414A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Диурез,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мл/ч</w:t>
            </w:r>
          </w:p>
        </w:tc>
        <w:tc>
          <w:tcPr>
            <w:tcW w:w="1817" w:type="dxa"/>
          </w:tcPr>
          <w:p w:rsidR="001F106C" w:rsidRDefault="00414AFC">
            <w:pPr>
              <w:pStyle w:val="TableParagraph"/>
              <w:spacing w:before="90"/>
              <w:ind w:left="354" w:right="343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&gt;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30</w:t>
            </w:r>
          </w:p>
        </w:tc>
        <w:tc>
          <w:tcPr>
            <w:tcW w:w="1893" w:type="dxa"/>
          </w:tcPr>
          <w:p w:rsidR="001F106C" w:rsidRDefault="00414AFC">
            <w:pPr>
              <w:pStyle w:val="TableParagraph"/>
              <w:spacing w:before="90"/>
              <w:ind w:left="349" w:right="331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20 - 30</w:t>
            </w:r>
          </w:p>
        </w:tc>
        <w:tc>
          <w:tcPr>
            <w:tcW w:w="1973" w:type="dxa"/>
          </w:tcPr>
          <w:p w:rsidR="001F106C" w:rsidRDefault="00414AFC">
            <w:pPr>
              <w:pStyle w:val="TableParagraph"/>
              <w:spacing w:before="90"/>
              <w:ind w:left="340" w:right="331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5 -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15</w:t>
            </w:r>
          </w:p>
        </w:tc>
        <w:tc>
          <w:tcPr>
            <w:tcW w:w="1457" w:type="dxa"/>
          </w:tcPr>
          <w:p w:rsidR="001F106C" w:rsidRDefault="00414AFC">
            <w:pPr>
              <w:pStyle w:val="TableParagraph"/>
              <w:spacing w:before="90"/>
              <w:ind w:left="54" w:right="41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Анурия</w:t>
            </w:r>
          </w:p>
        </w:tc>
      </w:tr>
      <w:tr w:rsidR="001F106C">
        <w:trPr>
          <w:trHeight w:val="741"/>
        </w:trPr>
        <w:tc>
          <w:tcPr>
            <w:tcW w:w="2205" w:type="dxa"/>
          </w:tcPr>
          <w:p w:rsidR="001F106C" w:rsidRDefault="001F106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F106C" w:rsidRDefault="00414AF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Сознание</w:t>
            </w:r>
          </w:p>
        </w:tc>
        <w:tc>
          <w:tcPr>
            <w:tcW w:w="1817" w:type="dxa"/>
          </w:tcPr>
          <w:p w:rsidR="001F106C" w:rsidRDefault="00414AFC">
            <w:pPr>
              <w:pStyle w:val="TableParagraph"/>
              <w:spacing w:before="94" w:line="254" w:lineRule="auto"/>
              <w:ind w:left="176" w:right="144" w:firstLine="352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Легкое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беспокойство</w:t>
            </w:r>
          </w:p>
        </w:tc>
        <w:tc>
          <w:tcPr>
            <w:tcW w:w="1893" w:type="dxa"/>
          </w:tcPr>
          <w:p w:rsidR="001F106C" w:rsidRDefault="00414AFC">
            <w:pPr>
              <w:pStyle w:val="TableParagraph"/>
              <w:spacing w:before="94" w:line="254" w:lineRule="auto"/>
              <w:ind w:left="216" w:right="192" w:firstLine="136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Умеренное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</w:rPr>
              <w:t>беспокойство</w:t>
            </w:r>
          </w:p>
        </w:tc>
        <w:tc>
          <w:tcPr>
            <w:tcW w:w="1973" w:type="dxa"/>
          </w:tcPr>
          <w:p w:rsidR="001F106C" w:rsidRDefault="00414AFC">
            <w:pPr>
              <w:pStyle w:val="TableParagraph"/>
              <w:spacing w:before="94" w:line="254" w:lineRule="auto"/>
              <w:ind w:left="307" w:right="203" w:hanging="73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Беспокойство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спутанность</w:t>
            </w:r>
          </w:p>
        </w:tc>
        <w:tc>
          <w:tcPr>
            <w:tcW w:w="1457" w:type="dxa"/>
          </w:tcPr>
          <w:p w:rsidR="001F106C" w:rsidRDefault="001F106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F106C" w:rsidRDefault="00414AFC">
            <w:pPr>
              <w:pStyle w:val="TableParagraph"/>
              <w:ind w:left="54" w:right="41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Сонливость</w:t>
            </w:r>
          </w:p>
        </w:tc>
      </w:tr>
    </w:tbl>
    <w:p w:rsidR="001F106C" w:rsidRDefault="00414AFC">
      <w:pPr>
        <w:spacing w:before="16"/>
        <w:ind w:left="170" w:right="173"/>
        <w:jc w:val="center"/>
        <w:rPr>
          <w:b/>
          <w:sz w:val="24"/>
        </w:rPr>
      </w:pPr>
      <w:r>
        <w:rPr>
          <w:b/>
          <w:color w:val="333333"/>
          <w:sz w:val="24"/>
        </w:rPr>
        <w:t>Предполагаемый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объем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кровопотери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в</w:t>
      </w:r>
      <w:r>
        <w:rPr>
          <w:b/>
          <w:color w:val="333333"/>
          <w:spacing w:val="-5"/>
          <w:sz w:val="24"/>
        </w:rPr>
        <w:t xml:space="preserve"> </w:t>
      </w:r>
      <w:proofErr w:type="gramStart"/>
      <w:r>
        <w:rPr>
          <w:b/>
          <w:color w:val="333333"/>
          <w:sz w:val="24"/>
        </w:rPr>
        <w:t>зависимости  от</w:t>
      </w:r>
      <w:proofErr w:type="gramEnd"/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массы</w:t>
      </w:r>
      <w:r>
        <w:rPr>
          <w:b/>
          <w:color w:val="333333"/>
          <w:spacing w:val="-7"/>
          <w:sz w:val="24"/>
        </w:rPr>
        <w:t xml:space="preserve"> </w:t>
      </w:r>
      <w:r>
        <w:rPr>
          <w:b/>
          <w:color w:val="333333"/>
          <w:sz w:val="24"/>
        </w:rPr>
        <w:t>тела</w:t>
      </w:r>
    </w:p>
    <w:p w:rsidR="001F106C" w:rsidRDefault="001F106C">
      <w:pPr>
        <w:pStyle w:val="a3"/>
        <w:spacing w:before="1"/>
        <w:ind w:left="0"/>
        <w:rPr>
          <w:b/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944"/>
        <w:gridCol w:w="2361"/>
        <w:gridCol w:w="2365"/>
        <w:gridCol w:w="2365"/>
      </w:tblGrid>
      <w:tr w:rsidR="001F106C">
        <w:trPr>
          <w:trHeight w:val="737"/>
        </w:trPr>
        <w:tc>
          <w:tcPr>
            <w:tcW w:w="1309" w:type="dxa"/>
          </w:tcPr>
          <w:p w:rsidR="001F106C" w:rsidRDefault="00414AFC">
            <w:pPr>
              <w:pStyle w:val="TableParagraph"/>
              <w:spacing w:before="90" w:line="256" w:lineRule="auto"/>
              <w:ind w:left="180" w:right="160" w:firstLine="13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Масса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тела</w:t>
            </w:r>
            <w:r>
              <w:rPr>
                <w:b/>
                <w:color w:val="333333"/>
                <w:spacing w:val="-1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(кг)</w:t>
            </w:r>
          </w:p>
        </w:tc>
        <w:tc>
          <w:tcPr>
            <w:tcW w:w="944" w:type="dxa"/>
          </w:tcPr>
          <w:p w:rsidR="001F106C" w:rsidRDefault="00414AFC">
            <w:pPr>
              <w:pStyle w:val="TableParagraph"/>
              <w:spacing w:before="90"/>
              <w:ind w:left="195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ОЦК</w:t>
            </w:r>
          </w:p>
          <w:p w:rsidR="001F106C" w:rsidRDefault="00414AFC">
            <w:pPr>
              <w:pStyle w:val="TableParagraph"/>
              <w:spacing w:before="20"/>
              <w:ind w:left="243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(мл)</w:t>
            </w:r>
          </w:p>
        </w:tc>
        <w:tc>
          <w:tcPr>
            <w:tcW w:w="2361" w:type="dxa"/>
          </w:tcPr>
          <w:p w:rsidR="001F106C" w:rsidRDefault="00414AFC">
            <w:pPr>
              <w:pStyle w:val="TableParagraph"/>
              <w:spacing w:before="90" w:line="256" w:lineRule="auto"/>
              <w:ind w:left="644" w:right="180" w:hanging="448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Кровопотеря</w:t>
            </w:r>
            <w:r>
              <w:rPr>
                <w:b/>
                <w:color w:val="333333"/>
                <w:spacing w:val="-1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15%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ОЦК (мл)</w:t>
            </w:r>
          </w:p>
        </w:tc>
        <w:tc>
          <w:tcPr>
            <w:tcW w:w="2365" w:type="dxa"/>
          </w:tcPr>
          <w:p w:rsidR="001F106C" w:rsidRDefault="00414AFC">
            <w:pPr>
              <w:pStyle w:val="TableParagraph"/>
              <w:spacing w:before="90" w:line="256" w:lineRule="auto"/>
              <w:ind w:left="647" w:right="167" w:hanging="448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Кровопотеря 25%</w:t>
            </w:r>
            <w:r>
              <w:rPr>
                <w:b/>
                <w:color w:val="333333"/>
                <w:spacing w:val="-58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ОЦК (мл)</w:t>
            </w:r>
          </w:p>
        </w:tc>
        <w:tc>
          <w:tcPr>
            <w:tcW w:w="2365" w:type="dxa"/>
          </w:tcPr>
          <w:p w:rsidR="001F106C" w:rsidRDefault="00414AFC">
            <w:pPr>
              <w:pStyle w:val="TableParagraph"/>
              <w:spacing w:before="90" w:line="256" w:lineRule="auto"/>
              <w:ind w:left="647" w:right="167" w:hanging="448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Кровопотеря 40%</w:t>
            </w:r>
            <w:r>
              <w:rPr>
                <w:b/>
                <w:color w:val="333333"/>
                <w:spacing w:val="-58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ОЦК (мл)</w:t>
            </w:r>
          </w:p>
        </w:tc>
      </w:tr>
      <w:tr w:rsidR="001F106C">
        <w:trPr>
          <w:trHeight w:val="440"/>
        </w:trPr>
        <w:tc>
          <w:tcPr>
            <w:tcW w:w="1309" w:type="dxa"/>
          </w:tcPr>
          <w:p w:rsidR="001F106C" w:rsidRDefault="00414AFC">
            <w:pPr>
              <w:pStyle w:val="TableParagraph"/>
              <w:spacing w:before="90"/>
              <w:ind w:left="512" w:right="502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50</w:t>
            </w:r>
          </w:p>
        </w:tc>
        <w:tc>
          <w:tcPr>
            <w:tcW w:w="944" w:type="dxa"/>
          </w:tcPr>
          <w:p w:rsidR="001F106C" w:rsidRDefault="00414AFC">
            <w:pPr>
              <w:pStyle w:val="TableParagraph"/>
              <w:spacing w:before="90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5000</w:t>
            </w:r>
          </w:p>
        </w:tc>
        <w:tc>
          <w:tcPr>
            <w:tcW w:w="2361" w:type="dxa"/>
          </w:tcPr>
          <w:p w:rsidR="001F106C" w:rsidRDefault="00414AFC">
            <w:pPr>
              <w:pStyle w:val="TableParagraph"/>
              <w:spacing w:before="90"/>
              <w:ind w:left="916" w:right="909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750</w:t>
            </w:r>
          </w:p>
        </w:tc>
        <w:tc>
          <w:tcPr>
            <w:tcW w:w="2365" w:type="dxa"/>
          </w:tcPr>
          <w:p w:rsidR="001F106C" w:rsidRDefault="00414AFC">
            <w:pPr>
              <w:pStyle w:val="TableParagraph"/>
              <w:spacing w:before="90"/>
              <w:ind w:left="52" w:right="41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1500</w:t>
            </w:r>
          </w:p>
        </w:tc>
        <w:tc>
          <w:tcPr>
            <w:tcW w:w="2365" w:type="dxa"/>
          </w:tcPr>
          <w:p w:rsidR="001F106C" w:rsidRDefault="00414AFC">
            <w:pPr>
              <w:pStyle w:val="TableParagraph"/>
              <w:spacing w:before="90"/>
              <w:ind w:left="940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2000</w:t>
            </w:r>
          </w:p>
        </w:tc>
      </w:tr>
      <w:tr w:rsidR="001F106C">
        <w:trPr>
          <w:trHeight w:val="445"/>
        </w:trPr>
        <w:tc>
          <w:tcPr>
            <w:tcW w:w="1309" w:type="dxa"/>
          </w:tcPr>
          <w:p w:rsidR="001F106C" w:rsidRDefault="00414AFC">
            <w:pPr>
              <w:pStyle w:val="TableParagraph"/>
              <w:spacing w:before="95"/>
              <w:ind w:left="512" w:right="502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55</w:t>
            </w:r>
          </w:p>
        </w:tc>
        <w:tc>
          <w:tcPr>
            <w:tcW w:w="944" w:type="dxa"/>
          </w:tcPr>
          <w:p w:rsidR="001F106C" w:rsidRDefault="00414AFC">
            <w:pPr>
              <w:pStyle w:val="TableParagraph"/>
              <w:spacing w:before="95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5500</w:t>
            </w:r>
          </w:p>
        </w:tc>
        <w:tc>
          <w:tcPr>
            <w:tcW w:w="2361" w:type="dxa"/>
          </w:tcPr>
          <w:p w:rsidR="001F106C" w:rsidRDefault="00414AFC">
            <w:pPr>
              <w:pStyle w:val="TableParagraph"/>
              <w:spacing w:before="95"/>
              <w:ind w:left="916" w:right="909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825</w:t>
            </w:r>
          </w:p>
        </w:tc>
        <w:tc>
          <w:tcPr>
            <w:tcW w:w="2365" w:type="dxa"/>
          </w:tcPr>
          <w:p w:rsidR="001F106C" w:rsidRDefault="00414AFC">
            <w:pPr>
              <w:pStyle w:val="TableParagraph"/>
              <w:spacing w:before="95"/>
              <w:ind w:left="52" w:right="41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1650</w:t>
            </w:r>
          </w:p>
        </w:tc>
        <w:tc>
          <w:tcPr>
            <w:tcW w:w="2365" w:type="dxa"/>
          </w:tcPr>
          <w:p w:rsidR="001F106C" w:rsidRDefault="00414AFC">
            <w:pPr>
              <w:pStyle w:val="TableParagraph"/>
              <w:spacing w:before="95"/>
              <w:ind w:left="940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2200</w:t>
            </w:r>
          </w:p>
        </w:tc>
      </w:tr>
      <w:tr w:rsidR="001F106C">
        <w:trPr>
          <w:trHeight w:val="445"/>
        </w:trPr>
        <w:tc>
          <w:tcPr>
            <w:tcW w:w="1309" w:type="dxa"/>
          </w:tcPr>
          <w:p w:rsidR="001F106C" w:rsidRDefault="00414AFC">
            <w:pPr>
              <w:pStyle w:val="TableParagraph"/>
              <w:spacing w:before="90"/>
              <w:ind w:left="512" w:right="502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60</w:t>
            </w:r>
          </w:p>
        </w:tc>
        <w:tc>
          <w:tcPr>
            <w:tcW w:w="944" w:type="dxa"/>
          </w:tcPr>
          <w:p w:rsidR="001F106C" w:rsidRDefault="00414AFC">
            <w:pPr>
              <w:pStyle w:val="TableParagraph"/>
              <w:spacing w:before="90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6000</w:t>
            </w:r>
          </w:p>
        </w:tc>
        <w:tc>
          <w:tcPr>
            <w:tcW w:w="2361" w:type="dxa"/>
          </w:tcPr>
          <w:p w:rsidR="001F106C" w:rsidRDefault="00414AFC">
            <w:pPr>
              <w:pStyle w:val="TableParagraph"/>
              <w:spacing w:before="90"/>
              <w:ind w:left="916" w:right="909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900</w:t>
            </w:r>
          </w:p>
        </w:tc>
        <w:tc>
          <w:tcPr>
            <w:tcW w:w="2365" w:type="dxa"/>
          </w:tcPr>
          <w:p w:rsidR="001F106C" w:rsidRDefault="00414AFC">
            <w:pPr>
              <w:pStyle w:val="TableParagraph"/>
              <w:spacing w:before="90"/>
              <w:ind w:left="52" w:right="41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1800</w:t>
            </w:r>
          </w:p>
        </w:tc>
        <w:tc>
          <w:tcPr>
            <w:tcW w:w="2365" w:type="dxa"/>
          </w:tcPr>
          <w:p w:rsidR="001F106C" w:rsidRDefault="00414AFC">
            <w:pPr>
              <w:pStyle w:val="TableParagraph"/>
              <w:spacing w:before="90"/>
              <w:ind w:left="940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2400</w:t>
            </w:r>
          </w:p>
        </w:tc>
      </w:tr>
    </w:tbl>
    <w:p w:rsidR="001F106C" w:rsidRDefault="001F106C">
      <w:pPr>
        <w:rPr>
          <w:sz w:val="24"/>
        </w:rPr>
        <w:sectPr w:rsidR="001F106C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944"/>
        <w:gridCol w:w="2361"/>
        <w:gridCol w:w="2365"/>
        <w:gridCol w:w="2365"/>
      </w:tblGrid>
      <w:tr w:rsidR="001F106C">
        <w:trPr>
          <w:trHeight w:val="445"/>
        </w:trPr>
        <w:tc>
          <w:tcPr>
            <w:tcW w:w="1309" w:type="dxa"/>
          </w:tcPr>
          <w:p w:rsidR="001F106C" w:rsidRDefault="00414AFC">
            <w:pPr>
              <w:pStyle w:val="TableParagraph"/>
              <w:spacing w:before="91"/>
              <w:ind w:left="512" w:right="502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lastRenderedPageBreak/>
              <w:t>65</w:t>
            </w:r>
          </w:p>
        </w:tc>
        <w:tc>
          <w:tcPr>
            <w:tcW w:w="944" w:type="dxa"/>
          </w:tcPr>
          <w:p w:rsidR="001F106C" w:rsidRDefault="00414AFC">
            <w:pPr>
              <w:pStyle w:val="TableParagraph"/>
              <w:spacing w:before="91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6500</w:t>
            </w:r>
          </w:p>
        </w:tc>
        <w:tc>
          <w:tcPr>
            <w:tcW w:w="2361" w:type="dxa"/>
          </w:tcPr>
          <w:p w:rsidR="001F106C" w:rsidRDefault="00414AFC">
            <w:pPr>
              <w:pStyle w:val="TableParagraph"/>
              <w:spacing w:before="91"/>
              <w:ind w:left="916" w:right="909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975</w:t>
            </w:r>
          </w:p>
        </w:tc>
        <w:tc>
          <w:tcPr>
            <w:tcW w:w="2365" w:type="dxa"/>
          </w:tcPr>
          <w:p w:rsidR="001F106C" w:rsidRDefault="00414AFC">
            <w:pPr>
              <w:pStyle w:val="TableParagraph"/>
              <w:spacing w:before="91"/>
              <w:ind w:left="52" w:right="41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1950</w:t>
            </w:r>
          </w:p>
        </w:tc>
        <w:tc>
          <w:tcPr>
            <w:tcW w:w="2365" w:type="dxa"/>
          </w:tcPr>
          <w:p w:rsidR="001F106C" w:rsidRDefault="00414AFC">
            <w:pPr>
              <w:pStyle w:val="TableParagraph"/>
              <w:spacing w:before="91"/>
              <w:ind w:left="940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2600</w:t>
            </w:r>
          </w:p>
        </w:tc>
      </w:tr>
      <w:tr w:rsidR="001F106C">
        <w:trPr>
          <w:trHeight w:val="445"/>
        </w:trPr>
        <w:tc>
          <w:tcPr>
            <w:tcW w:w="1309" w:type="dxa"/>
          </w:tcPr>
          <w:p w:rsidR="001F106C" w:rsidRDefault="00414AFC">
            <w:pPr>
              <w:pStyle w:val="TableParagraph"/>
              <w:spacing w:before="87"/>
              <w:ind w:left="512" w:right="502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70</w:t>
            </w:r>
          </w:p>
        </w:tc>
        <w:tc>
          <w:tcPr>
            <w:tcW w:w="944" w:type="dxa"/>
          </w:tcPr>
          <w:p w:rsidR="001F106C" w:rsidRDefault="00414AFC">
            <w:pPr>
              <w:pStyle w:val="TableParagraph"/>
              <w:spacing w:before="87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7000</w:t>
            </w:r>
          </w:p>
        </w:tc>
        <w:tc>
          <w:tcPr>
            <w:tcW w:w="2361" w:type="dxa"/>
          </w:tcPr>
          <w:p w:rsidR="001F106C" w:rsidRDefault="00414AFC">
            <w:pPr>
              <w:pStyle w:val="TableParagraph"/>
              <w:spacing w:before="87"/>
              <w:ind w:left="916" w:right="909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1050</w:t>
            </w:r>
          </w:p>
        </w:tc>
        <w:tc>
          <w:tcPr>
            <w:tcW w:w="2365" w:type="dxa"/>
          </w:tcPr>
          <w:p w:rsidR="001F106C" w:rsidRDefault="00414AFC">
            <w:pPr>
              <w:pStyle w:val="TableParagraph"/>
              <w:spacing w:before="87"/>
              <w:ind w:left="52" w:right="41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2100</w:t>
            </w:r>
          </w:p>
        </w:tc>
        <w:tc>
          <w:tcPr>
            <w:tcW w:w="2365" w:type="dxa"/>
          </w:tcPr>
          <w:p w:rsidR="001F106C" w:rsidRDefault="00414AFC">
            <w:pPr>
              <w:pStyle w:val="TableParagraph"/>
              <w:spacing w:before="87"/>
              <w:ind w:left="940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2800</w:t>
            </w:r>
          </w:p>
        </w:tc>
      </w:tr>
    </w:tbl>
    <w:p w:rsidR="001F106C" w:rsidRDefault="00414AFC">
      <w:pPr>
        <w:pStyle w:val="1"/>
        <w:spacing w:before="12"/>
        <w:ind w:left="170" w:right="181"/>
        <w:jc w:val="center"/>
      </w:pPr>
      <w:r>
        <w:rPr>
          <w:color w:val="333333"/>
        </w:rPr>
        <w:t>Манипуляции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1-го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этапа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(проводятся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одновременно)</w:t>
      </w:r>
    </w:p>
    <w:p w:rsidR="001F106C" w:rsidRDefault="001F106C">
      <w:pPr>
        <w:pStyle w:val="a3"/>
        <w:spacing w:before="1"/>
        <w:ind w:left="0"/>
        <w:rPr>
          <w:b/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0"/>
        <w:gridCol w:w="3974"/>
      </w:tblGrid>
      <w:tr w:rsidR="001F106C">
        <w:trPr>
          <w:trHeight w:val="445"/>
        </w:trPr>
        <w:tc>
          <w:tcPr>
            <w:tcW w:w="5370" w:type="dxa"/>
          </w:tcPr>
          <w:p w:rsidR="001F106C" w:rsidRDefault="00414AFC">
            <w:pPr>
              <w:pStyle w:val="TableParagraph"/>
              <w:spacing w:before="94"/>
              <w:ind w:left="1885" w:right="1869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Манипуляции</w:t>
            </w:r>
          </w:p>
        </w:tc>
        <w:tc>
          <w:tcPr>
            <w:tcW w:w="3974" w:type="dxa"/>
          </w:tcPr>
          <w:p w:rsidR="001F106C" w:rsidRDefault="00414AFC">
            <w:pPr>
              <w:pStyle w:val="TableParagraph"/>
              <w:spacing w:before="94"/>
              <w:ind w:left="136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Меры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по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остановке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кровотечения</w:t>
            </w:r>
          </w:p>
        </w:tc>
      </w:tr>
      <w:tr w:rsidR="001F106C">
        <w:trPr>
          <w:trHeight w:val="1029"/>
        </w:trPr>
        <w:tc>
          <w:tcPr>
            <w:tcW w:w="5370" w:type="dxa"/>
          </w:tcPr>
          <w:p w:rsidR="001F106C" w:rsidRDefault="001F106C">
            <w:pPr>
              <w:pStyle w:val="TableParagraph"/>
              <w:spacing w:before="3"/>
              <w:rPr>
                <w:b/>
                <w:sz w:val="33"/>
              </w:rPr>
            </w:pPr>
          </w:p>
          <w:p w:rsidR="001F106C" w:rsidRDefault="00414AF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Ингаляционное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</w:p>
        </w:tc>
        <w:tc>
          <w:tcPr>
            <w:tcW w:w="3974" w:type="dxa"/>
          </w:tcPr>
          <w:p w:rsidR="001F106C" w:rsidRDefault="00414AFC">
            <w:pPr>
              <w:pStyle w:val="TableParagraph"/>
              <w:spacing w:before="87" w:line="256" w:lineRule="auto"/>
              <w:ind w:left="76" w:right="205"/>
              <w:rPr>
                <w:sz w:val="24"/>
              </w:rPr>
            </w:pPr>
            <w:r>
              <w:rPr>
                <w:sz w:val="24"/>
              </w:rPr>
              <w:t>Осмотр вульвы, влагалища, шейки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ушивание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разрывов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наличии </w:t>
            </w:r>
            <w:hyperlink r:id="rId6">
              <w:r>
                <w:rPr>
                  <w:color w:val="8758A8"/>
                  <w:sz w:val="24"/>
                  <w:u w:val="single" w:color="8758A8"/>
                </w:rPr>
                <w:t>[4]</w:t>
              </w:r>
            </w:hyperlink>
          </w:p>
        </w:tc>
      </w:tr>
      <w:tr w:rsidR="001F106C">
        <w:trPr>
          <w:trHeight w:val="737"/>
        </w:trPr>
        <w:tc>
          <w:tcPr>
            <w:tcW w:w="5370" w:type="dxa"/>
          </w:tcPr>
          <w:p w:rsidR="001F106C" w:rsidRDefault="00414AFC">
            <w:pPr>
              <w:pStyle w:val="TableParagraph"/>
              <w:spacing w:before="86" w:line="256" w:lineRule="auto"/>
              <w:ind w:left="76" w:right="1211"/>
              <w:rPr>
                <w:sz w:val="24"/>
              </w:rPr>
            </w:pPr>
            <w:r>
              <w:rPr>
                <w:sz w:val="24"/>
              </w:rPr>
              <w:t>Катетеризация 2-х периферических вен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катетерами &gt;</w:t>
            </w:r>
            <w:proofErr w:type="gramEnd"/>
            <w:r>
              <w:rPr>
                <w:sz w:val="24"/>
              </w:rPr>
              <w:t>= 16 G</w:t>
            </w:r>
            <w:r>
              <w:rPr>
                <w:spacing w:val="-4"/>
                <w:sz w:val="24"/>
              </w:rPr>
              <w:t xml:space="preserve"> </w:t>
            </w:r>
            <w:hyperlink r:id="rId7">
              <w:r>
                <w:rPr>
                  <w:color w:val="8758A8"/>
                  <w:sz w:val="24"/>
                  <w:u w:val="single" w:color="8758A8"/>
                </w:rPr>
                <w:t>[31]</w:t>
              </w:r>
            </w:hyperlink>
          </w:p>
        </w:tc>
        <w:tc>
          <w:tcPr>
            <w:tcW w:w="3974" w:type="dxa"/>
          </w:tcPr>
          <w:p w:rsidR="001F106C" w:rsidRDefault="00414AFC">
            <w:pPr>
              <w:pStyle w:val="TableParagraph"/>
              <w:spacing w:before="86" w:line="256" w:lineRule="auto"/>
              <w:ind w:left="76" w:right="368"/>
              <w:rPr>
                <w:sz w:val="24"/>
              </w:rPr>
            </w:pPr>
            <w:r>
              <w:rPr>
                <w:sz w:val="24"/>
              </w:rPr>
              <w:t>Лапаротомия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ушивание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разрыва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1F106C">
        <w:trPr>
          <w:trHeight w:val="1029"/>
        </w:trPr>
        <w:tc>
          <w:tcPr>
            <w:tcW w:w="5370" w:type="dxa"/>
          </w:tcPr>
          <w:p w:rsidR="001F106C" w:rsidRDefault="001F106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F106C" w:rsidRDefault="00414AFC">
            <w:pPr>
              <w:pStyle w:val="TableParagraph"/>
              <w:spacing w:line="254" w:lineRule="auto"/>
              <w:ind w:left="76" w:right="585"/>
              <w:rPr>
                <w:sz w:val="24"/>
              </w:rPr>
            </w:pPr>
            <w:r>
              <w:rPr>
                <w:sz w:val="24"/>
              </w:rPr>
              <w:t>Катетеризация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мочевого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пузыря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(постоянный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катетер)</w:t>
            </w:r>
          </w:p>
        </w:tc>
        <w:tc>
          <w:tcPr>
            <w:tcW w:w="3974" w:type="dxa"/>
          </w:tcPr>
          <w:p w:rsidR="001F106C" w:rsidRDefault="00414AFC">
            <w:pPr>
              <w:pStyle w:val="TableParagraph"/>
              <w:spacing w:before="86" w:line="256" w:lineRule="auto"/>
              <w:ind w:left="76" w:right="209"/>
              <w:rPr>
                <w:sz w:val="24"/>
              </w:rPr>
            </w:pPr>
            <w:r>
              <w:rPr>
                <w:sz w:val="24"/>
              </w:rPr>
              <w:t>Ручное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послеродовой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удаление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плацентарной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сгустков</w:t>
            </w:r>
          </w:p>
        </w:tc>
      </w:tr>
      <w:tr w:rsidR="001F106C">
        <w:trPr>
          <w:trHeight w:val="1028"/>
        </w:trPr>
        <w:tc>
          <w:tcPr>
            <w:tcW w:w="5370" w:type="dxa"/>
          </w:tcPr>
          <w:p w:rsidR="001F106C" w:rsidRDefault="00414AFC">
            <w:pPr>
              <w:pStyle w:val="TableParagraph"/>
              <w:spacing w:before="86" w:line="254" w:lineRule="auto"/>
              <w:ind w:left="76" w:right="505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Мониторирование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(АД, пульса, дыхания, уровня насыщения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кислорода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диуреза)</w:t>
            </w:r>
          </w:p>
        </w:tc>
        <w:tc>
          <w:tcPr>
            <w:tcW w:w="3974" w:type="dxa"/>
          </w:tcPr>
          <w:p w:rsidR="001F106C" w:rsidRDefault="001F106C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1F106C" w:rsidRDefault="00414AF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Наружный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матки</w:t>
            </w:r>
            <w:r>
              <w:rPr>
                <w:spacing w:val="1"/>
                <w:sz w:val="24"/>
              </w:rPr>
              <w:t xml:space="preserve"> </w:t>
            </w:r>
            <w:hyperlink r:id="rId8">
              <w:r>
                <w:rPr>
                  <w:color w:val="8758A8"/>
                  <w:sz w:val="24"/>
                  <w:u w:val="single" w:color="8758A8"/>
                </w:rPr>
                <w:t>[30]</w:t>
              </w:r>
            </w:hyperlink>
          </w:p>
        </w:tc>
      </w:tr>
      <w:tr w:rsidR="001F106C">
        <w:trPr>
          <w:trHeight w:val="1321"/>
        </w:trPr>
        <w:tc>
          <w:tcPr>
            <w:tcW w:w="5370" w:type="dxa"/>
          </w:tcPr>
          <w:p w:rsidR="001F106C" w:rsidRDefault="00414AFC">
            <w:pPr>
              <w:pStyle w:val="TableParagraph"/>
              <w:spacing w:before="86" w:line="254" w:lineRule="auto"/>
              <w:ind w:left="76" w:right="698"/>
              <w:rPr>
                <w:sz w:val="24"/>
              </w:rPr>
            </w:pPr>
            <w:r>
              <w:rPr>
                <w:sz w:val="24"/>
              </w:rPr>
              <w:t>Обеспечение согревания пациентки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поддержание </w:t>
            </w:r>
            <w:proofErr w:type="spellStart"/>
            <w:r>
              <w:rPr>
                <w:sz w:val="24"/>
              </w:rPr>
              <w:t>нормотермии</w:t>
            </w:r>
            <w:proofErr w:type="spellEnd"/>
            <w:r>
              <w:rPr>
                <w:sz w:val="24"/>
              </w:rPr>
              <w:t>: внутривенное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теплых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кристаллоидных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(согретых до 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40 °C)</w:t>
            </w:r>
          </w:p>
        </w:tc>
        <w:tc>
          <w:tcPr>
            <w:tcW w:w="3974" w:type="dxa"/>
          </w:tcPr>
          <w:p w:rsidR="001F106C" w:rsidRDefault="001F106C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1F106C" w:rsidRDefault="00414AFC">
            <w:pPr>
              <w:pStyle w:val="TableParagraph"/>
              <w:spacing w:line="256" w:lineRule="auto"/>
              <w:ind w:left="76" w:right="1162"/>
              <w:rPr>
                <w:sz w:val="24"/>
              </w:rPr>
            </w:pPr>
            <w:proofErr w:type="spellStart"/>
            <w:r>
              <w:rPr>
                <w:sz w:val="24"/>
              </w:rPr>
              <w:t>Бимануальная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компрессия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матки</w:t>
            </w:r>
            <w:r>
              <w:rPr>
                <w:spacing w:val="-1"/>
                <w:sz w:val="24"/>
              </w:rPr>
              <w:t xml:space="preserve"> </w:t>
            </w:r>
            <w:hyperlink r:id="rId9">
              <w:r>
                <w:rPr>
                  <w:color w:val="8758A8"/>
                  <w:sz w:val="24"/>
                  <w:u w:val="single" w:color="8758A8"/>
                </w:rPr>
                <w:t>[30]</w:t>
              </w:r>
            </w:hyperlink>
          </w:p>
        </w:tc>
      </w:tr>
      <w:tr w:rsidR="001F106C">
        <w:trPr>
          <w:trHeight w:val="737"/>
        </w:trPr>
        <w:tc>
          <w:tcPr>
            <w:tcW w:w="5370" w:type="dxa"/>
          </w:tcPr>
          <w:p w:rsidR="001F106C" w:rsidRDefault="00414AFC">
            <w:pPr>
              <w:pStyle w:val="TableParagraph"/>
              <w:spacing w:before="86" w:line="256" w:lineRule="auto"/>
              <w:ind w:left="76" w:right="84"/>
              <w:rPr>
                <w:sz w:val="24"/>
              </w:rPr>
            </w:pPr>
            <w:r>
              <w:rPr>
                <w:sz w:val="24"/>
              </w:rPr>
              <w:t>Внутривенное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медленное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транексамовой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 мг/кг</w:t>
            </w:r>
          </w:p>
        </w:tc>
        <w:tc>
          <w:tcPr>
            <w:tcW w:w="3974" w:type="dxa"/>
          </w:tcPr>
          <w:p w:rsidR="001F106C" w:rsidRDefault="001F106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F106C" w:rsidRDefault="00414AF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Компрессия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аорты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8758A8"/>
                  <w:sz w:val="24"/>
                  <w:u w:val="single" w:color="8758A8"/>
                </w:rPr>
                <w:t>[30]</w:t>
              </w:r>
            </w:hyperlink>
          </w:p>
        </w:tc>
      </w:tr>
      <w:tr w:rsidR="001F106C">
        <w:trPr>
          <w:trHeight w:val="445"/>
        </w:trPr>
        <w:tc>
          <w:tcPr>
            <w:tcW w:w="5370" w:type="dxa"/>
          </w:tcPr>
          <w:p w:rsidR="001F106C" w:rsidRDefault="00414AFC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Утеротоническая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терапия</w:t>
            </w:r>
          </w:p>
        </w:tc>
        <w:tc>
          <w:tcPr>
            <w:tcW w:w="3974" w:type="dxa"/>
          </w:tcPr>
          <w:p w:rsidR="001F106C" w:rsidRDefault="001F106C">
            <w:pPr>
              <w:pStyle w:val="TableParagraph"/>
              <w:rPr>
                <w:sz w:val="24"/>
              </w:rPr>
            </w:pPr>
          </w:p>
        </w:tc>
      </w:tr>
    </w:tbl>
    <w:p w:rsidR="001F106C" w:rsidRDefault="00414AFC">
      <w:pPr>
        <w:spacing w:before="16"/>
        <w:ind w:left="170" w:right="182"/>
        <w:jc w:val="center"/>
        <w:rPr>
          <w:b/>
          <w:sz w:val="24"/>
        </w:rPr>
      </w:pPr>
      <w:proofErr w:type="spellStart"/>
      <w:r>
        <w:rPr>
          <w:b/>
          <w:color w:val="333333"/>
          <w:sz w:val="24"/>
        </w:rPr>
        <w:t>Утеротонические</w:t>
      </w:r>
      <w:proofErr w:type="spellEnd"/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средства,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применяемые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для</w:t>
      </w:r>
      <w:r>
        <w:rPr>
          <w:b/>
          <w:color w:val="333333"/>
          <w:spacing w:val="-5"/>
          <w:sz w:val="24"/>
        </w:rPr>
        <w:t xml:space="preserve"> </w:t>
      </w:r>
      <w:r>
        <w:rPr>
          <w:b/>
          <w:color w:val="333333"/>
          <w:sz w:val="24"/>
        </w:rPr>
        <w:t>лечения</w:t>
      </w:r>
      <w:r>
        <w:rPr>
          <w:b/>
          <w:color w:val="333333"/>
          <w:spacing w:val="55"/>
          <w:sz w:val="24"/>
        </w:rPr>
        <w:t xml:space="preserve"> </w:t>
      </w:r>
      <w:r>
        <w:rPr>
          <w:b/>
          <w:color w:val="333333"/>
          <w:sz w:val="24"/>
        </w:rPr>
        <w:t>послеродового</w:t>
      </w:r>
      <w:r>
        <w:rPr>
          <w:b/>
          <w:color w:val="333333"/>
          <w:spacing w:val="-7"/>
          <w:sz w:val="24"/>
        </w:rPr>
        <w:t xml:space="preserve"> </w:t>
      </w:r>
      <w:r>
        <w:rPr>
          <w:b/>
          <w:color w:val="333333"/>
          <w:sz w:val="24"/>
        </w:rPr>
        <w:t>кровотечения</w:t>
      </w:r>
    </w:p>
    <w:p w:rsidR="001F106C" w:rsidRDefault="001F106C">
      <w:pPr>
        <w:pStyle w:val="a3"/>
        <w:spacing w:before="1"/>
        <w:ind w:left="0"/>
        <w:rPr>
          <w:b/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5"/>
        <w:gridCol w:w="3649"/>
        <w:gridCol w:w="3369"/>
      </w:tblGrid>
      <w:tr w:rsidR="001F106C">
        <w:trPr>
          <w:trHeight w:val="445"/>
        </w:trPr>
        <w:tc>
          <w:tcPr>
            <w:tcW w:w="2325" w:type="dxa"/>
          </w:tcPr>
          <w:p w:rsidR="001F106C" w:rsidRDefault="00414AFC">
            <w:pPr>
              <w:pStyle w:val="TableParagraph"/>
              <w:spacing w:before="94"/>
              <w:ind w:left="632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Препарат</w:t>
            </w:r>
          </w:p>
        </w:tc>
        <w:tc>
          <w:tcPr>
            <w:tcW w:w="3649" w:type="dxa"/>
          </w:tcPr>
          <w:p w:rsidR="001F106C" w:rsidRDefault="00414AFC">
            <w:pPr>
              <w:pStyle w:val="TableParagraph"/>
              <w:spacing w:before="94"/>
              <w:ind w:left="1212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Окситоцин</w:t>
            </w:r>
          </w:p>
        </w:tc>
        <w:tc>
          <w:tcPr>
            <w:tcW w:w="3369" w:type="dxa"/>
          </w:tcPr>
          <w:p w:rsidR="001F106C" w:rsidRDefault="00414AFC">
            <w:pPr>
              <w:pStyle w:val="TableParagraph"/>
              <w:spacing w:before="94"/>
              <w:ind w:left="688"/>
              <w:rPr>
                <w:b/>
                <w:sz w:val="24"/>
              </w:rPr>
            </w:pPr>
            <w:proofErr w:type="spellStart"/>
            <w:r>
              <w:rPr>
                <w:b/>
                <w:color w:val="333333"/>
                <w:sz w:val="24"/>
              </w:rPr>
              <w:t>Метилэргометрин</w:t>
            </w:r>
            <w:proofErr w:type="spellEnd"/>
          </w:p>
        </w:tc>
      </w:tr>
      <w:tr w:rsidR="001F106C">
        <w:trPr>
          <w:trHeight w:val="1913"/>
        </w:trPr>
        <w:tc>
          <w:tcPr>
            <w:tcW w:w="2325" w:type="dxa"/>
          </w:tcPr>
          <w:p w:rsidR="001F106C" w:rsidRDefault="001F106C">
            <w:pPr>
              <w:pStyle w:val="TableParagraph"/>
              <w:rPr>
                <w:b/>
                <w:sz w:val="26"/>
              </w:rPr>
            </w:pPr>
          </w:p>
          <w:p w:rsidR="001F106C" w:rsidRDefault="001F106C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1F106C" w:rsidRDefault="00414AFC">
            <w:pPr>
              <w:pStyle w:val="TableParagraph"/>
              <w:spacing w:line="254" w:lineRule="auto"/>
              <w:ind w:left="76" w:right="1035"/>
              <w:rPr>
                <w:sz w:val="24"/>
              </w:rPr>
            </w:pPr>
            <w:r>
              <w:rPr>
                <w:sz w:val="24"/>
              </w:rPr>
              <w:t>Доза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3649" w:type="dxa"/>
          </w:tcPr>
          <w:p w:rsidR="001F106C" w:rsidRDefault="00414AFC">
            <w:pPr>
              <w:pStyle w:val="TableParagraph"/>
              <w:spacing w:before="86" w:line="256" w:lineRule="auto"/>
              <w:ind w:left="76" w:right="363"/>
              <w:rPr>
                <w:sz w:val="24"/>
              </w:rPr>
            </w:pPr>
            <w:r>
              <w:rPr>
                <w:sz w:val="24"/>
              </w:rPr>
              <w:t>10 - 20 МЕ на 500 мл физ.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раствора или раствора </w:t>
            </w:r>
            <w:proofErr w:type="spellStart"/>
            <w:r>
              <w:rPr>
                <w:sz w:val="24"/>
              </w:rPr>
              <w:t>Рингера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в/в,</w:t>
            </w:r>
          </w:p>
          <w:p w:rsidR="001F106C" w:rsidRDefault="00414AFC">
            <w:pPr>
              <w:pStyle w:val="TableParagraph"/>
              <w:spacing w:line="254" w:lineRule="auto"/>
              <w:ind w:left="76" w:right="356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минуту/125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мл/час,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 дозатор</w:t>
            </w:r>
          </w:p>
        </w:tc>
        <w:tc>
          <w:tcPr>
            <w:tcW w:w="3369" w:type="dxa"/>
          </w:tcPr>
          <w:p w:rsidR="001F106C" w:rsidRDefault="001F106C">
            <w:pPr>
              <w:pStyle w:val="TableParagraph"/>
              <w:rPr>
                <w:b/>
                <w:sz w:val="26"/>
              </w:rPr>
            </w:pPr>
          </w:p>
          <w:p w:rsidR="001F106C" w:rsidRDefault="001F106C">
            <w:pPr>
              <w:pStyle w:val="TableParagraph"/>
              <w:rPr>
                <w:b/>
                <w:sz w:val="26"/>
              </w:rPr>
            </w:pPr>
          </w:p>
          <w:p w:rsidR="001F106C" w:rsidRDefault="00414AFC">
            <w:pPr>
              <w:pStyle w:val="TableParagraph"/>
              <w:spacing w:before="224"/>
              <w:ind w:left="72"/>
              <w:rPr>
                <w:sz w:val="24"/>
              </w:rPr>
            </w:pPr>
            <w:r>
              <w:rPr>
                <w:sz w:val="24"/>
              </w:rPr>
              <w:t>0,2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 в/м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в/в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(медленно)</w:t>
            </w:r>
          </w:p>
        </w:tc>
      </w:tr>
      <w:tr w:rsidR="001F106C">
        <w:trPr>
          <w:trHeight w:val="1621"/>
        </w:trPr>
        <w:tc>
          <w:tcPr>
            <w:tcW w:w="2325" w:type="dxa"/>
          </w:tcPr>
          <w:p w:rsidR="001F106C" w:rsidRDefault="001F106C">
            <w:pPr>
              <w:pStyle w:val="TableParagraph"/>
              <w:rPr>
                <w:b/>
                <w:sz w:val="26"/>
              </w:rPr>
            </w:pPr>
          </w:p>
          <w:p w:rsidR="001F106C" w:rsidRDefault="00414AFC">
            <w:pPr>
              <w:pStyle w:val="TableParagraph"/>
              <w:spacing w:before="231" w:line="256" w:lineRule="auto"/>
              <w:ind w:left="76" w:right="368"/>
              <w:rPr>
                <w:sz w:val="24"/>
              </w:rPr>
            </w:pPr>
            <w:r>
              <w:rPr>
                <w:spacing w:val="-1"/>
                <w:sz w:val="24"/>
              </w:rPr>
              <w:t>Поддерживающая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доза</w:t>
            </w:r>
          </w:p>
        </w:tc>
        <w:tc>
          <w:tcPr>
            <w:tcW w:w="3649" w:type="dxa"/>
          </w:tcPr>
          <w:p w:rsidR="001F106C" w:rsidRDefault="00414AFC">
            <w:pPr>
              <w:pStyle w:val="TableParagraph"/>
              <w:spacing w:before="90" w:line="254" w:lineRule="auto"/>
              <w:ind w:left="76" w:right="374"/>
              <w:rPr>
                <w:sz w:val="24"/>
              </w:rPr>
            </w:pPr>
            <w:r>
              <w:rPr>
                <w:sz w:val="24"/>
              </w:rPr>
              <w:t>10 МЕ на 500 мл физ. раствора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раствора </w:t>
            </w:r>
            <w:proofErr w:type="spellStart"/>
            <w:r>
              <w:rPr>
                <w:sz w:val="24"/>
              </w:rPr>
              <w:t>Рингера</w:t>
            </w:r>
            <w:proofErr w:type="spellEnd"/>
            <w:r>
              <w:rPr>
                <w:sz w:val="24"/>
              </w:rPr>
              <w:t xml:space="preserve"> в/в,</w:t>
            </w:r>
          </w:p>
          <w:p w:rsidR="001F106C" w:rsidRDefault="00414AFC">
            <w:pPr>
              <w:pStyle w:val="TableParagraph"/>
              <w:spacing w:line="254" w:lineRule="auto"/>
              <w:ind w:left="76" w:right="356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минуту/120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мл/час,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 дозатор</w:t>
            </w:r>
          </w:p>
        </w:tc>
        <w:tc>
          <w:tcPr>
            <w:tcW w:w="3369" w:type="dxa"/>
          </w:tcPr>
          <w:p w:rsidR="001F106C" w:rsidRDefault="001F106C">
            <w:pPr>
              <w:pStyle w:val="TableParagraph"/>
              <w:rPr>
                <w:b/>
                <w:sz w:val="26"/>
              </w:rPr>
            </w:pPr>
          </w:p>
          <w:p w:rsidR="001F106C" w:rsidRDefault="00414AFC">
            <w:pPr>
              <w:pStyle w:val="TableParagraph"/>
              <w:spacing w:before="231" w:line="256" w:lineRule="auto"/>
              <w:ind w:left="72" w:right="266"/>
              <w:rPr>
                <w:sz w:val="24"/>
              </w:rPr>
            </w:pPr>
            <w:r>
              <w:rPr>
                <w:sz w:val="24"/>
              </w:rPr>
              <w:t>0,2 мг в/м или в/в (медленно)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каждые 4 часа</w:t>
            </w:r>
          </w:p>
        </w:tc>
      </w:tr>
      <w:tr w:rsidR="001F106C">
        <w:trPr>
          <w:trHeight w:val="741"/>
        </w:trPr>
        <w:tc>
          <w:tcPr>
            <w:tcW w:w="2325" w:type="dxa"/>
          </w:tcPr>
          <w:p w:rsidR="001F106C" w:rsidRDefault="00414AFC">
            <w:pPr>
              <w:pStyle w:val="TableParagraph"/>
              <w:spacing w:before="90" w:line="254" w:lineRule="auto"/>
              <w:ind w:left="76" w:right="206"/>
              <w:rPr>
                <w:sz w:val="24"/>
              </w:rPr>
            </w:pPr>
            <w:r>
              <w:rPr>
                <w:sz w:val="24"/>
              </w:rPr>
              <w:t>Максимальная доза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сутки</w:t>
            </w:r>
          </w:p>
        </w:tc>
        <w:tc>
          <w:tcPr>
            <w:tcW w:w="3649" w:type="dxa"/>
          </w:tcPr>
          <w:p w:rsidR="001F106C" w:rsidRDefault="00414AFC">
            <w:pPr>
              <w:pStyle w:val="TableParagraph"/>
              <w:spacing w:before="90" w:line="254" w:lineRule="auto"/>
              <w:ind w:left="76" w:right="176"/>
              <w:rPr>
                <w:sz w:val="24"/>
              </w:rPr>
            </w:pPr>
            <w:r>
              <w:rPr>
                <w:sz w:val="24"/>
              </w:rPr>
              <w:t>не более 3 л раствора,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окситоцин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(60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МЕ)</w:t>
            </w:r>
          </w:p>
        </w:tc>
        <w:tc>
          <w:tcPr>
            <w:tcW w:w="3369" w:type="dxa"/>
          </w:tcPr>
          <w:p w:rsidR="001F106C" w:rsidRDefault="001F106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F106C" w:rsidRDefault="00414AFC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5 доз (1,0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мг)</w:t>
            </w:r>
          </w:p>
        </w:tc>
      </w:tr>
    </w:tbl>
    <w:p w:rsidR="001F106C" w:rsidRDefault="001F106C">
      <w:pPr>
        <w:rPr>
          <w:sz w:val="24"/>
        </w:rPr>
        <w:sectPr w:rsidR="001F106C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5"/>
        <w:gridCol w:w="3649"/>
        <w:gridCol w:w="3369"/>
      </w:tblGrid>
      <w:tr w:rsidR="001F106C">
        <w:trPr>
          <w:trHeight w:val="1033"/>
        </w:trPr>
        <w:tc>
          <w:tcPr>
            <w:tcW w:w="2325" w:type="dxa"/>
          </w:tcPr>
          <w:p w:rsidR="001F106C" w:rsidRDefault="001F106C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1F106C" w:rsidRDefault="00414AF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Противопоказания</w:t>
            </w:r>
          </w:p>
        </w:tc>
        <w:tc>
          <w:tcPr>
            <w:tcW w:w="3649" w:type="dxa"/>
          </w:tcPr>
          <w:p w:rsidR="001F106C" w:rsidRDefault="001F106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F106C" w:rsidRDefault="00414AFC">
            <w:pPr>
              <w:pStyle w:val="TableParagraph"/>
              <w:spacing w:before="1" w:line="254" w:lineRule="auto"/>
              <w:ind w:left="76" w:right="974"/>
              <w:rPr>
                <w:sz w:val="24"/>
              </w:rPr>
            </w:pPr>
            <w:r>
              <w:rPr>
                <w:sz w:val="24"/>
              </w:rPr>
              <w:t>гиперчувствительность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препарату</w:t>
            </w:r>
          </w:p>
        </w:tc>
        <w:tc>
          <w:tcPr>
            <w:tcW w:w="3369" w:type="dxa"/>
          </w:tcPr>
          <w:p w:rsidR="001F106C" w:rsidRDefault="00414AFC">
            <w:pPr>
              <w:pStyle w:val="TableParagraph"/>
              <w:spacing w:before="87" w:line="254" w:lineRule="auto"/>
              <w:ind w:left="72" w:right="475"/>
              <w:jc w:val="both"/>
              <w:rPr>
                <w:sz w:val="24"/>
              </w:rPr>
            </w:pPr>
            <w:r>
              <w:rPr>
                <w:sz w:val="24"/>
              </w:rPr>
              <w:t>артериальная гипертензия,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преэклампсия</w:t>
            </w:r>
            <w:proofErr w:type="spellEnd"/>
            <w:r>
              <w:rPr>
                <w:sz w:val="24"/>
              </w:rPr>
              <w:t>, заболевания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</w:p>
        </w:tc>
      </w:tr>
    </w:tbl>
    <w:p w:rsidR="001F106C" w:rsidRDefault="00414AFC">
      <w:pPr>
        <w:pStyle w:val="a3"/>
        <w:spacing w:before="8"/>
      </w:pPr>
      <w:r>
        <w:t>От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минут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кровотечения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выполнить: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41"/>
        </w:tabs>
        <w:spacing w:before="16"/>
        <w:ind w:left="240" w:hanging="141"/>
        <w:rPr>
          <w:sz w:val="24"/>
        </w:rPr>
      </w:pPr>
      <w:r>
        <w:rPr>
          <w:sz w:val="24"/>
        </w:rPr>
        <w:t>Продолжить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манипуляции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1-го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41"/>
        </w:tabs>
        <w:spacing w:before="20" w:line="254" w:lineRule="auto"/>
        <w:ind w:right="522" w:firstLine="0"/>
        <w:rPr>
          <w:sz w:val="24"/>
        </w:rPr>
      </w:pPr>
      <w:r>
        <w:rPr>
          <w:sz w:val="24"/>
        </w:rPr>
        <w:t>Провести управляемую баллонную тампонаду матки - вмешательство 1-й линии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большинства женщин, у которых гипотония матки является единственной или главной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-1"/>
          <w:sz w:val="24"/>
        </w:rPr>
        <w:t xml:space="preserve"> </w:t>
      </w:r>
      <w:r>
        <w:rPr>
          <w:sz w:val="24"/>
        </w:rPr>
        <w:t>кровотечения</w:t>
      </w:r>
      <w:r>
        <w:rPr>
          <w:color w:val="8758A8"/>
          <w:spacing w:val="2"/>
          <w:sz w:val="24"/>
        </w:rPr>
        <w:t xml:space="preserve"> </w:t>
      </w:r>
      <w:hyperlink r:id="rId11">
        <w:r>
          <w:rPr>
            <w:color w:val="8758A8"/>
            <w:sz w:val="24"/>
            <w:u w:val="single" w:color="8758A8"/>
          </w:rPr>
          <w:t>(Приложение</w:t>
        </w:r>
        <w:r>
          <w:rPr>
            <w:color w:val="8758A8"/>
            <w:spacing w:val="2"/>
            <w:sz w:val="24"/>
            <w:u w:val="single" w:color="8758A8"/>
          </w:rPr>
          <w:t xml:space="preserve"> </w:t>
        </w:r>
        <w:r>
          <w:rPr>
            <w:color w:val="8758A8"/>
            <w:sz w:val="24"/>
            <w:u w:val="single" w:color="8758A8"/>
          </w:rPr>
          <w:t>Б3)</w:t>
        </w:r>
        <w:r>
          <w:rPr>
            <w:color w:val="8758A8"/>
            <w:sz w:val="24"/>
          </w:rPr>
          <w:t xml:space="preserve"> </w:t>
        </w:r>
      </w:hyperlink>
      <w:r>
        <w:rPr>
          <w:sz w:val="24"/>
        </w:rPr>
        <w:t>[</w:t>
      </w:r>
      <w:hyperlink r:id="rId12">
        <w:r>
          <w:rPr>
            <w:color w:val="8758A8"/>
            <w:sz w:val="24"/>
            <w:u w:val="single" w:color="8758A8"/>
          </w:rPr>
          <w:t>4</w:t>
        </w:r>
        <w:r>
          <w:rPr>
            <w:sz w:val="24"/>
          </w:rPr>
          <w:t>,</w:t>
        </w:r>
      </w:hyperlink>
      <w:r>
        <w:rPr>
          <w:color w:val="8758A8"/>
          <w:spacing w:val="-1"/>
          <w:sz w:val="24"/>
        </w:rPr>
        <w:t xml:space="preserve"> </w:t>
      </w:r>
      <w:hyperlink r:id="rId13">
        <w:r>
          <w:rPr>
            <w:color w:val="8758A8"/>
            <w:sz w:val="24"/>
            <w:u w:val="single" w:color="8758A8"/>
          </w:rPr>
          <w:t>7</w:t>
        </w:r>
      </w:hyperlink>
      <w:r>
        <w:rPr>
          <w:sz w:val="24"/>
        </w:rPr>
        <w:t>].</w:t>
      </w:r>
    </w:p>
    <w:p w:rsidR="001F106C" w:rsidRDefault="00414AFC">
      <w:pPr>
        <w:pStyle w:val="a3"/>
        <w:spacing w:line="275" w:lineRule="exact"/>
      </w:pPr>
      <w:r>
        <w:t>Уровень</w:t>
      </w:r>
      <w:r>
        <w:rPr>
          <w:spacing w:val="-3"/>
        </w:rPr>
        <w:t xml:space="preserve"> </w:t>
      </w:r>
      <w:r>
        <w:t>убедительности</w:t>
      </w:r>
      <w:r>
        <w:rPr>
          <w:spacing w:val="-3"/>
        </w:rPr>
        <w:t xml:space="preserve"> </w:t>
      </w:r>
      <w:r>
        <w:t>рекомендаций</w:t>
      </w:r>
      <w:r>
        <w:rPr>
          <w:spacing w:val="-4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(уровень</w:t>
      </w:r>
      <w:r>
        <w:rPr>
          <w:spacing w:val="-5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доказательств</w:t>
      </w:r>
      <w:r>
        <w:rPr>
          <w:spacing w:val="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3).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41"/>
        </w:tabs>
        <w:spacing w:before="20" w:line="254" w:lineRule="auto"/>
        <w:ind w:right="902" w:firstLine="0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рефрактерных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кровотечениях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баллонная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тампонада</w:t>
      </w:r>
      <w:r>
        <w:rPr>
          <w:spacing w:val="-2"/>
          <w:sz w:val="24"/>
        </w:rPr>
        <w:t xml:space="preserve"> </w:t>
      </w:r>
      <w:r>
        <w:rPr>
          <w:sz w:val="24"/>
        </w:rPr>
        <w:t>матки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компрессионные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маточные швы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[</w:t>
      </w:r>
      <w:hyperlink r:id="rId14">
        <w:r>
          <w:rPr>
            <w:color w:val="8758A8"/>
            <w:sz w:val="24"/>
            <w:u w:val="single" w:color="8758A8"/>
          </w:rPr>
          <w:t>4</w:t>
        </w:r>
      </w:hyperlink>
      <w:r>
        <w:rPr>
          <w:sz w:val="24"/>
        </w:rPr>
        <w:t>,</w:t>
      </w:r>
      <w:r>
        <w:rPr>
          <w:color w:val="8758A8"/>
          <w:sz w:val="24"/>
        </w:rPr>
        <w:t xml:space="preserve"> </w:t>
      </w:r>
      <w:hyperlink r:id="rId15">
        <w:r>
          <w:rPr>
            <w:color w:val="8758A8"/>
            <w:sz w:val="24"/>
            <w:u w:val="single" w:color="8758A8"/>
          </w:rPr>
          <w:t>31</w:t>
        </w:r>
        <w:r>
          <w:rPr>
            <w:color w:val="8758A8"/>
            <w:spacing w:val="-1"/>
            <w:sz w:val="24"/>
          </w:rPr>
          <w:t xml:space="preserve"> </w:t>
        </w:r>
      </w:hyperlink>
      <w:r>
        <w:rPr>
          <w:sz w:val="24"/>
        </w:rPr>
        <w:t>-</w:t>
      </w:r>
      <w:r>
        <w:rPr>
          <w:color w:val="8758A8"/>
          <w:spacing w:val="-4"/>
          <w:sz w:val="24"/>
        </w:rPr>
        <w:t xml:space="preserve"> </w:t>
      </w:r>
      <w:hyperlink r:id="rId16">
        <w:r>
          <w:rPr>
            <w:color w:val="8758A8"/>
            <w:sz w:val="24"/>
            <w:u w:val="single" w:color="8758A8"/>
          </w:rPr>
          <w:t>33</w:t>
        </w:r>
      </w:hyperlink>
      <w:r>
        <w:rPr>
          <w:sz w:val="24"/>
        </w:rPr>
        <w:t>].</w:t>
      </w:r>
    </w:p>
    <w:p w:rsidR="001F106C" w:rsidRDefault="00414AFC">
      <w:pPr>
        <w:pStyle w:val="a3"/>
        <w:spacing w:line="254" w:lineRule="auto"/>
        <w:ind w:right="679"/>
      </w:pPr>
      <w:r>
        <w:t>Уровень убедительности рекомендаций B (уро</w:t>
      </w:r>
      <w:r>
        <w:t>вень достоверности доказательств - 2).</w:t>
      </w:r>
      <w:r>
        <w:rPr>
          <w:spacing w:val="-57"/>
        </w:rPr>
        <w:t xml:space="preserve"> </w:t>
      </w:r>
      <w:r>
        <w:t>Комментарии:</w:t>
      </w:r>
    </w:p>
    <w:p w:rsidR="001F106C" w:rsidRDefault="00414AFC">
      <w:pPr>
        <w:pStyle w:val="a3"/>
        <w:spacing w:before="2" w:line="254" w:lineRule="auto"/>
      </w:pPr>
      <w:r>
        <w:t xml:space="preserve">Возможно одновременное применение маточного и влагалищного баллонов </w:t>
      </w:r>
      <w:hyperlink r:id="rId17">
        <w:r>
          <w:rPr>
            <w:color w:val="8758A8"/>
            <w:u w:val="single" w:color="8758A8"/>
          </w:rPr>
          <w:t>[4]</w:t>
        </w:r>
      </w:hyperlink>
      <w:r>
        <w:t>.</w:t>
      </w:r>
      <w:r>
        <w:rPr>
          <w:spacing w:val="1"/>
        </w:rPr>
        <w:t xml:space="preserve"> </w:t>
      </w:r>
      <w:proofErr w:type="spellStart"/>
      <w:r>
        <w:t>Двухбаллонная</w:t>
      </w:r>
      <w:proofErr w:type="spellEnd"/>
      <w:r>
        <w:rPr>
          <w:spacing w:val="-4"/>
        </w:rPr>
        <w:t xml:space="preserve"> </w:t>
      </w:r>
      <w:r>
        <w:t>маточно-влагалищная</w:t>
      </w:r>
      <w:r>
        <w:rPr>
          <w:spacing w:val="-4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дает</w:t>
      </w:r>
      <w:r>
        <w:rPr>
          <w:spacing w:val="-6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преимущества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57"/>
        </w:rPr>
        <w:t xml:space="preserve"> </w:t>
      </w:r>
      <w:r>
        <w:t>компрессии</w:t>
      </w:r>
      <w:r>
        <w:rPr>
          <w:spacing w:val="-2"/>
        </w:rPr>
        <w:t xml:space="preserve"> </w:t>
      </w:r>
      <w:r>
        <w:t>сосудов</w:t>
      </w:r>
      <w:r>
        <w:rPr>
          <w:spacing w:val="-2"/>
        </w:rPr>
        <w:t xml:space="preserve"> </w:t>
      </w:r>
      <w:r>
        <w:t>нижнего сегмента</w:t>
      </w:r>
      <w:r>
        <w:rPr>
          <w:spacing w:val="-3"/>
        </w:rPr>
        <w:t xml:space="preserve"> </w:t>
      </w:r>
      <w:r>
        <w:t>матки</w:t>
      </w:r>
      <w:r>
        <w:rPr>
          <w:spacing w:val="3"/>
        </w:rPr>
        <w:t xml:space="preserve"> </w:t>
      </w:r>
      <w:hyperlink r:id="rId18">
        <w:r>
          <w:rPr>
            <w:color w:val="8758A8"/>
            <w:u w:val="single" w:color="8758A8"/>
          </w:rPr>
          <w:t>[34]</w:t>
        </w:r>
      </w:hyperlink>
      <w:r>
        <w:t>.</w:t>
      </w:r>
    </w:p>
    <w:p w:rsidR="001F106C" w:rsidRDefault="00414AFC">
      <w:pPr>
        <w:pStyle w:val="a3"/>
        <w:spacing w:line="256" w:lineRule="auto"/>
        <w:ind w:right="327"/>
      </w:pPr>
      <w:r>
        <w:t>Для</w:t>
      </w:r>
      <w:r>
        <w:rPr>
          <w:spacing w:val="-2"/>
        </w:rPr>
        <w:t xml:space="preserve"> </w:t>
      </w:r>
      <w:r>
        <w:t>уменьшения</w:t>
      </w:r>
      <w:r>
        <w:rPr>
          <w:spacing w:val="-2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кровопотери</w:t>
      </w:r>
      <w:r>
        <w:rPr>
          <w:spacing w:val="-3"/>
        </w:rPr>
        <w:t xml:space="preserve"> </w:t>
      </w:r>
      <w:r>
        <w:t>баллонную</w:t>
      </w:r>
      <w:r>
        <w:rPr>
          <w:spacing w:val="-2"/>
        </w:rPr>
        <w:t xml:space="preserve"> </w:t>
      </w:r>
      <w:r>
        <w:t>тампонаду</w:t>
      </w:r>
      <w:r>
        <w:rPr>
          <w:spacing w:val="-10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продолжать</w:t>
      </w:r>
      <w:r>
        <w:rPr>
          <w:spacing w:val="-4"/>
        </w:rPr>
        <w:t xml:space="preserve"> </w:t>
      </w:r>
      <w:r>
        <w:t>вплоть</w:t>
      </w:r>
      <w:r>
        <w:rPr>
          <w:spacing w:val="-57"/>
        </w:rPr>
        <w:t xml:space="preserve"> </w:t>
      </w:r>
      <w:r>
        <w:t>до</w:t>
      </w:r>
      <w:r>
        <w:rPr>
          <w:spacing w:val="-1"/>
        </w:rPr>
        <w:t xml:space="preserve"> </w:t>
      </w:r>
      <w:proofErr w:type="spellStart"/>
      <w:r>
        <w:t>гистерэктомии</w:t>
      </w:r>
      <w:proofErr w:type="spellEnd"/>
      <w:r>
        <w:t>, е</w:t>
      </w:r>
      <w:r>
        <w:t>сли</w:t>
      </w:r>
      <w:r>
        <w:rPr>
          <w:spacing w:val="-1"/>
        </w:rPr>
        <w:t xml:space="preserve"> </w:t>
      </w:r>
      <w:r>
        <w:t>это потребуется</w:t>
      </w:r>
      <w:r>
        <w:rPr>
          <w:spacing w:val="6"/>
        </w:rPr>
        <w:t xml:space="preserve"> </w:t>
      </w:r>
      <w:hyperlink r:id="rId19">
        <w:r>
          <w:rPr>
            <w:color w:val="8758A8"/>
            <w:u w:val="single" w:color="8758A8"/>
          </w:rPr>
          <w:t>[1]</w:t>
        </w:r>
      </w:hyperlink>
      <w:r>
        <w:t>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41"/>
        </w:tabs>
        <w:spacing w:line="254" w:lineRule="auto"/>
        <w:ind w:right="221" w:firstLine="0"/>
        <w:rPr>
          <w:sz w:val="24"/>
        </w:rPr>
      </w:pPr>
      <w:r>
        <w:rPr>
          <w:sz w:val="24"/>
        </w:rPr>
        <w:t>В ситуации, когда объем кровопотери после родов через естественные родовые 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 1000 мл и кровотечение продолжается, и/или имеется клиника шока, пациентка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доставляется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операционную,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лечебные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проводятся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операционной</w:t>
      </w:r>
      <w:r>
        <w:rPr>
          <w:color w:val="8758A8"/>
          <w:spacing w:val="1"/>
          <w:sz w:val="24"/>
        </w:rPr>
        <w:t xml:space="preserve"> </w:t>
      </w:r>
      <w:hyperlink r:id="rId20">
        <w:r>
          <w:rPr>
            <w:color w:val="8758A8"/>
            <w:sz w:val="24"/>
            <w:u w:val="single" w:color="8758A8"/>
          </w:rPr>
          <w:t>[2]</w:t>
        </w:r>
      </w:hyperlink>
      <w:r>
        <w:rPr>
          <w:sz w:val="24"/>
        </w:rPr>
        <w:t>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41"/>
        </w:tabs>
        <w:spacing w:line="254" w:lineRule="auto"/>
        <w:ind w:right="569" w:firstLine="0"/>
        <w:rPr>
          <w:sz w:val="24"/>
        </w:rPr>
      </w:pPr>
      <w:r>
        <w:rPr>
          <w:sz w:val="24"/>
        </w:rPr>
        <w:t>При массивной кровопотере, превышающей 25 - 30% объема циркулирующей кро</w:t>
      </w:r>
      <w:r>
        <w:rPr>
          <w:sz w:val="24"/>
        </w:rPr>
        <w:t>ви,</w:t>
      </w:r>
      <w:r>
        <w:rPr>
          <w:spacing w:val="-58"/>
          <w:sz w:val="24"/>
        </w:rPr>
        <w:t xml:space="preserve"> </w:t>
      </w:r>
      <w:r>
        <w:rPr>
          <w:sz w:val="24"/>
        </w:rPr>
        <w:t>хирургическое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вмешательство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 20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</w:t>
      </w:r>
      <w:r>
        <w:rPr>
          <w:color w:val="8758A8"/>
          <w:spacing w:val="4"/>
          <w:sz w:val="24"/>
        </w:rPr>
        <w:t xml:space="preserve"> </w:t>
      </w:r>
      <w:hyperlink r:id="rId21">
        <w:r>
          <w:rPr>
            <w:color w:val="8758A8"/>
            <w:sz w:val="24"/>
            <w:u w:val="single" w:color="8758A8"/>
          </w:rPr>
          <w:t>[29]</w:t>
        </w:r>
      </w:hyperlink>
      <w:r>
        <w:rPr>
          <w:sz w:val="24"/>
        </w:rPr>
        <w:t>.</w:t>
      </w:r>
    </w:p>
    <w:p w:rsidR="001F106C" w:rsidRDefault="00414AFC">
      <w:pPr>
        <w:pStyle w:val="a3"/>
        <w:spacing w:line="275" w:lineRule="exact"/>
      </w:pPr>
      <w:r>
        <w:t>Уровень</w:t>
      </w:r>
      <w:r>
        <w:rPr>
          <w:spacing w:val="-2"/>
        </w:rPr>
        <w:t xml:space="preserve"> </w:t>
      </w:r>
      <w:r>
        <w:t>убедительности</w:t>
      </w:r>
      <w:r>
        <w:rPr>
          <w:spacing w:val="-4"/>
        </w:rPr>
        <w:t xml:space="preserve"> </w:t>
      </w:r>
      <w:r>
        <w:t>рекомендаций</w:t>
      </w:r>
      <w:r>
        <w:rPr>
          <w:spacing w:val="-4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(уровень</w:t>
      </w:r>
      <w:r>
        <w:rPr>
          <w:spacing w:val="-5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доказательств</w:t>
      </w:r>
      <w:r>
        <w:rPr>
          <w:spacing w:val="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3).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before="19" w:line="254" w:lineRule="auto"/>
        <w:ind w:right="227" w:firstLine="0"/>
        <w:rPr>
          <w:sz w:val="24"/>
        </w:rPr>
      </w:pPr>
      <w:r>
        <w:rPr>
          <w:sz w:val="24"/>
        </w:rPr>
        <w:t>Если кровотечение развивается во время кесарева сечения, рекомендовано наложить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компрессионные швы по B-</w:t>
      </w:r>
      <w:proofErr w:type="spellStart"/>
      <w:r>
        <w:rPr>
          <w:sz w:val="24"/>
        </w:rPr>
        <w:t>Lynch</w:t>
      </w:r>
      <w:proofErr w:type="spellEnd"/>
      <w:r>
        <w:rPr>
          <w:sz w:val="24"/>
        </w:rPr>
        <w:t xml:space="preserve"> или в другой модификации, которой владеет врач</w:t>
      </w:r>
      <w:r>
        <w:rPr>
          <w:color w:val="8758A8"/>
          <w:sz w:val="24"/>
        </w:rPr>
        <w:t xml:space="preserve"> </w:t>
      </w:r>
      <w:hyperlink r:id="rId22">
        <w:r>
          <w:rPr>
            <w:color w:val="8758A8"/>
            <w:sz w:val="24"/>
            <w:u w:val="single" w:color="8758A8"/>
          </w:rPr>
          <w:t>[2]</w:t>
        </w:r>
      </w:hyperlink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убедительности рекомендаций C (уровень достоверности доказательств - 3).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Комментарий:</w:t>
      </w:r>
      <w:r>
        <w:rPr>
          <w:spacing w:val="-10"/>
          <w:sz w:val="24"/>
        </w:rPr>
        <w:t xml:space="preserve"> </w:t>
      </w:r>
      <w:r>
        <w:rPr>
          <w:sz w:val="24"/>
        </w:rPr>
        <w:t>Сдавле</w:t>
      </w:r>
      <w:r>
        <w:rPr>
          <w:sz w:val="24"/>
        </w:rPr>
        <w:t>ние</w:t>
      </w:r>
      <w:r>
        <w:rPr>
          <w:spacing w:val="-2"/>
          <w:sz w:val="24"/>
        </w:rPr>
        <w:t xml:space="preserve"> </w:t>
      </w:r>
      <w:r>
        <w:rPr>
          <w:sz w:val="24"/>
        </w:rPr>
        <w:t>брюшной</w:t>
      </w:r>
      <w:r>
        <w:rPr>
          <w:spacing w:val="-3"/>
          <w:sz w:val="24"/>
        </w:rPr>
        <w:t xml:space="preserve"> </w:t>
      </w:r>
      <w:r>
        <w:rPr>
          <w:sz w:val="24"/>
        </w:rPr>
        <w:t>аорты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уменьшению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избыточной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кровопотери</w:t>
      </w:r>
      <w:r>
        <w:rPr>
          <w:color w:val="8758A8"/>
          <w:sz w:val="24"/>
        </w:rPr>
        <w:t xml:space="preserve"> </w:t>
      </w:r>
      <w:hyperlink r:id="rId23">
        <w:r>
          <w:rPr>
            <w:color w:val="8758A8"/>
            <w:sz w:val="24"/>
            <w:u w:val="single" w:color="8758A8"/>
          </w:rPr>
          <w:t>[7]</w:t>
        </w:r>
        <w:r>
          <w:rPr>
            <w:sz w:val="24"/>
          </w:rPr>
          <w:t>.</w:t>
        </w:r>
      </w:hyperlink>
    </w:p>
    <w:p w:rsidR="001F106C" w:rsidRDefault="00414AFC">
      <w:pPr>
        <w:pStyle w:val="a3"/>
        <w:spacing w:before="2" w:line="254" w:lineRule="auto"/>
      </w:pPr>
      <w:r>
        <w:t>Если</w:t>
      </w:r>
      <w:r>
        <w:rPr>
          <w:spacing w:val="-6"/>
        </w:rPr>
        <w:t xml:space="preserve"> </w:t>
      </w:r>
      <w:r>
        <w:t>предшеств</w:t>
      </w:r>
      <w:r>
        <w:t>ующие</w:t>
      </w:r>
      <w:r>
        <w:rPr>
          <w:spacing w:val="-4"/>
        </w:rPr>
        <w:t xml:space="preserve"> </w:t>
      </w:r>
      <w:r>
        <w:t>меры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остановке</w:t>
      </w:r>
      <w:r>
        <w:rPr>
          <w:spacing w:val="-4"/>
        </w:rPr>
        <w:t xml:space="preserve"> </w:t>
      </w:r>
      <w:r>
        <w:t>кровотечения</w:t>
      </w:r>
      <w:r>
        <w:rPr>
          <w:spacing w:val="-3"/>
        </w:rPr>
        <w:t xml:space="preserve"> </w:t>
      </w:r>
      <w:r>
        <w:t>оказались</w:t>
      </w:r>
      <w:r>
        <w:rPr>
          <w:spacing w:val="-6"/>
        </w:rPr>
        <w:t xml:space="preserve"> </w:t>
      </w:r>
      <w:r>
        <w:t>неэффективны,</w:t>
      </w:r>
      <w:r>
        <w:rPr>
          <w:spacing w:val="-57"/>
        </w:rPr>
        <w:t xml:space="preserve"> </w:t>
      </w:r>
      <w:r>
        <w:t>необходимо: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line="275" w:lineRule="exact"/>
        <w:ind w:left="236" w:hanging="137"/>
        <w:rPr>
          <w:sz w:val="24"/>
        </w:rPr>
      </w:pPr>
      <w:r>
        <w:rPr>
          <w:sz w:val="24"/>
        </w:rPr>
        <w:t>Обеспечить</w:t>
      </w:r>
      <w:r>
        <w:rPr>
          <w:spacing w:val="-7"/>
          <w:sz w:val="24"/>
        </w:rPr>
        <w:t xml:space="preserve"> </w:t>
      </w:r>
      <w:r>
        <w:rPr>
          <w:sz w:val="24"/>
        </w:rPr>
        <w:t>анестезиологическое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операции.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41"/>
        </w:tabs>
        <w:spacing w:before="20"/>
        <w:ind w:left="240" w:hanging="141"/>
        <w:rPr>
          <w:sz w:val="24"/>
        </w:rPr>
      </w:pPr>
      <w:r>
        <w:rPr>
          <w:sz w:val="24"/>
        </w:rPr>
        <w:t>Провести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забор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color w:val="8758A8"/>
          <w:spacing w:val="-1"/>
          <w:sz w:val="24"/>
        </w:rPr>
        <w:t xml:space="preserve"> </w:t>
      </w:r>
      <w:hyperlink r:id="rId24">
        <w:r>
          <w:rPr>
            <w:color w:val="8758A8"/>
            <w:sz w:val="24"/>
            <w:u w:val="single" w:color="8758A8"/>
          </w:rPr>
          <w:t>табл.</w:t>
        </w:r>
        <w:r>
          <w:rPr>
            <w:color w:val="8758A8"/>
            <w:spacing w:val="-1"/>
            <w:sz w:val="24"/>
            <w:u w:val="single" w:color="8758A8"/>
          </w:rPr>
          <w:t xml:space="preserve"> </w:t>
        </w:r>
        <w:r>
          <w:rPr>
            <w:color w:val="8758A8"/>
            <w:sz w:val="24"/>
            <w:u w:val="single" w:color="8758A8"/>
          </w:rPr>
          <w:t>5</w:t>
        </w:r>
      </w:hyperlink>
      <w:r>
        <w:rPr>
          <w:sz w:val="24"/>
        </w:rPr>
        <w:t>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41"/>
        </w:tabs>
        <w:spacing w:before="15" w:line="254" w:lineRule="auto"/>
        <w:ind w:right="1667" w:firstLine="0"/>
        <w:rPr>
          <w:sz w:val="24"/>
        </w:rPr>
      </w:pPr>
      <w:r>
        <w:rPr>
          <w:sz w:val="24"/>
        </w:rPr>
        <w:t xml:space="preserve">Провести </w:t>
      </w:r>
      <w:proofErr w:type="spellStart"/>
      <w:r>
        <w:rPr>
          <w:sz w:val="24"/>
        </w:rPr>
        <w:t>интраоперационную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реинфузию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аутоэритроцитов</w:t>
      </w:r>
      <w:proofErr w:type="spellEnd"/>
      <w:r>
        <w:rPr>
          <w:sz w:val="24"/>
        </w:rPr>
        <w:t xml:space="preserve"> - при 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</w:t>
      </w:r>
      <w:r>
        <w:rPr>
          <w:color w:val="8758A8"/>
          <w:spacing w:val="-1"/>
          <w:sz w:val="24"/>
        </w:rPr>
        <w:t xml:space="preserve"> </w:t>
      </w:r>
      <w:hyperlink r:id="rId25">
        <w:r>
          <w:rPr>
            <w:color w:val="8758A8"/>
            <w:sz w:val="24"/>
            <w:u w:val="single" w:color="8758A8"/>
          </w:rPr>
          <w:t>(Приложение</w:t>
        </w:r>
        <w:r>
          <w:rPr>
            <w:color w:val="8758A8"/>
            <w:spacing w:val="2"/>
            <w:sz w:val="24"/>
            <w:u w:val="single" w:color="8758A8"/>
          </w:rPr>
          <w:t xml:space="preserve"> </w:t>
        </w:r>
        <w:r>
          <w:rPr>
            <w:color w:val="8758A8"/>
            <w:sz w:val="24"/>
            <w:u w:val="single" w:color="8758A8"/>
          </w:rPr>
          <w:t>Б4)</w:t>
        </w:r>
        <w:r>
          <w:rPr>
            <w:sz w:val="24"/>
          </w:rPr>
          <w:t>.</w:t>
        </w:r>
      </w:hyperlink>
    </w:p>
    <w:p w:rsidR="001F106C" w:rsidRDefault="00414AFC">
      <w:pPr>
        <w:pStyle w:val="a4"/>
        <w:numPr>
          <w:ilvl w:val="0"/>
          <w:numId w:val="6"/>
        </w:numPr>
        <w:tabs>
          <w:tab w:val="left" w:pos="241"/>
        </w:tabs>
        <w:spacing w:line="275" w:lineRule="exact"/>
        <w:ind w:left="240" w:hanging="141"/>
        <w:rPr>
          <w:sz w:val="24"/>
        </w:rPr>
      </w:pPr>
      <w:r>
        <w:rPr>
          <w:sz w:val="24"/>
        </w:rPr>
        <w:t>Провести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хирургический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гемостаз: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41"/>
        </w:tabs>
        <w:spacing w:before="20" w:line="254" w:lineRule="auto"/>
        <w:ind w:right="612" w:firstLine="0"/>
        <w:rPr>
          <w:sz w:val="24"/>
        </w:rPr>
      </w:pPr>
      <w:r>
        <w:rPr>
          <w:sz w:val="24"/>
        </w:rPr>
        <w:t>Провести лапаротомию - при кровотечении после влагалищных родов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выполнить лапаротомию, при оперативном </w:t>
      </w:r>
      <w:proofErr w:type="spellStart"/>
      <w:r>
        <w:rPr>
          <w:sz w:val="24"/>
        </w:rPr>
        <w:t>родоразрешении</w:t>
      </w:r>
      <w:proofErr w:type="spellEnd"/>
      <w:r>
        <w:rPr>
          <w:sz w:val="24"/>
        </w:rPr>
        <w:t xml:space="preserve"> путем операции кесарева</w:t>
      </w:r>
      <w:r>
        <w:rPr>
          <w:spacing w:val="-57"/>
          <w:sz w:val="24"/>
        </w:rPr>
        <w:t xml:space="preserve"> </w:t>
      </w:r>
      <w:r>
        <w:rPr>
          <w:sz w:val="24"/>
        </w:rPr>
        <w:t>сечения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релапаротомию</w:t>
      </w:r>
      <w:proofErr w:type="spellEnd"/>
      <w:r>
        <w:rPr>
          <w:color w:val="8758A8"/>
          <w:spacing w:val="2"/>
          <w:sz w:val="24"/>
        </w:rPr>
        <w:t xml:space="preserve"> </w:t>
      </w:r>
      <w:hyperlink r:id="rId26">
        <w:r>
          <w:rPr>
            <w:color w:val="8758A8"/>
            <w:sz w:val="24"/>
            <w:u w:val="single" w:color="8758A8"/>
          </w:rPr>
          <w:t>[4]</w:t>
        </w:r>
      </w:hyperlink>
      <w:r>
        <w:rPr>
          <w:sz w:val="24"/>
        </w:rPr>
        <w:t>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41"/>
        </w:tabs>
        <w:spacing w:line="256" w:lineRule="auto"/>
        <w:ind w:right="426" w:firstLine="0"/>
        <w:rPr>
          <w:sz w:val="24"/>
        </w:rPr>
      </w:pPr>
      <w:r>
        <w:rPr>
          <w:sz w:val="24"/>
        </w:rPr>
        <w:t xml:space="preserve">Провести </w:t>
      </w:r>
      <w:proofErr w:type="spellStart"/>
      <w:r>
        <w:rPr>
          <w:sz w:val="24"/>
        </w:rPr>
        <w:t>деваскуляризацию</w:t>
      </w:r>
      <w:proofErr w:type="spellEnd"/>
      <w:r>
        <w:rPr>
          <w:sz w:val="24"/>
        </w:rPr>
        <w:t xml:space="preserve"> матки, которая включает: перевязку/временное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клипирование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магистральных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сосудов</w:t>
      </w:r>
      <w:r>
        <w:rPr>
          <w:spacing w:val="-2"/>
          <w:sz w:val="24"/>
        </w:rPr>
        <w:t xml:space="preserve"> </w:t>
      </w:r>
      <w:r>
        <w:rPr>
          <w:sz w:val="24"/>
        </w:rPr>
        <w:t>матки</w:t>
      </w:r>
      <w:r>
        <w:rPr>
          <w:spacing w:val="-5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перевязку</w:t>
      </w:r>
      <w:r>
        <w:rPr>
          <w:spacing w:val="-9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5"/>
          <w:sz w:val="24"/>
        </w:rPr>
        <w:t xml:space="preserve"> </w:t>
      </w:r>
      <w:r>
        <w:rPr>
          <w:sz w:val="24"/>
        </w:rPr>
        <w:t>подвздошных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артерий; или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эмболизацию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маточных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артерий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возможности).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line="254" w:lineRule="auto"/>
        <w:ind w:right="237" w:firstLine="0"/>
        <w:rPr>
          <w:sz w:val="24"/>
        </w:rPr>
      </w:pPr>
      <w:proofErr w:type="spellStart"/>
      <w:r>
        <w:rPr>
          <w:sz w:val="24"/>
        </w:rPr>
        <w:t>Лигирование</w:t>
      </w:r>
      <w:proofErr w:type="spellEnd"/>
      <w:r>
        <w:rPr>
          <w:sz w:val="24"/>
        </w:rPr>
        <w:t xml:space="preserve"> сосудов. Возможны отдельная или совместная билатеральная перевязка</w:t>
      </w:r>
      <w:r>
        <w:rPr>
          <w:spacing w:val="1"/>
          <w:sz w:val="24"/>
        </w:rPr>
        <w:t xml:space="preserve"> </w:t>
      </w:r>
      <w:r>
        <w:rPr>
          <w:sz w:val="24"/>
        </w:rPr>
        <w:t>маточной артерии и вены. В случае продолжающегося кровотечения и неэффективности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 лигатуры возможно наложение второй лигатуры ниже для перевязки ветвей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маточной артерии, </w:t>
      </w:r>
      <w:proofErr w:type="spellStart"/>
      <w:r>
        <w:rPr>
          <w:sz w:val="24"/>
        </w:rPr>
        <w:t>к</w:t>
      </w:r>
      <w:r>
        <w:rPr>
          <w:sz w:val="24"/>
        </w:rPr>
        <w:t>ровоснабжающих</w:t>
      </w:r>
      <w:proofErr w:type="spellEnd"/>
      <w:r>
        <w:rPr>
          <w:sz w:val="24"/>
        </w:rPr>
        <w:t xml:space="preserve"> нижний маточный сегмент и шейку матки.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перевязку</w:t>
      </w:r>
      <w:r>
        <w:rPr>
          <w:spacing w:val="-8"/>
          <w:sz w:val="24"/>
        </w:rPr>
        <w:t xml:space="preserve"> </w:t>
      </w:r>
      <w:r>
        <w:rPr>
          <w:sz w:val="24"/>
        </w:rPr>
        <w:t>маточно-яичниковых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сосудов</w:t>
      </w:r>
      <w:r>
        <w:rPr>
          <w:color w:val="8758A8"/>
          <w:spacing w:val="-3"/>
          <w:sz w:val="24"/>
        </w:rPr>
        <w:t xml:space="preserve"> </w:t>
      </w:r>
      <w:hyperlink r:id="rId27">
        <w:r>
          <w:rPr>
            <w:color w:val="8758A8"/>
            <w:sz w:val="24"/>
            <w:u w:val="single" w:color="8758A8"/>
          </w:rPr>
          <w:t>[29]</w:t>
        </w:r>
        <w:r>
          <w:rPr>
            <w:sz w:val="24"/>
          </w:rPr>
          <w:t>.</w:t>
        </w:r>
      </w:hyperlink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Лигирование</w:t>
      </w:r>
      <w:proofErr w:type="spellEnd"/>
    </w:p>
    <w:p w:rsidR="001F106C" w:rsidRDefault="001F106C">
      <w:pPr>
        <w:spacing w:line="254" w:lineRule="auto"/>
        <w:rPr>
          <w:sz w:val="24"/>
        </w:rPr>
        <w:sectPr w:rsidR="001F106C">
          <w:pgSz w:w="11910" w:h="16840"/>
          <w:pgMar w:top="1120" w:right="740" w:bottom="280" w:left="1600" w:header="720" w:footer="720" w:gutter="0"/>
          <w:cols w:space="720"/>
        </w:sectPr>
      </w:pPr>
    </w:p>
    <w:p w:rsidR="001F106C" w:rsidRDefault="00414AFC">
      <w:pPr>
        <w:pStyle w:val="a3"/>
        <w:spacing w:before="68" w:line="256" w:lineRule="auto"/>
        <w:ind w:right="1025"/>
      </w:pPr>
      <w:r>
        <w:lastRenderedPageBreak/>
        <w:t xml:space="preserve">внутренних подвздошных артерий требует высокого профессионализма врача </w:t>
      </w:r>
      <w:hyperlink r:id="rId28">
        <w:r>
          <w:rPr>
            <w:color w:val="8758A8"/>
            <w:u w:val="single" w:color="8758A8"/>
          </w:rPr>
          <w:t>[7]</w:t>
        </w:r>
      </w:hyperlink>
      <w:r>
        <w:t>,</w:t>
      </w:r>
      <w:r>
        <w:rPr>
          <w:spacing w:val="-57"/>
        </w:rPr>
        <w:t xml:space="preserve"> </w:t>
      </w:r>
      <w:r>
        <w:t>поскольку</w:t>
      </w:r>
      <w:r>
        <w:rPr>
          <w:spacing w:val="-9"/>
        </w:rPr>
        <w:t xml:space="preserve"> </w:t>
      </w:r>
      <w:r>
        <w:t>сопряжено</w:t>
      </w:r>
      <w:r>
        <w:rPr>
          <w:spacing w:val="-1"/>
        </w:rPr>
        <w:t xml:space="preserve"> </w:t>
      </w:r>
      <w:r>
        <w:t>с травмой мочеточника и</w:t>
      </w:r>
      <w:r>
        <w:rPr>
          <w:spacing w:val="-1"/>
        </w:rPr>
        <w:t xml:space="preserve"> </w:t>
      </w:r>
      <w:r>
        <w:t>вен</w:t>
      </w:r>
      <w:r>
        <w:rPr>
          <w:spacing w:val="3"/>
        </w:rPr>
        <w:t xml:space="preserve"> </w:t>
      </w:r>
      <w:hyperlink r:id="rId29">
        <w:r>
          <w:rPr>
            <w:color w:val="8758A8"/>
            <w:u w:val="single" w:color="8758A8"/>
          </w:rPr>
          <w:t>[2]</w:t>
        </w:r>
      </w:hyperlink>
      <w:r>
        <w:t>.</w:t>
      </w:r>
    </w:p>
    <w:p w:rsidR="001F106C" w:rsidRDefault="00414AFC">
      <w:pPr>
        <w:pStyle w:val="a3"/>
        <w:spacing w:line="274" w:lineRule="exact"/>
      </w:pPr>
      <w:r>
        <w:t>Уровень</w:t>
      </w:r>
      <w:r>
        <w:rPr>
          <w:spacing w:val="-2"/>
        </w:rPr>
        <w:t xml:space="preserve"> </w:t>
      </w:r>
      <w:r>
        <w:t>убедительности</w:t>
      </w:r>
      <w:r>
        <w:rPr>
          <w:spacing w:val="-4"/>
        </w:rPr>
        <w:t xml:space="preserve"> </w:t>
      </w:r>
      <w:r>
        <w:t>рекомендаций</w:t>
      </w:r>
      <w:r>
        <w:rPr>
          <w:spacing w:val="-4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(уровень</w:t>
      </w:r>
      <w:r>
        <w:rPr>
          <w:spacing w:val="-5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доказательств</w:t>
      </w:r>
      <w:r>
        <w:rPr>
          <w:spacing w:val="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3).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41"/>
        </w:tabs>
        <w:spacing w:before="16" w:line="254" w:lineRule="auto"/>
        <w:ind w:right="234" w:firstLine="0"/>
        <w:rPr>
          <w:sz w:val="24"/>
        </w:rPr>
      </w:pPr>
      <w:r>
        <w:rPr>
          <w:sz w:val="24"/>
        </w:rPr>
        <w:t xml:space="preserve">Ангиографическая </w:t>
      </w:r>
      <w:proofErr w:type="spellStart"/>
      <w:r>
        <w:rPr>
          <w:sz w:val="24"/>
        </w:rPr>
        <w:t>эмболизация</w:t>
      </w:r>
      <w:proofErr w:type="spellEnd"/>
      <w:r>
        <w:rPr>
          <w:sz w:val="24"/>
        </w:rPr>
        <w:t xml:space="preserve"> - альтернатива </w:t>
      </w:r>
      <w:proofErr w:type="spellStart"/>
      <w:r>
        <w:rPr>
          <w:sz w:val="24"/>
        </w:rPr>
        <w:t>лигированию</w:t>
      </w:r>
      <w:proofErr w:type="spellEnd"/>
      <w:r>
        <w:rPr>
          <w:sz w:val="24"/>
        </w:rPr>
        <w:t xml:space="preserve"> маточных или внутренних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подвздошных сосудов. Врач должен определить, позволяет ли состояние женщины,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 гемодинамики и свертывания кро</w:t>
      </w:r>
      <w:r>
        <w:rPr>
          <w:sz w:val="24"/>
        </w:rPr>
        <w:t>ви провести эту процедуру. Для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этой процедуры требуется 20 - 30 минут и специальное оборудование</w:t>
      </w:r>
      <w:r>
        <w:rPr>
          <w:color w:val="8758A8"/>
          <w:sz w:val="24"/>
        </w:rPr>
        <w:t xml:space="preserve"> </w:t>
      </w:r>
      <w:hyperlink r:id="rId30">
        <w:r>
          <w:rPr>
            <w:color w:val="8758A8"/>
            <w:sz w:val="24"/>
            <w:u w:val="single" w:color="8758A8"/>
          </w:rPr>
          <w:t>[2]</w:t>
        </w:r>
        <w:r>
          <w:rPr>
            <w:sz w:val="24"/>
          </w:rPr>
          <w:t>.</w:t>
        </w:r>
      </w:hyperlink>
      <w:r>
        <w:rPr>
          <w:sz w:val="24"/>
        </w:rPr>
        <w:t xml:space="preserve"> Эффективность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метода варьирует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58% до</w:t>
      </w:r>
      <w:r>
        <w:rPr>
          <w:spacing w:val="-1"/>
          <w:sz w:val="24"/>
        </w:rPr>
        <w:t xml:space="preserve"> </w:t>
      </w:r>
      <w:r>
        <w:rPr>
          <w:sz w:val="24"/>
        </w:rPr>
        <w:t>98%</w:t>
      </w:r>
      <w:r>
        <w:rPr>
          <w:color w:val="8758A8"/>
          <w:spacing w:val="2"/>
          <w:sz w:val="24"/>
        </w:rPr>
        <w:t xml:space="preserve"> </w:t>
      </w:r>
      <w:hyperlink r:id="rId31">
        <w:r>
          <w:rPr>
            <w:color w:val="8758A8"/>
            <w:sz w:val="24"/>
            <w:u w:val="single" w:color="8758A8"/>
          </w:rPr>
          <w:t>[35]</w:t>
        </w:r>
        <w:r>
          <w:rPr>
            <w:sz w:val="24"/>
          </w:rPr>
          <w:t>,</w:t>
        </w:r>
      </w:hyperlink>
      <w:r>
        <w:rPr>
          <w:sz w:val="24"/>
        </w:rPr>
        <w:t xml:space="preserve"> однако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15%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</w:t>
      </w:r>
    </w:p>
    <w:p w:rsidR="001F106C" w:rsidRDefault="00414AFC">
      <w:pPr>
        <w:pStyle w:val="a3"/>
        <w:spacing w:before="2"/>
      </w:pPr>
      <w:proofErr w:type="spellStart"/>
      <w:r>
        <w:t>гистерэктомия</w:t>
      </w:r>
      <w:proofErr w:type="spellEnd"/>
      <w:r>
        <w:t xml:space="preserve"> </w:t>
      </w:r>
      <w:hyperlink r:id="rId32">
        <w:r>
          <w:rPr>
            <w:color w:val="8758A8"/>
            <w:u w:val="single" w:color="8758A8"/>
          </w:rPr>
          <w:t>[36]</w:t>
        </w:r>
      </w:hyperlink>
      <w:r>
        <w:t>.</w:t>
      </w:r>
    </w:p>
    <w:p w:rsidR="001F106C" w:rsidRDefault="00414AFC">
      <w:pPr>
        <w:pStyle w:val="a3"/>
        <w:spacing w:before="20" w:line="254" w:lineRule="auto"/>
        <w:ind w:right="695"/>
        <w:jc w:val="both"/>
      </w:pPr>
      <w:r>
        <w:t>Уровень убедительности рекомендаций C (уровень достоверности доказательств - 3).</w:t>
      </w:r>
      <w:r>
        <w:rPr>
          <w:spacing w:val="-57"/>
        </w:rPr>
        <w:t xml:space="preserve"> </w:t>
      </w:r>
      <w:r>
        <w:t>Ко</w:t>
      </w:r>
      <w:r>
        <w:t xml:space="preserve">мментарии: </w:t>
      </w:r>
      <w:proofErr w:type="spellStart"/>
      <w:r>
        <w:t>Лигирование</w:t>
      </w:r>
      <w:proofErr w:type="spellEnd"/>
      <w:r>
        <w:t xml:space="preserve"> или </w:t>
      </w:r>
      <w:proofErr w:type="spellStart"/>
      <w:r>
        <w:t>клипирование</w:t>
      </w:r>
      <w:proofErr w:type="spellEnd"/>
      <w:r>
        <w:t xml:space="preserve"> маточных сосудов эффективно в 92%</w:t>
      </w:r>
      <w:r>
        <w:rPr>
          <w:spacing w:val="-57"/>
        </w:rPr>
        <w:t xml:space="preserve"> </w:t>
      </w:r>
      <w:r>
        <w:t>случаев</w:t>
      </w:r>
      <w:r>
        <w:rPr>
          <w:spacing w:val="-3"/>
        </w:rPr>
        <w:t xml:space="preserve"> </w:t>
      </w:r>
      <w:r>
        <w:t>послеродовых кровотечений</w:t>
      </w:r>
      <w:r>
        <w:rPr>
          <w:spacing w:val="2"/>
        </w:rPr>
        <w:t xml:space="preserve"> </w:t>
      </w:r>
      <w:hyperlink r:id="rId33">
        <w:r>
          <w:rPr>
            <w:color w:val="8758A8"/>
            <w:u w:val="single" w:color="8758A8"/>
          </w:rPr>
          <w:t>[35]</w:t>
        </w:r>
      </w:hyperlink>
      <w:r>
        <w:t>.</w:t>
      </w:r>
    </w:p>
    <w:p w:rsidR="001F106C" w:rsidRDefault="00414AFC">
      <w:pPr>
        <w:pStyle w:val="a3"/>
        <w:spacing w:line="254" w:lineRule="auto"/>
        <w:ind w:right="327"/>
      </w:pPr>
      <w:r>
        <w:t xml:space="preserve">Условия для выполнения ангиографической </w:t>
      </w:r>
      <w:proofErr w:type="spellStart"/>
      <w:r>
        <w:t>эмболизации</w:t>
      </w:r>
      <w:proofErr w:type="spellEnd"/>
      <w:r>
        <w:t>: наличие в медицинской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четкой</w:t>
      </w:r>
      <w:r>
        <w:rPr>
          <w:spacing w:val="-5"/>
        </w:rPr>
        <w:t xml:space="preserve"> </w:t>
      </w:r>
      <w:r>
        <w:t>организационной</w:t>
      </w:r>
      <w:r>
        <w:rPr>
          <w:spacing w:val="-2"/>
        </w:rPr>
        <w:t xml:space="preserve"> </w:t>
      </w:r>
      <w:r>
        <w:t>структуры,</w:t>
      </w:r>
      <w:r>
        <w:rPr>
          <w:spacing w:val="-4"/>
        </w:rPr>
        <w:t xml:space="preserve"> </w:t>
      </w:r>
      <w:r>
        <w:t>позволяющей</w:t>
      </w:r>
      <w:r>
        <w:rPr>
          <w:spacing w:val="-5"/>
        </w:rPr>
        <w:t xml:space="preserve"> </w:t>
      </w:r>
      <w:r>
        <w:t>проводить</w:t>
      </w:r>
      <w:r>
        <w:rPr>
          <w:spacing w:val="-6"/>
        </w:rPr>
        <w:t xml:space="preserve"> </w:t>
      </w:r>
      <w:r>
        <w:t>процедуру</w:t>
      </w:r>
      <w:r>
        <w:rPr>
          <w:spacing w:val="-5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 xml:space="preserve">акушерских пациентов; </w:t>
      </w:r>
      <w:proofErr w:type="spellStart"/>
      <w:r>
        <w:t>гемодинамически</w:t>
      </w:r>
      <w:proofErr w:type="spellEnd"/>
      <w:r>
        <w:t xml:space="preserve"> стабильная пациентка при отсутствии</w:t>
      </w:r>
      <w:r>
        <w:rPr>
          <w:spacing w:val="1"/>
        </w:rPr>
        <w:t xml:space="preserve"> </w:t>
      </w:r>
      <w:r>
        <w:t>массивного</w:t>
      </w:r>
      <w:r>
        <w:rPr>
          <w:spacing w:val="-1"/>
        </w:rPr>
        <w:t xml:space="preserve"> </w:t>
      </w:r>
      <w:r>
        <w:t>крово</w:t>
      </w:r>
      <w:r>
        <w:t>течения.</w:t>
      </w:r>
    </w:p>
    <w:p w:rsidR="001F106C" w:rsidRDefault="00414AFC">
      <w:pPr>
        <w:pStyle w:val="a3"/>
        <w:spacing w:before="1" w:line="254" w:lineRule="auto"/>
        <w:ind w:right="148"/>
      </w:pPr>
      <w:r>
        <w:t>Процедура</w:t>
      </w:r>
      <w:r>
        <w:rPr>
          <w:spacing w:val="-3"/>
        </w:rPr>
        <w:t xml:space="preserve"> </w:t>
      </w:r>
      <w:proofErr w:type="spellStart"/>
      <w:r>
        <w:t>эмболизации</w:t>
      </w:r>
      <w:proofErr w:type="spellEnd"/>
      <w:r>
        <w:rPr>
          <w:spacing w:val="-5"/>
        </w:rPr>
        <w:t xml:space="preserve"> </w:t>
      </w:r>
      <w:r>
        <w:t>маточных</w:t>
      </w:r>
      <w:r>
        <w:rPr>
          <w:spacing w:val="-3"/>
        </w:rPr>
        <w:t xml:space="preserve"> </w:t>
      </w:r>
      <w:r>
        <w:t>артерий</w:t>
      </w:r>
      <w:r>
        <w:rPr>
          <w:spacing w:val="-5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спланирована</w:t>
      </w:r>
      <w:r>
        <w:rPr>
          <w:spacing w:val="-4"/>
        </w:rPr>
        <w:t xml:space="preserve"> </w:t>
      </w:r>
      <w:r>
        <w:t>заранее,</w:t>
      </w:r>
      <w:r>
        <w:rPr>
          <w:spacing w:val="-3"/>
        </w:rPr>
        <w:t xml:space="preserve"> </w:t>
      </w:r>
      <w:r>
        <w:t>например,</w:t>
      </w:r>
      <w:r>
        <w:rPr>
          <w:spacing w:val="-57"/>
        </w:rPr>
        <w:t xml:space="preserve"> </w:t>
      </w:r>
      <w:r>
        <w:t>при подозрении на врастание плаценты. В таких случаях катетеризация внутренних</w:t>
      </w:r>
      <w:r>
        <w:rPr>
          <w:spacing w:val="1"/>
        </w:rPr>
        <w:t xml:space="preserve"> </w:t>
      </w:r>
      <w:r>
        <w:t>подвздошных артерий с обеих сторон должна быть выполнена до проведения кесарева</w:t>
      </w:r>
      <w:r>
        <w:rPr>
          <w:spacing w:val="1"/>
        </w:rPr>
        <w:t xml:space="preserve"> </w:t>
      </w:r>
      <w:r>
        <w:t>сечен</w:t>
      </w:r>
      <w:r>
        <w:t xml:space="preserve">ия, а </w:t>
      </w:r>
      <w:proofErr w:type="spellStart"/>
      <w:r>
        <w:t>эмболизация</w:t>
      </w:r>
      <w:proofErr w:type="spellEnd"/>
      <w:r>
        <w:t xml:space="preserve"> - после извлечения плода. </w:t>
      </w:r>
      <w:proofErr w:type="spellStart"/>
      <w:r>
        <w:t>Эмболизация</w:t>
      </w:r>
      <w:proofErr w:type="spellEnd"/>
      <w:r>
        <w:t xml:space="preserve"> может быть использована</w:t>
      </w:r>
      <w:r>
        <w:rPr>
          <w:spacing w:val="-57"/>
        </w:rPr>
        <w:t xml:space="preserve"> </w:t>
      </w:r>
      <w:r>
        <w:t>в качестве последнего метода для лечения рецидивирующих диффузных кровотечений в</w:t>
      </w:r>
      <w:r>
        <w:rPr>
          <w:spacing w:val="1"/>
        </w:rPr>
        <w:t xml:space="preserve"> </w:t>
      </w:r>
      <w:r>
        <w:t>малом</w:t>
      </w:r>
      <w:r>
        <w:rPr>
          <w:spacing w:val="-2"/>
        </w:rPr>
        <w:t xml:space="preserve"> </w:t>
      </w:r>
      <w:r>
        <w:t>тазу</w:t>
      </w:r>
      <w:r>
        <w:rPr>
          <w:spacing w:val="-8"/>
        </w:rPr>
        <w:t xml:space="preserve"> </w:t>
      </w:r>
      <w:r>
        <w:t>после</w:t>
      </w:r>
      <w:r>
        <w:rPr>
          <w:spacing w:val="5"/>
        </w:rPr>
        <w:t xml:space="preserve"> </w:t>
      </w:r>
      <w:r>
        <w:t xml:space="preserve">уже проведенной </w:t>
      </w:r>
      <w:proofErr w:type="spellStart"/>
      <w:r>
        <w:t>гистерэктомии</w:t>
      </w:r>
      <w:proofErr w:type="spellEnd"/>
      <w:r>
        <w:rPr>
          <w:spacing w:val="4"/>
        </w:rPr>
        <w:t xml:space="preserve"> </w:t>
      </w:r>
      <w:hyperlink r:id="rId34">
        <w:r>
          <w:rPr>
            <w:color w:val="8758A8"/>
            <w:u w:val="single" w:color="8758A8"/>
          </w:rPr>
          <w:t>[7]</w:t>
        </w:r>
        <w:r>
          <w:t>.</w:t>
        </w:r>
      </w:hyperlink>
    </w:p>
    <w:p w:rsidR="001F106C" w:rsidRDefault="00414AFC">
      <w:pPr>
        <w:pStyle w:val="a3"/>
        <w:spacing w:before="4" w:line="254" w:lineRule="auto"/>
        <w:ind w:right="480"/>
        <w:jc w:val="both"/>
      </w:pPr>
      <w:r>
        <w:t xml:space="preserve">Абсолютное противопоказание к проведению </w:t>
      </w:r>
      <w:proofErr w:type="spellStart"/>
      <w:r>
        <w:t>эмболизации</w:t>
      </w:r>
      <w:proofErr w:type="spellEnd"/>
      <w:r>
        <w:t xml:space="preserve"> - аллергические реакции на</w:t>
      </w:r>
      <w:r>
        <w:rPr>
          <w:spacing w:val="-57"/>
        </w:rPr>
        <w:t xml:space="preserve"> </w:t>
      </w:r>
      <w:r>
        <w:t>препараты йода; относительное противопоказание - острая почечная недостаточность с</w:t>
      </w:r>
      <w:r>
        <w:rPr>
          <w:spacing w:val="-58"/>
        </w:rPr>
        <w:t xml:space="preserve"> </w:t>
      </w:r>
      <w:r>
        <w:t>высоким</w:t>
      </w:r>
      <w:r>
        <w:rPr>
          <w:spacing w:val="2"/>
        </w:rPr>
        <w:t xml:space="preserve"> </w:t>
      </w:r>
      <w:r>
        <w:t xml:space="preserve">уровнем </w:t>
      </w:r>
      <w:proofErr w:type="spellStart"/>
      <w:r>
        <w:t>креатинина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мочевины.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41"/>
        </w:tabs>
        <w:spacing w:before="3" w:line="254" w:lineRule="auto"/>
        <w:ind w:right="134" w:firstLine="0"/>
        <w:rPr>
          <w:sz w:val="24"/>
        </w:rPr>
      </w:pPr>
      <w:r>
        <w:rPr>
          <w:sz w:val="24"/>
        </w:rPr>
        <w:t xml:space="preserve">Провести </w:t>
      </w:r>
      <w:proofErr w:type="spellStart"/>
      <w:r>
        <w:rPr>
          <w:sz w:val="24"/>
        </w:rPr>
        <w:t>гистеротомию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лигирование</w:t>
      </w:r>
      <w:proofErr w:type="spellEnd"/>
      <w:r>
        <w:rPr>
          <w:sz w:val="24"/>
        </w:rPr>
        <w:t xml:space="preserve"> кровоточащих сосудов плацентарной 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(по показаниям - резекцию стенки матки с участком враста</w:t>
      </w:r>
      <w:r>
        <w:rPr>
          <w:sz w:val="24"/>
        </w:rPr>
        <w:t>ния плаценты в учреждениях 3-</w:t>
      </w:r>
      <w:r>
        <w:rPr>
          <w:spacing w:val="-57"/>
          <w:sz w:val="24"/>
        </w:rPr>
        <w:t xml:space="preserve"> </w:t>
      </w:r>
      <w:r>
        <w:rPr>
          <w:sz w:val="24"/>
        </w:rPr>
        <w:t>й группы при наличии подготовленных специалистов), наложение компрессионных швов</w:t>
      </w:r>
      <w:r>
        <w:rPr>
          <w:spacing w:val="1"/>
          <w:sz w:val="24"/>
        </w:rPr>
        <w:t xml:space="preserve"> </w:t>
      </w:r>
      <w:r>
        <w:rPr>
          <w:sz w:val="24"/>
        </w:rPr>
        <w:t>(вертикальные B-</w:t>
      </w:r>
      <w:proofErr w:type="spellStart"/>
      <w:r>
        <w:rPr>
          <w:sz w:val="24"/>
        </w:rPr>
        <w:t>Lynch</w:t>
      </w:r>
      <w:proofErr w:type="spellEnd"/>
      <w:r>
        <w:rPr>
          <w:sz w:val="24"/>
        </w:rPr>
        <w:t xml:space="preserve"> или горизонтальные) и/или временную комплексную</w:t>
      </w:r>
      <w:r>
        <w:rPr>
          <w:spacing w:val="1"/>
          <w:sz w:val="24"/>
        </w:rPr>
        <w:t xml:space="preserve"> </w:t>
      </w:r>
      <w:r>
        <w:rPr>
          <w:sz w:val="24"/>
        </w:rPr>
        <w:t>периферическую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компрессию</w:t>
      </w:r>
      <w:r>
        <w:rPr>
          <w:spacing w:val="-1"/>
          <w:sz w:val="24"/>
        </w:rPr>
        <w:t xml:space="preserve"> </w:t>
      </w:r>
      <w:r>
        <w:rPr>
          <w:sz w:val="24"/>
        </w:rPr>
        <w:t>сосудистых пучков</w:t>
      </w:r>
      <w:r>
        <w:rPr>
          <w:color w:val="8758A8"/>
          <w:spacing w:val="1"/>
          <w:sz w:val="24"/>
        </w:rPr>
        <w:t xml:space="preserve"> </w:t>
      </w:r>
      <w:hyperlink r:id="rId35">
        <w:r>
          <w:rPr>
            <w:color w:val="8758A8"/>
            <w:sz w:val="24"/>
            <w:u w:val="single" w:color="8758A8"/>
          </w:rPr>
          <w:t>[37]</w:t>
        </w:r>
        <w:r>
          <w:rPr>
            <w:sz w:val="24"/>
          </w:rPr>
          <w:t>.</w:t>
        </w:r>
      </w:hyperlink>
    </w:p>
    <w:p w:rsidR="001F106C" w:rsidRDefault="00414AFC">
      <w:pPr>
        <w:pStyle w:val="a3"/>
        <w:spacing w:before="2" w:line="254" w:lineRule="auto"/>
        <w:ind w:right="249"/>
      </w:pPr>
      <w:r>
        <w:t>Комментарии: Цель этих швов - механически сжать матку, уменьшить поверхность</w:t>
      </w:r>
      <w:r>
        <w:rPr>
          <w:spacing w:val="1"/>
        </w:rPr>
        <w:t xml:space="preserve"> </w:t>
      </w:r>
      <w:r>
        <w:t>плацентарной площадки, воздействовать непосредствен</w:t>
      </w:r>
      <w:r>
        <w:t>но на место кровотечения. Этот</w:t>
      </w:r>
      <w:r>
        <w:rPr>
          <w:spacing w:val="1"/>
        </w:rPr>
        <w:t xml:space="preserve"> </w:t>
      </w:r>
      <w:r>
        <w:t>подход показан при маточных кровотечениях после родов или после кесарева сечения. В</w:t>
      </w:r>
      <w:r>
        <w:rPr>
          <w:spacing w:val="-57"/>
        </w:rPr>
        <w:t xml:space="preserve"> </w:t>
      </w:r>
      <w:r>
        <w:t>настоящее время отсутствуют данные об оптимальной эффективности конкретных типов</w:t>
      </w:r>
      <w:r>
        <w:rPr>
          <w:spacing w:val="-57"/>
        </w:rPr>
        <w:t xml:space="preserve"> </w:t>
      </w:r>
      <w:r>
        <w:t xml:space="preserve">швов. Все используемые методы эффективны для профилактики </w:t>
      </w:r>
      <w:proofErr w:type="spellStart"/>
      <w:r>
        <w:t>ги</w:t>
      </w:r>
      <w:r>
        <w:t>стерэктомии</w:t>
      </w:r>
      <w:proofErr w:type="spellEnd"/>
      <w:r>
        <w:t>. Выбор</w:t>
      </w:r>
      <w:r>
        <w:rPr>
          <w:spacing w:val="1"/>
        </w:rPr>
        <w:t xml:space="preserve"> </w:t>
      </w:r>
      <w:r>
        <w:t>методики наложения швов зависит от показаний (атония, кровотечение из плацентарного</w:t>
      </w:r>
      <w:r>
        <w:rPr>
          <w:spacing w:val="-57"/>
        </w:rPr>
        <w:t xml:space="preserve"> </w:t>
      </w:r>
      <w:r>
        <w:t>ложа,</w:t>
      </w:r>
      <w:r>
        <w:rPr>
          <w:spacing w:val="-1"/>
        </w:rPr>
        <w:t xml:space="preserve"> </w:t>
      </w:r>
      <w:r>
        <w:t>диффузное кровотечение).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41"/>
        </w:tabs>
        <w:spacing w:before="4" w:line="254" w:lineRule="auto"/>
        <w:ind w:right="452" w:firstLine="0"/>
        <w:jc w:val="both"/>
        <w:rPr>
          <w:sz w:val="24"/>
        </w:rPr>
      </w:pPr>
      <w:r>
        <w:rPr>
          <w:sz w:val="24"/>
        </w:rPr>
        <w:t xml:space="preserve">Провести </w:t>
      </w:r>
      <w:proofErr w:type="spellStart"/>
      <w:r>
        <w:rPr>
          <w:sz w:val="24"/>
        </w:rPr>
        <w:t>гистерэктомию</w:t>
      </w:r>
      <w:proofErr w:type="spellEnd"/>
      <w:r>
        <w:rPr>
          <w:sz w:val="24"/>
        </w:rPr>
        <w:t xml:space="preserve"> - неотложное оперативное вмешательство, направленное на</w:t>
      </w:r>
      <w:r>
        <w:rPr>
          <w:spacing w:val="1"/>
          <w:sz w:val="24"/>
        </w:rPr>
        <w:t xml:space="preserve"> </w:t>
      </w:r>
      <w:r>
        <w:rPr>
          <w:sz w:val="24"/>
        </w:rPr>
        <w:t>спасение жизни родильницы при неконтролируе</w:t>
      </w:r>
      <w:r>
        <w:rPr>
          <w:sz w:val="24"/>
        </w:rPr>
        <w:t>мом кровотечении, когда 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-5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остановке</w:t>
      </w:r>
      <w:r>
        <w:rPr>
          <w:spacing w:val="-4"/>
          <w:sz w:val="24"/>
        </w:rPr>
        <w:t xml:space="preserve"> </w:t>
      </w:r>
      <w:r>
        <w:rPr>
          <w:sz w:val="24"/>
        </w:rPr>
        <w:t>маточного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кровотечения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эффекта.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proofErr w:type="gram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гистерэктомии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визуализация мочеточников</w:t>
      </w:r>
      <w:r>
        <w:rPr>
          <w:color w:val="8758A8"/>
          <w:spacing w:val="3"/>
          <w:sz w:val="24"/>
        </w:rPr>
        <w:t xml:space="preserve"> </w:t>
      </w:r>
      <w:hyperlink r:id="rId36">
        <w:r>
          <w:rPr>
            <w:color w:val="8758A8"/>
            <w:sz w:val="24"/>
            <w:u w:val="single" w:color="8758A8"/>
          </w:rPr>
          <w:t>[34]</w:t>
        </w:r>
        <w:r>
          <w:rPr>
            <w:sz w:val="24"/>
          </w:rPr>
          <w:t>.</w:t>
        </w:r>
      </w:hyperlink>
    </w:p>
    <w:p w:rsidR="001F106C" w:rsidRDefault="00414AFC">
      <w:pPr>
        <w:pStyle w:val="a3"/>
        <w:spacing w:before="3" w:line="254" w:lineRule="auto"/>
      </w:pPr>
      <w:r>
        <w:t>Комментарии:</w:t>
      </w:r>
      <w:r>
        <w:rPr>
          <w:spacing w:val="-9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матки</w:t>
      </w:r>
      <w:r>
        <w:rPr>
          <w:spacing w:val="-3"/>
        </w:rPr>
        <w:t xml:space="preserve"> </w:t>
      </w:r>
      <w:r>
        <w:t>допустимо</w:t>
      </w:r>
      <w:r>
        <w:rPr>
          <w:spacing w:val="-3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пациентка</w:t>
      </w:r>
      <w:r>
        <w:rPr>
          <w:spacing w:val="-57"/>
        </w:rPr>
        <w:t xml:space="preserve"> </w:t>
      </w:r>
      <w:proofErr w:type="spellStart"/>
      <w:r>
        <w:t>гемодинамически</w:t>
      </w:r>
      <w:proofErr w:type="spellEnd"/>
      <w:r>
        <w:rPr>
          <w:spacing w:val="-2"/>
        </w:rPr>
        <w:t xml:space="preserve"> </w:t>
      </w:r>
      <w:r>
        <w:t>стабиль</w:t>
      </w:r>
      <w:r>
        <w:t>на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опасного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кровотечения.</w:t>
      </w:r>
    </w:p>
    <w:p w:rsidR="001F106C" w:rsidRDefault="00414AFC">
      <w:pPr>
        <w:pStyle w:val="a3"/>
        <w:spacing w:line="254" w:lineRule="auto"/>
        <w:ind w:right="148"/>
      </w:pPr>
      <w:r>
        <w:t xml:space="preserve">Относительными противопоказаниями к сохранению матки являются </w:t>
      </w:r>
      <w:hyperlink r:id="rId37">
        <w:r>
          <w:rPr>
            <w:color w:val="8758A8"/>
            <w:u w:val="single" w:color="8758A8"/>
          </w:rPr>
          <w:t>[30]</w:t>
        </w:r>
      </w:hyperlink>
      <w:r>
        <w:t>: большая</w:t>
      </w:r>
      <w:r>
        <w:rPr>
          <w:spacing w:val="-57"/>
        </w:rPr>
        <w:t xml:space="preserve"> </w:t>
      </w:r>
      <w:r>
        <w:t>плацента с аномальной инвазией (врастание плаценты) или продолжающееся</w:t>
      </w:r>
      <w:r>
        <w:rPr>
          <w:spacing w:val="1"/>
        </w:rPr>
        <w:t xml:space="preserve"> </w:t>
      </w:r>
      <w:r>
        <w:t>кровотечение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плац</w:t>
      </w:r>
      <w:r>
        <w:t>ентарной</w:t>
      </w:r>
      <w:r>
        <w:rPr>
          <w:spacing w:val="-5"/>
        </w:rPr>
        <w:t xml:space="preserve"> </w:t>
      </w:r>
      <w:r>
        <w:t>площадки;</w:t>
      </w:r>
      <w:r>
        <w:rPr>
          <w:spacing w:val="-3"/>
        </w:rPr>
        <w:t xml:space="preserve"> </w:t>
      </w:r>
      <w:r>
        <w:t>обширная</w:t>
      </w:r>
      <w:r>
        <w:rPr>
          <w:spacing w:val="-2"/>
        </w:rPr>
        <w:t xml:space="preserve"> </w:t>
      </w:r>
      <w:r>
        <w:t>травма</w:t>
      </w:r>
      <w:r>
        <w:rPr>
          <w:spacing w:val="-3"/>
        </w:rPr>
        <w:t xml:space="preserve"> </w:t>
      </w:r>
      <w:r>
        <w:t>матки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невозможность</w:t>
      </w:r>
      <w:r>
        <w:rPr>
          <w:spacing w:val="-57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реконструктивную</w:t>
      </w:r>
      <w:r>
        <w:rPr>
          <w:spacing w:val="-2"/>
        </w:rPr>
        <w:t xml:space="preserve"> </w:t>
      </w:r>
      <w:r>
        <w:t>операцию; воспалительные болезни</w:t>
      </w:r>
      <w:r>
        <w:rPr>
          <w:spacing w:val="-2"/>
        </w:rPr>
        <w:t xml:space="preserve"> </w:t>
      </w:r>
      <w:r>
        <w:t>матки.</w:t>
      </w:r>
    </w:p>
    <w:p w:rsidR="001F106C" w:rsidRDefault="00414AFC">
      <w:pPr>
        <w:pStyle w:val="a3"/>
        <w:spacing w:before="1" w:line="254" w:lineRule="auto"/>
        <w:ind w:right="741"/>
      </w:pPr>
      <w:r>
        <w:t xml:space="preserve">Частыми осложнениями </w:t>
      </w:r>
      <w:proofErr w:type="spellStart"/>
      <w:r>
        <w:t>гистерэктомии</w:t>
      </w:r>
      <w:proofErr w:type="spellEnd"/>
      <w:r>
        <w:t xml:space="preserve"> являются: большая кровопотеря, длительное</w:t>
      </w:r>
      <w:r>
        <w:rPr>
          <w:spacing w:val="-57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операции,</w:t>
      </w:r>
      <w:r>
        <w:rPr>
          <w:spacing w:val="-2"/>
        </w:rPr>
        <w:t xml:space="preserve"> </w:t>
      </w:r>
      <w:r>
        <w:t>ранения мочевого</w:t>
      </w:r>
      <w:r>
        <w:rPr>
          <w:spacing w:val="-1"/>
        </w:rPr>
        <w:t xml:space="preserve"> </w:t>
      </w:r>
      <w:r>
        <w:t>пузыря (6</w:t>
      </w:r>
      <w:r>
        <w:rPr>
          <w:spacing w:val="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12%)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моч</w:t>
      </w:r>
      <w:r>
        <w:t>еточников</w:t>
      </w:r>
      <w:r>
        <w:rPr>
          <w:spacing w:val="-3"/>
        </w:rPr>
        <w:t xml:space="preserve"> </w:t>
      </w:r>
      <w:r>
        <w:t>(0,4</w:t>
      </w:r>
      <w:r>
        <w:rPr>
          <w:spacing w:val="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41%)</w:t>
      </w:r>
      <w:r>
        <w:rPr>
          <w:spacing w:val="-2"/>
        </w:rPr>
        <w:t xml:space="preserve"> </w:t>
      </w:r>
      <w:hyperlink r:id="rId38">
        <w:r>
          <w:rPr>
            <w:color w:val="8758A8"/>
            <w:u w:val="single" w:color="8758A8"/>
          </w:rPr>
          <w:t>[2]</w:t>
        </w:r>
      </w:hyperlink>
      <w:r>
        <w:t>.</w:t>
      </w:r>
    </w:p>
    <w:p w:rsidR="001F106C" w:rsidRDefault="001F106C">
      <w:pPr>
        <w:spacing w:line="254" w:lineRule="auto"/>
        <w:sectPr w:rsidR="001F106C">
          <w:pgSz w:w="11910" w:h="16840"/>
          <w:pgMar w:top="1060" w:right="740" w:bottom="280" w:left="1600" w:header="720" w:footer="720" w:gutter="0"/>
          <w:cols w:space="720"/>
        </w:sectPr>
      </w:pPr>
    </w:p>
    <w:p w:rsidR="001F106C" w:rsidRDefault="00414AFC">
      <w:pPr>
        <w:pStyle w:val="a3"/>
        <w:spacing w:before="68" w:line="256" w:lineRule="auto"/>
      </w:pPr>
      <w:r>
        <w:lastRenderedPageBreak/>
        <w:t>При</w:t>
      </w:r>
      <w:r>
        <w:rPr>
          <w:spacing w:val="-4"/>
        </w:rPr>
        <w:t xml:space="preserve"> </w:t>
      </w:r>
      <w:r>
        <w:t>отсутствии</w:t>
      </w:r>
      <w:r>
        <w:rPr>
          <w:spacing w:val="-4"/>
        </w:rPr>
        <w:t xml:space="preserve"> </w:t>
      </w:r>
      <w:r>
        <w:t>эффекта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проводимой</w:t>
      </w:r>
      <w:r>
        <w:rPr>
          <w:spacing w:val="-5"/>
        </w:rPr>
        <w:t xml:space="preserve"> </w:t>
      </w:r>
      <w:r>
        <w:t>терапии</w:t>
      </w:r>
      <w:r>
        <w:rPr>
          <w:spacing w:val="-4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spellStart"/>
      <w:r>
        <w:t>гистерэктомии</w:t>
      </w:r>
      <w:proofErr w:type="spellEnd"/>
      <w:r>
        <w:rPr>
          <w:spacing w:val="-4"/>
        </w:rPr>
        <w:t xml:space="preserve"> </w:t>
      </w:r>
      <w:r>
        <w:t>должно</w:t>
      </w:r>
      <w:r>
        <w:rPr>
          <w:spacing w:val="-5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принято</w:t>
      </w:r>
      <w:r>
        <w:rPr>
          <w:spacing w:val="-1"/>
        </w:rPr>
        <w:t xml:space="preserve"> </w:t>
      </w:r>
      <w:r>
        <w:t>своевременно и</w:t>
      </w:r>
      <w:r>
        <w:rPr>
          <w:spacing w:val="-1"/>
        </w:rPr>
        <w:t xml:space="preserve"> </w:t>
      </w:r>
      <w:r>
        <w:t>коллегиально.</w:t>
      </w:r>
    </w:p>
    <w:p w:rsidR="001F106C" w:rsidRDefault="00414AFC">
      <w:pPr>
        <w:pStyle w:val="a3"/>
        <w:spacing w:line="254" w:lineRule="auto"/>
        <w:ind w:right="135"/>
      </w:pPr>
      <w:r>
        <w:t>Комментарии: При невозможности обеспечить принцип поэтапного хирургического</w:t>
      </w:r>
      <w:r>
        <w:rPr>
          <w:spacing w:val="1"/>
        </w:rPr>
        <w:t xml:space="preserve"> </w:t>
      </w:r>
      <w:r>
        <w:t>гемостаза (в акушерских стационарах 1-й и 2-й группы) максимально быстро должна быть</w:t>
      </w:r>
      <w:r>
        <w:rPr>
          <w:spacing w:val="-57"/>
        </w:rPr>
        <w:t xml:space="preserve"> </w:t>
      </w:r>
      <w:r>
        <w:t>выполнена</w:t>
      </w:r>
      <w:r>
        <w:rPr>
          <w:spacing w:val="-3"/>
        </w:rPr>
        <w:t xml:space="preserve"> </w:t>
      </w:r>
      <w:proofErr w:type="spellStart"/>
      <w:r>
        <w:t>гистерэктомия</w:t>
      </w:r>
      <w:proofErr w:type="spellEnd"/>
      <w:r>
        <w:t>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наи</w:t>
      </w:r>
      <w:r>
        <w:t>более</w:t>
      </w:r>
      <w:r>
        <w:rPr>
          <w:spacing w:val="-1"/>
        </w:rPr>
        <w:t xml:space="preserve"> </w:t>
      </w:r>
      <w:r>
        <w:t>эффективный</w:t>
      </w:r>
      <w:r>
        <w:rPr>
          <w:spacing w:val="-3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остановки</w:t>
      </w:r>
      <w:r>
        <w:rPr>
          <w:spacing w:val="-3"/>
        </w:rPr>
        <w:t xml:space="preserve"> </w:t>
      </w:r>
      <w:r>
        <w:t>кровотечения</w:t>
      </w:r>
    </w:p>
    <w:p w:rsidR="001F106C" w:rsidRDefault="00414AFC">
      <w:pPr>
        <w:pStyle w:val="1"/>
        <w:spacing w:before="60"/>
      </w:pPr>
      <w:r>
        <w:rPr>
          <w:color w:val="333333"/>
        </w:rPr>
        <w:t>Алгоритм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действий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позднем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(вторичном)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послеродовом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кровотечении</w:t>
      </w:r>
    </w:p>
    <w:p w:rsidR="001F106C" w:rsidRDefault="00414AFC">
      <w:pPr>
        <w:pStyle w:val="a3"/>
        <w:spacing w:before="12"/>
      </w:pPr>
      <w:r>
        <w:t>У</w:t>
      </w:r>
      <w:r>
        <w:rPr>
          <w:spacing w:val="-5"/>
        </w:rPr>
        <w:t xml:space="preserve"> </w:t>
      </w:r>
      <w:r>
        <w:t>женщин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симптомами</w:t>
      </w:r>
      <w:r>
        <w:rPr>
          <w:spacing w:val="-2"/>
        </w:rPr>
        <w:t xml:space="preserve"> </w:t>
      </w:r>
      <w:r>
        <w:t>позднего</w:t>
      </w:r>
      <w:r>
        <w:rPr>
          <w:spacing w:val="-2"/>
        </w:rPr>
        <w:t xml:space="preserve"> </w:t>
      </w:r>
      <w:r>
        <w:t>послеродового</w:t>
      </w:r>
      <w:r>
        <w:rPr>
          <w:spacing w:val="-2"/>
        </w:rPr>
        <w:t xml:space="preserve"> </w:t>
      </w:r>
      <w:r>
        <w:t>кровотечения</w:t>
      </w:r>
      <w:r>
        <w:rPr>
          <w:spacing w:val="-1"/>
        </w:rPr>
        <w:t xml:space="preserve"> </w:t>
      </w:r>
      <w:r>
        <w:t>следует</w:t>
      </w:r>
      <w:r>
        <w:rPr>
          <w:spacing w:val="3"/>
        </w:rPr>
        <w:t xml:space="preserve"> </w:t>
      </w:r>
      <w:hyperlink r:id="rId39">
        <w:r>
          <w:rPr>
            <w:color w:val="8758A8"/>
            <w:u w:val="single" w:color="8758A8"/>
          </w:rPr>
          <w:t>[2]</w:t>
        </w:r>
      </w:hyperlink>
      <w:r>
        <w:t>: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41"/>
        </w:tabs>
        <w:spacing w:before="20" w:line="254" w:lineRule="auto"/>
        <w:ind w:right="732" w:firstLine="0"/>
        <w:rPr>
          <w:sz w:val="24"/>
        </w:rPr>
      </w:pPr>
      <w:r>
        <w:rPr>
          <w:sz w:val="24"/>
        </w:rPr>
        <w:t>Провести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микробиологическую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влагалищных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цервикальных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 подозрения на</w:t>
      </w:r>
      <w:r>
        <w:rPr>
          <w:spacing w:val="-5"/>
          <w:sz w:val="24"/>
        </w:rPr>
        <w:t xml:space="preserve"> </w:t>
      </w:r>
      <w:r>
        <w:rPr>
          <w:sz w:val="24"/>
        </w:rPr>
        <w:t>эндометрит,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назначить</w:t>
      </w:r>
      <w:r>
        <w:rPr>
          <w:spacing w:val="-3"/>
          <w:sz w:val="24"/>
        </w:rPr>
        <w:t xml:space="preserve"> </w:t>
      </w:r>
      <w:r>
        <w:rPr>
          <w:sz w:val="24"/>
        </w:rPr>
        <w:t>антибактериальную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терапию.</w:t>
      </w:r>
    </w:p>
    <w:p w:rsidR="001F106C" w:rsidRDefault="00414AFC">
      <w:pPr>
        <w:pStyle w:val="a3"/>
        <w:spacing w:line="275" w:lineRule="exact"/>
      </w:pPr>
      <w:r>
        <w:t>Уровень</w:t>
      </w:r>
      <w:r>
        <w:rPr>
          <w:spacing w:val="-3"/>
        </w:rPr>
        <w:t xml:space="preserve"> </w:t>
      </w:r>
      <w:r>
        <w:t>убедительности</w:t>
      </w:r>
      <w:r>
        <w:rPr>
          <w:spacing w:val="-4"/>
        </w:rPr>
        <w:t xml:space="preserve"> </w:t>
      </w:r>
      <w:r>
        <w:t>рекомендаций</w:t>
      </w:r>
      <w:r>
        <w:rPr>
          <w:spacing w:val="-4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(уровень</w:t>
      </w:r>
      <w:r>
        <w:rPr>
          <w:spacing w:val="-5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доказательств</w:t>
      </w:r>
      <w:r>
        <w:rPr>
          <w:spacing w:val="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3).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41"/>
        </w:tabs>
        <w:spacing w:before="17" w:line="256" w:lineRule="auto"/>
        <w:ind w:right="557" w:firstLine="0"/>
        <w:rPr>
          <w:sz w:val="24"/>
        </w:rPr>
      </w:pPr>
      <w:r>
        <w:rPr>
          <w:sz w:val="24"/>
        </w:rPr>
        <w:t>Выполнить</w:t>
      </w:r>
      <w:r>
        <w:rPr>
          <w:spacing w:val="-1"/>
          <w:sz w:val="24"/>
        </w:rPr>
        <w:t xml:space="preserve"> </w:t>
      </w:r>
      <w:r>
        <w:rPr>
          <w:sz w:val="24"/>
        </w:rPr>
        <w:t>УЗИ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2"/>
          <w:sz w:val="24"/>
        </w:rPr>
        <w:t xml:space="preserve"> </w:t>
      </w:r>
      <w:r>
        <w:rPr>
          <w:sz w:val="24"/>
        </w:rPr>
        <w:t>таза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остатков</w:t>
      </w:r>
      <w:r>
        <w:rPr>
          <w:spacing w:val="-4"/>
          <w:sz w:val="24"/>
        </w:rPr>
        <w:t xml:space="preserve"> </w:t>
      </w:r>
      <w:r>
        <w:rPr>
          <w:sz w:val="24"/>
        </w:rPr>
        <w:t>плацентарной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ткани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матке.</w:t>
      </w:r>
    </w:p>
    <w:p w:rsidR="001F106C" w:rsidRDefault="00414AFC">
      <w:pPr>
        <w:pStyle w:val="a3"/>
        <w:spacing w:line="273" w:lineRule="exact"/>
      </w:pPr>
      <w:r>
        <w:t>Уровень</w:t>
      </w:r>
      <w:r>
        <w:rPr>
          <w:spacing w:val="-3"/>
        </w:rPr>
        <w:t xml:space="preserve"> </w:t>
      </w:r>
      <w:r>
        <w:t>убедительности</w:t>
      </w:r>
      <w:r>
        <w:rPr>
          <w:spacing w:val="-4"/>
        </w:rPr>
        <w:t xml:space="preserve"> </w:t>
      </w:r>
      <w:r>
        <w:t>рекомендаций</w:t>
      </w:r>
      <w:r>
        <w:rPr>
          <w:spacing w:val="-3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(уровень</w:t>
      </w:r>
      <w:r>
        <w:rPr>
          <w:spacing w:val="-4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3).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41"/>
        </w:tabs>
        <w:spacing w:before="16" w:line="254" w:lineRule="auto"/>
        <w:ind w:right="391" w:firstLine="0"/>
        <w:rPr>
          <w:sz w:val="24"/>
        </w:rPr>
      </w:pPr>
      <w:r>
        <w:rPr>
          <w:sz w:val="24"/>
        </w:rPr>
        <w:t>Провести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гистероскопию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и/или</w:t>
      </w:r>
      <w:r>
        <w:rPr>
          <w:spacing w:val="-6"/>
          <w:sz w:val="24"/>
        </w:rPr>
        <w:t xml:space="preserve"> </w:t>
      </w:r>
      <w:r>
        <w:rPr>
          <w:sz w:val="24"/>
        </w:rPr>
        <w:t>хирургическое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удаление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остатков</w:t>
      </w:r>
      <w:r>
        <w:rPr>
          <w:spacing w:val="-7"/>
          <w:sz w:val="24"/>
        </w:rPr>
        <w:t xml:space="preserve"> </w:t>
      </w:r>
      <w:r>
        <w:rPr>
          <w:sz w:val="24"/>
        </w:rPr>
        <w:t>плацентарной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ткани.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убедительности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3"/>
          <w:sz w:val="24"/>
        </w:rPr>
        <w:t xml:space="preserve"> </w:t>
      </w:r>
      <w:r>
        <w:rPr>
          <w:sz w:val="24"/>
        </w:rPr>
        <w:t>D</w:t>
      </w:r>
      <w:r>
        <w:rPr>
          <w:spacing w:val="-4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4).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41"/>
        </w:tabs>
        <w:spacing w:before="3" w:line="254" w:lineRule="auto"/>
        <w:ind w:right="552" w:firstLine="0"/>
        <w:rPr>
          <w:sz w:val="24"/>
        </w:rPr>
      </w:pPr>
      <w:r>
        <w:rPr>
          <w:sz w:val="24"/>
        </w:rPr>
        <w:t>При выявлении послеродового эндометрита дальнейшее лечение проводить 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клиническим</w:t>
      </w:r>
      <w:r>
        <w:rPr>
          <w:color w:val="8758A8"/>
          <w:spacing w:val="-1"/>
          <w:sz w:val="24"/>
        </w:rPr>
        <w:t xml:space="preserve"> </w:t>
      </w:r>
      <w:hyperlink r:id="rId40">
        <w:r>
          <w:rPr>
            <w:color w:val="8758A8"/>
            <w:sz w:val="24"/>
            <w:u w:val="single" w:color="8758A8"/>
          </w:rPr>
          <w:t>рекомендациям</w:t>
        </w:r>
        <w:r>
          <w:rPr>
            <w:color w:val="8758A8"/>
            <w:sz w:val="24"/>
          </w:rPr>
          <w:t xml:space="preserve"> </w:t>
        </w:r>
      </w:hyperlink>
      <w:r>
        <w:rPr>
          <w:sz w:val="24"/>
        </w:rPr>
        <w:t>"Септические осложнения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акушерстве".</w:t>
      </w:r>
    </w:p>
    <w:p w:rsidR="001F106C" w:rsidRDefault="00414AFC">
      <w:pPr>
        <w:pStyle w:val="1"/>
        <w:spacing w:before="59"/>
        <w:ind w:left="160"/>
      </w:pPr>
      <w:r>
        <w:rPr>
          <w:color w:val="333333"/>
        </w:rPr>
        <w:t>Профилактика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послеродовых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кровотечений</w:t>
      </w:r>
    </w:p>
    <w:p w:rsidR="001F106C" w:rsidRDefault="00414AFC">
      <w:pPr>
        <w:pStyle w:val="a3"/>
        <w:spacing w:before="16" w:line="254" w:lineRule="auto"/>
        <w:ind w:right="95"/>
      </w:pPr>
      <w:r>
        <w:t xml:space="preserve">По данным обзоров </w:t>
      </w:r>
      <w:proofErr w:type="spellStart"/>
      <w:r>
        <w:t>Berg</w:t>
      </w:r>
      <w:proofErr w:type="spellEnd"/>
      <w:r>
        <w:t xml:space="preserve"> C. (2005), </w:t>
      </w:r>
      <w:proofErr w:type="spellStart"/>
      <w:r>
        <w:t>Clark</w:t>
      </w:r>
      <w:proofErr w:type="spellEnd"/>
      <w:r>
        <w:t xml:space="preserve"> S. (2008), большинство случаев материнской</w:t>
      </w:r>
      <w:r>
        <w:rPr>
          <w:spacing w:val="1"/>
        </w:rPr>
        <w:t xml:space="preserve"> </w:t>
      </w:r>
      <w:r>
        <w:t>смертности</w:t>
      </w:r>
      <w:r>
        <w:rPr>
          <w:spacing w:val="-5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предотвратимыми</w:t>
      </w:r>
      <w:r>
        <w:rPr>
          <w:spacing w:val="1"/>
        </w:rPr>
        <w:t xml:space="preserve"> </w:t>
      </w:r>
      <w:r>
        <w:t>[</w:t>
      </w:r>
      <w:hyperlink r:id="rId41">
        <w:r>
          <w:rPr>
            <w:color w:val="8758A8"/>
            <w:u w:val="single" w:color="8758A8"/>
          </w:rPr>
          <w:t>39</w:t>
        </w:r>
        <w:r>
          <w:t>,</w:t>
        </w:r>
      </w:hyperlink>
      <w:r>
        <w:rPr>
          <w:spacing w:val="-4"/>
        </w:rPr>
        <w:t xml:space="preserve"> </w:t>
      </w:r>
      <w:hyperlink r:id="rId42">
        <w:r>
          <w:rPr>
            <w:color w:val="8758A8"/>
            <w:u w:val="single" w:color="8758A8"/>
          </w:rPr>
          <w:t>40</w:t>
        </w:r>
      </w:hyperlink>
      <w:r>
        <w:t>].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4"/>
        </w:rPr>
        <w:t xml:space="preserve"> </w:t>
      </w:r>
      <w:r>
        <w:t>кровотечения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беременности и в родах, своевременная и адекватная оценка величины кровопотери,</w:t>
      </w:r>
      <w:r>
        <w:rPr>
          <w:spacing w:val="1"/>
        </w:rPr>
        <w:t xml:space="preserve"> </w:t>
      </w:r>
      <w:r>
        <w:t>соблюдение алгоритма оказания медицинской помощи, обеспе</w:t>
      </w:r>
      <w:r>
        <w:t>чение лекарственными</w:t>
      </w:r>
      <w:r>
        <w:rPr>
          <w:spacing w:val="1"/>
        </w:rPr>
        <w:t xml:space="preserve"> </w:t>
      </w:r>
      <w:r>
        <w:t xml:space="preserve">препаратами и </w:t>
      </w:r>
      <w:proofErr w:type="spellStart"/>
      <w:r>
        <w:t>трансфузионными</w:t>
      </w:r>
      <w:proofErr w:type="spellEnd"/>
      <w:r>
        <w:t xml:space="preserve"> средствами снижают объем кровопотери и риск</w:t>
      </w:r>
      <w:r>
        <w:rPr>
          <w:spacing w:val="1"/>
        </w:rPr>
        <w:t xml:space="preserve"> </w:t>
      </w:r>
      <w:r>
        <w:t>постгеморрагических</w:t>
      </w:r>
      <w:r>
        <w:rPr>
          <w:spacing w:val="-1"/>
        </w:rPr>
        <w:t xml:space="preserve"> </w:t>
      </w:r>
      <w:r>
        <w:t>осложнений</w:t>
      </w:r>
      <w:r>
        <w:rPr>
          <w:spacing w:val="-1"/>
        </w:rPr>
        <w:t xml:space="preserve"> </w:t>
      </w:r>
      <w:r>
        <w:t>[</w:t>
      </w:r>
      <w:hyperlink r:id="rId43">
        <w:r>
          <w:rPr>
            <w:color w:val="8758A8"/>
            <w:u w:val="single" w:color="8758A8"/>
          </w:rPr>
          <w:t>41</w:t>
        </w:r>
      </w:hyperlink>
      <w:r>
        <w:t>,</w:t>
      </w:r>
      <w:r>
        <w:rPr>
          <w:spacing w:val="-4"/>
        </w:rPr>
        <w:t xml:space="preserve"> </w:t>
      </w:r>
      <w:hyperlink r:id="rId44">
        <w:r>
          <w:rPr>
            <w:color w:val="8758A8"/>
            <w:u w:val="single" w:color="8758A8"/>
          </w:rPr>
          <w:t>42</w:t>
        </w:r>
      </w:hyperlink>
      <w:r>
        <w:t>].</w:t>
      </w:r>
    </w:p>
    <w:p w:rsidR="001F106C" w:rsidRDefault="00414AFC">
      <w:pPr>
        <w:pStyle w:val="a3"/>
        <w:spacing w:before="1"/>
      </w:pPr>
      <w:r>
        <w:t>Меры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послеродового</w:t>
      </w:r>
      <w:r>
        <w:rPr>
          <w:spacing w:val="-7"/>
        </w:rPr>
        <w:t xml:space="preserve"> </w:t>
      </w:r>
      <w:r>
        <w:t>кровотечения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беременности: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41"/>
        </w:tabs>
        <w:spacing w:before="20"/>
        <w:ind w:left="240" w:hanging="141"/>
        <w:rPr>
          <w:sz w:val="24"/>
        </w:rPr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антенатальной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анемии</w:t>
      </w:r>
      <w:r>
        <w:rPr>
          <w:spacing w:val="-4"/>
          <w:sz w:val="24"/>
        </w:rPr>
        <w:t xml:space="preserve"> </w:t>
      </w:r>
      <w:r>
        <w:rPr>
          <w:sz w:val="24"/>
        </w:rPr>
        <w:t>[</w:t>
      </w:r>
      <w:hyperlink r:id="rId45">
        <w:r>
          <w:rPr>
            <w:color w:val="8758A8"/>
            <w:sz w:val="24"/>
            <w:u w:val="single" w:color="8758A8"/>
          </w:rPr>
          <w:t>2</w:t>
        </w:r>
      </w:hyperlink>
      <w:r>
        <w:rPr>
          <w:sz w:val="24"/>
        </w:rPr>
        <w:t>,</w:t>
      </w:r>
      <w:r>
        <w:rPr>
          <w:color w:val="8758A8"/>
          <w:spacing w:val="-3"/>
          <w:sz w:val="24"/>
        </w:rPr>
        <w:t xml:space="preserve"> </w:t>
      </w:r>
      <w:hyperlink r:id="rId46">
        <w:r>
          <w:rPr>
            <w:color w:val="8758A8"/>
            <w:sz w:val="24"/>
            <w:u w:val="single" w:color="8758A8"/>
          </w:rPr>
          <w:t>43</w:t>
        </w:r>
      </w:hyperlink>
      <w:r>
        <w:rPr>
          <w:sz w:val="24"/>
        </w:rPr>
        <w:t>].</w:t>
      </w:r>
    </w:p>
    <w:p w:rsidR="001F106C" w:rsidRDefault="00414AFC">
      <w:pPr>
        <w:pStyle w:val="a3"/>
        <w:spacing w:before="16"/>
      </w:pPr>
      <w:r>
        <w:t>Уровень</w:t>
      </w:r>
      <w:r>
        <w:rPr>
          <w:spacing w:val="-2"/>
        </w:rPr>
        <w:t xml:space="preserve"> </w:t>
      </w:r>
      <w:r>
        <w:t>убедительности</w:t>
      </w:r>
      <w:r>
        <w:rPr>
          <w:spacing w:val="-4"/>
        </w:rPr>
        <w:t xml:space="preserve"> </w:t>
      </w:r>
      <w:r>
        <w:t>рекомендаций</w:t>
      </w:r>
      <w:r>
        <w:rPr>
          <w:spacing w:val="-4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(уровень</w:t>
      </w:r>
      <w:r>
        <w:rPr>
          <w:spacing w:val="-5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доказательств</w:t>
      </w:r>
      <w:r>
        <w:rPr>
          <w:spacing w:val="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3).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41"/>
        </w:tabs>
        <w:spacing w:before="16" w:line="254" w:lineRule="auto"/>
        <w:ind w:right="233" w:firstLine="0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родоразрешения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беременных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-5"/>
          <w:sz w:val="24"/>
        </w:rPr>
        <w:t xml:space="preserve"> </w:t>
      </w:r>
      <w:r>
        <w:rPr>
          <w:sz w:val="24"/>
        </w:rPr>
        <w:t>риском</w:t>
      </w:r>
      <w:r>
        <w:rPr>
          <w:spacing w:val="-4"/>
          <w:sz w:val="24"/>
        </w:rPr>
        <w:t xml:space="preserve"> </w:t>
      </w:r>
      <w:r>
        <w:rPr>
          <w:sz w:val="24"/>
        </w:rPr>
        <w:t>кровотечения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 участием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мультидисциплинарной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бригады.</w:t>
      </w:r>
    </w:p>
    <w:p w:rsidR="001F106C" w:rsidRDefault="00414AFC">
      <w:pPr>
        <w:pStyle w:val="a3"/>
        <w:spacing w:before="3"/>
      </w:pPr>
      <w:r>
        <w:t>Меры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послеродового</w:t>
      </w:r>
      <w:r>
        <w:rPr>
          <w:spacing w:val="-7"/>
        </w:rPr>
        <w:t xml:space="preserve"> </w:t>
      </w:r>
      <w:r>
        <w:t>кровотечения 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родов: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41"/>
        </w:tabs>
        <w:spacing w:before="17"/>
        <w:ind w:left="240" w:hanging="141"/>
        <w:rPr>
          <w:sz w:val="24"/>
        </w:rPr>
      </w:pPr>
      <w:r>
        <w:rPr>
          <w:sz w:val="24"/>
        </w:rPr>
        <w:t>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венозным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доступом</w:t>
      </w:r>
      <w:r>
        <w:rPr>
          <w:spacing w:val="-4"/>
          <w:sz w:val="24"/>
        </w:rPr>
        <w:t xml:space="preserve"> </w:t>
      </w:r>
      <w:r>
        <w:rPr>
          <w:sz w:val="24"/>
        </w:rPr>
        <w:t>(диаметр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16G).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41"/>
        </w:tabs>
        <w:spacing w:before="16" w:line="254" w:lineRule="auto"/>
        <w:ind w:right="589" w:firstLine="0"/>
        <w:rPr>
          <w:sz w:val="24"/>
        </w:rPr>
      </w:pPr>
      <w:r>
        <w:rPr>
          <w:sz w:val="24"/>
        </w:rPr>
        <w:t>Пережатие пуповины не ранее 1-ой минуты после рождения ребенка, если состояние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удовлетворительное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нет</w:t>
      </w:r>
      <w:r>
        <w:rPr>
          <w:spacing w:val="-2"/>
          <w:sz w:val="24"/>
        </w:rPr>
        <w:t xml:space="preserve"> </w:t>
      </w:r>
      <w:r>
        <w:rPr>
          <w:sz w:val="24"/>
        </w:rPr>
        <w:t>сомнений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9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пуповины</w:t>
      </w:r>
      <w:r>
        <w:rPr>
          <w:spacing w:val="-3"/>
          <w:sz w:val="24"/>
        </w:rPr>
        <w:t xml:space="preserve"> </w:t>
      </w:r>
      <w:r>
        <w:rPr>
          <w:sz w:val="24"/>
        </w:rPr>
        <w:t>[</w:t>
      </w:r>
      <w:hyperlink r:id="rId47">
        <w:r>
          <w:rPr>
            <w:color w:val="8758A8"/>
            <w:sz w:val="24"/>
            <w:u w:val="single" w:color="8758A8"/>
          </w:rPr>
          <w:t>2</w:t>
        </w:r>
      </w:hyperlink>
      <w:r>
        <w:rPr>
          <w:sz w:val="24"/>
        </w:rPr>
        <w:t>,</w:t>
      </w:r>
      <w:r>
        <w:rPr>
          <w:color w:val="8758A8"/>
          <w:spacing w:val="-2"/>
          <w:sz w:val="24"/>
        </w:rPr>
        <w:t xml:space="preserve"> </w:t>
      </w:r>
      <w:hyperlink r:id="rId48">
        <w:r>
          <w:rPr>
            <w:color w:val="8758A8"/>
            <w:sz w:val="24"/>
            <w:u w:val="single" w:color="8758A8"/>
          </w:rPr>
          <w:t>30</w:t>
        </w:r>
      </w:hyperlink>
      <w:r>
        <w:rPr>
          <w:sz w:val="24"/>
        </w:rPr>
        <w:t>].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41"/>
        </w:tabs>
        <w:spacing w:before="3" w:line="254" w:lineRule="auto"/>
        <w:ind w:right="422" w:firstLine="0"/>
        <w:rPr>
          <w:sz w:val="24"/>
        </w:rPr>
      </w:pPr>
      <w:r>
        <w:rPr>
          <w:sz w:val="24"/>
        </w:rPr>
        <w:t>Введение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окситоцина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плода:</w:t>
      </w:r>
      <w:r>
        <w:rPr>
          <w:spacing w:val="-9"/>
          <w:sz w:val="24"/>
        </w:rPr>
        <w:t xml:space="preserve"> </w:t>
      </w:r>
      <w:r>
        <w:rPr>
          <w:sz w:val="24"/>
        </w:rPr>
        <w:t>внутримышечно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мл</w:t>
      </w:r>
      <w:r>
        <w:rPr>
          <w:spacing w:val="-3"/>
          <w:sz w:val="24"/>
        </w:rPr>
        <w:t xml:space="preserve"> </w:t>
      </w:r>
      <w:r>
        <w:rPr>
          <w:sz w:val="24"/>
        </w:rPr>
        <w:t>(10</w:t>
      </w:r>
      <w:r>
        <w:rPr>
          <w:spacing w:val="-2"/>
          <w:sz w:val="24"/>
        </w:rPr>
        <w:t xml:space="preserve"> </w:t>
      </w:r>
      <w:r>
        <w:rPr>
          <w:sz w:val="24"/>
        </w:rPr>
        <w:t>МЕ)</w:t>
      </w:r>
      <w:r>
        <w:rPr>
          <w:spacing w:val="-3"/>
          <w:sz w:val="24"/>
        </w:rPr>
        <w:t xml:space="preserve"> </w:t>
      </w:r>
      <w:r>
        <w:rPr>
          <w:sz w:val="24"/>
        </w:rPr>
        <w:t>в боковую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поверхность бедра или внутривенно медленно при помощи дозатора 5 ЕД на 50 мл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скоростью 16,2</w:t>
      </w:r>
      <w:r>
        <w:rPr>
          <w:spacing w:val="-1"/>
          <w:sz w:val="24"/>
        </w:rPr>
        <w:t xml:space="preserve"> </w:t>
      </w:r>
      <w:r>
        <w:rPr>
          <w:sz w:val="24"/>
        </w:rPr>
        <w:t>мл/час</w:t>
      </w:r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hyperlink r:id="rId49">
        <w:r>
          <w:rPr>
            <w:color w:val="8758A8"/>
            <w:sz w:val="24"/>
            <w:u w:val="single" w:color="8758A8"/>
          </w:rPr>
          <w:t>2</w:t>
        </w:r>
      </w:hyperlink>
      <w:r>
        <w:rPr>
          <w:sz w:val="24"/>
        </w:rPr>
        <w:t>,</w:t>
      </w:r>
      <w:r>
        <w:rPr>
          <w:color w:val="8758A8"/>
          <w:spacing w:val="-1"/>
          <w:sz w:val="24"/>
        </w:rPr>
        <w:t xml:space="preserve"> </w:t>
      </w:r>
      <w:hyperlink r:id="rId50">
        <w:r>
          <w:rPr>
            <w:color w:val="8758A8"/>
            <w:sz w:val="24"/>
            <w:u w:val="single" w:color="8758A8"/>
          </w:rPr>
          <w:t>34</w:t>
        </w:r>
      </w:hyperlink>
      <w:r>
        <w:rPr>
          <w:sz w:val="24"/>
        </w:rPr>
        <w:t>,</w:t>
      </w:r>
      <w:r>
        <w:rPr>
          <w:color w:val="8758A8"/>
          <w:spacing w:val="-1"/>
          <w:sz w:val="24"/>
        </w:rPr>
        <w:t xml:space="preserve"> </w:t>
      </w:r>
      <w:hyperlink r:id="rId51">
        <w:r>
          <w:rPr>
            <w:color w:val="8758A8"/>
            <w:sz w:val="24"/>
            <w:u w:val="single" w:color="8758A8"/>
          </w:rPr>
          <w:t>44</w:t>
        </w:r>
        <w:r>
          <w:rPr>
            <w:color w:val="8758A8"/>
            <w:sz w:val="24"/>
          </w:rPr>
          <w:t xml:space="preserve"> </w:t>
        </w:r>
      </w:hyperlink>
      <w:r>
        <w:rPr>
          <w:sz w:val="24"/>
        </w:rPr>
        <w:t>-</w:t>
      </w:r>
      <w:r>
        <w:rPr>
          <w:color w:val="8758A8"/>
          <w:spacing w:val="-5"/>
          <w:sz w:val="24"/>
        </w:rPr>
        <w:t xml:space="preserve"> </w:t>
      </w:r>
      <w:hyperlink r:id="rId52">
        <w:r>
          <w:rPr>
            <w:color w:val="8758A8"/>
            <w:sz w:val="24"/>
            <w:u w:val="single" w:color="8758A8"/>
          </w:rPr>
          <w:t>47</w:t>
        </w:r>
      </w:hyperlink>
      <w:r>
        <w:rPr>
          <w:sz w:val="24"/>
        </w:rPr>
        <w:t>].</w:t>
      </w:r>
    </w:p>
    <w:p w:rsidR="001F106C" w:rsidRDefault="00414AFC">
      <w:pPr>
        <w:pStyle w:val="a3"/>
        <w:spacing w:line="274" w:lineRule="exact"/>
      </w:pPr>
      <w:r>
        <w:t>Уровень</w:t>
      </w:r>
      <w:r>
        <w:rPr>
          <w:spacing w:val="-2"/>
        </w:rPr>
        <w:t xml:space="preserve"> </w:t>
      </w:r>
      <w:r>
        <w:t>убедительности</w:t>
      </w:r>
      <w:r>
        <w:rPr>
          <w:spacing w:val="-3"/>
        </w:rPr>
        <w:t xml:space="preserve"> </w:t>
      </w:r>
      <w:r>
        <w:t>рекомендаций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(уровень</w:t>
      </w:r>
      <w:r>
        <w:rPr>
          <w:spacing w:val="-5"/>
        </w:rPr>
        <w:t xml:space="preserve"> </w:t>
      </w:r>
      <w:r>
        <w:t>достоверности</w:t>
      </w:r>
      <w:r>
        <w:rPr>
          <w:spacing w:val="-3"/>
        </w:rPr>
        <w:t xml:space="preserve"> </w:t>
      </w:r>
      <w:r>
        <w:t>доказательств</w:t>
      </w:r>
      <w:r>
        <w:rPr>
          <w:spacing w:val="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1).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before="20" w:line="254" w:lineRule="auto"/>
        <w:ind w:right="552" w:firstLine="0"/>
        <w:rPr>
          <w:sz w:val="24"/>
        </w:rPr>
      </w:pPr>
      <w:r>
        <w:rPr>
          <w:sz w:val="24"/>
        </w:rPr>
        <w:t xml:space="preserve">Контролируемые </w:t>
      </w:r>
      <w:proofErr w:type="spellStart"/>
      <w:r>
        <w:rPr>
          <w:sz w:val="24"/>
        </w:rPr>
        <w:t>тракции</w:t>
      </w:r>
      <w:proofErr w:type="spellEnd"/>
      <w:r>
        <w:rPr>
          <w:sz w:val="24"/>
        </w:rPr>
        <w:t xml:space="preserve"> за пуповину для предупреждения задержки отделившегося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последа в полости матки (при наличии подготовленных специалистов)</w:t>
      </w:r>
      <w:r>
        <w:rPr>
          <w:color w:val="8758A8"/>
          <w:sz w:val="24"/>
        </w:rPr>
        <w:t xml:space="preserve"> </w:t>
      </w:r>
      <w:hyperlink r:id="rId53">
        <w:r>
          <w:rPr>
            <w:color w:val="8758A8"/>
            <w:sz w:val="24"/>
            <w:u w:val="single" w:color="8758A8"/>
          </w:rPr>
          <w:t>[30]</w:t>
        </w:r>
      </w:hyperlink>
      <w:r>
        <w:rPr>
          <w:sz w:val="24"/>
        </w:rPr>
        <w:t>,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 наружных 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выделения последа.</w:t>
      </w:r>
    </w:p>
    <w:p w:rsidR="001F106C" w:rsidRDefault="00414AFC">
      <w:pPr>
        <w:pStyle w:val="a3"/>
        <w:spacing w:line="275" w:lineRule="exact"/>
      </w:pPr>
      <w:r>
        <w:t>Уровень</w:t>
      </w:r>
      <w:r>
        <w:rPr>
          <w:spacing w:val="-2"/>
        </w:rPr>
        <w:t xml:space="preserve"> </w:t>
      </w:r>
      <w:r>
        <w:t>убедительности</w:t>
      </w:r>
      <w:r>
        <w:rPr>
          <w:spacing w:val="-4"/>
        </w:rPr>
        <w:t xml:space="preserve"> </w:t>
      </w:r>
      <w:r>
        <w:t>рекомендаций</w:t>
      </w:r>
      <w:r>
        <w:rPr>
          <w:spacing w:val="-4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(уровень</w:t>
      </w:r>
      <w:r>
        <w:rPr>
          <w:spacing w:val="-4"/>
        </w:rPr>
        <w:t xml:space="preserve"> </w:t>
      </w:r>
      <w:r>
        <w:t>д</w:t>
      </w:r>
      <w:r>
        <w:t>остоверности</w:t>
      </w:r>
      <w:r>
        <w:rPr>
          <w:spacing w:val="-4"/>
        </w:rPr>
        <w:t xml:space="preserve"> </w:t>
      </w:r>
      <w:r>
        <w:t>доказательств</w:t>
      </w:r>
      <w:r>
        <w:rPr>
          <w:spacing w:val="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4).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41"/>
        </w:tabs>
        <w:spacing w:before="20" w:line="254" w:lineRule="auto"/>
        <w:ind w:right="259" w:firstLine="0"/>
        <w:rPr>
          <w:sz w:val="24"/>
        </w:rPr>
      </w:pPr>
      <w:r>
        <w:rPr>
          <w:sz w:val="24"/>
        </w:rPr>
        <w:t xml:space="preserve">Внутривенное введение </w:t>
      </w:r>
      <w:proofErr w:type="spellStart"/>
      <w:r>
        <w:rPr>
          <w:sz w:val="24"/>
        </w:rPr>
        <w:t>транексамовой</w:t>
      </w:r>
      <w:proofErr w:type="spellEnd"/>
      <w:r>
        <w:rPr>
          <w:sz w:val="24"/>
        </w:rPr>
        <w:t xml:space="preserve"> кислоты 0,5 - 1,0 г женщинам с высоким риском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кровотечения [</w:t>
      </w:r>
      <w:hyperlink r:id="rId54">
        <w:r>
          <w:rPr>
            <w:color w:val="8758A8"/>
            <w:sz w:val="24"/>
            <w:u w:val="single" w:color="8758A8"/>
          </w:rPr>
          <w:t>2</w:t>
        </w:r>
      </w:hyperlink>
      <w:r>
        <w:rPr>
          <w:sz w:val="24"/>
        </w:rPr>
        <w:t>,</w:t>
      </w:r>
      <w:r>
        <w:rPr>
          <w:color w:val="8758A8"/>
          <w:sz w:val="24"/>
        </w:rPr>
        <w:t xml:space="preserve"> </w:t>
      </w:r>
      <w:hyperlink r:id="rId55">
        <w:r>
          <w:rPr>
            <w:color w:val="8758A8"/>
            <w:sz w:val="24"/>
            <w:u w:val="single" w:color="8758A8"/>
          </w:rPr>
          <w:t>33</w:t>
        </w:r>
      </w:hyperlink>
      <w:r>
        <w:rPr>
          <w:sz w:val="24"/>
        </w:rPr>
        <w:t>,</w:t>
      </w:r>
      <w:r>
        <w:rPr>
          <w:color w:val="8758A8"/>
          <w:sz w:val="24"/>
        </w:rPr>
        <w:t xml:space="preserve"> </w:t>
      </w:r>
      <w:hyperlink r:id="rId56">
        <w:r>
          <w:rPr>
            <w:color w:val="8758A8"/>
            <w:sz w:val="24"/>
            <w:u w:val="single" w:color="8758A8"/>
          </w:rPr>
          <w:t>48</w:t>
        </w:r>
        <w:r>
          <w:rPr>
            <w:color w:val="8758A8"/>
            <w:sz w:val="24"/>
          </w:rPr>
          <w:t xml:space="preserve"> </w:t>
        </w:r>
      </w:hyperlink>
      <w:r>
        <w:rPr>
          <w:sz w:val="24"/>
        </w:rPr>
        <w:t>-</w:t>
      </w:r>
      <w:r>
        <w:rPr>
          <w:color w:val="8758A8"/>
          <w:spacing w:val="-4"/>
          <w:sz w:val="24"/>
        </w:rPr>
        <w:t xml:space="preserve"> </w:t>
      </w:r>
      <w:hyperlink r:id="rId57">
        <w:r>
          <w:rPr>
            <w:color w:val="8758A8"/>
            <w:sz w:val="24"/>
            <w:u w:val="single" w:color="8758A8"/>
          </w:rPr>
          <w:t>50</w:t>
        </w:r>
      </w:hyperlink>
      <w:r>
        <w:rPr>
          <w:sz w:val="24"/>
        </w:rPr>
        <w:t>].</w:t>
      </w:r>
    </w:p>
    <w:p w:rsidR="001F106C" w:rsidRDefault="00414AFC">
      <w:pPr>
        <w:pStyle w:val="a3"/>
        <w:spacing w:line="275" w:lineRule="exact"/>
      </w:pPr>
      <w:r>
        <w:t>Уровень</w:t>
      </w:r>
      <w:r>
        <w:rPr>
          <w:spacing w:val="-2"/>
        </w:rPr>
        <w:t xml:space="preserve"> </w:t>
      </w:r>
      <w:r>
        <w:t>убедительности</w:t>
      </w:r>
      <w:r>
        <w:rPr>
          <w:spacing w:val="-3"/>
        </w:rPr>
        <w:t xml:space="preserve"> </w:t>
      </w:r>
      <w:r>
        <w:t>рекомендаций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(уровень</w:t>
      </w:r>
      <w:r>
        <w:rPr>
          <w:spacing w:val="-5"/>
        </w:rPr>
        <w:t xml:space="preserve"> </w:t>
      </w:r>
      <w:r>
        <w:t>достоверности</w:t>
      </w:r>
      <w:r>
        <w:rPr>
          <w:spacing w:val="-3"/>
        </w:rPr>
        <w:t xml:space="preserve"> </w:t>
      </w:r>
      <w:r>
        <w:t>доказательств</w:t>
      </w:r>
      <w:r>
        <w:rPr>
          <w:spacing w:val="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1).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41"/>
        </w:tabs>
        <w:spacing w:before="16"/>
        <w:ind w:left="240" w:hanging="141"/>
        <w:rPr>
          <w:sz w:val="24"/>
        </w:rPr>
      </w:pPr>
      <w:r>
        <w:rPr>
          <w:sz w:val="24"/>
        </w:rPr>
        <w:t>Введение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утеротоников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женщинам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3-м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-1"/>
          <w:sz w:val="24"/>
        </w:rPr>
        <w:t xml:space="preserve"> </w:t>
      </w:r>
      <w:r>
        <w:rPr>
          <w:sz w:val="24"/>
        </w:rPr>
        <w:t>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[</w:t>
      </w:r>
      <w:hyperlink r:id="rId58">
        <w:r>
          <w:rPr>
            <w:color w:val="8758A8"/>
            <w:sz w:val="24"/>
            <w:u w:val="single" w:color="8758A8"/>
          </w:rPr>
          <w:t>2</w:t>
        </w:r>
      </w:hyperlink>
      <w:r>
        <w:rPr>
          <w:sz w:val="24"/>
        </w:rPr>
        <w:t>,</w:t>
      </w:r>
      <w:r>
        <w:rPr>
          <w:color w:val="8758A8"/>
          <w:spacing w:val="-2"/>
          <w:sz w:val="24"/>
        </w:rPr>
        <w:t xml:space="preserve"> </w:t>
      </w:r>
      <w:hyperlink r:id="rId59">
        <w:r>
          <w:rPr>
            <w:color w:val="8758A8"/>
            <w:sz w:val="24"/>
            <w:u w:val="single" w:color="8758A8"/>
          </w:rPr>
          <w:t>51</w:t>
        </w:r>
      </w:hyperlink>
      <w:r>
        <w:rPr>
          <w:sz w:val="24"/>
        </w:rPr>
        <w:t>].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before="20"/>
        <w:ind w:left="236" w:hanging="137"/>
        <w:rPr>
          <w:sz w:val="24"/>
        </w:rPr>
      </w:pPr>
      <w:r>
        <w:rPr>
          <w:sz w:val="24"/>
        </w:rPr>
        <w:t>Оценка тонуса матки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 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[</w:t>
      </w:r>
      <w:hyperlink r:id="rId60">
        <w:r>
          <w:rPr>
            <w:color w:val="8758A8"/>
            <w:sz w:val="24"/>
            <w:u w:val="single" w:color="8758A8"/>
          </w:rPr>
          <w:t>2</w:t>
        </w:r>
      </w:hyperlink>
      <w:r>
        <w:rPr>
          <w:sz w:val="24"/>
        </w:rPr>
        <w:t>,</w:t>
      </w:r>
      <w:r>
        <w:rPr>
          <w:color w:val="8758A8"/>
          <w:sz w:val="24"/>
        </w:rPr>
        <w:t xml:space="preserve"> </w:t>
      </w:r>
      <w:hyperlink r:id="rId61">
        <w:r>
          <w:rPr>
            <w:color w:val="8758A8"/>
            <w:sz w:val="24"/>
            <w:u w:val="single" w:color="8758A8"/>
          </w:rPr>
          <w:t>4</w:t>
        </w:r>
      </w:hyperlink>
      <w:r>
        <w:rPr>
          <w:sz w:val="24"/>
        </w:rPr>
        <w:t>,</w:t>
      </w:r>
      <w:r>
        <w:rPr>
          <w:color w:val="8758A8"/>
          <w:spacing w:val="-1"/>
          <w:sz w:val="24"/>
        </w:rPr>
        <w:t xml:space="preserve"> </w:t>
      </w:r>
      <w:hyperlink r:id="rId62">
        <w:r>
          <w:rPr>
            <w:color w:val="8758A8"/>
            <w:sz w:val="24"/>
            <w:u w:val="single" w:color="8758A8"/>
          </w:rPr>
          <w:t>51</w:t>
        </w:r>
      </w:hyperlink>
      <w:r>
        <w:rPr>
          <w:sz w:val="24"/>
        </w:rPr>
        <w:t>].</w:t>
      </w:r>
    </w:p>
    <w:p w:rsidR="001F106C" w:rsidRDefault="00414AFC">
      <w:pPr>
        <w:pStyle w:val="a3"/>
        <w:spacing w:before="16" w:line="254" w:lineRule="auto"/>
        <w:ind w:right="665"/>
      </w:pPr>
      <w:r>
        <w:t>Уровень убедительности рекомендаций A (уровень достоверности доказательств - 1).</w:t>
      </w:r>
      <w:r>
        <w:rPr>
          <w:spacing w:val="-57"/>
        </w:rPr>
        <w:t xml:space="preserve"> </w:t>
      </w:r>
      <w:r>
        <w:t>Комментарий. Массаж матки не предупреждает послеродовое кровотечение [</w:t>
      </w:r>
      <w:hyperlink r:id="rId63">
        <w:r>
          <w:rPr>
            <w:color w:val="8758A8"/>
            <w:u w:val="single" w:color="8758A8"/>
          </w:rPr>
          <w:t>4</w:t>
        </w:r>
      </w:hyperlink>
      <w:r>
        <w:t xml:space="preserve">, </w:t>
      </w:r>
      <w:hyperlink r:id="rId64">
        <w:r>
          <w:rPr>
            <w:color w:val="8758A8"/>
            <w:u w:val="single" w:color="8758A8"/>
          </w:rPr>
          <w:t>30</w:t>
        </w:r>
      </w:hyperlink>
      <w:r>
        <w:t>].</w:t>
      </w:r>
      <w:r>
        <w:rPr>
          <w:spacing w:val="1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послеродового</w:t>
      </w:r>
      <w:r>
        <w:rPr>
          <w:spacing w:val="-6"/>
        </w:rPr>
        <w:t xml:space="preserve"> </w:t>
      </w:r>
      <w:r>
        <w:t>кровотечения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кесаревом</w:t>
      </w:r>
      <w:r>
        <w:rPr>
          <w:spacing w:val="-1"/>
        </w:rPr>
        <w:t xml:space="preserve"> </w:t>
      </w:r>
      <w:r>
        <w:t>сечении:</w:t>
      </w:r>
    </w:p>
    <w:p w:rsidR="001F106C" w:rsidRDefault="001F106C">
      <w:pPr>
        <w:spacing w:line="254" w:lineRule="auto"/>
        <w:sectPr w:rsidR="001F106C">
          <w:pgSz w:w="11910" w:h="16840"/>
          <w:pgMar w:top="1060" w:right="740" w:bottom="280" w:left="1600" w:header="720" w:footer="720" w:gutter="0"/>
          <w:cols w:space="720"/>
        </w:sectPr>
      </w:pPr>
    </w:p>
    <w:p w:rsidR="001F106C" w:rsidRDefault="00414AFC">
      <w:pPr>
        <w:pStyle w:val="a4"/>
        <w:numPr>
          <w:ilvl w:val="0"/>
          <w:numId w:val="6"/>
        </w:numPr>
        <w:tabs>
          <w:tab w:val="left" w:pos="241"/>
        </w:tabs>
        <w:spacing w:before="68" w:line="256" w:lineRule="auto"/>
        <w:ind w:right="612" w:firstLine="0"/>
        <w:rPr>
          <w:sz w:val="24"/>
        </w:rPr>
      </w:pPr>
      <w:r>
        <w:rPr>
          <w:sz w:val="24"/>
        </w:rPr>
        <w:lastRenderedPageBreak/>
        <w:t>Введение окситоцина 1 мл (5 МЕ) внутривенно медленно (в течение 1 - 2 мин) 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рождения плода</w:t>
      </w:r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hyperlink r:id="rId65">
        <w:r>
          <w:rPr>
            <w:color w:val="8758A8"/>
            <w:sz w:val="24"/>
            <w:u w:val="single" w:color="8758A8"/>
          </w:rPr>
          <w:t>2</w:t>
        </w:r>
      </w:hyperlink>
      <w:r>
        <w:rPr>
          <w:sz w:val="24"/>
        </w:rPr>
        <w:t>,</w:t>
      </w:r>
      <w:r>
        <w:rPr>
          <w:color w:val="8758A8"/>
          <w:sz w:val="24"/>
        </w:rPr>
        <w:t xml:space="preserve"> </w:t>
      </w:r>
      <w:hyperlink r:id="rId66">
        <w:r>
          <w:rPr>
            <w:color w:val="8758A8"/>
            <w:sz w:val="24"/>
            <w:u w:val="single" w:color="8758A8"/>
          </w:rPr>
          <w:t>34</w:t>
        </w:r>
      </w:hyperlink>
      <w:r>
        <w:rPr>
          <w:sz w:val="24"/>
        </w:rPr>
        <w:t>],</w:t>
      </w:r>
    </w:p>
    <w:p w:rsidR="001F106C" w:rsidRDefault="00414AFC">
      <w:pPr>
        <w:pStyle w:val="a3"/>
        <w:spacing w:line="254" w:lineRule="auto"/>
      </w:pPr>
      <w:r>
        <w:t>или</w:t>
      </w:r>
      <w:r>
        <w:rPr>
          <w:spacing w:val="-4"/>
        </w:rPr>
        <w:t xml:space="preserve"> </w:t>
      </w:r>
      <w:r>
        <w:t>окси</w:t>
      </w:r>
      <w:r>
        <w:t>тоцин</w:t>
      </w:r>
      <w:r>
        <w:rPr>
          <w:spacing w:val="-3"/>
        </w:rPr>
        <w:t xml:space="preserve"> </w:t>
      </w:r>
      <w:r>
        <w:t>раствора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мл</w:t>
      </w:r>
      <w:r>
        <w:rPr>
          <w:spacing w:val="-2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ЕД)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мл</w:t>
      </w:r>
      <w:r>
        <w:rPr>
          <w:spacing w:val="-2"/>
        </w:rPr>
        <w:t xml:space="preserve"> </w:t>
      </w:r>
      <w:r>
        <w:t>физиологического</w:t>
      </w:r>
      <w:r>
        <w:rPr>
          <w:spacing w:val="-3"/>
        </w:rPr>
        <w:t xml:space="preserve"> </w:t>
      </w:r>
      <w:r>
        <w:t>раствора</w:t>
      </w:r>
      <w:r>
        <w:rPr>
          <w:spacing w:val="-1"/>
        </w:rPr>
        <w:t xml:space="preserve"> </w:t>
      </w:r>
      <w:r>
        <w:t>внутривенно,</w:t>
      </w:r>
      <w:r>
        <w:rPr>
          <w:spacing w:val="-57"/>
        </w:rPr>
        <w:t xml:space="preserve"> </w:t>
      </w:r>
      <w:r>
        <w:t xml:space="preserve">используя дозатор, со скоростью 16,2 мл/час (27 </w:t>
      </w:r>
      <w:proofErr w:type="spellStart"/>
      <w:r>
        <w:t>мМЕ</w:t>
      </w:r>
      <w:proofErr w:type="spellEnd"/>
      <w:r>
        <w:t>/мин) после рождения плода,</w:t>
      </w:r>
      <w:r>
        <w:rPr>
          <w:spacing w:val="1"/>
        </w:rPr>
        <w:t xml:space="preserve"> </w:t>
      </w:r>
      <w:r>
        <w:t>возможно с помощью капельницы со скоростью 40 кап/мин (5 ЕД в 500 мл</w:t>
      </w:r>
      <w:r>
        <w:rPr>
          <w:spacing w:val="1"/>
        </w:rPr>
        <w:t xml:space="preserve"> </w:t>
      </w:r>
      <w:r>
        <w:t>физиологического</w:t>
      </w:r>
      <w:r>
        <w:rPr>
          <w:spacing w:val="-1"/>
        </w:rPr>
        <w:t xml:space="preserve"> </w:t>
      </w:r>
      <w:r>
        <w:t>раствора),</w:t>
      </w:r>
    </w:p>
    <w:p w:rsidR="001F106C" w:rsidRDefault="00414AFC">
      <w:pPr>
        <w:pStyle w:val="a3"/>
        <w:spacing w:line="254" w:lineRule="auto"/>
        <w:ind w:right="650"/>
      </w:pPr>
      <w:r>
        <w:t xml:space="preserve">или </w:t>
      </w:r>
      <w:proofErr w:type="spellStart"/>
      <w:r>
        <w:t>карбетоцина</w:t>
      </w:r>
      <w:proofErr w:type="spellEnd"/>
      <w:r>
        <w:t xml:space="preserve"> 1 мл (100 мкг) сразу после рождения плода внутривенно медленно в</w:t>
      </w:r>
      <w:r>
        <w:rPr>
          <w:spacing w:val="-58"/>
        </w:rPr>
        <w:t xml:space="preserve"> </w:t>
      </w:r>
      <w:r>
        <w:t>течение 1 минуты.</w:t>
      </w:r>
    </w:p>
    <w:p w:rsidR="001F106C" w:rsidRDefault="00414AFC">
      <w:pPr>
        <w:pStyle w:val="a3"/>
        <w:spacing w:line="256" w:lineRule="auto"/>
        <w:ind w:right="679"/>
      </w:pPr>
      <w:r>
        <w:t>Уровень убедительности рекомендаций B (уровень достоверности доказательств - 1).</w:t>
      </w:r>
      <w:r>
        <w:rPr>
          <w:spacing w:val="-57"/>
        </w:rPr>
        <w:t xml:space="preserve"> </w:t>
      </w:r>
      <w:r>
        <w:t>Комментарии:</w:t>
      </w:r>
    </w:p>
    <w:p w:rsidR="001F106C" w:rsidRDefault="00414AFC">
      <w:pPr>
        <w:pStyle w:val="a3"/>
        <w:spacing w:line="254" w:lineRule="auto"/>
        <w:ind w:right="101"/>
      </w:pPr>
      <w:r>
        <w:t xml:space="preserve">Профилактика послеродового кровотечения </w:t>
      </w:r>
      <w:proofErr w:type="spellStart"/>
      <w:r>
        <w:t>карбетоцином</w:t>
      </w:r>
      <w:proofErr w:type="spellEnd"/>
      <w:r>
        <w:t xml:space="preserve"> показала б</w:t>
      </w:r>
      <w:r>
        <w:t>олее высокую</w:t>
      </w:r>
      <w:r>
        <w:rPr>
          <w:spacing w:val="1"/>
        </w:rPr>
        <w:t xml:space="preserve"> </w:t>
      </w:r>
      <w:r>
        <w:t>эффективность, чем стандартное применение окситоцина [</w:t>
      </w:r>
      <w:hyperlink r:id="rId67">
        <w:r>
          <w:rPr>
            <w:color w:val="8758A8"/>
            <w:u w:val="single" w:color="8758A8"/>
          </w:rPr>
          <w:t>48</w:t>
        </w:r>
      </w:hyperlink>
      <w:r>
        <w:t xml:space="preserve">, </w:t>
      </w:r>
      <w:hyperlink r:id="rId68">
        <w:r>
          <w:rPr>
            <w:color w:val="8758A8"/>
            <w:u w:val="single" w:color="8758A8"/>
          </w:rPr>
          <w:t>49</w:t>
        </w:r>
      </w:hyperlink>
      <w:r>
        <w:t xml:space="preserve">, </w:t>
      </w:r>
      <w:hyperlink r:id="rId69">
        <w:r>
          <w:rPr>
            <w:color w:val="8758A8"/>
            <w:u w:val="single" w:color="8758A8"/>
          </w:rPr>
          <w:t>50</w:t>
        </w:r>
      </w:hyperlink>
      <w:r>
        <w:t xml:space="preserve">, </w:t>
      </w:r>
      <w:hyperlink r:id="rId70">
        <w:r>
          <w:rPr>
            <w:color w:val="8758A8"/>
            <w:u w:val="single" w:color="8758A8"/>
          </w:rPr>
          <w:t>51</w:t>
        </w:r>
      </w:hyperlink>
      <w:r>
        <w:t>], [</w:t>
      </w:r>
      <w:hyperlink r:id="rId71">
        <w:r>
          <w:rPr>
            <w:color w:val="8758A8"/>
            <w:u w:val="single" w:color="8758A8"/>
          </w:rPr>
          <w:t>54</w:t>
        </w:r>
      </w:hyperlink>
      <w:r>
        <w:rPr>
          <w:color w:val="8758A8"/>
        </w:rPr>
        <w:t xml:space="preserve"> </w:t>
      </w:r>
      <w:r>
        <w:t xml:space="preserve">- </w:t>
      </w:r>
      <w:hyperlink r:id="rId72">
        <w:r>
          <w:rPr>
            <w:color w:val="8758A8"/>
            <w:u w:val="single" w:color="8758A8"/>
          </w:rPr>
          <w:t>56</w:t>
        </w:r>
      </w:hyperlink>
      <w:r>
        <w:t>], [</w:t>
      </w:r>
      <w:hyperlink r:id="rId73">
        <w:r>
          <w:rPr>
            <w:color w:val="8758A8"/>
            <w:u w:val="single" w:color="8758A8"/>
          </w:rPr>
          <w:t>52</w:t>
        </w:r>
      </w:hyperlink>
      <w:r>
        <w:t xml:space="preserve">, </w:t>
      </w:r>
      <w:hyperlink r:id="rId74">
        <w:r>
          <w:rPr>
            <w:color w:val="8758A8"/>
            <w:u w:val="single" w:color="8758A8"/>
          </w:rPr>
          <w:t>57</w:t>
        </w:r>
      </w:hyperlink>
      <w:r>
        <w:t>].</w:t>
      </w:r>
      <w:r>
        <w:rPr>
          <w:spacing w:val="-57"/>
        </w:rPr>
        <w:t xml:space="preserve"> </w:t>
      </w:r>
      <w:proofErr w:type="spellStart"/>
      <w:r>
        <w:t>Карбетоцин</w:t>
      </w:r>
      <w:proofErr w:type="spellEnd"/>
      <w:r>
        <w:t xml:space="preserve"> является </w:t>
      </w:r>
      <w:proofErr w:type="spellStart"/>
      <w:r>
        <w:t>утеротоником</w:t>
      </w:r>
      <w:proofErr w:type="spellEnd"/>
      <w:r>
        <w:t>, который должен применяться при кесаревом сечении</w:t>
      </w:r>
      <w:r>
        <w:rPr>
          <w:spacing w:val="1"/>
        </w:rPr>
        <w:t xml:space="preserve"> </w:t>
      </w:r>
      <w:r>
        <w:t>с профилактической</w:t>
      </w:r>
      <w:r>
        <w:rPr>
          <w:spacing w:val="-1"/>
        </w:rPr>
        <w:t xml:space="preserve"> </w:t>
      </w:r>
      <w:r>
        <w:t>целью,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как</w:t>
      </w:r>
      <w:r>
        <w:rPr>
          <w:spacing w:val="3"/>
        </w:rPr>
        <w:t xml:space="preserve"> </w:t>
      </w:r>
      <w:proofErr w:type="spellStart"/>
      <w:r>
        <w:t>утеротоник</w:t>
      </w:r>
      <w:proofErr w:type="spellEnd"/>
      <w:r>
        <w:rPr>
          <w:spacing w:val="-1"/>
        </w:rPr>
        <w:t xml:space="preserve"> </w:t>
      </w:r>
      <w:r>
        <w:t>резерва</w:t>
      </w:r>
      <w:r>
        <w:rPr>
          <w:spacing w:val="1"/>
        </w:rPr>
        <w:t xml:space="preserve"> </w:t>
      </w:r>
      <w:r>
        <w:t>[</w:t>
      </w:r>
      <w:hyperlink r:id="rId75">
        <w:r>
          <w:rPr>
            <w:color w:val="8758A8"/>
            <w:u w:val="single" w:color="8758A8"/>
          </w:rPr>
          <w:t>52</w:t>
        </w:r>
      </w:hyperlink>
      <w:r>
        <w:t>,</w:t>
      </w:r>
      <w:r>
        <w:rPr>
          <w:spacing w:val="-1"/>
        </w:rPr>
        <w:t xml:space="preserve"> </w:t>
      </w:r>
      <w:hyperlink r:id="rId76">
        <w:r>
          <w:rPr>
            <w:color w:val="8758A8"/>
            <w:u w:val="single" w:color="8758A8"/>
          </w:rPr>
          <w:t>58</w:t>
        </w:r>
      </w:hyperlink>
      <w:r>
        <w:t>], [</w:t>
      </w:r>
      <w:hyperlink r:id="rId77">
        <w:r>
          <w:rPr>
            <w:color w:val="8758A8"/>
            <w:u w:val="single" w:color="8758A8"/>
          </w:rPr>
          <w:t>55</w:t>
        </w:r>
      </w:hyperlink>
      <w:r>
        <w:t>,</w:t>
      </w:r>
      <w:r>
        <w:rPr>
          <w:spacing w:val="-1"/>
        </w:rPr>
        <w:t xml:space="preserve"> </w:t>
      </w:r>
      <w:hyperlink r:id="rId78">
        <w:r>
          <w:rPr>
            <w:color w:val="8758A8"/>
            <w:u w:val="single" w:color="8758A8"/>
          </w:rPr>
          <w:t>56</w:t>
        </w:r>
      </w:hyperlink>
      <w:r>
        <w:t>].</w:t>
      </w:r>
    </w:p>
    <w:p w:rsidR="001F106C" w:rsidRDefault="00414AFC">
      <w:pPr>
        <w:pStyle w:val="a3"/>
        <w:spacing w:line="254" w:lineRule="auto"/>
      </w:pPr>
      <w:proofErr w:type="spellStart"/>
      <w:r>
        <w:t>Карбетоцин</w:t>
      </w:r>
      <w:proofErr w:type="spellEnd"/>
      <w:r>
        <w:rPr>
          <w:spacing w:val="-5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proofErr w:type="spellStart"/>
      <w:r>
        <w:t>утеротоником</w:t>
      </w:r>
      <w:proofErr w:type="spellEnd"/>
      <w:r>
        <w:rPr>
          <w:spacing w:val="-3"/>
        </w:rPr>
        <w:t xml:space="preserve"> </w:t>
      </w:r>
      <w:r>
        <w:t>длительного</w:t>
      </w:r>
      <w:r>
        <w:rPr>
          <w:spacing w:val="-4"/>
        </w:rPr>
        <w:t xml:space="preserve"> </w:t>
      </w:r>
      <w:r>
        <w:t>действия:</w:t>
      </w:r>
      <w:r>
        <w:rPr>
          <w:spacing w:val="-10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сравнению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окситоцином,</w:t>
      </w:r>
      <w:r>
        <w:rPr>
          <w:spacing w:val="-57"/>
        </w:rPr>
        <w:t xml:space="preserve"> </w:t>
      </w:r>
      <w:r>
        <w:t>который для обеспечения пролонгированного эффекта должен</w:t>
      </w:r>
      <w:r>
        <w:t xml:space="preserve"> применяться путем</w:t>
      </w:r>
      <w:r>
        <w:rPr>
          <w:spacing w:val="1"/>
        </w:rPr>
        <w:t xml:space="preserve"> </w:t>
      </w:r>
      <w:r>
        <w:t>длительных</w:t>
      </w:r>
      <w:r>
        <w:rPr>
          <w:spacing w:val="-1"/>
        </w:rPr>
        <w:t xml:space="preserve"> </w:t>
      </w:r>
      <w:proofErr w:type="spellStart"/>
      <w:r>
        <w:t>инфузий</w:t>
      </w:r>
      <w:proofErr w:type="spellEnd"/>
      <w:r>
        <w:t xml:space="preserve">, </w:t>
      </w:r>
      <w:proofErr w:type="spellStart"/>
      <w:r>
        <w:t>карбетоцин</w:t>
      </w:r>
      <w:proofErr w:type="spellEnd"/>
      <w:r>
        <w:rPr>
          <w:spacing w:val="-2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однократно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дозе 100 мкг.</w:t>
      </w:r>
    </w:p>
    <w:p w:rsidR="001F106C" w:rsidRDefault="00414AFC">
      <w:pPr>
        <w:pStyle w:val="a3"/>
        <w:spacing w:before="1" w:line="254" w:lineRule="auto"/>
        <w:ind w:right="757"/>
      </w:pPr>
      <w:r>
        <w:t xml:space="preserve">Для женщин с повышенным риском кровотечения возможно сочетание </w:t>
      </w:r>
      <w:proofErr w:type="spellStart"/>
      <w:r>
        <w:t>болюсного</w:t>
      </w:r>
      <w:proofErr w:type="spellEnd"/>
      <w:r>
        <w:t xml:space="preserve"> и</w:t>
      </w:r>
      <w:r>
        <w:rPr>
          <w:spacing w:val="-57"/>
        </w:rPr>
        <w:t xml:space="preserve"> </w:t>
      </w:r>
      <w:r>
        <w:t>пролонгированного</w:t>
      </w:r>
      <w:r>
        <w:rPr>
          <w:spacing w:val="-1"/>
        </w:rPr>
        <w:t xml:space="preserve"> </w:t>
      </w:r>
      <w:r>
        <w:t>введения окситоцина</w:t>
      </w:r>
      <w:r>
        <w:rPr>
          <w:spacing w:val="3"/>
        </w:rPr>
        <w:t xml:space="preserve"> </w:t>
      </w:r>
      <w:hyperlink r:id="rId79">
        <w:r>
          <w:rPr>
            <w:color w:val="8758A8"/>
            <w:u w:val="single" w:color="8758A8"/>
          </w:rPr>
          <w:t>[2]</w:t>
        </w:r>
        <w:r>
          <w:rPr>
            <w:color w:val="8758A8"/>
            <w:spacing w:val="-2"/>
          </w:rPr>
          <w:t xml:space="preserve"> </w:t>
        </w:r>
      </w:hyperlink>
      <w:r>
        <w:t>или</w:t>
      </w:r>
      <w:r>
        <w:rPr>
          <w:spacing w:val="-1"/>
        </w:rPr>
        <w:t xml:space="preserve"> </w:t>
      </w:r>
      <w:proofErr w:type="spellStart"/>
      <w:r>
        <w:t>карбетоцина</w:t>
      </w:r>
      <w:proofErr w:type="spellEnd"/>
      <w:r>
        <w:rPr>
          <w:spacing w:val="-1"/>
        </w:rPr>
        <w:t xml:space="preserve"> </w:t>
      </w:r>
      <w:r>
        <w:t>[</w:t>
      </w:r>
      <w:hyperlink r:id="rId80">
        <w:r>
          <w:rPr>
            <w:color w:val="8758A8"/>
            <w:u w:val="single" w:color="8758A8"/>
          </w:rPr>
          <w:t>4</w:t>
        </w:r>
      </w:hyperlink>
      <w:r>
        <w:t>,</w:t>
      </w:r>
      <w:r>
        <w:rPr>
          <w:spacing w:val="-2"/>
        </w:rPr>
        <w:t xml:space="preserve"> </w:t>
      </w:r>
      <w:hyperlink r:id="rId81">
        <w:r>
          <w:rPr>
            <w:color w:val="8758A8"/>
            <w:u w:val="single" w:color="8758A8"/>
          </w:rPr>
          <w:t>51</w:t>
        </w:r>
      </w:hyperlink>
      <w:r>
        <w:t>].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41"/>
        </w:tabs>
        <w:spacing w:line="254" w:lineRule="auto"/>
        <w:ind w:right="1051" w:firstLine="0"/>
        <w:rPr>
          <w:sz w:val="24"/>
        </w:rPr>
      </w:pPr>
      <w:r>
        <w:rPr>
          <w:sz w:val="24"/>
        </w:rPr>
        <w:t xml:space="preserve">Внутривенное введение </w:t>
      </w:r>
      <w:proofErr w:type="spellStart"/>
      <w:r>
        <w:rPr>
          <w:sz w:val="24"/>
        </w:rPr>
        <w:t>транексамовой</w:t>
      </w:r>
      <w:proofErr w:type="spellEnd"/>
      <w:r>
        <w:rPr>
          <w:sz w:val="24"/>
        </w:rPr>
        <w:t xml:space="preserve"> кислоты в дозе 0,5 - 1,0 г в дополнение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окситоцину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кровопотери [</w:t>
      </w:r>
      <w:hyperlink r:id="rId82">
        <w:r>
          <w:rPr>
            <w:color w:val="8758A8"/>
            <w:sz w:val="24"/>
            <w:u w:val="single" w:color="8758A8"/>
          </w:rPr>
          <w:t>2</w:t>
        </w:r>
      </w:hyperlink>
      <w:r>
        <w:rPr>
          <w:sz w:val="24"/>
        </w:rPr>
        <w:t>,</w:t>
      </w:r>
      <w:r>
        <w:rPr>
          <w:color w:val="8758A8"/>
          <w:sz w:val="24"/>
        </w:rPr>
        <w:t xml:space="preserve"> </w:t>
      </w:r>
      <w:hyperlink r:id="rId83">
        <w:r>
          <w:rPr>
            <w:color w:val="8758A8"/>
            <w:sz w:val="24"/>
            <w:u w:val="single" w:color="8758A8"/>
          </w:rPr>
          <w:t>33</w:t>
        </w:r>
      </w:hyperlink>
      <w:r>
        <w:rPr>
          <w:sz w:val="24"/>
        </w:rPr>
        <w:t>,</w:t>
      </w:r>
      <w:r>
        <w:rPr>
          <w:color w:val="8758A8"/>
          <w:sz w:val="24"/>
        </w:rPr>
        <w:t xml:space="preserve"> </w:t>
      </w:r>
      <w:hyperlink r:id="rId84">
        <w:r>
          <w:rPr>
            <w:color w:val="8758A8"/>
            <w:sz w:val="24"/>
            <w:u w:val="single" w:color="8758A8"/>
          </w:rPr>
          <w:t>48</w:t>
        </w:r>
        <w:r>
          <w:rPr>
            <w:color w:val="8758A8"/>
            <w:sz w:val="24"/>
          </w:rPr>
          <w:t xml:space="preserve"> </w:t>
        </w:r>
      </w:hyperlink>
      <w:r>
        <w:rPr>
          <w:sz w:val="24"/>
        </w:rPr>
        <w:t>-</w:t>
      </w:r>
      <w:r>
        <w:rPr>
          <w:color w:val="8758A8"/>
          <w:spacing w:val="-4"/>
          <w:sz w:val="24"/>
        </w:rPr>
        <w:t xml:space="preserve"> </w:t>
      </w:r>
      <w:hyperlink r:id="rId85">
        <w:r>
          <w:rPr>
            <w:color w:val="8758A8"/>
            <w:sz w:val="24"/>
            <w:u w:val="single" w:color="8758A8"/>
          </w:rPr>
          <w:t>50</w:t>
        </w:r>
      </w:hyperlink>
      <w:r>
        <w:rPr>
          <w:sz w:val="24"/>
        </w:rPr>
        <w:t>].</w:t>
      </w:r>
    </w:p>
    <w:p w:rsidR="001F106C" w:rsidRDefault="00414AFC">
      <w:pPr>
        <w:pStyle w:val="a3"/>
        <w:spacing w:before="2"/>
      </w:pPr>
      <w:r>
        <w:t>Уровень</w:t>
      </w:r>
      <w:r>
        <w:rPr>
          <w:spacing w:val="-2"/>
        </w:rPr>
        <w:t xml:space="preserve"> </w:t>
      </w:r>
      <w:r>
        <w:t>убедительности</w:t>
      </w:r>
      <w:r>
        <w:rPr>
          <w:spacing w:val="-3"/>
        </w:rPr>
        <w:t xml:space="preserve"> </w:t>
      </w:r>
      <w:r>
        <w:t>рекомендаций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(уровень</w:t>
      </w:r>
      <w:r>
        <w:rPr>
          <w:spacing w:val="-5"/>
        </w:rPr>
        <w:t xml:space="preserve"> </w:t>
      </w:r>
      <w:r>
        <w:t>достоверности</w:t>
      </w:r>
      <w:r>
        <w:rPr>
          <w:spacing w:val="-3"/>
        </w:rPr>
        <w:t xml:space="preserve"> </w:t>
      </w:r>
      <w:r>
        <w:t>доказательств</w:t>
      </w:r>
      <w:r>
        <w:rPr>
          <w:spacing w:val="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1).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41"/>
        </w:tabs>
        <w:spacing w:before="16"/>
        <w:ind w:left="240" w:hanging="141"/>
        <w:rPr>
          <w:sz w:val="24"/>
        </w:rPr>
      </w:pPr>
      <w:r>
        <w:rPr>
          <w:sz w:val="24"/>
        </w:rPr>
        <w:t>Выделение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контролируемыми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тракциями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пуповину</w:t>
      </w:r>
      <w:r>
        <w:rPr>
          <w:color w:val="8758A8"/>
          <w:spacing w:val="-4"/>
          <w:sz w:val="24"/>
        </w:rPr>
        <w:t xml:space="preserve"> </w:t>
      </w:r>
      <w:hyperlink r:id="rId86">
        <w:r>
          <w:rPr>
            <w:color w:val="8758A8"/>
            <w:sz w:val="24"/>
            <w:u w:val="single" w:color="8758A8"/>
          </w:rPr>
          <w:t>[30]</w:t>
        </w:r>
        <w:r>
          <w:rPr>
            <w:sz w:val="24"/>
          </w:rPr>
          <w:t>.</w:t>
        </w:r>
      </w:hyperlink>
    </w:p>
    <w:p w:rsidR="001F106C" w:rsidRDefault="00414AFC">
      <w:pPr>
        <w:pStyle w:val="a3"/>
        <w:spacing w:before="16"/>
      </w:pPr>
      <w:r>
        <w:t>Уровень</w:t>
      </w:r>
      <w:r>
        <w:rPr>
          <w:spacing w:val="-2"/>
        </w:rPr>
        <w:t xml:space="preserve"> </w:t>
      </w:r>
      <w:r>
        <w:t>убедительности</w:t>
      </w:r>
      <w:r>
        <w:rPr>
          <w:spacing w:val="-3"/>
        </w:rPr>
        <w:t xml:space="preserve"> </w:t>
      </w:r>
      <w:r>
        <w:t>рекомендаций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(уровень</w:t>
      </w:r>
      <w:r>
        <w:rPr>
          <w:spacing w:val="-5"/>
        </w:rPr>
        <w:t xml:space="preserve"> </w:t>
      </w:r>
      <w:r>
        <w:t>достоверности</w:t>
      </w:r>
      <w:r>
        <w:rPr>
          <w:spacing w:val="-3"/>
        </w:rPr>
        <w:t xml:space="preserve"> </w:t>
      </w:r>
      <w:r>
        <w:t>доказательств</w:t>
      </w:r>
      <w:r>
        <w:rPr>
          <w:spacing w:val="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2).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41"/>
        </w:tabs>
        <w:spacing w:before="16" w:line="256" w:lineRule="auto"/>
        <w:ind w:right="521" w:firstLine="0"/>
        <w:rPr>
          <w:sz w:val="24"/>
        </w:rPr>
      </w:pPr>
      <w:r>
        <w:rPr>
          <w:sz w:val="24"/>
        </w:rPr>
        <w:t>Использование мато</w:t>
      </w:r>
      <w:r>
        <w:rPr>
          <w:sz w:val="24"/>
        </w:rPr>
        <w:t>чной или комбинированной маточно-влагалищной тампонады - в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группе риска послеродовых</w:t>
      </w:r>
      <w:r>
        <w:rPr>
          <w:spacing w:val="-1"/>
          <w:sz w:val="24"/>
        </w:rPr>
        <w:t xml:space="preserve"> </w:t>
      </w:r>
      <w:r>
        <w:rPr>
          <w:sz w:val="24"/>
        </w:rPr>
        <w:t>кровотечений</w:t>
      </w:r>
      <w:r>
        <w:rPr>
          <w:color w:val="8758A8"/>
          <w:spacing w:val="3"/>
          <w:sz w:val="24"/>
        </w:rPr>
        <w:t xml:space="preserve"> </w:t>
      </w:r>
      <w:hyperlink r:id="rId87">
        <w:r>
          <w:rPr>
            <w:color w:val="8758A8"/>
            <w:sz w:val="24"/>
            <w:u w:val="single" w:color="8758A8"/>
          </w:rPr>
          <w:t>(Приложе</w:t>
        </w:r>
        <w:r>
          <w:rPr>
            <w:color w:val="8758A8"/>
            <w:sz w:val="24"/>
            <w:u w:val="single" w:color="8758A8"/>
          </w:rPr>
          <w:t>ние</w:t>
        </w:r>
        <w:r>
          <w:rPr>
            <w:color w:val="8758A8"/>
            <w:spacing w:val="1"/>
            <w:sz w:val="24"/>
            <w:u w:val="single" w:color="8758A8"/>
          </w:rPr>
          <w:t xml:space="preserve"> </w:t>
        </w:r>
        <w:r>
          <w:rPr>
            <w:color w:val="8758A8"/>
            <w:sz w:val="24"/>
            <w:u w:val="single" w:color="8758A8"/>
          </w:rPr>
          <w:t>Б1)</w:t>
        </w:r>
        <w:r>
          <w:rPr>
            <w:sz w:val="24"/>
          </w:rPr>
          <w:t>.</w:t>
        </w:r>
      </w:hyperlink>
    </w:p>
    <w:p w:rsidR="001F106C" w:rsidRDefault="00414AFC">
      <w:pPr>
        <w:pStyle w:val="a3"/>
        <w:spacing w:line="254" w:lineRule="auto"/>
        <w:ind w:right="95"/>
      </w:pPr>
      <w:r>
        <w:t>Профилактика</w:t>
      </w:r>
      <w:r>
        <w:rPr>
          <w:spacing w:val="-6"/>
        </w:rPr>
        <w:t xml:space="preserve"> </w:t>
      </w:r>
      <w:r>
        <w:t>послеродового</w:t>
      </w:r>
      <w:r>
        <w:rPr>
          <w:spacing w:val="-5"/>
        </w:rPr>
        <w:t xml:space="preserve"> </w:t>
      </w:r>
      <w:r>
        <w:t>кровотечения</w:t>
      </w:r>
      <w:r>
        <w:rPr>
          <w:spacing w:val="-5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организационные</w:t>
      </w:r>
      <w:r>
        <w:rPr>
          <w:spacing w:val="-57"/>
        </w:rPr>
        <w:t xml:space="preserve"> </w:t>
      </w:r>
      <w:r>
        <w:t>мероприятия: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line="256" w:lineRule="auto"/>
        <w:ind w:right="508" w:firstLine="0"/>
        <w:rPr>
          <w:sz w:val="24"/>
        </w:rPr>
      </w:pPr>
      <w:r>
        <w:rPr>
          <w:sz w:val="24"/>
        </w:rPr>
        <w:t>факторы риска послеродовых кровотечений должны оцениваться до родов и во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родов</w:t>
      </w:r>
      <w:r>
        <w:rPr>
          <w:color w:val="8758A8"/>
          <w:spacing w:val="-2"/>
          <w:sz w:val="24"/>
        </w:rPr>
        <w:t xml:space="preserve"> </w:t>
      </w:r>
      <w:hyperlink r:id="rId88">
        <w:r>
          <w:rPr>
            <w:color w:val="8758A8"/>
            <w:sz w:val="24"/>
            <w:u w:val="single" w:color="8758A8"/>
          </w:rPr>
          <w:t>[2]</w:t>
        </w:r>
      </w:hyperlink>
      <w:r>
        <w:rPr>
          <w:sz w:val="24"/>
        </w:rPr>
        <w:t>;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line="254" w:lineRule="auto"/>
        <w:ind w:right="725" w:firstLine="0"/>
        <w:rPr>
          <w:sz w:val="24"/>
        </w:rPr>
      </w:pPr>
      <w:r>
        <w:rPr>
          <w:sz w:val="24"/>
        </w:rPr>
        <w:t>если к имеющимся факторам риска кровотечения возникают дополнительные, план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беременной 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</w:t>
      </w:r>
      <w:r>
        <w:rPr>
          <w:color w:val="8758A8"/>
          <w:spacing w:val="4"/>
          <w:sz w:val="24"/>
        </w:rPr>
        <w:t xml:space="preserve"> </w:t>
      </w:r>
      <w:hyperlink r:id="rId89">
        <w:r>
          <w:rPr>
            <w:color w:val="8758A8"/>
            <w:sz w:val="24"/>
            <w:u w:val="single" w:color="8758A8"/>
          </w:rPr>
          <w:t>[2]</w:t>
        </w:r>
      </w:hyperlink>
      <w:r>
        <w:rPr>
          <w:sz w:val="24"/>
        </w:rPr>
        <w:t>;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line="254" w:lineRule="auto"/>
        <w:ind w:right="1060" w:firstLine="0"/>
        <w:rPr>
          <w:sz w:val="24"/>
        </w:rPr>
      </w:pPr>
      <w:r>
        <w:rPr>
          <w:sz w:val="24"/>
        </w:rPr>
        <w:t>клиницисты должны учитывать факторы риска послеродовых кровотечений при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консультировании женщин о месте проведения родов и информировать об этом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пациенток</w:t>
      </w:r>
      <w:r>
        <w:rPr>
          <w:color w:val="8758A8"/>
          <w:spacing w:val="-1"/>
          <w:sz w:val="24"/>
        </w:rPr>
        <w:t xml:space="preserve"> </w:t>
      </w:r>
      <w:hyperlink r:id="rId90">
        <w:r>
          <w:rPr>
            <w:color w:val="8758A8"/>
            <w:sz w:val="24"/>
            <w:u w:val="single" w:color="8758A8"/>
          </w:rPr>
          <w:t>[2]</w:t>
        </w:r>
      </w:hyperlink>
      <w:r>
        <w:rPr>
          <w:sz w:val="24"/>
        </w:rPr>
        <w:t>;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line="254" w:lineRule="auto"/>
        <w:ind w:right="144" w:firstLine="0"/>
        <w:rPr>
          <w:sz w:val="24"/>
        </w:rPr>
      </w:pPr>
      <w:r>
        <w:rPr>
          <w:sz w:val="24"/>
        </w:rPr>
        <w:t>женщины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</w:t>
      </w:r>
      <w:r>
        <w:rPr>
          <w:sz w:val="24"/>
        </w:rPr>
        <w:t>новленными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факторами</w:t>
      </w:r>
      <w:r>
        <w:rPr>
          <w:spacing w:val="-4"/>
          <w:sz w:val="24"/>
        </w:rPr>
        <w:t xml:space="preserve"> </w:t>
      </w:r>
      <w:r>
        <w:rPr>
          <w:sz w:val="24"/>
        </w:rPr>
        <w:t>риска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послеродовых</w:t>
      </w:r>
      <w:r>
        <w:rPr>
          <w:spacing w:val="-4"/>
          <w:sz w:val="24"/>
        </w:rPr>
        <w:t xml:space="preserve"> </w:t>
      </w:r>
      <w:r>
        <w:rPr>
          <w:sz w:val="24"/>
        </w:rPr>
        <w:t>кровотечений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эвакуированы в медицинскую организацию согласно критериям определения </w:t>
      </w:r>
      <w:proofErr w:type="spellStart"/>
      <w:r>
        <w:rPr>
          <w:sz w:val="24"/>
        </w:rPr>
        <w:t>этапности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оказания 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color w:val="8758A8"/>
          <w:sz w:val="24"/>
        </w:rPr>
        <w:t xml:space="preserve"> </w:t>
      </w:r>
      <w:hyperlink r:id="rId91">
        <w:r>
          <w:rPr>
            <w:color w:val="8758A8"/>
            <w:sz w:val="24"/>
            <w:u w:val="single" w:color="8758A8"/>
          </w:rPr>
          <w:t>[8]</w:t>
        </w:r>
      </w:hyperlink>
      <w:r>
        <w:rPr>
          <w:sz w:val="24"/>
        </w:rPr>
        <w:t>;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line="254" w:lineRule="auto"/>
        <w:ind w:right="466" w:firstLine="0"/>
        <w:rPr>
          <w:sz w:val="24"/>
        </w:rPr>
      </w:pPr>
      <w:r>
        <w:rPr>
          <w:sz w:val="24"/>
        </w:rPr>
        <w:t>каждое отделение (родильное, приемное, послеродовое и др.) должно иметь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междисциплинарный подробный </w:t>
      </w:r>
      <w:r>
        <w:rPr>
          <w:sz w:val="24"/>
        </w:rPr>
        <w:t>алгоритм действий при послеродовом кровотечении в</w:t>
      </w:r>
      <w:r>
        <w:rPr>
          <w:spacing w:val="-57"/>
          <w:sz w:val="24"/>
        </w:rPr>
        <w:t xml:space="preserve"> </w:t>
      </w:r>
      <w:r>
        <w:rPr>
          <w:sz w:val="24"/>
        </w:rPr>
        <w:t>зоне</w:t>
      </w:r>
      <w:r>
        <w:rPr>
          <w:spacing w:val="-1"/>
          <w:sz w:val="24"/>
        </w:rPr>
        <w:t xml:space="preserve"> </w:t>
      </w:r>
      <w:r>
        <w:rPr>
          <w:sz w:val="24"/>
        </w:rPr>
        <w:t>визуальной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доступности;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before="1" w:line="254" w:lineRule="auto"/>
        <w:ind w:right="853" w:firstLine="0"/>
        <w:rPr>
          <w:sz w:val="24"/>
        </w:rPr>
      </w:pPr>
      <w:r>
        <w:rPr>
          <w:sz w:val="24"/>
        </w:rPr>
        <w:t>набор для оказания помощи при послеродовом кровотечении должен быть во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подразделениях,</w:t>
      </w:r>
      <w:r>
        <w:rPr>
          <w:spacing w:val="-6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беременная,</w:t>
      </w:r>
      <w:r>
        <w:rPr>
          <w:spacing w:val="-1"/>
          <w:sz w:val="24"/>
        </w:rPr>
        <w:t xml:space="preserve"> </w:t>
      </w:r>
      <w:r>
        <w:rPr>
          <w:sz w:val="24"/>
        </w:rPr>
        <w:t>роженица или</w:t>
      </w:r>
    </w:p>
    <w:p w:rsidR="001F106C" w:rsidRDefault="00414AFC">
      <w:pPr>
        <w:pStyle w:val="a3"/>
        <w:spacing w:line="275" w:lineRule="exact"/>
      </w:pPr>
      <w:r>
        <w:t>родильница</w:t>
      </w:r>
      <w:r>
        <w:rPr>
          <w:spacing w:val="-3"/>
        </w:rPr>
        <w:t xml:space="preserve"> </w:t>
      </w:r>
      <w:hyperlink r:id="rId92">
        <w:r>
          <w:rPr>
            <w:color w:val="8758A8"/>
            <w:u w:val="single" w:color="8758A8"/>
          </w:rPr>
          <w:t>(Приложение</w:t>
        </w:r>
        <w:r>
          <w:rPr>
            <w:color w:val="8758A8"/>
            <w:spacing w:val="-2"/>
            <w:u w:val="single" w:color="8758A8"/>
          </w:rPr>
          <w:t xml:space="preserve"> </w:t>
        </w:r>
        <w:r>
          <w:rPr>
            <w:color w:val="8758A8"/>
            <w:u w:val="single" w:color="8758A8"/>
          </w:rPr>
          <w:t>Г2)</w:t>
        </w:r>
      </w:hyperlink>
      <w:r>
        <w:t>;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before="16" w:line="256" w:lineRule="auto"/>
        <w:ind w:right="407" w:firstLine="0"/>
        <w:rPr>
          <w:sz w:val="24"/>
        </w:rPr>
      </w:pPr>
      <w:r>
        <w:rPr>
          <w:sz w:val="24"/>
        </w:rPr>
        <w:t>все сотрудники, работающие в сфере охраны материнства, должны 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 по неотл</w:t>
      </w:r>
      <w:r>
        <w:rPr>
          <w:sz w:val="24"/>
        </w:rPr>
        <w:t>ожным состояниям в акушерстве, в том числе по оказанию помощи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послеродовом кровотечении;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line="254" w:lineRule="auto"/>
        <w:ind w:right="1074" w:firstLine="0"/>
        <w:rPr>
          <w:sz w:val="24"/>
        </w:rPr>
      </w:pPr>
      <w:r>
        <w:rPr>
          <w:sz w:val="24"/>
        </w:rPr>
        <w:t>подготовка к оказанию помощи при послеродовом кровотечении должна быть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приобретение 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команде;</w:t>
      </w:r>
    </w:p>
    <w:p w:rsidR="001F106C" w:rsidRDefault="001F106C">
      <w:pPr>
        <w:spacing w:line="254" w:lineRule="auto"/>
        <w:rPr>
          <w:sz w:val="24"/>
        </w:rPr>
        <w:sectPr w:rsidR="001F106C">
          <w:pgSz w:w="11910" w:h="16840"/>
          <w:pgMar w:top="1060" w:right="740" w:bottom="280" w:left="1600" w:header="720" w:footer="720" w:gutter="0"/>
          <w:cols w:space="720"/>
        </w:sectPr>
      </w:pP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before="68" w:line="256" w:lineRule="auto"/>
        <w:ind w:right="247" w:firstLine="0"/>
        <w:rPr>
          <w:sz w:val="24"/>
        </w:rPr>
      </w:pPr>
      <w:r>
        <w:rPr>
          <w:sz w:val="24"/>
        </w:rPr>
        <w:lastRenderedPageBreak/>
        <w:t>во всех случаях послеродовых кровотечений, связанных с кровопотерей свыше 1500 мл,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клинический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аудит;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line="254" w:lineRule="auto"/>
        <w:ind w:right="449" w:firstLine="0"/>
        <w:rPr>
          <w:sz w:val="24"/>
        </w:rPr>
      </w:pPr>
      <w:r>
        <w:rPr>
          <w:sz w:val="24"/>
        </w:rPr>
        <w:t>точное документирование всех событий имеет важное значение при оказании 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послеродовом кровотечении;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line="256" w:lineRule="auto"/>
        <w:ind w:right="801" w:firstLine="0"/>
        <w:rPr>
          <w:sz w:val="24"/>
        </w:rPr>
      </w:pPr>
      <w:r>
        <w:rPr>
          <w:sz w:val="24"/>
        </w:rPr>
        <w:t>женщине дол</w:t>
      </w:r>
      <w:r>
        <w:rPr>
          <w:sz w:val="24"/>
        </w:rPr>
        <w:t>жна быть предоставлена возможность обсудить события, связанные с</w:t>
      </w:r>
      <w:r>
        <w:rPr>
          <w:spacing w:val="-57"/>
          <w:sz w:val="24"/>
        </w:rPr>
        <w:t xml:space="preserve"> </w:t>
      </w:r>
      <w:r>
        <w:rPr>
          <w:sz w:val="24"/>
        </w:rPr>
        <w:t>акушерским</w:t>
      </w:r>
      <w:r>
        <w:rPr>
          <w:spacing w:val="-2"/>
          <w:sz w:val="24"/>
        </w:rPr>
        <w:t xml:space="preserve"> </w:t>
      </w:r>
      <w:r>
        <w:rPr>
          <w:sz w:val="24"/>
        </w:rPr>
        <w:t>кровотечением,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удобное</w:t>
      </w:r>
      <w:r>
        <w:rPr>
          <w:spacing w:val="3"/>
          <w:sz w:val="24"/>
        </w:rPr>
        <w:t xml:space="preserve"> </w:t>
      </w:r>
      <w:r>
        <w:rPr>
          <w:sz w:val="24"/>
        </w:rPr>
        <w:t>для нее время</w:t>
      </w:r>
      <w:r>
        <w:rPr>
          <w:color w:val="8758A8"/>
          <w:spacing w:val="5"/>
          <w:sz w:val="24"/>
        </w:rPr>
        <w:t xml:space="preserve"> </w:t>
      </w:r>
      <w:hyperlink r:id="rId93">
        <w:r>
          <w:rPr>
            <w:color w:val="8758A8"/>
            <w:sz w:val="24"/>
            <w:u w:val="single" w:color="8758A8"/>
          </w:rPr>
          <w:t>(Приложение В)</w:t>
        </w:r>
        <w:r>
          <w:rPr>
            <w:sz w:val="24"/>
          </w:rPr>
          <w:t>.</w:t>
        </w:r>
      </w:hyperlink>
    </w:p>
    <w:p w:rsidR="001F106C" w:rsidRDefault="00414AFC">
      <w:pPr>
        <w:pStyle w:val="a3"/>
        <w:spacing w:line="254" w:lineRule="auto"/>
      </w:pPr>
      <w:r>
        <w:t>При</w:t>
      </w:r>
      <w:r>
        <w:rPr>
          <w:spacing w:val="-1"/>
        </w:rPr>
        <w:t xml:space="preserve"> </w:t>
      </w:r>
      <w:r>
        <w:t>повышенном</w:t>
      </w:r>
      <w:r>
        <w:rPr>
          <w:spacing w:val="-4"/>
        </w:rPr>
        <w:t xml:space="preserve"> </w:t>
      </w:r>
      <w:r>
        <w:t>риске</w:t>
      </w:r>
      <w:r>
        <w:rPr>
          <w:spacing w:val="-3"/>
        </w:rPr>
        <w:t xml:space="preserve"> </w:t>
      </w:r>
      <w:r>
        <w:t>кровотечения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обеспечить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борьбе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кровотечением: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line="276" w:lineRule="exact"/>
        <w:ind w:left="236" w:hanging="137"/>
        <w:rPr>
          <w:sz w:val="24"/>
        </w:rPr>
      </w:pPr>
      <w:r>
        <w:rPr>
          <w:sz w:val="24"/>
        </w:rPr>
        <w:t>адекватный</w:t>
      </w:r>
      <w:r>
        <w:rPr>
          <w:spacing w:val="-4"/>
          <w:sz w:val="24"/>
        </w:rPr>
        <w:t xml:space="preserve"> </w:t>
      </w:r>
      <w:r>
        <w:rPr>
          <w:sz w:val="24"/>
        </w:rPr>
        <w:t>венозный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роженицы;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before="14"/>
        <w:ind w:left="236" w:hanging="137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утеротоников</w:t>
      </w:r>
      <w:proofErr w:type="spellEnd"/>
      <w:r>
        <w:rPr>
          <w:sz w:val="24"/>
        </w:rPr>
        <w:t>;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before="16" w:line="254" w:lineRule="auto"/>
        <w:ind w:right="590" w:firstLine="0"/>
        <w:rPr>
          <w:sz w:val="24"/>
        </w:rPr>
      </w:pPr>
      <w:r>
        <w:rPr>
          <w:sz w:val="24"/>
        </w:rPr>
        <w:t xml:space="preserve">наличие экстренных лабораторных анализов (ОАК, </w:t>
      </w:r>
      <w:proofErr w:type="spellStart"/>
      <w:r>
        <w:rPr>
          <w:sz w:val="24"/>
        </w:rPr>
        <w:t>коагулограмма</w:t>
      </w:r>
      <w:proofErr w:type="spellEnd"/>
      <w:r>
        <w:rPr>
          <w:sz w:val="24"/>
        </w:rPr>
        <w:t>, фибриноген,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ТЭГ);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line="256" w:lineRule="auto"/>
        <w:ind w:right="558" w:firstLine="0"/>
        <w:rPr>
          <w:sz w:val="24"/>
        </w:rPr>
      </w:pPr>
      <w:r>
        <w:rPr>
          <w:sz w:val="24"/>
        </w:rPr>
        <w:t>возможность оказания помощи опытными акушером-гинекологом и анестезиологом-</w:t>
      </w:r>
      <w:r>
        <w:rPr>
          <w:spacing w:val="-57"/>
          <w:sz w:val="24"/>
        </w:rPr>
        <w:t xml:space="preserve"> </w:t>
      </w:r>
      <w:r>
        <w:rPr>
          <w:sz w:val="24"/>
        </w:rPr>
        <w:t>реаниматологом, владеющими в полном объеме методами оказания помощи при</w:t>
      </w:r>
      <w:r>
        <w:rPr>
          <w:spacing w:val="1"/>
          <w:sz w:val="24"/>
        </w:rPr>
        <w:t xml:space="preserve"> </w:t>
      </w:r>
      <w:r>
        <w:rPr>
          <w:sz w:val="24"/>
        </w:rPr>
        <w:t>ак</w:t>
      </w:r>
      <w:r>
        <w:rPr>
          <w:sz w:val="24"/>
        </w:rPr>
        <w:t>ушерских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кровотечениях;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line="270" w:lineRule="exact"/>
        <w:ind w:left="236" w:hanging="137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препаратов</w:t>
      </w:r>
      <w:r>
        <w:rPr>
          <w:spacing w:val="-4"/>
          <w:sz w:val="24"/>
        </w:rPr>
        <w:t xml:space="preserve"> </w:t>
      </w:r>
      <w:r>
        <w:rPr>
          <w:sz w:val="24"/>
        </w:rPr>
        <w:t>крови;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before="15" w:line="256" w:lineRule="auto"/>
        <w:ind w:right="421" w:firstLine="0"/>
        <w:rPr>
          <w:sz w:val="24"/>
        </w:rPr>
      </w:pPr>
      <w:r>
        <w:rPr>
          <w:sz w:val="24"/>
        </w:rPr>
        <w:t xml:space="preserve">наличие препаратов </w:t>
      </w:r>
      <w:proofErr w:type="spellStart"/>
      <w:r>
        <w:rPr>
          <w:sz w:val="24"/>
        </w:rPr>
        <w:t>гемостатического</w:t>
      </w:r>
      <w:proofErr w:type="spellEnd"/>
      <w:r>
        <w:rPr>
          <w:sz w:val="24"/>
        </w:rPr>
        <w:t xml:space="preserve"> действия (</w:t>
      </w:r>
      <w:proofErr w:type="spellStart"/>
      <w:r>
        <w:rPr>
          <w:sz w:val="24"/>
        </w:rPr>
        <w:t>транексамовая</w:t>
      </w:r>
      <w:proofErr w:type="spellEnd"/>
      <w:r>
        <w:rPr>
          <w:sz w:val="24"/>
        </w:rPr>
        <w:t xml:space="preserve"> кислота,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рекомбинантный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-4"/>
          <w:sz w:val="24"/>
        </w:rPr>
        <w:t xml:space="preserve"> </w:t>
      </w:r>
      <w:r>
        <w:rPr>
          <w:sz w:val="24"/>
        </w:rPr>
        <w:t>VII,</w:t>
      </w:r>
      <w:r>
        <w:rPr>
          <w:spacing w:val="-4"/>
          <w:sz w:val="24"/>
        </w:rPr>
        <w:t xml:space="preserve"> </w:t>
      </w:r>
      <w:r>
        <w:rPr>
          <w:sz w:val="24"/>
        </w:rPr>
        <w:t>препараты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протромбинового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комплекса).</w:t>
      </w:r>
    </w:p>
    <w:p w:rsidR="001F106C" w:rsidRDefault="00414AFC">
      <w:pPr>
        <w:pStyle w:val="1"/>
        <w:spacing w:before="1"/>
        <w:ind w:left="1273"/>
      </w:pPr>
      <w:r>
        <w:rPr>
          <w:color w:val="333333"/>
        </w:rPr>
        <w:t>Тактика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зависимости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величины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кровопотери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акушерстве</w:t>
      </w:r>
    </w:p>
    <w:p w:rsidR="001F106C" w:rsidRDefault="001F106C">
      <w:pPr>
        <w:pStyle w:val="a3"/>
        <w:spacing w:before="1" w:after="1"/>
        <w:ind w:left="0"/>
        <w:rPr>
          <w:b/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9"/>
        <w:gridCol w:w="1681"/>
        <w:gridCol w:w="5874"/>
      </w:tblGrid>
      <w:tr w:rsidR="001F106C">
        <w:trPr>
          <w:trHeight w:val="445"/>
        </w:trPr>
        <w:tc>
          <w:tcPr>
            <w:tcW w:w="1789" w:type="dxa"/>
          </w:tcPr>
          <w:p w:rsidR="001F106C" w:rsidRDefault="00414AFC">
            <w:pPr>
              <w:pStyle w:val="TableParagraph"/>
              <w:spacing w:before="94"/>
              <w:ind w:left="188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Определение</w:t>
            </w:r>
          </w:p>
        </w:tc>
        <w:tc>
          <w:tcPr>
            <w:tcW w:w="1681" w:type="dxa"/>
          </w:tcPr>
          <w:p w:rsidR="001F106C" w:rsidRDefault="00414AFC">
            <w:pPr>
              <w:pStyle w:val="TableParagraph"/>
              <w:spacing w:before="94"/>
              <w:ind w:left="299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Критерии</w:t>
            </w:r>
          </w:p>
        </w:tc>
        <w:tc>
          <w:tcPr>
            <w:tcW w:w="5874" w:type="dxa"/>
          </w:tcPr>
          <w:p w:rsidR="001F106C" w:rsidRDefault="00414AFC">
            <w:pPr>
              <w:pStyle w:val="TableParagraph"/>
              <w:spacing w:before="94"/>
              <w:ind w:left="217" w:right="196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Тактика</w:t>
            </w:r>
          </w:p>
        </w:tc>
      </w:tr>
      <w:tr w:rsidR="001F106C">
        <w:trPr>
          <w:trHeight w:val="1329"/>
        </w:trPr>
        <w:tc>
          <w:tcPr>
            <w:tcW w:w="1789" w:type="dxa"/>
          </w:tcPr>
          <w:p w:rsidR="001F106C" w:rsidRDefault="001F106C">
            <w:pPr>
              <w:pStyle w:val="TableParagraph"/>
              <w:rPr>
                <w:b/>
                <w:sz w:val="26"/>
              </w:rPr>
            </w:pPr>
          </w:p>
          <w:p w:rsidR="001F106C" w:rsidRDefault="00414AFC">
            <w:pPr>
              <w:pStyle w:val="TableParagraph"/>
              <w:spacing w:before="232"/>
              <w:ind w:left="76"/>
              <w:rPr>
                <w:sz w:val="24"/>
              </w:rPr>
            </w:pPr>
            <w:r>
              <w:rPr>
                <w:sz w:val="24"/>
              </w:rPr>
              <w:t>Допустимая</w:t>
            </w:r>
          </w:p>
        </w:tc>
        <w:tc>
          <w:tcPr>
            <w:tcW w:w="1681" w:type="dxa"/>
          </w:tcPr>
          <w:p w:rsidR="001F106C" w:rsidRDefault="001F106C">
            <w:pPr>
              <w:pStyle w:val="TableParagraph"/>
              <w:spacing w:before="7"/>
              <w:rPr>
                <w:b/>
                <w:sz w:val="33"/>
              </w:rPr>
            </w:pPr>
          </w:p>
          <w:p w:rsidR="001F106C" w:rsidRDefault="00414AFC">
            <w:pPr>
              <w:pStyle w:val="TableParagraph"/>
              <w:spacing w:line="256" w:lineRule="auto"/>
              <w:ind w:left="600" w:right="172" w:hanging="405"/>
              <w:rPr>
                <w:b/>
                <w:sz w:val="24"/>
              </w:rPr>
            </w:pPr>
            <w:r>
              <w:rPr>
                <w:b/>
                <w:color w:val="333333"/>
                <w:spacing w:val="-1"/>
                <w:sz w:val="24"/>
              </w:rPr>
              <w:t xml:space="preserve">0,5% </w:t>
            </w:r>
            <w:r>
              <w:rPr>
                <w:b/>
                <w:color w:val="333333"/>
                <w:sz w:val="24"/>
              </w:rPr>
              <w:t>массы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тела</w:t>
            </w:r>
          </w:p>
        </w:tc>
        <w:tc>
          <w:tcPr>
            <w:tcW w:w="5874" w:type="dxa"/>
          </w:tcPr>
          <w:p w:rsidR="001F106C" w:rsidRDefault="00414AFC">
            <w:pPr>
              <w:pStyle w:val="TableParagraph"/>
              <w:spacing w:before="90" w:line="254" w:lineRule="auto"/>
              <w:ind w:left="217" w:right="196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Активное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ведение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третьего</w:t>
            </w:r>
            <w:r>
              <w:rPr>
                <w:b/>
                <w:color w:val="333333"/>
                <w:spacing w:val="-9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периода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родов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-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введение окситоцина</w:t>
            </w:r>
          </w:p>
          <w:p w:rsidR="001F106C" w:rsidRDefault="00414AFC">
            <w:pPr>
              <w:pStyle w:val="TableParagraph"/>
              <w:spacing w:before="3"/>
              <w:ind w:left="217" w:right="2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333333"/>
                <w:sz w:val="24"/>
              </w:rPr>
              <w:t>Антифибринолитики</w:t>
            </w:r>
            <w:proofErr w:type="spellEnd"/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при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высокой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степени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риска</w:t>
            </w:r>
          </w:p>
        </w:tc>
      </w:tr>
      <w:tr w:rsidR="001F106C">
        <w:trPr>
          <w:trHeight w:val="1629"/>
        </w:trPr>
        <w:tc>
          <w:tcPr>
            <w:tcW w:w="1789" w:type="dxa"/>
          </w:tcPr>
          <w:p w:rsidR="001F106C" w:rsidRDefault="001F106C">
            <w:pPr>
              <w:pStyle w:val="TableParagraph"/>
              <w:rPr>
                <w:b/>
                <w:sz w:val="26"/>
              </w:rPr>
            </w:pPr>
          </w:p>
          <w:p w:rsidR="001F106C" w:rsidRDefault="001F106C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1F106C" w:rsidRDefault="00414AF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Патологическая</w:t>
            </w:r>
          </w:p>
        </w:tc>
        <w:tc>
          <w:tcPr>
            <w:tcW w:w="1681" w:type="dxa"/>
          </w:tcPr>
          <w:p w:rsidR="001F106C" w:rsidRDefault="00414AFC">
            <w:pPr>
              <w:pStyle w:val="TableParagraph"/>
              <w:spacing w:before="94" w:line="254" w:lineRule="auto"/>
              <w:ind w:left="479" w:right="156" w:hanging="304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При</w:t>
            </w:r>
            <w:r>
              <w:rPr>
                <w:b/>
                <w:color w:val="333333"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color w:val="333333"/>
                <w:sz w:val="24"/>
              </w:rPr>
              <w:t>родах</w:t>
            </w:r>
            <w:r>
              <w:rPr>
                <w:b/>
                <w:color w:val="333333"/>
                <w:spacing w:val="-10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&gt;</w:t>
            </w:r>
            <w:proofErr w:type="gramEnd"/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500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мл</w:t>
            </w:r>
          </w:p>
          <w:p w:rsidR="001F106C" w:rsidRDefault="00414AFC">
            <w:pPr>
              <w:pStyle w:val="TableParagraph"/>
              <w:spacing w:before="3" w:line="254" w:lineRule="auto"/>
              <w:ind w:left="419" w:right="293" w:hanging="112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При</w:t>
            </w:r>
            <w:r>
              <w:rPr>
                <w:b/>
                <w:color w:val="333333"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color w:val="333333"/>
                <w:sz w:val="24"/>
              </w:rPr>
              <w:t>КС</w:t>
            </w:r>
            <w:r>
              <w:rPr>
                <w:b/>
                <w:color w:val="333333"/>
                <w:spacing w:val="-9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&gt;</w:t>
            </w:r>
            <w:proofErr w:type="gramEnd"/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1000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мл</w:t>
            </w:r>
          </w:p>
        </w:tc>
        <w:tc>
          <w:tcPr>
            <w:tcW w:w="5874" w:type="dxa"/>
          </w:tcPr>
          <w:p w:rsidR="001F106C" w:rsidRDefault="00414AFC">
            <w:pPr>
              <w:pStyle w:val="TableParagraph"/>
              <w:spacing w:before="90" w:line="254" w:lineRule="auto"/>
              <w:ind w:left="151" w:right="139" w:firstLine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333333"/>
                <w:sz w:val="24"/>
              </w:rPr>
              <w:t>Инфузионно-трансфузионная</w:t>
            </w:r>
            <w:proofErr w:type="spellEnd"/>
            <w:r>
              <w:rPr>
                <w:b/>
                <w:color w:val="333333"/>
                <w:sz w:val="24"/>
              </w:rPr>
              <w:t xml:space="preserve"> терапия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Компоненты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крови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только</w:t>
            </w:r>
            <w:r>
              <w:rPr>
                <w:b/>
                <w:color w:val="333333"/>
                <w:spacing w:val="-8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по</w:t>
            </w:r>
            <w:r>
              <w:rPr>
                <w:b/>
                <w:color w:val="333333"/>
                <w:spacing w:val="-8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строгим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показаниям</w:t>
            </w:r>
          </w:p>
          <w:p w:rsidR="001F106C" w:rsidRDefault="001F106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1F106C" w:rsidRDefault="00414AFC">
            <w:pPr>
              <w:pStyle w:val="TableParagraph"/>
              <w:ind w:left="217" w:right="2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333333"/>
                <w:sz w:val="24"/>
              </w:rPr>
              <w:t>Антифибринолитики</w:t>
            </w:r>
            <w:proofErr w:type="spellEnd"/>
          </w:p>
        </w:tc>
      </w:tr>
      <w:tr w:rsidR="001F106C">
        <w:trPr>
          <w:trHeight w:val="4297"/>
        </w:trPr>
        <w:tc>
          <w:tcPr>
            <w:tcW w:w="1789" w:type="dxa"/>
          </w:tcPr>
          <w:p w:rsidR="001F106C" w:rsidRDefault="001F106C">
            <w:pPr>
              <w:pStyle w:val="TableParagraph"/>
              <w:rPr>
                <w:b/>
                <w:sz w:val="26"/>
              </w:rPr>
            </w:pPr>
          </w:p>
          <w:p w:rsidR="001F106C" w:rsidRDefault="001F106C">
            <w:pPr>
              <w:pStyle w:val="TableParagraph"/>
              <w:rPr>
                <w:b/>
                <w:sz w:val="26"/>
              </w:rPr>
            </w:pPr>
          </w:p>
          <w:p w:rsidR="001F106C" w:rsidRDefault="001F106C">
            <w:pPr>
              <w:pStyle w:val="TableParagraph"/>
              <w:rPr>
                <w:b/>
                <w:sz w:val="26"/>
              </w:rPr>
            </w:pPr>
          </w:p>
          <w:p w:rsidR="001F106C" w:rsidRDefault="001F106C">
            <w:pPr>
              <w:pStyle w:val="TableParagraph"/>
              <w:rPr>
                <w:b/>
                <w:sz w:val="26"/>
              </w:rPr>
            </w:pPr>
          </w:p>
          <w:p w:rsidR="001F106C" w:rsidRDefault="001F106C">
            <w:pPr>
              <w:pStyle w:val="TableParagraph"/>
              <w:rPr>
                <w:b/>
                <w:sz w:val="26"/>
              </w:rPr>
            </w:pPr>
          </w:p>
          <w:p w:rsidR="001F106C" w:rsidRDefault="001F106C">
            <w:pPr>
              <w:pStyle w:val="TableParagraph"/>
              <w:rPr>
                <w:b/>
                <w:sz w:val="26"/>
              </w:rPr>
            </w:pPr>
          </w:p>
          <w:p w:rsidR="001F106C" w:rsidRDefault="00414AFC">
            <w:pPr>
              <w:pStyle w:val="TableParagraph"/>
              <w:spacing w:before="221"/>
              <w:ind w:left="76"/>
              <w:rPr>
                <w:sz w:val="24"/>
              </w:rPr>
            </w:pPr>
            <w:r>
              <w:rPr>
                <w:sz w:val="24"/>
              </w:rPr>
              <w:t>Критическая</w:t>
            </w:r>
          </w:p>
        </w:tc>
        <w:tc>
          <w:tcPr>
            <w:tcW w:w="1681" w:type="dxa"/>
          </w:tcPr>
          <w:p w:rsidR="001F106C" w:rsidRDefault="001F106C">
            <w:pPr>
              <w:pStyle w:val="TableParagraph"/>
              <w:rPr>
                <w:b/>
                <w:sz w:val="26"/>
              </w:rPr>
            </w:pPr>
          </w:p>
          <w:p w:rsidR="001F106C" w:rsidRDefault="001F106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1F106C" w:rsidRDefault="00414AFC">
            <w:pPr>
              <w:pStyle w:val="TableParagraph"/>
              <w:spacing w:line="254" w:lineRule="auto"/>
              <w:ind w:left="283" w:right="259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&gt; 25 - 30%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ОЦК</w:t>
            </w:r>
          </w:p>
          <w:p w:rsidR="001F106C" w:rsidRDefault="00414AFC">
            <w:pPr>
              <w:pStyle w:val="TableParagraph"/>
              <w:numPr>
                <w:ilvl w:val="0"/>
                <w:numId w:val="5"/>
              </w:numPr>
              <w:tabs>
                <w:tab w:val="left" w:pos="325"/>
              </w:tabs>
              <w:spacing w:line="275" w:lineRule="exact"/>
              <w:ind w:hanging="314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150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мл/мин</w:t>
            </w:r>
          </w:p>
          <w:p w:rsidR="001F106C" w:rsidRDefault="001F106C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1F106C" w:rsidRDefault="00414AFC">
            <w:pPr>
              <w:pStyle w:val="TableParagraph"/>
              <w:numPr>
                <w:ilvl w:val="0"/>
                <w:numId w:val="5"/>
              </w:numPr>
              <w:tabs>
                <w:tab w:val="left" w:pos="393"/>
              </w:tabs>
              <w:ind w:left="392" w:hanging="386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50%</w:t>
            </w:r>
            <w:r>
              <w:rPr>
                <w:b/>
                <w:color w:val="333333"/>
                <w:spacing w:val="-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ОЦК</w:t>
            </w:r>
          </w:p>
          <w:p w:rsidR="001F106C" w:rsidRDefault="001F106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1F106C" w:rsidRDefault="00414AFC">
            <w:pPr>
              <w:pStyle w:val="TableParagraph"/>
              <w:spacing w:before="1"/>
              <w:ind w:left="268" w:right="259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за 3 часа</w:t>
            </w:r>
          </w:p>
          <w:p w:rsidR="001F106C" w:rsidRDefault="001F106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1F106C" w:rsidRDefault="00414AFC">
            <w:pPr>
              <w:pStyle w:val="TableParagraph"/>
              <w:numPr>
                <w:ilvl w:val="0"/>
                <w:numId w:val="5"/>
              </w:numPr>
              <w:tabs>
                <w:tab w:val="left" w:pos="357"/>
              </w:tabs>
              <w:ind w:left="356" w:hanging="347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1500 - 2000</w:t>
            </w:r>
          </w:p>
          <w:p w:rsidR="001F106C" w:rsidRDefault="00414AFC">
            <w:pPr>
              <w:pStyle w:val="TableParagraph"/>
              <w:spacing w:before="16"/>
              <w:ind w:left="268" w:right="259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мл</w:t>
            </w:r>
          </w:p>
        </w:tc>
        <w:tc>
          <w:tcPr>
            <w:tcW w:w="5874" w:type="dxa"/>
          </w:tcPr>
          <w:p w:rsidR="001F106C" w:rsidRDefault="00414AFC">
            <w:pPr>
              <w:pStyle w:val="TableParagraph"/>
              <w:spacing w:before="90"/>
              <w:ind w:left="217" w:right="205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Оперативное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лечение</w:t>
            </w:r>
          </w:p>
          <w:p w:rsidR="001F106C" w:rsidRDefault="00414AFC">
            <w:pPr>
              <w:pStyle w:val="TableParagraph"/>
              <w:spacing w:before="16"/>
              <w:ind w:left="217" w:right="2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333333"/>
                <w:sz w:val="24"/>
              </w:rPr>
              <w:t>Инфузионно-трансфузионная</w:t>
            </w:r>
            <w:proofErr w:type="spellEnd"/>
            <w:r>
              <w:rPr>
                <w:b/>
                <w:color w:val="333333"/>
                <w:spacing w:val="-8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терапия</w:t>
            </w:r>
          </w:p>
          <w:p w:rsidR="001F106C" w:rsidRDefault="001F106C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1F106C" w:rsidRDefault="00414AFC">
            <w:pPr>
              <w:pStyle w:val="TableParagraph"/>
              <w:spacing w:line="254" w:lineRule="auto"/>
              <w:ind w:left="217" w:right="209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Компоненты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крови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применяются</w:t>
            </w:r>
            <w:r>
              <w:rPr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в</w:t>
            </w:r>
            <w:r>
              <w:rPr>
                <w:b/>
                <w:color w:val="333333"/>
                <w:spacing w:val="-6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обязательном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порядке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(протокол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массивной трансфузии)</w:t>
            </w:r>
          </w:p>
          <w:p w:rsidR="001F106C" w:rsidRDefault="001F106C">
            <w:pPr>
              <w:pStyle w:val="TableParagraph"/>
              <w:rPr>
                <w:b/>
                <w:sz w:val="26"/>
              </w:rPr>
            </w:pPr>
          </w:p>
          <w:p w:rsidR="001F106C" w:rsidRDefault="00414AFC">
            <w:pPr>
              <w:pStyle w:val="TableParagraph"/>
              <w:spacing w:line="516" w:lineRule="auto"/>
              <w:ind w:left="217" w:right="208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Факторы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свертывания</w:t>
            </w:r>
            <w:r>
              <w:rPr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их</w:t>
            </w:r>
            <w:r>
              <w:rPr>
                <w:b/>
                <w:color w:val="333333"/>
                <w:spacing w:val="-8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концентраты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 xml:space="preserve">Аппаратная </w:t>
            </w:r>
            <w:proofErr w:type="spellStart"/>
            <w:r>
              <w:rPr>
                <w:b/>
                <w:color w:val="333333"/>
                <w:sz w:val="24"/>
              </w:rPr>
              <w:t>реинфузия</w:t>
            </w:r>
            <w:proofErr w:type="spellEnd"/>
            <w:r>
              <w:rPr>
                <w:b/>
                <w:color w:val="333333"/>
                <w:sz w:val="24"/>
              </w:rPr>
              <w:t xml:space="preserve"> крови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color w:val="333333"/>
                <w:sz w:val="24"/>
              </w:rPr>
              <w:t>Антифибринолитики</w:t>
            </w:r>
            <w:proofErr w:type="spellEnd"/>
          </w:p>
          <w:p w:rsidR="001F106C" w:rsidRDefault="00414AFC">
            <w:pPr>
              <w:pStyle w:val="TableParagraph"/>
              <w:ind w:left="217" w:right="197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ИВЛ</w:t>
            </w:r>
          </w:p>
        </w:tc>
      </w:tr>
    </w:tbl>
    <w:p w:rsidR="001F106C" w:rsidRDefault="00414AFC">
      <w:pPr>
        <w:pStyle w:val="a3"/>
        <w:spacing w:before="12" w:line="254" w:lineRule="auto"/>
        <w:ind w:right="390"/>
      </w:pPr>
      <w:r>
        <w:t>Предполагаемый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кровопотери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роженицы</w:t>
      </w:r>
      <w:r>
        <w:rPr>
          <w:spacing w:val="-4"/>
        </w:rPr>
        <w:t xml:space="preserve"> </w:t>
      </w:r>
      <w:r>
        <w:t>обозначен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hyperlink r:id="rId94">
        <w:r>
          <w:rPr>
            <w:color w:val="8758A8"/>
            <w:u w:val="single" w:color="8758A8"/>
          </w:rPr>
          <w:t>таблице</w:t>
        </w:r>
        <w:r>
          <w:rPr>
            <w:color w:val="8758A8"/>
            <w:spacing w:val="1"/>
            <w:u w:val="single" w:color="8758A8"/>
          </w:rPr>
          <w:t xml:space="preserve"> </w:t>
        </w:r>
        <w:r>
          <w:rPr>
            <w:color w:val="8758A8"/>
            <w:u w:val="single" w:color="8758A8"/>
          </w:rPr>
          <w:t>7</w:t>
        </w:r>
      </w:hyperlink>
      <w:r>
        <w:t>.</w:t>
      </w:r>
    </w:p>
    <w:p w:rsidR="001F106C" w:rsidRDefault="001F106C">
      <w:pPr>
        <w:spacing w:line="254" w:lineRule="auto"/>
        <w:sectPr w:rsidR="001F106C">
          <w:pgSz w:w="11910" w:h="16840"/>
          <w:pgMar w:top="1060" w:right="740" w:bottom="280" w:left="1600" w:header="720" w:footer="720" w:gutter="0"/>
          <w:cols w:space="720"/>
        </w:sectPr>
      </w:pPr>
    </w:p>
    <w:p w:rsidR="001F106C" w:rsidRDefault="00414AFC">
      <w:pPr>
        <w:pStyle w:val="a3"/>
        <w:spacing w:before="68" w:line="256" w:lineRule="auto"/>
        <w:ind w:right="95"/>
      </w:pPr>
      <w:r>
        <w:lastRenderedPageBreak/>
        <w:t>Более</w:t>
      </w:r>
      <w:r>
        <w:rPr>
          <w:spacing w:val="-3"/>
        </w:rPr>
        <w:t xml:space="preserve"> </w:t>
      </w:r>
      <w:r>
        <w:t>ранней</w:t>
      </w:r>
      <w:r>
        <w:rPr>
          <w:spacing w:val="-4"/>
        </w:rPr>
        <w:t xml:space="preserve"> </w:t>
      </w:r>
      <w:r>
        <w:t>диагностике</w:t>
      </w:r>
      <w:r>
        <w:rPr>
          <w:spacing w:val="-3"/>
        </w:rPr>
        <w:t xml:space="preserve"> </w:t>
      </w:r>
      <w:r>
        <w:t>массивного</w:t>
      </w:r>
      <w:r>
        <w:rPr>
          <w:spacing w:val="-8"/>
        </w:rPr>
        <w:t xml:space="preserve"> </w:t>
      </w:r>
      <w:r>
        <w:t>акушерского</w:t>
      </w:r>
      <w:r>
        <w:rPr>
          <w:spacing w:val="-4"/>
        </w:rPr>
        <w:t xml:space="preserve"> </w:t>
      </w:r>
      <w:r>
        <w:t>кровотечения</w:t>
      </w:r>
      <w:r>
        <w:rPr>
          <w:spacing w:val="-2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способствовать</w:t>
      </w:r>
      <w:r>
        <w:rPr>
          <w:spacing w:val="-57"/>
        </w:rPr>
        <w:t xml:space="preserve"> </w:t>
      </w:r>
      <w:r>
        <w:t>мнемоническое</w:t>
      </w:r>
      <w:r>
        <w:rPr>
          <w:spacing w:val="-2"/>
        </w:rPr>
        <w:t xml:space="preserve"> </w:t>
      </w:r>
      <w:r>
        <w:t>"Правило</w:t>
      </w:r>
      <w:r>
        <w:rPr>
          <w:spacing w:val="-2"/>
        </w:rPr>
        <w:t xml:space="preserve"> </w:t>
      </w:r>
      <w:r>
        <w:t>тридцати",</w:t>
      </w:r>
      <w:r>
        <w:rPr>
          <w:spacing w:val="2"/>
        </w:rPr>
        <w:t xml:space="preserve"> </w:t>
      </w:r>
      <w:r>
        <w:t>которое основано</w:t>
      </w:r>
      <w:r>
        <w:rPr>
          <w:spacing w:val="-2"/>
        </w:rPr>
        <w:t xml:space="preserve"> </w:t>
      </w:r>
      <w:r>
        <w:t>на ниже приведенных</w:t>
      </w:r>
    </w:p>
    <w:p w:rsidR="001F106C" w:rsidRDefault="00414AFC">
      <w:pPr>
        <w:pStyle w:val="a3"/>
        <w:spacing w:line="274" w:lineRule="exact"/>
      </w:pPr>
      <w:r>
        <w:t>критериях</w:t>
      </w:r>
      <w:r>
        <w:rPr>
          <w:spacing w:val="-1"/>
        </w:rPr>
        <w:t xml:space="preserve"> </w:t>
      </w:r>
      <w:hyperlink r:id="rId95">
        <w:r>
          <w:rPr>
            <w:color w:val="8758A8"/>
            <w:u w:val="single" w:color="8758A8"/>
          </w:rPr>
          <w:t>[57]</w:t>
        </w:r>
      </w:hyperlink>
      <w:r>
        <w:t>: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before="16"/>
        <w:ind w:left="236" w:hanging="137"/>
        <w:rPr>
          <w:sz w:val="24"/>
        </w:rPr>
      </w:pP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кровопоте</w:t>
      </w:r>
      <w:r>
        <w:rPr>
          <w:sz w:val="24"/>
        </w:rPr>
        <w:t>ри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30%,</w:t>
      </w:r>
      <w:r>
        <w:rPr>
          <w:spacing w:val="-1"/>
          <w:sz w:val="24"/>
        </w:rPr>
        <w:t xml:space="preserve"> </w:t>
      </w:r>
      <w:r>
        <w:rPr>
          <w:sz w:val="24"/>
        </w:rPr>
        <w:t>шок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2"/>
          <w:sz w:val="24"/>
        </w:rPr>
        <w:t xml:space="preserve"> </w:t>
      </w:r>
      <w:r>
        <w:rPr>
          <w:sz w:val="24"/>
        </w:rPr>
        <w:t>тяжести;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before="16"/>
        <w:ind w:left="236" w:hanging="137"/>
        <w:rPr>
          <w:sz w:val="24"/>
        </w:rPr>
      </w:pPr>
      <w:r>
        <w:rPr>
          <w:sz w:val="24"/>
        </w:rPr>
        <w:t>ЧСС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возрастает</w:t>
      </w:r>
      <w:r>
        <w:rPr>
          <w:spacing w:val="-3"/>
          <w:sz w:val="24"/>
        </w:rPr>
        <w:t xml:space="preserve"> </w:t>
      </w:r>
      <w:r>
        <w:rPr>
          <w:sz w:val="24"/>
        </w:rPr>
        <w:t>&gt;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на 30</w:t>
      </w:r>
      <w:r>
        <w:rPr>
          <w:spacing w:val="1"/>
          <w:sz w:val="24"/>
        </w:rPr>
        <w:t xml:space="preserve"> </w:t>
      </w:r>
      <w:r>
        <w:rPr>
          <w:sz w:val="24"/>
        </w:rPr>
        <w:t>уд/мин.;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before="20"/>
        <w:ind w:left="236" w:hanging="137"/>
        <w:rPr>
          <w:sz w:val="24"/>
        </w:rPr>
      </w:pPr>
      <w:proofErr w:type="gramStart"/>
      <w:r>
        <w:rPr>
          <w:sz w:val="24"/>
        </w:rPr>
        <w:t>ЧДД</w:t>
      </w:r>
      <w:r>
        <w:rPr>
          <w:spacing w:val="-1"/>
          <w:sz w:val="24"/>
        </w:rPr>
        <w:t xml:space="preserve"> </w:t>
      </w:r>
      <w:r>
        <w:rPr>
          <w:sz w:val="24"/>
        </w:rPr>
        <w:t>&gt;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30/мин;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before="16"/>
        <w:ind w:left="236" w:hanging="137"/>
        <w:rPr>
          <w:sz w:val="24"/>
        </w:rPr>
      </w:pPr>
      <w:r>
        <w:rPr>
          <w:sz w:val="24"/>
        </w:rPr>
        <w:t>систолическое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АД</w:t>
      </w:r>
      <w:r>
        <w:rPr>
          <w:spacing w:val="-2"/>
          <w:sz w:val="24"/>
        </w:rPr>
        <w:t xml:space="preserve"> </w:t>
      </w:r>
      <w:r>
        <w:rPr>
          <w:sz w:val="24"/>
        </w:rPr>
        <w:t>снижается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мм</w:t>
      </w:r>
      <w:r>
        <w:rPr>
          <w:spacing w:val="-1"/>
          <w:sz w:val="24"/>
        </w:rPr>
        <w:t xml:space="preserve"> </w:t>
      </w:r>
      <w:r>
        <w:rPr>
          <w:sz w:val="24"/>
        </w:rPr>
        <w:t>рт.</w:t>
      </w:r>
      <w:r>
        <w:rPr>
          <w:spacing w:val="-1"/>
          <w:sz w:val="24"/>
        </w:rPr>
        <w:t xml:space="preserve"> </w:t>
      </w:r>
      <w:r>
        <w:rPr>
          <w:sz w:val="24"/>
        </w:rPr>
        <w:t>ст.;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before="17"/>
        <w:ind w:left="236" w:hanging="137"/>
        <w:rPr>
          <w:sz w:val="24"/>
        </w:rPr>
      </w:pPr>
      <w:r>
        <w:rPr>
          <w:sz w:val="24"/>
        </w:rPr>
        <w:t>выделение мочи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&lt; 30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мл/час;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before="16"/>
        <w:ind w:left="236" w:hanging="137"/>
        <w:rPr>
          <w:sz w:val="24"/>
        </w:rPr>
      </w:pPr>
      <w:r>
        <w:rPr>
          <w:sz w:val="24"/>
        </w:rPr>
        <w:t xml:space="preserve">снижение гематокрита </w:t>
      </w:r>
      <w:proofErr w:type="gramStart"/>
      <w:r>
        <w:rPr>
          <w:sz w:val="24"/>
        </w:rPr>
        <w:t>&lt;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proofErr w:type="gramEnd"/>
      <w:r>
        <w:rPr>
          <w:sz w:val="24"/>
        </w:rPr>
        <w:t>%.</w:t>
      </w:r>
    </w:p>
    <w:p w:rsidR="001F106C" w:rsidRDefault="00414AFC">
      <w:pPr>
        <w:pStyle w:val="a3"/>
        <w:spacing w:before="20" w:line="254" w:lineRule="auto"/>
      </w:pPr>
      <w:r>
        <w:t>При положительной оценке мнемонического "Правила тридцати"</w:t>
      </w:r>
      <w:r>
        <w:t xml:space="preserve"> можно начать</w:t>
      </w:r>
      <w:r>
        <w:rPr>
          <w:spacing w:val="1"/>
        </w:rPr>
        <w:t xml:space="preserve"> </w:t>
      </w:r>
      <w:r>
        <w:t>интенсивную</w:t>
      </w:r>
      <w:r>
        <w:rPr>
          <w:spacing w:val="-2"/>
        </w:rPr>
        <w:t xml:space="preserve"> </w:t>
      </w:r>
      <w:r>
        <w:t>терапию</w:t>
      </w:r>
      <w:r>
        <w:rPr>
          <w:spacing w:val="-2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"Правилу</w:t>
      </w:r>
      <w:r>
        <w:rPr>
          <w:spacing w:val="-9"/>
        </w:rPr>
        <w:t xml:space="preserve"> </w:t>
      </w:r>
      <w:r>
        <w:t>четырех"</w:t>
      </w:r>
      <w:r>
        <w:rPr>
          <w:spacing w:val="-9"/>
        </w:rPr>
        <w:t xml:space="preserve"> </w:t>
      </w:r>
      <w:r>
        <w:t>(предложено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лучшего</w:t>
      </w:r>
      <w:r>
        <w:rPr>
          <w:spacing w:val="-57"/>
        </w:rPr>
        <w:t xml:space="preserve"> </w:t>
      </w:r>
      <w:r>
        <w:t xml:space="preserve">запоминания) </w:t>
      </w:r>
      <w:hyperlink r:id="rId96">
        <w:r>
          <w:rPr>
            <w:color w:val="8758A8"/>
            <w:u w:val="single" w:color="8758A8"/>
          </w:rPr>
          <w:t>[59]</w:t>
        </w:r>
      </w:hyperlink>
      <w:r>
        <w:t>: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line="274" w:lineRule="exact"/>
        <w:ind w:left="236" w:hanging="137"/>
        <w:rPr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лечебные дозы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эритроцитарной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массы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транексамовая</w:t>
      </w:r>
      <w:proofErr w:type="spellEnd"/>
      <w:r>
        <w:rPr>
          <w:sz w:val="24"/>
        </w:rPr>
        <w:t xml:space="preserve"> кислота;</w:t>
      </w:r>
    </w:p>
    <w:p w:rsidR="001F106C" w:rsidRDefault="00414AFC">
      <w:pPr>
        <w:pStyle w:val="a3"/>
        <w:spacing w:before="20"/>
      </w:pPr>
      <w:r>
        <w:t>-</w:t>
      </w:r>
      <w:r>
        <w:rPr>
          <w:spacing w:val="-5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лечебные дозы</w:t>
      </w:r>
      <w:r>
        <w:rPr>
          <w:spacing w:val="-3"/>
        </w:rPr>
        <w:t xml:space="preserve"> </w:t>
      </w:r>
      <w:r>
        <w:t>СЗП;</w:t>
      </w:r>
    </w:p>
    <w:p w:rsidR="001F106C" w:rsidRDefault="00414AFC">
      <w:pPr>
        <w:pStyle w:val="a3"/>
        <w:spacing w:before="16"/>
      </w:pPr>
      <w:r>
        <w:t>-</w:t>
      </w:r>
      <w:r>
        <w:rPr>
          <w:spacing w:val="-5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лечебных</w:t>
      </w:r>
      <w:r>
        <w:rPr>
          <w:spacing w:val="-1"/>
        </w:rPr>
        <w:t xml:space="preserve"> </w:t>
      </w:r>
      <w:r>
        <w:t xml:space="preserve">доз </w:t>
      </w:r>
      <w:proofErr w:type="spellStart"/>
      <w:r>
        <w:t>криопреципитата</w:t>
      </w:r>
      <w:proofErr w:type="spellEnd"/>
      <w:r>
        <w:t>;</w:t>
      </w:r>
    </w:p>
    <w:p w:rsidR="001F106C" w:rsidRDefault="00414AFC">
      <w:pPr>
        <w:pStyle w:val="a3"/>
        <w:spacing w:before="16" w:line="254" w:lineRule="auto"/>
      </w:pPr>
      <w:r>
        <w:t>-</w:t>
      </w:r>
      <w:r>
        <w:rPr>
          <w:spacing w:val="-7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рекомбинантный</w:t>
      </w:r>
      <w:r>
        <w:rPr>
          <w:spacing w:val="-3"/>
        </w:rPr>
        <w:t xml:space="preserve"> </w:t>
      </w:r>
      <w:r>
        <w:t xml:space="preserve">фактор </w:t>
      </w:r>
      <w:proofErr w:type="spellStart"/>
      <w:r>
        <w:t>VIIa</w:t>
      </w:r>
      <w:proofErr w:type="spellEnd"/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неэффективности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>терапии).</w:t>
      </w:r>
      <w:r>
        <w:rPr>
          <w:spacing w:val="-57"/>
        </w:rPr>
        <w:t xml:space="preserve"> </w:t>
      </w:r>
      <w:r>
        <w:t>Определения: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41"/>
        </w:tabs>
        <w:spacing w:before="3" w:line="254" w:lineRule="auto"/>
        <w:ind w:right="390" w:firstLine="0"/>
        <w:rPr>
          <w:sz w:val="24"/>
        </w:rPr>
      </w:pPr>
      <w:r>
        <w:rPr>
          <w:sz w:val="24"/>
        </w:rPr>
        <w:t xml:space="preserve">Артериальная гипотония, шок - систолическое артериальное давление </w:t>
      </w:r>
      <w:proofErr w:type="gramStart"/>
      <w:r>
        <w:rPr>
          <w:sz w:val="24"/>
        </w:rPr>
        <w:t>&lt; 90</w:t>
      </w:r>
      <w:proofErr w:type="gramEnd"/>
      <w:r>
        <w:rPr>
          <w:sz w:val="24"/>
        </w:rPr>
        <w:t xml:space="preserve"> мм рт. ст.,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артериальное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(САД)</w:t>
      </w:r>
      <w:r>
        <w:rPr>
          <w:spacing w:val="-3"/>
          <w:sz w:val="24"/>
        </w:rPr>
        <w:t xml:space="preserve"> </w:t>
      </w:r>
      <w:r>
        <w:rPr>
          <w:sz w:val="24"/>
        </w:rPr>
        <w:t>&lt;</w:t>
      </w:r>
      <w:r>
        <w:rPr>
          <w:spacing w:val="-3"/>
          <w:sz w:val="24"/>
        </w:rPr>
        <w:t xml:space="preserve"> </w:t>
      </w:r>
      <w:r>
        <w:rPr>
          <w:sz w:val="24"/>
        </w:rPr>
        <w:t>65</w:t>
      </w:r>
      <w:r>
        <w:rPr>
          <w:spacing w:val="-2"/>
          <w:sz w:val="24"/>
        </w:rPr>
        <w:t xml:space="preserve"> </w:t>
      </w:r>
      <w:r>
        <w:rPr>
          <w:sz w:val="24"/>
        </w:rPr>
        <w:t>мм</w:t>
      </w:r>
      <w:r>
        <w:rPr>
          <w:spacing w:val="-3"/>
          <w:sz w:val="24"/>
        </w:rPr>
        <w:t xml:space="preserve"> </w:t>
      </w:r>
      <w:r>
        <w:rPr>
          <w:sz w:val="24"/>
        </w:rPr>
        <w:t>рт.</w:t>
      </w:r>
      <w:r>
        <w:rPr>
          <w:spacing w:val="-2"/>
          <w:sz w:val="24"/>
        </w:rPr>
        <w:t xml:space="preserve"> </w:t>
      </w:r>
      <w:r>
        <w:rPr>
          <w:sz w:val="24"/>
        </w:rPr>
        <w:t>ст.,</w:t>
      </w:r>
      <w:r>
        <w:rPr>
          <w:spacing w:val="-2"/>
          <w:sz w:val="24"/>
        </w:rPr>
        <w:t xml:space="preserve"> </w:t>
      </w:r>
      <w:r>
        <w:rPr>
          <w:sz w:val="24"/>
        </w:rPr>
        <w:t>или уменьшение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&gt;=</w:t>
      </w:r>
      <w:r>
        <w:rPr>
          <w:spacing w:val="-3"/>
          <w:sz w:val="24"/>
        </w:rPr>
        <w:t xml:space="preserve"> </w:t>
      </w:r>
      <w:r>
        <w:rPr>
          <w:sz w:val="24"/>
        </w:rPr>
        <w:t>40</w:t>
      </w:r>
      <w:r>
        <w:rPr>
          <w:spacing w:val="-2"/>
          <w:sz w:val="24"/>
        </w:rPr>
        <w:t xml:space="preserve"> </w:t>
      </w:r>
      <w:r>
        <w:rPr>
          <w:sz w:val="24"/>
        </w:rPr>
        <w:t>мм</w:t>
      </w:r>
      <w:r>
        <w:rPr>
          <w:spacing w:val="-2"/>
          <w:sz w:val="24"/>
        </w:rPr>
        <w:t xml:space="preserve"> </w:t>
      </w:r>
      <w:r>
        <w:rPr>
          <w:sz w:val="24"/>
        </w:rPr>
        <w:t>рт.</w:t>
      </w:r>
      <w:r>
        <w:rPr>
          <w:spacing w:val="-57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исходного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(табл.</w:t>
      </w:r>
      <w:r>
        <w:rPr>
          <w:spacing w:val="-1"/>
          <w:sz w:val="24"/>
        </w:rPr>
        <w:t xml:space="preserve"> </w:t>
      </w:r>
      <w:r>
        <w:rPr>
          <w:sz w:val="24"/>
        </w:rPr>
        <w:t>11).</w:t>
      </w:r>
    </w:p>
    <w:p w:rsidR="001F106C" w:rsidRDefault="00414AFC">
      <w:pPr>
        <w:pStyle w:val="1"/>
        <w:spacing w:before="2" w:after="5"/>
        <w:ind w:left="2337"/>
      </w:pPr>
      <w:r>
        <w:rPr>
          <w:color w:val="333333"/>
        </w:rPr>
        <w:t>Классификация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геморрагического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шока</w:t>
      </w:r>
      <w:r>
        <w:rPr>
          <w:color w:val="333333"/>
          <w:spacing w:val="2"/>
        </w:rPr>
        <w:t xml:space="preserve"> </w:t>
      </w:r>
      <w:hyperlink r:id="rId97">
        <w:r>
          <w:rPr>
            <w:color w:val="8758A8"/>
            <w:u w:val="thick" w:color="8758A8"/>
          </w:rPr>
          <w:t>[60]</w:t>
        </w:r>
      </w:hyperlink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49"/>
        <w:gridCol w:w="584"/>
        <w:gridCol w:w="1428"/>
        <w:gridCol w:w="1264"/>
        <w:gridCol w:w="988"/>
        <w:gridCol w:w="2148"/>
      </w:tblGrid>
      <w:tr w:rsidR="001F106C">
        <w:trPr>
          <w:trHeight w:val="1321"/>
        </w:trPr>
        <w:tc>
          <w:tcPr>
            <w:tcW w:w="680" w:type="dxa"/>
          </w:tcPr>
          <w:p w:rsidR="001F106C" w:rsidRDefault="00414AFC">
            <w:pPr>
              <w:pStyle w:val="TableParagraph"/>
              <w:spacing w:before="90" w:line="254" w:lineRule="auto"/>
              <w:ind w:left="112" w:right="92" w:firstLine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333333"/>
                <w:sz w:val="24"/>
              </w:rPr>
              <w:t>Кла</w:t>
            </w:r>
            <w:proofErr w:type="spellEnd"/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color w:val="333333"/>
                <w:sz w:val="24"/>
              </w:rPr>
              <w:t>сс</w:t>
            </w:r>
            <w:proofErr w:type="spellEnd"/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color w:val="333333"/>
                <w:spacing w:val="-1"/>
                <w:sz w:val="24"/>
              </w:rPr>
              <w:t>шок</w:t>
            </w:r>
            <w:proofErr w:type="gramEnd"/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а</w:t>
            </w:r>
          </w:p>
        </w:tc>
        <w:tc>
          <w:tcPr>
            <w:tcW w:w="2249" w:type="dxa"/>
          </w:tcPr>
          <w:p w:rsidR="001F106C" w:rsidRDefault="001F106C">
            <w:pPr>
              <w:pStyle w:val="TableParagraph"/>
              <w:spacing w:before="3"/>
              <w:rPr>
                <w:b/>
                <w:sz w:val="33"/>
              </w:rPr>
            </w:pPr>
          </w:p>
          <w:p w:rsidR="001F106C" w:rsidRDefault="00414AFC">
            <w:pPr>
              <w:pStyle w:val="TableParagraph"/>
              <w:spacing w:line="256" w:lineRule="auto"/>
              <w:ind w:left="820" w:right="190" w:hanging="664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Кровопотеря</w:t>
            </w:r>
            <w:r>
              <w:rPr>
                <w:b/>
                <w:color w:val="333333"/>
                <w:spacing w:val="-9"/>
                <w:sz w:val="24"/>
              </w:rPr>
              <w:t xml:space="preserve"> </w:t>
            </w:r>
            <w:hyperlink r:id="rId98">
              <w:r>
                <w:rPr>
                  <w:b/>
                  <w:color w:val="8758A8"/>
                  <w:sz w:val="24"/>
                  <w:u w:val="thick" w:color="8758A8"/>
                </w:rPr>
                <w:t>&lt;*&gt;</w:t>
              </w:r>
            </w:hyperlink>
            <w:r>
              <w:rPr>
                <w:b/>
                <w:color w:val="8758A8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мл/%</w:t>
            </w:r>
          </w:p>
        </w:tc>
        <w:tc>
          <w:tcPr>
            <w:tcW w:w="584" w:type="dxa"/>
          </w:tcPr>
          <w:p w:rsidR="001F106C" w:rsidRDefault="00414AFC">
            <w:pPr>
              <w:pStyle w:val="TableParagraph"/>
              <w:spacing w:before="90" w:line="254" w:lineRule="auto"/>
              <w:ind w:left="204" w:right="84" w:hanging="89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ЧС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С</w:t>
            </w:r>
          </w:p>
          <w:p w:rsidR="001F106C" w:rsidRDefault="00414AFC">
            <w:pPr>
              <w:pStyle w:val="TableParagraph"/>
              <w:spacing w:before="3" w:line="254" w:lineRule="auto"/>
              <w:ind w:left="120" w:right="106" w:firstLine="20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ми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н-1</w:t>
            </w:r>
          </w:p>
        </w:tc>
        <w:tc>
          <w:tcPr>
            <w:tcW w:w="1428" w:type="dxa"/>
          </w:tcPr>
          <w:p w:rsidR="001F106C" w:rsidRDefault="001F106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F106C" w:rsidRDefault="00414AFC">
            <w:pPr>
              <w:pStyle w:val="TableParagraph"/>
              <w:spacing w:line="254" w:lineRule="auto"/>
              <w:ind w:left="120" w:right="1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333333"/>
                <w:spacing w:val="-1"/>
                <w:sz w:val="24"/>
              </w:rPr>
              <w:t>Артериаль</w:t>
            </w:r>
            <w:proofErr w:type="spellEnd"/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color w:val="333333"/>
                <w:sz w:val="24"/>
              </w:rPr>
              <w:t>ное</w:t>
            </w:r>
            <w:proofErr w:type="spellEnd"/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давление</w:t>
            </w:r>
          </w:p>
        </w:tc>
        <w:tc>
          <w:tcPr>
            <w:tcW w:w="1264" w:type="dxa"/>
          </w:tcPr>
          <w:p w:rsidR="001F106C" w:rsidRDefault="001F106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F106C" w:rsidRDefault="00414AFC">
            <w:pPr>
              <w:pStyle w:val="TableParagraph"/>
              <w:spacing w:line="254" w:lineRule="auto"/>
              <w:ind w:left="108" w:right="9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333333"/>
                <w:spacing w:val="-1"/>
                <w:sz w:val="24"/>
              </w:rPr>
              <w:t>Пульсово</w:t>
            </w:r>
            <w:proofErr w:type="spellEnd"/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е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давление</w:t>
            </w:r>
          </w:p>
        </w:tc>
        <w:tc>
          <w:tcPr>
            <w:tcW w:w="988" w:type="dxa"/>
          </w:tcPr>
          <w:p w:rsidR="001F106C" w:rsidRDefault="001F106C">
            <w:pPr>
              <w:pStyle w:val="TableParagraph"/>
              <w:spacing w:before="3"/>
              <w:rPr>
                <w:b/>
                <w:sz w:val="33"/>
              </w:rPr>
            </w:pPr>
          </w:p>
          <w:p w:rsidR="001F106C" w:rsidRDefault="00414AFC">
            <w:pPr>
              <w:pStyle w:val="TableParagraph"/>
              <w:spacing w:line="256" w:lineRule="auto"/>
              <w:ind w:left="357" w:right="92" w:hanging="233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ЧДД/м</w:t>
            </w:r>
            <w:r>
              <w:rPr>
                <w:b/>
                <w:color w:val="333333"/>
                <w:spacing w:val="-58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ин</w:t>
            </w:r>
          </w:p>
        </w:tc>
        <w:tc>
          <w:tcPr>
            <w:tcW w:w="2148" w:type="dxa"/>
          </w:tcPr>
          <w:p w:rsidR="001F106C" w:rsidRDefault="001F106C">
            <w:pPr>
              <w:pStyle w:val="TableParagraph"/>
              <w:rPr>
                <w:b/>
                <w:sz w:val="26"/>
              </w:rPr>
            </w:pPr>
          </w:p>
          <w:p w:rsidR="001F106C" w:rsidRDefault="00414AFC">
            <w:pPr>
              <w:pStyle w:val="TableParagraph"/>
              <w:spacing w:before="232"/>
              <w:ind w:left="86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Уровень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сознания</w:t>
            </w:r>
          </w:p>
        </w:tc>
      </w:tr>
      <w:tr w:rsidR="001F106C">
        <w:trPr>
          <w:trHeight w:val="736"/>
        </w:trPr>
        <w:tc>
          <w:tcPr>
            <w:tcW w:w="680" w:type="dxa"/>
          </w:tcPr>
          <w:p w:rsidR="001F106C" w:rsidRDefault="001F106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F106C" w:rsidRDefault="00414AFC">
            <w:pPr>
              <w:pStyle w:val="TableParagraph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w w:val="99"/>
                <w:sz w:val="24"/>
              </w:rPr>
              <w:t>I</w:t>
            </w:r>
          </w:p>
        </w:tc>
        <w:tc>
          <w:tcPr>
            <w:tcW w:w="2249" w:type="dxa"/>
          </w:tcPr>
          <w:p w:rsidR="001F106C" w:rsidRDefault="001F106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F106C" w:rsidRDefault="00414AF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&lt; 750 (15)</w:t>
            </w:r>
          </w:p>
        </w:tc>
        <w:tc>
          <w:tcPr>
            <w:tcW w:w="584" w:type="dxa"/>
          </w:tcPr>
          <w:p w:rsidR="001F106C" w:rsidRDefault="00414AFC">
            <w:pPr>
              <w:pStyle w:val="TableParagraph"/>
              <w:spacing w:before="86" w:line="256" w:lineRule="auto"/>
              <w:ind w:left="76" w:right="113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1428" w:type="dxa"/>
          </w:tcPr>
          <w:p w:rsidR="001F106C" w:rsidRDefault="001F106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F106C" w:rsidRDefault="00414AFC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Нормальное</w:t>
            </w:r>
          </w:p>
        </w:tc>
        <w:tc>
          <w:tcPr>
            <w:tcW w:w="1264" w:type="dxa"/>
          </w:tcPr>
          <w:p w:rsidR="001F106C" w:rsidRDefault="00414AFC">
            <w:pPr>
              <w:pStyle w:val="TableParagraph"/>
              <w:spacing w:before="90" w:line="256" w:lineRule="auto"/>
              <w:ind w:left="448" w:right="110" w:hanging="308"/>
              <w:rPr>
                <w:b/>
                <w:sz w:val="24"/>
              </w:rPr>
            </w:pPr>
            <w:r>
              <w:rPr>
                <w:b/>
                <w:color w:val="333333"/>
                <w:spacing w:val="-1"/>
                <w:sz w:val="24"/>
              </w:rPr>
              <w:t>Нормаль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color w:val="333333"/>
                <w:sz w:val="24"/>
              </w:rPr>
              <w:t>ное</w:t>
            </w:r>
            <w:proofErr w:type="spellEnd"/>
          </w:p>
        </w:tc>
        <w:tc>
          <w:tcPr>
            <w:tcW w:w="988" w:type="dxa"/>
          </w:tcPr>
          <w:p w:rsidR="001F106C" w:rsidRDefault="001F106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F106C" w:rsidRDefault="00414AFC">
            <w:pPr>
              <w:pStyle w:val="TableParagraph"/>
              <w:ind w:left="104" w:right="90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14 - 20</w:t>
            </w:r>
          </w:p>
        </w:tc>
        <w:tc>
          <w:tcPr>
            <w:tcW w:w="2148" w:type="dxa"/>
          </w:tcPr>
          <w:p w:rsidR="001F106C" w:rsidRDefault="00414AFC">
            <w:pPr>
              <w:pStyle w:val="TableParagraph"/>
              <w:spacing w:before="86" w:line="256" w:lineRule="auto"/>
              <w:ind w:left="77" w:right="718"/>
              <w:rPr>
                <w:sz w:val="24"/>
              </w:rPr>
            </w:pPr>
            <w:r>
              <w:rPr>
                <w:sz w:val="24"/>
              </w:rPr>
              <w:t>Легкое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возбуждение</w:t>
            </w:r>
          </w:p>
        </w:tc>
      </w:tr>
      <w:tr w:rsidR="001F106C">
        <w:trPr>
          <w:trHeight w:val="1029"/>
        </w:trPr>
        <w:tc>
          <w:tcPr>
            <w:tcW w:w="680" w:type="dxa"/>
          </w:tcPr>
          <w:p w:rsidR="001F106C" w:rsidRDefault="001F106C">
            <w:pPr>
              <w:pStyle w:val="TableParagraph"/>
              <w:spacing w:before="2"/>
              <w:rPr>
                <w:b/>
                <w:sz w:val="33"/>
              </w:rPr>
            </w:pPr>
          </w:p>
          <w:p w:rsidR="001F106C" w:rsidRDefault="00414AFC">
            <w:pPr>
              <w:pStyle w:val="TableParagraph"/>
              <w:spacing w:before="1"/>
              <w:ind w:left="178" w:right="162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II</w:t>
            </w:r>
          </w:p>
        </w:tc>
        <w:tc>
          <w:tcPr>
            <w:tcW w:w="2249" w:type="dxa"/>
          </w:tcPr>
          <w:p w:rsidR="001F106C" w:rsidRDefault="001F106C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1F106C" w:rsidRDefault="00414AF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750 -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1500 (15 - 30)</w:t>
            </w:r>
          </w:p>
        </w:tc>
        <w:tc>
          <w:tcPr>
            <w:tcW w:w="584" w:type="dxa"/>
          </w:tcPr>
          <w:p w:rsidR="001F106C" w:rsidRDefault="00414A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1F106C" w:rsidRDefault="00414AFC">
            <w:pPr>
              <w:pStyle w:val="TableParagraph"/>
              <w:spacing w:before="16" w:line="256" w:lineRule="auto"/>
              <w:ind w:left="76" w:righ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</w:p>
        </w:tc>
        <w:tc>
          <w:tcPr>
            <w:tcW w:w="1428" w:type="dxa"/>
          </w:tcPr>
          <w:p w:rsidR="001F106C" w:rsidRDefault="001F106C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1F106C" w:rsidRDefault="00414AFC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Нормальное</w:t>
            </w:r>
          </w:p>
        </w:tc>
        <w:tc>
          <w:tcPr>
            <w:tcW w:w="1264" w:type="dxa"/>
          </w:tcPr>
          <w:p w:rsidR="001F106C" w:rsidRDefault="001F106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F106C" w:rsidRDefault="00414AFC">
            <w:pPr>
              <w:pStyle w:val="TableParagraph"/>
              <w:spacing w:line="254" w:lineRule="auto"/>
              <w:ind w:left="500" w:right="88" w:hanging="38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color w:val="333333"/>
                <w:sz w:val="24"/>
              </w:rPr>
              <w:t>Уменьше</w:t>
            </w:r>
            <w:proofErr w:type="spellEnd"/>
            <w:proofErr w:type="gramEnd"/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но</w:t>
            </w:r>
          </w:p>
        </w:tc>
        <w:tc>
          <w:tcPr>
            <w:tcW w:w="988" w:type="dxa"/>
          </w:tcPr>
          <w:p w:rsidR="001F106C" w:rsidRDefault="001F106C">
            <w:pPr>
              <w:pStyle w:val="TableParagraph"/>
              <w:spacing w:before="2"/>
              <w:rPr>
                <w:b/>
                <w:sz w:val="33"/>
              </w:rPr>
            </w:pPr>
          </w:p>
          <w:p w:rsidR="001F106C" w:rsidRDefault="00414AFC">
            <w:pPr>
              <w:pStyle w:val="TableParagraph"/>
              <w:spacing w:before="1"/>
              <w:ind w:left="104" w:right="90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20 - 30</w:t>
            </w:r>
          </w:p>
        </w:tc>
        <w:tc>
          <w:tcPr>
            <w:tcW w:w="2148" w:type="dxa"/>
          </w:tcPr>
          <w:p w:rsidR="001F106C" w:rsidRDefault="001F106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F106C" w:rsidRDefault="00414AFC">
            <w:pPr>
              <w:pStyle w:val="TableParagraph"/>
              <w:spacing w:line="254" w:lineRule="auto"/>
              <w:ind w:left="77" w:right="718"/>
              <w:rPr>
                <w:sz w:val="24"/>
              </w:rPr>
            </w:pPr>
            <w:r>
              <w:rPr>
                <w:sz w:val="24"/>
              </w:rPr>
              <w:t>Умеренное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возбуждение</w:t>
            </w:r>
          </w:p>
        </w:tc>
      </w:tr>
      <w:tr w:rsidR="001F106C">
        <w:trPr>
          <w:trHeight w:val="1028"/>
        </w:trPr>
        <w:tc>
          <w:tcPr>
            <w:tcW w:w="680" w:type="dxa"/>
          </w:tcPr>
          <w:p w:rsidR="001F106C" w:rsidRDefault="001F106C">
            <w:pPr>
              <w:pStyle w:val="TableParagraph"/>
              <w:spacing w:before="2"/>
              <w:rPr>
                <w:b/>
                <w:sz w:val="33"/>
              </w:rPr>
            </w:pPr>
          </w:p>
          <w:p w:rsidR="001F106C" w:rsidRDefault="00414AFC">
            <w:pPr>
              <w:pStyle w:val="TableParagraph"/>
              <w:spacing w:before="1"/>
              <w:ind w:left="178" w:right="166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III</w:t>
            </w:r>
          </w:p>
        </w:tc>
        <w:tc>
          <w:tcPr>
            <w:tcW w:w="2249" w:type="dxa"/>
          </w:tcPr>
          <w:p w:rsidR="001F106C" w:rsidRDefault="001F106C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1F106C" w:rsidRDefault="00414AF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1500 -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2000 (30 - 40)</w:t>
            </w:r>
          </w:p>
        </w:tc>
        <w:tc>
          <w:tcPr>
            <w:tcW w:w="584" w:type="dxa"/>
          </w:tcPr>
          <w:p w:rsidR="001F106C" w:rsidRDefault="00414A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120</w:t>
            </w:r>
          </w:p>
          <w:p w:rsidR="001F106C" w:rsidRDefault="00414AFC">
            <w:pPr>
              <w:pStyle w:val="TableParagraph"/>
              <w:spacing w:before="16" w:line="256" w:lineRule="auto"/>
              <w:ind w:left="76" w:righ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140</w:t>
            </w:r>
          </w:p>
        </w:tc>
        <w:tc>
          <w:tcPr>
            <w:tcW w:w="1428" w:type="dxa"/>
          </w:tcPr>
          <w:p w:rsidR="001F106C" w:rsidRDefault="001F106C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1F106C" w:rsidRDefault="00414AFC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Снижено</w:t>
            </w:r>
          </w:p>
        </w:tc>
        <w:tc>
          <w:tcPr>
            <w:tcW w:w="1264" w:type="dxa"/>
          </w:tcPr>
          <w:p w:rsidR="001F106C" w:rsidRDefault="001F106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F106C" w:rsidRDefault="00414AFC">
            <w:pPr>
              <w:pStyle w:val="TableParagraph"/>
              <w:spacing w:line="254" w:lineRule="auto"/>
              <w:ind w:left="500" w:right="88" w:hanging="38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color w:val="333333"/>
                <w:sz w:val="24"/>
              </w:rPr>
              <w:t>Уменьше</w:t>
            </w:r>
            <w:proofErr w:type="spellEnd"/>
            <w:proofErr w:type="gramEnd"/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но</w:t>
            </w:r>
          </w:p>
        </w:tc>
        <w:tc>
          <w:tcPr>
            <w:tcW w:w="988" w:type="dxa"/>
          </w:tcPr>
          <w:p w:rsidR="001F106C" w:rsidRDefault="001F106C">
            <w:pPr>
              <w:pStyle w:val="TableParagraph"/>
              <w:spacing w:before="2"/>
              <w:rPr>
                <w:b/>
                <w:sz w:val="33"/>
              </w:rPr>
            </w:pPr>
          </w:p>
          <w:p w:rsidR="001F106C" w:rsidRDefault="00414AFC">
            <w:pPr>
              <w:pStyle w:val="TableParagraph"/>
              <w:spacing w:before="1"/>
              <w:ind w:left="104" w:right="90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30 - 40</w:t>
            </w:r>
          </w:p>
        </w:tc>
        <w:tc>
          <w:tcPr>
            <w:tcW w:w="2148" w:type="dxa"/>
          </w:tcPr>
          <w:p w:rsidR="001F106C" w:rsidRDefault="00414AFC">
            <w:pPr>
              <w:pStyle w:val="TableParagraph"/>
              <w:spacing w:before="86" w:line="254" w:lineRule="auto"/>
              <w:ind w:left="77" w:right="39"/>
              <w:rPr>
                <w:sz w:val="24"/>
              </w:rPr>
            </w:pPr>
            <w:r>
              <w:rPr>
                <w:sz w:val="24"/>
              </w:rPr>
              <w:t>Возбуждение,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дезориентированно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</w:p>
        </w:tc>
      </w:tr>
      <w:tr w:rsidR="001F106C">
        <w:trPr>
          <w:trHeight w:val="1029"/>
        </w:trPr>
        <w:tc>
          <w:tcPr>
            <w:tcW w:w="680" w:type="dxa"/>
          </w:tcPr>
          <w:p w:rsidR="001F106C" w:rsidRDefault="001F106C">
            <w:pPr>
              <w:pStyle w:val="TableParagraph"/>
              <w:spacing w:before="3"/>
              <w:rPr>
                <w:b/>
                <w:sz w:val="33"/>
              </w:rPr>
            </w:pPr>
          </w:p>
          <w:p w:rsidR="001F106C" w:rsidRDefault="00414AFC">
            <w:pPr>
              <w:pStyle w:val="TableParagraph"/>
              <w:ind w:left="178" w:right="163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IV</w:t>
            </w:r>
          </w:p>
        </w:tc>
        <w:tc>
          <w:tcPr>
            <w:tcW w:w="2249" w:type="dxa"/>
          </w:tcPr>
          <w:p w:rsidR="001F106C" w:rsidRDefault="001F106C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1F106C" w:rsidRDefault="00414AFC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ind w:hanging="197"/>
              <w:rPr>
                <w:sz w:val="24"/>
              </w:rPr>
            </w:pPr>
            <w:r>
              <w:rPr>
                <w:sz w:val="24"/>
              </w:rPr>
              <w:t>2000 (40)</w:t>
            </w:r>
          </w:p>
        </w:tc>
        <w:tc>
          <w:tcPr>
            <w:tcW w:w="584" w:type="dxa"/>
          </w:tcPr>
          <w:p w:rsidR="001F106C" w:rsidRDefault="001F106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F106C" w:rsidRDefault="00414AFC">
            <w:pPr>
              <w:pStyle w:val="TableParagraph"/>
              <w:spacing w:line="254" w:lineRule="auto"/>
              <w:ind w:left="76" w:right="113"/>
              <w:rPr>
                <w:sz w:val="24"/>
              </w:rPr>
            </w:pPr>
            <w:r>
              <w:rPr>
                <w:sz w:val="24"/>
              </w:rPr>
              <w:t>&gt;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140</w:t>
            </w:r>
          </w:p>
        </w:tc>
        <w:tc>
          <w:tcPr>
            <w:tcW w:w="1428" w:type="dxa"/>
          </w:tcPr>
          <w:p w:rsidR="001F106C" w:rsidRDefault="001F106C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1F106C" w:rsidRDefault="00414AFC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Снижено</w:t>
            </w:r>
          </w:p>
        </w:tc>
        <w:tc>
          <w:tcPr>
            <w:tcW w:w="1264" w:type="dxa"/>
          </w:tcPr>
          <w:p w:rsidR="001F106C" w:rsidRDefault="001F106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F106C" w:rsidRDefault="00414AFC">
            <w:pPr>
              <w:pStyle w:val="TableParagraph"/>
              <w:spacing w:line="254" w:lineRule="auto"/>
              <w:ind w:left="500" w:right="88" w:hanging="38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color w:val="333333"/>
                <w:sz w:val="24"/>
              </w:rPr>
              <w:t>Уменьше</w:t>
            </w:r>
            <w:proofErr w:type="spellEnd"/>
            <w:proofErr w:type="gramEnd"/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но</w:t>
            </w:r>
          </w:p>
        </w:tc>
        <w:tc>
          <w:tcPr>
            <w:tcW w:w="988" w:type="dxa"/>
          </w:tcPr>
          <w:p w:rsidR="001F106C" w:rsidRDefault="001F106C">
            <w:pPr>
              <w:pStyle w:val="TableParagraph"/>
              <w:spacing w:before="3"/>
              <w:rPr>
                <w:b/>
                <w:sz w:val="33"/>
              </w:rPr>
            </w:pPr>
          </w:p>
          <w:p w:rsidR="001F106C" w:rsidRDefault="00414AFC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</w:tabs>
              <w:ind w:hanging="457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35</w:t>
            </w:r>
          </w:p>
        </w:tc>
        <w:tc>
          <w:tcPr>
            <w:tcW w:w="2148" w:type="dxa"/>
          </w:tcPr>
          <w:p w:rsidR="001F106C" w:rsidRDefault="00414AFC">
            <w:pPr>
              <w:pStyle w:val="TableParagraph"/>
              <w:spacing w:before="86" w:line="256" w:lineRule="auto"/>
              <w:ind w:left="77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Дезориентированн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ость, сонливость,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вялость</w:t>
            </w:r>
          </w:p>
        </w:tc>
      </w:tr>
    </w:tbl>
    <w:p w:rsidR="001F106C" w:rsidRDefault="00414AFC">
      <w:pPr>
        <w:pStyle w:val="a4"/>
        <w:numPr>
          <w:ilvl w:val="0"/>
          <w:numId w:val="6"/>
        </w:numPr>
        <w:tabs>
          <w:tab w:val="left" w:pos="241"/>
        </w:tabs>
        <w:spacing w:before="12" w:line="254" w:lineRule="auto"/>
        <w:ind w:right="184" w:firstLine="0"/>
        <w:rPr>
          <w:sz w:val="24"/>
        </w:rPr>
      </w:pPr>
      <w:r>
        <w:rPr>
          <w:sz w:val="24"/>
        </w:rPr>
        <w:t>Циркуляторный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шок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угрожающая жизни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генерализованная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форма острой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недостаточности кровообращения, связанная с недостаточным использованием кислорода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клетками. В результате возникает клеточная </w:t>
      </w:r>
      <w:proofErr w:type="spellStart"/>
      <w:r>
        <w:rPr>
          <w:sz w:val="24"/>
        </w:rPr>
        <w:t>дизоксия</w:t>
      </w:r>
      <w:proofErr w:type="spellEnd"/>
      <w:r>
        <w:rPr>
          <w:sz w:val="24"/>
        </w:rPr>
        <w:t xml:space="preserve"> - нарушение баланса доставки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потребления кислорода клетками с повышением уровня </w:t>
      </w:r>
      <w:proofErr w:type="spellStart"/>
      <w:r>
        <w:rPr>
          <w:sz w:val="24"/>
        </w:rPr>
        <w:t>лактата</w:t>
      </w:r>
      <w:proofErr w:type="spellEnd"/>
      <w:r>
        <w:rPr>
          <w:sz w:val="24"/>
        </w:rPr>
        <w:t xml:space="preserve"> в крови.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измерять уровень </w:t>
      </w:r>
      <w:proofErr w:type="spellStart"/>
      <w:r>
        <w:rPr>
          <w:sz w:val="24"/>
        </w:rPr>
        <w:t>лактата</w:t>
      </w:r>
      <w:proofErr w:type="spellEnd"/>
      <w:r>
        <w:rPr>
          <w:sz w:val="24"/>
        </w:rPr>
        <w:t xml:space="preserve"> в крови во всех случаях при подозрении на шок. Уровень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лактата</w:t>
      </w:r>
      <w:proofErr w:type="spellEnd"/>
      <w:r>
        <w:rPr>
          <w:sz w:val="24"/>
        </w:rPr>
        <w:t xml:space="preserve"> при</w:t>
      </w:r>
      <w:r>
        <w:rPr>
          <w:spacing w:val="-1"/>
          <w:sz w:val="24"/>
        </w:rPr>
        <w:t xml:space="preserve"> </w:t>
      </w:r>
      <w:r>
        <w:rPr>
          <w:sz w:val="24"/>
        </w:rPr>
        <w:t>шо</w:t>
      </w:r>
      <w:r>
        <w:rPr>
          <w:sz w:val="24"/>
        </w:rPr>
        <w:t>ке обычно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2 мг/</w:t>
      </w:r>
      <w:proofErr w:type="spellStart"/>
      <w:r>
        <w:rPr>
          <w:sz w:val="24"/>
        </w:rPr>
        <w:t>экв</w:t>
      </w:r>
      <w:proofErr w:type="spellEnd"/>
      <w:r>
        <w:rPr>
          <w:sz w:val="24"/>
        </w:rPr>
        <w:t>/л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(или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>/л)</w:t>
      </w:r>
      <w:r>
        <w:rPr>
          <w:color w:val="8758A8"/>
          <w:spacing w:val="4"/>
          <w:sz w:val="24"/>
        </w:rPr>
        <w:t xml:space="preserve"> </w:t>
      </w:r>
      <w:hyperlink r:id="rId99">
        <w:r>
          <w:rPr>
            <w:color w:val="8758A8"/>
            <w:sz w:val="24"/>
            <w:u w:val="single" w:color="8758A8"/>
          </w:rPr>
          <w:t>[61]</w:t>
        </w:r>
        <w:r>
          <w:rPr>
            <w:sz w:val="24"/>
          </w:rPr>
          <w:t>.</w:t>
        </w:r>
      </w:hyperlink>
    </w:p>
    <w:p w:rsidR="001F106C" w:rsidRDefault="00414AFC">
      <w:pPr>
        <w:pStyle w:val="a3"/>
        <w:spacing w:before="4"/>
      </w:pPr>
      <w:r>
        <w:t>Уровень</w:t>
      </w:r>
      <w:r>
        <w:rPr>
          <w:spacing w:val="-3"/>
        </w:rPr>
        <w:t xml:space="preserve"> </w:t>
      </w:r>
      <w:r>
        <w:t>убедительности</w:t>
      </w:r>
      <w:r>
        <w:rPr>
          <w:spacing w:val="-4"/>
        </w:rPr>
        <w:t xml:space="preserve"> </w:t>
      </w:r>
      <w:r>
        <w:t>рекомендаций</w:t>
      </w:r>
      <w:r>
        <w:rPr>
          <w:spacing w:val="-4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(уровень</w:t>
      </w:r>
      <w:r>
        <w:rPr>
          <w:spacing w:val="-5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доказательств</w:t>
      </w:r>
      <w:r>
        <w:rPr>
          <w:spacing w:val="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1).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before="17" w:line="256" w:lineRule="auto"/>
        <w:ind w:right="928" w:firstLine="0"/>
        <w:jc w:val="both"/>
        <w:rPr>
          <w:sz w:val="24"/>
        </w:rPr>
      </w:pPr>
      <w:r>
        <w:rPr>
          <w:sz w:val="24"/>
        </w:rPr>
        <w:t>У пациенток с центральным венозным катетером (CVC), рекомендуется измерять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насыщение центральной венозной крови кислородом (SCVO2) и артериовенозную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pCO2 (V-ApCO2)</w:t>
      </w:r>
      <w:r>
        <w:rPr>
          <w:color w:val="8758A8"/>
          <w:sz w:val="24"/>
        </w:rPr>
        <w:t xml:space="preserve"> </w:t>
      </w:r>
      <w:hyperlink r:id="rId100">
        <w:r>
          <w:rPr>
            <w:color w:val="8758A8"/>
            <w:sz w:val="24"/>
            <w:u w:val="single" w:color="8758A8"/>
          </w:rPr>
          <w:t>[61]</w:t>
        </w:r>
        <w:r>
          <w:rPr>
            <w:sz w:val="24"/>
          </w:rPr>
          <w:t>.</w:t>
        </w:r>
      </w:hyperlink>
    </w:p>
    <w:p w:rsidR="001F106C" w:rsidRDefault="001F106C">
      <w:pPr>
        <w:spacing w:line="256" w:lineRule="auto"/>
        <w:jc w:val="both"/>
        <w:rPr>
          <w:sz w:val="24"/>
        </w:rPr>
        <w:sectPr w:rsidR="001F106C">
          <w:pgSz w:w="11910" w:h="16840"/>
          <w:pgMar w:top="1060" w:right="740" w:bottom="280" w:left="1600" w:header="720" w:footer="720" w:gutter="0"/>
          <w:cols w:space="720"/>
        </w:sectPr>
      </w:pPr>
    </w:p>
    <w:p w:rsidR="001F106C" w:rsidRDefault="00414AFC">
      <w:pPr>
        <w:pStyle w:val="a3"/>
        <w:spacing w:before="68"/>
      </w:pPr>
      <w:r>
        <w:lastRenderedPageBreak/>
        <w:t>Уровень</w:t>
      </w:r>
      <w:r>
        <w:rPr>
          <w:spacing w:val="-2"/>
        </w:rPr>
        <w:t xml:space="preserve"> </w:t>
      </w:r>
      <w:r>
        <w:t>убедительности</w:t>
      </w:r>
      <w:r>
        <w:rPr>
          <w:spacing w:val="-4"/>
        </w:rPr>
        <w:t xml:space="preserve"> </w:t>
      </w:r>
      <w:r>
        <w:t>рекомендаций</w:t>
      </w:r>
      <w:r>
        <w:rPr>
          <w:spacing w:val="-4"/>
        </w:rPr>
        <w:t xml:space="preserve"> </w:t>
      </w:r>
      <w:r>
        <w:t>B</w:t>
      </w:r>
      <w:r>
        <w:rPr>
          <w:spacing w:val="-7"/>
        </w:rPr>
        <w:t xml:space="preserve"> </w:t>
      </w:r>
      <w:r>
        <w:t>(уровень</w:t>
      </w:r>
      <w:r>
        <w:rPr>
          <w:spacing w:val="-5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доказательств</w:t>
      </w:r>
      <w:r>
        <w:rPr>
          <w:spacing w:val="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2).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before="20" w:line="254" w:lineRule="auto"/>
        <w:ind w:right="921" w:firstLine="0"/>
        <w:rPr>
          <w:sz w:val="24"/>
        </w:rPr>
      </w:pPr>
      <w:r>
        <w:rPr>
          <w:sz w:val="24"/>
        </w:rPr>
        <w:t>Диссеминированное внутрисосудистое свертывание кро</w:t>
      </w:r>
      <w:r>
        <w:rPr>
          <w:sz w:val="24"/>
        </w:rPr>
        <w:t>ви (ДВС-синдром) -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приобретенная,</w:t>
      </w:r>
      <w:r>
        <w:rPr>
          <w:spacing w:val="-5"/>
          <w:sz w:val="24"/>
        </w:rPr>
        <w:t xml:space="preserve"> </w:t>
      </w:r>
      <w:r>
        <w:rPr>
          <w:sz w:val="24"/>
        </w:rPr>
        <w:t>вторичная</w:t>
      </w:r>
      <w:r>
        <w:rPr>
          <w:spacing w:val="-3"/>
          <w:sz w:val="24"/>
        </w:rPr>
        <w:t xml:space="preserve"> </w:t>
      </w:r>
      <w:r>
        <w:rPr>
          <w:sz w:val="24"/>
        </w:rPr>
        <w:t>острая</w:t>
      </w:r>
      <w:r>
        <w:rPr>
          <w:spacing w:val="-3"/>
          <w:sz w:val="24"/>
        </w:rPr>
        <w:t xml:space="preserve"> </w:t>
      </w:r>
      <w:r>
        <w:rPr>
          <w:sz w:val="24"/>
        </w:rPr>
        <w:t>патология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гемостаза,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сопутствует</w:t>
      </w:r>
      <w:r>
        <w:rPr>
          <w:spacing w:val="-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критическому состоянию и относится к </w:t>
      </w:r>
      <w:proofErr w:type="spellStart"/>
      <w:r>
        <w:rPr>
          <w:sz w:val="24"/>
        </w:rPr>
        <w:t>коагулопатиям</w:t>
      </w:r>
      <w:proofErr w:type="spellEnd"/>
      <w:r>
        <w:rPr>
          <w:sz w:val="24"/>
        </w:rPr>
        <w:t xml:space="preserve"> потребления, при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6"/>
          <w:sz w:val="24"/>
        </w:rPr>
        <w:t xml:space="preserve"> </w:t>
      </w:r>
      <w:r>
        <w:rPr>
          <w:sz w:val="24"/>
        </w:rPr>
        <w:t>свертывающей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противосвертывающей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крови</w:t>
      </w:r>
    </w:p>
    <w:p w:rsidR="001F106C" w:rsidRDefault="00414AFC">
      <w:pPr>
        <w:pStyle w:val="a3"/>
        <w:spacing w:before="2" w:line="254" w:lineRule="auto"/>
        <w:ind w:right="95"/>
      </w:pPr>
      <w:r>
        <w:t>[</w:t>
      </w:r>
      <w:hyperlink r:id="rId101">
        <w:r>
          <w:rPr>
            <w:color w:val="8758A8"/>
            <w:u w:val="single" w:color="8758A8"/>
          </w:rPr>
          <w:t>3</w:t>
        </w:r>
        <w:r>
          <w:t xml:space="preserve">, </w:t>
        </w:r>
      </w:hyperlink>
      <w:hyperlink r:id="rId102">
        <w:r>
          <w:rPr>
            <w:color w:val="8758A8"/>
            <w:u w:val="single" w:color="8758A8"/>
          </w:rPr>
          <w:t>62</w:t>
        </w:r>
      </w:hyperlink>
      <w:r>
        <w:rPr>
          <w:color w:val="8758A8"/>
        </w:rPr>
        <w:t xml:space="preserve"> </w:t>
      </w:r>
      <w:r>
        <w:t xml:space="preserve">- </w:t>
      </w:r>
      <w:hyperlink r:id="rId103">
        <w:r>
          <w:rPr>
            <w:color w:val="8758A8"/>
            <w:u w:val="single" w:color="8758A8"/>
          </w:rPr>
          <w:t>64</w:t>
        </w:r>
      </w:hyperlink>
      <w:r>
        <w:t>]. Клинически ДВС-синдром может сопровождатьс</w:t>
      </w:r>
      <w:r>
        <w:t>я как кровотечением, так и</w:t>
      </w:r>
      <w:r>
        <w:rPr>
          <w:spacing w:val="-57"/>
        </w:rPr>
        <w:t xml:space="preserve"> </w:t>
      </w:r>
      <w:r>
        <w:t>тромбозами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зоне</w:t>
      </w:r>
      <w:r>
        <w:rPr>
          <w:spacing w:val="-5"/>
        </w:rPr>
        <w:t xml:space="preserve"> </w:t>
      </w:r>
      <w:r>
        <w:t>микроциркуляции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формированием</w:t>
      </w:r>
      <w:r>
        <w:rPr>
          <w:spacing w:val="-5"/>
        </w:rPr>
        <w:t xml:space="preserve"> </w:t>
      </w:r>
      <w:proofErr w:type="spellStart"/>
      <w:r>
        <w:t>полиорганной</w:t>
      </w:r>
      <w:proofErr w:type="spellEnd"/>
      <w:r>
        <w:rPr>
          <w:spacing w:val="-4"/>
        </w:rPr>
        <w:t xml:space="preserve"> </w:t>
      </w:r>
      <w:r>
        <w:t>недостаточности.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line="254" w:lineRule="auto"/>
        <w:ind w:right="1327" w:firstLine="0"/>
        <w:rPr>
          <w:sz w:val="24"/>
        </w:rPr>
      </w:pPr>
      <w:r>
        <w:rPr>
          <w:sz w:val="24"/>
        </w:rPr>
        <w:t>Шкала диагностики ДВС-синдрома в акушерстве приведена в</w:t>
      </w:r>
      <w:r>
        <w:rPr>
          <w:color w:val="8758A8"/>
          <w:sz w:val="24"/>
        </w:rPr>
        <w:t xml:space="preserve"> </w:t>
      </w:r>
      <w:hyperlink r:id="rId104">
        <w:r>
          <w:rPr>
            <w:color w:val="8758A8"/>
            <w:sz w:val="24"/>
            <w:u w:val="single" w:color="8758A8"/>
          </w:rPr>
          <w:t>таблице 12</w:t>
        </w:r>
      </w:hyperlink>
      <w:hyperlink r:id="rId105">
        <w:r>
          <w:rPr>
            <w:color w:val="8758A8"/>
            <w:sz w:val="24"/>
            <w:u w:val="single" w:color="8758A8"/>
          </w:rPr>
          <w:t>[65]</w:t>
        </w:r>
      </w:hyperlink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Для проведения </w:t>
      </w:r>
      <w:proofErr w:type="spellStart"/>
      <w:r>
        <w:rPr>
          <w:sz w:val="24"/>
        </w:rPr>
        <w:t>инфузионной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терапии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обеспечить: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before="2" w:line="254" w:lineRule="auto"/>
        <w:ind w:right="986" w:firstLine="0"/>
        <w:rPr>
          <w:sz w:val="24"/>
        </w:rPr>
      </w:pPr>
      <w:r>
        <w:rPr>
          <w:sz w:val="24"/>
        </w:rPr>
        <w:t>адекватный внутривенный доступ 2-мя периферическими венозными катетерами</w:t>
      </w:r>
      <w:r>
        <w:rPr>
          <w:spacing w:val="-57"/>
          <w:sz w:val="24"/>
        </w:rPr>
        <w:t xml:space="preserve"> </w:t>
      </w:r>
      <w:r>
        <w:rPr>
          <w:sz w:val="24"/>
        </w:rPr>
        <w:t>диаметром</w:t>
      </w:r>
      <w:r>
        <w:rPr>
          <w:spacing w:val="-1"/>
          <w:sz w:val="24"/>
        </w:rPr>
        <w:t xml:space="preserve"> </w:t>
      </w:r>
      <w:r>
        <w:rPr>
          <w:sz w:val="24"/>
        </w:rPr>
        <w:t>16 или</w:t>
      </w:r>
      <w:r>
        <w:rPr>
          <w:spacing w:val="-1"/>
          <w:sz w:val="24"/>
        </w:rPr>
        <w:t xml:space="preserve"> </w:t>
      </w:r>
      <w:r>
        <w:rPr>
          <w:sz w:val="24"/>
        </w:rPr>
        <w:t>18G;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line="275" w:lineRule="exact"/>
        <w:ind w:left="236" w:hanging="137"/>
        <w:rPr>
          <w:sz w:val="24"/>
        </w:rPr>
      </w:pPr>
      <w:r>
        <w:rPr>
          <w:sz w:val="24"/>
        </w:rPr>
        <w:t>стандартный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2"/>
          <w:sz w:val="24"/>
        </w:rPr>
        <w:t xml:space="preserve"> </w:t>
      </w:r>
      <w:r>
        <w:rPr>
          <w:sz w:val="24"/>
        </w:rPr>
        <w:t>(SpO2,</w:t>
      </w:r>
      <w:r>
        <w:rPr>
          <w:spacing w:val="-2"/>
          <w:sz w:val="24"/>
        </w:rPr>
        <w:t xml:space="preserve"> </w:t>
      </w:r>
      <w:r>
        <w:rPr>
          <w:sz w:val="24"/>
        </w:rPr>
        <w:t>ЭКГ, ЧД,</w:t>
      </w:r>
      <w:r>
        <w:rPr>
          <w:spacing w:val="-3"/>
          <w:sz w:val="24"/>
        </w:rPr>
        <w:t xml:space="preserve"> </w:t>
      </w:r>
      <w:r>
        <w:rPr>
          <w:sz w:val="24"/>
        </w:rPr>
        <w:t>ЧСС,</w:t>
      </w:r>
      <w:r>
        <w:rPr>
          <w:spacing w:val="-2"/>
          <w:sz w:val="24"/>
        </w:rPr>
        <w:t xml:space="preserve"> </w:t>
      </w:r>
      <w:r>
        <w:rPr>
          <w:sz w:val="24"/>
        </w:rPr>
        <w:t>АД);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before="16" w:line="256" w:lineRule="auto"/>
        <w:ind w:right="431" w:firstLine="0"/>
        <w:rPr>
          <w:sz w:val="24"/>
        </w:rPr>
      </w:pPr>
      <w:r>
        <w:rPr>
          <w:sz w:val="24"/>
        </w:rPr>
        <w:t>придать горизонтальное положение с поднятым ножным концом операционного стола</w:t>
      </w:r>
      <w:r>
        <w:rPr>
          <w:spacing w:val="-57"/>
          <w:sz w:val="24"/>
        </w:rPr>
        <w:t xml:space="preserve"> </w:t>
      </w:r>
      <w:r>
        <w:rPr>
          <w:sz w:val="24"/>
        </w:rPr>
        <w:t>(кровати);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line="273" w:lineRule="exact"/>
        <w:ind w:left="236" w:hanging="137"/>
        <w:rPr>
          <w:sz w:val="24"/>
        </w:rPr>
      </w:pPr>
      <w:r>
        <w:rPr>
          <w:sz w:val="24"/>
        </w:rPr>
        <w:t>провести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катетеризацию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мочевого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пузыря;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before="17"/>
        <w:ind w:left="236" w:hanging="137"/>
        <w:rPr>
          <w:sz w:val="24"/>
        </w:rPr>
      </w:pPr>
      <w:r>
        <w:rPr>
          <w:sz w:val="24"/>
        </w:rPr>
        <w:t>обеспечить</w:t>
      </w:r>
      <w:r>
        <w:rPr>
          <w:spacing w:val="-5"/>
          <w:sz w:val="24"/>
        </w:rPr>
        <w:t xml:space="preserve"> </w:t>
      </w:r>
      <w:r>
        <w:rPr>
          <w:sz w:val="24"/>
        </w:rPr>
        <w:t>согревание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пациентки;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before="16" w:line="256" w:lineRule="auto"/>
        <w:ind w:right="288" w:firstLine="0"/>
        <w:rPr>
          <w:sz w:val="24"/>
        </w:rPr>
      </w:pPr>
      <w:r>
        <w:rPr>
          <w:sz w:val="24"/>
        </w:rPr>
        <w:t xml:space="preserve">начать </w:t>
      </w:r>
      <w:proofErr w:type="spellStart"/>
      <w:r>
        <w:rPr>
          <w:sz w:val="24"/>
        </w:rPr>
        <w:t>инфузию</w:t>
      </w:r>
      <w:proofErr w:type="spellEnd"/>
      <w:r>
        <w:rPr>
          <w:sz w:val="24"/>
        </w:rPr>
        <w:t xml:space="preserve"> кристаллоидов с максимальной скоростью 30 - 40 мл/кг под контролем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АД;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line="273" w:lineRule="exact"/>
        <w:ind w:left="236" w:hanging="137"/>
        <w:rPr>
          <w:sz w:val="24"/>
        </w:rPr>
      </w:pPr>
      <w:r>
        <w:rPr>
          <w:sz w:val="24"/>
        </w:rPr>
        <w:t>ввести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транексамовую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кислоту</w:t>
      </w:r>
      <w:r>
        <w:rPr>
          <w:spacing w:val="-9"/>
          <w:sz w:val="24"/>
        </w:rPr>
        <w:t xml:space="preserve"> </w:t>
      </w:r>
      <w:r>
        <w:rPr>
          <w:sz w:val="24"/>
        </w:rPr>
        <w:t>1,0</w:t>
      </w:r>
      <w:r>
        <w:rPr>
          <w:spacing w:val="-1"/>
          <w:sz w:val="24"/>
        </w:rPr>
        <w:t xml:space="preserve"> </w:t>
      </w:r>
      <w:r>
        <w:rPr>
          <w:sz w:val="24"/>
        </w:rPr>
        <w:t>г внутривенно.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before="16" w:line="254" w:lineRule="auto"/>
        <w:ind w:right="679" w:firstLine="0"/>
        <w:rPr>
          <w:sz w:val="24"/>
        </w:rPr>
      </w:pPr>
      <w:r>
        <w:rPr>
          <w:sz w:val="24"/>
        </w:rPr>
        <w:t xml:space="preserve">Обеспечить оборудование для проведения быстрой внутривенной </w:t>
      </w:r>
      <w:proofErr w:type="spellStart"/>
      <w:r>
        <w:rPr>
          <w:sz w:val="24"/>
        </w:rPr>
        <w:t>инфузии</w:t>
      </w:r>
      <w:proofErr w:type="spellEnd"/>
      <w:r>
        <w:rPr>
          <w:sz w:val="24"/>
        </w:rPr>
        <w:t xml:space="preserve"> [</w:t>
      </w:r>
      <w:hyperlink r:id="rId106">
        <w:r>
          <w:rPr>
            <w:color w:val="8758A8"/>
            <w:sz w:val="24"/>
            <w:u w:val="single" w:color="8758A8"/>
          </w:rPr>
          <w:t>3</w:t>
        </w:r>
        <w:r>
          <w:rPr>
            <w:sz w:val="24"/>
          </w:rPr>
          <w:t>,</w:t>
        </w:r>
      </w:hyperlink>
      <w:r>
        <w:rPr>
          <w:color w:val="8758A8"/>
          <w:sz w:val="24"/>
        </w:rPr>
        <w:t xml:space="preserve"> </w:t>
      </w:r>
      <w:hyperlink r:id="rId107">
        <w:r>
          <w:rPr>
            <w:color w:val="8758A8"/>
            <w:sz w:val="24"/>
            <w:u w:val="single" w:color="8758A8"/>
          </w:rPr>
          <w:t>66</w:t>
        </w:r>
      </w:hyperlink>
      <w:r>
        <w:rPr>
          <w:sz w:val="24"/>
        </w:rPr>
        <w:t>].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убедительности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1).</w:t>
      </w:r>
    </w:p>
    <w:p w:rsidR="001F106C" w:rsidRDefault="00414AFC">
      <w:pPr>
        <w:pStyle w:val="1"/>
        <w:spacing w:before="7" w:line="254" w:lineRule="auto"/>
        <w:ind w:left="2957" w:hanging="2349"/>
      </w:pPr>
      <w:r>
        <w:rPr>
          <w:color w:val="333333"/>
        </w:rPr>
        <w:t>Модифицированная дл</w:t>
      </w:r>
      <w:r>
        <w:rPr>
          <w:color w:val="333333"/>
        </w:rPr>
        <w:t>я акушерства шкала явного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(с кровотечением) ДВС-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синдрома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сравнении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шкалой</w:t>
      </w:r>
    </w:p>
    <w:p w:rsidR="001F106C" w:rsidRDefault="001F106C">
      <w:pPr>
        <w:pStyle w:val="a3"/>
        <w:spacing w:before="7"/>
        <w:ind w:left="0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1924"/>
        <w:gridCol w:w="884"/>
        <w:gridCol w:w="2036"/>
        <w:gridCol w:w="988"/>
      </w:tblGrid>
      <w:tr w:rsidR="001F106C">
        <w:trPr>
          <w:trHeight w:val="1037"/>
        </w:trPr>
        <w:tc>
          <w:tcPr>
            <w:tcW w:w="3509" w:type="dxa"/>
          </w:tcPr>
          <w:p w:rsidR="001F106C" w:rsidRDefault="001F106C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1F106C" w:rsidRDefault="00414AFC">
            <w:pPr>
              <w:pStyle w:val="TableParagraph"/>
              <w:spacing w:before="1"/>
              <w:ind w:left="1196" w:right="1176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Параметр</w:t>
            </w:r>
          </w:p>
        </w:tc>
        <w:tc>
          <w:tcPr>
            <w:tcW w:w="1924" w:type="dxa"/>
          </w:tcPr>
          <w:p w:rsidR="001F106C" w:rsidRDefault="00414AFC">
            <w:pPr>
              <w:pStyle w:val="TableParagraph"/>
              <w:spacing w:before="94" w:line="254" w:lineRule="auto"/>
              <w:ind w:left="640" w:right="223" w:hanging="385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Шкала ISTH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(2001)</w:t>
            </w:r>
          </w:p>
        </w:tc>
        <w:tc>
          <w:tcPr>
            <w:tcW w:w="884" w:type="dxa"/>
          </w:tcPr>
          <w:p w:rsidR="001F106C" w:rsidRDefault="001F106C">
            <w:pPr>
              <w:pStyle w:val="TableParagraph"/>
              <w:rPr>
                <w:sz w:val="24"/>
              </w:rPr>
            </w:pPr>
          </w:p>
        </w:tc>
        <w:tc>
          <w:tcPr>
            <w:tcW w:w="3024" w:type="dxa"/>
            <w:gridSpan w:val="2"/>
          </w:tcPr>
          <w:p w:rsidR="001F106C" w:rsidRDefault="00414AFC">
            <w:pPr>
              <w:pStyle w:val="TableParagraph"/>
              <w:spacing w:before="94" w:line="254" w:lineRule="auto"/>
              <w:ind w:left="1193" w:right="540" w:hanging="637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Шкала</w:t>
            </w:r>
            <w:r>
              <w:rPr>
                <w:b/>
                <w:color w:val="333333"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color w:val="333333"/>
                <w:sz w:val="24"/>
              </w:rPr>
              <w:t>Clark</w:t>
            </w:r>
            <w:proofErr w:type="spellEnd"/>
            <w:r>
              <w:rPr>
                <w:b/>
                <w:color w:val="333333"/>
                <w:spacing w:val="-1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S.L.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(2016)</w:t>
            </w:r>
          </w:p>
        </w:tc>
      </w:tr>
      <w:tr w:rsidR="001F106C">
        <w:trPr>
          <w:trHeight w:val="440"/>
        </w:trPr>
        <w:tc>
          <w:tcPr>
            <w:tcW w:w="3509" w:type="dxa"/>
          </w:tcPr>
          <w:p w:rsidR="001F106C" w:rsidRDefault="001F106C">
            <w:pPr>
              <w:pStyle w:val="TableParagraph"/>
              <w:rPr>
                <w:sz w:val="24"/>
              </w:rPr>
            </w:pPr>
          </w:p>
        </w:tc>
        <w:tc>
          <w:tcPr>
            <w:tcW w:w="1924" w:type="dxa"/>
          </w:tcPr>
          <w:p w:rsidR="001F106C" w:rsidRDefault="00414AFC">
            <w:pPr>
              <w:pStyle w:val="TableParagraph"/>
              <w:spacing w:before="90"/>
              <w:ind w:left="320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Показатели</w:t>
            </w:r>
          </w:p>
        </w:tc>
        <w:tc>
          <w:tcPr>
            <w:tcW w:w="884" w:type="dxa"/>
          </w:tcPr>
          <w:p w:rsidR="001F106C" w:rsidRDefault="00414AFC">
            <w:pPr>
              <w:pStyle w:val="TableParagraph"/>
              <w:spacing w:before="90"/>
              <w:ind w:left="55" w:right="38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Баллы</w:t>
            </w:r>
          </w:p>
        </w:tc>
        <w:tc>
          <w:tcPr>
            <w:tcW w:w="2036" w:type="dxa"/>
          </w:tcPr>
          <w:p w:rsidR="001F106C" w:rsidRDefault="00414AFC">
            <w:pPr>
              <w:pStyle w:val="TableParagraph"/>
              <w:spacing w:before="90"/>
              <w:ind w:left="38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Показатели</w:t>
            </w:r>
          </w:p>
        </w:tc>
        <w:tc>
          <w:tcPr>
            <w:tcW w:w="988" w:type="dxa"/>
          </w:tcPr>
          <w:p w:rsidR="001F106C" w:rsidRDefault="00414AFC">
            <w:pPr>
              <w:pStyle w:val="TableParagraph"/>
              <w:spacing w:before="90"/>
              <w:ind w:left="107" w:right="90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Баллы</w:t>
            </w:r>
          </w:p>
        </w:tc>
      </w:tr>
      <w:tr w:rsidR="001F106C">
        <w:trPr>
          <w:trHeight w:val="445"/>
        </w:trPr>
        <w:tc>
          <w:tcPr>
            <w:tcW w:w="3509" w:type="dxa"/>
          </w:tcPr>
          <w:p w:rsidR="001F106C" w:rsidRDefault="00414AFC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тромбоцитов</w:t>
            </w:r>
          </w:p>
        </w:tc>
        <w:tc>
          <w:tcPr>
            <w:tcW w:w="1924" w:type="dxa"/>
          </w:tcPr>
          <w:p w:rsidR="001F106C" w:rsidRDefault="00414AFC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spacing w:before="90"/>
              <w:ind w:right="58" w:hanging="705"/>
              <w:jc w:val="right"/>
              <w:rPr>
                <w:sz w:val="24"/>
              </w:rPr>
            </w:pPr>
            <w:r>
              <w:rPr>
                <w:sz w:val="24"/>
              </w:rPr>
              <w:t>100 *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109/л</w:t>
            </w:r>
          </w:p>
        </w:tc>
        <w:tc>
          <w:tcPr>
            <w:tcW w:w="884" w:type="dxa"/>
          </w:tcPr>
          <w:p w:rsidR="001F106C" w:rsidRDefault="00414AFC">
            <w:pPr>
              <w:pStyle w:val="TableParagraph"/>
              <w:spacing w:before="94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</w:t>
            </w:r>
          </w:p>
        </w:tc>
        <w:tc>
          <w:tcPr>
            <w:tcW w:w="2036" w:type="dxa"/>
          </w:tcPr>
          <w:p w:rsidR="001F106C" w:rsidRDefault="00414AFC">
            <w:pPr>
              <w:pStyle w:val="TableParagraph"/>
              <w:spacing w:before="90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Более 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109/л</w:t>
            </w:r>
          </w:p>
        </w:tc>
        <w:tc>
          <w:tcPr>
            <w:tcW w:w="988" w:type="dxa"/>
          </w:tcPr>
          <w:p w:rsidR="001F106C" w:rsidRDefault="00414AFC">
            <w:pPr>
              <w:pStyle w:val="TableParagraph"/>
              <w:spacing w:before="94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</w:t>
            </w:r>
          </w:p>
        </w:tc>
      </w:tr>
      <w:tr w:rsidR="001F106C">
        <w:trPr>
          <w:trHeight w:val="441"/>
        </w:trPr>
        <w:tc>
          <w:tcPr>
            <w:tcW w:w="3509" w:type="dxa"/>
          </w:tcPr>
          <w:p w:rsidR="001F106C" w:rsidRDefault="001F106C">
            <w:pPr>
              <w:pStyle w:val="TableParagraph"/>
              <w:rPr>
                <w:sz w:val="24"/>
              </w:rPr>
            </w:pPr>
          </w:p>
        </w:tc>
        <w:tc>
          <w:tcPr>
            <w:tcW w:w="1924" w:type="dxa"/>
          </w:tcPr>
          <w:p w:rsidR="001F106C" w:rsidRDefault="00414AFC">
            <w:pPr>
              <w:pStyle w:val="TableParagraph"/>
              <w:spacing w:before="86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50 -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109/л</w:t>
            </w:r>
          </w:p>
        </w:tc>
        <w:tc>
          <w:tcPr>
            <w:tcW w:w="884" w:type="dxa"/>
          </w:tcPr>
          <w:p w:rsidR="001F106C" w:rsidRDefault="00414AFC">
            <w:pPr>
              <w:pStyle w:val="TableParagraph"/>
              <w:spacing w:before="90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</w:t>
            </w:r>
          </w:p>
        </w:tc>
        <w:tc>
          <w:tcPr>
            <w:tcW w:w="2036" w:type="dxa"/>
          </w:tcPr>
          <w:p w:rsidR="001F106C" w:rsidRDefault="00414AFC">
            <w:pPr>
              <w:pStyle w:val="TableParagraph"/>
              <w:spacing w:before="86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50 -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109/л</w:t>
            </w:r>
          </w:p>
        </w:tc>
        <w:tc>
          <w:tcPr>
            <w:tcW w:w="988" w:type="dxa"/>
          </w:tcPr>
          <w:p w:rsidR="001F106C" w:rsidRDefault="00414AFC">
            <w:pPr>
              <w:pStyle w:val="TableParagraph"/>
              <w:spacing w:before="90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</w:t>
            </w:r>
          </w:p>
        </w:tc>
      </w:tr>
      <w:tr w:rsidR="001F106C">
        <w:trPr>
          <w:trHeight w:val="445"/>
        </w:trPr>
        <w:tc>
          <w:tcPr>
            <w:tcW w:w="3509" w:type="dxa"/>
          </w:tcPr>
          <w:p w:rsidR="001F106C" w:rsidRDefault="001F106C">
            <w:pPr>
              <w:pStyle w:val="TableParagraph"/>
              <w:rPr>
                <w:sz w:val="24"/>
              </w:rPr>
            </w:pPr>
          </w:p>
        </w:tc>
        <w:tc>
          <w:tcPr>
            <w:tcW w:w="1924" w:type="dxa"/>
          </w:tcPr>
          <w:p w:rsidR="001F106C" w:rsidRDefault="00414AFC">
            <w:pPr>
              <w:pStyle w:val="TableParagraph"/>
              <w:spacing w:before="90"/>
              <w:ind w:right="58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&lt; 50</w:t>
            </w:r>
            <w:proofErr w:type="gramEnd"/>
            <w:r>
              <w:rPr>
                <w:sz w:val="24"/>
              </w:rPr>
              <w:t xml:space="preserve"> *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109/л</w:t>
            </w:r>
          </w:p>
        </w:tc>
        <w:tc>
          <w:tcPr>
            <w:tcW w:w="884" w:type="dxa"/>
          </w:tcPr>
          <w:p w:rsidR="001F106C" w:rsidRDefault="00414AFC">
            <w:pPr>
              <w:pStyle w:val="TableParagraph"/>
              <w:spacing w:before="94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2</w:t>
            </w:r>
          </w:p>
        </w:tc>
        <w:tc>
          <w:tcPr>
            <w:tcW w:w="2036" w:type="dxa"/>
          </w:tcPr>
          <w:p w:rsidR="001F106C" w:rsidRDefault="00414AFC">
            <w:pPr>
              <w:pStyle w:val="TableParagraph"/>
              <w:spacing w:before="90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109/л</w:t>
            </w:r>
          </w:p>
        </w:tc>
        <w:tc>
          <w:tcPr>
            <w:tcW w:w="988" w:type="dxa"/>
          </w:tcPr>
          <w:p w:rsidR="001F106C" w:rsidRDefault="00414AFC">
            <w:pPr>
              <w:pStyle w:val="TableParagraph"/>
              <w:spacing w:before="94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2</w:t>
            </w:r>
          </w:p>
        </w:tc>
      </w:tr>
      <w:tr w:rsidR="001F106C">
        <w:trPr>
          <w:trHeight w:val="1028"/>
        </w:trPr>
        <w:tc>
          <w:tcPr>
            <w:tcW w:w="3509" w:type="dxa"/>
          </w:tcPr>
          <w:p w:rsidR="001F106C" w:rsidRDefault="00414AFC">
            <w:pPr>
              <w:pStyle w:val="TableParagraph"/>
              <w:spacing w:before="86" w:line="256" w:lineRule="auto"/>
              <w:ind w:left="76" w:right="221"/>
              <w:rPr>
                <w:sz w:val="24"/>
              </w:rPr>
            </w:pPr>
            <w:r>
              <w:rPr>
                <w:sz w:val="24"/>
              </w:rPr>
              <w:t>Растворимые мономеры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фибрина/продукты деградации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фибрина</w:t>
            </w:r>
          </w:p>
        </w:tc>
        <w:tc>
          <w:tcPr>
            <w:tcW w:w="1924" w:type="dxa"/>
          </w:tcPr>
          <w:p w:rsidR="001F106C" w:rsidRDefault="001F106C">
            <w:pPr>
              <w:pStyle w:val="TableParagraph"/>
              <w:spacing w:before="2"/>
              <w:rPr>
                <w:b/>
                <w:sz w:val="33"/>
              </w:rPr>
            </w:pPr>
          </w:p>
          <w:p w:rsidR="001F106C" w:rsidRDefault="00414AFC">
            <w:pPr>
              <w:pStyle w:val="TableParagraph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увеличения</w:t>
            </w:r>
          </w:p>
        </w:tc>
        <w:tc>
          <w:tcPr>
            <w:tcW w:w="884" w:type="dxa"/>
          </w:tcPr>
          <w:p w:rsidR="001F106C" w:rsidRDefault="001F106C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F106C" w:rsidRDefault="00414AFC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</w:t>
            </w:r>
          </w:p>
        </w:tc>
        <w:tc>
          <w:tcPr>
            <w:tcW w:w="2036" w:type="dxa"/>
          </w:tcPr>
          <w:p w:rsidR="001F106C" w:rsidRDefault="001F106C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1F106C" w:rsidRDefault="001F106C">
            <w:pPr>
              <w:pStyle w:val="TableParagraph"/>
              <w:rPr>
                <w:sz w:val="24"/>
              </w:rPr>
            </w:pPr>
          </w:p>
        </w:tc>
      </w:tr>
      <w:tr w:rsidR="001F106C">
        <w:trPr>
          <w:trHeight w:val="737"/>
        </w:trPr>
        <w:tc>
          <w:tcPr>
            <w:tcW w:w="3509" w:type="dxa"/>
          </w:tcPr>
          <w:p w:rsidR="001F106C" w:rsidRDefault="001F106C">
            <w:pPr>
              <w:pStyle w:val="TableParagraph"/>
              <w:rPr>
                <w:sz w:val="24"/>
              </w:rPr>
            </w:pPr>
          </w:p>
        </w:tc>
        <w:tc>
          <w:tcPr>
            <w:tcW w:w="1924" w:type="dxa"/>
          </w:tcPr>
          <w:p w:rsidR="001F106C" w:rsidRDefault="00414AFC">
            <w:pPr>
              <w:pStyle w:val="TableParagraph"/>
              <w:spacing w:before="87" w:line="256" w:lineRule="auto"/>
              <w:ind w:left="668" w:right="42" w:firstLine="40"/>
              <w:rPr>
                <w:sz w:val="24"/>
              </w:rPr>
            </w:pPr>
            <w:r>
              <w:rPr>
                <w:sz w:val="24"/>
              </w:rPr>
              <w:t>Умеренное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увеличение</w:t>
            </w:r>
          </w:p>
        </w:tc>
        <w:tc>
          <w:tcPr>
            <w:tcW w:w="884" w:type="dxa"/>
          </w:tcPr>
          <w:p w:rsidR="001F106C" w:rsidRDefault="001F106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F106C" w:rsidRDefault="00414AFC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2</w:t>
            </w:r>
          </w:p>
        </w:tc>
        <w:tc>
          <w:tcPr>
            <w:tcW w:w="2036" w:type="dxa"/>
          </w:tcPr>
          <w:p w:rsidR="001F106C" w:rsidRDefault="001F106C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1F106C" w:rsidRDefault="001F106C">
            <w:pPr>
              <w:pStyle w:val="TableParagraph"/>
              <w:rPr>
                <w:sz w:val="24"/>
              </w:rPr>
            </w:pPr>
          </w:p>
        </w:tc>
      </w:tr>
      <w:tr w:rsidR="001F106C">
        <w:trPr>
          <w:trHeight w:val="733"/>
        </w:trPr>
        <w:tc>
          <w:tcPr>
            <w:tcW w:w="3509" w:type="dxa"/>
          </w:tcPr>
          <w:p w:rsidR="001F106C" w:rsidRDefault="001F106C">
            <w:pPr>
              <w:pStyle w:val="TableParagraph"/>
              <w:rPr>
                <w:sz w:val="24"/>
              </w:rPr>
            </w:pPr>
          </w:p>
        </w:tc>
        <w:tc>
          <w:tcPr>
            <w:tcW w:w="1924" w:type="dxa"/>
          </w:tcPr>
          <w:p w:rsidR="001F106C" w:rsidRDefault="00414AFC">
            <w:pPr>
              <w:pStyle w:val="TableParagraph"/>
              <w:spacing w:before="86" w:line="254" w:lineRule="auto"/>
              <w:ind w:left="668" w:right="52" w:hanging="220"/>
              <w:rPr>
                <w:sz w:val="24"/>
              </w:rPr>
            </w:pPr>
            <w:r>
              <w:rPr>
                <w:spacing w:val="-1"/>
                <w:sz w:val="24"/>
              </w:rPr>
              <w:t>Значительное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увеличение</w:t>
            </w:r>
          </w:p>
        </w:tc>
        <w:tc>
          <w:tcPr>
            <w:tcW w:w="884" w:type="dxa"/>
          </w:tcPr>
          <w:p w:rsidR="001F106C" w:rsidRDefault="001F106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F106C" w:rsidRDefault="00414AFC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3</w:t>
            </w:r>
          </w:p>
        </w:tc>
        <w:tc>
          <w:tcPr>
            <w:tcW w:w="2036" w:type="dxa"/>
          </w:tcPr>
          <w:p w:rsidR="001F106C" w:rsidRDefault="001F106C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1F106C" w:rsidRDefault="001F106C">
            <w:pPr>
              <w:pStyle w:val="TableParagraph"/>
              <w:rPr>
                <w:sz w:val="24"/>
              </w:rPr>
            </w:pPr>
          </w:p>
        </w:tc>
      </w:tr>
      <w:tr w:rsidR="001F106C">
        <w:trPr>
          <w:trHeight w:val="736"/>
        </w:trPr>
        <w:tc>
          <w:tcPr>
            <w:tcW w:w="3509" w:type="dxa"/>
          </w:tcPr>
          <w:p w:rsidR="001F106C" w:rsidRDefault="00414AFC">
            <w:pPr>
              <w:pStyle w:val="TableParagraph"/>
              <w:spacing w:before="90" w:line="254" w:lineRule="auto"/>
              <w:ind w:left="76" w:right="302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протромбинового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924" w:type="dxa"/>
          </w:tcPr>
          <w:p w:rsidR="001F106C" w:rsidRDefault="001F106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F106C" w:rsidRDefault="00414AFC"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Менее 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884" w:type="dxa"/>
          </w:tcPr>
          <w:p w:rsidR="001F106C" w:rsidRDefault="001F106C">
            <w:pPr>
              <w:pStyle w:val="TableParagraph"/>
              <w:rPr>
                <w:b/>
                <w:sz w:val="21"/>
              </w:rPr>
            </w:pPr>
          </w:p>
          <w:p w:rsidR="001F106C" w:rsidRDefault="00414AFC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</w:t>
            </w:r>
          </w:p>
        </w:tc>
        <w:tc>
          <w:tcPr>
            <w:tcW w:w="2036" w:type="dxa"/>
          </w:tcPr>
          <w:p w:rsidR="001F106C" w:rsidRDefault="00414AFC">
            <w:pPr>
              <w:pStyle w:val="TableParagraph"/>
              <w:spacing w:before="90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F106C" w:rsidRDefault="00414AFC">
            <w:pPr>
              <w:pStyle w:val="TableParagraph"/>
              <w:spacing w:before="16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988" w:type="dxa"/>
          </w:tcPr>
          <w:p w:rsidR="001F106C" w:rsidRDefault="001F106C">
            <w:pPr>
              <w:pStyle w:val="TableParagraph"/>
              <w:rPr>
                <w:b/>
                <w:sz w:val="21"/>
              </w:rPr>
            </w:pPr>
          </w:p>
          <w:p w:rsidR="001F106C" w:rsidRDefault="00414AFC">
            <w:pPr>
              <w:pStyle w:val="TableParagraph"/>
              <w:spacing w:before="1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</w:t>
            </w:r>
          </w:p>
        </w:tc>
      </w:tr>
      <w:tr w:rsidR="001F106C">
        <w:trPr>
          <w:trHeight w:val="741"/>
        </w:trPr>
        <w:tc>
          <w:tcPr>
            <w:tcW w:w="3509" w:type="dxa"/>
          </w:tcPr>
          <w:p w:rsidR="001F106C" w:rsidRDefault="001F106C">
            <w:pPr>
              <w:pStyle w:val="TableParagraph"/>
              <w:rPr>
                <w:sz w:val="24"/>
              </w:rPr>
            </w:pPr>
          </w:p>
        </w:tc>
        <w:tc>
          <w:tcPr>
            <w:tcW w:w="1924" w:type="dxa"/>
          </w:tcPr>
          <w:p w:rsidR="001F106C" w:rsidRDefault="001F106C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F106C" w:rsidRDefault="00414AFC"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до 6 с</w:t>
            </w:r>
          </w:p>
        </w:tc>
        <w:tc>
          <w:tcPr>
            <w:tcW w:w="884" w:type="dxa"/>
          </w:tcPr>
          <w:p w:rsidR="001F106C" w:rsidRDefault="001F106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1F106C" w:rsidRDefault="00414AFC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</w:t>
            </w:r>
          </w:p>
        </w:tc>
        <w:tc>
          <w:tcPr>
            <w:tcW w:w="2036" w:type="dxa"/>
          </w:tcPr>
          <w:p w:rsidR="001F106C" w:rsidRDefault="00414AFC">
            <w:pPr>
              <w:pStyle w:val="TableParagraph"/>
              <w:spacing w:before="91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1F106C" w:rsidRDefault="00414AFC">
            <w:pPr>
              <w:pStyle w:val="TableParagraph"/>
              <w:spacing w:before="16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988" w:type="dxa"/>
          </w:tcPr>
          <w:p w:rsidR="001F106C" w:rsidRDefault="001F106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1F106C" w:rsidRDefault="00414AFC"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</w:t>
            </w:r>
          </w:p>
        </w:tc>
      </w:tr>
    </w:tbl>
    <w:p w:rsidR="001F106C" w:rsidRDefault="001F106C">
      <w:pPr>
        <w:jc w:val="center"/>
        <w:rPr>
          <w:sz w:val="24"/>
        </w:rPr>
        <w:sectPr w:rsidR="001F106C">
          <w:pgSz w:w="11910" w:h="16840"/>
          <w:pgMar w:top="106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1924"/>
        <w:gridCol w:w="884"/>
        <w:gridCol w:w="2036"/>
        <w:gridCol w:w="988"/>
      </w:tblGrid>
      <w:tr w:rsidR="001F106C">
        <w:trPr>
          <w:trHeight w:val="737"/>
        </w:trPr>
        <w:tc>
          <w:tcPr>
            <w:tcW w:w="3509" w:type="dxa"/>
          </w:tcPr>
          <w:p w:rsidR="001F106C" w:rsidRDefault="001F106C">
            <w:pPr>
              <w:pStyle w:val="TableParagraph"/>
              <w:rPr>
                <w:sz w:val="24"/>
              </w:rPr>
            </w:pPr>
          </w:p>
        </w:tc>
        <w:tc>
          <w:tcPr>
            <w:tcW w:w="1924" w:type="dxa"/>
          </w:tcPr>
          <w:p w:rsidR="001F106C" w:rsidRDefault="001F106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F106C" w:rsidRDefault="00414AFC">
            <w:pPr>
              <w:pStyle w:val="TableParagraph"/>
              <w:spacing w:before="1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Более чем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с</w:t>
            </w:r>
          </w:p>
        </w:tc>
        <w:tc>
          <w:tcPr>
            <w:tcW w:w="884" w:type="dxa"/>
          </w:tcPr>
          <w:p w:rsidR="001F106C" w:rsidRDefault="001F106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1F106C" w:rsidRDefault="00414AFC">
            <w:pPr>
              <w:pStyle w:val="TableParagraph"/>
              <w:ind w:right="365"/>
              <w:jc w:val="righ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2</w:t>
            </w:r>
          </w:p>
        </w:tc>
        <w:tc>
          <w:tcPr>
            <w:tcW w:w="2036" w:type="dxa"/>
          </w:tcPr>
          <w:p w:rsidR="001F106C" w:rsidRDefault="00414AFC">
            <w:pPr>
              <w:pStyle w:val="TableParagraph"/>
              <w:spacing w:before="87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1F106C" w:rsidRDefault="00414AFC">
            <w:pPr>
              <w:pStyle w:val="TableParagraph"/>
              <w:spacing w:before="16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988" w:type="dxa"/>
          </w:tcPr>
          <w:p w:rsidR="001F106C" w:rsidRDefault="001F106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1F106C" w:rsidRDefault="00414AFC"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2</w:t>
            </w:r>
          </w:p>
        </w:tc>
      </w:tr>
      <w:tr w:rsidR="001F106C">
        <w:trPr>
          <w:trHeight w:val="445"/>
        </w:trPr>
        <w:tc>
          <w:tcPr>
            <w:tcW w:w="3509" w:type="dxa"/>
          </w:tcPr>
          <w:p w:rsidR="001F106C" w:rsidRDefault="00414AFC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Фибриноген</w:t>
            </w:r>
          </w:p>
        </w:tc>
        <w:tc>
          <w:tcPr>
            <w:tcW w:w="1924" w:type="dxa"/>
          </w:tcPr>
          <w:p w:rsidR="001F106C" w:rsidRDefault="00414AFC">
            <w:pPr>
              <w:pStyle w:val="TableParagraph"/>
              <w:spacing w:before="87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Более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г/л</w:t>
            </w:r>
          </w:p>
        </w:tc>
        <w:tc>
          <w:tcPr>
            <w:tcW w:w="884" w:type="dxa"/>
          </w:tcPr>
          <w:p w:rsidR="001F106C" w:rsidRDefault="00414AFC">
            <w:pPr>
              <w:pStyle w:val="TableParagraph"/>
              <w:spacing w:before="91"/>
              <w:ind w:right="365"/>
              <w:jc w:val="righ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</w:t>
            </w:r>
          </w:p>
        </w:tc>
        <w:tc>
          <w:tcPr>
            <w:tcW w:w="2036" w:type="dxa"/>
          </w:tcPr>
          <w:p w:rsidR="001F106C" w:rsidRDefault="00414AFC">
            <w:pPr>
              <w:pStyle w:val="TableParagraph"/>
              <w:spacing w:before="87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г/л</w:t>
            </w:r>
          </w:p>
        </w:tc>
        <w:tc>
          <w:tcPr>
            <w:tcW w:w="988" w:type="dxa"/>
          </w:tcPr>
          <w:p w:rsidR="001F106C" w:rsidRDefault="00414AFC">
            <w:pPr>
              <w:pStyle w:val="TableParagraph"/>
              <w:spacing w:before="91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</w:t>
            </w:r>
          </w:p>
        </w:tc>
      </w:tr>
      <w:tr w:rsidR="001F106C">
        <w:trPr>
          <w:trHeight w:val="441"/>
        </w:trPr>
        <w:tc>
          <w:tcPr>
            <w:tcW w:w="3509" w:type="dxa"/>
          </w:tcPr>
          <w:p w:rsidR="001F106C" w:rsidRDefault="001F106C">
            <w:pPr>
              <w:pStyle w:val="TableParagraph"/>
              <w:rPr>
                <w:sz w:val="24"/>
              </w:rPr>
            </w:pPr>
          </w:p>
        </w:tc>
        <w:tc>
          <w:tcPr>
            <w:tcW w:w="1924" w:type="dxa"/>
          </w:tcPr>
          <w:p w:rsidR="001F106C" w:rsidRDefault="00414AFC">
            <w:pPr>
              <w:pStyle w:val="TableParagraph"/>
              <w:spacing w:before="82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г/л</w:t>
            </w:r>
          </w:p>
        </w:tc>
        <w:tc>
          <w:tcPr>
            <w:tcW w:w="884" w:type="dxa"/>
          </w:tcPr>
          <w:p w:rsidR="001F106C" w:rsidRDefault="00414AFC">
            <w:pPr>
              <w:pStyle w:val="TableParagraph"/>
              <w:spacing w:before="87"/>
              <w:ind w:right="365"/>
              <w:jc w:val="righ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</w:t>
            </w:r>
          </w:p>
        </w:tc>
        <w:tc>
          <w:tcPr>
            <w:tcW w:w="2036" w:type="dxa"/>
          </w:tcPr>
          <w:p w:rsidR="001F106C" w:rsidRDefault="00414AFC">
            <w:pPr>
              <w:pStyle w:val="TableParagraph"/>
              <w:spacing w:before="82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Более 2,0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г/л</w:t>
            </w:r>
          </w:p>
        </w:tc>
        <w:tc>
          <w:tcPr>
            <w:tcW w:w="988" w:type="dxa"/>
          </w:tcPr>
          <w:p w:rsidR="001F106C" w:rsidRDefault="00414AFC">
            <w:pPr>
              <w:pStyle w:val="TableParagraph"/>
              <w:spacing w:before="87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</w:t>
            </w:r>
          </w:p>
        </w:tc>
      </w:tr>
      <w:tr w:rsidR="001F106C">
        <w:trPr>
          <w:trHeight w:val="741"/>
        </w:trPr>
        <w:tc>
          <w:tcPr>
            <w:tcW w:w="6317" w:type="dxa"/>
            <w:gridSpan w:val="3"/>
          </w:tcPr>
          <w:p w:rsidR="001F106C" w:rsidRDefault="00414AFC">
            <w:pPr>
              <w:pStyle w:val="TableParagraph"/>
              <w:spacing w:before="231"/>
              <w:ind w:left="76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ДВС-синдром</w:t>
            </w:r>
          </w:p>
        </w:tc>
        <w:tc>
          <w:tcPr>
            <w:tcW w:w="3024" w:type="dxa"/>
            <w:gridSpan w:val="2"/>
          </w:tcPr>
          <w:p w:rsidR="001F106C" w:rsidRDefault="00414AFC">
            <w:pPr>
              <w:pStyle w:val="TableParagraph"/>
              <w:spacing w:before="86" w:line="254" w:lineRule="auto"/>
              <w:ind w:left="77" w:right="632"/>
              <w:rPr>
                <w:sz w:val="24"/>
              </w:rPr>
            </w:pPr>
            <w:r>
              <w:rPr>
                <w:sz w:val="24"/>
              </w:rPr>
              <w:t>Более 3 - явный ДВС-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синдром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акушерстве</w:t>
            </w:r>
          </w:p>
        </w:tc>
      </w:tr>
    </w:tbl>
    <w:p w:rsidR="001F106C" w:rsidRDefault="00414AFC">
      <w:pPr>
        <w:pStyle w:val="a3"/>
        <w:spacing w:before="8"/>
      </w:pPr>
      <w:r>
        <w:t>Действия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массивной</w:t>
      </w:r>
      <w:r>
        <w:rPr>
          <w:spacing w:val="-3"/>
        </w:rPr>
        <w:t xml:space="preserve"> </w:t>
      </w:r>
      <w:r>
        <w:t>акушерской</w:t>
      </w:r>
      <w:r>
        <w:rPr>
          <w:spacing w:val="-3"/>
        </w:rPr>
        <w:t xml:space="preserve"> </w:t>
      </w:r>
      <w:r>
        <w:t>кровопотере: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before="16" w:line="254" w:lineRule="auto"/>
        <w:ind w:right="834" w:firstLine="0"/>
        <w:rPr>
          <w:sz w:val="24"/>
        </w:rPr>
      </w:pPr>
      <w:r>
        <w:rPr>
          <w:sz w:val="24"/>
        </w:rPr>
        <w:t xml:space="preserve">Быстрая диагностика массивной кровопотери и </w:t>
      </w:r>
      <w:proofErr w:type="spellStart"/>
      <w:r>
        <w:rPr>
          <w:sz w:val="24"/>
        </w:rPr>
        <w:t>коагулопатии</w:t>
      </w:r>
      <w:proofErr w:type="spellEnd"/>
      <w:r>
        <w:rPr>
          <w:sz w:val="24"/>
        </w:rPr>
        <w:t xml:space="preserve"> (прикроватный тест,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тромбоэластография</w:t>
      </w:r>
      <w:proofErr w:type="spellEnd"/>
      <w:r>
        <w:rPr>
          <w:sz w:val="24"/>
        </w:rPr>
        <w:t>) [</w:t>
      </w:r>
      <w:hyperlink r:id="rId108">
        <w:r>
          <w:rPr>
            <w:color w:val="8758A8"/>
            <w:sz w:val="24"/>
            <w:u w:val="single" w:color="8758A8"/>
          </w:rPr>
          <w:t>67</w:t>
        </w:r>
        <w:r>
          <w:rPr>
            <w:color w:val="8758A8"/>
            <w:spacing w:val="-1"/>
            <w:sz w:val="24"/>
          </w:rPr>
          <w:t xml:space="preserve"> </w:t>
        </w:r>
      </w:hyperlink>
      <w:r>
        <w:rPr>
          <w:sz w:val="24"/>
        </w:rPr>
        <w:t>-</w:t>
      </w:r>
      <w:r>
        <w:rPr>
          <w:color w:val="8758A8"/>
          <w:spacing w:val="-4"/>
          <w:sz w:val="24"/>
        </w:rPr>
        <w:t xml:space="preserve"> </w:t>
      </w:r>
      <w:hyperlink r:id="rId109">
        <w:r>
          <w:rPr>
            <w:color w:val="8758A8"/>
            <w:sz w:val="24"/>
            <w:u w:val="single" w:color="8758A8"/>
          </w:rPr>
          <w:t>70</w:t>
        </w:r>
      </w:hyperlink>
      <w:r>
        <w:rPr>
          <w:sz w:val="24"/>
        </w:rPr>
        <w:t>].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line="256" w:lineRule="auto"/>
        <w:ind w:right="288" w:firstLine="0"/>
        <w:rPr>
          <w:sz w:val="24"/>
        </w:rPr>
      </w:pP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кровотечения:</w:t>
      </w:r>
      <w:r>
        <w:rPr>
          <w:spacing w:val="-10"/>
          <w:sz w:val="24"/>
        </w:rPr>
        <w:t xml:space="preserve"> </w:t>
      </w:r>
      <w:r>
        <w:rPr>
          <w:sz w:val="24"/>
        </w:rPr>
        <w:t>допустимая</w:t>
      </w:r>
      <w:r>
        <w:rPr>
          <w:spacing w:val="-2"/>
          <w:sz w:val="24"/>
        </w:rPr>
        <w:t xml:space="preserve"> </w:t>
      </w:r>
      <w:r>
        <w:rPr>
          <w:sz w:val="24"/>
        </w:rPr>
        <w:t>артериальная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гипотония</w:t>
      </w:r>
      <w:r>
        <w:rPr>
          <w:spacing w:val="-2"/>
          <w:sz w:val="24"/>
        </w:rPr>
        <w:t xml:space="preserve"> </w:t>
      </w:r>
      <w:r>
        <w:rPr>
          <w:sz w:val="24"/>
        </w:rPr>
        <w:t>(систолическое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АД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100 мм рт.</w:t>
      </w:r>
      <w:r>
        <w:rPr>
          <w:spacing w:val="-1"/>
          <w:sz w:val="24"/>
        </w:rPr>
        <w:t xml:space="preserve"> </w:t>
      </w:r>
      <w:r>
        <w:rPr>
          <w:sz w:val="24"/>
        </w:rPr>
        <w:t>ст.)</w:t>
      </w:r>
      <w:r>
        <w:rPr>
          <w:color w:val="8758A8"/>
          <w:sz w:val="24"/>
        </w:rPr>
        <w:t xml:space="preserve"> </w:t>
      </w:r>
      <w:hyperlink r:id="rId110">
        <w:r>
          <w:rPr>
            <w:color w:val="8758A8"/>
            <w:sz w:val="24"/>
            <w:u w:val="single" w:color="8758A8"/>
          </w:rPr>
          <w:t>[71]</w:t>
        </w:r>
      </w:hyperlink>
      <w:r>
        <w:rPr>
          <w:sz w:val="24"/>
        </w:rPr>
        <w:t>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line="273" w:lineRule="exact"/>
        <w:ind w:left="236" w:hanging="137"/>
        <w:rPr>
          <w:sz w:val="24"/>
        </w:rPr>
      </w:pPr>
      <w:r>
        <w:rPr>
          <w:sz w:val="24"/>
        </w:rPr>
        <w:t>Быстрая</w:t>
      </w:r>
      <w:r>
        <w:rPr>
          <w:spacing w:val="-3"/>
          <w:sz w:val="24"/>
        </w:rPr>
        <w:t xml:space="preserve"> </w:t>
      </w:r>
      <w:r>
        <w:rPr>
          <w:sz w:val="24"/>
        </w:rPr>
        <w:t>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кровотечения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хирургическим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41"/>
        </w:tabs>
        <w:spacing w:before="15"/>
        <w:ind w:left="240" w:hanging="141"/>
        <w:rPr>
          <w:sz w:val="24"/>
        </w:rPr>
      </w:pPr>
      <w:r>
        <w:rPr>
          <w:sz w:val="24"/>
        </w:rPr>
        <w:t>Предотвращение/лечение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гипотермии,</w:t>
      </w:r>
      <w:r>
        <w:rPr>
          <w:spacing w:val="-3"/>
          <w:sz w:val="24"/>
        </w:rPr>
        <w:t xml:space="preserve"> </w:t>
      </w:r>
      <w:r>
        <w:rPr>
          <w:sz w:val="24"/>
        </w:rPr>
        <w:t>ацидоза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ги</w:t>
      </w:r>
      <w:r>
        <w:rPr>
          <w:sz w:val="24"/>
        </w:rPr>
        <w:t>покальциемии</w:t>
      </w:r>
      <w:proofErr w:type="spellEnd"/>
      <w:r>
        <w:rPr>
          <w:sz w:val="24"/>
        </w:rPr>
        <w:t>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before="16" w:line="256" w:lineRule="auto"/>
        <w:ind w:right="396" w:firstLine="0"/>
        <w:rPr>
          <w:sz w:val="24"/>
        </w:rPr>
      </w:pPr>
      <w:proofErr w:type="spellStart"/>
      <w:r>
        <w:rPr>
          <w:sz w:val="24"/>
        </w:rPr>
        <w:t>Кислородотерапию</w:t>
      </w:r>
      <w:proofErr w:type="spellEnd"/>
      <w:r>
        <w:rPr>
          <w:sz w:val="24"/>
        </w:rPr>
        <w:t xml:space="preserve"> желательно начинать сразу по поступлению в операционную через</w:t>
      </w:r>
      <w:r>
        <w:rPr>
          <w:spacing w:val="-58"/>
          <w:sz w:val="24"/>
        </w:rPr>
        <w:t xml:space="preserve"> </w:t>
      </w:r>
      <w:r>
        <w:rPr>
          <w:sz w:val="24"/>
        </w:rPr>
        <w:t>назальные канюли либо лицевую маску, при снижении SpO2 ниже 96% и/или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недостаточности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[</w:t>
      </w:r>
      <w:hyperlink r:id="rId111">
        <w:r>
          <w:rPr>
            <w:color w:val="8758A8"/>
            <w:sz w:val="24"/>
            <w:u w:val="single" w:color="8758A8"/>
          </w:rPr>
          <w:t>2</w:t>
        </w:r>
      </w:hyperlink>
      <w:r>
        <w:rPr>
          <w:sz w:val="24"/>
        </w:rPr>
        <w:t>,</w:t>
      </w:r>
      <w:r>
        <w:rPr>
          <w:color w:val="8758A8"/>
          <w:sz w:val="24"/>
        </w:rPr>
        <w:t xml:space="preserve"> </w:t>
      </w:r>
      <w:hyperlink r:id="rId112">
        <w:r>
          <w:rPr>
            <w:color w:val="8758A8"/>
            <w:sz w:val="24"/>
            <w:u w:val="single" w:color="8758A8"/>
          </w:rPr>
          <w:t>72</w:t>
        </w:r>
      </w:hyperlink>
      <w:r>
        <w:rPr>
          <w:sz w:val="24"/>
        </w:rPr>
        <w:t>].</w:t>
      </w:r>
    </w:p>
    <w:p w:rsidR="001F106C" w:rsidRDefault="00414AFC">
      <w:pPr>
        <w:pStyle w:val="a3"/>
        <w:spacing w:line="270" w:lineRule="exact"/>
      </w:pPr>
      <w:r>
        <w:t>Уровень</w:t>
      </w:r>
      <w:r>
        <w:rPr>
          <w:spacing w:val="-1"/>
        </w:rPr>
        <w:t xml:space="preserve"> </w:t>
      </w:r>
      <w:r>
        <w:t>убедительности</w:t>
      </w:r>
      <w:r>
        <w:rPr>
          <w:spacing w:val="-3"/>
        </w:rPr>
        <w:t xml:space="preserve"> </w:t>
      </w:r>
      <w:r>
        <w:t>рекомендаций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(уровень</w:t>
      </w:r>
      <w:r>
        <w:rPr>
          <w:spacing w:val="-5"/>
        </w:rPr>
        <w:t xml:space="preserve"> </w:t>
      </w:r>
      <w:r>
        <w:t>достоверности</w:t>
      </w:r>
      <w:r>
        <w:rPr>
          <w:spacing w:val="-3"/>
        </w:rPr>
        <w:t xml:space="preserve"> </w:t>
      </w:r>
      <w:r>
        <w:t>доказательств</w:t>
      </w:r>
      <w:r>
        <w:rPr>
          <w:spacing w:val="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1).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41"/>
        </w:tabs>
        <w:spacing w:before="17" w:line="254" w:lineRule="auto"/>
        <w:ind w:right="497" w:firstLine="0"/>
        <w:rPr>
          <w:sz w:val="24"/>
        </w:rPr>
      </w:pPr>
      <w:r>
        <w:rPr>
          <w:sz w:val="24"/>
        </w:rPr>
        <w:t xml:space="preserve">Предотвращение </w:t>
      </w:r>
      <w:proofErr w:type="spellStart"/>
      <w:r>
        <w:rPr>
          <w:sz w:val="24"/>
        </w:rPr>
        <w:t>гемодилюции</w:t>
      </w:r>
      <w:proofErr w:type="spellEnd"/>
      <w:r>
        <w:rPr>
          <w:sz w:val="24"/>
        </w:rPr>
        <w:t xml:space="preserve"> за счет ограничения введения </w:t>
      </w:r>
      <w:proofErr w:type="spellStart"/>
      <w:r>
        <w:rPr>
          <w:sz w:val="24"/>
        </w:rPr>
        <w:t>плазмозаменителей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Инфузионная</w:t>
      </w:r>
      <w:proofErr w:type="spellEnd"/>
      <w:r>
        <w:rPr>
          <w:sz w:val="24"/>
        </w:rPr>
        <w:t xml:space="preserve"> терапия </w:t>
      </w:r>
      <w:proofErr w:type="spellStart"/>
      <w:r>
        <w:rPr>
          <w:sz w:val="24"/>
        </w:rPr>
        <w:t>плазмозаменителями</w:t>
      </w:r>
      <w:proofErr w:type="spellEnd"/>
      <w:r>
        <w:rPr>
          <w:sz w:val="24"/>
        </w:rPr>
        <w:t xml:space="preserve"> с максимальной скоростью проводится для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устранения </w:t>
      </w:r>
      <w:proofErr w:type="spellStart"/>
      <w:r>
        <w:rPr>
          <w:sz w:val="24"/>
        </w:rPr>
        <w:t>гиповолемии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на пике</w:t>
      </w:r>
      <w:r>
        <w:rPr>
          <w:spacing w:val="1"/>
          <w:sz w:val="24"/>
        </w:rPr>
        <w:t xml:space="preserve"> </w:t>
      </w:r>
      <w:r>
        <w:rPr>
          <w:sz w:val="24"/>
        </w:rPr>
        <w:t>шока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40 мл/кг.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before="2" w:line="256" w:lineRule="auto"/>
        <w:ind w:right="185" w:firstLine="0"/>
        <w:rPr>
          <w:sz w:val="24"/>
        </w:rPr>
      </w:pPr>
      <w:r>
        <w:rPr>
          <w:sz w:val="24"/>
        </w:rPr>
        <w:t>Дальнейшая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инфузия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плазмозаменителей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прежнем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крови, должна проводиться только при мониторинге параметров гемодинамики,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-9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дилюционной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коагулопатии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перегрузке</w:t>
      </w:r>
      <w:r>
        <w:rPr>
          <w:spacing w:val="-1"/>
          <w:sz w:val="24"/>
        </w:rPr>
        <w:t xml:space="preserve"> </w:t>
      </w:r>
      <w:r>
        <w:rPr>
          <w:sz w:val="24"/>
        </w:rPr>
        <w:t>жидкостью</w:t>
      </w:r>
      <w:r>
        <w:rPr>
          <w:color w:val="8758A8"/>
          <w:sz w:val="24"/>
        </w:rPr>
        <w:t xml:space="preserve"> </w:t>
      </w:r>
      <w:hyperlink r:id="rId113">
        <w:r>
          <w:rPr>
            <w:color w:val="8758A8"/>
            <w:sz w:val="24"/>
            <w:u w:val="single" w:color="8758A8"/>
          </w:rPr>
          <w:t>[73]</w:t>
        </w:r>
      </w:hyperlink>
      <w:r>
        <w:rPr>
          <w:sz w:val="24"/>
        </w:rPr>
        <w:t>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line="254" w:lineRule="auto"/>
        <w:ind w:right="530" w:firstLine="0"/>
        <w:rPr>
          <w:sz w:val="24"/>
        </w:rPr>
      </w:pPr>
      <w:r>
        <w:rPr>
          <w:sz w:val="24"/>
        </w:rPr>
        <w:t>Для регуляции гемодинамики в этих условиях допустимо использо</w:t>
      </w:r>
      <w:r>
        <w:rPr>
          <w:sz w:val="24"/>
        </w:rPr>
        <w:t xml:space="preserve">вать </w:t>
      </w:r>
      <w:proofErr w:type="spellStart"/>
      <w:r>
        <w:rPr>
          <w:sz w:val="24"/>
        </w:rPr>
        <w:t>вазопрессоры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(норадреналин,</w:t>
      </w:r>
      <w:r>
        <w:rPr>
          <w:spacing w:val="-6"/>
          <w:sz w:val="24"/>
        </w:rPr>
        <w:t xml:space="preserve"> </w:t>
      </w:r>
      <w:r>
        <w:rPr>
          <w:sz w:val="24"/>
        </w:rPr>
        <w:t>адреналин).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41"/>
        </w:tabs>
        <w:spacing w:line="256" w:lineRule="auto"/>
        <w:ind w:right="206" w:firstLine="0"/>
        <w:rPr>
          <w:sz w:val="24"/>
        </w:rPr>
      </w:pPr>
      <w:r>
        <w:rPr>
          <w:sz w:val="24"/>
        </w:rPr>
        <w:t xml:space="preserve">Избегать </w:t>
      </w:r>
      <w:proofErr w:type="spellStart"/>
      <w:r>
        <w:rPr>
          <w:sz w:val="24"/>
        </w:rPr>
        <w:t>гиперволемии</w:t>
      </w:r>
      <w:proofErr w:type="spellEnd"/>
      <w:r>
        <w:rPr>
          <w:sz w:val="24"/>
        </w:rPr>
        <w:t xml:space="preserve"> кристаллоидами или коллоидами до уровня, превышающего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интерстициальное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сердечной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преднагрузки</w:t>
      </w:r>
      <w:proofErr w:type="spellEnd"/>
      <w:r>
        <w:rPr>
          <w:sz w:val="24"/>
        </w:rPr>
        <w:t>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41"/>
        </w:tabs>
        <w:spacing w:line="254" w:lineRule="auto"/>
        <w:ind w:right="337" w:firstLine="0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венозный</w:t>
      </w:r>
      <w:r>
        <w:rPr>
          <w:spacing w:val="-5"/>
          <w:sz w:val="24"/>
        </w:rPr>
        <w:t xml:space="preserve"> </w:t>
      </w:r>
      <w:r>
        <w:rPr>
          <w:sz w:val="24"/>
        </w:rPr>
        <w:t>катетер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инфузионной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 xml:space="preserve">терапии и оптимизации </w:t>
      </w:r>
      <w:proofErr w:type="spellStart"/>
      <w:r>
        <w:rPr>
          <w:sz w:val="24"/>
        </w:rPr>
        <w:t>преднагрузки</w:t>
      </w:r>
      <w:proofErr w:type="spellEnd"/>
      <w:r>
        <w:rPr>
          <w:sz w:val="24"/>
        </w:rPr>
        <w:t xml:space="preserve"> при тяжелом кровотечении: вместо них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рассмотреть динамическую оценку ответа на введение жидкости и </w:t>
      </w:r>
      <w:proofErr w:type="spellStart"/>
      <w:r>
        <w:rPr>
          <w:sz w:val="24"/>
        </w:rPr>
        <w:t>неинвазивное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измерение сердечного выброса</w:t>
      </w:r>
      <w:r>
        <w:rPr>
          <w:color w:val="8758A8"/>
          <w:spacing w:val="4"/>
          <w:sz w:val="24"/>
        </w:rPr>
        <w:t xml:space="preserve"> </w:t>
      </w:r>
      <w:hyperlink r:id="rId114">
        <w:r>
          <w:rPr>
            <w:color w:val="8758A8"/>
            <w:sz w:val="24"/>
            <w:u w:val="single" w:color="8758A8"/>
          </w:rPr>
          <w:t>[60]</w:t>
        </w:r>
      </w:hyperlink>
      <w:r>
        <w:rPr>
          <w:sz w:val="24"/>
        </w:rPr>
        <w:t>.</w:t>
      </w:r>
    </w:p>
    <w:p w:rsidR="001F106C" w:rsidRDefault="00414AFC">
      <w:pPr>
        <w:pStyle w:val="a3"/>
      </w:pPr>
      <w:r>
        <w:t>Уровень</w:t>
      </w:r>
      <w:r>
        <w:rPr>
          <w:spacing w:val="-2"/>
        </w:rPr>
        <w:t xml:space="preserve"> </w:t>
      </w:r>
      <w:r>
        <w:t>убедительности</w:t>
      </w:r>
      <w:r>
        <w:rPr>
          <w:spacing w:val="-4"/>
        </w:rPr>
        <w:t xml:space="preserve"> </w:t>
      </w:r>
      <w:r>
        <w:t>рекомендаций</w:t>
      </w:r>
      <w:r>
        <w:rPr>
          <w:spacing w:val="-4"/>
        </w:rPr>
        <w:t xml:space="preserve"> </w:t>
      </w:r>
      <w:r>
        <w:t>B</w:t>
      </w:r>
      <w:r>
        <w:rPr>
          <w:spacing w:val="-7"/>
        </w:rPr>
        <w:t xml:space="preserve"> </w:t>
      </w:r>
      <w:r>
        <w:t>(уровень</w:t>
      </w:r>
      <w:r>
        <w:rPr>
          <w:spacing w:val="-5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доказательств</w:t>
      </w:r>
      <w:r>
        <w:rPr>
          <w:spacing w:val="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1).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41"/>
        </w:tabs>
        <w:spacing w:before="6" w:line="256" w:lineRule="auto"/>
        <w:ind w:right="183" w:firstLine="0"/>
        <w:rPr>
          <w:sz w:val="24"/>
        </w:rPr>
      </w:pPr>
      <w:r>
        <w:rPr>
          <w:sz w:val="24"/>
        </w:rPr>
        <w:t>При массивной кров</w:t>
      </w:r>
      <w:r>
        <w:rPr>
          <w:sz w:val="24"/>
        </w:rPr>
        <w:t>опотере как можно раньше следует применить "протокол массивной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трансфузии":</w:t>
      </w:r>
      <w:r>
        <w:rPr>
          <w:spacing w:val="-4"/>
          <w:sz w:val="24"/>
        </w:rPr>
        <w:t xml:space="preserve"> </w:t>
      </w:r>
      <w:r>
        <w:rPr>
          <w:sz w:val="24"/>
        </w:rPr>
        <w:t>эритроциты,</w:t>
      </w:r>
      <w:r>
        <w:rPr>
          <w:spacing w:val="-1"/>
          <w:sz w:val="24"/>
        </w:rPr>
        <w:t xml:space="preserve"> </w:t>
      </w:r>
      <w:r>
        <w:rPr>
          <w:sz w:val="24"/>
        </w:rPr>
        <w:t>плазма,</w:t>
      </w:r>
      <w:r>
        <w:rPr>
          <w:spacing w:val="-1"/>
          <w:sz w:val="24"/>
        </w:rPr>
        <w:t xml:space="preserve"> </w:t>
      </w:r>
      <w:r>
        <w:rPr>
          <w:sz w:val="24"/>
        </w:rPr>
        <w:t>тромбоциты,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криопреципитат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соотношении</w:t>
      </w:r>
    </w:p>
    <w:p w:rsidR="001F106C" w:rsidRDefault="00414AFC">
      <w:pPr>
        <w:pStyle w:val="a3"/>
        <w:spacing w:line="273" w:lineRule="exact"/>
      </w:pPr>
      <w:r>
        <w:t>1:1:1:1</w:t>
      </w:r>
      <w:r>
        <w:rPr>
          <w:spacing w:val="-3"/>
        </w:rPr>
        <w:t xml:space="preserve"> </w:t>
      </w:r>
      <w:hyperlink r:id="rId115">
        <w:r>
          <w:rPr>
            <w:color w:val="8758A8"/>
            <w:u w:val="single" w:color="8758A8"/>
          </w:rPr>
          <w:t>(Приложение</w:t>
        </w:r>
        <w:r>
          <w:rPr>
            <w:color w:val="8758A8"/>
            <w:spacing w:val="-1"/>
            <w:u w:val="single" w:color="8758A8"/>
          </w:rPr>
          <w:t xml:space="preserve"> </w:t>
        </w:r>
        <w:r>
          <w:rPr>
            <w:color w:val="8758A8"/>
            <w:u w:val="single" w:color="8758A8"/>
          </w:rPr>
          <w:t>Г1)</w:t>
        </w:r>
        <w:r>
          <w:rPr>
            <w:color w:val="8758A8"/>
            <w:spacing w:val="-1"/>
          </w:rPr>
          <w:t xml:space="preserve"> </w:t>
        </w:r>
      </w:hyperlink>
      <w:r>
        <w:t>[</w:t>
      </w:r>
      <w:hyperlink r:id="rId116">
        <w:r>
          <w:rPr>
            <w:color w:val="8758A8"/>
            <w:u w:val="single" w:color="8758A8"/>
          </w:rPr>
          <w:t>74</w:t>
        </w:r>
      </w:hyperlink>
      <w:r>
        <w:t>,</w:t>
      </w:r>
      <w:r>
        <w:rPr>
          <w:spacing w:val="-2"/>
        </w:rPr>
        <w:t xml:space="preserve"> </w:t>
      </w:r>
      <w:hyperlink r:id="rId117">
        <w:r>
          <w:rPr>
            <w:color w:val="8758A8"/>
            <w:u w:val="single" w:color="8758A8"/>
          </w:rPr>
          <w:t>75</w:t>
        </w:r>
      </w:hyperlink>
      <w:r>
        <w:t>].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before="17" w:line="254" w:lineRule="auto"/>
        <w:ind w:right="483" w:firstLine="0"/>
        <w:rPr>
          <w:sz w:val="24"/>
        </w:rPr>
      </w:pPr>
      <w:r>
        <w:rPr>
          <w:sz w:val="24"/>
        </w:rPr>
        <w:t>Соотношение лечебных доз эритроцитов и СЗП также может варьировать от 1,4:1 до</w:t>
      </w:r>
      <w:r>
        <w:rPr>
          <w:spacing w:val="1"/>
          <w:sz w:val="24"/>
        </w:rPr>
        <w:t xml:space="preserve"> </w:t>
      </w:r>
      <w:r>
        <w:rPr>
          <w:sz w:val="24"/>
        </w:rPr>
        <w:t>2:1</w:t>
      </w:r>
      <w:r>
        <w:rPr>
          <w:color w:val="8758A8"/>
          <w:sz w:val="24"/>
        </w:rPr>
        <w:t xml:space="preserve"> </w:t>
      </w:r>
      <w:hyperlink r:id="rId118">
        <w:r>
          <w:rPr>
            <w:color w:val="8758A8"/>
            <w:sz w:val="24"/>
            <w:u w:val="single" w:color="8758A8"/>
          </w:rPr>
          <w:t>[76]</w:t>
        </w:r>
        <w:r>
          <w:rPr>
            <w:sz w:val="24"/>
          </w:rPr>
          <w:t xml:space="preserve">. </w:t>
        </w:r>
      </w:hyperlink>
      <w:r>
        <w:rPr>
          <w:sz w:val="24"/>
        </w:rPr>
        <w:t>При возможности мониторинга параметров системы гемостаза 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"контролируемый протокол массивной трансфузии"</w:t>
      </w:r>
      <w:r>
        <w:rPr>
          <w:sz w:val="24"/>
        </w:rPr>
        <w:t xml:space="preserve"> с целенаправленным введением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 крови в зависимости от критического снижения тех или иных параметров</w:t>
      </w:r>
      <w:r>
        <w:rPr>
          <w:spacing w:val="-57"/>
          <w:sz w:val="24"/>
        </w:rPr>
        <w:t xml:space="preserve"> </w:t>
      </w:r>
      <w:r>
        <w:rPr>
          <w:sz w:val="24"/>
        </w:rPr>
        <w:t>[</w:t>
      </w:r>
      <w:hyperlink r:id="rId119">
        <w:r>
          <w:rPr>
            <w:color w:val="8758A8"/>
            <w:sz w:val="24"/>
            <w:u w:val="single" w:color="8758A8"/>
          </w:rPr>
          <w:t>68</w:t>
        </w:r>
        <w:r>
          <w:rPr>
            <w:sz w:val="24"/>
          </w:rPr>
          <w:t>,</w:t>
        </w:r>
      </w:hyperlink>
      <w:r>
        <w:rPr>
          <w:color w:val="8758A8"/>
          <w:sz w:val="24"/>
        </w:rPr>
        <w:t xml:space="preserve"> </w:t>
      </w:r>
      <w:hyperlink r:id="rId120">
        <w:r>
          <w:rPr>
            <w:color w:val="8758A8"/>
            <w:sz w:val="24"/>
            <w:u w:val="single" w:color="8758A8"/>
          </w:rPr>
          <w:t>77</w:t>
        </w:r>
        <w:r>
          <w:rPr>
            <w:color w:val="8758A8"/>
            <w:spacing w:val="-1"/>
            <w:sz w:val="24"/>
          </w:rPr>
          <w:t xml:space="preserve"> </w:t>
        </w:r>
      </w:hyperlink>
      <w:r>
        <w:rPr>
          <w:sz w:val="24"/>
        </w:rPr>
        <w:t>-</w:t>
      </w:r>
      <w:r>
        <w:rPr>
          <w:color w:val="8758A8"/>
          <w:spacing w:val="-4"/>
          <w:sz w:val="24"/>
        </w:rPr>
        <w:t xml:space="preserve"> </w:t>
      </w:r>
      <w:hyperlink r:id="rId121">
        <w:r>
          <w:rPr>
            <w:color w:val="8758A8"/>
            <w:sz w:val="24"/>
            <w:u w:val="single" w:color="8758A8"/>
          </w:rPr>
          <w:t>79</w:t>
        </w:r>
      </w:hyperlink>
      <w:r>
        <w:rPr>
          <w:sz w:val="24"/>
        </w:rPr>
        <w:t>].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41"/>
        </w:tabs>
        <w:spacing w:before="1"/>
        <w:ind w:left="240" w:hanging="141"/>
        <w:rPr>
          <w:sz w:val="24"/>
        </w:rPr>
      </w:pP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антифибринолитиков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транексамовая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кислота)</w:t>
      </w:r>
      <w:r>
        <w:rPr>
          <w:spacing w:val="-3"/>
          <w:sz w:val="24"/>
        </w:rPr>
        <w:t xml:space="preserve"> </w:t>
      </w:r>
      <w:r>
        <w:rPr>
          <w:sz w:val="24"/>
        </w:rPr>
        <w:t>[</w:t>
      </w:r>
      <w:hyperlink r:id="rId122">
        <w:r>
          <w:rPr>
            <w:color w:val="8758A8"/>
            <w:sz w:val="24"/>
            <w:u w:val="single" w:color="8758A8"/>
          </w:rPr>
          <w:t>33</w:t>
        </w:r>
      </w:hyperlink>
      <w:r>
        <w:rPr>
          <w:sz w:val="24"/>
        </w:rPr>
        <w:t>,</w:t>
      </w:r>
      <w:r>
        <w:rPr>
          <w:color w:val="8758A8"/>
          <w:spacing w:val="-3"/>
          <w:sz w:val="24"/>
        </w:rPr>
        <w:t xml:space="preserve"> </w:t>
      </w:r>
      <w:hyperlink r:id="rId123">
        <w:r>
          <w:rPr>
            <w:color w:val="8758A8"/>
            <w:sz w:val="24"/>
            <w:u w:val="single" w:color="8758A8"/>
          </w:rPr>
          <w:t>49</w:t>
        </w:r>
      </w:hyperlink>
      <w:r>
        <w:rPr>
          <w:sz w:val="24"/>
        </w:rPr>
        <w:t>,</w:t>
      </w:r>
      <w:r>
        <w:rPr>
          <w:color w:val="8758A8"/>
          <w:spacing w:val="-2"/>
          <w:sz w:val="24"/>
        </w:rPr>
        <w:t xml:space="preserve"> </w:t>
      </w:r>
      <w:hyperlink r:id="rId124">
        <w:r>
          <w:rPr>
            <w:color w:val="8758A8"/>
            <w:sz w:val="24"/>
            <w:u w:val="single" w:color="8758A8"/>
          </w:rPr>
          <w:t>50</w:t>
        </w:r>
      </w:hyperlink>
      <w:r>
        <w:rPr>
          <w:sz w:val="24"/>
        </w:rPr>
        <w:t>].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41"/>
        </w:tabs>
        <w:spacing w:before="20" w:line="254" w:lineRule="auto"/>
        <w:ind w:right="269" w:firstLine="0"/>
        <w:rPr>
          <w:sz w:val="24"/>
        </w:rPr>
      </w:pPr>
      <w:r>
        <w:rPr>
          <w:sz w:val="24"/>
        </w:rPr>
        <w:t>После диагностики массивной кровопотери в течение 10 мин вызывается анестезиолог-</w:t>
      </w:r>
      <w:r>
        <w:rPr>
          <w:spacing w:val="-57"/>
          <w:sz w:val="24"/>
        </w:rPr>
        <w:t xml:space="preserve"> </w:t>
      </w:r>
      <w:r>
        <w:rPr>
          <w:sz w:val="24"/>
        </w:rPr>
        <w:t>реаниматолог,</w:t>
      </w:r>
      <w:r>
        <w:rPr>
          <w:spacing w:val="-4"/>
          <w:sz w:val="24"/>
        </w:rPr>
        <w:t xml:space="preserve"> </w:t>
      </w:r>
      <w:r>
        <w:rPr>
          <w:sz w:val="24"/>
        </w:rPr>
        <w:t>обес</w:t>
      </w:r>
      <w:r>
        <w:rPr>
          <w:sz w:val="24"/>
        </w:rPr>
        <w:t>печивается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венозный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4"/>
          <w:sz w:val="24"/>
        </w:rPr>
        <w:t xml:space="preserve"> </w:t>
      </w:r>
      <w:r>
        <w:rPr>
          <w:sz w:val="24"/>
        </w:rPr>
        <w:t>(2</w:t>
      </w:r>
      <w:r>
        <w:rPr>
          <w:spacing w:val="-4"/>
          <w:sz w:val="24"/>
        </w:rPr>
        <w:t xml:space="preserve"> </w:t>
      </w:r>
      <w:r>
        <w:rPr>
          <w:sz w:val="24"/>
        </w:rPr>
        <w:t>вены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катетерами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&gt;</w:t>
      </w:r>
      <w:proofErr w:type="gramEnd"/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16</w:t>
      </w:r>
      <w:r>
        <w:rPr>
          <w:spacing w:val="-3"/>
          <w:sz w:val="24"/>
        </w:rPr>
        <w:t xml:space="preserve"> </w:t>
      </w:r>
      <w:r>
        <w:rPr>
          <w:sz w:val="24"/>
        </w:rPr>
        <w:t>G),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лабораторное исследование (ОАК, </w:t>
      </w:r>
      <w:proofErr w:type="spellStart"/>
      <w:r>
        <w:rPr>
          <w:sz w:val="24"/>
        </w:rPr>
        <w:t>коагулограмма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лактат</w:t>
      </w:r>
      <w:proofErr w:type="spellEnd"/>
      <w:r>
        <w:rPr>
          <w:sz w:val="24"/>
        </w:rPr>
        <w:t xml:space="preserve">, газы крови), </w:t>
      </w:r>
      <w:proofErr w:type="spellStart"/>
      <w:r>
        <w:rPr>
          <w:sz w:val="24"/>
        </w:rPr>
        <w:t>неинвазивный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мониторинг (АД,</w:t>
      </w:r>
      <w:r>
        <w:rPr>
          <w:spacing w:val="-1"/>
          <w:sz w:val="24"/>
        </w:rPr>
        <w:t xml:space="preserve"> </w:t>
      </w:r>
      <w:r>
        <w:rPr>
          <w:sz w:val="24"/>
        </w:rPr>
        <w:t>ЧСС, ЭКГ, SpO2,) 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диуреза</w:t>
      </w:r>
      <w:r>
        <w:rPr>
          <w:color w:val="8758A8"/>
          <w:spacing w:val="3"/>
          <w:sz w:val="24"/>
        </w:rPr>
        <w:t xml:space="preserve"> </w:t>
      </w:r>
      <w:hyperlink r:id="rId125">
        <w:r>
          <w:rPr>
            <w:color w:val="8758A8"/>
            <w:sz w:val="24"/>
            <w:u w:val="single" w:color="8758A8"/>
          </w:rPr>
          <w:t>[34]</w:t>
        </w:r>
      </w:hyperlink>
      <w:r>
        <w:rPr>
          <w:sz w:val="24"/>
        </w:rPr>
        <w:t>.</w:t>
      </w:r>
    </w:p>
    <w:p w:rsidR="001F106C" w:rsidRDefault="001F106C">
      <w:pPr>
        <w:spacing w:line="254" w:lineRule="auto"/>
        <w:rPr>
          <w:sz w:val="24"/>
        </w:rPr>
        <w:sectPr w:rsidR="001F106C">
          <w:pgSz w:w="11910" w:h="16840"/>
          <w:pgMar w:top="1120" w:right="740" w:bottom="280" w:left="1600" w:header="720" w:footer="720" w:gutter="0"/>
          <w:cols w:space="720"/>
        </w:sectPr>
      </w:pPr>
    </w:p>
    <w:p w:rsidR="001F106C" w:rsidRDefault="00414AFC">
      <w:pPr>
        <w:pStyle w:val="a4"/>
        <w:numPr>
          <w:ilvl w:val="0"/>
          <w:numId w:val="6"/>
        </w:numPr>
        <w:tabs>
          <w:tab w:val="left" w:pos="241"/>
        </w:tabs>
        <w:spacing w:before="68" w:line="256" w:lineRule="auto"/>
        <w:ind w:right="326" w:firstLine="0"/>
        <w:rPr>
          <w:sz w:val="24"/>
        </w:rPr>
      </w:pPr>
      <w:r>
        <w:rPr>
          <w:sz w:val="24"/>
        </w:rPr>
        <w:lastRenderedPageBreak/>
        <w:t>Важным условием является подогревание растворов до 35 - 40 °C, что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предупредить развитие </w:t>
      </w:r>
      <w:proofErr w:type="spellStart"/>
      <w:r>
        <w:rPr>
          <w:sz w:val="24"/>
        </w:rPr>
        <w:t>гипокоагуляции</w:t>
      </w:r>
      <w:proofErr w:type="spellEnd"/>
      <w:r>
        <w:rPr>
          <w:sz w:val="24"/>
        </w:rPr>
        <w:t xml:space="preserve">, гипотермии, уменьшить объем </w:t>
      </w:r>
      <w:r>
        <w:rPr>
          <w:sz w:val="24"/>
        </w:rPr>
        <w:t>кровопотери</w:t>
      </w:r>
      <w:r>
        <w:rPr>
          <w:color w:val="8758A8"/>
          <w:sz w:val="24"/>
        </w:rPr>
        <w:t xml:space="preserve"> </w:t>
      </w:r>
      <w:hyperlink r:id="rId126">
        <w:r>
          <w:rPr>
            <w:color w:val="8758A8"/>
            <w:sz w:val="24"/>
            <w:u w:val="single" w:color="8758A8"/>
          </w:rPr>
          <w:t>[2]</w:t>
        </w:r>
      </w:hyperlink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убедительности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2).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41"/>
        </w:tabs>
        <w:spacing w:line="254" w:lineRule="auto"/>
        <w:ind w:right="168" w:firstLine="0"/>
        <w:rPr>
          <w:sz w:val="24"/>
        </w:rPr>
      </w:pPr>
      <w:proofErr w:type="spellStart"/>
      <w:r>
        <w:rPr>
          <w:sz w:val="24"/>
        </w:rPr>
        <w:t>Инфузионно-трансфузионная</w:t>
      </w:r>
      <w:proofErr w:type="spellEnd"/>
      <w:r>
        <w:rPr>
          <w:sz w:val="24"/>
        </w:rPr>
        <w:t xml:space="preserve"> терапия начинается незамедлительно.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стартового раствора переливается </w:t>
      </w:r>
      <w:proofErr w:type="gramStart"/>
      <w:r>
        <w:rPr>
          <w:sz w:val="24"/>
        </w:rPr>
        <w:t>до 2000 мл</w:t>
      </w:r>
      <w:proofErr w:type="gramEnd"/>
      <w:r>
        <w:rPr>
          <w:sz w:val="24"/>
        </w:rPr>
        <w:t xml:space="preserve"> подогретых сбалансированных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кристаллоидных</w:t>
      </w:r>
      <w:proofErr w:type="spellEnd"/>
      <w:r>
        <w:rPr>
          <w:sz w:val="24"/>
        </w:rPr>
        <w:t xml:space="preserve"> растворов. Объем коллоидных растворов, который может быть введен до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начала гемотрансфузии, после</w:t>
      </w:r>
      <w:r>
        <w:rPr>
          <w:sz w:val="24"/>
        </w:rPr>
        <w:t xml:space="preserve"> введения </w:t>
      </w:r>
      <w:proofErr w:type="spellStart"/>
      <w:r>
        <w:rPr>
          <w:sz w:val="24"/>
        </w:rPr>
        <w:t>кристаллоидных</w:t>
      </w:r>
      <w:proofErr w:type="spellEnd"/>
      <w:r>
        <w:rPr>
          <w:sz w:val="24"/>
        </w:rPr>
        <w:t xml:space="preserve"> растворов или параллельно с</w:t>
      </w:r>
      <w:r>
        <w:rPr>
          <w:spacing w:val="1"/>
          <w:sz w:val="24"/>
        </w:rPr>
        <w:t xml:space="preserve"> </w:t>
      </w:r>
      <w:r>
        <w:rPr>
          <w:sz w:val="24"/>
        </w:rPr>
        <w:t>ними, составляет в среднем около 1500 мл [</w:t>
      </w:r>
      <w:hyperlink r:id="rId127">
        <w:r>
          <w:rPr>
            <w:color w:val="8758A8"/>
            <w:sz w:val="24"/>
            <w:u w:val="single" w:color="8758A8"/>
          </w:rPr>
          <w:t>2</w:t>
        </w:r>
      </w:hyperlink>
      <w:r>
        <w:rPr>
          <w:sz w:val="24"/>
        </w:rPr>
        <w:t>,</w:t>
      </w:r>
      <w:r>
        <w:rPr>
          <w:color w:val="8758A8"/>
          <w:sz w:val="24"/>
        </w:rPr>
        <w:t xml:space="preserve"> </w:t>
      </w:r>
      <w:hyperlink r:id="rId128">
        <w:r>
          <w:rPr>
            <w:color w:val="8758A8"/>
            <w:sz w:val="24"/>
            <w:u w:val="single" w:color="8758A8"/>
          </w:rPr>
          <w:t>80</w:t>
        </w:r>
      </w:hyperlink>
      <w:r>
        <w:rPr>
          <w:sz w:val="24"/>
        </w:rPr>
        <w:t>]. Максимальные дозы 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коллоидов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инструкциях</w:t>
      </w:r>
      <w:r>
        <w:rPr>
          <w:spacing w:val="-1"/>
          <w:sz w:val="24"/>
        </w:rPr>
        <w:t xml:space="preserve"> </w:t>
      </w:r>
      <w:r>
        <w:rPr>
          <w:sz w:val="24"/>
        </w:rPr>
        <w:t>к препаратам</w:t>
      </w:r>
    </w:p>
    <w:p w:rsidR="001F106C" w:rsidRDefault="00414AFC">
      <w:pPr>
        <w:pStyle w:val="a3"/>
      </w:pPr>
      <w:r>
        <w:t>Урове</w:t>
      </w:r>
      <w:r>
        <w:t>нь</w:t>
      </w:r>
      <w:r>
        <w:rPr>
          <w:spacing w:val="-2"/>
        </w:rPr>
        <w:t xml:space="preserve"> </w:t>
      </w:r>
      <w:r>
        <w:t>убедительности</w:t>
      </w:r>
      <w:r>
        <w:rPr>
          <w:spacing w:val="-3"/>
        </w:rPr>
        <w:t xml:space="preserve"> </w:t>
      </w:r>
      <w:r>
        <w:t>рекомендаций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(уровень</w:t>
      </w:r>
      <w:r>
        <w:rPr>
          <w:spacing w:val="-5"/>
        </w:rPr>
        <w:t xml:space="preserve"> </w:t>
      </w:r>
      <w:r>
        <w:t>достоверности</w:t>
      </w:r>
      <w:r>
        <w:rPr>
          <w:spacing w:val="-3"/>
        </w:rPr>
        <w:t xml:space="preserve"> </w:t>
      </w:r>
      <w:r>
        <w:t>доказательств</w:t>
      </w:r>
      <w:r>
        <w:rPr>
          <w:spacing w:val="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2).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41"/>
        </w:tabs>
        <w:spacing w:before="16" w:line="254" w:lineRule="auto"/>
        <w:ind w:right="715" w:firstLine="0"/>
        <w:rPr>
          <w:sz w:val="24"/>
        </w:rPr>
      </w:pPr>
      <w:r>
        <w:rPr>
          <w:sz w:val="24"/>
        </w:rPr>
        <w:t xml:space="preserve">При расчете объема </w:t>
      </w:r>
      <w:proofErr w:type="spellStart"/>
      <w:r>
        <w:rPr>
          <w:sz w:val="24"/>
        </w:rPr>
        <w:t>инфузионно-трансфузионной</w:t>
      </w:r>
      <w:proofErr w:type="spellEnd"/>
      <w:r>
        <w:rPr>
          <w:sz w:val="24"/>
        </w:rPr>
        <w:t xml:space="preserve"> терапии следует помнить 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переливания при массивной кровопотере СЗП в объеме 15 - 20 мл/кг.</w:t>
      </w:r>
      <w:r>
        <w:rPr>
          <w:spacing w:val="-57"/>
          <w:sz w:val="24"/>
        </w:rPr>
        <w:t xml:space="preserve"> </w:t>
      </w:r>
      <w:r>
        <w:rPr>
          <w:sz w:val="24"/>
        </w:rPr>
        <w:t>Введение донорских эритроцитов производится не позднее чем через 40 минут,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проб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совместимость.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before="1" w:line="254" w:lineRule="auto"/>
        <w:ind w:right="145" w:firstLine="0"/>
        <w:rPr>
          <w:sz w:val="24"/>
        </w:rPr>
      </w:pPr>
      <w:r>
        <w:rPr>
          <w:sz w:val="24"/>
        </w:rPr>
        <w:t xml:space="preserve">Коррекция артериальной гипотонии, шока начинается с </w:t>
      </w:r>
      <w:proofErr w:type="spellStart"/>
      <w:r>
        <w:rPr>
          <w:sz w:val="24"/>
        </w:rPr>
        <w:t>инфузии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плазмозаменителей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 ОЦК и по</w:t>
      </w:r>
      <w:r>
        <w:rPr>
          <w:sz w:val="24"/>
        </w:rPr>
        <w:t>ддержание адекватного сердечного выброса обеспечивается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-5"/>
          <w:sz w:val="24"/>
        </w:rPr>
        <w:t xml:space="preserve"> </w:t>
      </w:r>
      <w:r>
        <w:rPr>
          <w:sz w:val="24"/>
        </w:rPr>
        <w:t>(стартовый</w:t>
      </w:r>
      <w:r>
        <w:rPr>
          <w:spacing w:val="-5"/>
          <w:sz w:val="24"/>
        </w:rPr>
        <w:t xml:space="preserve"> </w:t>
      </w:r>
      <w:r>
        <w:rPr>
          <w:sz w:val="24"/>
        </w:rPr>
        <w:t>раствор)</w:t>
      </w:r>
      <w:r>
        <w:rPr>
          <w:spacing w:val="-3"/>
          <w:sz w:val="24"/>
        </w:rPr>
        <w:t xml:space="preserve"> </w:t>
      </w:r>
      <w:r>
        <w:rPr>
          <w:sz w:val="24"/>
        </w:rPr>
        <w:t>кристаллоидами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(оптимально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полиэлектролитными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сбалансированными</w:t>
      </w:r>
      <w:r>
        <w:rPr>
          <w:color w:val="8758A8"/>
          <w:sz w:val="24"/>
        </w:rPr>
        <w:t xml:space="preserve"> </w:t>
      </w:r>
      <w:hyperlink r:id="rId129">
        <w:r>
          <w:rPr>
            <w:color w:val="8758A8"/>
            <w:sz w:val="24"/>
            <w:u w:val="single" w:color="8758A8"/>
          </w:rPr>
          <w:t>(табл. 13)</w:t>
        </w:r>
      </w:hyperlink>
      <w:r>
        <w:rPr>
          <w:sz w:val="24"/>
        </w:rPr>
        <w:t>, а при неэффективности - синтетическими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гидроксиэтилированный</w:t>
      </w:r>
      <w:proofErr w:type="spellEnd"/>
      <w:r>
        <w:rPr>
          <w:sz w:val="24"/>
        </w:rPr>
        <w:t xml:space="preserve"> крахмал (ГЭК) и/или модифицированный желатин)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(альбумин) коллоидами</w:t>
      </w:r>
      <w:r>
        <w:rPr>
          <w:color w:val="8758A8"/>
          <w:spacing w:val="1"/>
          <w:sz w:val="24"/>
        </w:rPr>
        <w:t xml:space="preserve"> </w:t>
      </w:r>
      <w:hyperlink r:id="rId130">
        <w:r>
          <w:rPr>
            <w:color w:val="8758A8"/>
            <w:sz w:val="24"/>
            <w:u w:val="single" w:color="8758A8"/>
          </w:rPr>
          <w:t>(табл. 14)</w:t>
        </w:r>
        <w:r>
          <w:rPr>
            <w:color w:val="8758A8"/>
            <w:sz w:val="24"/>
          </w:rPr>
          <w:t xml:space="preserve"> </w:t>
        </w:r>
      </w:hyperlink>
      <w:r>
        <w:rPr>
          <w:sz w:val="24"/>
        </w:rPr>
        <w:t>[</w:t>
      </w:r>
      <w:hyperlink r:id="rId131">
        <w:r>
          <w:rPr>
            <w:color w:val="8758A8"/>
            <w:sz w:val="24"/>
            <w:u w:val="single" w:color="8758A8"/>
          </w:rPr>
          <w:t>81</w:t>
        </w:r>
      </w:hyperlink>
      <w:r>
        <w:rPr>
          <w:color w:val="8758A8"/>
          <w:sz w:val="24"/>
        </w:rPr>
        <w:t xml:space="preserve"> </w:t>
      </w:r>
      <w:r>
        <w:rPr>
          <w:sz w:val="24"/>
        </w:rPr>
        <w:t>-</w:t>
      </w:r>
      <w:r>
        <w:rPr>
          <w:color w:val="8758A8"/>
          <w:spacing w:val="-4"/>
          <w:sz w:val="24"/>
        </w:rPr>
        <w:t xml:space="preserve"> </w:t>
      </w:r>
      <w:hyperlink r:id="rId132">
        <w:r>
          <w:rPr>
            <w:color w:val="8758A8"/>
            <w:sz w:val="24"/>
            <w:u w:val="single" w:color="8758A8"/>
          </w:rPr>
          <w:t>83</w:t>
        </w:r>
      </w:hyperlink>
      <w:r>
        <w:rPr>
          <w:sz w:val="24"/>
        </w:rPr>
        <w:t>].</w:t>
      </w:r>
    </w:p>
    <w:p w:rsidR="001F106C" w:rsidRDefault="00414AFC">
      <w:pPr>
        <w:pStyle w:val="a3"/>
        <w:spacing w:before="2"/>
      </w:pPr>
      <w:r>
        <w:t>Уровень</w:t>
      </w:r>
      <w:r>
        <w:rPr>
          <w:spacing w:val="-2"/>
        </w:rPr>
        <w:t xml:space="preserve"> </w:t>
      </w:r>
      <w:r>
        <w:t>убедительности</w:t>
      </w:r>
      <w:r>
        <w:rPr>
          <w:spacing w:val="-4"/>
        </w:rPr>
        <w:t xml:space="preserve"> </w:t>
      </w:r>
      <w:r>
        <w:t>рекомендаций</w:t>
      </w:r>
      <w:r>
        <w:rPr>
          <w:spacing w:val="-4"/>
        </w:rPr>
        <w:t xml:space="preserve"> </w:t>
      </w:r>
      <w:r>
        <w:t>B</w:t>
      </w:r>
      <w:r>
        <w:rPr>
          <w:spacing w:val="-7"/>
        </w:rPr>
        <w:t xml:space="preserve"> </w:t>
      </w:r>
      <w:r>
        <w:t>(уровень</w:t>
      </w:r>
      <w:r>
        <w:rPr>
          <w:spacing w:val="-5"/>
        </w:rPr>
        <w:t xml:space="preserve"> </w:t>
      </w:r>
      <w:r>
        <w:t>достоверности</w:t>
      </w:r>
      <w:r>
        <w:rPr>
          <w:spacing w:val="2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2).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41"/>
        </w:tabs>
        <w:spacing w:before="20" w:line="254" w:lineRule="auto"/>
        <w:ind w:right="122" w:firstLine="0"/>
        <w:rPr>
          <w:sz w:val="24"/>
        </w:rPr>
      </w:pPr>
      <w:r>
        <w:rPr>
          <w:sz w:val="24"/>
        </w:rPr>
        <w:t xml:space="preserve">При массивной кровопотере и геморрагическом шоке </w:t>
      </w:r>
      <w:proofErr w:type="spellStart"/>
      <w:r>
        <w:rPr>
          <w:sz w:val="24"/>
        </w:rPr>
        <w:t>инфузионная</w:t>
      </w:r>
      <w:proofErr w:type="spellEnd"/>
      <w:r>
        <w:rPr>
          <w:sz w:val="24"/>
        </w:rPr>
        <w:t xml:space="preserve"> терапия в объеме 30 -</w:t>
      </w:r>
      <w:r>
        <w:rPr>
          <w:spacing w:val="-57"/>
          <w:sz w:val="24"/>
        </w:rPr>
        <w:t xml:space="preserve"> </w:t>
      </w:r>
      <w:r>
        <w:rPr>
          <w:sz w:val="24"/>
        </w:rPr>
        <w:t>40</w:t>
      </w:r>
      <w:r>
        <w:rPr>
          <w:spacing w:val="3"/>
          <w:sz w:val="24"/>
        </w:rPr>
        <w:t xml:space="preserve"> </w:t>
      </w:r>
      <w:r>
        <w:rPr>
          <w:sz w:val="24"/>
        </w:rPr>
        <w:t>мл/кг</w:t>
      </w:r>
      <w:r>
        <w:rPr>
          <w:spacing w:val="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3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макс</w:t>
      </w:r>
      <w:r>
        <w:rPr>
          <w:sz w:val="24"/>
        </w:rPr>
        <w:t>имальной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скоростью,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декомпенсированном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шоке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подключить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вазопрессоры</w:t>
      </w:r>
      <w:proofErr w:type="spellEnd"/>
      <w:r>
        <w:rPr>
          <w:sz w:val="24"/>
        </w:rPr>
        <w:t>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41"/>
        </w:tabs>
        <w:spacing w:line="256" w:lineRule="auto"/>
        <w:ind w:right="111" w:firstLine="0"/>
        <w:rPr>
          <w:sz w:val="24"/>
        </w:rPr>
      </w:pPr>
      <w:r>
        <w:rPr>
          <w:sz w:val="24"/>
        </w:rPr>
        <w:t>При отсутствии эффекта стабилизации гемодинамики (систолическое АД более 90 мм рт.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ст., САД более 65 мм рт. ст.) от введения 30 мл/кг </w:t>
      </w:r>
      <w:proofErr w:type="spellStart"/>
      <w:r>
        <w:rPr>
          <w:sz w:val="24"/>
        </w:rPr>
        <w:t>плазмозаменителей</w:t>
      </w:r>
      <w:proofErr w:type="spellEnd"/>
      <w:r>
        <w:rPr>
          <w:sz w:val="24"/>
        </w:rPr>
        <w:t xml:space="preserve"> в течение 1 часа</w:t>
      </w:r>
      <w:r>
        <w:rPr>
          <w:spacing w:val="1"/>
          <w:sz w:val="24"/>
        </w:rPr>
        <w:t xml:space="preserve"> </w:t>
      </w:r>
      <w:r>
        <w:rPr>
          <w:sz w:val="24"/>
        </w:rPr>
        <w:t>начать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введение </w:t>
      </w:r>
      <w:proofErr w:type="spellStart"/>
      <w:r>
        <w:rPr>
          <w:sz w:val="24"/>
        </w:rPr>
        <w:t>вазопрессоров</w:t>
      </w:r>
      <w:proofErr w:type="spellEnd"/>
      <w:r>
        <w:rPr>
          <w:color w:val="8758A8"/>
          <w:sz w:val="24"/>
        </w:rPr>
        <w:t xml:space="preserve"> </w:t>
      </w:r>
      <w:hyperlink r:id="rId133">
        <w:r>
          <w:rPr>
            <w:color w:val="8758A8"/>
            <w:sz w:val="24"/>
            <w:u w:val="single" w:color="8758A8"/>
          </w:rPr>
          <w:t>(табл.</w:t>
        </w:r>
        <w:r>
          <w:rPr>
            <w:color w:val="8758A8"/>
            <w:spacing w:val="-1"/>
            <w:sz w:val="24"/>
            <w:u w:val="single" w:color="8758A8"/>
          </w:rPr>
          <w:t xml:space="preserve"> </w:t>
        </w:r>
        <w:r>
          <w:rPr>
            <w:color w:val="8758A8"/>
            <w:sz w:val="24"/>
            <w:u w:val="single" w:color="8758A8"/>
          </w:rPr>
          <w:t>15)</w:t>
        </w:r>
        <w:r>
          <w:rPr>
            <w:color w:val="8758A8"/>
            <w:spacing w:val="-1"/>
            <w:sz w:val="24"/>
          </w:rPr>
          <w:t xml:space="preserve"> </w:t>
        </w:r>
      </w:hyperlink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инотропных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препаратов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низком</w:t>
      </w:r>
      <w:r>
        <w:rPr>
          <w:spacing w:val="-1"/>
          <w:sz w:val="24"/>
        </w:rPr>
        <w:t xml:space="preserve"> </w:t>
      </w:r>
      <w:r>
        <w:rPr>
          <w:sz w:val="24"/>
        </w:rPr>
        <w:t>СИ</w:t>
      </w:r>
    </w:p>
    <w:p w:rsidR="001F106C" w:rsidRDefault="00414AFC">
      <w:pPr>
        <w:pStyle w:val="a3"/>
        <w:spacing w:line="256" w:lineRule="auto"/>
        <w:ind w:right="484"/>
      </w:pPr>
      <w:r>
        <w:t>[</w:t>
      </w:r>
      <w:hyperlink r:id="rId134">
        <w:r>
          <w:rPr>
            <w:color w:val="8758A8"/>
            <w:u w:val="single" w:color="8758A8"/>
          </w:rPr>
          <w:t>61</w:t>
        </w:r>
        <w:r>
          <w:t>,</w:t>
        </w:r>
      </w:hyperlink>
      <w:r>
        <w:t xml:space="preserve"> </w:t>
      </w:r>
      <w:hyperlink r:id="rId135">
        <w:r>
          <w:rPr>
            <w:color w:val="8758A8"/>
            <w:u w:val="single" w:color="8758A8"/>
          </w:rPr>
          <w:t>84</w:t>
        </w:r>
      </w:hyperlink>
      <w:r>
        <w:t xml:space="preserve">]. </w:t>
      </w:r>
      <w:proofErr w:type="spellStart"/>
      <w:r>
        <w:t>Вазопрессоры</w:t>
      </w:r>
      <w:proofErr w:type="spellEnd"/>
      <w:r>
        <w:t xml:space="preserve"> должны быть применены немедленно при декомпенсированном</w:t>
      </w:r>
      <w:r>
        <w:rPr>
          <w:spacing w:val="-58"/>
        </w:rPr>
        <w:t xml:space="preserve"> </w:t>
      </w:r>
      <w:r>
        <w:t>геморрагическом шоке и необходимости экстренной операции в условиях общей</w:t>
      </w:r>
      <w:r>
        <w:rPr>
          <w:spacing w:val="1"/>
        </w:rPr>
        <w:t xml:space="preserve"> </w:t>
      </w:r>
      <w:r>
        <w:t>анестезии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ИВЛ.</w:t>
      </w:r>
    </w:p>
    <w:p w:rsidR="001F106C" w:rsidRDefault="00414AFC">
      <w:pPr>
        <w:pStyle w:val="1"/>
        <w:spacing w:line="268" w:lineRule="exact"/>
        <w:ind w:left="167" w:right="182"/>
        <w:jc w:val="center"/>
      </w:pPr>
      <w:r>
        <w:rPr>
          <w:color w:val="333333"/>
        </w:rPr>
        <w:t>Дозы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вазопрессоров</w:t>
      </w:r>
      <w:proofErr w:type="spellEnd"/>
      <w:r>
        <w:rPr>
          <w:color w:val="333333"/>
          <w:spacing w:val="-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инотропных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препаратов</w:t>
      </w:r>
    </w:p>
    <w:p w:rsidR="001F106C" w:rsidRDefault="001F106C">
      <w:pPr>
        <w:pStyle w:val="a3"/>
        <w:spacing w:before="1"/>
        <w:ind w:left="0"/>
        <w:rPr>
          <w:b/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2365"/>
      </w:tblGrid>
      <w:tr w:rsidR="001F106C">
        <w:trPr>
          <w:trHeight w:val="445"/>
        </w:trPr>
        <w:tc>
          <w:tcPr>
            <w:tcW w:w="1632" w:type="dxa"/>
          </w:tcPr>
          <w:p w:rsidR="001F106C" w:rsidRDefault="00414AFC">
            <w:pPr>
              <w:pStyle w:val="TableParagraph"/>
              <w:spacing w:before="94"/>
              <w:ind w:left="288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Препарат</w:t>
            </w:r>
          </w:p>
        </w:tc>
        <w:tc>
          <w:tcPr>
            <w:tcW w:w="2365" w:type="dxa"/>
          </w:tcPr>
          <w:p w:rsidR="001F106C" w:rsidRDefault="00414AFC">
            <w:pPr>
              <w:pStyle w:val="TableParagraph"/>
              <w:spacing w:before="94"/>
              <w:ind w:left="54" w:right="41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Доза</w:t>
            </w:r>
          </w:p>
        </w:tc>
      </w:tr>
      <w:tr w:rsidR="001F106C">
        <w:trPr>
          <w:trHeight w:val="441"/>
        </w:trPr>
        <w:tc>
          <w:tcPr>
            <w:tcW w:w="3997" w:type="dxa"/>
            <w:gridSpan w:val="2"/>
          </w:tcPr>
          <w:p w:rsidR="001F106C" w:rsidRDefault="00414AFC">
            <w:pPr>
              <w:pStyle w:val="TableParagraph"/>
              <w:spacing w:before="90"/>
              <w:ind w:left="1233"/>
              <w:rPr>
                <w:b/>
                <w:sz w:val="24"/>
              </w:rPr>
            </w:pPr>
            <w:proofErr w:type="spellStart"/>
            <w:r>
              <w:rPr>
                <w:b/>
                <w:color w:val="333333"/>
                <w:sz w:val="24"/>
              </w:rPr>
              <w:t>Вазопрессоры</w:t>
            </w:r>
            <w:proofErr w:type="spellEnd"/>
          </w:p>
        </w:tc>
      </w:tr>
      <w:tr w:rsidR="001F106C">
        <w:trPr>
          <w:trHeight w:val="445"/>
        </w:trPr>
        <w:tc>
          <w:tcPr>
            <w:tcW w:w="1632" w:type="dxa"/>
          </w:tcPr>
          <w:p w:rsidR="001F106C" w:rsidRDefault="00414AFC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Норадреналин</w:t>
            </w:r>
          </w:p>
        </w:tc>
        <w:tc>
          <w:tcPr>
            <w:tcW w:w="2365" w:type="dxa"/>
          </w:tcPr>
          <w:p w:rsidR="001F106C" w:rsidRDefault="00414AFC">
            <w:pPr>
              <w:pStyle w:val="TableParagraph"/>
              <w:spacing w:before="94"/>
              <w:ind w:left="57" w:right="41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0,1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- 0,3 мкг/кг/мин</w:t>
            </w:r>
          </w:p>
        </w:tc>
      </w:tr>
      <w:tr w:rsidR="001F106C">
        <w:trPr>
          <w:trHeight w:val="441"/>
        </w:trPr>
        <w:tc>
          <w:tcPr>
            <w:tcW w:w="1632" w:type="dxa"/>
          </w:tcPr>
          <w:p w:rsidR="001F106C" w:rsidRDefault="00414A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Адреналин</w:t>
            </w:r>
          </w:p>
        </w:tc>
        <w:tc>
          <w:tcPr>
            <w:tcW w:w="2365" w:type="dxa"/>
          </w:tcPr>
          <w:p w:rsidR="001F106C" w:rsidRDefault="00414AFC">
            <w:pPr>
              <w:pStyle w:val="TableParagraph"/>
              <w:spacing w:before="90"/>
              <w:ind w:left="55" w:right="41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- 20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мкг/мин</w:t>
            </w:r>
          </w:p>
        </w:tc>
      </w:tr>
      <w:tr w:rsidR="001F106C">
        <w:trPr>
          <w:trHeight w:val="445"/>
        </w:trPr>
        <w:tc>
          <w:tcPr>
            <w:tcW w:w="1632" w:type="dxa"/>
          </w:tcPr>
          <w:p w:rsidR="001F106C" w:rsidRDefault="00414AFC">
            <w:pPr>
              <w:pStyle w:val="TableParagraph"/>
              <w:spacing w:before="91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Фенилэфрин</w:t>
            </w:r>
            <w:proofErr w:type="spellEnd"/>
          </w:p>
        </w:tc>
        <w:tc>
          <w:tcPr>
            <w:tcW w:w="2365" w:type="dxa"/>
          </w:tcPr>
          <w:p w:rsidR="001F106C" w:rsidRDefault="00414AFC">
            <w:pPr>
              <w:pStyle w:val="TableParagraph"/>
              <w:spacing w:before="95"/>
              <w:ind w:left="55" w:right="41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20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- 200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мкг/мин</w:t>
            </w:r>
          </w:p>
        </w:tc>
      </w:tr>
      <w:tr w:rsidR="001F106C">
        <w:trPr>
          <w:trHeight w:val="441"/>
        </w:trPr>
        <w:tc>
          <w:tcPr>
            <w:tcW w:w="1632" w:type="dxa"/>
          </w:tcPr>
          <w:p w:rsidR="001F106C" w:rsidRDefault="00414A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Вазопрессин</w:t>
            </w:r>
          </w:p>
        </w:tc>
        <w:tc>
          <w:tcPr>
            <w:tcW w:w="2365" w:type="dxa"/>
          </w:tcPr>
          <w:p w:rsidR="001F106C" w:rsidRDefault="00414AFC">
            <w:pPr>
              <w:pStyle w:val="TableParagraph"/>
              <w:spacing w:before="90"/>
              <w:ind w:left="58" w:right="40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0,01 - 0,03 ЕД/мин</w:t>
            </w:r>
          </w:p>
        </w:tc>
      </w:tr>
      <w:tr w:rsidR="001F106C">
        <w:trPr>
          <w:trHeight w:val="445"/>
        </w:trPr>
        <w:tc>
          <w:tcPr>
            <w:tcW w:w="3997" w:type="dxa"/>
            <w:gridSpan w:val="2"/>
          </w:tcPr>
          <w:p w:rsidR="001F106C" w:rsidRDefault="00414AFC">
            <w:pPr>
              <w:pStyle w:val="TableParagraph"/>
              <w:spacing w:before="94"/>
              <w:ind w:left="676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Инотропные</w:t>
            </w:r>
            <w:r>
              <w:rPr>
                <w:b/>
                <w:color w:val="333333"/>
                <w:spacing w:val="-6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препараты</w:t>
            </w:r>
          </w:p>
        </w:tc>
      </w:tr>
      <w:tr w:rsidR="001F106C">
        <w:trPr>
          <w:trHeight w:val="441"/>
        </w:trPr>
        <w:tc>
          <w:tcPr>
            <w:tcW w:w="1632" w:type="dxa"/>
          </w:tcPr>
          <w:p w:rsidR="001F106C" w:rsidRDefault="00414AFC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Добутамин</w:t>
            </w:r>
            <w:proofErr w:type="spellEnd"/>
          </w:p>
        </w:tc>
        <w:tc>
          <w:tcPr>
            <w:tcW w:w="2365" w:type="dxa"/>
          </w:tcPr>
          <w:p w:rsidR="001F106C" w:rsidRDefault="00414AFC">
            <w:pPr>
              <w:pStyle w:val="TableParagraph"/>
              <w:spacing w:before="90"/>
              <w:ind w:left="57" w:right="41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2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- 20 мкг/кг/мин</w:t>
            </w:r>
          </w:p>
        </w:tc>
      </w:tr>
      <w:tr w:rsidR="001F106C">
        <w:trPr>
          <w:trHeight w:val="445"/>
        </w:trPr>
        <w:tc>
          <w:tcPr>
            <w:tcW w:w="1632" w:type="dxa"/>
          </w:tcPr>
          <w:p w:rsidR="001F106C" w:rsidRDefault="00414AFC">
            <w:pPr>
              <w:pStyle w:val="TableParagraph"/>
              <w:spacing w:before="90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Левосимендан</w:t>
            </w:r>
            <w:proofErr w:type="spellEnd"/>
          </w:p>
        </w:tc>
        <w:tc>
          <w:tcPr>
            <w:tcW w:w="2365" w:type="dxa"/>
          </w:tcPr>
          <w:p w:rsidR="001F106C" w:rsidRDefault="00414AFC">
            <w:pPr>
              <w:pStyle w:val="TableParagraph"/>
              <w:spacing w:before="94"/>
              <w:ind w:left="58" w:right="41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0,05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- 0,2 мкг/кг/мин</w:t>
            </w:r>
          </w:p>
        </w:tc>
      </w:tr>
    </w:tbl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before="12" w:line="256" w:lineRule="auto"/>
        <w:ind w:right="540" w:firstLine="0"/>
        <w:rPr>
          <w:sz w:val="24"/>
        </w:rPr>
      </w:pPr>
      <w:r>
        <w:rPr>
          <w:sz w:val="24"/>
        </w:rPr>
        <w:t xml:space="preserve">Средства для купирования </w:t>
      </w:r>
      <w:proofErr w:type="spellStart"/>
      <w:r>
        <w:rPr>
          <w:sz w:val="24"/>
        </w:rPr>
        <w:t>коагуляционных</w:t>
      </w:r>
      <w:proofErr w:type="spellEnd"/>
      <w:r>
        <w:rPr>
          <w:sz w:val="24"/>
        </w:rPr>
        <w:t xml:space="preserve"> нарушений включают в себя ингибиторы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фибринолиза</w:t>
      </w:r>
      <w:proofErr w:type="spellEnd"/>
      <w:r>
        <w:rPr>
          <w:sz w:val="24"/>
        </w:rPr>
        <w:t xml:space="preserve">, препараты </w:t>
      </w:r>
      <w:proofErr w:type="spellStart"/>
      <w:r>
        <w:rPr>
          <w:sz w:val="24"/>
        </w:rPr>
        <w:t>протромбинового</w:t>
      </w:r>
      <w:proofErr w:type="spellEnd"/>
      <w:r>
        <w:rPr>
          <w:sz w:val="24"/>
        </w:rPr>
        <w:t xml:space="preserve"> комплекса, активированный VII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рекомбинантный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фактор, </w:t>
      </w:r>
      <w:proofErr w:type="spellStart"/>
      <w:r>
        <w:rPr>
          <w:sz w:val="24"/>
        </w:rPr>
        <w:t>криопреципитат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СЗП</w:t>
      </w:r>
      <w:r>
        <w:rPr>
          <w:color w:val="8758A8"/>
          <w:spacing w:val="-4"/>
          <w:sz w:val="24"/>
        </w:rPr>
        <w:t xml:space="preserve"> </w:t>
      </w:r>
      <w:hyperlink r:id="rId136">
        <w:r>
          <w:rPr>
            <w:color w:val="8758A8"/>
            <w:sz w:val="24"/>
            <w:u w:val="single" w:color="8758A8"/>
          </w:rPr>
          <w:t>(Приложение</w:t>
        </w:r>
        <w:r>
          <w:rPr>
            <w:color w:val="8758A8"/>
            <w:spacing w:val="2"/>
            <w:sz w:val="24"/>
            <w:u w:val="single" w:color="8758A8"/>
          </w:rPr>
          <w:t xml:space="preserve"> </w:t>
        </w:r>
        <w:r>
          <w:rPr>
            <w:color w:val="8758A8"/>
            <w:sz w:val="24"/>
            <w:u w:val="single" w:color="8758A8"/>
          </w:rPr>
          <w:t>Г1)</w:t>
        </w:r>
        <w:r>
          <w:rPr>
            <w:sz w:val="24"/>
          </w:rPr>
          <w:t>.</w:t>
        </w:r>
      </w:hyperlink>
    </w:p>
    <w:p w:rsidR="001F106C" w:rsidRDefault="001F106C">
      <w:pPr>
        <w:spacing w:line="256" w:lineRule="auto"/>
        <w:rPr>
          <w:sz w:val="24"/>
        </w:rPr>
        <w:sectPr w:rsidR="001F106C">
          <w:pgSz w:w="11910" w:h="16840"/>
          <w:pgMar w:top="1060" w:right="740" w:bottom="280" w:left="1600" w:header="720" w:footer="720" w:gutter="0"/>
          <w:cols w:space="720"/>
        </w:sectPr>
      </w:pPr>
    </w:p>
    <w:p w:rsidR="001F106C" w:rsidRDefault="00414AFC">
      <w:pPr>
        <w:pStyle w:val="a3"/>
        <w:spacing w:before="68"/>
      </w:pPr>
      <w:r>
        <w:lastRenderedPageBreak/>
        <w:t>Основные</w:t>
      </w:r>
      <w:r>
        <w:rPr>
          <w:spacing w:val="-1"/>
        </w:rPr>
        <w:t xml:space="preserve"> </w:t>
      </w:r>
      <w:r>
        <w:t>показания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трансфузии</w:t>
      </w:r>
      <w:r>
        <w:rPr>
          <w:spacing w:val="-2"/>
        </w:rPr>
        <w:t xml:space="preserve"> </w:t>
      </w:r>
      <w:r>
        <w:t>компонентов</w:t>
      </w:r>
      <w:r>
        <w:rPr>
          <w:spacing w:val="-4"/>
        </w:rPr>
        <w:t xml:space="preserve"> </w:t>
      </w:r>
      <w:r>
        <w:t>крови</w:t>
      </w:r>
      <w:r>
        <w:rPr>
          <w:spacing w:val="-3"/>
        </w:rPr>
        <w:t xml:space="preserve"> </w:t>
      </w:r>
      <w:r>
        <w:t>[</w:t>
      </w:r>
      <w:hyperlink r:id="rId137">
        <w:r>
          <w:rPr>
            <w:color w:val="8758A8"/>
            <w:u w:val="single" w:color="8758A8"/>
          </w:rPr>
          <w:t>85</w:t>
        </w:r>
        <w:r>
          <w:rPr>
            <w:color w:val="8758A8"/>
            <w:spacing w:val="2"/>
          </w:rPr>
          <w:t xml:space="preserve"> </w:t>
        </w:r>
      </w:hyperlink>
      <w:r>
        <w:t>-</w:t>
      </w:r>
      <w:r>
        <w:rPr>
          <w:spacing w:val="-5"/>
        </w:rPr>
        <w:t xml:space="preserve"> </w:t>
      </w:r>
      <w:hyperlink r:id="rId138">
        <w:r>
          <w:rPr>
            <w:color w:val="8758A8"/>
            <w:u w:val="single" w:color="8758A8"/>
          </w:rPr>
          <w:t>87</w:t>
        </w:r>
      </w:hyperlink>
      <w:r>
        <w:t>]: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before="20"/>
        <w:ind w:left="236" w:hanging="137"/>
        <w:rPr>
          <w:sz w:val="24"/>
        </w:rPr>
      </w:pPr>
      <w:r>
        <w:rPr>
          <w:sz w:val="24"/>
        </w:rPr>
        <w:t>Массивная кровопотеря:</w:t>
      </w:r>
      <w:r>
        <w:rPr>
          <w:spacing w:val="-7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30% ОЦК или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1500 мл.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41"/>
        </w:tabs>
        <w:spacing w:before="16"/>
        <w:ind w:left="240" w:hanging="141"/>
        <w:rPr>
          <w:sz w:val="24"/>
        </w:rPr>
      </w:pPr>
      <w:r>
        <w:rPr>
          <w:sz w:val="24"/>
        </w:rPr>
        <w:t>Продолжающееся</w:t>
      </w:r>
      <w:r>
        <w:rPr>
          <w:spacing w:val="-3"/>
          <w:sz w:val="24"/>
        </w:rPr>
        <w:t xml:space="preserve"> </w:t>
      </w:r>
      <w:r>
        <w:rPr>
          <w:sz w:val="24"/>
        </w:rPr>
        <w:t>кровотечение.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41"/>
        </w:tabs>
        <w:spacing w:before="16"/>
        <w:ind w:left="240" w:hanging="141"/>
        <w:rPr>
          <w:sz w:val="24"/>
        </w:rPr>
      </w:pP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показателей</w:t>
      </w:r>
      <w:r>
        <w:rPr>
          <w:color w:val="8758A8"/>
          <w:spacing w:val="-2"/>
          <w:sz w:val="24"/>
        </w:rPr>
        <w:t xml:space="preserve"> </w:t>
      </w:r>
      <w:hyperlink r:id="rId139">
        <w:r>
          <w:rPr>
            <w:color w:val="8758A8"/>
            <w:sz w:val="24"/>
            <w:u w:val="single" w:color="8758A8"/>
          </w:rPr>
          <w:t>(табл.</w:t>
        </w:r>
        <w:r>
          <w:rPr>
            <w:color w:val="8758A8"/>
            <w:spacing w:val="-2"/>
            <w:sz w:val="24"/>
            <w:u w:val="single" w:color="8758A8"/>
          </w:rPr>
          <w:t xml:space="preserve"> </w:t>
        </w:r>
        <w:r>
          <w:rPr>
            <w:color w:val="8758A8"/>
            <w:sz w:val="24"/>
            <w:u w:val="single" w:color="8758A8"/>
          </w:rPr>
          <w:t>16)</w:t>
        </w:r>
      </w:hyperlink>
      <w:r>
        <w:rPr>
          <w:sz w:val="24"/>
        </w:rPr>
        <w:t>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41"/>
        </w:tabs>
        <w:spacing w:before="16" w:line="256" w:lineRule="auto"/>
        <w:ind w:right="1153" w:firstLine="0"/>
        <w:rPr>
          <w:sz w:val="24"/>
        </w:rPr>
      </w:pPr>
      <w:r>
        <w:rPr>
          <w:sz w:val="24"/>
        </w:rPr>
        <w:t>При остановке кровотечения и достижении целевых лабораторных показателей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трансфузия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крови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4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прекращена.</w:t>
      </w:r>
    </w:p>
    <w:p w:rsidR="001F106C" w:rsidRDefault="00414AFC">
      <w:pPr>
        <w:pStyle w:val="1"/>
        <w:spacing w:before="58"/>
      </w:pPr>
      <w:r>
        <w:rPr>
          <w:color w:val="333333"/>
        </w:rPr>
        <w:t>Анестезиологическое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пособие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массивной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кровопотере</w:t>
      </w:r>
    </w:p>
    <w:p w:rsidR="001F106C" w:rsidRDefault="00414AFC">
      <w:pPr>
        <w:pStyle w:val="a3"/>
        <w:spacing w:before="16" w:line="254" w:lineRule="auto"/>
        <w:ind w:right="167"/>
      </w:pPr>
      <w:r>
        <w:t>Метод выбора при массивной кровопотере и геморрагическом шоке: общая анестезия с</w:t>
      </w:r>
      <w:r>
        <w:rPr>
          <w:spacing w:val="1"/>
        </w:rPr>
        <w:t xml:space="preserve"> </w:t>
      </w:r>
      <w:r>
        <w:t>ИВЛ (</w:t>
      </w:r>
      <w:proofErr w:type="spellStart"/>
      <w:r>
        <w:t>кетамин</w:t>
      </w:r>
      <w:proofErr w:type="spellEnd"/>
      <w:r>
        <w:t xml:space="preserve">, </w:t>
      </w:r>
      <w:proofErr w:type="spellStart"/>
      <w:r>
        <w:t>фентанил</w:t>
      </w:r>
      <w:proofErr w:type="spellEnd"/>
      <w:r>
        <w:t xml:space="preserve">, </w:t>
      </w:r>
      <w:proofErr w:type="spellStart"/>
      <w:r>
        <w:t>бензодиазепины</w:t>
      </w:r>
      <w:proofErr w:type="spellEnd"/>
      <w:r>
        <w:t xml:space="preserve">, </w:t>
      </w:r>
      <w:proofErr w:type="spellStart"/>
      <w:r>
        <w:t>пропофол</w:t>
      </w:r>
      <w:proofErr w:type="spellEnd"/>
      <w:r>
        <w:t xml:space="preserve">) </w:t>
      </w:r>
      <w:proofErr w:type="spellStart"/>
      <w:r>
        <w:t>Нейроаксиальные</w:t>
      </w:r>
      <w:proofErr w:type="spellEnd"/>
      <w:r>
        <w:t xml:space="preserve"> методы</w:t>
      </w:r>
      <w:r>
        <w:rPr>
          <w:spacing w:val="1"/>
        </w:rPr>
        <w:t xml:space="preserve"> </w:t>
      </w:r>
      <w:r>
        <w:t>анестезии противоп</w:t>
      </w:r>
      <w:r>
        <w:t>оказаны при нарушениях свертывания крови в сторону</w:t>
      </w:r>
      <w:r>
        <w:rPr>
          <w:spacing w:val="1"/>
        </w:rPr>
        <w:t xml:space="preserve"> </w:t>
      </w:r>
      <w:proofErr w:type="spellStart"/>
      <w:r>
        <w:t>гипокоагуляции</w:t>
      </w:r>
      <w:proofErr w:type="spellEnd"/>
      <w:r>
        <w:rPr>
          <w:spacing w:val="-3"/>
        </w:rPr>
        <w:t xml:space="preserve"> </w:t>
      </w:r>
      <w:r>
        <w:t>(АПТВ</w:t>
      </w:r>
      <w:r>
        <w:rPr>
          <w:spacing w:val="-7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1,5</w:t>
      </w:r>
      <w:r>
        <w:rPr>
          <w:spacing w:val="-2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нормы,</w:t>
      </w:r>
      <w:r>
        <w:rPr>
          <w:spacing w:val="-1"/>
        </w:rPr>
        <w:t xml:space="preserve"> </w:t>
      </w:r>
      <w:r>
        <w:t>МНО</w:t>
      </w:r>
      <w:r>
        <w:rPr>
          <w:spacing w:val="-4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1,5),</w:t>
      </w:r>
      <w:r>
        <w:rPr>
          <w:spacing w:val="-2"/>
        </w:rPr>
        <w:t xml:space="preserve"> </w:t>
      </w:r>
      <w:r>
        <w:t>тромбоцитопении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before="2" w:line="254" w:lineRule="auto"/>
        <w:ind w:right="145" w:firstLine="0"/>
        <w:rPr>
          <w:sz w:val="24"/>
        </w:rPr>
      </w:pPr>
      <w:r>
        <w:rPr>
          <w:sz w:val="24"/>
        </w:rPr>
        <w:t xml:space="preserve">менее 75 x 109/л, приобретенных или врожденных </w:t>
      </w:r>
      <w:proofErr w:type="spellStart"/>
      <w:r>
        <w:rPr>
          <w:sz w:val="24"/>
        </w:rPr>
        <w:t>коагулопатиях</w:t>
      </w:r>
      <w:proofErr w:type="spellEnd"/>
      <w:r>
        <w:rPr>
          <w:sz w:val="24"/>
        </w:rPr>
        <w:t>. При тромбоцитопении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от 75 до 100 x 109/л и при отсутствии </w:t>
      </w:r>
      <w:proofErr w:type="spellStart"/>
      <w:r>
        <w:rPr>
          <w:sz w:val="24"/>
        </w:rPr>
        <w:t>гипокоагуляции</w:t>
      </w:r>
      <w:proofErr w:type="spellEnd"/>
      <w:r>
        <w:rPr>
          <w:sz w:val="24"/>
        </w:rPr>
        <w:t xml:space="preserve"> возможно применение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спинальной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анестезии</w:t>
      </w:r>
      <w:r>
        <w:rPr>
          <w:spacing w:val="-1"/>
          <w:sz w:val="24"/>
        </w:rPr>
        <w:t xml:space="preserve"> </w:t>
      </w:r>
      <w:r>
        <w:rPr>
          <w:sz w:val="24"/>
        </w:rPr>
        <w:t>(малый</w:t>
      </w:r>
      <w:r>
        <w:rPr>
          <w:spacing w:val="-1"/>
          <w:sz w:val="24"/>
        </w:rPr>
        <w:t xml:space="preserve"> </w:t>
      </w:r>
      <w:r>
        <w:rPr>
          <w:sz w:val="24"/>
        </w:rPr>
        <w:t>диаметр</w:t>
      </w:r>
      <w:r>
        <w:rPr>
          <w:spacing w:val="-5"/>
          <w:sz w:val="24"/>
        </w:rPr>
        <w:t xml:space="preserve"> </w:t>
      </w:r>
      <w:r>
        <w:rPr>
          <w:sz w:val="24"/>
        </w:rPr>
        <w:t>игл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27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29G) [</w:t>
      </w:r>
      <w:hyperlink r:id="rId140">
        <w:r>
          <w:rPr>
            <w:color w:val="8758A8"/>
            <w:sz w:val="24"/>
            <w:u w:val="single" w:color="8758A8"/>
          </w:rPr>
          <w:t>104</w:t>
        </w:r>
        <w:r>
          <w:rPr>
            <w:sz w:val="24"/>
          </w:rPr>
          <w:t>,</w:t>
        </w:r>
      </w:hyperlink>
      <w:r>
        <w:rPr>
          <w:color w:val="8758A8"/>
          <w:sz w:val="24"/>
        </w:rPr>
        <w:t xml:space="preserve"> </w:t>
      </w:r>
      <w:hyperlink r:id="rId141">
        <w:r>
          <w:rPr>
            <w:color w:val="8758A8"/>
            <w:sz w:val="24"/>
            <w:u w:val="single" w:color="8758A8"/>
          </w:rPr>
          <w:t>105</w:t>
        </w:r>
      </w:hyperlink>
      <w:r>
        <w:rPr>
          <w:sz w:val="24"/>
        </w:rPr>
        <w:t>].</w:t>
      </w:r>
    </w:p>
    <w:p w:rsidR="001F106C" w:rsidRDefault="00414AFC">
      <w:pPr>
        <w:pStyle w:val="a3"/>
        <w:spacing w:line="274" w:lineRule="exact"/>
      </w:pPr>
      <w:r>
        <w:t>Показания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продленной</w:t>
      </w:r>
      <w:r>
        <w:rPr>
          <w:spacing w:val="-3"/>
        </w:rPr>
        <w:t xml:space="preserve"> </w:t>
      </w:r>
      <w:r>
        <w:t>ИВЛ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операции: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before="20" w:line="254" w:lineRule="auto"/>
        <w:ind w:right="159" w:firstLine="0"/>
        <w:rPr>
          <w:sz w:val="24"/>
        </w:rPr>
      </w:pPr>
      <w:r>
        <w:rPr>
          <w:sz w:val="24"/>
        </w:rPr>
        <w:t>нестабильная гемодинамика с тенденцией к артериальной гипотонии (</w:t>
      </w:r>
      <w:proofErr w:type="spellStart"/>
      <w:r>
        <w:rPr>
          <w:sz w:val="24"/>
        </w:rPr>
        <w:t>АДсист</w:t>
      </w:r>
      <w:proofErr w:type="spellEnd"/>
      <w:r>
        <w:rPr>
          <w:sz w:val="24"/>
        </w:rPr>
        <w:t xml:space="preserve"> меньше 90</w:t>
      </w:r>
      <w:r>
        <w:rPr>
          <w:spacing w:val="-57"/>
          <w:sz w:val="24"/>
        </w:rPr>
        <w:t xml:space="preserve"> </w:t>
      </w:r>
      <w:r>
        <w:rPr>
          <w:sz w:val="24"/>
        </w:rPr>
        <w:t>мм</w:t>
      </w:r>
      <w:r>
        <w:rPr>
          <w:spacing w:val="-3"/>
          <w:sz w:val="24"/>
        </w:rPr>
        <w:t xml:space="preserve"> </w:t>
      </w:r>
      <w:r>
        <w:rPr>
          <w:sz w:val="24"/>
        </w:rPr>
        <w:t>рт.</w:t>
      </w:r>
      <w:r>
        <w:rPr>
          <w:spacing w:val="-2"/>
          <w:sz w:val="24"/>
        </w:rPr>
        <w:t xml:space="preserve"> </w:t>
      </w:r>
      <w:r>
        <w:rPr>
          <w:sz w:val="24"/>
        </w:rPr>
        <w:t>ст.,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вазопрессоров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ОЦК;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line="275" w:lineRule="exact"/>
        <w:ind w:left="236" w:hanging="137"/>
        <w:rPr>
          <w:sz w:val="24"/>
        </w:rPr>
      </w:pPr>
      <w:r>
        <w:rPr>
          <w:sz w:val="24"/>
        </w:rPr>
        <w:t>продолжающееся</w:t>
      </w:r>
      <w:r>
        <w:rPr>
          <w:spacing w:val="-1"/>
          <w:sz w:val="24"/>
        </w:rPr>
        <w:t xml:space="preserve"> </w:t>
      </w:r>
      <w:r>
        <w:rPr>
          <w:sz w:val="24"/>
        </w:rPr>
        <w:t>кровотечение;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41"/>
        </w:tabs>
        <w:spacing w:before="16"/>
        <w:ind w:left="240" w:hanging="141"/>
        <w:rPr>
          <w:sz w:val="24"/>
        </w:rPr>
      </w:pP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r>
        <w:rPr>
          <w:sz w:val="24"/>
        </w:rPr>
        <w:t>гемоглобина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70</w:t>
      </w:r>
      <w:r>
        <w:rPr>
          <w:spacing w:val="-8"/>
          <w:sz w:val="24"/>
        </w:rPr>
        <w:t xml:space="preserve"> </w:t>
      </w:r>
      <w:r>
        <w:rPr>
          <w:sz w:val="24"/>
        </w:rPr>
        <w:t>г/л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</w:t>
      </w:r>
      <w:r>
        <w:rPr>
          <w:sz w:val="24"/>
        </w:rPr>
        <w:t>емотрансфузии;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before="20"/>
        <w:ind w:left="236" w:hanging="137"/>
        <w:rPr>
          <w:sz w:val="24"/>
        </w:rPr>
      </w:pPr>
      <w:r>
        <w:rPr>
          <w:sz w:val="24"/>
        </w:rPr>
        <w:t>сатурация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смешанной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венозной</w:t>
      </w:r>
      <w:r>
        <w:rPr>
          <w:spacing w:val="-4"/>
          <w:sz w:val="24"/>
        </w:rPr>
        <w:t xml:space="preserve"> </w:t>
      </w:r>
      <w:r>
        <w:rPr>
          <w:sz w:val="24"/>
        </w:rPr>
        <w:t>крови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70%;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before="17" w:line="254" w:lineRule="auto"/>
        <w:ind w:right="909" w:firstLine="0"/>
        <w:rPr>
          <w:sz w:val="24"/>
        </w:rPr>
      </w:pPr>
      <w:r>
        <w:rPr>
          <w:sz w:val="24"/>
        </w:rPr>
        <w:t xml:space="preserve">сохраняющаяся </w:t>
      </w:r>
      <w:proofErr w:type="spellStart"/>
      <w:r>
        <w:rPr>
          <w:sz w:val="24"/>
        </w:rPr>
        <w:t>коагулопатия</w:t>
      </w:r>
      <w:proofErr w:type="spellEnd"/>
      <w:r>
        <w:rPr>
          <w:sz w:val="24"/>
        </w:rPr>
        <w:t xml:space="preserve"> (МНО более 1,5, АЧТВ более чем в 1,5 раза больше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нормы, фибриноген менее 1,0 г/л, количество тромбоцитов менее 50000 в </w:t>
      </w:r>
      <w:proofErr w:type="spellStart"/>
      <w:r>
        <w:rPr>
          <w:sz w:val="24"/>
        </w:rPr>
        <w:t>мкл</w:t>
      </w:r>
      <w:proofErr w:type="spellEnd"/>
      <w:r>
        <w:rPr>
          <w:sz w:val="24"/>
        </w:rPr>
        <w:t>) 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</w:t>
      </w:r>
      <w:r>
        <w:rPr>
          <w:sz w:val="24"/>
        </w:rPr>
        <w:t>рапии.</w:t>
      </w:r>
    </w:p>
    <w:p w:rsidR="001F106C" w:rsidRDefault="00414AFC">
      <w:pPr>
        <w:pStyle w:val="a3"/>
        <w:spacing w:before="2" w:line="254" w:lineRule="auto"/>
      </w:pPr>
      <w:r>
        <w:t>Продолжительность</w:t>
      </w:r>
      <w:r>
        <w:rPr>
          <w:spacing w:val="-3"/>
        </w:rPr>
        <w:t xml:space="preserve"> </w:t>
      </w:r>
      <w:r>
        <w:t>ИВЛ</w:t>
      </w:r>
      <w:r>
        <w:rPr>
          <w:spacing w:val="-4"/>
        </w:rPr>
        <w:t xml:space="preserve"> </w:t>
      </w:r>
      <w:r>
        <w:t>зависит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темпов</w:t>
      </w:r>
      <w:r>
        <w:rPr>
          <w:spacing w:val="-7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критериев</w:t>
      </w:r>
      <w:r>
        <w:rPr>
          <w:spacing w:val="-6"/>
        </w:rPr>
        <w:t xml:space="preserve"> </w:t>
      </w:r>
      <w:r>
        <w:t>положительного</w:t>
      </w:r>
      <w:r>
        <w:rPr>
          <w:spacing w:val="-57"/>
        </w:rPr>
        <w:t xml:space="preserve"> </w:t>
      </w:r>
      <w:r>
        <w:t>эффекта при</w:t>
      </w:r>
      <w:r>
        <w:rPr>
          <w:spacing w:val="-1"/>
        </w:rPr>
        <w:t xml:space="preserve"> </w:t>
      </w:r>
      <w:r>
        <w:t>массивной</w:t>
      </w:r>
      <w:r>
        <w:rPr>
          <w:spacing w:val="-1"/>
        </w:rPr>
        <w:t xml:space="preserve"> </w:t>
      </w:r>
      <w:r>
        <w:t>кровопотере и</w:t>
      </w:r>
      <w:r>
        <w:rPr>
          <w:spacing w:val="-1"/>
        </w:rPr>
        <w:t xml:space="preserve"> </w:t>
      </w:r>
      <w:r>
        <w:t>геморрагическом шоке.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line="254" w:lineRule="auto"/>
        <w:ind w:right="325" w:firstLine="0"/>
        <w:rPr>
          <w:sz w:val="24"/>
        </w:rPr>
      </w:pPr>
      <w:r>
        <w:rPr>
          <w:sz w:val="24"/>
        </w:rPr>
        <w:t>Обязательным является обеспечение адекватного венозного доступа до начала 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анестезии. Вне зависимости от выбранного метода анестезии при наличии беременности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пациентка должна находиться в положении с наклоном влево не менее 15°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профилактики </w:t>
      </w:r>
      <w:proofErr w:type="spellStart"/>
      <w:r>
        <w:rPr>
          <w:sz w:val="24"/>
        </w:rPr>
        <w:t>аортокавальной</w:t>
      </w:r>
      <w:proofErr w:type="spellEnd"/>
      <w:r>
        <w:rPr>
          <w:sz w:val="24"/>
        </w:rPr>
        <w:t xml:space="preserve"> компрессии [</w:t>
      </w:r>
      <w:hyperlink r:id="rId142">
        <w:r>
          <w:rPr>
            <w:color w:val="8758A8"/>
            <w:sz w:val="24"/>
            <w:u w:val="single" w:color="8758A8"/>
          </w:rPr>
          <w:t>29</w:t>
        </w:r>
      </w:hyperlink>
      <w:r>
        <w:rPr>
          <w:sz w:val="24"/>
        </w:rPr>
        <w:t>,</w:t>
      </w:r>
      <w:r>
        <w:rPr>
          <w:color w:val="8758A8"/>
          <w:sz w:val="24"/>
        </w:rPr>
        <w:t xml:space="preserve"> </w:t>
      </w:r>
      <w:hyperlink r:id="rId143">
        <w:r>
          <w:rPr>
            <w:color w:val="8758A8"/>
            <w:sz w:val="24"/>
            <w:u w:val="single" w:color="8758A8"/>
          </w:rPr>
          <w:t>106</w:t>
        </w:r>
      </w:hyperlink>
      <w:r>
        <w:rPr>
          <w:sz w:val="24"/>
        </w:rPr>
        <w:t>].</w:t>
      </w:r>
      <w:r>
        <w:rPr>
          <w:sz w:val="24"/>
        </w:rPr>
        <w:t xml:space="preserve"> При нестабильности гемодинамики</w:t>
      </w:r>
      <w:r>
        <w:rPr>
          <w:spacing w:val="-57"/>
          <w:sz w:val="24"/>
        </w:rPr>
        <w:t xml:space="preserve"> </w:t>
      </w:r>
      <w:r>
        <w:rPr>
          <w:sz w:val="24"/>
        </w:rPr>
        <w:t>подъем</w:t>
      </w:r>
      <w:r>
        <w:rPr>
          <w:spacing w:val="-1"/>
          <w:sz w:val="24"/>
        </w:rPr>
        <w:t xml:space="preserve"> </w:t>
      </w:r>
      <w:r>
        <w:rPr>
          <w:sz w:val="24"/>
        </w:rPr>
        <w:t>ножного конца операционного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стола.</w:t>
      </w:r>
    </w:p>
    <w:p w:rsidR="001F106C" w:rsidRDefault="00414AFC">
      <w:pPr>
        <w:pStyle w:val="a3"/>
        <w:spacing w:before="1" w:line="256" w:lineRule="auto"/>
        <w:ind w:right="665"/>
      </w:pPr>
      <w:r>
        <w:t>Уровень убедительности рекомендаций A (уровень достоверности доказательств - 1).</w:t>
      </w:r>
      <w:r>
        <w:rPr>
          <w:spacing w:val="-57"/>
        </w:rPr>
        <w:t xml:space="preserve"> </w:t>
      </w:r>
      <w:r>
        <w:t>Постгеморрагический</w:t>
      </w:r>
      <w:r>
        <w:rPr>
          <w:spacing w:val="-2"/>
        </w:rPr>
        <w:t xml:space="preserve"> </w:t>
      </w:r>
      <w:r>
        <w:t>период</w:t>
      </w:r>
    </w:p>
    <w:p w:rsidR="001F106C" w:rsidRDefault="00414AFC">
      <w:pPr>
        <w:pStyle w:val="a3"/>
        <w:spacing w:line="254" w:lineRule="auto"/>
        <w:ind w:right="327"/>
      </w:pPr>
      <w:r>
        <w:t>При эффективной остановке кровотечения и интенсивной терапии критерии</w:t>
      </w:r>
      <w:r>
        <w:rPr>
          <w:spacing w:val="1"/>
        </w:rPr>
        <w:t xml:space="preserve"> </w:t>
      </w:r>
      <w:r>
        <w:t>пол</w:t>
      </w:r>
      <w:r>
        <w:t>ожительного</w:t>
      </w:r>
      <w:r>
        <w:rPr>
          <w:spacing w:val="-4"/>
        </w:rPr>
        <w:t xml:space="preserve"> </w:t>
      </w:r>
      <w:r>
        <w:t>эффекта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массивной</w:t>
      </w:r>
      <w:r>
        <w:rPr>
          <w:spacing w:val="-5"/>
        </w:rPr>
        <w:t xml:space="preserve"> </w:t>
      </w:r>
      <w:r>
        <w:t>кровопотере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геморрагическом</w:t>
      </w:r>
      <w:r>
        <w:rPr>
          <w:spacing w:val="-3"/>
        </w:rPr>
        <w:t xml:space="preserve"> </w:t>
      </w:r>
      <w:r>
        <w:t>шоке</w:t>
      </w:r>
      <w:r>
        <w:rPr>
          <w:spacing w:val="-57"/>
        </w:rPr>
        <w:t xml:space="preserve"> </w:t>
      </w:r>
      <w:r>
        <w:t>достигаются в</w:t>
      </w:r>
      <w:r>
        <w:rPr>
          <w:spacing w:val="-2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4 ч: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ind w:left="236" w:hanging="137"/>
        <w:rPr>
          <w:sz w:val="24"/>
        </w:rPr>
      </w:pPr>
      <w:r>
        <w:rPr>
          <w:sz w:val="24"/>
        </w:rPr>
        <w:t>отсутствует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геморрагический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синдром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интенсивности;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41"/>
        </w:tabs>
        <w:spacing w:before="16"/>
        <w:ind w:left="240" w:hanging="141"/>
        <w:rPr>
          <w:sz w:val="24"/>
        </w:rPr>
      </w:pPr>
      <w:r>
        <w:rPr>
          <w:sz w:val="24"/>
        </w:rPr>
        <w:t>АД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сист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90</w:t>
      </w:r>
      <w:r>
        <w:rPr>
          <w:spacing w:val="-2"/>
          <w:sz w:val="24"/>
        </w:rPr>
        <w:t xml:space="preserve"> </w:t>
      </w:r>
      <w:r>
        <w:rPr>
          <w:sz w:val="24"/>
        </w:rPr>
        <w:t>мм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рт.ст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вазопрессоров</w:t>
      </w:r>
      <w:proofErr w:type="spellEnd"/>
      <w:r>
        <w:rPr>
          <w:sz w:val="24"/>
        </w:rPr>
        <w:t>;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41"/>
        </w:tabs>
        <w:spacing w:before="16"/>
        <w:ind w:left="240" w:hanging="141"/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гемоглобина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70</w:t>
      </w:r>
      <w:r>
        <w:rPr>
          <w:spacing w:val="-1"/>
          <w:sz w:val="24"/>
        </w:rPr>
        <w:t xml:space="preserve"> </w:t>
      </w:r>
      <w:r>
        <w:rPr>
          <w:sz w:val="24"/>
        </w:rPr>
        <w:t>г/л;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before="16"/>
        <w:ind w:left="236" w:hanging="137"/>
        <w:rPr>
          <w:sz w:val="24"/>
        </w:rPr>
      </w:pPr>
      <w:r>
        <w:rPr>
          <w:sz w:val="24"/>
        </w:rPr>
        <w:t>отсутствуют</w:t>
      </w:r>
      <w:r>
        <w:rPr>
          <w:spacing w:val="-6"/>
          <w:sz w:val="24"/>
        </w:rPr>
        <w:t xml:space="preserve"> </w:t>
      </w:r>
      <w:r>
        <w:rPr>
          <w:sz w:val="24"/>
        </w:rPr>
        <w:t>клинические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коагулопатии</w:t>
      </w:r>
      <w:proofErr w:type="spellEnd"/>
      <w:r>
        <w:rPr>
          <w:sz w:val="24"/>
        </w:rPr>
        <w:t>;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before="20"/>
        <w:ind w:left="236" w:hanging="137"/>
        <w:rPr>
          <w:sz w:val="24"/>
        </w:rPr>
      </w:pPr>
      <w:r>
        <w:rPr>
          <w:sz w:val="24"/>
        </w:rPr>
        <w:t>темп</w:t>
      </w:r>
      <w:r>
        <w:rPr>
          <w:spacing w:val="-2"/>
          <w:sz w:val="24"/>
        </w:rPr>
        <w:t xml:space="preserve"> </w:t>
      </w:r>
      <w:r>
        <w:rPr>
          <w:sz w:val="24"/>
        </w:rPr>
        <w:t>диуреза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0,5</w:t>
      </w:r>
      <w:r>
        <w:rPr>
          <w:spacing w:val="-1"/>
          <w:sz w:val="24"/>
        </w:rPr>
        <w:t xml:space="preserve"> </w:t>
      </w:r>
      <w:r>
        <w:rPr>
          <w:sz w:val="24"/>
        </w:rPr>
        <w:t>мл/кг/ч;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before="16"/>
        <w:ind w:left="236" w:hanging="137"/>
        <w:rPr>
          <w:sz w:val="24"/>
        </w:rPr>
      </w:pPr>
      <w:r>
        <w:rPr>
          <w:sz w:val="24"/>
        </w:rPr>
        <w:t>сатурация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смешанной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венозной</w:t>
      </w:r>
      <w:r>
        <w:rPr>
          <w:spacing w:val="-2"/>
          <w:sz w:val="24"/>
        </w:rPr>
        <w:t xml:space="preserve"> </w:t>
      </w:r>
      <w:r>
        <w:rPr>
          <w:sz w:val="24"/>
        </w:rPr>
        <w:t>крови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70%;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before="17"/>
        <w:ind w:left="236" w:hanging="137"/>
        <w:rPr>
          <w:sz w:val="24"/>
        </w:rPr>
      </w:pPr>
      <w:r>
        <w:rPr>
          <w:sz w:val="24"/>
        </w:rPr>
        <w:t>восстанавливается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-2"/>
          <w:sz w:val="24"/>
        </w:rPr>
        <w:t xml:space="preserve"> </w:t>
      </w:r>
      <w:r>
        <w:rPr>
          <w:sz w:val="24"/>
        </w:rPr>
        <w:t>спонтанное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дыхание.</w:t>
      </w:r>
    </w:p>
    <w:p w:rsidR="001F106C" w:rsidRDefault="00414AFC">
      <w:pPr>
        <w:pStyle w:val="a3"/>
        <w:spacing w:before="16" w:line="254" w:lineRule="auto"/>
        <w:ind w:right="621"/>
      </w:pPr>
      <w:r>
        <w:t>Если цели лечения кровопотери не достигаются в ближайшие 3 - 4 ч, сохраняется или</w:t>
      </w:r>
      <w:r>
        <w:rPr>
          <w:spacing w:val="-57"/>
        </w:rPr>
        <w:t xml:space="preserve"> </w:t>
      </w:r>
      <w:r>
        <w:t xml:space="preserve">вновь нарастает артериальная гипотония, анемия, </w:t>
      </w:r>
      <w:proofErr w:type="spellStart"/>
      <w:r>
        <w:t>олигурия</w:t>
      </w:r>
      <w:proofErr w:type="spellEnd"/>
      <w:r>
        <w:t>, то в первую очередь</w:t>
      </w:r>
      <w:r>
        <w:rPr>
          <w:spacing w:val="1"/>
        </w:rPr>
        <w:t xml:space="preserve"> </w:t>
      </w:r>
      <w:r>
        <w:t>необходимо исключить продолжающееся кровотечение - повторный осмотр, УЗИ</w:t>
      </w:r>
      <w:r>
        <w:rPr>
          <w:spacing w:val="1"/>
        </w:rPr>
        <w:t xml:space="preserve"> </w:t>
      </w:r>
      <w:r>
        <w:t>брюшной</w:t>
      </w:r>
      <w:r>
        <w:rPr>
          <w:spacing w:val="-2"/>
        </w:rPr>
        <w:t xml:space="preserve"> </w:t>
      </w:r>
      <w:r>
        <w:t>полости,</w:t>
      </w:r>
      <w:r>
        <w:rPr>
          <w:spacing w:val="-2"/>
        </w:rPr>
        <w:t xml:space="preserve"> </w:t>
      </w:r>
      <w:r>
        <w:t>забрюш</w:t>
      </w:r>
      <w:r>
        <w:t>инного</w:t>
      </w:r>
      <w:r>
        <w:rPr>
          <w:spacing w:val="-1"/>
        </w:rPr>
        <w:t xml:space="preserve"> </w:t>
      </w:r>
      <w:r>
        <w:t>пространства,</w:t>
      </w:r>
      <w:r>
        <w:rPr>
          <w:spacing w:val="-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таза.</w:t>
      </w:r>
    </w:p>
    <w:p w:rsidR="001F106C" w:rsidRDefault="00414AFC">
      <w:pPr>
        <w:pStyle w:val="a3"/>
        <w:spacing w:before="2"/>
      </w:pPr>
      <w:r>
        <w:t>В</w:t>
      </w:r>
      <w:r>
        <w:rPr>
          <w:spacing w:val="-8"/>
        </w:rPr>
        <w:t xml:space="preserve"> </w:t>
      </w:r>
      <w:r>
        <w:t>постгеморрагическом</w:t>
      </w:r>
      <w:r>
        <w:rPr>
          <w:spacing w:val="-3"/>
        </w:rPr>
        <w:t xml:space="preserve"> </w:t>
      </w:r>
      <w:r>
        <w:t>периоде</w:t>
      </w:r>
      <w:r>
        <w:rPr>
          <w:spacing w:val="-2"/>
        </w:rPr>
        <w:t xml:space="preserve"> </w:t>
      </w:r>
      <w:r>
        <w:t>обязательно</w:t>
      </w:r>
      <w:r>
        <w:rPr>
          <w:spacing w:val="-4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мероприятий: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before="20" w:line="254" w:lineRule="auto"/>
        <w:ind w:right="619" w:firstLine="0"/>
        <w:rPr>
          <w:sz w:val="24"/>
        </w:rPr>
      </w:pPr>
      <w:r>
        <w:rPr>
          <w:sz w:val="24"/>
        </w:rPr>
        <w:t xml:space="preserve">клинический контроль кровотечения (артериальная гипотония, бледность, </w:t>
      </w:r>
      <w:proofErr w:type="spellStart"/>
      <w:r>
        <w:rPr>
          <w:sz w:val="24"/>
        </w:rPr>
        <w:t>олигурия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 микроциркуляции,</w:t>
      </w:r>
      <w:r>
        <w:rPr>
          <w:spacing w:val="-1"/>
          <w:sz w:val="24"/>
        </w:rPr>
        <w:t xml:space="preserve"> </w:t>
      </w:r>
      <w:r>
        <w:rPr>
          <w:sz w:val="24"/>
        </w:rPr>
        <w:t>дренажи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вколов);</w:t>
      </w:r>
    </w:p>
    <w:p w:rsidR="001F106C" w:rsidRDefault="001F106C">
      <w:pPr>
        <w:spacing w:line="254" w:lineRule="auto"/>
        <w:rPr>
          <w:sz w:val="24"/>
        </w:rPr>
        <w:sectPr w:rsidR="001F106C">
          <w:pgSz w:w="11910" w:h="16840"/>
          <w:pgMar w:top="1060" w:right="740" w:bottom="280" w:left="1600" w:header="720" w:footer="720" w:gutter="0"/>
          <w:cols w:space="720"/>
        </w:sectPr>
      </w:pP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before="68" w:line="256" w:lineRule="auto"/>
        <w:ind w:right="1283" w:firstLine="0"/>
        <w:rPr>
          <w:sz w:val="24"/>
        </w:rPr>
      </w:pPr>
      <w:r>
        <w:rPr>
          <w:sz w:val="24"/>
        </w:rPr>
        <w:lastRenderedPageBreak/>
        <w:t>лабораторный контроль (гемоглобин, тромбоциты, фибриноген, МНО, АПТВ,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тромбоэластография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кислорода);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line="254" w:lineRule="auto"/>
        <w:ind w:right="276" w:firstLine="0"/>
        <w:rPr>
          <w:sz w:val="24"/>
        </w:rPr>
      </w:pPr>
      <w:r>
        <w:rPr>
          <w:sz w:val="24"/>
        </w:rPr>
        <w:t>при остановленном кровотечении компоненты крови применяются только по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лабораторном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клиническом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подтверждении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коагулопатии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(чаще есть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эритроцитах);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line="254" w:lineRule="auto"/>
        <w:ind w:right="385" w:firstLine="0"/>
        <w:rPr>
          <w:sz w:val="24"/>
        </w:rPr>
      </w:pPr>
      <w:r>
        <w:rPr>
          <w:sz w:val="24"/>
        </w:rPr>
        <w:t>с учетом нарушений гемодинамики и трансфузии компонентов крови после массивной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кровопотери абсолютно показана фармакологическая </w:t>
      </w:r>
      <w:proofErr w:type="spellStart"/>
      <w:r>
        <w:rPr>
          <w:sz w:val="24"/>
        </w:rPr>
        <w:t>тромбопрофилактика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(низкомолекулярные гепарины в первые 12 ч п</w:t>
      </w:r>
      <w:r>
        <w:rPr>
          <w:sz w:val="24"/>
        </w:rPr>
        <w:t>ри уверенности в хирургическом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консервативном гемостазе) и нефармакологическая </w:t>
      </w:r>
      <w:proofErr w:type="spellStart"/>
      <w:r>
        <w:rPr>
          <w:sz w:val="24"/>
        </w:rPr>
        <w:t>тромбопрофилактика</w:t>
      </w:r>
      <w:proofErr w:type="spellEnd"/>
      <w:r>
        <w:rPr>
          <w:sz w:val="24"/>
        </w:rPr>
        <w:t xml:space="preserve"> (эластическая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компрессия</w:t>
      </w:r>
      <w:r>
        <w:rPr>
          <w:spacing w:val="-4"/>
          <w:sz w:val="24"/>
        </w:rPr>
        <w:t xml:space="preserve"> </w:t>
      </w:r>
      <w:r>
        <w:rPr>
          <w:sz w:val="24"/>
        </w:rPr>
        <w:t>нижних</w:t>
      </w:r>
      <w:r>
        <w:rPr>
          <w:spacing w:val="-3"/>
          <w:sz w:val="24"/>
        </w:rPr>
        <w:t xml:space="preserve"> </w:t>
      </w:r>
      <w:r>
        <w:rPr>
          <w:sz w:val="24"/>
        </w:rPr>
        <w:t>конечностей,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перемежающаяся</w:t>
      </w:r>
      <w:r>
        <w:rPr>
          <w:spacing w:val="-2"/>
          <w:sz w:val="24"/>
        </w:rPr>
        <w:t xml:space="preserve"> </w:t>
      </w:r>
      <w:r>
        <w:rPr>
          <w:sz w:val="24"/>
        </w:rPr>
        <w:t>компрессия</w:t>
      </w:r>
      <w:r>
        <w:rPr>
          <w:spacing w:val="-3"/>
          <w:sz w:val="24"/>
        </w:rPr>
        <w:t xml:space="preserve"> </w:t>
      </w:r>
      <w:r>
        <w:rPr>
          <w:sz w:val="24"/>
        </w:rPr>
        <w:t>нижних</w:t>
      </w:r>
      <w:r>
        <w:rPr>
          <w:spacing w:val="-3"/>
          <w:sz w:val="24"/>
        </w:rPr>
        <w:t xml:space="preserve"> </w:t>
      </w:r>
      <w:r>
        <w:rPr>
          <w:sz w:val="24"/>
        </w:rPr>
        <w:t>конечностей).</w:t>
      </w:r>
    </w:p>
    <w:p w:rsidR="001F106C" w:rsidRDefault="00414AFC">
      <w:pPr>
        <w:pStyle w:val="1"/>
        <w:spacing w:before="6"/>
        <w:ind w:left="1045"/>
      </w:pPr>
      <w:r>
        <w:rPr>
          <w:color w:val="333333"/>
        </w:rPr>
        <w:t>Критерии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эффективности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терапии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послеродовом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кровотечении</w:t>
      </w:r>
    </w:p>
    <w:p w:rsidR="001F106C" w:rsidRDefault="001F106C">
      <w:pPr>
        <w:pStyle w:val="a3"/>
        <w:spacing w:before="1"/>
        <w:ind w:left="0"/>
        <w:rPr>
          <w:b/>
          <w:sz w:val="27"/>
        </w:rPr>
      </w:pP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ind w:left="236" w:hanging="137"/>
        <w:rPr>
          <w:sz w:val="24"/>
        </w:rPr>
      </w:pPr>
      <w:r>
        <w:rPr>
          <w:sz w:val="24"/>
        </w:rPr>
        <w:t>Ос</w:t>
      </w:r>
      <w:r>
        <w:rPr>
          <w:sz w:val="24"/>
        </w:rPr>
        <w:t>тановка/отсутствие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кровотечения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(да/нет).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41"/>
        </w:tabs>
        <w:spacing w:before="16"/>
        <w:ind w:left="240" w:hanging="141"/>
        <w:rPr>
          <w:sz w:val="24"/>
        </w:rPr>
      </w:pPr>
      <w:r>
        <w:rPr>
          <w:sz w:val="24"/>
        </w:rPr>
        <w:t>Нормализация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гемодинамических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(АД,</w:t>
      </w:r>
      <w:r>
        <w:rPr>
          <w:spacing w:val="-4"/>
          <w:sz w:val="24"/>
        </w:rPr>
        <w:t xml:space="preserve"> </w:t>
      </w:r>
      <w:r>
        <w:rPr>
          <w:sz w:val="24"/>
        </w:rPr>
        <w:t>ЧСС)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before="20" w:line="254" w:lineRule="auto"/>
        <w:ind w:right="301" w:firstLine="0"/>
        <w:rPr>
          <w:sz w:val="24"/>
        </w:rPr>
      </w:pPr>
      <w:r>
        <w:rPr>
          <w:sz w:val="24"/>
        </w:rPr>
        <w:t>Стабилизация показателей гемостаза: международное нормализованное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(МНО) менее 1,3; АПТВ не превышает норму более чем в 1,5 раза; фибриноген более 2,0</w:t>
      </w:r>
      <w:r>
        <w:rPr>
          <w:spacing w:val="-57"/>
          <w:sz w:val="24"/>
        </w:rPr>
        <w:t xml:space="preserve"> </w:t>
      </w:r>
      <w:r>
        <w:rPr>
          <w:sz w:val="24"/>
        </w:rPr>
        <w:t>г/л,</w:t>
      </w:r>
      <w:r>
        <w:rPr>
          <w:spacing w:val="-2"/>
          <w:sz w:val="24"/>
        </w:rPr>
        <w:t xml:space="preserve"> </w:t>
      </w:r>
      <w:r>
        <w:rPr>
          <w:sz w:val="24"/>
        </w:rPr>
        <w:t>тромбоциты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50 x 109/л</w:t>
      </w:r>
      <w:r>
        <w:rPr>
          <w:spacing w:val="-1"/>
          <w:sz w:val="24"/>
        </w:rPr>
        <w:t xml:space="preserve"> </w:t>
      </w:r>
      <w:r>
        <w:rPr>
          <w:sz w:val="24"/>
        </w:rPr>
        <w:t>(да/нет).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line="275" w:lineRule="exact"/>
        <w:ind w:left="236" w:hanging="137"/>
        <w:rPr>
          <w:sz w:val="24"/>
        </w:rPr>
      </w:pPr>
      <w:r>
        <w:rPr>
          <w:sz w:val="24"/>
        </w:rPr>
        <w:t>Диурез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0,5</w:t>
      </w:r>
      <w:r>
        <w:rPr>
          <w:spacing w:val="-1"/>
          <w:sz w:val="24"/>
        </w:rPr>
        <w:t xml:space="preserve"> </w:t>
      </w:r>
      <w:r>
        <w:rPr>
          <w:sz w:val="24"/>
        </w:rPr>
        <w:t>мл/кг/мин.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41"/>
        </w:tabs>
        <w:spacing w:before="20"/>
        <w:ind w:left="240" w:hanging="141"/>
        <w:rPr>
          <w:sz w:val="24"/>
        </w:rPr>
      </w:pPr>
      <w:r>
        <w:rPr>
          <w:sz w:val="24"/>
        </w:rPr>
        <w:t>Восстановление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37"/>
        </w:tabs>
        <w:spacing w:before="16"/>
        <w:ind w:left="236" w:hanging="137"/>
        <w:rPr>
          <w:sz w:val="24"/>
        </w:rPr>
      </w:pP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5"/>
          <w:sz w:val="24"/>
        </w:rPr>
        <w:t xml:space="preserve"> </w:t>
      </w:r>
      <w:r>
        <w:rPr>
          <w:sz w:val="24"/>
        </w:rPr>
        <w:t>ОРДС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пневмонии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(да/нет).</w:t>
      </w:r>
    </w:p>
    <w:p w:rsidR="001F106C" w:rsidRDefault="00414AFC">
      <w:pPr>
        <w:pStyle w:val="a4"/>
        <w:numPr>
          <w:ilvl w:val="0"/>
          <w:numId w:val="6"/>
        </w:numPr>
        <w:tabs>
          <w:tab w:val="left" w:pos="241"/>
        </w:tabs>
        <w:spacing w:before="16"/>
        <w:ind w:left="240" w:hanging="141"/>
        <w:rPr>
          <w:sz w:val="24"/>
        </w:rPr>
      </w:pPr>
      <w:r>
        <w:rPr>
          <w:sz w:val="24"/>
        </w:rPr>
        <w:t>Прекращение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ИВЛ</w:t>
      </w:r>
      <w:r>
        <w:rPr>
          <w:spacing w:val="-5"/>
          <w:sz w:val="24"/>
        </w:rPr>
        <w:t xml:space="preserve"> </w:t>
      </w:r>
      <w:r>
        <w:rPr>
          <w:sz w:val="24"/>
        </w:rPr>
        <w:t>(да/нет).</w:t>
      </w:r>
    </w:p>
    <w:p w:rsidR="001F106C" w:rsidRDefault="001F106C">
      <w:pPr>
        <w:rPr>
          <w:sz w:val="24"/>
        </w:rPr>
        <w:sectPr w:rsidR="001F106C">
          <w:pgSz w:w="11910" w:h="16840"/>
          <w:pgMar w:top="1060" w:right="740" w:bottom="280" w:left="1600" w:header="720" w:footer="720" w:gutter="0"/>
          <w:cols w:space="720"/>
        </w:sectPr>
      </w:pPr>
    </w:p>
    <w:p w:rsidR="001F106C" w:rsidRDefault="00414AFC">
      <w:pPr>
        <w:pStyle w:val="1"/>
        <w:spacing w:before="68"/>
      </w:pPr>
      <w:r>
        <w:rPr>
          <w:color w:val="333333"/>
        </w:rPr>
        <w:lastRenderedPageBreak/>
        <w:t>Список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литературы</w:t>
      </w:r>
    </w:p>
    <w:p w:rsidR="001F106C" w:rsidRDefault="00414AFC">
      <w:pPr>
        <w:pStyle w:val="a4"/>
        <w:numPr>
          <w:ilvl w:val="0"/>
          <w:numId w:val="1"/>
        </w:numPr>
        <w:tabs>
          <w:tab w:val="left" w:pos="345"/>
        </w:tabs>
        <w:spacing w:before="16" w:line="254" w:lineRule="auto"/>
        <w:ind w:right="381" w:firstLine="0"/>
        <w:rPr>
          <w:sz w:val="24"/>
        </w:rPr>
      </w:pPr>
      <w:proofErr w:type="spellStart"/>
      <w:r w:rsidRPr="00414AFC">
        <w:rPr>
          <w:sz w:val="24"/>
          <w:lang w:val="en-US"/>
        </w:rPr>
        <w:t>Lier</w:t>
      </w:r>
      <w:proofErr w:type="spellEnd"/>
      <w:r w:rsidRPr="00414AFC">
        <w:rPr>
          <w:spacing w:val="-1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 xml:space="preserve">H, </w:t>
      </w:r>
      <w:proofErr w:type="spellStart"/>
      <w:r w:rsidRPr="00414AFC">
        <w:rPr>
          <w:sz w:val="24"/>
          <w:lang w:val="en-US"/>
        </w:rPr>
        <w:t>Schlembach</w:t>
      </w:r>
      <w:proofErr w:type="spellEnd"/>
      <w:r w:rsidRPr="00414AFC">
        <w:rPr>
          <w:spacing w:val="-3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>D,</w:t>
      </w:r>
      <w:r w:rsidRPr="00414AFC">
        <w:rPr>
          <w:spacing w:val="-3"/>
          <w:sz w:val="24"/>
          <w:lang w:val="en-US"/>
        </w:rPr>
        <w:t xml:space="preserve"> </w:t>
      </w:r>
      <w:proofErr w:type="spellStart"/>
      <w:r w:rsidRPr="00414AFC">
        <w:rPr>
          <w:sz w:val="24"/>
          <w:lang w:val="en-US"/>
        </w:rPr>
        <w:t>Korte</w:t>
      </w:r>
      <w:proofErr w:type="spellEnd"/>
      <w:r w:rsidRPr="00414AFC">
        <w:rPr>
          <w:spacing w:val="-2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 xml:space="preserve">W, von </w:t>
      </w:r>
      <w:proofErr w:type="spellStart"/>
      <w:r w:rsidRPr="00414AFC">
        <w:rPr>
          <w:sz w:val="24"/>
          <w:lang w:val="en-US"/>
        </w:rPr>
        <w:t>Heymann</w:t>
      </w:r>
      <w:proofErr w:type="spellEnd"/>
      <w:r w:rsidRPr="00414AFC">
        <w:rPr>
          <w:spacing w:val="-3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>C,</w:t>
      </w:r>
      <w:r w:rsidRPr="00414AFC">
        <w:rPr>
          <w:spacing w:val="-3"/>
          <w:sz w:val="24"/>
          <w:lang w:val="en-US"/>
        </w:rPr>
        <w:t xml:space="preserve"> </w:t>
      </w:r>
      <w:proofErr w:type="spellStart"/>
      <w:r w:rsidRPr="00414AFC">
        <w:rPr>
          <w:sz w:val="24"/>
          <w:lang w:val="en-US"/>
        </w:rPr>
        <w:t>Steppat</w:t>
      </w:r>
      <w:proofErr w:type="spellEnd"/>
      <w:r w:rsidRPr="00414AFC">
        <w:rPr>
          <w:spacing w:val="-3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>S,</w:t>
      </w:r>
      <w:r w:rsidRPr="00414AFC">
        <w:rPr>
          <w:spacing w:val="2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>M,</w:t>
      </w:r>
      <w:r w:rsidRPr="00414AFC">
        <w:rPr>
          <w:spacing w:val="-3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>Maul</w:t>
      </w:r>
      <w:r w:rsidRPr="00414AFC">
        <w:rPr>
          <w:spacing w:val="-3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 xml:space="preserve">H, </w:t>
      </w:r>
      <w:proofErr w:type="spellStart"/>
      <w:r w:rsidRPr="00414AFC">
        <w:rPr>
          <w:sz w:val="24"/>
          <w:lang w:val="en-US"/>
        </w:rPr>
        <w:t>Henrich</w:t>
      </w:r>
      <w:proofErr w:type="spellEnd"/>
      <w:r w:rsidRPr="00414AFC">
        <w:rPr>
          <w:spacing w:val="-3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>W,</w:t>
      </w:r>
      <w:r w:rsidRPr="00414AFC">
        <w:rPr>
          <w:spacing w:val="-3"/>
          <w:sz w:val="24"/>
          <w:lang w:val="en-US"/>
        </w:rPr>
        <w:t xml:space="preserve"> </w:t>
      </w:r>
      <w:proofErr w:type="spellStart"/>
      <w:r w:rsidRPr="00414AFC">
        <w:rPr>
          <w:sz w:val="24"/>
          <w:lang w:val="en-US"/>
        </w:rPr>
        <w:t>Rath</w:t>
      </w:r>
      <w:proofErr w:type="spellEnd"/>
      <w:r w:rsidRPr="00414AFC">
        <w:rPr>
          <w:spacing w:val="-57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 xml:space="preserve">W, Wacker J, </w:t>
      </w:r>
      <w:proofErr w:type="spellStart"/>
      <w:r w:rsidRPr="00414AFC">
        <w:rPr>
          <w:sz w:val="24"/>
          <w:lang w:val="en-US"/>
        </w:rPr>
        <w:t>Kainer</w:t>
      </w:r>
      <w:proofErr w:type="spellEnd"/>
      <w:r w:rsidRPr="00414AFC">
        <w:rPr>
          <w:sz w:val="24"/>
          <w:lang w:val="en-US"/>
        </w:rPr>
        <w:t xml:space="preserve"> F, </w:t>
      </w:r>
      <w:proofErr w:type="spellStart"/>
      <w:r w:rsidRPr="00414AFC">
        <w:rPr>
          <w:sz w:val="24"/>
          <w:lang w:val="en-US"/>
        </w:rPr>
        <w:t>Surbek</w:t>
      </w:r>
      <w:proofErr w:type="spellEnd"/>
      <w:r w:rsidRPr="00414AFC">
        <w:rPr>
          <w:sz w:val="24"/>
          <w:lang w:val="en-US"/>
        </w:rPr>
        <w:t xml:space="preserve"> D, </w:t>
      </w:r>
      <w:proofErr w:type="spellStart"/>
      <w:r w:rsidRPr="00414AFC">
        <w:rPr>
          <w:sz w:val="24"/>
          <w:lang w:val="en-US"/>
        </w:rPr>
        <w:t>Helmer</w:t>
      </w:r>
      <w:proofErr w:type="spellEnd"/>
      <w:r w:rsidRPr="00414AFC">
        <w:rPr>
          <w:sz w:val="24"/>
          <w:lang w:val="en-US"/>
        </w:rPr>
        <w:t xml:space="preserve"> H. [The new German guideline on postpartum</w:t>
      </w:r>
      <w:r w:rsidRPr="00414AFC">
        <w:rPr>
          <w:spacing w:val="1"/>
          <w:sz w:val="24"/>
          <w:lang w:val="en-US"/>
        </w:rPr>
        <w:t xml:space="preserve"> </w:t>
      </w:r>
      <w:proofErr w:type="spellStart"/>
      <w:r w:rsidRPr="00414AFC">
        <w:rPr>
          <w:sz w:val="24"/>
          <w:lang w:val="en-US"/>
        </w:rPr>
        <w:t>haemorrhage</w:t>
      </w:r>
      <w:proofErr w:type="spellEnd"/>
      <w:r w:rsidRPr="00414AFC">
        <w:rPr>
          <w:sz w:val="24"/>
          <w:lang w:val="en-US"/>
        </w:rPr>
        <w:t xml:space="preserve"> (PPH): essential aspects for coagulation and circulatory therapy]. </w:t>
      </w:r>
      <w:proofErr w:type="spellStart"/>
      <w:r>
        <w:rPr>
          <w:sz w:val="24"/>
        </w:rPr>
        <w:t>Anasthesiol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Intensivmed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Notfallmed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Schmerzther</w:t>
      </w:r>
      <w:proofErr w:type="spellEnd"/>
      <w:r>
        <w:rPr>
          <w:sz w:val="24"/>
        </w:rPr>
        <w:t>. 2016;</w:t>
      </w:r>
      <w:r>
        <w:rPr>
          <w:spacing w:val="-1"/>
          <w:sz w:val="24"/>
        </w:rPr>
        <w:t xml:space="preserve"> </w:t>
      </w:r>
      <w:r>
        <w:rPr>
          <w:sz w:val="24"/>
        </w:rPr>
        <w:t>51(9):</w:t>
      </w:r>
      <w:r>
        <w:rPr>
          <w:spacing w:val="-8"/>
          <w:sz w:val="24"/>
        </w:rPr>
        <w:t xml:space="preserve"> </w:t>
      </w:r>
      <w:r>
        <w:rPr>
          <w:sz w:val="24"/>
        </w:rPr>
        <w:t>526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35.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doi</w:t>
      </w:r>
      <w:proofErr w:type="spellEnd"/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1055/s-0042-105937.</w:t>
      </w:r>
    </w:p>
    <w:p w:rsidR="001F106C" w:rsidRDefault="00414AFC">
      <w:pPr>
        <w:pStyle w:val="a4"/>
        <w:numPr>
          <w:ilvl w:val="0"/>
          <w:numId w:val="1"/>
        </w:numPr>
        <w:tabs>
          <w:tab w:val="left" w:pos="341"/>
        </w:tabs>
        <w:spacing w:before="2" w:line="254" w:lineRule="auto"/>
        <w:ind w:right="140" w:firstLine="0"/>
        <w:rPr>
          <w:sz w:val="24"/>
        </w:rPr>
      </w:pPr>
      <w:proofErr w:type="spellStart"/>
      <w:r w:rsidRPr="00414AFC">
        <w:rPr>
          <w:sz w:val="24"/>
          <w:lang w:val="en-US"/>
        </w:rPr>
        <w:t>Mavrides</w:t>
      </w:r>
      <w:proofErr w:type="spellEnd"/>
      <w:r w:rsidRPr="00414AFC">
        <w:rPr>
          <w:sz w:val="24"/>
          <w:lang w:val="en-US"/>
        </w:rPr>
        <w:t xml:space="preserve"> E, Allard S, </w:t>
      </w:r>
      <w:proofErr w:type="spellStart"/>
      <w:r w:rsidRPr="00414AFC">
        <w:rPr>
          <w:sz w:val="24"/>
          <w:lang w:val="en-US"/>
        </w:rPr>
        <w:t>Chandraharan</w:t>
      </w:r>
      <w:proofErr w:type="spellEnd"/>
      <w:r w:rsidRPr="00414AFC">
        <w:rPr>
          <w:sz w:val="24"/>
          <w:lang w:val="en-US"/>
        </w:rPr>
        <w:t xml:space="preserve"> E, Collins P, Green L, Hunt B, </w:t>
      </w:r>
      <w:proofErr w:type="spellStart"/>
      <w:r w:rsidRPr="00414AFC">
        <w:rPr>
          <w:sz w:val="24"/>
          <w:lang w:val="en-US"/>
        </w:rPr>
        <w:t>Riris</w:t>
      </w:r>
      <w:proofErr w:type="spellEnd"/>
      <w:r w:rsidRPr="00414AFC">
        <w:rPr>
          <w:sz w:val="24"/>
          <w:lang w:val="en-US"/>
        </w:rPr>
        <w:t xml:space="preserve"> S, Tho</w:t>
      </w:r>
      <w:r w:rsidRPr="00414AFC">
        <w:rPr>
          <w:sz w:val="24"/>
          <w:lang w:val="en-US"/>
        </w:rPr>
        <w:t>mson A. on</w:t>
      </w:r>
      <w:r w:rsidRPr="00414AFC">
        <w:rPr>
          <w:spacing w:val="1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 xml:space="preserve">behalf of the Royal College of Obstetricians and </w:t>
      </w:r>
      <w:proofErr w:type="spellStart"/>
      <w:r w:rsidRPr="00414AFC">
        <w:rPr>
          <w:sz w:val="24"/>
          <w:lang w:val="en-US"/>
        </w:rPr>
        <w:t>Gynaecologists</w:t>
      </w:r>
      <w:proofErr w:type="spellEnd"/>
      <w:r w:rsidRPr="00414AFC">
        <w:rPr>
          <w:sz w:val="24"/>
          <w:lang w:val="en-US"/>
        </w:rPr>
        <w:t>. Prevention and Management of</w:t>
      </w:r>
      <w:r w:rsidRPr="00414AFC">
        <w:rPr>
          <w:spacing w:val="-57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 xml:space="preserve">Postpartum </w:t>
      </w:r>
      <w:proofErr w:type="spellStart"/>
      <w:r w:rsidRPr="00414AFC">
        <w:rPr>
          <w:sz w:val="24"/>
          <w:lang w:val="en-US"/>
        </w:rPr>
        <w:t>Haemorrhage</w:t>
      </w:r>
      <w:proofErr w:type="spellEnd"/>
      <w:r w:rsidRPr="00414AFC">
        <w:rPr>
          <w:sz w:val="24"/>
          <w:lang w:val="en-US"/>
        </w:rPr>
        <w:t xml:space="preserve">. BJOG </w:t>
      </w:r>
      <w:proofErr w:type="gramStart"/>
      <w:r w:rsidRPr="00414AFC">
        <w:rPr>
          <w:sz w:val="24"/>
          <w:lang w:val="en-US"/>
        </w:rPr>
        <w:t>An</w:t>
      </w:r>
      <w:proofErr w:type="gramEnd"/>
      <w:r w:rsidRPr="00414AFC">
        <w:rPr>
          <w:sz w:val="24"/>
          <w:lang w:val="en-US"/>
        </w:rPr>
        <w:t xml:space="preserve"> </w:t>
      </w:r>
      <w:proofErr w:type="spellStart"/>
      <w:r w:rsidRPr="00414AFC">
        <w:rPr>
          <w:sz w:val="24"/>
          <w:lang w:val="en-US"/>
        </w:rPr>
        <w:t>Int</w:t>
      </w:r>
      <w:proofErr w:type="spellEnd"/>
      <w:r w:rsidRPr="00414AFC">
        <w:rPr>
          <w:sz w:val="24"/>
          <w:lang w:val="en-US"/>
        </w:rPr>
        <w:t xml:space="preserve"> J </w:t>
      </w:r>
      <w:proofErr w:type="spellStart"/>
      <w:r w:rsidRPr="00414AFC">
        <w:rPr>
          <w:sz w:val="24"/>
          <w:lang w:val="en-US"/>
        </w:rPr>
        <w:t>Obstet</w:t>
      </w:r>
      <w:proofErr w:type="spellEnd"/>
      <w:r w:rsidRPr="00414AFC">
        <w:rPr>
          <w:sz w:val="24"/>
          <w:lang w:val="en-US"/>
        </w:rPr>
        <w:t xml:space="preserve"> </w:t>
      </w:r>
      <w:proofErr w:type="spellStart"/>
      <w:r w:rsidRPr="00414AFC">
        <w:rPr>
          <w:sz w:val="24"/>
          <w:lang w:val="en-US"/>
        </w:rPr>
        <w:t>Gynaecol</w:t>
      </w:r>
      <w:proofErr w:type="spellEnd"/>
      <w:r w:rsidRPr="00414AFC">
        <w:rPr>
          <w:sz w:val="24"/>
          <w:lang w:val="en-US"/>
        </w:rPr>
        <w:t xml:space="preserve">. </w:t>
      </w:r>
      <w:r>
        <w:rPr>
          <w:sz w:val="24"/>
        </w:rPr>
        <w:t xml:space="preserve">2017; 124(5): e106 - 49. </w:t>
      </w:r>
      <w:proofErr w:type="spellStart"/>
      <w:r>
        <w:rPr>
          <w:sz w:val="24"/>
        </w:rPr>
        <w:t>doi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10.1111/1471-0528.14178.</w:t>
      </w:r>
    </w:p>
    <w:p w:rsidR="001F106C" w:rsidRDefault="00414AFC">
      <w:pPr>
        <w:pStyle w:val="a4"/>
        <w:numPr>
          <w:ilvl w:val="0"/>
          <w:numId w:val="1"/>
        </w:numPr>
        <w:tabs>
          <w:tab w:val="left" w:pos="341"/>
        </w:tabs>
        <w:spacing w:before="2" w:line="256" w:lineRule="auto"/>
        <w:ind w:right="374" w:firstLine="0"/>
        <w:jc w:val="both"/>
        <w:rPr>
          <w:sz w:val="24"/>
        </w:rPr>
      </w:pPr>
      <w:r w:rsidRPr="00414AFC">
        <w:rPr>
          <w:sz w:val="24"/>
          <w:lang w:val="en-US"/>
        </w:rPr>
        <w:t xml:space="preserve">Takeda S, Makino S, Takeda J, </w:t>
      </w:r>
      <w:proofErr w:type="spellStart"/>
      <w:r w:rsidRPr="00414AFC">
        <w:rPr>
          <w:sz w:val="24"/>
          <w:lang w:val="en-US"/>
        </w:rPr>
        <w:t>Kanayama</w:t>
      </w:r>
      <w:proofErr w:type="spellEnd"/>
      <w:r w:rsidRPr="00414AFC">
        <w:rPr>
          <w:sz w:val="24"/>
          <w:lang w:val="en-US"/>
        </w:rPr>
        <w:t xml:space="preserve"> N, Kubo T, </w:t>
      </w:r>
      <w:proofErr w:type="spellStart"/>
      <w:r w:rsidRPr="00414AFC">
        <w:rPr>
          <w:sz w:val="24"/>
          <w:lang w:val="en-US"/>
        </w:rPr>
        <w:t>Nakai</w:t>
      </w:r>
      <w:proofErr w:type="spellEnd"/>
      <w:r w:rsidRPr="00414AFC">
        <w:rPr>
          <w:sz w:val="24"/>
          <w:lang w:val="en-US"/>
        </w:rPr>
        <w:t xml:space="preserve"> A, Suzuki S, Seki H, </w:t>
      </w:r>
      <w:proofErr w:type="spellStart"/>
      <w:r w:rsidRPr="00414AFC">
        <w:rPr>
          <w:sz w:val="24"/>
          <w:lang w:val="en-US"/>
        </w:rPr>
        <w:t>Terui</w:t>
      </w:r>
      <w:proofErr w:type="spellEnd"/>
      <w:r w:rsidRPr="00414AFC">
        <w:rPr>
          <w:sz w:val="24"/>
          <w:lang w:val="en-US"/>
        </w:rPr>
        <w:t xml:space="preserve"> K,</w:t>
      </w:r>
      <w:r w:rsidRPr="00414AFC">
        <w:rPr>
          <w:spacing w:val="-57"/>
          <w:sz w:val="24"/>
          <w:lang w:val="en-US"/>
        </w:rPr>
        <w:t xml:space="preserve"> </w:t>
      </w:r>
      <w:proofErr w:type="spellStart"/>
      <w:r w:rsidRPr="00414AFC">
        <w:rPr>
          <w:sz w:val="24"/>
          <w:lang w:val="en-US"/>
        </w:rPr>
        <w:t>Inaba</w:t>
      </w:r>
      <w:proofErr w:type="spellEnd"/>
      <w:r w:rsidRPr="00414AFC">
        <w:rPr>
          <w:spacing w:val="-3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>S,</w:t>
      </w:r>
      <w:r w:rsidRPr="00414AFC">
        <w:rPr>
          <w:spacing w:val="-4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>Miyata</w:t>
      </w:r>
      <w:r w:rsidRPr="00414AFC">
        <w:rPr>
          <w:spacing w:val="-3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>S.</w:t>
      </w:r>
      <w:r w:rsidRPr="00414AFC">
        <w:rPr>
          <w:spacing w:val="-2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>Japanese</w:t>
      </w:r>
      <w:r w:rsidRPr="00414AFC">
        <w:rPr>
          <w:spacing w:val="-3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>Clinical</w:t>
      </w:r>
      <w:r w:rsidRPr="00414AFC">
        <w:rPr>
          <w:spacing w:val="-4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>Practice</w:t>
      </w:r>
      <w:r w:rsidRPr="00414AFC">
        <w:rPr>
          <w:spacing w:val="-3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>Guide</w:t>
      </w:r>
      <w:r w:rsidRPr="00414AFC">
        <w:rPr>
          <w:spacing w:val="-2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>for</w:t>
      </w:r>
      <w:r w:rsidRPr="00414AFC">
        <w:rPr>
          <w:spacing w:val="-4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>Critical</w:t>
      </w:r>
      <w:r w:rsidRPr="00414AFC">
        <w:rPr>
          <w:spacing w:val="-4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>Obstetrical</w:t>
      </w:r>
      <w:r w:rsidRPr="00414AFC">
        <w:rPr>
          <w:spacing w:val="-4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>Hemorrhage</w:t>
      </w:r>
      <w:r w:rsidRPr="00414AFC">
        <w:rPr>
          <w:spacing w:val="-3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>(2017</w:t>
      </w:r>
      <w:r w:rsidRPr="00414AFC">
        <w:rPr>
          <w:spacing w:val="-57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>revision).</w:t>
      </w:r>
      <w:r w:rsidRPr="00414AFC">
        <w:rPr>
          <w:spacing w:val="-1"/>
          <w:sz w:val="24"/>
          <w:lang w:val="en-US"/>
        </w:rPr>
        <w:t xml:space="preserve"> </w:t>
      </w:r>
      <w:r>
        <w:rPr>
          <w:sz w:val="24"/>
        </w:rPr>
        <w:t>J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Obstet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Gynaecol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Res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2017; 43(10); 1517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21.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doi</w:t>
      </w:r>
      <w:proofErr w:type="spellEnd"/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10.1111/</w:t>
      </w:r>
      <w:proofErr w:type="spellStart"/>
      <w:r>
        <w:rPr>
          <w:sz w:val="24"/>
        </w:rPr>
        <w:t>jog</w:t>
      </w:r>
      <w:proofErr w:type="spellEnd"/>
      <w:r>
        <w:rPr>
          <w:sz w:val="24"/>
        </w:rPr>
        <w:t>. 13417.</w:t>
      </w:r>
    </w:p>
    <w:p w:rsidR="001F106C" w:rsidRDefault="00414AFC">
      <w:pPr>
        <w:pStyle w:val="a4"/>
        <w:numPr>
          <w:ilvl w:val="0"/>
          <w:numId w:val="1"/>
        </w:numPr>
        <w:tabs>
          <w:tab w:val="left" w:pos="341"/>
        </w:tabs>
        <w:spacing w:line="254" w:lineRule="auto"/>
        <w:ind w:right="288" w:firstLine="0"/>
        <w:jc w:val="both"/>
        <w:rPr>
          <w:sz w:val="24"/>
        </w:rPr>
      </w:pPr>
      <w:r w:rsidRPr="00414AFC">
        <w:rPr>
          <w:sz w:val="24"/>
          <w:lang w:val="en-US"/>
        </w:rPr>
        <w:t>Committee on Practice Bulletins-Obstetrics. Practice Bulletin No. 183: Postpartum</w:t>
      </w:r>
      <w:r w:rsidRPr="00414AFC">
        <w:rPr>
          <w:spacing w:val="1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>Hemorrhage.</w:t>
      </w:r>
      <w:r w:rsidRPr="00414AFC">
        <w:rPr>
          <w:spacing w:val="-1"/>
          <w:sz w:val="24"/>
          <w:lang w:val="en-US"/>
        </w:rPr>
        <w:t xml:space="preserve"> </w:t>
      </w:r>
      <w:proofErr w:type="spellStart"/>
      <w:r>
        <w:rPr>
          <w:sz w:val="24"/>
        </w:rPr>
        <w:t>Obstet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Gynecol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2017;</w:t>
      </w:r>
      <w:r>
        <w:rPr>
          <w:spacing w:val="-1"/>
          <w:sz w:val="24"/>
        </w:rPr>
        <w:t xml:space="preserve"> </w:t>
      </w:r>
      <w:r>
        <w:rPr>
          <w:sz w:val="24"/>
        </w:rPr>
        <w:t>130(4):</w:t>
      </w:r>
      <w:r>
        <w:rPr>
          <w:spacing w:val="-8"/>
          <w:sz w:val="24"/>
        </w:rPr>
        <w:t xml:space="preserve"> </w:t>
      </w:r>
      <w:r>
        <w:rPr>
          <w:sz w:val="24"/>
        </w:rPr>
        <w:t>e168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86.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doi</w:t>
      </w:r>
      <w:proofErr w:type="spellEnd"/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10.1097/AOG.0000000000002351.</w:t>
      </w:r>
    </w:p>
    <w:p w:rsidR="001F106C" w:rsidRDefault="00414AFC">
      <w:pPr>
        <w:pStyle w:val="a4"/>
        <w:numPr>
          <w:ilvl w:val="0"/>
          <w:numId w:val="1"/>
        </w:numPr>
        <w:tabs>
          <w:tab w:val="left" w:pos="345"/>
        </w:tabs>
        <w:spacing w:line="256" w:lineRule="auto"/>
        <w:ind w:right="134" w:firstLine="0"/>
        <w:rPr>
          <w:sz w:val="24"/>
        </w:rPr>
      </w:pPr>
      <w:proofErr w:type="spellStart"/>
      <w:r w:rsidRPr="00414AFC">
        <w:rPr>
          <w:sz w:val="24"/>
          <w:lang w:val="en-US"/>
        </w:rPr>
        <w:t>LeBas</w:t>
      </w:r>
      <w:proofErr w:type="spellEnd"/>
      <w:r w:rsidRPr="00414AFC">
        <w:rPr>
          <w:spacing w:val="-1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>A.,</w:t>
      </w:r>
      <w:r w:rsidRPr="00414AFC">
        <w:rPr>
          <w:spacing w:val="-2"/>
          <w:sz w:val="24"/>
          <w:lang w:val="en-US"/>
        </w:rPr>
        <w:t xml:space="preserve"> </w:t>
      </w:r>
      <w:proofErr w:type="spellStart"/>
      <w:r w:rsidRPr="00414AFC">
        <w:rPr>
          <w:sz w:val="24"/>
          <w:lang w:val="en-US"/>
        </w:rPr>
        <w:t>Chandraharan</w:t>
      </w:r>
      <w:proofErr w:type="spellEnd"/>
      <w:r w:rsidRPr="00414AFC">
        <w:rPr>
          <w:spacing w:val="-2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>E.,</w:t>
      </w:r>
      <w:r w:rsidRPr="00414AFC">
        <w:rPr>
          <w:spacing w:val="-2"/>
          <w:sz w:val="24"/>
          <w:lang w:val="en-US"/>
        </w:rPr>
        <w:t xml:space="preserve"> </w:t>
      </w:r>
      <w:proofErr w:type="spellStart"/>
      <w:r w:rsidRPr="00414AFC">
        <w:rPr>
          <w:sz w:val="24"/>
          <w:lang w:val="en-US"/>
        </w:rPr>
        <w:t>Addei</w:t>
      </w:r>
      <w:proofErr w:type="spellEnd"/>
      <w:r w:rsidRPr="00414AFC">
        <w:rPr>
          <w:spacing w:val="-2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>A.</w:t>
      </w:r>
      <w:r w:rsidRPr="00414AFC">
        <w:rPr>
          <w:spacing w:val="1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>AS.</w:t>
      </w:r>
      <w:r w:rsidRPr="00414AFC">
        <w:rPr>
          <w:spacing w:val="-2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>Use</w:t>
      </w:r>
      <w:r w:rsidRPr="00414AFC">
        <w:rPr>
          <w:spacing w:val="-1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>of</w:t>
      </w:r>
      <w:r w:rsidRPr="00414AFC">
        <w:rPr>
          <w:spacing w:val="-2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>the</w:t>
      </w:r>
      <w:r w:rsidRPr="00414AFC">
        <w:rPr>
          <w:spacing w:val="3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>"obstetric</w:t>
      </w:r>
      <w:r w:rsidRPr="00414AFC">
        <w:rPr>
          <w:spacing w:val="-1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>shoc</w:t>
      </w:r>
      <w:r w:rsidRPr="00414AFC">
        <w:rPr>
          <w:sz w:val="24"/>
          <w:lang w:val="en-US"/>
        </w:rPr>
        <w:t>k</w:t>
      </w:r>
      <w:r w:rsidRPr="00414AFC">
        <w:rPr>
          <w:spacing w:val="-2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>index"</w:t>
      </w:r>
      <w:r w:rsidRPr="00414AFC">
        <w:rPr>
          <w:spacing w:val="-8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>as</w:t>
      </w:r>
      <w:r w:rsidRPr="00414AFC">
        <w:rPr>
          <w:spacing w:val="-4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>an</w:t>
      </w:r>
      <w:r w:rsidRPr="00414AFC">
        <w:rPr>
          <w:spacing w:val="-2"/>
          <w:sz w:val="24"/>
          <w:lang w:val="en-US"/>
        </w:rPr>
        <w:t xml:space="preserve"> </w:t>
      </w:r>
      <w:proofErr w:type="spellStart"/>
      <w:r w:rsidRPr="00414AFC">
        <w:rPr>
          <w:sz w:val="24"/>
          <w:lang w:val="en-US"/>
        </w:rPr>
        <w:t>adjunctinid</w:t>
      </w:r>
      <w:proofErr w:type="spellEnd"/>
      <w:r w:rsidRPr="00414AFC">
        <w:rPr>
          <w:spacing w:val="-57"/>
          <w:sz w:val="24"/>
          <w:lang w:val="en-US"/>
        </w:rPr>
        <w:t xml:space="preserve"> </w:t>
      </w:r>
      <w:proofErr w:type="spellStart"/>
      <w:r w:rsidRPr="00414AFC">
        <w:rPr>
          <w:sz w:val="24"/>
          <w:lang w:val="en-US"/>
        </w:rPr>
        <w:t>entify</w:t>
      </w:r>
      <w:proofErr w:type="spellEnd"/>
      <w:r w:rsidRPr="00414AFC">
        <w:rPr>
          <w:sz w:val="24"/>
          <w:lang w:val="en-US"/>
        </w:rPr>
        <w:t xml:space="preserve"> in signify cant blood loss in patients with massive postpartum hemorrhage. </w:t>
      </w:r>
      <w:proofErr w:type="spellStart"/>
      <w:r>
        <w:rPr>
          <w:sz w:val="24"/>
        </w:rPr>
        <w:t>IntJ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GynaecolObstet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2014; 124(3):</w:t>
      </w:r>
      <w:r>
        <w:rPr>
          <w:spacing w:val="-7"/>
          <w:sz w:val="24"/>
        </w:rPr>
        <w:t xml:space="preserve"> </w:t>
      </w:r>
      <w:r>
        <w:rPr>
          <w:sz w:val="24"/>
        </w:rPr>
        <w:t>253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5.</w:t>
      </w:r>
    </w:p>
    <w:p w:rsidR="001F106C" w:rsidRDefault="00414AFC">
      <w:pPr>
        <w:pStyle w:val="a4"/>
        <w:numPr>
          <w:ilvl w:val="0"/>
          <w:numId w:val="1"/>
        </w:numPr>
        <w:tabs>
          <w:tab w:val="left" w:pos="341"/>
        </w:tabs>
        <w:spacing w:line="256" w:lineRule="auto"/>
        <w:ind w:right="174" w:firstLine="0"/>
        <w:rPr>
          <w:sz w:val="24"/>
        </w:rPr>
      </w:pPr>
      <w:r w:rsidRPr="00414AFC">
        <w:rPr>
          <w:sz w:val="24"/>
          <w:lang w:val="en-US"/>
        </w:rPr>
        <w:t>Shields</w:t>
      </w:r>
      <w:r w:rsidRPr="00414AFC">
        <w:rPr>
          <w:spacing w:val="-2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>LE,</w:t>
      </w:r>
      <w:r w:rsidRPr="00414AFC">
        <w:rPr>
          <w:spacing w:val="-2"/>
          <w:sz w:val="24"/>
          <w:lang w:val="en-US"/>
        </w:rPr>
        <w:t xml:space="preserve"> </w:t>
      </w:r>
      <w:proofErr w:type="spellStart"/>
      <w:r w:rsidRPr="00414AFC">
        <w:rPr>
          <w:sz w:val="24"/>
          <w:lang w:val="en-US"/>
        </w:rPr>
        <w:t>Wiesner</w:t>
      </w:r>
      <w:proofErr w:type="spellEnd"/>
      <w:r w:rsidRPr="00414AFC">
        <w:rPr>
          <w:spacing w:val="-3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>S,</w:t>
      </w:r>
      <w:r w:rsidRPr="00414AFC">
        <w:rPr>
          <w:spacing w:val="-1"/>
          <w:sz w:val="24"/>
          <w:lang w:val="en-US"/>
        </w:rPr>
        <w:t xml:space="preserve"> </w:t>
      </w:r>
      <w:proofErr w:type="gramStart"/>
      <w:r w:rsidRPr="00414AFC">
        <w:rPr>
          <w:sz w:val="24"/>
          <w:lang w:val="en-US"/>
        </w:rPr>
        <w:t>Fulton</w:t>
      </w:r>
      <w:proofErr w:type="gramEnd"/>
      <w:r w:rsidRPr="00414AFC">
        <w:rPr>
          <w:spacing w:val="-4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>J,</w:t>
      </w:r>
      <w:r w:rsidRPr="00414AFC">
        <w:rPr>
          <w:spacing w:val="-4"/>
          <w:sz w:val="24"/>
          <w:lang w:val="en-US"/>
        </w:rPr>
        <w:t xml:space="preserve"> </w:t>
      </w:r>
      <w:proofErr w:type="spellStart"/>
      <w:r w:rsidRPr="00414AFC">
        <w:rPr>
          <w:sz w:val="24"/>
          <w:lang w:val="en-US"/>
        </w:rPr>
        <w:t>Pelletreau</w:t>
      </w:r>
      <w:proofErr w:type="spellEnd"/>
      <w:r w:rsidRPr="00414AFC">
        <w:rPr>
          <w:spacing w:val="-4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>B.</w:t>
      </w:r>
      <w:r w:rsidRPr="00414AFC">
        <w:rPr>
          <w:spacing w:val="-4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>Comprehensive</w:t>
      </w:r>
      <w:r w:rsidRPr="00414AFC">
        <w:rPr>
          <w:spacing w:val="-3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>maternal</w:t>
      </w:r>
      <w:r w:rsidRPr="00414AFC">
        <w:rPr>
          <w:spacing w:val="-4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>hemorrhage</w:t>
      </w:r>
      <w:r w:rsidRPr="00414AFC">
        <w:rPr>
          <w:spacing w:val="-3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>protocols</w:t>
      </w:r>
      <w:r w:rsidRPr="00414AFC">
        <w:rPr>
          <w:spacing w:val="-57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 xml:space="preserve">reduce the use of blood products and improve patient safety. 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J </w:t>
      </w:r>
      <w:proofErr w:type="spellStart"/>
      <w:r>
        <w:rPr>
          <w:sz w:val="24"/>
        </w:rPr>
        <w:t>Obstet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Gynecol</w:t>
      </w:r>
      <w:proofErr w:type="spellEnd"/>
      <w:r>
        <w:rPr>
          <w:sz w:val="24"/>
        </w:rPr>
        <w:t>. 2015;</w:t>
      </w:r>
      <w:r>
        <w:rPr>
          <w:spacing w:val="1"/>
          <w:sz w:val="24"/>
        </w:rPr>
        <w:t xml:space="preserve"> </w:t>
      </w:r>
      <w:r>
        <w:rPr>
          <w:sz w:val="24"/>
        </w:rPr>
        <w:t>212(3):</w:t>
      </w:r>
      <w:r>
        <w:rPr>
          <w:spacing w:val="-7"/>
          <w:sz w:val="24"/>
        </w:rPr>
        <w:t xml:space="preserve"> </w:t>
      </w:r>
      <w:r>
        <w:rPr>
          <w:sz w:val="24"/>
        </w:rPr>
        <w:t>272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80. </w:t>
      </w:r>
      <w:proofErr w:type="spellStart"/>
      <w:r>
        <w:rPr>
          <w:sz w:val="24"/>
        </w:rPr>
        <w:t>doi</w:t>
      </w:r>
      <w:proofErr w:type="spellEnd"/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10.1016/j.ajog.2014.07.012.</w:t>
      </w:r>
    </w:p>
    <w:p w:rsidR="001F106C" w:rsidRDefault="00414AFC">
      <w:pPr>
        <w:pStyle w:val="a4"/>
        <w:numPr>
          <w:ilvl w:val="0"/>
          <w:numId w:val="1"/>
        </w:numPr>
        <w:tabs>
          <w:tab w:val="left" w:pos="341"/>
        </w:tabs>
        <w:spacing w:line="254" w:lineRule="auto"/>
        <w:ind w:right="487" w:firstLine="0"/>
        <w:rPr>
          <w:sz w:val="24"/>
        </w:rPr>
      </w:pPr>
      <w:r w:rsidRPr="00414AFC">
        <w:rPr>
          <w:sz w:val="24"/>
          <w:lang w:val="en-US"/>
        </w:rPr>
        <w:t>Russell</w:t>
      </w:r>
      <w:r w:rsidRPr="00414AFC">
        <w:rPr>
          <w:spacing w:val="-3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>RT.</w:t>
      </w:r>
      <w:r w:rsidRPr="00414AFC">
        <w:rPr>
          <w:spacing w:val="-3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>WHO</w:t>
      </w:r>
      <w:r w:rsidRPr="00414AFC">
        <w:rPr>
          <w:spacing w:val="-1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>guidelines</w:t>
      </w:r>
      <w:r w:rsidRPr="00414AFC">
        <w:rPr>
          <w:spacing w:val="-4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>for</w:t>
      </w:r>
      <w:r w:rsidRPr="00414AFC">
        <w:rPr>
          <w:spacing w:val="-3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>the</w:t>
      </w:r>
      <w:r w:rsidRPr="00414AFC">
        <w:rPr>
          <w:spacing w:val="-6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>management</w:t>
      </w:r>
      <w:r w:rsidRPr="00414AFC">
        <w:rPr>
          <w:spacing w:val="-2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>of</w:t>
      </w:r>
      <w:r w:rsidRPr="00414AFC">
        <w:rPr>
          <w:spacing w:val="-3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>postpartum</w:t>
      </w:r>
      <w:r w:rsidRPr="00414AFC">
        <w:rPr>
          <w:spacing w:val="-3"/>
          <w:sz w:val="24"/>
          <w:lang w:val="en-US"/>
        </w:rPr>
        <w:t xml:space="preserve"> </w:t>
      </w:r>
      <w:proofErr w:type="spellStart"/>
      <w:r w:rsidRPr="00414AFC">
        <w:rPr>
          <w:sz w:val="24"/>
          <w:lang w:val="en-US"/>
        </w:rPr>
        <w:t>haemorrhage</w:t>
      </w:r>
      <w:proofErr w:type="spellEnd"/>
      <w:r w:rsidRPr="00414AFC">
        <w:rPr>
          <w:spacing w:val="-2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>and</w:t>
      </w:r>
      <w:r w:rsidRPr="00414AFC">
        <w:rPr>
          <w:spacing w:val="-2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>retained</w:t>
      </w:r>
      <w:r w:rsidRPr="00414AFC">
        <w:rPr>
          <w:spacing w:val="-57"/>
          <w:sz w:val="24"/>
          <w:lang w:val="en-US"/>
        </w:rPr>
        <w:t xml:space="preserve"> </w:t>
      </w:r>
      <w:r w:rsidRPr="00414AFC">
        <w:rPr>
          <w:sz w:val="24"/>
          <w:lang w:val="en-US"/>
        </w:rPr>
        <w:t>placenta.</w:t>
      </w:r>
      <w:r w:rsidRPr="00414AFC">
        <w:rPr>
          <w:spacing w:val="1"/>
          <w:sz w:val="24"/>
          <w:lang w:val="en-US"/>
        </w:rPr>
        <w:t xml:space="preserve"> </w:t>
      </w:r>
      <w:proofErr w:type="spellStart"/>
      <w:r>
        <w:rPr>
          <w:sz w:val="24"/>
        </w:rPr>
        <w:t>Hum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Fertil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2011; 14(2</w:t>
      </w:r>
      <w:r>
        <w:rPr>
          <w:sz w:val="24"/>
        </w:rPr>
        <w:t>):</w:t>
      </w:r>
      <w:r>
        <w:rPr>
          <w:spacing w:val="-8"/>
          <w:sz w:val="24"/>
        </w:rPr>
        <w:t xml:space="preserve"> </w:t>
      </w:r>
      <w:r>
        <w:rPr>
          <w:sz w:val="24"/>
        </w:rPr>
        <w:t>129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129. </w:t>
      </w:r>
      <w:proofErr w:type="spellStart"/>
      <w:r>
        <w:rPr>
          <w:sz w:val="24"/>
        </w:rPr>
        <w:t>doi</w:t>
      </w:r>
      <w:proofErr w:type="spellEnd"/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10.3109/14647273.2010.529650.</w:t>
      </w:r>
    </w:p>
    <w:sectPr w:rsidR="001F106C"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84241"/>
    <w:multiLevelType w:val="hybridMultilevel"/>
    <w:tmpl w:val="D172A10E"/>
    <w:lvl w:ilvl="0" w:tplc="2786B074">
      <w:numFmt w:val="bullet"/>
      <w:lvlText w:val="&gt;"/>
      <w:lvlJc w:val="left"/>
      <w:pPr>
        <w:ind w:left="272" w:hanging="1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4E0D18">
      <w:numFmt w:val="bullet"/>
      <w:lvlText w:val="•"/>
      <w:lvlJc w:val="left"/>
      <w:pPr>
        <w:ind w:left="475" w:hanging="196"/>
      </w:pPr>
      <w:rPr>
        <w:rFonts w:hint="default"/>
        <w:lang w:val="ru-RU" w:eastAsia="en-US" w:bidi="ar-SA"/>
      </w:rPr>
    </w:lvl>
    <w:lvl w:ilvl="2" w:tplc="D2800176">
      <w:numFmt w:val="bullet"/>
      <w:lvlText w:val="•"/>
      <w:lvlJc w:val="left"/>
      <w:pPr>
        <w:ind w:left="670" w:hanging="196"/>
      </w:pPr>
      <w:rPr>
        <w:rFonts w:hint="default"/>
        <w:lang w:val="ru-RU" w:eastAsia="en-US" w:bidi="ar-SA"/>
      </w:rPr>
    </w:lvl>
    <w:lvl w:ilvl="3" w:tplc="7868A59E">
      <w:numFmt w:val="bullet"/>
      <w:lvlText w:val="•"/>
      <w:lvlJc w:val="left"/>
      <w:pPr>
        <w:ind w:left="866" w:hanging="196"/>
      </w:pPr>
      <w:rPr>
        <w:rFonts w:hint="default"/>
        <w:lang w:val="ru-RU" w:eastAsia="en-US" w:bidi="ar-SA"/>
      </w:rPr>
    </w:lvl>
    <w:lvl w:ilvl="4" w:tplc="197296C2">
      <w:numFmt w:val="bullet"/>
      <w:lvlText w:val="•"/>
      <w:lvlJc w:val="left"/>
      <w:pPr>
        <w:ind w:left="1061" w:hanging="196"/>
      </w:pPr>
      <w:rPr>
        <w:rFonts w:hint="default"/>
        <w:lang w:val="ru-RU" w:eastAsia="en-US" w:bidi="ar-SA"/>
      </w:rPr>
    </w:lvl>
    <w:lvl w:ilvl="5" w:tplc="F54AAC12">
      <w:numFmt w:val="bullet"/>
      <w:lvlText w:val="•"/>
      <w:lvlJc w:val="left"/>
      <w:pPr>
        <w:ind w:left="1257" w:hanging="196"/>
      </w:pPr>
      <w:rPr>
        <w:rFonts w:hint="default"/>
        <w:lang w:val="ru-RU" w:eastAsia="en-US" w:bidi="ar-SA"/>
      </w:rPr>
    </w:lvl>
    <w:lvl w:ilvl="6" w:tplc="E2DA76FC">
      <w:numFmt w:val="bullet"/>
      <w:lvlText w:val="•"/>
      <w:lvlJc w:val="left"/>
      <w:pPr>
        <w:ind w:left="1452" w:hanging="196"/>
      </w:pPr>
      <w:rPr>
        <w:rFonts w:hint="default"/>
        <w:lang w:val="ru-RU" w:eastAsia="en-US" w:bidi="ar-SA"/>
      </w:rPr>
    </w:lvl>
    <w:lvl w:ilvl="7" w:tplc="1ADCB4A0">
      <w:numFmt w:val="bullet"/>
      <w:lvlText w:val="•"/>
      <w:lvlJc w:val="left"/>
      <w:pPr>
        <w:ind w:left="1647" w:hanging="196"/>
      </w:pPr>
      <w:rPr>
        <w:rFonts w:hint="default"/>
        <w:lang w:val="ru-RU" w:eastAsia="en-US" w:bidi="ar-SA"/>
      </w:rPr>
    </w:lvl>
    <w:lvl w:ilvl="8" w:tplc="008665C8">
      <w:numFmt w:val="bullet"/>
      <w:lvlText w:val="•"/>
      <w:lvlJc w:val="left"/>
      <w:pPr>
        <w:ind w:left="1843" w:hanging="196"/>
      </w:pPr>
      <w:rPr>
        <w:rFonts w:hint="default"/>
        <w:lang w:val="ru-RU" w:eastAsia="en-US" w:bidi="ar-SA"/>
      </w:rPr>
    </w:lvl>
  </w:abstractNum>
  <w:abstractNum w:abstractNumId="1">
    <w:nsid w:val="0ECD090B"/>
    <w:multiLevelType w:val="hybridMultilevel"/>
    <w:tmpl w:val="3BCC6F7A"/>
    <w:lvl w:ilvl="0" w:tplc="34BECD72">
      <w:numFmt w:val="bullet"/>
      <w:lvlText w:val="&gt;"/>
      <w:lvlJc w:val="left"/>
      <w:pPr>
        <w:ind w:left="704" w:hanging="1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E2D836">
      <w:numFmt w:val="bullet"/>
      <w:lvlText w:val="•"/>
      <w:lvlJc w:val="left"/>
      <w:pPr>
        <w:ind w:left="820" w:hanging="196"/>
      </w:pPr>
      <w:rPr>
        <w:rFonts w:hint="default"/>
        <w:lang w:val="ru-RU" w:eastAsia="en-US" w:bidi="ar-SA"/>
      </w:rPr>
    </w:lvl>
    <w:lvl w:ilvl="2" w:tplc="39A83BCC">
      <w:numFmt w:val="bullet"/>
      <w:lvlText w:val="•"/>
      <w:lvlJc w:val="left"/>
      <w:pPr>
        <w:ind w:left="941" w:hanging="196"/>
      </w:pPr>
      <w:rPr>
        <w:rFonts w:hint="default"/>
        <w:lang w:val="ru-RU" w:eastAsia="en-US" w:bidi="ar-SA"/>
      </w:rPr>
    </w:lvl>
    <w:lvl w:ilvl="3" w:tplc="90A0EE22">
      <w:numFmt w:val="bullet"/>
      <w:lvlText w:val="•"/>
      <w:lvlJc w:val="left"/>
      <w:pPr>
        <w:ind w:left="1062" w:hanging="196"/>
      </w:pPr>
      <w:rPr>
        <w:rFonts w:hint="default"/>
        <w:lang w:val="ru-RU" w:eastAsia="en-US" w:bidi="ar-SA"/>
      </w:rPr>
    </w:lvl>
    <w:lvl w:ilvl="4" w:tplc="4AA06232">
      <w:numFmt w:val="bullet"/>
      <w:lvlText w:val="•"/>
      <w:lvlJc w:val="left"/>
      <w:pPr>
        <w:ind w:left="1183" w:hanging="196"/>
      </w:pPr>
      <w:rPr>
        <w:rFonts w:hint="default"/>
        <w:lang w:val="ru-RU" w:eastAsia="en-US" w:bidi="ar-SA"/>
      </w:rPr>
    </w:lvl>
    <w:lvl w:ilvl="5" w:tplc="96C80850">
      <w:numFmt w:val="bullet"/>
      <w:lvlText w:val="•"/>
      <w:lvlJc w:val="left"/>
      <w:pPr>
        <w:ind w:left="1304" w:hanging="196"/>
      </w:pPr>
      <w:rPr>
        <w:rFonts w:hint="default"/>
        <w:lang w:val="ru-RU" w:eastAsia="en-US" w:bidi="ar-SA"/>
      </w:rPr>
    </w:lvl>
    <w:lvl w:ilvl="6" w:tplc="67164A5C">
      <w:numFmt w:val="bullet"/>
      <w:lvlText w:val="•"/>
      <w:lvlJc w:val="left"/>
      <w:pPr>
        <w:ind w:left="1425" w:hanging="196"/>
      </w:pPr>
      <w:rPr>
        <w:rFonts w:hint="default"/>
        <w:lang w:val="ru-RU" w:eastAsia="en-US" w:bidi="ar-SA"/>
      </w:rPr>
    </w:lvl>
    <w:lvl w:ilvl="7" w:tplc="3B128AC2">
      <w:numFmt w:val="bullet"/>
      <w:lvlText w:val="•"/>
      <w:lvlJc w:val="left"/>
      <w:pPr>
        <w:ind w:left="1546" w:hanging="196"/>
      </w:pPr>
      <w:rPr>
        <w:rFonts w:hint="default"/>
        <w:lang w:val="ru-RU" w:eastAsia="en-US" w:bidi="ar-SA"/>
      </w:rPr>
    </w:lvl>
    <w:lvl w:ilvl="8" w:tplc="A28C5144">
      <w:numFmt w:val="bullet"/>
      <w:lvlText w:val="•"/>
      <w:lvlJc w:val="left"/>
      <w:pPr>
        <w:ind w:left="1667" w:hanging="196"/>
      </w:pPr>
      <w:rPr>
        <w:rFonts w:hint="default"/>
        <w:lang w:val="ru-RU" w:eastAsia="en-US" w:bidi="ar-SA"/>
      </w:rPr>
    </w:lvl>
  </w:abstractNum>
  <w:abstractNum w:abstractNumId="2">
    <w:nsid w:val="168F0EF8"/>
    <w:multiLevelType w:val="hybridMultilevel"/>
    <w:tmpl w:val="0360FAA2"/>
    <w:lvl w:ilvl="0" w:tplc="D81436D4">
      <w:numFmt w:val="bullet"/>
      <w:lvlText w:val="&gt;"/>
      <w:lvlJc w:val="left"/>
      <w:pPr>
        <w:ind w:left="324" w:hanging="197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ru-RU" w:eastAsia="en-US" w:bidi="ar-SA"/>
      </w:rPr>
    </w:lvl>
    <w:lvl w:ilvl="1" w:tplc="E146D844">
      <w:numFmt w:val="bullet"/>
      <w:lvlText w:val="•"/>
      <w:lvlJc w:val="left"/>
      <w:pPr>
        <w:ind w:left="454" w:hanging="197"/>
      </w:pPr>
      <w:rPr>
        <w:rFonts w:hint="default"/>
        <w:lang w:val="ru-RU" w:eastAsia="en-US" w:bidi="ar-SA"/>
      </w:rPr>
    </w:lvl>
    <w:lvl w:ilvl="2" w:tplc="6404818E">
      <w:numFmt w:val="bullet"/>
      <w:lvlText w:val="•"/>
      <w:lvlJc w:val="left"/>
      <w:pPr>
        <w:ind w:left="589" w:hanging="197"/>
      </w:pPr>
      <w:rPr>
        <w:rFonts w:hint="default"/>
        <w:lang w:val="ru-RU" w:eastAsia="en-US" w:bidi="ar-SA"/>
      </w:rPr>
    </w:lvl>
    <w:lvl w:ilvl="3" w:tplc="AB6AB3FA">
      <w:numFmt w:val="bullet"/>
      <w:lvlText w:val="•"/>
      <w:lvlJc w:val="left"/>
      <w:pPr>
        <w:ind w:left="723" w:hanging="197"/>
      </w:pPr>
      <w:rPr>
        <w:rFonts w:hint="default"/>
        <w:lang w:val="ru-RU" w:eastAsia="en-US" w:bidi="ar-SA"/>
      </w:rPr>
    </w:lvl>
    <w:lvl w:ilvl="4" w:tplc="EBF6BDDA">
      <w:numFmt w:val="bullet"/>
      <w:lvlText w:val="•"/>
      <w:lvlJc w:val="left"/>
      <w:pPr>
        <w:ind w:left="858" w:hanging="197"/>
      </w:pPr>
      <w:rPr>
        <w:rFonts w:hint="default"/>
        <w:lang w:val="ru-RU" w:eastAsia="en-US" w:bidi="ar-SA"/>
      </w:rPr>
    </w:lvl>
    <w:lvl w:ilvl="5" w:tplc="0ED45E0E">
      <w:numFmt w:val="bullet"/>
      <w:lvlText w:val="•"/>
      <w:lvlJc w:val="left"/>
      <w:pPr>
        <w:ind w:left="993" w:hanging="197"/>
      </w:pPr>
      <w:rPr>
        <w:rFonts w:hint="default"/>
        <w:lang w:val="ru-RU" w:eastAsia="en-US" w:bidi="ar-SA"/>
      </w:rPr>
    </w:lvl>
    <w:lvl w:ilvl="6" w:tplc="C960239E">
      <w:numFmt w:val="bullet"/>
      <w:lvlText w:val="•"/>
      <w:lvlJc w:val="left"/>
      <w:pPr>
        <w:ind w:left="1127" w:hanging="197"/>
      </w:pPr>
      <w:rPr>
        <w:rFonts w:hint="default"/>
        <w:lang w:val="ru-RU" w:eastAsia="en-US" w:bidi="ar-SA"/>
      </w:rPr>
    </w:lvl>
    <w:lvl w:ilvl="7" w:tplc="E996BBD6">
      <w:numFmt w:val="bullet"/>
      <w:lvlText w:val="•"/>
      <w:lvlJc w:val="left"/>
      <w:pPr>
        <w:ind w:left="1262" w:hanging="197"/>
      </w:pPr>
      <w:rPr>
        <w:rFonts w:hint="default"/>
        <w:lang w:val="ru-RU" w:eastAsia="en-US" w:bidi="ar-SA"/>
      </w:rPr>
    </w:lvl>
    <w:lvl w:ilvl="8" w:tplc="AEB0144A">
      <w:numFmt w:val="bullet"/>
      <w:lvlText w:val="•"/>
      <w:lvlJc w:val="left"/>
      <w:pPr>
        <w:ind w:left="1396" w:hanging="197"/>
      </w:pPr>
      <w:rPr>
        <w:rFonts w:hint="default"/>
        <w:lang w:val="ru-RU" w:eastAsia="en-US" w:bidi="ar-SA"/>
      </w:rPr>
    </w:lvl>
  </w:abstractNum>
  <w:abstractNum w:abstractNumId="3">
    <w:nsid w:val="25C2498B"/>
    <w:multiLevelType w:val="hybridMultilevel"/>
    <w:tmpl w:val="198C4E96"/>
    <w:lvl w:ilvl="0" w:tplc="3A0EAA8C">
      <w:start w:val="1"/>
      <w:numFmt w:val="decimal"/>
      <w:lvlText w:val="%1."/>
      <w:lvlJc w:val="left"/>
      <w:pPr>
        <w:ind w:left="100" w:hanging="2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B069D6">
      <w:numFmt w:val="bullet"/>
      <w:lvlText w:val="•"/>
      <w:lvlJc w:val="left"/>
      <w:pPr>
        <w:ind w:left="1046" w:hanging="244"/>
      </w:pPr>
      <w:rPr>
        <w:rFonts w:hint="default"/>
        <w:lang w:val="ru-RU" w:eastAsia="en-US" w:bidi="ar-SA"/>
      </w:rPr>
    </w:lvl>
    <w:lvl w:ilvl="2" w:tplc="CB18E09C">
      <w:numFmt w:val="bullet"/>
      <w:lvlText w:val="•"/>
      <w:lvlJc w:val="left"/>
      <w:pPr>
        <w:ind w:left="1993" w:hanging="244"/>
      </w:pPr>
      <w:rPr>
        <w:rFonts w:hint="default"/>
        <w:lang w:val="ru-RU" w:eastAsia="en-US" w:bidi="ar-SA"/>
      </w:rPr>
    </w:lvl>
    <w:lvl w:ilvl="3" w:tplc="67629A22">
      <w:numFmt w:val="bullet"/>
      <w:lvlText w:val="•"/>
      <w:lvlJc w:val="left"/>
      <w:pPr>
        <w:ind w:left="2940" w:hanging="244"/>
      </w:pPr>
      <w:rPr>
        <w:rFonts w:hint="default"/>
        <w:lang w:val="ru-RU" w:eastAsia="en-US" w:bidi="ar-SA"/>
      </w:rPr>
    </w:lvl>
    <w:lvl w:ilvl="4" w:tplc="A7362C36">
      <w:numFmt w:val="bullet"/>
      <w:lvlText w:val="•"/>
      <w:lvlJc w:val="left"/>
      <w:pPr>
        <w:ind w:left="3887" w:hanging="244"/>
      </w:pPr>
      <w:rPr>
        <w:rFonts w:hint="default"/>
        <w:lang w:val="ru-RU" w:eastAsia="en-US" w:bidi="ar-SA"/>
      </w:rPr>
    </w:lvl>
    <w:lvl w:ilvl="5" w:tplc="9B44285C">
      <w:numFmt w:val="bullet"/>
      <w:lvlText w:val="•"/>
      <w:lvlJc w:val="left"/>
      <w:pPr>
        <w:ind w:left="4834" w:hanging="244"/>
      </w:pPr>
      <w:rPr>
        <w:rFonts w:hint="default"/>
        <w:lang w:val="ru-RU" w:eastAsia="en-US" w:bidi="ar-SA"/>
      </w:rPr>
    </w:lvl>
    <w:lvl w:ilvl="6" w:tplc="ABB6EA30">
      <w:numFmt w:val="bullet"/>
      <w:lvlText w:val="•"/>
      <w:lvlJc w:val="left"/>
      <w:pPr>
        <w:ind w:left="5780" w:hanging="244"/>
      </w:pPr>
      <w:rPr>
        <w:rFonts w:hint="default"/>
        <w:lang w:val="ru-RU" w:eastAsia="en-US" w:bidi="ar-SA"/>
      </w:rPr>
    </w:lvl>
    <w:lvl w:ilvl="7" w:tplc="C1D6D920">
      <w:numFmt w:val="bullet"/>
      <w:lvlText w:val="•"/>
      <w:lvlJc w:val="left"/>
      <w:pPr>
        <w:ind w:left="6727" w:hanging="244"/>
      </w:pPr>
      <w:rPr>
        <w:rFonts w:hint="default"/>
        <w:lang w:val="ru-RU" w:eastAsia="en-US" w:bidi="ar-SA"/>
      </w:rPr>
    </w:lvl>
    <w:lvl w:ilvl="8" w:tplc="57108484">
      <w:numFmt w:val="bullet"/>
      <w:lvlText w:val="•"/>
      <w:lvlJc w:val="left"/>
      <w:pPr>
        <w:ind w:left="7674" w:hanging="244"/>
      </w:pPr>
      <w:rPr>
        <w:rFonts w:hint="default"/>
        <w:lang w:val="ru-RU" w:eastAsia="en-US" w:bidi="ar-SA"/>
      </w:rPr>
    </w:lvl>
  </w:abstractNum>
  <w:abstractNum w:abstractNumId="4">
    <w:nsid w:val="50E8101C"/>
    <w:multiLevelType w:val="hybridMultilevel"/>
    <w:tmpl w:val="8E62DD58"/>
    <w:lvl w:ilvl="0" w:tplc="3AE4C78C">
      <w:numFmt w:val="bullet"/>
      <w:lvlText w:val="-"/>
      <w:lvlJc w:val="left"/>
      <w:pPr>
        <w:ind w:left="10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F873DA">
      <w:numFmt w:val="bullet"/>
      <w:lvlText w:val="•"/>
      <w:lvlJc w:val="left"/>
      <w:pPr>
        <w:ind w:left="1046" w:hanging="136"/>
      </w:pPr>
      <w:rPr>
        <w:rFonts w:hint="default"/>
        <w:lang w:val="ru-RU" w:eastAsia="en-US" w:bidi="ar-SA"/>
      </w:rPr>
    </w:lvl>
    <w:lvl w:ilvl="2" w:tplc="EEC83734">
      <w:numFmt w:val="bullet"/>
      <w:lvlText w:val="•"/>
      <w:lvlJc w:val="left"/>
      <w:pPr>
        <w:ind w:left="1993" w:hanging="136"/>
      </w:pPr>
      <w:rPr>
        <w:rFonts w:hint="default"/>
        <w:lang w:val="ru-RU" w:eastAsia="en-US" w:bidi="ar-SA"/>
      </w:rPr>
    </w:lvl>
    <w:lvl w:ilvl="3" w:tplc="236891C8">
      <w:numFmt w:val="bullet"/>
      <w:lvlText w:val="•"/>
      <w:lvlJc w:val="left"/>
      <w:pPr>
        <w:ind w:left="2940" w:hanging="136"/>
      </w:pPr>
      <w:rPr>
        <w:rFonts w:hint="default"/>
        <w:lang w:val="ru-RU" w:eastAsia="en-US" w:bidi="ar-SA"/>
      </w:rPr>
    </w:lvl>
    <w:lvl w:ilvl="4" w:tplc="45B830B8">
      <w:numFmt w:val="bullet"/>
      <w:lvlText w:val="•"/>
      <w:lvlJc w:val="left"/>
      <w:pPr>
        <w:ind w:left="3887" w:hanging="136"/>
      </w:pPr>
      <w:rPr>
        <w:rFonts w:hint="default"/>
        <w:lang w:val="ru-RU" w:eastAsia="en-US" w:bidi="ar-SA"/>
      </w:rPr>
    </w:lvl>
    <w:lvl w:ilvl="5" w:tplc="5E4054AC">
      <w:numFmt w:val="bullet"/>
      <w:lvlText w:val="•"/>
      <w:lvlJc w:val="left"/>
      <w:pPr>
        <w:ind w:left="4834" w:hanging="136"/>
      </w:pPr>
      <w:rPr>
        <w:rFonts w:hint="default"/>
        <w:lang w:val="ru-RU" w:eastAsia="en-US" w:bidi="ar-SA"/>
      </w:rPr>
    </w:lvl>
    <w:lvl w:ilvl="6" w:tplc="D0D287FA">
      <w:numFmt w:val="bullet"/>
      <w:lvlText w:val="•"/>
      <w:lvlJc w:val="left"/>
      <w:pPr>
        <w:ind w:left="5780" w:hanging="136"/>
      </w:pPr>
      <w:rPr>
        <w:rFonts w:hint="default"/>
        <w:lang w:val="ru-RU" w:eastAsia="en-US" w:bidi="ar-SA"/>
      </w:rPr>
    </w:lvl>
    <w:lvl w:ilvl="7" w:tplc="0388CC32">
      <w:numFmt w:val="bullet"/>
      <w:lvlText w:val="•"/>
      <w:lvlJc w:val="left"/>
      <w:pPr>
        <w:ind w:left="6727" w:hanging="136"/>
      </w:pPr>
      <w:rPr>
        <w:rFonts w:hint="default"/>
        <w:lang w:val="ru-RU" w:eastAsia="en-US" w:bidi="ar-SA"/>
      </w:rPr>
    </w:lvl>
    <w:lvl w:ilvl="8" w:tplc="4448E1F6">
      <w:numFmt w:val="bullet"/>
      <w:lvlText w:val="•"/>
      <w:lvlJc w:val="left"/>
      <w:pPr>
        <w:ind w:left="7674" w:hanging="136"/>
      </w:pPr>
      <w:rPr>
        <w:rFonts w:hint="default"/>
        <w:lang w:val="ru-RU" w:eastAsia="en-US" w:bidi="ar-SA"/>
      </w:rPr>
    </w:lvl>
  </w:abstractNum>
  <w:abstractNum w:abstractNumId="5">
    <w:nsid w:val="785105C0"/>
    <w:multiLevelType w:val="hybridMultilevel"/>
    <w:tmpl w:val="9866EB52"/>
    <w:lvl w:ilvl="0" w:tplc="71A433F4">
      <w:numFmt w:val="bullet"/>
      <w:lvlText w:val="&gt;"/>
      <w:lvlJc w:val="left"/>
      <w:pPr>
        <w:ind w:left="473" w:hanging="197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ru-RU" w:eastAsia="en-US" w:bidi="ar-SA"/>
      </w:rPr>
    </w:lvl>
    <w:lvl w:ilvl="1" w:tplc="943A1434">
      <w:numFmt w:val="bullet"/>
      <w:lvlText w:val="•"/>
      <w:lvlJc w:val="left"/>
      <w:pPr>
        <w:ind w:left="529" w:hanging="197"/>
      </w:pPr>
      <w:rPr>
        <w:rFonts w:hint="default"/>
        <w:lang w:val="ru-RU" w:eastAsia="en-US" w:bidi="ar-SA"/>
      </w:rPr>
    </w:lvl>
    <w:lvl w:ilvl="2" w:tplc="8D82599A">
      <w:numFmt w:val="bullet"/>
      <w:lvlText w:val="•"/>
      <w:lvlJc w:val="left"/>
      <w:pPr>
        <w:ind w:left="578" w:hanging="197"/>
      </w:pPr>
      <w:rPr>
        <w:rFonts w:hint="default"/>
        <w:lang w:val="ru-RU" w:eastAsia="en-US" w:bidi="ar-SA"/>
      </w:rPr>
    </w:lvl>
    <w:lvl w:ilvl="3" w:tplc="DC1E0B76">
      <w:numFmt w:val="bullet"/>
      <w:lvlText w:val="•"/>
      <w:lvlJc w:val="left"/>
      <w:pPr>
        <w:ind w:left="627" w:hanging="197"/>
      </w:pPr>
      <w:rPr>
        <w:rFonts w:hint="default"/>
        <w:lang w:val="ru-RU" w:eastAsia="en-US" w:bidi="ar-SA"/>
      </w:rPr>
    </w:lvl>
    <w:lvl w:ilvl="4" w:tplc="F6302A6C">
      <w:numFmt w:val="bullet"/>
      <w:lvlText w:val="•"/>
      <w:lvlJc w:val="left"/>
      <w:pPr>
        <w:ind w:left="677" w:hanging="197"/>
      </w:pPr>
      <w:rPr>
        <w:rFonts w:hint="default"/>
        <w:lang w:val="ru-RU" w:eastAsia="en-US" w:bidi="ar-SA"/>
      </w:rPr>
    </w:lvl>
    <w:lvl w:ilvl="5" w:tplc="F998DAA2">
      <w:numFmt w:val="bullet"/>
      <w:lvlText w:val="•"/>
      <w:lvlJc w:val="left"/>
      <w:pPr>
        <w:ind w:left="726" w:hanging="197"/>
      </w:pPr>
      <w:rPr>
        <w:rFonts w:hint="default"/>
        <w:lang w:val="ru-RU" w:eastAsia="en-US" w:bidi="ar-SA"/>
      </w:rPr>
    </w:lvl>
    <w:lvl w:ilvl="6" w:tplc="36167CD8">
      <w:numFmt w:val="bullet"/>
      <w:lvlText w:val="•"/>
      <w:lvlJc w:val="left"/>
      <w:pPr>
        <w:ind w:left="775" w:hanging="197"/>
      </w:pPr>
      <w:rPr>
        <w:rFonts w:hint="default"/>
        <w:lang w:val="ru-RU" w:eastAsia="en-US" w:bidi="ar-SA"/>
      </w:rPr>
    </w:lvl>
    <w:lvl w:ilvl="7" w:tplc="EC2E41DE">
      <w:numFmt w:val="bullet"/>
      <w:lvlText w:val="•"/>
      <w:lvlJc w:val="left"/>
      <w:pPr>
        <w:ind w:left="825" w:hanging="197"/>
      </w:pPr>
      <w:rPr>
        <w:rFonts w:hint="default"/>
        <w:lang w:val="ru-RU" w:eastAsia="en-US" w:bidi="ar-SA"/>
      </w:rPr>
    </w:lvl>
    <w:lvl w:ilvl="8" w:tplc="6FBCE120">
      <w:numFmt w:val="bullet"/>
      <w:lvlText w:val="•"/>
      <w:lvlJc w:val="left"/>
      <w:pPr>
        <w:ind w:left="874" w:hanging="19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6C"/>
    <w:rsid w:val="001F106C"/>
    <w:rsid w:val="0041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3197C-E590-49FA-B625-9DCAA503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udact.ru/law/pismo-minzdrava-rossii-ot-26032019-n-15-4i2-2535/profilaktika-algoritm-vedeniia-anesteziia-i/spisok-literatury/" TargetMode="External"/><Relationship Id="rId21" Type="http://schemas.openxmlformats.org/officeDocument/2006/relationships/hyperlink" Target="https://sudact.ru/law/pismo-minzdrava-rossii-ot-26032019-n-15-4i2-2535/profilaktika-algoritm-vedeniia-anesteziia-i/spisok-literatury/" TargetMode="External"/><Relationship Id="rId42" Type="http://schemas.openxmlformats.org/officeDocument/2006/relationships/hyperlink" Target="https://sudact.ru/law/pismo-minzdrava-rossii-ot-26032019-n-15-4i2-2535/profilaktika-algoritm-vedeniia-anesteziia-i/spisok-literatury/" TargetMode="External"/><Relationship Id="rId63" Type="http://schemas.openxmlformats.org/officeDocument/2006/relationships/hyperlink" Target="https://sudact.ru/law/pismo-minzdrava-rossii-ot-26032019-n-15-4i2-2535/profilaktika-algoritm-vedeniia-anesteziia-i/spisok-literatury/" TargetMode="External"/><Relationship Id="rId84" Type="http://schemas.openxmlformats.org/officeDocument/2006/relationships/hyperlink" Target="https://sudact.ru/law/pismo-minzdrava-rossii-ot-26032019-n-15-4i2-2535/profilaktika-algoritm-vedeniia-anesteziia-i/spisok-literatury/" TargetMode="External"/><Relationship Id="rId138" Type="http://schemas.openxmlformats.org/officeDocument/2006/relationships/hyperlink" Target="https://sudact.ru/law/pismo-minzdrava-rossii-ot-26032019-n-15-4i2-2535/profilaktika-algoritm-vedeniia-anesteziia-i/spisok-literatury/" TargetMode="External"/><Relationship Id="rId107" Type="http://schemas.openxmlformats.org/officeDocument/2006/relationships/hyperlink" Target="https://sudact.ru/law/pismo-minzdrava-rossii-ot-26032019-n-15-4i2-2535/profilaktika-algoritm-vedeniia-anesteziia-i/spisok-literatury/" TargetMode="External"/><Relationship Id="rId11" Type="http://schemas.openxmlformats.org/officeDocument/2006/relationships/hyperlink" Target="https://sudact.ru/law/pismo-minzdrava-rossii-ot-26032019-n-15-4i2-2535/profilaktika-algoritm-vedeniia-anesteziia-i/prilozhenie-b3/" TargetMode="External"/><Relationship Id="rId32" Type="http://schemas.openxmlformats.org/officeDocument/2006/relationships/hyperlink" Target="https://sudact.ru/law/pismo-minzdrava-rossii-ot-26032019-n-15-4i2-2535/profilaktika-algoritm-vedeniia-anesteziia-i/spisok-literatury/" TargetMode="External"/><Relationship Id="rId53" Type="http://schemas.openxmlformats.org/officeDocument/2006/relationships/hyperlink" Target="https://sudact.ru/law/pismo-minzdrava-rossii-ot-26032019-n-15-4i2-2535/profilaktika-algoritm-vedeniia-anesteziia-i/spisok-literatury/" TargetMode="External"/><Relationship Id="rId74" Type="http://schemas.openxmlformats.org/officeDocument/2006/relationships/hyperlink" Target="https://sudact.ru/law/pismo-minzdrava-rossii-ot-26032019-n-15-4i2-2535/profilaktika-algoritm-vedeniia-anesteziia-i/spisok-literatury/" TargetMode="External"/><Relationship Id="rId128" Type="http://schemas.openxmlformats.org/officeDocument/2006/relationships/hyperlink" Target="https://sudact.ru/law/pismo-minzdrava-rossii-ot-26032019-n-15-4i2-2535/profilaktika-algoritm-vedeniia-anesteziia-i/spisok-literatury/" TargetMode="External"/><Relationship Id="rId5" Type="http://schemas.openxmlformats.org/officeDocument/2006/relationships/hyperlink" Target="https://sudact.ru/law/pismo-minzdrava-rossii-ot-26032019-n-15-4i2-2535/profilaktika-algoritm-vedeniia-anesteziia-i/1/1.2/tablitsa-2/" TargetMode="External"/><Relationship Id="rId90" Type="http://schemas.openxmlformats.org/officeDocument/2006/relationships/hyperlink" Target="https://sudact.ru/law/pismo-minzdrava-rossii-ot-26032019-n-15-4i2-2535/profilaktika-algoritm-vedeniia-anesteziia-i/spisok-literatury/" TargetMode="External"/><Relationship Id="rId95" Type="http://schemas.openxmlformats.org/officeDocument/2006/relationships/hyperlink" Target="https://sudact.ru/law/pismo-minzdrava-rossii-ot-26032019-n-15-4i2-2535/profilaktika-algoritm-vedeniia-anesteziia-i/spisok-literatury/" TargetMode="External"/><Relationship Id="rId22" Type="http://schemas.openxmlformats.org/officeDocument/2006/relationships/hyperlink" Target="https://sudact.ru/law/pismo-minzdrava-rossii-ot-26032019-n-15-4i2-2535/profilaktika-algoritm-vedeniia-anesteziia-i/spisok-literatury/" TargetMode="External"/><Relationship Id="rId27" Type="http://schemas.openxmlformats.org/officeDocument/2006/relationships/hyperlink" Target="https://sudact.ru/law/pismo-minzdrava-rossii-ot-26032019-n-15-4i2-2535/profilaktika-algoritm-vedeniia-anesteziia-i/spisok-literatury/" TargetMode="External"/><Relationship Id="rId43" Type="http://schemas.openxmlformats.org/officeDocument/2006/relationships/hyperlink" Target="https://sudact.ru/law/pismo-minzdrava-rossii-ot-26032019-n-15-4i2-2535/profilaktika-algoritm-vedeniia-anesteziia-i/spisok-literatury/" TargetMode="External"/><Relationship Id="rId48" Type="http://schemas.openxmlformats.org/officeDocument/2006/relationships/hyperlink" Target="https://sudact.ru/law/pismo-minzdrava-rossii-ot-26032019-n-15-4i2-2535/profilaktika-algoritm-vedeniia-anesteziia-i/1/1.2/tablitsa-3/" TargetMode="External"/><Relationship Id="rId64" Type="http://schemas.openxmlformats.org/officeDocument/2006/relationships/hyperlink" Target="https://sudact.ru/law/pismo-minzdrava-rossii-ot-26032019-n-15-4i2-2535/profilaktika-algoritm-vedeniia-anesteziia-i/1/1.2/tablitsa-3/" TargetMode="External"/><Relationship Id="rId69" Type="http://schemas.openxmlformats.org/officeDocument/2006/relationships/hyperlink" Target="https://sudact.ru/law/pismo-minzdrava-rossii-ot-26032019-n-15-4i2-2535/profilaktika-algoritm-vedeniia-anesteziia-i/spisok-literatury/" TargetMode="External"/><Relationship Id="rId113" Type="http://schemas.openxmlformats.org/officeDocument/2006/relationships/hyperlink" Target="https://sudact.ru/law/pismo-minzdrava-rossii-ot-26032019-n-15-4i2-2535/profilaktika-algoritm-vedeniia-anesteziia-i/spisok-literatury/" TargetMode="External"/><Relationship Id="rId118" Type="http://schemas.openxmlformats.org/officeDocument/2006/relationships/hyperlink" Target="https://sudact.ru/law/pismo-minzdrava-rossii-ot-26032019-n-15-4i2-2535/profilaktika-algoritm-vedeniia-anesteziia-i/spisok-literatury/" TargetMode="External"/><Relationship Id="rId134" Type="http://schemas.openxmlformats.org/officeDocument/2006/relationships/hyperlink" Target="https://sudact.ru/law/pismo-minzdrava-rossii-ot-26032019-n-15-4i2-2535/profilaktika-algoritm-vedeniia-anesteziia-i/spisok-literatury/" TargetMode="External"/><Relationship Id="rId139" Type="http://schemas.openxmlformats.org/officeDocument/2006/relationships/hyperlink" Target="https://sudact.ru/law/pismo-minzdrava-rossii-ot-26032019-n-15-4i2-2535/profilaktika-algoritm-vedeniia-anesteziia-i/6/tablitsa-16/" TargetMode="External"/><Relationship Id="rId80" Type="http://schemas.openxmlformats.org/officeDocument/2006/relationships/hyperlink" Target="https://sudact.ru/law/pismo-minzdrava-rossii-ot-26032019-n-15-4i2-2535/profilaktika-algoritm-vedeniia-anesteziia-i/spisok-literatury/" TargetMode="External"/><Relationship Id="rId85" Type="http://schemas.openxmlformats.org/officeDocument/2006/relationships/hyperlink" Target="https://sudact.ru/law/pismo-minzdrava-rossii-ot-26032019-n-15-4i2-2535/profilaktika-algoritm-vedeniia-anesteziia-i/spisok-literatury/" TargetMode="External"/><Relationship Id="rId12" Type="http://schemas.openxmlformats.org/officeDocument/2006/relationships/hyperlink" Target="https://sudact.ru/law/pismo-minzdrava-rossii-ot-26032019-n-15-4i2-2535/profilaktika-algoritm-vedeniia-anesteziia-i/spisok-literatury/" TargetMode="External"/><Relationship Id="rId17" Type="http://schemas.openxmlformats.org/officeDocument/2006/relationships/hyperlink" Target="https://sudact.ru/law/pismo-minzdrava-rossii-ot-26032019-n-15-4i2-2535/profilaktika-algoritm-vedeniia-anesteziia-i/spisok-literatury/" TargetMode="External"/><Relationship Id="rId33" Type="http://schemas.openxmlformats.org/officeDocument/2006/relationships/hyperlink" Target="https://sudact.ru/law/pismo-minzdrava-rossii-ot-26032019-n-15-4i2-2535/profilaktika-algoritm-vedeniia-anesteziia-i/spisok-literatury/" TargetMode="External"/><Relationship Id="rId38" Type="http://schemas.openxmlformats.org/officeDocument/2006/relationships/hyperlink" Target="https://sudact.ru/law/pismo-minzdrava-rossii-ot-26032019-n-15-4i2-2535/profilaktika-algoritm-vedeniia-anesteziia-i/spisok-literatury/" TargetMode="External"/><Relationship Id="rId59" Type="http://schemas.openxmlformats.org/officeDocument/2006/relationships/hyperlink" Target="https://sudact.ru/law/pismo-minzdrava-rossii-ot-26032019-n-15-4i2-2535/profilaktika-algoritm-vedeniia-anesteziia-i/spisok-literatury/" TargetMode="External"/><Relationship Id="rId103" Type="http://schemas.openxmlformats.org/officeDocument/2006/relationships/hyperlink" Target="https://sudact.ru/law/pismo-minzdrava-rossii-ot-26032019-n-15-4i2-2535/profilaktika-algoritm-vedeniia-anesteziia-i/spisok-literatury/" TargetMode="External"/><Relationship Id="rId108" Type="http://schemas.openxmlformats.org/officeDocument/2006/relationships/hyperlink" Target="https://sudact.ru/law/pismo-minzdrava-rossii-ot-26032019-n-15-4i2-2535/profilaktika-algoritm-vedeniia-anesteziia-i/spisok-literatury/" TargetMode="External"/><Relationship Id="rId124" Type="http://schemas.openxmlformats.org/officeDocument/2006/relationships/hyperlink" Target="https://sudact.ru/law/pismo-minzdrava-rossii-ot-26032019-n-15-4i2-2535/profilaktika-algoritm-vedeniia-anesteziia-i/spisok-literatury/" TargetMode="External"/><Relationship Id="rId129" Type="http://schemas.openxmlformats.org/officeDocument/2006/relationships/hyperlink" Target="https://sudact.ru/law/pismo-minzdrava-rossii-ot-26032019-n-15-4i2-2535/profilaktika-algoritm-vedeniia-anesteziia-i/6/tablitsa-13/" TargetMode="External"/><Relationship Id="rId54" Type="http://schemas.openxmlformats.org/officeDocument/2006/relationships/hyperlink" Target="https://sudact.ru/law/pismo-minzdrava-rossii-ot-26032019-n-15-4i2-2535/profilaktika-algoritm-vedeniia-anesteziia-i/spisok-literatury/" TargetMode="External"/><Relationship Id="rId70" Type="http://schemas.openxmlformats.org/officeDocument/2006/relationships/hyperlink" Target="https://sudact.ru/law/pismo-minzdrava-rossii-ot-26032019-n-15-4i2-2535/profilaktika-algoritm-vedeniia-anesteziia-i/spisok-literatury/" TargetMode="External"/><Relationship Id="rId75" Type="http://schemas.openxmlformats.org/officeDocument/2006/relationships/hyperlink" Target="https://sudact.ru/law/pismo-minzdrava-rossii-ot-26032019-n-15-4i2-2535/profilaktika-algoritm-vedeniia-anesteziia-i/spisok-literatury/" TargetMode="External"/><Relationship Id="rId91" Type="http://schemas.openxmlformats.org/officeDocument/2006/relationships/hyperlink" Target="https://sudact.ru/law/pismo-minzdrava-rossii-ot-26032019-n-15-4i2-2535/profilaktika-algoritm-vedeniia-anesteziia-i/spisok-literatury/" TargetMode="External"/><Relationship Id="rId96" Type="http://schemas.openxmlformats.org/officeDocument/2006/relationships/hyperlink" Target="https://sudact.ru/law/pismo-minzdrava-rossii-ot-26032019-n-15-4i2-2535/profilaktika-algoritm-vedeniia-anesteziia-i/spisok-literatury/" TargetMode="External"/><Relationship Id="rId140" Type="http://schemas.openxmlformats.org/officeDocument/2006/relationships/hyperlink" Target="https://sudact.ru/law/pismo-minzdrava-rossii-ot-26032019-n-15-4i2-2535/profilaktika-algoritm-vedeniia-anesteziia-i/spisok-literatury/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udact.ru/law/pismo-minzdrava-rossii-ot-26032019-n-15-4i2-2535/profilaktika-algoritm-vedeniia-anesteziia-i/spisok-literatury/" TargetMode="External"/><Relationship Id="rId23" Type="http://schemas.openxmlformats.org/officeDocument/2006/relationships/hyperlink" Target="https://sudact.ru/law/pismo-minzdrava-rossii-ot-26032019-n-15-4i2-2535/profilaktika-algoritm-vedeniia-anesteziia-i/spisok-literatury/" TargetMode="External"/><Relationship Id="rId28" Type="http://schemas.openxmlformats.org/officeDocument/2006/relationships/hyperlink" Target="https://sudact.ru/law/pismo-minzdrava-rossii-ot-26032019-n-15-4i2-2535/profilaktika-algoritm-vedeniia-anesteziia-i/spisok-literatury/" TargetMode="External"/><Relationship Id="rId49" Type="http://schemas.openxmlformats.org/officeDocument/2006/relationships/hyperlink" Target="https://sudact.ru/law/pismo-minzdrava-rossii-ot-26032019-n-15-4i2-2535/profilaktika-algoritm-vedeniia-anesteziia-i/spisok-literatury/" TargetMode="External"/><Relationship Id="rId114" Type="http://schemas.openxmlformats.org/officeDocument/2006/relationships/hyperlink" Target="https://sudact.ru/law/pismo-minzdrava-rossii-ot-26032019-n-15-4i2-2535/profilaktika-algoritm-vedeniia-anesteziia-i/spisok-literatury/" TargetMode="External"/><Relationship Id="rId119" Type="http://schemas.openxmlformats.org/officeDocument/2006/relationships/hyperlink" Target="https://sudact.ru/law/pismo-minzdrava-rossii-ot-26032019-n-15-4i2-2535/profilaktika-algoritm-vedeniia-anesteziia-i/spisok-literatury/" TargetMode="External"/><Relationship Id="rId44" Type="http://schemas.openxmlformats.org/officeDocument/2006/relationships/hyperlink" Target="https://sudact.ru/law/pismo-minzdrava-rossii-ot-26032019-n-15-4i2-2535/profilaktika-algoritm-vedeniia-anesteziia-i/spisok-literatury/" TargetMode="External"/><Relationship Id="rId60" Type="http://schemas.openxmlformats.org/officeDocument/2006/relationships/hyperlink" Target="https://sudact.ru/law/pismo-minzdrava-rossii-ot-26032019-n-15-4i2-2535/profilaktika-algoritm-vedeniia-anesteziia-i/spisok-literatury/" TargetMode="External"/><Relationship Id="rId65" Type="http://schemas.openxmlformats.org/officeDocument/2006/relationships/hyperlink" Target="https://sudact.ru/law/pismo-minzdrava-rossii-ot-26032019-n-15-4i2-2535/profilaktika-algoritm-vedeniia-anesteziia-i/spisok-literatury/" TargetMode="External"/><Relationship Id="rId81" Type="http://schemas.openxmlformats.org/officeDocument/2006/relationships/hyperlink" Target="https://sudact.ru/law/pismo-minzdrava-rossii-ot-26032019-n-15-4i2-2535/profilaktika-algoritm-vedeniia-anesteziia-i/spisok-literatury/" TargetMode="External"/><Relationship Id="rId86" Type="http://schemas.openxmlformats.org/officeDocument/2006/relationships/hyperlink" Target="https://sudact.ru/law/pismo-minzdrava-rossii-ot-26032019-n-15-4i2-2535/profilaktika-algoritm-vedeniia-anesteziia-i/spisok-literatury/" TargetMode="External"/><Relationship Id="rId130" Type="http://schemas.openxmlformats.org/officeDocument/2006/relationships/hyperlink" Target="https://sudact.ru/law/pismo-minzdrava-rossii-ot-26032019-n-15-4i2-2535/profilaktika-algoritm-vedeniia-anesteziia-i/6/tablitsa-14/" TargetMode="External"/><Relationship Id="rId135" Type="http://schemas.openxmlformats.org/officeDocument/2006/relationships/hyperlink" Target="https://sudact.ru/law/pismo-minzdrava-rossii-ot-26032019-n-15-4i2-2535/profilaktika-algoritm-vedeniia-anesteziia-i/spisok-literatury/" TargetMode="External"/><Relationship Id="rId13" Type="http://schemas.openxmlformats.org/officeDocument/2006/relationships/hyperlink" Target="https://sudact.ru/law/pismo-minzdrava-rossii-ot-26032019-n-15-4i2-2535/profilaktika-algoritm-vedeniia-anesteziia-i/spisok-literatury/" TargetMode="External"/><Relationship Id="rId18" Type="http://schemas.openxmlformats.org/officeDocument/2006/relationships/hyperlink" Target="https://sudact.ru/law/pismo-minzdrava-rossii-ot-26032019-n-15-4i2-2535/profilaktika-algoritm-vedeniia-anesteziia-i/spisok-literatury/" TargetMode="External"/><Relationship Id="rId39" Type="http://schemas.openxmlformats.org/officeDocument/2006/relationships/hyperlink" Target="https://sudact.ru/law/pismo-minzdrava-rossii-ot-26032019-n-15-4i2-2535/profilaktika-algoritm-vedeniia-anesteziia-i/spisok-literatury/" TargetMode="External"/><Relationship Id="rId109" Type="http://schemas.openxmlformats.org/officeDocument/2006/relationships/hyperlink" Target="https://sudact.ru/law/pismo-minzdrava-rossii-ot-26032019-n-15-4i2-2535/profilaktika-algoritm-vedeniia-anesteziia-i/spisok-literatury/" TargetMode="External"/><Relationship Id="rId34" Type="http://schemas.openxmlformats.org/officeDocument/2006/relationships/hyperlink" Target="https://sudact.ru/law/pismo-minzdrava-rossii-ot-26032019-n-15-4i2-2535/profilaktika-algoritm-vedeniia-anesteziia-i/spisok-literatury/" TargetMode="External"/><Relationship Id="rId50" Type="http://schemas.openxmlformats.org/officeDocument/2006/relationships/hyperlink" Target="https://sudact.ru/law/pismo-minzdrava-rossii-ot-26032019-n-15-4i2-2535/profilaktika-algoritm-vedeniia-anesteziia-i/spisok-literatury/" TargetMode="External"/><Relationship Id="rId55" Type="http://schemas.openxmlformats.org/officeDocument/2006/relationships/hyperlink" Target="https://sudact.ru/law/pismo-minzdrava-rossii-ot-26032019-n-15-4i2-2535/profilaktika-algoritm-vedeniia-anesteziia-i/spisok-literatury/" TargetMode="External"/><Relationship Id="rId76" Type="http://schemas.openxmlformats.org/officeDocument/2006/relationships/hyperlink" Target="https://sudact.ru/law/pismo-minzdrava-rossii-ot-26032019-n-15-4i2-2535/profilaktika-algoritm-vedeniia-anesteziia-i/spisok-literatury/" TargetMode="External"/><Relationship Id="rId97" Type="http://schemas.openxmlformats.org/officeDocument/2006/relationships/hyperlink" Target="https://sudact.ru/law/pismo-minzdrava-rossii-ot-26032019-n-15-4i2-2535/profilaktika-algoritm-vedeniia-anesteziia-i/spisok-literatury/" TargetMode="External"/><Relationship Id="rId104" Type="http://schemas.openxmlformats.org/officeDocument/2006/relationships/hyperlink" Target="https://sudact.ru/law/pismo-minzdrava-rossii-ot-26032019-n-15-4i2-2535/profilaktika-algoritm-vedeniia-anesteziia-i/6/tablitsa-12/" TargetMode="External"/><Relationship Id="rId120" Type="http://schemas.openxmlformats.org/officeDocument/2006/relationships/hyperlink" Target="https://sudact.ru/law/pismo-minzdrava-rossii-ot-26032019-n-15-4i2-2535/profilaktika-algoritm-vedeniia-anesteziia-i/spisok-literatury/" TargetMode="External"/><Relationship Id="rId125" Type="http://schemas.openxmlformats.org/officeDocument/2006/relationships/hyperlink" Target="https://sudact.ru/law/pismo-minzdrava-rossii-ot-26032019-n-15-4i2-2535/profilaktika-algoritm-vedeniia-anesteziia-i/spisok-literatury/" TargetMode="External"/><Relationship Id="rId141" Type="http://schemas.openxmlformats.org/officeDocument/2006/relationships/hyperlink" Target="https://sudact.ru/law/pismo-minzdrava-rossii-ot-26032019-n-15-4i2-2535/profilaktika-algoritm-vedeniia-anesteziia-i/spisok-literatury/" TargetMode="External"/><Relationship Id="rId7" Type="http://schemas.openxmlformats.org/officeDocument/2006/relationships/hyperlink" Target="https://sudact.ru/law/pismo-minzdrava-rossii-ot-26032019-n-15-4i2-2535/profilaktika-algoritm-vedeniia-anesteziia-i/spisok-literatury/" TargetMode="External"/><Relationship Id="rId71" Type="http://schemas.openxmlformats.org/officeDocument/2006/relationships/hyperlink" Target="https://sudact.ru/law/pismo-minzdrava-rossii-ot-26032019-n-15-4i2-2535/profilaktika-algoritm-vedeniia-anesteziia-i/spisok-literatury/" TargetMode="External"/><Relationship Id="rId92" Type="http://schemas.openxmlformats.org/officeDocument/2006/relationships/hyperlink" Target="https://sudact.ru/law/pismo-minzdrava-rossii-ot-26032019-n-15-4i2-2535/profilaktika-algoritm-vedeniia-anesteziia-i/prilozhenie-g2/" TargetMode="External"/><Relationship Id="rId2" Type="http://schemas.openxmlformats.org/officeDocument/2006/relationships/styles" Target="styles.xml"/><Relationship Id="rId29" Type="http://schemas.openxmlformats.org/officeDocument/2006/relationships/hyperlink" Target="https://sudact.ru/law/pismo-minzdrava-rossii-ot-26032019-n-15-4i2-2535/profilaktika-algoritm-vedeniia-anesteziia-i/spisok-literatury/" TargetMode="External"/><Relationship Id="rId24" Type="http://schemas.openxmlformats.org/officeDocument/2006/relationships/hyperlink" Target="https://sudact.ru/law/pismo-minzdrava-rossii-ot-26032019-n-15-4i2-2535/profilaktika-algoritm-vedeniia-anesteziia-i/2/2.3/tablitsa-5/" TargetMode="External"/><Relationship Id="rId40" Type="http://schemas.openxmlformats.org/officeDocument/2006/relationships/hyperlink" Target="https://sudact.ru/law/pismo-minzdrava-rossii-ot-06022017-n-15-4102-728/prilozhenie/" TargetMode="External"/><Relationship Id="rId45" Type="http://schemas.openxmlformats.org/officeDocument/2006/relationships/hyperlink" Target="https://sudact.ru/law/pismo-minzdrava-rossii-ot-26032019-n-15-4i2-2535/profilaktika-algoritm-vedeniia-anesteziia-i/spisok-literatury/" TargetMode="External"/><Relationship Id="rId66" Type="http://schemas.openxmlformats.org/officeDocument/2006/relationships/hyperlink" Target="https://sudact.ru/law/pismo-minzdrava-rossii-ot-26032019-n-15-4i2-2535/profilaktika-algoritm-vedeniia-anesteziia-i/spisok-literatury/" TargetMode="External"/><Relationship Id="rId87" Type="http://schemas.openxmlformats.org/officeDocument/2006/relationships/hyperlink" Target="https://sudact.ru/law/pismo-minzdrava-rossii-ot-26032019-n-15-4i2-2535/profilaktika-algoritm-vedeniia-anesteziia-i/prilozhenie-b1/" TargetMode="External"/><Relationship Id="rId110" Type="http://schemas.openxmlformats.org/officeDocument/2006/relationships/hyperlink" Target="https://sudact.ru/law/pismo-minzdrava-rossii-ot-26032019-n-15-4i2-2535/profilaktika-algoritm-vedeniia-anesteziia-i/spisok-literatury/" TargetMode="External"/><Relationship Id="rId115" Type="http://schemas.openxmlformats.org/officeDocument/2006/relationships/hyperlink" Target="https://sudact.ru/law/pismo-minzdrava-rossii-ot-26032019-n-15-4i2-2535/profilaktika-algoritm-vedeniia-anesteziia-i/prilozhenie-g1/" TargetMode="External"/><Relationship Id="rId131" Type="http://schemas.openxmlformats.org/officeDocument/2006/relationships/hyperlink" Target="https://sudact.ru/law/pismo-minzdrava-rossii-ot-26032019-n-15-4i2-2535/profilaktika-algoritm-vedeniia-anesteziia-i/spisok-literatury/" TargetMode="External"/><Relationship Id="rId136" Type="http://schemas.openxmlformats.org/officeDocument/2006/relationships/hyperlink" Target="https://sudact.ru/law/pismo-minzdrava-rossii-ot-26032019-n-15-4i2-2535/profilaktika-algoritm-vedeniia-anesteziia-i/prilozhenie-g1/" TargetMode="External"/><Relationship Id="rId61" Type="http://schemas.openxmlformats.org/officeDocument/2006/relationships/hyperlink" Target="https://sudact.ru/law/pismo-minzdrava-rossii-ot-26032019-n-15-4i2-2535/profilaktika-algoritm-vedeniia-anesteziia-i/spisok-literatury/" TargetMode="External"/><Relationship Id="rId82" Type="http://schemas.openxmlformats.org/officeDocument/2006/relationships/hyperlink" Target="https://sudact.ru/law/pismo-minzdrava-rossii-ot-26032019-n-15-4i2-2535/profilaktika-algoritm-vedeniia-anesteziia-i/spisok-literatury/" TargetMode="External"/><Relationship Id="rId19" Type="http://schemas.openxmlformats.org/officeDocument/2006/relationships/hyperlink" Target="https://sudact.ru/law/pismo-minzdrava-rossii-ot-26032019-n-15-4i2-2535/profilaktika-algoritm-vedeniia-anesteziia-i/spisok-literatury/" TargetMode="External"/><Relationship Id="rId14" Type="http://schemas.openxmlformats.org/officeDocument/2006/relationships/hyperlink" Target="https://sudact.ru/law/pismo-minzdrava-rossii-ot-26032019-n-15-4i2-2535/profilaktika-algoritm-vedeniia-anesteziia-i/spisok-literatury/" TargetMode="External"/><Relationship Id="rId30" Type="http://schemas.openxmlformats.org/officeDocument/2006/relationships/hyperlink" Target="https://sudact.ru/law/pismo-minzdrava-rossii-ot-26032019-n-15-4i2-2535/profilaktika-algoritm-vedeniia-anesteziia-i/spisok-literatury/" TargetMode="External"/><Relationship Id="rId35" Type="http://schemas.openxmlformats.org/officeDocument/2006/relationships/hyperlink" Target="https://sudact.ru/law/pismo-minzdrava-rossii-ot-26032019-n-15-4i2-2535/profilaktika-algoritm-vedeniia-anesteziia-i/spisok-literatury/" TargetMode="External"/><Relationship Id="rId56" Type="http://schemas.openxmlformats.org/officeDocument/2006/relationships/hyperlink" Target="https://sudact.ru/law/pismo-minzdrava-rossii-ot-26032019-n-15-4i2-2535/profilaktika-algoritm-vedeniia-anesteziia-i/spisok-literatury/" TargetMode="External"/><Relationship Id="rId77" Type="http://schemas.openxmlformats.org/officeDocument/2006/relationships/hyperlink" Target="https://sudact.ru/law/pismo-minzdrava-rossii-ot-26032019-n-15-4i2-2535/profilaktika-algoritm-vedeniia-anesteziia-i/spisok-literatury/" TargetMode="External"/><Relationship Id="rId100" Type="http://schemas.openxmlformats.org/officeDocument/2006/relationships/hyperlink" Target="https://sudact.ru/law/pismo-minzdrava-rossii-ot-26032019-n-15-4i2-2535/profilaktika-algoritm-vedeniia-anesteziia-i/spisok-literatury/" TargetMode="External"/><Relationship Id="rId105" Type="http://schemas.openxmlformats.org/officeDocument/2006/relationships/hyperlink" Target="https://sudact.ru/law/pismo-minzdrava-rossii-ot-26032019-n-15-4i2-2535/profilaktika-algoritm-vedeniia-anesteziia-i/6/tablitsa-12/" TargetMode="External"/><Relationship Id="rId126" Type="http://schemas.openxmlformats.org/officeDocument/2006/relationships/hyperlink" Target="https://sudact.ru/law/pismo-minzdrava-rossii-ot-26032019-n-15-4i2-2535/profilaktika-algoritm-vedeniia-anesteziia-i/spisok-literatury/" TargetMode="External"/><Relationship Id="rId8" Type="http://schemas.openxmlformats.org/officeDocument/2006/relationships/hyperlink" Target="https://sudact.ru/law/pismo-minzdrava-rossii-ot-26032019-n-15-4i2-2535/profilaktika-algoritm-vedeniia-anesteziia-i/1/1.2/tablitsa-3/" TargetMode="External"/><Relationship Id="rId51" Type="http://schemas.openxmlformats.org/officeDocument/2006/relationships/hyperlink" Target="https://sudact.ru/law/pismo-minzdrava-rossii-ot-26032019-n-15-4i2-2535/profilaktika-algoritm-vedeniia-anesteziia-i/spisok-literatury/" TargetMode="External"/><Relationship Id="rId72" Type="http://schemas.openxmlformats.org/officeDocument/2006/relationships/hyperlink" Target="https://sudact.ru/law/pismo-minzdrava-rossii-ot-26032019-n-15-4i2-2535/profilaktika-algoritm-vedeniia-anesteziia-i/spisok-literatury/" TargetMode="External"/><Relationship Id="rId93" Type="http://schemas.openxmlformats.org/officeDocument/2006/relationships/hyperlink" Target="https://sudact.ru/law/pismo-minzdrava-rossii-ot-26032019-n-15-4i2-2535/profilaktika-algoritm-vedeniia-anesteziia-i/prilozhenie-v/" TargetMode="External"/><Relationship Id="rId98" Type="http://schemas.openxmlformats.org/officeDocument/2006/relationships/hyperlink" Target="https://sudact.ru/law/pismo-minzdrava-rossii-ot-26032019-n-15-4i2-2535/profilaktika-algoritm-vedeniia-anesteziia-i/6/tablitsa-11/" TargetMode="External"/><Relationship Id="rId121" Type="http://schemas.openxmlformats.org/officeDocument/2006/relationships/hyperlink" Target="https://sudact.ru/law/pismo-minzdrava-rossii-ot-26032019-n-15-4i2-2535/profilaktika-algoritm-vedeniia-anesteziia-i/spisok-literatury/" TargetMode="External"/><Relationship Id="rId142" Type="http://schemas.openxmlformats.org/officeDocument/2006/relationships/hyperlink" Target="https://sudact.ru/law/pismo-minzdrava-rossii-ot-26032019-n-15-4i2-2535/profilaktika-algoritm-vedeniia-anesteziia-i/spisok-literatury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sudact.ru/law/pismo-minzdrava-rossii-ot-26032019-n-15-4i2-2535/profilaktika-algoritm-vedeniia-anesteziia-i/prilozhenie-b4/" TargetMode="External"/><Relationship Id="rId46" Type="http://schemas.openxmlformats.org/officeDocument/2006/relationships/hyperlink" Target="https://sudact.ru/law/pismo-minzdrava-rossii-ot-26032019-n-15-4i2-2535/profilaktika-algoritm-vedeniia-anesteziia-i/spisok-literatury/" TargetMode="External"/><Relationship Id="rId67" Type="http://schemas.openxmlformats.org/officeDocument/2006/relationships/hyperlink" Target="https://sudact.ru/law/pismo-minzdrava-rossii-ot-26032019-n-15-4i2-2535/profilaktika-algoritm-vedeniia-anesteziia-i/spisok-literatury/" TargetMode="External"/><Relationship Id="rId116" Type="http://schemas.openxmlformats.org/officeDocument/2006/relationships/hyperlink" Target="https://sudact.ru/law/pismo-minzdrava-rossii-ot-26032019-n-15-4i2-2535/profilaktika-algoritm-vedeniia-anesteziia-i/spisok-literatury/" TargetMode="External"/><Relationship Id="rId137" Type="http://schemas.openxmlformats.org/officeDocument/2006/relationships/hyperlink" Target="https://sudact.ru/law/pismo-minzdrava-rossii-ot-26032019-n-15-4i2-2535/profilaktika-algoritm-vedeniia-anesteziia-i/spisok-literatury/" TargetMode="External"/><Relationship Id="rId20" Type="http://schemas.openxmlformats.org/officeDocument/2006/relationships/hyperlink" Target="https://sudact.ru/law/pismo-minzdrava-rossii-ot-26032019-n-15-4i2-2535/profilaktika-algoritm-vedeniia-anesteziia-i/spisok-literatury/" TargetMode="External"/><Relationship Id="rId41" Type="http://schemas.openxmlformats.org/officeDocument/2006/relationships/hyperlink" Target="https://sudact.ru/law/pismo-minzdrava-rossii-ot-26032019-n-15-4i2-2535/profilaktika-algoritm-vedeniia-anesteziia-i/spisok-literatury/" TargetMode="External"/><Relationship Id="rId62" Type="http://schemas.openxmlformats.org/officeDocument/2006/relationships/hyperlink" Target="https://sudact.ru/law/pismo-minzdrava-rossii-ot-26032019-n-15-4i2-2535/profilaktika-algoritm-vedeniia-anesteziia-i/spisok-literatury/" TargetMode="External"/><Relationship Id="rId83" Type="http://schemas.openxmlformats.org/officeDocument/2006/relationships/hyperlink" Target="https://sudact.ru/law/pismo-minzdrava-rossii-ot-26032019-n-15-4i2-2535/profilaktika-algoritm-vedeniia-anesteziia-i/spisok-literatury/" TargetMode="External"/><Relationship Id="rId88" Type="http://schemas.openxmlformats.org/officeDocument/2006/relationships/hyperlink" Target="https://sudact.ru/law/pismo-minzdrava-rossii-ot-26032019-n-15-4i2-2535/profilaktika-algoritm-vedeniia-anesteziia-i/spisok-literatury/" TargetMode="External"/><Relationship Id="rId111" Type="http://schemas.openxmlformats.org/officeDocument/2006/relationships/hyperlink" Target="https://sudact.ru/law/pismo-minzdrava-rossii-ot-26032019-n-15-4i2-2535/profilaktika-algoritm-vedeniia-anesteziia-i/spisok-literatury/" TargetMode="External"/><Relationship Id="rId132" Type="http://schemas.openxmlformats.org/officeDocument/2006/relationships/hyperlink" Target="https://sudact.ru/law/pismo-minzdrava-rossii-ot-26032019-n-15-4i2-2535/profilaktika-algoritm-vedeniia-anesteziia-i/spisok-literatury/" TargetMode="External"/><Relationship Id="rId15" Type="http://schemas.openxmlformats.org/officeDocument/2006/relationships/hyperlink" Target="https://sudact.ru/law/pismo-minzdrava-rossii-ot-26032019-n-15-4i2-2535/profilaktika-algoritm-vedeniia-anesteziia-i/spisok-literatury/" TargetMode="External"/><Relationship Id="rId36" Type="http://schemas.openxmlformats.org/officeDocument/2006/relationships/hyperlink" Target="https://sudact.ru/law/pismo-minzdrava-rossii-ot-26032019-n-15-4i2-2535/profilaktika-algoritm-vedeniia-anesteziia-i/spisok-literatury/" TargetMode="External"/><Relationship Id="rId57" Type="http://schemas.openxmlformats.org/officeDocument/2006/relationships/hyperlink" Target="https://sudact.ru/law/pismo-minzdrava-rossii-ot-26032019-n-15-4i2-2535/profilaktika-algoritm-vedeniia-anesteziia-i/spisok-literatury/" TargetMode="External"/><Relationship Id="rId106" Type="http://schemas.openxmlformats.org/officeDocument/2006/relationships/hyperlink" Target="https://sudact.ru/law/pismo-minzdrava-rossii-ot-26032019-n-15-4i2-2535/profilaktika-algoritm-vedeniia-anesteziia-i/spisok-literatury/" TargetMode="External"/><Relationship Id="rId127" Type="http://schemas.openxmlformats.org/officeDocument/2006/relationships/hyperlink" Target="https://sudact.ru/law/pismo-minzdrava-rossii-ot-26032019-n-15-4i2-2535/profilaktika-algoritm-vedeniia-anesteziia-i/spisok-literatury/" TargetMode="External"/><Relationship Id="rId10" Type="http://schemas.openxmlformats.org/officeDocument/2006/relationships/hyperlink" Target="https://sudact.ru/law/pismo-minzdrava-rossii-ot-26032019-n-15-4i2-2535/profilaktika-algoritm-vedeniia-anesteziia-i/1/1.2/tablitsa-3/" TargetMode="External"/><Relationship Id="rId31" Type="http://schemas.openxmlformats.org/officeDocument/2006/relationships/hyperlink" Target="https://sudact.ru/law/pismo-minzdrava-rossii-ot-26032019-n-15-4i2-2535/profilaktika-algoritm-vedeniia-anesteziia-i/spisok-literatury/" TargetMode="External"/><Relationship Id="rId52" Type="http://schemas.openxmlformats.org/officeDocument/2006/relationships/hyperlink" Target="https://sudact.ru/law/pismo-minzdrava-rossii-ot-26032019-n-15-4i2-2535/profilaktika-algoritm-vedeniia-anesteziia-i/spisok-literatury/" TargetMode="External"/><Relationship Id="rId73" Type="http://schemas.openxmlformats.org/officeDocument/2006/relationships/hyperlink" Target="https://sudact.ru/law/pismo-minzdrava-rossii-ot-26032019-n-15-4i2-2535/profilaktika-algoritm-vedeniia-anesteziia-i/spisok-literatury/" TargetMode="External"/><Relationship Id="rId78" Type="http://schemas.openxmlformats.org/officeDocument/2006/relationships/hyperlink" Target="https://sudact.ru/law/pismo-minzdrava-rossii-ot-26032019-n-15-4i2-2535/profilaktika-algoritm-vedeniia-anesteziia-i/spisok-literatury/" TargetMode="External"/><Relationship Id="rId94" Type="http://schemas.openxmlformats.org/officeDocument/2006/relationships/hyperlink" Target="https://sudact.ru/law/pismo-minzdrava-rossii-ot-26032019-n-15-4i2-2535/profilaktika-algoritm-vedeniia-anesteziia-i/2/2.5/tablitsa-7/" TargetMode="External"/><Relationship Id="rId99" Type="http://schemas.openxmlformats.org/officeDocument/2006/relationships/hyperlink" Target="https://sudact.ru/law/pismo-minzdrava-rossii-ot-26032019-n-15-4i2-2535/profilaktika-algoritm-vedeniia-anesteziia-i/spisok-literatury/" TargetMode="External"/><Relationship Id="rId101" Type="http://schemas.openxmlformats.org/officeDocument/2006/relationships/hyperlink" Target="https://sudact.ru/law/pismo-minzdrava-rossii-ot-26032019-n-15-4i2-2535/profilaktika-algoritm-vedeniia-anesteziia-i/spisok-literatury/" TargetMode="External"/><Relationship Id="rId122" Type="http://schemas.openxmlformats.org/officeDocument/2006/relationships/hyperlink" Target="https://sudact.ru/law/pismo-minzdrava-rossii-ot-26032019-n-15-4i2-2535/profilaktika-algoritm-vedeniia-anesteziia-i/spisok-literatury/" TargetMode="External"/><Relationship Id="rId143" Type="http://schemas.openxmlformats.org/officeDocument/2006/relationships/hyperlink" Target="https://sudact.ru/law/pismo-minzdrava-rossii-ot-26032019-n-15-4i2-2535/profilaktika-algoritm-vedeniia-anesteziia-i/spisok-literatu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pismo-minzdrava-rossii-ot-26032019-n-15-4i2-2535/profilaktika-algoritm-vedeniia-anesteziia-i/1/1.2/tablitsa-3/" TargetMode="External"/><Relationship Id="rId26" Type="http://schemas.openxmlformats.org/officeDocument/2006/relationships/hyperlink" Target="https://sudact.ru/law/pismo-minzdrava-rossii-ot-26032019-n-15-4i2-2535/profilaktika-algoritm-vedeniia-anesteziia-i/spisok-literatury/" TargetMode="External"/><Relationship Id="rId47" Type="http://schemas.openxmlformats.org/officeDocument/2006/relationships/hyperlink" Target="https://sudact.ru/law/pismo-minzdrava-rossii-ot-26032019-n-15-4i2-2535/profilaktika-algoritm-vedeniia-anesteziia-i/spisok-literatury/" TargetMode="External"/><Relationship Id="rId68" Type="http://schemas.openxmlformats.org/officeDocument/2006/relationships/hyperlink" Target="https://sudact.ru/law/pismo-minzdrava-rossii-ot-26032019-n-15-4i2-2535/profilaktika-algoritm-vedeniia-anesteziia-i/spisok-literatury/" TargetMode="External"/><Relationship Id="rId89" Type="http://schemas.openxmlformats.org/officeDocument/2006/relationships/hyperlink" Target="https://sudact.ru/law/pismo-minzdrava-rossii-ot-26032019-n-15-4i2-2535/profilaktika-algoritm-vedeniia-anesteziia-i/spisok-literatury/" TargetMode="External"/><Relationship Id="rId112" Type="http://schemas.openxmlformats.org/officeDocument/2006/relationships/hyperlink" Target="https://sudact.ru/law/pismo-minzdrava-rossii-ot-26032019-n-15-4i2-2535/profilaktika-algoritm-vedeniia-anesteziia-i/spisok-literatury/" TargetMode="External"/><Relationship Id="rId133" Type="http://schemas.openxmlformats.org/officeDocument/2006/relationships/hyperlink" Target="https://sudact.ru/law/pismo-minzdrava-rossii-ot-26032019-n-15-4i2-2535/profilaktika-algoritm-vedeniia-anesteziia-i/6/tablitsa-15/" TargetMode="External"/><Relationship Id="rId16" Type="http://schemas.openxmlformats.org/officeDocument/2006/relationships/hyperlink" Target="https://sudact.ru/law/pismo-minzdrava-rossii-ot-26032019-n-15-4i2-2535/profilaktika-algoritm-vedeniia-anesteziia-i/spisok-literatury/" TargetMode="External"/><Relationship Id="rId37" Type="http://schemas.openxmlformats.org/officeDocument/2006/relationships/hyperlink" Target="https://sudact.ru/law/pismo-minzdrava-rossii-ot-26032019-n-15-4i2-2535/profilaktika-algoritm-vedeniia-anesteziia-i/spisok-literatury/" TargetMode="External"/><Relationship Id="rId58" Type="http://schemas.openxmlformats.org/officeDocument/2006/relationships/hyperlink" Target="https://sudact.ru/law/pismo-minzdrava-rossii-ot-26032019-n-15-4i2-2535/profilaktika-algoritm-vedeniia-anesteziia-i/spisok-literatury/" TargetMode="External"/><Relationship Id="rId79" Type="http://schemas.openxmlformats.org/officeDocument/2006/relationships/hyperlink" Target="https://sudact.ru/law/pismo-minzdrava-rossii-ot-26032019-n-15-4i2-2535/profilaktika-algoritm-vedeniia-anesteziia-i/spisok-literatury/" TargetMode="External"/><Relationship Id="rId102" Type="http://schemas.openxmlformats.org/officeDocument/2006/relationships/hyperlink" Target="https://sudact.ru/law/pismo-minzdrava-rossii-ot-26032019-n-15-4i2-2535/profilaktika-algoritm-vedeniia-anesteziia-i/spisok-literatury/" TargetMode="External"/><Relationship Id="rId123" Type="http://schemas.openxmlformats.org/officeDocument/2006/relationships/hyperlink" Target="https://sudact.ru/law/pismo-minzdrava-rossii-ot-26032019-n-15-4i2-2535/profilaktika-algoritm-vedeniia-anesteziia-i/spisok-literatury/" TargetMode="External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8813</Words>
  <Characters>50240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IDA.integ</dc:creator>
  <cp:lastModifiedBy>Хикматов Иззатулло Хикматуллоевич</cp:lastModifiedBy>
  <cp:revision>3</cp:revision>
  <dcterms:created xsi:type="dcterms:W3CDTF">2023-10-25T13:12:00Z</dcterms:created>
  <dcterms:modified xsi:type="dcterms:W3CDTF">2023-10-25T13:12:00Z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2023-10-25T00:00:00Z</vt:filetime>
  </property>
</Properties>
</file>