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B9" w:rsidRPr="00092F62" w:rsidRDefault="00F060B9" w:rsidP="00092F62">
      <w:pPr>
        <w:jc w:val="center"/>
        <w:rPr>
          <w:rFonts w:ascii="Times New Roman" w:hAnsi="Times New Roman"/>
          <w:b/>
          <w:lang w:val="en-US"/>
        </w:rPr>
      </w:pPr>
      <w:r w:rsidRPr="00092F62">
        <w:rPr>
          <w:rFonts w:ascii="Times New Roman" w:hAnsi="Times New Roman"/>
          <w:b/>
          <w:lang w:val="en-US"/>
        </w:rPr>
        <w:t>The list of individual achievements of applicants, tak</w:t>
      </w:r>
      <w:r>
        <w:rPr>
          <w:rFonts w:ascii="Times New Roman" w:hAnsi="Times New Roman"/>
          <w:b/>
          <w:lang w:val="en-US"/>
        </w:rPr>
        <w:t>ing</w:t>
      </w:r>
      <w:r w:rsidRPr="00092F62">
        <w:rPr>
          <w:rFonts w:ascii="Times New Roman" w:hAnsi="Times New Roman"/>
          <w:b/>
          <w:lang w:val="en-US"/>
        </w:rPr>
        <w:t xml:space="preserve"> into account when applying for </w:t>
      </w:r>
      <w:r>
        <w:rPr>
          <w:rFonts w:ascii="Times New Roman" w:hAnsi="Times New Roman"/>
          <w:b/>
          <w:lang w:val="en-US"/>
        </w:rPr>
        <w:t>studying</w:t>
      </w:r>
      <w:r w:rsidRPr="00092F62">
        <w:rPr>
          <w:rFonts w:ascii="Times New Roman" w:hAnsi="Times New Roman"/>
          <w:b/>
          <w:lang w:val="en-US"/>
        </w:rPr>
        <w:t xml:space="preserve">, and the </w:t>
      </w:r>
      <w:r>
        <w:rPr>
          <w:rFonts w:ascii="Times New Roman" w:hAnsi="Times New Roman"/>
          <w:b/>
          <w:lang w:val="en-US"/>
        </w:rPr>
        <w:t xml:space="preserve">accounting </w:t>
      </w:r>
      <w:r w:rsidRPr="00092F62">
        <w:rPr>
          <w:rFonts w:ascii="Times New Roman" w:hAnsi="Times New Roman"/>
          <w:b/>
          <w:lang w:val="en-US"/>
        </w:rPr>
        <w:t>procedure for these achievements</w:t>
      </w:r>
    </w:p>
    <w:p w:rsidR="00F060B9" w:rsidRPr="00092F62" w:rsidRDefault="00F060B9" w:rsidP="00092F62">
      <w:pPr>
        <w:jc w:val="both"/>
        <w:rPr>
          <w:rFonts w:ascii="Times New Roman" w:hAnsi="Times New Roman"/>
          <w:lang w:val="en-US"/>
        </w:rPr>
      </w:pPr>
    </w:p>
    <w:p w:rsidR="00F060B9" w:rsidRPr="00092F62" w:rsidRDefault="00F060B9" w:rsidP="00092F62">
      <w:pPr>
        <w:ind w:firstLine="708"/>
        <w:jc w:val="both"/>
        <w:rPr>
          <w:rFonts w:ascii="Times New Roman" w:hAnsi="Times New Roman"/>
          <w:lang w:val="en-US"/>
        </w:rPr>
      </w:pPr>
      <w:r w:rsidRPr="00092F62">
        <w:rPr>
          <w:rFonts w:ascii="Times New Roman" w:hAnsi="Times New Roman"/>
          <w:lang w:val="en-US"/>
        </w:rPr>
        <w:t xml:space="preserve">1. Applicants are entitled to submit information about their individual achievements. for </w:t>
      </w:r>
      <w:r>
        <w:rPr>
          <w:rFonts w:ascii="Times New Roman" w:hAnsi="Times New Roman"/>
          <w:lang w:val="en-US"/>
        </w:rPr>
        <w:t>I</w:t>
      </w:r>
      <w:r w:rsidRPr="00092F62">
        <w:rPr>
          <w:rFonts w:ascii="Times New Roman" w:hAnsi="Times New Roman"/>
          <w:lang w:val="en-US"/>
        </w:rPr>
        <w:t xml:space="preserve">ndividual achievements results </w:t>
      </w:r>
      <w:r>
        <w:rPr>
          <w:rFonts w:ascii="Times New Roman" w:hAnsi="Times New Roman"/>
          <w:lang w:val="en-US"/>
        </w:rPr>
        <w:t>a</w:t>
      </w:r>
      <w:r w:rsidRPr="00092F62">
        <w:rPr>
          <w:rFonts w:ascii="Times New Roman" w:hAnsi="Times New Roman"/>
          <w:lang w:val="en-US"/>
        </w:rPr>
        <w:t xml:space="preserve">ccounting is carried out </w:t>
      </w:r>
      <w:r>
        <w:rPr>
          <w:rFonts w:ascii="Times New Roman" w:hAnsi="Times New Roman"/>
          <w:lang w:val="en-US"/>
        </w:rPr>
        <w:t>by giving</w:t>
      </w:r>
      <w:r w:rsidRPr="00092F62">
        <w:rPr>
          <w:rFonts w:ascii="Times New Roman" w:hAnsi="Times New Roman"/>
          <w:lang w:val="en-US"/>
        </w:rPr>
        <w:t xml:space="preserve"> initial points for individual achievements (p. 2) and (or) as advantages </w:t>
      </w:r>
      <w:r>
        <w:rPr>
          <w:rFonts w:ascii="Times New Roman" w:hAnsi="Times New Roman"/>
          <w:lang w:val="en-US"/>
        </w:rPr>
        <w:t>in case of</w:t>
      </w:r>
      <w:r w:rsidRPr="00092F62">
        <w:rPr>
          <w:rFonts w:ascii="Times New Roman" w:hAnsi="Times New Roman"/>
          <w:lang w:val="en-US"/>
        </w:rPr>
        <w:t xml:space="preserve"> equal criteria </w:t>
      </w:r>
      <w:r>
        <w:rPr>
          <w:rFonts w:ascii="Times New Roman" w:hAnsi="Times New Roman"/>
          <w:lang w:val="en-US"/>
        </w:rPr>
        <w:t>in</w:t>
      </w:r>
      <w:r w:rsidRPr="00092F62">
        <w:rPr>
          <w:rFonts w:ascii="Times New Roman" w:hAnsi="Times New Roman"/>
          <w:lang w:val="en-US"/>
        </w:rPr>
        <w:t xml:space="preserve"> ranking lists of applicants (p. 4).</w:t>
      </w:r>
    </w:p>
    <w:p w:rsidR="00F060B9" w:rsidRPr="00531F1F" w:rsidRDefault="00F060B9" w:rsidP="00092F62">
      <w:pPr>
        <w:ind w:firstLine="708"/>
        <w:jc w:val="both"/>
        <w:rPr>
          <w:rFonts w:ascii="Times New Roman" w:hAnsi="Times New Roman"/>
          <w:lang w:val="en-US"/>
        </w:rPr>
      </w:pPr>
      <w:r w:rsidRPr="00092F62">
        <w:rPr>
          <w:rFonts w:ascii="Times New Roman" w:hAnsi="Times New Roman"/>
          <w:lang w:val="en-US"/>
        </w:rPr>
        <w:t xml:space="preserve">2. </w:t>
      </w:r>
      <w:r w:rsidRPr="00531F1F">
        <w:rPr>
          <w:rFonts w:ascii="Times New Roman" w:hAnsi="Times New Roman"/>
          <w:lang w:val="en-US"/>
        </w:rPr>
        <w:t xml:space="preserve">When applying for a </w:t>
      </w:r>
      <w:r>
        <w:rPr>
          <w:rFonts w:ascii="Times New Roman" w:hAnsi="Times New Roman"/>
          <w:lang w:val="en-US"/>
        </w:rPr>
        <w:t xml:space="preserve">specialist </w:t>
      </w:r>
      <w:r w:rsidRPr="00531F1F">
        <w:rPr>
          <w:rFonts w:ascii="Times New Roman" w:hAnsi="Times New Roman"/>
          <w:lang w:val="en-US"/>
        </w:rPr>
        <w:t xml:space="preserve">degree program, the University </w:t>
      </w:r>
      <w:r>
        <w:rPr>
          <w:rFonts w:ascii="Times New Roman" w:hAnsi="Times New Roman"/>
          <w:lang w:val="en-US"/>
        </w:rPr>
        <w:t>gives</w:t>
      </w:r>
      <w:r w:rsidRPr="00531F1F">
        <w:rPr>
          <w:rFonts w:ascii="Times New Roman" w:hAnsi="Times New Roman"/>
          <w:lang w:val="en-US"/>
        </w:rPr>
        <w:t xml:space="preserve"> points for the following individual achievements.</w:t>
      </w:r>
    </w:p>
    <w:p w:rsidR="00F060B9" w:rsidRDefault="00F060B9" w:rsidP="00092F62">
      <w:pPr>
        <w:ind w:firstLine="708"/>
        <w:jc w:val="both"/>
        <w:rPr>
          <w:rFonts w:ascii="Times New Roman" w:hAnsi="Times New Roman"/>
          <w:lang w:val="en-US"/>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3728"/>
        <w:gridCol w:w="3566"/>
        <w:gridCol w:w="1427"/>
      </w:tblGrid>
      <w:tr w:rsidR="00F060B9" w:rsidRPr="00F242A0" w:rsidTr="00773327">
        <w:tc>
          <w:tcPr>
            <w:tcW w:w="576" w:type="dxa"/>
          </w:tcPr>
          <w:p w:rsidR="00F060B9" w:rsidRPr="00F242A0" w:rsidRDefault="00F060B9" w:rsidP="002330A6">
            <w:pPr>
              <w:jc w:val="both"/>
              <w:rPr>
                <w:rFonts w:ascii="Times New Roman" w:hAnsi="Times New Roman"/>
                <w:lang w:val="en-GB"/>
              </w:rPr>
            </w:pPr>
            <w:r w:rsidRPr="00F242A0">
              <w:rPr>
                <w:rFonts w:ascii="Times New Roman" w:hAnsi="Times New Roman"/>
                <w:lang w:val="en-GB"/>
              </w:rPr>
              <w:t xml:space="preserve">No. </w:t>
            </w:r>
          </w:p>
          <w:p w:rsidR="00F060B9" w:rsidRPr="00F242A0" w:rsidRDefault="00F060B9" w:rsidP="002330A6">
            <w:pPr>
              <w:jc w:val="both"/>
              <w:rPr>
                <w:rFonts w:ascii="Times New Roman" w:hAnsi="Times New Roman"/>
                <w:lang w:val="en-GB"/>
              </w:rPr>
            </w:pPr>
            <w:r w:rsidRPr="00F242A0">
              <w:rPr>
                <w:rFonts w:ascii="Times New Roman" w:hAnsi="Times New Roman"/>
                <w:lang w:val="en-GB"/>
              </w:rPr>
              <w:t>(p/ps)</w:t>
            </w:r>
          </w:p>
        </w:tc>
        <w:tc>
          <w:tcPr>
            <w:tcW w:w="3805" w:type="dxa"/>
          </w:tcPr>
          <w:p w:rsidR="00F060B9" w:rsidRPr="00F242A0" w:rsidRDefault="00F060B9" w:rsidP="002330A6">
            <w:pPr>
              <w:jc w:val="both"/>
              <w:rPr>
                <w:rFonts w:ascii="Times New Roman" w:hAnsi="Times New Roman"/>
                <w:lang w:val="en-GB"/>
              </w:rPr>
            </w:pPr>
            <w:r w:rsidRPr="00F242A0">
              <w:rPr>
                <w:rFonts w:ascii="Times New Roman" w:hAnsi="Times New Roman"/>
                <w:lang w:val="en-GB"/>
              </w:rPr>
              <w:t>Achievement</w:t>
            </w:r>
          </w:p>
        </w:tc>
        <w:tc>
          <w:tcPr>
            <w:tcW w:w="3668" w:type="dxa"/>
          </w:tcPr>
          <w:p w:rsidR="00F060B9" w:rsidRPr="00F242A0" w:rsidRDefault="00F060B9" w:rsidP="00092F62">
            <w:pPr>
              <w:jc w:val="both"/>
              <w:rPr>
                <w:rFonts w:ascii="Times New Roman" w:hAnsi="Times New Roman"/>
                <w:lang w:val="en-GB"/>
              </w:rPr>
            </w:pPr>
            <w:r w:rsidRPr="00F242A0">
              <w:rPr>
                <w:rFonts w:ascii="Times New Roman" w:hAnsi="Times New Roman"/>
                <w:lang w:val="en-GB"/>
              </w:rPr>
              <w:t>Documents confirming individual achievement</w:t>
            </w:r>
          </w:p>
        </w:tc>
        <w:tc>
          <w:tcPr>
            <w:tcW w:w="1448" w:type="dxa"/>
          </w:tcPr>
          <w:p w:rsidR="00F060B9" w:rsidRPr="00F242A0" w:rsidRDefault="00F060B9" w:rsidP="002330A6">
            <w:pPr>
              <w:jc w:val="center"/>
              <w:rPr>
                <w:rFonts w:ascii="Times New Roman" w:hAnsi="Times New Roman"/>
                <w:lang w:val="en-GB"/>
              </w:rPr>
            </w:pPr>
            <w:r w:rsidRPr="00F242A0">
              <w:rPr>
                <w:rFonts w:ascii="Times New Roman" w:hAnsi="Times New Roman"/>
                <w:lang w:val="en-GB"/>
              </w:rPr>
              <w:t>Number of points</w:t>
            </w:r>
          </w:p>
        </w:tc>
      </w:tr>
      <w:tr w:rsidR="00F060B9" w:rsidRPr="00F242A0" w:rsidTr="00773327">
        <w:tc>
          <w:tcPr>
            <w:tcW w:w="576" w:type="dxa"/>
          </w:tcPr>
          <w:p w:rsidR="00F060B9" w:rsidRPr="00F242A0" w:rsidRDefault="00F060B9" w:rsidP="002330A6">
            <w:pPr>
              <w:jc w:val="both"/>
              <w:rPr>
                <w:rFonts w:ascii="Times New Roman" w:hAnsi="Times New Roman"/>
              </w:rPr>
            </w:pPr>
            <w:r w:rsidRPr="00F242A0">
              <w:rPr>
                <w:rFonts w:ascii="Times New Roman" w:hAnsi="Times New Roman"/>
              </w:rPr>
              <w:t>1.</w:t>
            </w:r>
          </w:p>
        </w:tc>
        <w:tc>
          <w:tcPr>
            <w:tcW w:w="3805" w:type="dxa"/>
          </w:tcPr>
          <w:p w:rsidR="00F060B9" w:rsidRPr="00F242A0" w:rsidRDefault="00F060B9" w:rsidP="002330A6">
            <w:pPr>
              <w:jc w:val="both"/>
              <w:rPr>
                <w:rFonts w:ascii="Times New Roman" w:hAnsi="Times New Roman"/>
                <w:lang w:val="en-GB"/>
              </w:rPr>
            </w:pPr>
            <w:r w:rsidRPr="00F242A0">
              <w:rPr>
                <w:rFonts w:ascii="Times New Roman" w:hAnsi="Times New Roman"/>
                <w:lang w:val="en-GB"/>
              </w:rPr>
              <w:t>certificate of secondary general education with honours, or a certificate of secondary (complete) general education for those awarded gold (silver) medal</w:t>
            </w:r>
          </w:p>
        </w:tc>
        <w:tc>
          <w:tcPr>
            <w:tcW w:w="3668" w:type="dxa"/>
          </w:tcPr>
          <w:p w:rsidR="00F060B9" w:rsidRPr="00F242A0" w:rsidRDefault="00F060B9" w:rsidP="00092F62">
            <w:pPr>
              <w:jc w:val="both"/>
              <w:rPr>
                <w:rFonts w:ascii="Times New Roman" w:hAnsi="Times New Roman"/>
              </w:rPr>
            </w:pPr>
            <w:r w:rsidRPr="00F242A0">
              <w:rPr>
                <w:rFonts w:ascii="Times New Roman" w:hAnsi="Times New Roman"/>
                <w:lang w:val="en-GB"/>
              </w:rPr>
              <w:t>certificate of general secondary education with honours or secondary (complete) general education, containing information about the award of a gold or silver medal</w:t>
            </w:r>
          </w:p>
        </w:tc>
        <w:tc>
          <w:tcPr>
            <w:tcW w:w="1448" w:type="dxa"/>
          </w:tcPr>
          <w:p w:rsidR="00F060B9" w:rsidRPr="00F242A0" w:rsidRDefault="00F060B9" w:rsidP="002330A6">
            <w:pPr>
              <w:jc w:val="center"/>
              <w:rPr>
                <w:rFonts w:ascii="Times New Roman" w:hAnsi="Times New Roman"/>
              </w:rPr>
            </w:pPr>
            <w:r w:rsidRPr="00F242A0">
              <w:rPr>
                <w:rFonts w:ascii="Times New Roman" w:hAnsi="Times New Roman"/>
              </w:rPr>
              <w:t xml:space="preserve">10 </w:t>
            </w:r>
            <w:r w:rsidRPr="00F242A0">
              <w:rPr>
                <w:rFonts w:ascii="Times New Roman" w:hAnsi="Times New Roman"/>
                <w:lang w:val="en-GB"/>
              </w:rPr>
              <w:t>points</w:t>
            </w:r>
          </w:p>
        </w:tc>
      </w:tr>
      <w:tr w:rsidR="00F060B9" w:rsidRPr="00F242A0" w:rsidTr="00773327">
        <w:tc>
          <w:tcPr>
            <w:tcW w:w="576" w:type="dxa"/>
          </w:tcPr>
          <w:p w:rsidR="00F060B9" w:rsidRPr="00F242A0" w:rsidRDefault="00F060B9" w:rsidP="002330A6">
            <w:pPr>
              <w:jc w:val="both"/>
              <w:rPr>
                <w:rFonts w:ascii="Times New Roman" w:hAnsi="Times New Roman"/>
              </w:rPr>
            </w:pPr>
            <w:r w:rsidRPr="00F242A0">
              <w:rPr>
                <w:rFonts w:ascii="Times New Roman" w:hAnsi="Times New Roman"/>
              </w:rPr>
              <w:t>2.</w:t>
            </w:r>
          </w:p>
        </w:tc>
        <w:tc>
          <w:tcPr>
            <w:tcW w:w="3805" w:type="dxa"/>
          </w:tcPr>
          <w:p w:rsidR="00F060B9" w:rsidRPr="00F242A0" w:rsidRDefault="00F060B9" w:rsidP="002330A6">
            <w:pPr>
              <w:jc w:val="both"/>
              <w:rPr>
                <w:rFonts w:ascii="Times New Roman" w:hAnsi="Times New Roman"/>
                <w:lang w:val="en-GB"/>
              </w:rPr>
            </w:pPr>
            <w:r w:rsidRPr="00F242A0">
              <w:rPr>
                <w:rFonts w:ascii="Times New Roman" w:hAnsi="Times New Roman"/>
                <w:lang w:val="en-GB"/>
              </w:rPr>
              <w:t>diploma of secondary vocational education with honours</w:t>
            </w:r>
          </w:p>
        </w:tc>
        <w:tc>
          <w:tcPr>
            <w:tcW w:w="3668" w:type="dxa"/>
          </w:tcPr>
          <w:p w:rsidR="00F060B9" w:rsidRPr="00F242A0" w:rsidRDefault="00F060B9" w:rsidP="00092F62">
            <w:pPr>
              <w:jc w:val="both"/>
              <w:rPr>
                <w:rFonts w:ascii="Times New Roman" w:hAnsi="Times New Roman"/>
                <w:lang w:val="en-GB"/>
              </w:rPr>
            </w:pPr>
            <w:r w:rsidRPr="00F242A0">
              <w:rPr>
                <w:rFonts w:ascii="Times New Roman" w:hAnsi="Times New Roman"/>
                <w:lang w:val="en-GB"/>
              </w:rPr>
              <w:t>diploma of secondary vocational education with honours</w:t>
            </w:r>
          </w:p>
        </w:tc>
        <w:tc>
          <w:tcPr>
            <w:tcW w:w="1448" w:type="dxa"/>
          </w:tcPr>
          <w:p w:rsidR="00F060B9" w:rsidRPr="00F242A0" w:rsidRDefault="00F060B9" w:rsidP="002330A6">
            <w:pPr>
              <w:jc w:val="center"/>
              <w:rPr>
                <w:rFonts w:ascii="Times New Roman" w:hAnsi="Times New Roman"/>
                <w:lang w:val="en-US"/>
              </w:rPr>
            </w:pPr>
            <w:r w:rsidRPr="00F242A0">
              <w:rPr>
                <w:rFonts w:ascii="Times New Roman" w:hAnsi="Times New Roman"/>
              </w:rPr>
              <w:t xml:space="preserve">10 </w:t>
            </w:r>
            <w:r w:rsidRPr="00F242A0">
              <w:rPr>
                <w:rFonts w:ascii="Times New Roman" w:hAnsi="Times New Roman"/>
                <w:lang w:val="en-GB"/>
              </w:rPr>
              <w:t>points</w:t>
            </w:r>
          </w:p>
        </w:tc>
      </w:tr>
      <w:tr w:rsidR="00F060B9" w:rsidRPr="00F242A0" w:rsidTr="00773327">
        <w:tc>
          <w:tcPr>
            <w:tcW w:w="576" w:type="dxa"/>
          </w:tcPr>
          <w:p w:rsidR="00F060B9" w:rsidRPr="00F242A0" w:rsidRDefault="00F060B9" w:rsidP="002330A6">
            <w:pPr>
              <w:jc w:val="both"/>
              <w:rPr>
                <w:rFonts w:ascii="Times New Roman" w:hAnsi="Times New Roman"/>
              </w:rPr>
            </w:pPr>
            <w:r w:rsidRPr="00F242A0">
              <w:rPr>
                <w:rFonts w:ascii="Times New Roman" w:hAnsi="Times New Roman"/>
              </w:rPr>
              <w:t>3.</w:t>
            </w:r>
          </w:p>
        </w:tc>
        <w:tc>
          <w:tcPr>
            <w:tcW w:w="3805" w:type="dxa"/>
          </w:tcPr>
          <w:p w:rsidR="00F060B9" w:rsidRPr="00F242A0" w:rsidRDefault="00F060B9" w:rsidP="002330A6">
            <w:pPr>
              <w:jc w:val="both"/>
              <w:rPr>
                <w:rFonts w:ascii="Times New Roman" w:hAnsi="Times New Roman"/>
                <w:lang w:val="en-GB"/>
              </w:rPr>
            </w:pPr>
            <w:r w:rsidRPr="00F242A0">
              <w:rPr>
                <w:rFonts w:ascii="Times New Roman" w:hAnsi="Times New Roman"/>
                <w:lang w:val="en-GB"/>
              </w:rPr>
              <w:t>status of champion and medal-winner of the Olympic Games, Paralympic Games and Deaflympic Games</w:t>
            </w:r>
          </w:p>
        </w:tc>
        <w:tc>
          <w:tcPr>
            <w:tcW w:w="3668" w:type="dxa"/>
          </w:tcPr>
          <w:p w:rsidR="00F060B9" w:rsidRPr="00F242A0" w:rsidRDefault="00F060B9" w:rsidP="00092F62">
            <w:pPr>
              <w:jc w:val="both"/>
              <w:rPr>
                <w:rFonts w:ascii="Times New Roman" w:hAnsi="Times New Roman"/>
                <w:lang w:val="en-GB"/>
              </w:rPr>
            </w:pPr>
            <w:r w:rsidRPr="00F242A0">
              <w:rPr>
                <w:rFonts w:ascii="Times New Roman" w:hAnsi="Times New Roman"/>
                <w:lang w:val="en-GB"/>
              </w:rPr>
              <w:t>diploma, protocol of competitions</w:t>
            </w:r>
          </w:p>
        </w:tc>
        <w:tc>
          <w:tcPr>
            <w:tcW w:w="1448" w:type="dxa"/>
          </w:tcPr>
          <w:p w:rsidR="00F060B9" w:rsidRPr="00F242A0" w:rsidRDefault="00F060B9" w:rsidP="002330A6">
            <w:pPr>
              <w:jc w:val="center"/>
              <w:rPr>
                <w:rFonts w:ascii="Times New Roman" w:hAnsi="Times New Roman"/>
                <w:lang w:val="en-US"/>
              </w:rPr>
            </w:pPr>
            <w:r w:rsidRPr="00F242A0">
              <w:rPr>
                <w:rFonts w:ascii="Times New Roman" w:hAnsi="Times New Roman"/>
              </w:rPr>
              <w:t xml:space="preserve">10 </w:t>
            </w:r>
            <w:r w:rsidRPr="00F242A0">
              <w:rPr>
                <w:rFonts w:ascii="Times New Roman" w:hAnsi="Times New Roman"/>
                <w:lang w:val="en-GB"/>
              </w:rPr>
              <w:t>points</w:t>
            </w:r>
          </w:p>
        </w:tc>
      </w:tr>
      <w:tr w:rsidR="00F060B9" w:rsidRPr="00F242A0" w:rsidTr="00773327">
        <w:tc>
          <w:tcPr>
            <w:tcW w:w="576" w:type="dxa"/>
          </w:tcPr>
          <w:p w:rsidR="00F060B9" w:rsidRPr="00F242A0" w:rsidRDefault="00F060B9" w:rsidP="002330A6">
            <w:pPr>
              <w:jc w:val="both"/>
              <w:rPr>
                <w:rFonts w:ascii="Times New Roman" w:hAnsi="Times New Roman"/>
              </w:rPr>
            </w:pPr>
            <w:r w:rsidRPr="00F242A0">
              <w:rPr>
                <w:rFonts w:ascii="Times New Roman" w:hAnsi="Times New Roman"/>
              </w:rPr>
              <w:t>4.</w:t>
            </w:r>
          </w:p>
        </w:tc>
        <w:tc>
          <w:tcPr>
            <w:tcW w:w="3805" w:type="dxa"/>
          </w:tcPr>
          <w:p w:rsidR="00F060B9" w:rsidRPr="00F242A0" w:rsidRDefault="00F060B9" w:rsidP="002330A6">
            <w:pPr>
              <w:jc w:val="both"/>
              <w:rPr>
                <w:rFonts w:ascii="Times New Roman" w:hAnsi="Times New Roman"/>
                <w:lang w:val="en-GB"/>
              </w:rPr>
            </w:pPr>
            <w:r w:rsidRPr="00F242A0">
              <w:rPr>
                <w:rFonts w:ascii="Times New Roman" w:hAnsi="Times New Roman"/>
                <w:lang w:val="en-GB"/>
              </w:rPr>
              <w:t>the status of world champion, champion of Europe, person who took first place in the world championship, European championship in sports included in the programs of the Olympic Games, Paralympic Games and Deaflympic Games</w:t>
            </w:r>
          </w:p>
        </w:tc>
        <w:tc>
          <w:tcPr>
            <w:tcW w:w="3668" w:type="dxa"/>
          </w:tcPr>
          <w:p w:rsidR="00F060B9" w:rsidRPr="00F242A0" w:rsidRDefault="00F060B9" w:rsidP="00092F62">
            <w:pPr>
              <w:jc w:val="both"/>
              <w:rPr>
                <w:rFonts w:ascii="Times New Roman" w:hAnsi="Times New Roman"/>
                <w:lang w:val="en-GB"/>
              </w:rPr>
            </w:pPr>
            <w:r w:rsidRPr="00F242A0">
              <w:rPr>
                <w:rFonts w:ascii="Times New Roman" w:hAnsi="Times New Roman"/>
                <w:lang w:val="en-GB"/>
              </w:rPr>
              <w:t>diploma, protocol of competitions</w:t>
            </w:r>
          </w:p>
        </w:tc>
        <w:tc>
          <w:tcPr>
            <w:tcW w:w="1448" w:type="dxa"/>
          </w:tcPr>
          <w:p w:rsidR="00F060B9" w:rsidRPr="00F242A0" w:rsidRDefault="00F060B9" w:rsidP="002330A6">
            <w:pPr>
              <w:jc w:val="center"/>
              <w:rPr>
                <w:rFonts w:ascii="Times New Roman" w:hAnsi="Times New Roman"/>
              </w:rPr>
            </w:pPr>
            <w:r w:rsidRPr="00F242A0">
              <w:rPr>
                <w:rFonts w:ascii="Times New Roman" w:hAnsi="Times New Roman"/>
              </w:rPr>
              <w:t xml:space="preserve">7 </w:t>
            </w:r>
            <w:r w:rsidRPr="00F242A0">
              <w:rPr>
                <w:rFonts w:ascii="Times New Roman" w:hAnsi="Times New Roman"/>
                <w:lang w:val="en-GB"/>
              </w:rPr>
              <w:t>points</w:t>
            </w:r>
          </w:p>
        </w:tc>
      </w:tr>
      <w:tr w:rsidR="00F060B9" w:rsidRPr="00F242A0" w:rsidTr="00773327">
        <w:tc>
          <w:tcPr>
            <w:tcW w:w="576" w:type="dxa"/>
          </w:tcPr>
          <w:p w:rsidR="00F060B9" w:rsidRPr="00F242A0" w:rsidRDefault="00F060B9" w:rsidP="002330A6">
            <w:pPr>
              <w:jc w:val="both"/>
              <w:rPr>
                <w:rFonts w:ascii="Times New Roman" w:hAnsi="Times New Roman"/>
              </w:rPr>
            </w:pPr>
            <w:r w:rsidRPr="00F242A0">
              <w:rPr>
                <w:rFonts w:ascii="Times New Roman" w:hAnsi="Times New Roman"/>
              </w:rPr>
              <w:t>5.</w:t>
            </w:r>
          </w:p>
        </w:tc>
        <w:tc>
          <w:tcPr>
            <w:tcW w:w="3805" w:type="dxa"/>
          </w:tcPr>
          <w:p w:rsidR="00F060B9" w:rsidRPr="00F242A0" w:rsidRDefault="00F060B9" w:rsidP="002330A6">
            <w:pPr>
              <w:jc w:val="both"/>
              <w:rPr>
                <w:rFonts w:ascii="Times New Roman" w:hAnsi="Times New Roman"/>
                <w:lang w:val="en-GB"/>
              </w:rPr>
            </w:pPr>
            <w:r w:rsidRPr="00F242A0">
              <w:rPr>
                <w:rFonts w:ascii="Times New Roman" w:hAnsi="Times New Roman"/>
                <w:lang w:val="en-GB"/>
              </w:rPr>
              <w:t xml:space="preserve">the gold badge of distinction of the All-Russian sport complex </w:t>
            </w:r>
            <w:r w:rsidRPr="00F242A0">
              <w:rPr>
                <w:rFonts w:ascii="Times New Roman" w:hAnsi="Times New Roman"/>
                <w:lang w:val="en-US"/>
              </w:rPr>
              <w:t>“</w:t>
            </w:r>
            <w:r w:rsidRPr="00F242A0">
              <w:rPr>
                <w:rFonts w:ascii="Times New Roman" w:hAnsi="Times New Roman"/>
                <w:lang w:val="en-GB"/>
              </w:rPr>
              <w:t>Ready for Labour and Defence” (RLD) and a certificate for it of the established sample</w:t>
            </w:r>
          </w:p>
        </w:tc>
        <w:tc>
          <w:tcPr>
            <w:tcW w:w="3668" w:type="dxa"/>
          </w:tcPr>
          <w:p w:rsidR="00F060B9" w:rsidRPr="00F242A0" w:rsidRDefault="00F060B9" w:rsidP="00092F62">
            <w:pPr>
              <w:jc w:val="both"/>
              <w:rPr>
                <w:rFonts w:ascii="Times New Roman" w:hAnsi="Times New Roman"/>
                <w:lang w:val="en-US"/>
              </w:rPr>
            </w:pPr>
            <w:r w:rsidRPr="00F242A0">
              <w:rPr>
                <w:rFonts w:ascii="Times New Roman" w:hAnsi="Times New Roman"/>
                <w:lang w:val="en-GB"/>
              </w:rPr>
              <w:t>certificate</w:t>
            </w:r>
            <w:r w:rsidRPr="00F242A0">
              <w:rPr>
                <w:rFonts w:ascii="Times New Roman" w:hAnsi="Times New Roman"/>
                <w:lang w:val="en-US"/>
              </w:rPr>
              <w:t xml:space="preserve"> </w:t>
            </w:r>
            <w:r w:rsidRPr="00F242A0">
              <w:rPr>
                <w:rFonts w:ascii="Times New Roman" w:hAnsi="Times New Roman"/>
                <w:lang w:val="en-GB"/>
              </w:rPr>
              <w:t>of the established sample</w:t>
            </w:r>
          </w:p>
        </w:tc>
        <w:tc>
          <w:tcPr>
            <w:tcW w:w="1448" w:type="dxa"/>
          </w:tcPr>
          <w:p w:rsidR="00F060B9" w:rsidRPr="00F242A0" w:rsidRDefault="00F060B9" w:rsidP="002330A6">
            <w:pPr>
              <w:jc w:val="center"/>
              <w:rPr>
                <w:rFonts w:ascii="Times New Roman" w:hAnsi="Times New Roman"/>
              </w:rPr>
            </w:pPr>
            <w:r w:rsidRPr="00F242A0">
              <w:rPr>
                <w:rFonts w:ascii="Times New Roman" w:hAnsi="Times New Roman"/>
              </w:rPr>
              <w:t xml:space="preserve">2 </w:t>
            </w:r>
            <w:r w:rsidRPr="00F242A0">
              <w:rPr>
                <w:rFonts w:ascii="Times New Roman" w:hAnsi="Times New Roman"/>
                <w:lang w:val="en-GB"/>
              </w:rPr>
              <w:t>points</w:t>
            </w:r>
          </w:p>
        </w:tc>
      </w:tr>
      <w:tr w:rsidR="00F060B9" w:rsidRPr="00F242A0" w:rsidTr="00773327">
        <w:tc>
          <w:tcPr>
            <w:tcW w:w="576" w:type="dxa"/>
          </w:tcPr>
          <w:p w:rsidR="00F060B9" w:rsidRPr="00F242A0" w:rsidRDefault="00F060B9" w:rsidP="002330A6">
            <w:pPr>
              <w:jc w:val="both"/>
              <w:rPr>
                <w:rFonts w:ascii="Times New Roman" w:hAnsi="Times New Roman"/>
              </w:rPr>
            </w:pPr>
            <w:r w:rsidRPr="00F242A0">
              <w:rPr>
                <w:rFonts w:ascii="Times New Roman" w:hAnsi="Times New Roman"/>
              </w:rPr>
              <w:t>6.</w:t>
            </w:r>
          </w:p>
        </w:tc>
        <w:tc>
          <w:tcPr>
            <w:tcW w:w="3805" w:type="dxa"/>
          </w:tcPr>
          <w:p w:rsidR="00F060B9" w:rsidRPr="00F242A0" w:rsidRDefault="00F060B9" w:rsidP="002330A6">
            <w:pPr>
              <w:jc w:val="both"/>
              <w:rPr>
                <w:rFonts w:ascii="Times New Roman" w:hAnsi="Times New Roman"/>
                <w:lang w:val="en-US"/>
              </w:rPr>
            </w:pPr>
            <w:r w:rsidRPr="00F242A0">
              <w:rPr>
                <w:rFonts w:ascii="Times New Roman" w:hAnsi="Times New Roman"/>
                <w:lang w:val="en-GB"/>
              </w:rPr>
              <w:t>implementation of voluntary activities (if no</w:t>
            </w:r>
            <w:r w:rsidRPr="00F242A0">
              <w:rPr>
                <w:rFonts w:ascii="Times New Roman" w:hAnsi="Times New Roman"/>
                <w:lang w:val="en-US"/>
              </w:rPr>
              <w:t>t</w:t>
            </w:r>
            <w:r w:rsidRPr="00F242A0">
              <w:rPr>
                <w:rFonts w:ascii="Times New Roman" w:hAnsi="Times New Roman"/>
                <w:lang w:val="en-GB"/>
              </w:rPr>
              <w:t xml:space="preserve"> more than four years have passed from the date of completion of the period of this activity implementation of until the day of completion of documents receiving and admission tests) in public institutions in accordance with the profile of the specialty (training course)  </w:t>
            </w:r>
          </w:p>
        </w:tc>
        <w:tc>
          <w:tcPr>
            <w:tcW w:w="3668" w:type="dxa"/>
          </w:tcPr>
          <w:p w:rsidR="00F060B9" w:rsidRPr="00F242A0" w:rsidRDefault="00F060B9" w:rsidP="00773327">
            <w:pPr>
              <w:jc w:val="both"/>
              <w:rPr>
                <w:rFonts w:ascii="Times New Roman" w:hAnsi="Times New Roman"/>
                <w:lang w:val="en-GB"/>
              </w:rPr>
            </w:pPr>
            <w:r w:rsidRPr="00F242A0">
              <w:rPr>
                <w:rFonts w:ascii="Times New Roman" w:hAnsi="Times New Roman"/>
                <w:lang w:val="en-GB"/>
              </w:rPr>
              <w:t>certificate from the institution,</w:t>
            </w:r>
          </w:p>
          <w:p w:rsidR="00F060B9" w:rsidRPr="00F242A0" w:rsidRDefault="00F060B9" w:rsidP="00773327">
            <w:pPr>
              <w:jc w:val="both"/>
              <w:rPr>
                <w:rFonts w:ascii="Times New Roman" w:hAnsi="Times New Roman"/>
                <w:lang w:val="en-GB"/>
              </w:rPr>
            </w:pPr>
            <w:r w:rsidRPr="00F242A0">
              <w:rPr>
                <w:rFonts w:ascii="Times New Roman" w:hAnsi="Times New Roman"/>
                <w:lang w:val="en-GB"/>
              </w:rPr>
              <w:t>volunteer’s personal book</w:t>
            </w:r>
          </w:p>
        </w:tc>
        <w:tc>
          <w:tcPr>
            <w:tcW w:w="1448" w:type="dxa"/>
          </w:tcPr>
          <w:p w:rsidR="00F060B9" w:rsidRPr="00F242A0" w:rsidRDefault="00F060B9" w:rsidP="002330A6">
            <w:pPr>
              <w:jc w:val="center"/>
              <w:rPr>
                <w:rFonts w:ascii="Times New Roman" w:hAnsi="Times New Roman"/>
              </w:rPr>
            </w:pPr>
            <w:r w:rsidRPr="00F242A0">
              <w:rPr>
                <w:rFonts w:ascii="Times New Roman" w:hAnsi="Times New Roman"/>
              </w:rPr>
              <w:t xml:space="preserve">5 </w:t>
            </w:r>
            <w:r w:rsidRPr="00F242A0">
              <w:rPr>
                <w:rFonts w:ascii="Times New Roman" w:hAnsi="Times New Roman"/>
                <w:lang w:val="en-GB"/>
              </w:rPr>
              <w:t>points</w:t>
            </w:r>
          </w:p>
        </w:tc>
      </w:tr>
      <w:tr w:rsidR="00F060B9" w:rsidRPr="00F242A0" w:rsidTr="006E4D02">
        <w:tc>
          <w:tcPr>
            <w:tcW w:w="576" w:type="dxa"/>
          </w:tcPr>
          <w:p w:rsidR="00F060B9" w:rsidRPr="00F242A0" w:rsidRDefault="00F060B9" w:rsidP="002330A6">
            <w:pPr>
              <w:jc w:val="both"/>
              <w:rPr>
                <w:rFonts w:ascii="Times New Roman" w:hAnsi="Times New Roman"/>
              </w:rPr>
            </w:pPr>
            <w:r w:rsidRPr="00F242A0">
              <w:rPr>
                <w:rFonts w:ascii="Times New Roman" w:hAnsi="Times New Roman"/>
              </w:rPr>
              <w:t>7.</w:t>
            </w:r>
          </w:p>
        </w:tc>
        <w:tc>
          <w:tcPr>
            <w:tcW w:w="8921" w:type="dxa"/>
            <w:gridSpan w:val="3"/>
          </w:tcPr>
          <w:p w:rsidR="00F060B9" w:rsidRPr="00F242A0" w:rsidRDefault="00F060B9" w:rsidP="00773327">
            <w:pPr>
              <w:jc w:val="both"/>
              <w:rPr>
                <w:rFonts w:ascii="Times New Roman" w:hAnsi="Times New Roman"/>
                <w:lang w:val="en-US"/>
              </w:rPr>
            </w:pPr>
            <w:r w:rsidRPr="00F242A0">
              <w:rPr>
                <w:rFonts w:ascii="Times New Roman" w:hAnsi="Times New Roman"/>
                <w:lang w:val="en-GB"/>
              </w:rPr>
              <w:t>participation and (or) the results of participation of applicants in Olympiads (not used to obtain special rights and (or) advantages when enrolling for training on specific conditions of admission and specific grounds for admission), other intellectual and / or creative contests, physical education and sports events conducted to identify and support individuals who have shown outstanding abilities</w:t>
            </w:r>
          </w:p>
        </w:tc>
      </w:tr>
      <w:tr w:rsidR="00F060B9" w:rsidRPr="00F242A0" w:rsidTr="00773327">
        <w:tc>
          <w:tcPr>
            <w:tcW w:w="576" w:type="dxa"/>
          </w:tcPr>
          <w:p w:rsidR="00F060B9" w:rsidRPr="00F242A0" w:rsidRDefault="00F060B9" w:rsidP="002330A6">
            <w:pPr>
              <w:jc w:val="both"/>
              <w:rPr>
                <w:rFonts w:ascii="Times New Roman" w:hAnsi="Times New Roman"/>
              </w:rPr>
            </w:pPr>
            <w:r w:rsidRPr="00F242A0">
              <w:rPr>
                <w:rFonts w:ascii="Times New Roman" w:hAnsi="Times New Roman"/>
              </w:rPr>
              <w:t>7.1.</w:t>
            </w:r>
          </w:p>
        </w:tc>
        <w:tc>
          <w:tcPr>
            <w:tcW w:w="3805" w:type="dxa"/>
          </w:tcPr>
          <w:p w:rsidR="00F060B9" w:rsidRPr="00F242A0" w:rsidRDefault="00F060B9" w:rsidP="002330A6">
            <w:pPr>
              <w:jc w:val="both"/>
              <w:rPr>
                <w:rFonts w:ascii="Times New Roman" w:hAnsi="Times New Roman"/>
                <w:lang w:val="en-GB"/>
              </w:rPr>
            </w:pPr>
            <w:r w:rsidRPr="00F242A0">
              <w:rPr>
                <w:rFonts w:ascii="Times New Roman" w:hAnsi="Times New Roman"/>
                <w:lang w:val="en-GB"/>
              </w:rPr>
              <w:t>Diploma of the winner in the open competition of KrasSMU</w:t>
            </w:r>
          </w:p>
        </w:tc>
        <w:tc>
          <w:tcPr>
            <w:tcW w:w="3668" w:type="dxa"/>
          </w:tcPr>
          <w:p w:rsidR="00F060B9" w:rsidRPr="00F242A0" w:rsidRDefault="00F060B9" w:rsidP="00773327">
            <w:pPr>
              <w:jc w:val="both"/>
              <w:rPr>
                <w:rFonts w:ascii="Times New Roman" w:hAnsi="Times New Roman"/>
                <w:lang w:val="en-GB"/>
              </w:rPr>
            </w:pPr>
            <w:r w:rsidRPr="00F242A0">
              <w:rPr>
                <w:rFonts w:ascii="Times New Roman" w:hAnsi="Times New Roman"/>
                <w:lang w:val="en-GB"/>
              </w:rPr>
              <w:t>winner’s diploma</w:t>
            </w:r>
          </w:p>
        </w:tc>
        <w:tc>
          <w:tcPr>
            <w:tcW w:w="1448" w:type="dxa"/>
          </w:tcPr>
          <w:p w:rsidR="00F060B9" w:rsidRPr="00F242A0" w:rsidRDefault="00F060B9" w:rsidP="002330A6">
            <w:pPr>
              <w:jc w:val="center"/>
              <w:rPr>
                <w:rFonts w:ascii="Times New Roman" w:hAnsi="Times New Roman"/>
              </w:rPr>
            </w:pPr>
            <w:r w:rsidRPr="00F242A0">
              <w:rPr>
                <w:rFonts w:ascii="Times New Roman" w:hAnsi="Times New Roman"/>
              </w:rPr>
              <w:t xml:space="preserve">5 </w:t>
            </w:r>
            <w:r w:rsidRPr="00F242A0">
              <w:rPr>
                <w:rFonts w:ascii="Times New Roman" w:hAnsi="Times New Roman"/>
                <w:lang w:val="en-GB"/>
              </w:rPr>
              <w:t>points</w:t>
            </w:r>
          </w:p>
        </w:tc>
      </w:tr>
      <w:tr w:rsidR="00F060B9" w:rsidRPr="00F242A0" w:rsidTr="00773327">
        <w:tc>
          <w:tcPr>
            <w:tcW w:w="576" w:type="dxa"/>
          </w:tcPr>
          <w:p w:rsidR="00F060B9" w:rsidRPr="00F242A0" w:rsidRDefault="00F060B9" w:rsidP="002330A6">
            <w:pPr>
              <w:jc w:val="both"/>
              <w:rPr>
                <w:rFonts w:ascii="Times New Roman" w:hAnsi="Times New Roman"/>
              </w:rPr>
            </w:pPr>
            <w:r w:rsidRPr="00F242A0">
              <w:rPr>
                <w:rFonts w:ascii="Times New Roman" w:hAnsi="Times New Roman"/>
              </w:rPr>
              <w:t>7.2.</w:t>
            </w:r>
          </w:p>
        </w:tc>
        <w:tc>
          <w:tcPr>
            <w:tcW w:w="3805" w:type="dxa"/>
          </w:tcPr>
          <w:p w:rsidR="00F060B9" w:rsidRPr="00F242A0" w:rsidRDefault="00F060B9" w:rsidP="002330A6">
            <w:pPr>
              <w:jc w:val="both"/>
              <w:rPr>
                <w:rFonts w:ascii="Times New Roman" w:hAnsi="Times New Roman"/>
                <w:lang w:val="en-GB"/>
              </w:rPr>
            </w:pPr>
            <w:r w:rsidRPr="00F242A0">
              <w:rPr>
                <w:rFonts w:ascii="Times New Roman" w:hAnsi="Times New Roman"/>
                <w:lang w:val="en-GB"/>
              </w:rPr>
              <w:t>Diploma of the winner in the open Olympiad of KrasSMU</w:t>
            </w:r>
          </w:p>
        </w:tc>
        <w:tc>
          <w:tcPr>
            <w:tcW w:w="3668" w:type="dxa"/>
          </w:tcPr>
          <w:p w:rsidR="00F060B9" w:rsidRPr="00F242A0" w:rsidRDefault="00F060B9" w:rsidP="00773327">
            <w:pPr>
              <w:jc w:val="both"/>
              <w:rPr>
                <w:rFonts w:ascii="Times New Roman" w:hAnsi="Times New Roman"/>
                <w:lang w:val="en-GB"/>
              </w:rPr>
            </w:pPr>
            <w:r w:rsidRPr="00F242A0">
              <w:rPr>
                <w:rFonts w:ascii="Times New Roman" w:hAnsi="Times New Roman"/>
                <w:lang w:val="en-GB"/>
              </w:rPr>
              <w:t>prize-winner diploma</w:t>
            </w:r>
          </w:p>
        </w:tc>
        <w:tc>
          <w:tcPr>
            <w:tcW w:w="1448" w:type="dxa"/>
          </w:tcPr>
          <w:p w:rsidR="00F060B9" w:rsidRPr="00F242A0" w:rsidRDefault="00F060B9" w:rsidP="002330A6">
            <w:pPr>
              <w:jc w:val="center"/>
              <w:rPr>
                <w:rFonts w:ascii="Times New Roman" w:hAnsi="Times New Roman"/>
              </w:rPr>
            </w:pPr>
            <w:r w:rsidRPr="00F242A0">
              <w:rPr>
                <w:rFonts w:ascii="Times New Roman" w:hAnsi="Times New Roman"/>
              </w:rPr>
              <w:t xml:space="preserve">4 </w:t>
            </w:r>
            <w:r w:rsidRPr="00F242A0">
              <w:rPr>
                <w:rFonts w:ascii="Times New Roman" w:hAnsi="Times New Roman"/>
                <w:lang w:val="en-GB"/>
              </w:rPr>
              <w:t>points</w:t>
            </w:r>
          </w:p>
        </w:tc>
      </w:tr>
      <w:tr w:rsidR="00F060B9" w:rsidRPr="00F242A0" w:rsidTr="00773327">
        <w:tc>
          <w:tcPr>
            <w:tcW w:w="576" w:type="dxa"/>
          </w:tcPr>
          <w:p w:rsidR="00F060B9" w:rsidRPr="00F242A0" w:rsidRDefault="00F060B9" w:rsidP="002330A6">
            <w:pPr>
              <w:jc w:val="both"/>
              <w:rPr>
                <w:rFonts w:ascii="Times New Roman" w:hAnsi="Times New Roman"/>
              </w:rPr>
            </w:pPr>
            <w:r w:rsidRPr="00F242A0">
              <w:rPr>
                <w:rFonts w:ascii="Times New Roman" w:hAnsi="Times New Roman"/>
              </w:rPr>
              <w:t>7.3.</w:t>
            </w:r>
          </w:p>
        </w:tc>
        <w:tc>
          <w:tcPr>
            <w:tcW w:w="3805" w:type="dxa"/>
          </w:tcPr>
          <w:p w:rsidR="00F060B9" w:rsidRPr="00F242A0" w:rsidRDefault="00F060B9" w:rsidP="002330A6">
            <w:pPr>
              <w:jc w:val="both"/>
              <w:rPr>
                <w:rFonts w:ascii="Times New Roman" w:hAnsi="Times New Roman"/>
                <w:lang w:val="en-GB"/>
              </w:rPr>
            </w:pPr>
            <w:r w:rsidRPr="00F242A0">
              <w:rPr>
                <w:rFonts w:ascii="Times New Roman" w:hAnsi="Times New Roman"/>
                <w:lang w:val="en-GB"/>
              </w:rPr>
              <w:t>Diploma of the winner in the contest of scientific works of KrasSMU students (I place)</w:t>
            </w:r>
          </w:p>
        </w:tc>
        <w:tc>
          <w:tcPr>
            <w:tcW w:w="3668" w:type="dxa"/>
          </w:tcPr>
          <w:p w:rsidR="00F060B9" w:rsidRPr="00F242A0" w:rsidRDefault="00F060B9" w:rsidP="00773327">
            <w:pPr>
              <w:jc w:val="both"/>
              <w:rPr>
                <w:rFonts w:ascii="Times New Roman" w:hAnsi="Times New Roman"/>
                <w:lang w:val="en-GB"/>
              </w:rPr>
            </w:pPr>
            <w:r w:rsidRPr="00F242A0">
              <w:rPr>
                <w:rFonts w:ascii="Times New Roman" w:hAnsi="Times New Roman"/>
                <w:lang w:val="en-GB"/>
              </w:rPr>
              <w:t>winner’s diploma</w:t>
            </w:r>
          </w:p>
        </w:tc>
        <w:tc>
          <w:tcPr>
            <w:tcW w:w="1448" w:type="dxa"/>
          </w:tcPr>
          <w:p w:rsidR="00F060B9" w:rsidRPr="00F242A0" w:rsidRDefault="00F060B9" w:rsidP="002330A6">
            <w:pPr>
              <w:jc w:val="center"/>
              <w:rPr>
                <w:rFonts w:ascii="Times New Roman" w:hAnsi="Times New Roman"/>
                <w:lang w:val="en-US"/>
              </w:rPr>
            </w:pPr>
            <w:r w:rsidRPr="00F242A0">
              <w:rPr>
                <w:rFonts w:ascii="Times New Roman" w:hAnsi="Times New Roman"/>
              </w:rPr>
              <w:t xml:space="preserve">5 </w:t>
            </w:r>
            <w:r w:rsidRPr="00F242A0">
              <w:rPr>
                <w:rFonts w:ascii="Times New Roman" w:hAnsi="Times New Roman"/>
                <w:lang w:val="en-GB"/>
              </w:rPr>
              <w:t>points</w:t>
            </w:r>
          </w:p>
        </w:tc>
      </w:tr>
      <w:tr w:rsidR="00F060B9" w:rsidRPr="00F242A0" w:rsidTr="00773327">
        <w:tc>
          <w:tcPr>
            <w:tcW w:w="576" w:type="dxa"/>
          </w:tcPr>
          <w:p w:rsidR="00F060B9" w:rsidRPr="00F242A0" w:rsidRDefault="00F060B9" w:rsidP="002330A6">
            <w:pPr>
              <w:jc w:val="both"/>
              <w:rPr>
                <w:rFonts w:ascii="Times New Roman" w:hAnsi="Times New Roman"/>
              </w:rPr>
            </w:pPr>
            <w:r w:rsidRPr="00F242A0">
              <w:rPr>
                <w:rFonts w:ascii="Times New Roman" w:hAnsi="Times New Roman"/>
              </w:rPr>
              <w:t>7.4.</w:t>
            </w:r>
          </w:p>
        </w:tc>
        <w:tc>
          <w:tcPr>
            <w:tcW w:w="3805" w:type="dxa"/>
          </w:tcPr>
          <w:p w:rsidR="00F060B9" w:rsidRPr="00F242A0" w:rsidRDefault="00F060B9" w:rsidP="002330A6">
            <w:pPr>
              <w:jc w:val="both"/>
              <w:rPr>
                <w:rFonts w:ascii="Times New Roman" w:hAnsi="Times New Roman"/>
                <w:lang w:val="en-GB"/>
              </w:rPr>
            </w:pPr>
            <w:r w:rsidRPr="00F242A0">
              <w:rPr>
                <w:rFonts w:ascii="Times New Roman" w:hAnsi="Times New Roman"/>
                <w:lang w:val="en-GB"/>
              </w:rPr>
              <w:t>Diploma of the prize-winner in the contest of scientific works of KrasSMU students (II - III places)</w:t>
            </w:r>
          </w:p>
        </w:tc>
        <w:tc>
          <w:tcPr>
            <w:tcW w:w="3668" w:type="dxa"/>
          </w:tcPr>
          <w:p w:rsidR="00F060B9" w:rsidRPr="00F242A0" w:rsidRDefault="00F060B9" w:rsidP="00773327">
            <w:pPr>
              <w:jc w:val="both"/>
              <w:rPr>
                <w:rFonts w:ascii="Times New Roman" w:hAnsi="Times New Roman"/>
                <w:lang w:val="en-GB"/>
              </w:rPr>
            </w:pPr>
            <w:r w:rsidRPr="00F242A0">
              <w:rPr>
                <w:rFonts w:ascii="Times New Roman" w:hAnsi="Times New Roman"/>
                <w:lang w:val="en-GB"/>
              </w:rPr>
              <w:t>prize-winner diploma</w:t>
            </w:r>
          </w:p>
        </w:tc>
        <w:tc>
          <w:tcPr>
            <w:tcW w:w="1448" w:type="dxa"/>
          </w:tcPr>
          <w:p w:rsidR="00F060B9" w:rsidRPr="00F242A0" w:rsidRDefault="00F060B9" w:rsidP="002330A6">
            <w:pPr>
              <w:jc w:val="center"/>
              <w:rPr>
                <w:rFonts w:ascii="Times New Roman" w:hAnsi="Times New Roman"/>
                <w:lang w:val="en-US"/>
              </w:rPr>
            </w:pPr>
            <w:r w:rsidRPr="00F242A0">
              <w:rPr>
                <w:rFonts w:ascii="Times New Roman" w:hAnsi="Times New Roman"/>
              </w:rPr>
              <w:t xml:space="preserve">4 </w:t>
            </w:r>
            <w:r w:rsidRPr="00F242A0">
              <w:rPr>
                <w:rFonts w:ascii="Times New Roman" w:hAnsi="Times New Roman"/>
                <w:lang w:val="en-GB"/>
              </w:rPr>
              <w:t>points</w:t>
            </w:r>
          </w:p>
        </w:tc>
      </w:tr>
      <w:tr w:rsidR="00F060B9" w:rsidRPr="00F242A0" w:rsidTr="00773327">
        <w:trPr>
          <w:trHeight w:val="1029"/>
        </w:trPr>
        <w:tc>
          <w:tcPr>
            <w:tcW w:w="576" w:type="dxa"/>
            <w:vMerge w:val="restart"/>
          </w:tcPr>
          <w:p w:rsidR="00F060B9" w:rsidRPr="00F242A0" w:rsidRDefault="00F060B9" w:rsidP="002330A6">
            <w:pPr>
              <w:jc w:val="both"/>
              <w:rPr>
                <w:rFonts w:ascii="Times New Roman" w:hAnsi="Times New Roman"/>
                <w:lang w:val="en-US"/>
              </w:rPr>
            </w:pPr>
            <w:r w:rsidRPr="00F242A0">
              <w:rPr>
                <w:rFonts w:ascii="Times New Roman" w:hAnsi="Times New Roman"/>
                <w:lang w:val="en-US"/>
              </w:rPr>
              <w:t>7.6.</w:t>
            </w:r>
          </w:p>
        </w:tc>
        <w:tc>
          <w:tcPr>
            <w:tcW w:w="3805" w:type="dxa"/>
          </w:tcPr>
          <w:p w:rsidR="00F060B9" w:rsidRPr="00F242A0" w:rsidRDefault="00F060B9" w:rsidP="002330A6">
            <w:pPr>
              <w:jc w:val="both"/>
              <w:rPr>
                <w:rFonts w:ascii="Times New Roman" w:hAnsi="Times New Roman"/>
                <w:lang w:val="en-GB"/>
              </w:rPr>
            </w:pPr>
            <w:r w:rsidRPr="00F242A0">
              <w:rPr>
                <w:rFonts w:ascii="Times New Roman" w:hAnsi="Times New Roman"/>
                <w:lang w:val="en-GB"/>
              </w:rPr>
              <w:t>Laureates and diploma holders of creative festivals in vocal, dancing and instrumental genre nominations:</w:t>
            </w:r>
          </w:p>
        </w:tc>
        <w:tc>
          <w:tcPr>
            <w:tcW w:w="3668" w:type="dxa"/>
            <w:vMerge w:val="restart"/>
          </w:tcPr>
          <w:p w:rsidR="00F060B9" w:rsidRPr="00F242A0" w:rsidRDefault="00F060B9" w:rsidP="00773327">
            <w:pPr>
              <w:jc w:val="both"/>
              <w:rPr>
                <w:rFonts w:ascii="Times New Roman" w:hAnsi="Times New Roman"/>
                <w:lang w:val="en-GB"/>
              </w:rPr>
            </w:pPr>
            <w:r w:rsidRPr="00F242A0">
              <w:rPr>
                <w:rFonts w:ascii="Times New Roman" w:hAnsi="Times New Roman"/>
                <w:lang w:val="en-GB"/>
              </w:rPr>
              <w:t>diploma, protocol of competitions</w:t>
            </w:r>
          </w:p>
        </w:tc>
        <w:tc>
          <w:tcPr>
            <w:tcW w:w="1448" w:type="dxa"/>
          </w:tcPr>
          <w:p w:rsidR="00F060B9" w:rsidRPr="00F242A0" w:rsidRDefault="00F060B9" w:rsidP="002330A6">
            <w:pPr>
              <w:jc w:val="center"/>
              <w:rPr>
                <w:rFonts w:ascii="Times New Roman" w:hAnsi="Times New Roman"/>
                <w:lang w:val="en-US"/>
              </w:rPr>
            </w:pPr>
          </w:p>
        </w:tc>
      </w:tr>
      <w:tr w:rsidR="00F060B9" w:rsidRPr="00F242A0" w:rsidTr="00773327">
        <w:trPr>
          <w:trHeight w:val="291"/>
        </w:trPr>
        <w:tc>
          <w:tcPr>
            <w:tcW w:w="576" w:type="dxa"/>
            <w:vMerge/>
          </w:tcPr>
          <w:p w:rsidR="00F060B9" w:rsidRPr="00F242A0" w:rsidRDefault="00F060B9" w:rsidP="002330A6">
            <w:pPr>
              <w:jc w:val="both"/>
              <w:rPr>
                <w:rFonts w:ascii="Times New Roman" w:hAnsi="Times New Roman"/>
                <w:lang w:val="en-US"/>
              </w:rPr>
            </w:pPr>
          </w:p>
        </w:tc>
        <w:tc>
          <w:tcPr>
            <w:tcW w:w="3805" w:type="dxa"/>
          </w:tcPr>
          <w:p w:rsidR="00F060B9" w:rsidRPr="00F242A0" w:rsidRDefault="00F060B9" w:rsidP="00773327">
            <w:pPr>
              <w:pStyle w:val="ListParagraph"/>
              <w:numPr>
                <w:ilvl w:val="0"/>
                <w:numId w:val="1"/>
              </w:numPr>
              <w:jc w:val="both"/>
              <w:rPr>
                <w:rFonts w:ascii="Times New Roman" w:hAnsi="Times New Roman"/>
                <w:lang w:val="en-GB"/>
              </w:rPr>
            </w:pPr>
            <w:r w:rsidRPr="00F242A0">
              <w:rPr>
                <w:rFonts w:ascii="Times New Roman" w:hAnsi="Times New Roman"/>
                <w:lang w:val="en-GB"/>
              </w:rPr>
              <w:t>international</w:t>
            </w:r>
          </w:p>
        </w:tc>
        <w:tc>
          <w:tcPr>
            <w:tcW w:w="3668" w:type="dxa"/>
            <w:vMerge/>
          </w:tcPr>
          <w:p w:rsidR="00F060B9" w:rsidRPr="00F242A0" w:rsidRDefault="00F060B9" w:rsidP="00773327">
            <w:pPr>
              <w:jc w:val="both"/>
              <w:rPr>
                <w:rFonts w:ascii="Times New Roman" w:hAnsi="Times New Roman"/>
                <w:lang w:val="en-GB"/>
              </w:rPr>
            </w:pPr>
          </w:p>
        </w:tc>
        <w:tc>
          <w:tcPr>
            <w:tcW w:w="1448" w:type="dxa"/>
          </w:tcPr>
          <w:p w:rsidR="00F060B9" w:rsidRPr="00F242A0" w:rsidRDefault="00F060B9" w:rsidP="002330A6">
            <w:pPr>
              <w:jc w:val="center"/>
              <w:rPr>
                <w:rFonts w:ascii="Times New Roman" w:hAnsi="Times New Roman"/>
                <w:lang w:val="en-US"/>
              </w:rPr>
            </w:pPr>
            <w:r w:rsidRPr="00F242A0">
              <w:rPr>
                <w:rFonts w:ascii="Times New Roman" w:hAnsi="Times New Roman"/>
              </w:rPr>
              <w:t xml:space="preserve">5 </w:t>
            </w:r>
            <w:r w:rsidRPr="00F242A0">
              <w:rPr>
                <w:rFonts w:ascii="Times New Roman" w:hAnsi="Times New Roman"/>
                <w:lang w:val="en-GB"/>
              </w:rPr>
              <w:t>points</w:t>
            </w:r>
          </w:p>
        </w:tc>
      </w:tr>
      <w:tr w:rsidR="00F060B9" w:rsidRPr="00F242A0" w:rsidTr="00773327">
        <w:trPr>
          <w:trHeight w:val="235"/>
        </w:trPr>
        <w:tc>
          <w:tcPr>
            <w:tcW w:w="576" w:type="dxa"/>
            <w:vMerge/>
          </w:tcPr>
          <w:p w:rsidR="00F060B9" w:rsidRPr="00F242A0" w:rsidRDefault="00F060B9" w:rsidP="002330A6">
            <w:pPr>
              <w:jc w:val="both"/>
              <w:rPr>
                <w:rFonts w:ascii="Times New Roman" w:hAnsi="Times New Roman"/>
                <w:lang w:val="en-US"/>
              </w:rPr>
            </w:pPr>
          </w:p>
        </w:tc>
        <w:tc>
          <w:tcPr>
            <w:tcW w:w="3805" w:type="dxa"/>
          </w:tcPr>
          <w:p w:rsidR="00F060B9" w:rsidRPr="00F242A0" w:rsidRDefault="00F060B9" w:rsidP="00773327">
            <w:pPr>
              <w:pStyle w:val="ListParagraph"/>
              <w:numPr>
                <w:ilvl w:val="0"/>
                <w:numId w:val="1"/>
              </w:numPr>
              <w:jc w:val="both"/>
              <w:rPr>
                <w:rFonts w:ascii="Times New Roman" w:hAnsi="Times New Roman"/>
                <w:lang w:val="en-GB"/>
              </w:rPr>
            </w:pPr>
            <w:r w:rsidRPr="00F242A0">
              <w:rPr>
                <w:rFonts w:ascii="Times New Roman" w:hAnsi="Times New Roman"/>
                <w:lang w:val="en-GB"/>
              </w:rPr>
              <w:t>all-Russian</w:t>
            </w:r>
          </w:p>
        </w:tc>
        <w:tc>
          <w:tcPr>
            <w:tcW w:w="3668" w:type="dxa"/>
            <w:vMerge/>
          </w:tcPr>
          <w:p w:rsidR="00F060B9" w:rsidRPr="00F242A0" w:rsidRDefault="00F060B9" w:rsidP="00773327">
            <w:pPr>
              <w:jc w:val="both"/>
              <w:rPr>
                <w:rFonts w:ascii="Times New Roman" w:hAnsi="Times New Roman"/>
                <w:lang w:val="en-GB"/>
              </w:rPr>
            </w:pPr>
          </w:p>
        </w:tc>
        <w:tc>
          <w:tcPr>
            <w:tcW w:w="1448" w:type="dxa"/>
          </w:tcPr>
          <w:p w:rsidR="00F060B9" w:rsidRPr="00F242A0" w:rsidRDefault="00F060B9" w:rsidP="002330A6">
            <w:pPr>
              <w:jc w:val="center"/>
              <w:rPr>
                <w:rFonts w:ascii="Times New Roman" w:hAnsi="Times New Roman"/>
                <w:lang w:val="en-US"/>
              </w:rPr>
            </w:pPr>
            <w:r w:rsidRPr="00F242A0">
              <w:rPr>
                <w:rFonts w:ascii="Times New Roman" w:hAnsi="Times New Roman"/>
                <w:lang w:val="en-US"/>
              </w:rPr>
              <w:t xml:space="preserve">3 </w:t>
            </w:r>
            <w:r w:rsidRPr="00F242A0">
              <w:rPr>
                <w:rFonts w:ascii="Times New Roman" w:hAnsi="Times New Roman"/>
                <w:lang w:val="en-GB"/>
              </w:rPr>
              <w:t>points</w:t>
            </w:r>
          </w:p>
        </w:tc>
      </w:tr>
      <w:tr w:rsidR="00F060B9" w:rsidRPr="00F242A0" w:rsidTr="00773327">
        <w:trPr>
          <w:trHeight w:val="234"/>
        </w:trPr>
        <w:tc>
          <w:tcPr>
            <w:tcW w:w="576" w:type="dxa"/>
            <w:vMerge/>
          </w:tcPr>
          <w:p w:rsidR="00F060B9" w:rsidRPr="00F242A0" w:rsidRDefault="00F060B9" w:rsidP="002330A6">
            <w:pPr>
              <w:jc w:val="both"/>
              <w:rPr>
                <w:rFonts w:ascii="Times New Roman" w:hAnsi="Times New Roman"/>
                <w:lang w:val="en-US"/>
              </w:rPr>
            </w:pPr>
          </w:p>
        </w:tc>
        <w:tc>
          <w:tcPr>
            <w:tcW w:w="3805" w:type="dxa"/>
          </w:tcPr>
          <w:p w:rsidR="00F060B9" w:rsidRPr="00F242A0" w:rsidRDefault="00F060B9" w:rsidP="00773327">
            <w:pPr>
              <w:pStyle w:val="ListParagraph"/>
              <w:numPr>
                <w:ilvl w:val="0"/>
                <w:numId w:val="1"/>
              </w:numPr>
              <w:jc w:val="both"/>
              <w:rPr>
                <w:rFonts w:ascii="Times New Roman" w:hAnsi="Times New Roman"/>
                <w:lang w:val="en-GB"/>
              </w:rPr>
            </w:pPr>
            <w:r w:rsidRPr="00F242A0">
              <w:rPr>
                <w:rFonts w:ascii="Times New Roman" w:hAnsi="Times New Roman"/>
                <w:lang w:val="en-GB"/>
              </w:rPr>
              <w:t>regional</w:t>
            </w:r>
          </w:p>
        </w:tc>
        <w:tc>
          <w:tcPr>
            <w:tcW w:w="3668" w:type="dxa"/>
            <w:vMerge/>
          </w:tcPr>
          <w:p w:rsidR="00F060B9" w:rsidRPr="00F242A0" w:rsidRDefault="00F060B9" w:rsidP="00773327">
            <w:pPr>
              <w:jc w:val="both"/>
              <w:rPr>
                <w:rFonts w:ascii="Times New Roman" w:hAnsi="Times New Roman"/>
                <w:lang w:val="en-GB"/>
              </w:rPr>
            </w:pPr>
          </w:p>
        </w:tc>
        <w:tc>
          <w:tcPr>
            <w:tcW w:w="1448" w:type="dxa"/>
          </w:tcPr>
          <w:p w:rsidR="00F060B9" w:rsidRPr="00F242A0" w:rsidRDefault="00F060B9" w:rsidP="002330A6">
            <w:pPr>
              <w:jc w:val="center"/>
              <w:rPr>
                <w:rFonts w:ascii="Times New Roman" w:hAnsi="Times New Roman"/>
                <w:lang w:val="en-US"/>
              </w:rPr>
            </w:pPr>
            <w:r w:rsidRPr="00F242A0">
              <w:rPr>
                <w:rFonts w:ascii="Times New Roman" w:hAnsi="Times New Roman"/>
                <w:lang w:val="en-US"/>
              </w:rPr>
              <w:t xml:space="preserve">1 </w:t>
            </w:r>
            <w:r w:rsidRPr="00F242A0">
              <w:rPr>
                <w:rFonts w:ascii="Times New Roman" w:hAnsi="Times New Roman"/>
                <w:lang w:val="en-GB"/>
              </w:rPr>
              <w:t>point</w:t>
            </w:r>
          </w:p>
        </w:tc>
      </w:tr>
      <w:tr w:rsidR="00F060B9" w:rsidRPr="00F242A0" w:rsidTr="00773327">
        <w:trPr>
          <w:trHeight w:val="505"/>
        </w:trPr>
        <w:tc>
          <w:tcPr>
            <w:tcW w:w="576" w:type="dxa"/>
            <w:vMerge w:val="restart"/>
          </w:tcPr>
          <w:p w:rsidR="00F060B9" w:rsidRPr="00F242A0" w:rsidRDefault="00F060B9" w:rsidP="002330A6">
            <w:pPr>
              <w:jc w:val="both"/>
              <w:rPr>
                <w:rFonts w:ascii="Times New Roman" w:hAnsi="Times New Roman"/>
                <w:lang w:val="en-US"/>
              </w:rPr>
            </w:pPr>
            <w:r w:rsidRPr="00F242A0">
              <w:rPr>
                <w:rFonts w:ascii="Times New Roman" w:hAnsi="Times New Roman"/>
                <w:lang w:val="en-US"/>
              </w:rPr>
              <w:t>7.7.</w:t>
            </w:r>
          </w:p>
        </w:tc>
        <w:tc>
          <w:tcPr>
            <w:tcW w:w="3805" w:type="dxa"/>
          </w:tcPr>
          <w:p w:rsidR="00F060B9" w:rsidRPr="00F242A0" w:rsidRDefault="00F060B9" w:rsidP="00773327">
            <w:pPr>
              <w:pStyle w:val="ListParagraph"/>
              <w:ind w:left="19"/>
              <w:jc w:val="both"/>
              <w:rPr>
                <w:rFonts w:ascii="Times New Roman" w:hAnsi="Times New Roman"/>
                <w:lang w:val="en-GB"/>
              </w:rPr>
            </w:pPr>
            <w:r w:rsidRPr="00F242A0">
              <w:rPr>
                <w:rFonts w:ascii="Times New Roman" w:hAnsi="Times New Roman"/>
                <w:lang w:val="en-GB"/>
              </w:rPr>
              <w:t>winners and prize-winners in physical culture and sports events:</w:t>
            </w:r>
          </w:p>
        </w:tc>
        <w:tc>
          <w:tcPr>
            <w:tcW w:w="3668" w:type="dxa"/>
            <w:vMerge w:val="restart"/>
          </w:tcPr>
          <w:p w:rsidR="00F060B9" w:rsidRPr="00F242A0" w:rsidRDefault="00F060B9" w:rsidP="00773327">
            <w:pPr>
              <w:jc w:val="both"/>
              <w:rPr>
                <w:rFonts w:ascii="Times New Roman" w:hAnsi="Times New Roman"/>
                <w:lang w:val="en-GB"/>
              </w:rPr>
            </w:pPr>
            <w:r w:rsidRPr="00F242A0">
              <w:rPr>
                <w:rFonts w:ascii="Times New Roman" w:hAnsi="Times New Roman"/>
                <w:lang w:val="en-GB"/>
              </w:rPr>
              <w:t>diploma, protocol of competitions</w:t>
            </w:r>
          </w:p>
        </w:tc>
        <w:tc>
          <w:tcPr>
            <w:tcW w:w="1448" w:type="dxa"/>
          </w:tcPr>
          <w:p w:rsidR="00F060B9" w:rsidRPr="00F242A0" w:rsidRDefault="00F060B9" w:rsidP="002330A6">
            <w:pPr>
              <w:jc w:val="center"/>
              <w:rPr>
                <w:rFonts w:ascii="Times New Roman" w:hAnsi="Times New Roman"/>
                <w:lang w:val="en-US"/>
              </w:rPr>
            </w:pPr>
          </w:p>
        </w:tc>
      </w:tr>
      <w:tr w:rsidR="00F060B9" w:rsidRPr="00F242A0" w:rsidTr="00773327">
        <w:trPr>
          <w:trHeight w:val="283"/>
        </w:trPr>
        <w:tc>
          <w:tcPr>
            <w:tcW w:w="576" w:type="dxa"/>
            <w:vMerge/>
          </w:tcPr>
          <w:p w:rsidR="00F060B9" w:rsidRPr="00F242A0" w:rsidRDefault="00F060B9" w:rsidP="002330A6">
            <w:pPr>
              <w:jc w:val="both"/>
              <w:rPr>
                <w:rFonts w:ascii="Times New Roman" w:hAnsi="Times New Roman"/>
                <w:lang w:val="en-US"/>
              </w:rPr>
            </w:pPr>
          </w:p>
        </w:tc>
        <w:tc>
          <w:tcPr>
            <w:tcW w:w="3805" w:type="dxa"/>
          </w:tcPr>
          <w:p w:rsidR="00F060B9" w:rsidRPr="00F242A0" w:rsidRDefault="00F060B9" w:rsidP="00773327">
            <w:pPr>
              <w:pStyle w:val="ListParagraph"/>
              <w:numPr>
                <w:ilvl w:val="0"/>
                <w:numId w:val="1"/>
              </w:numPr>
              <w:jc w:val="both"/>
              <w:rPr>
                <w:rFonts w:ascii="Times New Roman" w:hAnsi="Times New Roman"/>
                <w:lang w:val="en-GB"/>
              </w:rPr>
            </w:pPr>
            <w:r w:rsidRPr="00F242A0">
              <w:rPr>
                <w:rFonts w:ascii="Times New Roman" w:hAnsi="Times New Roman"/>
                <w:lang w:val="en-GB"/>
              </w:rPr>
              <w:t>international and all-Russian</w:t>
            </w:r>
          </w:p>
        </w:tc>
        <w:tc>
          <w:tcPr>
            <w:tcW w:w="3668" w:type="dxa"/>
            <w:vMerge/>
          </w:tcPr>
          <w:p w:rsidR="00F060B9" w:rsidRPr="00F242A0" w:rsidRDefault="00F060B9" w:rsidP="00773327">
            <w:pPr>
              <w:jc w:val="both"/>
              <w:rPr>
                <w:rFonts w:ascii="Times New Roman" w:hAnsi="Times New Roman"/>
                <w:lang w:val="en-GB"/>
              </w:rPr>
            </w:pPr>
          </w:p>
        </w:tc>
        <w:tc>
          <w:tcPr>
            <w:tcW w:w="1448" w:type="dxa"/>
          </w:tcPr>
          <w:p w:rsidR="00F060B9" w:rsidRPr="00F242A0" w:rsidRDefault="00F060B9" w:rsidP="002330A6">
            <w:pPr>
              <w:jc w:val="center"/>
              <w:rPr>
                <w:rFonts w:ascii="Times New Roman" w:hAnsi="Times New Roman"/>
                <w:lang w:val="en-US"/>
              </w:rPr>
            </w:pPr>
            <w:r w:rsidRPr="00F242A0">
              <w:rPr>
                <w:rFonts w:ascii="Times New Roman" w:hAnsi="Times New Roman"/>
              </w:rPr>
              <w:t xml:space="preserve">5 </w:t>
            </w:r>
            <w:r w:rsidRPr="00F242A0">
              <w:rPr>
                <w:rFonts w:ascii="Times New Roman" w:hAnsi="Times New Roman"/>
                <w:lang w:val="en-GB"/>
              </w:rPr>
              <w:t>points</w:t>
            </w:r>
          </w:p>
        </w:tc>
      </w:tr>
      <w:tr w:rsidR="00F060B9" w:rsidRPr="00F242A0" w:rsidTr="00773327">
        <w:trPr>
          <w:trHeight w:val="217"/>
        </w:trPr>
        <w:tc>
          <w:tcPr>
            <w:tcW w:w="576" w:type="dxa"/>
            <w:vMerge/>
          </w:tcPr>
          <w:p w:rsidR="00F060B9" w:rsidRPr="00F242A0" w:rsidRDefault="00F060B9" w:rsidP="002330A6">
            <w:pPr>
              <w:jc w:val="both"/>
              <w:rPr>
                <w:rFonts w:ascii="Times New Roman" w:hAnsi="Times New Roman"/>
                <w:lang w:val="en-US"/>
              </w:rPr>
            </w:pPr>
          </w:p>
        </w:tc>
        <w:tc>
          <w:tcPr>
            <w:tcW w:w="3805" w:type="dxa"/>
          </w:tcPr>
          <w:p w:rsidR="00F060B9" w:rsidRPr="00F242A0" w:rsidRDefault="00F060B9" w:rsidP="00773327">
            <w:pPr>
              <w:pStyle w:val="ListParagraph"/>
              <w:numPr>
                <w:ilvl w:val="0"/>
                <w:numId w:val="1"/>
              </w:numPr>
              <w:jc w:val="both"/>
              <w:rPr>
                <w:rFonts w:ascii="Times New Roman" w:hAnsi="Times New Roman"/>
                <w:lang w:val="en-GB"/>
              </w:rPr>
            </w:pPr>
            <w:r w:rsidRPr="00F242A0">
              <w:rPr>
                <w:rFonts w:ascii="Times New Roman" w:hAnsi="Times New Roman"/>
                <w:lang w:val="en-GB"/>
              </w:rPr>
              <w:t>regional</w:t>
            </w:r>
          </w:p>
        </w:tc>
        <w:tc>
          <w:tcPr>
            <w:tcW w:w="3668" w:type="dxa"/>
            <w:vMerge/>
          </w:tcPr>
          <w:p w:rsidR="00F060B9" w:rsidRPr="00F242A0" w:rsidRDefault="00F060B9" w:rsidP="00773327">
            <w:pPr>
              <w:jc w:val="both"/>
              <w:rPr>
                <w:rFonts w:ascii="Times New Roman" w:hAnsi="Times New Roman"/>
                <w:lang w:val="en-GB"/>
              </w:rPr>
            </w:pPr>
          </w:p>
        </w:tc>
        <w:tc>
          <w:tcPr>
            <w:tcW w:w="1448" w:type="dxa"/>
          </w:tcPr>
          <w:p w:rsidR="00F060B9" w:rsidRPr="00F242A0" w:rsidRDefault="00F060B9" w:rsidP="002330A6">
            <w:pPr>
              <w:jc w:val="center"/>
              <w:rPr>
                <w:rFonts w:ascii="Times New Roman" w:hAnsi="Times New Roman"/>
                <w:lang w:val="en-US"/>
              </w:rPr>
            </w:pPr>
            <w:r w:rsidRPr="00F242A0">
              <w:rPr>
                <w:rFonts w:ascii="Times New Roman" w:hAnsi="Times New Roman"/>
                <w:lang w:val="en-US"/>
              </w:rPr>
              <w:t xml:space="preserve">3 </w:t>
            </w:r>
            <w:r w:rsidRPr="00F242A0">
              <w:rPr>
                <w:rFonts w:ascii="Times New Roman" w:hAnsi="Times New Roman"/>
                <w:lang w:val="en-GB"/>
              </w:rPr>
              <w:t>points</w:t>
            </w:r>
          </w:p>
        </w:tc>
      </w:tr>
      <w:tr w:rsidR="00F060B9" w:rsidRPr="00F242A0" w:rsidTr="00773327">
        <w:trPr>
          <w:trHeight w:val="217"/>
        </w:trPr>
        <w:tc>
          <w:tcPr>
            <w:tcW w:w="576" w:type="dxa"/>
          </w:tcPr>
          <w:p w:rsidR="00F060B9" w:rsidRPr="00F242A0" w:rsidRDefault="00F060B9" w:rsidP="002330A6">
            <w:pPr>
              <w:jc w:val="both"/>
              <w:rPr>
                <w:rFonts w:ascii="Times New Roman" w:hAnsi="Times New Roman"/>
                <w:lang w:val="en-US"/>
              </w:rPr>
            </w:pPr>
            <w:r w:rsidRPr="00F242A0">
              <w:rPr>
                <w:rFonts w:ascii="Times New Roman" w:hAnsi="Times New Roman"/>
                <w:lang w:val="en-US"/>
              </w:rPr>
              <w:t>8.</w:t>
            </w:r>
          </w:p>
        </w:tc>
        <w:tc>
          <w:tcPr>
            <w:tcW w:w="3805" w:type="dxa"/>
          </w:tcPr>
          <w:p w:rsidR="00F060B9" w:rsidRPr="00F242A0" w:rsidRDefault="00F060B9" w:rsidP="00773327">
            <w:pPr>
              <w:jc w:val="both"/>
              <w:rPr>
                <w:rFonts w:ascii="Times New Roman" w:hAnsi="Times New Roman"/>
                <w:lang w:val="en-GB"/>
              </w:rPr>
            </w:pPr>
            <w:r w:rsidRPr="00F242A0">
              <w:rPr>
                <w:rFonts w:ascii="Times New Roman" w:hAnsi="Times New Roman"/>
                <w:lang w:val="en-GB"/>
              </w:rPr>
              <w:t>status of the winner in the championship of professional skills among disabled people and handicapped people “Abilimpisk”</w:t>
            </w:r>
          </w:p>
        </w:tc>
        <w:tc>
          <w:tcPr>
            <w:tcW w:w="3668" w:type="dxa"/>
          </w:tcPr>
          <w:p w:rsidR="00F060B9" w:rsidRPr="00F242A0" w:rsidRDefault="00F060B9" w:rsidP="00773327">
            <w:pPr>
              <w:jc w:val="both"/>
              <w:rPr>
                <w:rFonts w:ascii="Times New Roman" w:hAnsi="Times New Roman"/>
                <w:lang w:val="en-GB"/>
              </w:rPr>
            </w:pPr>
          </w:p>
        </w:tc>
        <w:tc>
          <w:tcPr>
            <w:tcW w:w="1448" w:type="dxa"/>
          </w:tcPr>
          <w:p w:rsidR="00F060B9" w:rsidRPr="00F242A0" w:rsidRDefault="00F060B9" w:rsidP="002330A6">
            <w:pPr>
              <w:jc w:val="center"/>
              <w:rPr>
                <w:rFonts w:ascii="Times New Roman" w:hAnsi="Times New Roman"/>
                <w:lang w:val="en-US"/>
              </w:rPr>
            </w:pPr>
            <w:r w:rsidRPr="00F242A0">
              <w:rPr>
                <w:rFonts w:ascii="Times New Roman" w:hAnsi="Times New Roman"/>
              </w:rPr>
              <w:t xml:space="preserve">5 </w:t>
            </w:r>
            <w:r w:rsidRPr="00F242A0">
              <w:rPr>
                <w:rFonts w:ascii="Times New Roman" w:hAnsi="Times New Roman"/>
                <w:lang w:val="en-GB"/>
              </w:rPr>
              <w:t>points</w:t>
            </w:r>
          </w:p>
        </w:tc>
      </w:tr>
    </w:tbl>
    <w:p w:rsidR="00F060B9" w:rsidRDefault="00F060B9" w:rsidP="00092F62">
      <w:pPr>
        <w:ind w:firstLine="708"/>
        <w:jc w:val="both"/>
        <w:rPr>
          <w:rFonts w:ascii="Times New Roman" w:hAnsi="Times New Roman"/>
          <w:lang w:val="en-US"/>
        </w:rPr>
      </w:pPr>
    </w:p>
    <w:p w:rsidR="00F060B9" w:rsidRPr="00F127FD" w:rsidRDefault="00F060B9" w:rsidP="00F127FD">
      <w:pPr>
        <w:ind w:firstLine="708"/>
        <w:jc w:val="both"/>
        <w:rPr>
          <w:rFonts w:ascii="Times New Roman" w:hAnsi="Times New Roman"/>
          <w:lang w:val="en-US"/>
        </w:rPr>
      </w:pPr>
      <w:r w:rsidRPr="00F127FD">
        <w:rPr>
          <w:rFonts w:ascii="Times New Roman" w:hAnsi="Times New Roman"/>
          <w:lang w:val="en-US"/>
        </w:rPr>
        <w:t xml:space="preserve">Individual achievements, specified in </w:t>
      </w:r>
      <w:r>
        <w:rPr>
          <w:rFonts w:ascii="Times New Roman" w:hAnsi="Times New Roman"/>
          <w:lang w:val="en-US"/>
        </w:rPr>
        <w:t>ps.</w:t>
      </w:r>
      <w:r w:rsidRPr="00F127FD">
        <w:rPr>
          <w:rFonts w:ascii="Times New Roman" w:hAnsi="Times New Roman"/>
          <w:lang w:val="en-US"/>
        </w:rPr>
        <w:t xml:space="preserve"> 7.1-7.7, are </w:t>
      </w:r>
      <w:r>
        <w:rPr>
          <w:rFonts w:ascii="Times New Roman" w:hAnsi="Times New Roman"/>
          <w:lang w:val="en-US"/>
        </w:rPr>
        <w:t>admitted</w:t>
      </w:r>
      <w:r w:rsidRPr="00F127FD">
        <w:rPr>
          <w:rFonts w:ascii="Times New Roman" w:hAnsi="Times New Roman"/>
          <w:lang w:val="en-US"/>
        </w:rPr>
        <w:t xml:space="preserve"> if the results of </w:t>
      </w:r>
      <w:r>
        <w:rPr>
          <w:rFonts w:ascii="Times New Roman" w:hAnsi="Times New Roman"/>
          <w:lang w:val="en-US"/>
        </w:rPr>
        <w:t xml:space="preserve">the </w:t>
      </w:r>
      <w:r w:rsidRPr="00F127FD">
        <w:rPr>
          <w:rFonts w:ascii="Times New Roman" w:hAnsi="Times New Roman"/>
          <w:lang w:val="en-US"/>
        </w:rPr>
        <w:t>participation in these activities were received no earlier than two years preceding the day of completion of documents admission and entrance examinations.</w:t>
      </w:r>
    </w:p>
    <w:p w:rsidR="00F060B9" w:rsidRPr="00F127FD" w:rsidRDefault="00F060B9" w:rsidP="00F127FD">
      <w:pPr>
        <w:ind w:firstLine="708"/>
        <w:jc w:val="both"/>
        <w:rPr>
          <w:rFonts w:ascii="Times New Roman" w:hAnsi="Times New Roman"/>
          <w:lang w:val="en-US"/>
        </w:rPr>
      </w:pPr>
      <w:r w:rsidRPr="00F127FD">
        <w:rPr>
          <w:rFonts w:ascii="Times New Roman" w:hAnsi="Times New Roman"/>
          <w:lang w:val="en-US"/>
        </w:rPr>
        <w:t>Each individual achievement listed is counted only once.</w:t>
      </w:r>
    </w:p>
    <w:p w:rsidR="00F060B9" w:rsidRPr="00F127FD" w:rsidRDefault="00F060B9" w:rsidP="00F127FD">
      <w:pPr>
        <w:ind w:firstLine="708"/>
        <w:jc w:val="both"/>
        <w:rPr>
          <w:rFonts w:ascii="Times New Roman" w:hAnsi="Times New Roman"/>
          <w:lang w:val="en-US"/>
        </w:rPr>
      </w:pPr>
      <w:r w:rsidRPr="00F127FD">
        <w:rPr>
          <w:rFonts w:ascii="Times New Roman" w:hAnsi="Times New Roman"/>
          <w:lang w:val="en-US"/>
        </w:rPr>
        <w:t>Copies of documents confirming individual achievements are stored in the applicant’s personal file.</w:t>
      </w:r>
    </w:p>
    <w:p w:rsidR="00F060B9" w:rsidRDefault="00F060B9" w:rsidP="00F127FD">
      <w:pPr>
        <w:ind w:firstLine="708"/>
        <w:jc w:val="both"/>
        <w:rPr>
          <w:rFonts w:ascii="Times New Roman" w:hAnsi="Times New Roman"/>
          <w:lang w:val="en-US"/>
        </w:rPr>
      </w:pPr>
      <w:r w:rsidRPr="00F127FD">
        <w:rPr>
          <w:rFonts w:ascii="Times New Roman" w:hAnsi="Times New Roman"/>
          <w:lang w:val="en-US"/>
        </w:rPr>
        <w:t xml:space="preserve">3. When applying for </w:t>
      </w:r>
      <w:r>
        <w:rPr>
          <w:rFonts w:ascii="Times New Roman" w:hAnsi="Times New Roman"/>
          <w:lang w:val="en-US"/>
        </w:rPr>
        <w:t xml:space="preserve">specialist </w:t>
      </w:r>
      <w:r w:rsidRPr="00531F1F">
        <w:rPr>
          <w:rFonts w:ascii="Times New Roman" w:hAnsi="Times New Roman"/>
          <w:lang w:val="en-US"/>
        </w:rPr>
        <w:t>degree program</w:t>
      </w:r>
      <w:r w:rsidRPr="00F127FD">
        <w:rPr>
          <w:rFonts w:ascii="Times New Roman" w:hAnsi="Times New Roman"/>
          <w:lang w:val="en-US"/>
        </w:rPr>
        <w:t xml:space="preserve">, applicants may receive no more than 10 points in total for individual achievements listed in </w:t>
      </w:r>
      <w:r>
        <w:rPr>
          <w:rFonts w:ascii="Times New Roman" w:hAnsi="Times New Roman"/>
          <w:lang w:val="en-US"/>
        </w:rPr>
        <w:t>p.</w:t>
      </w:r>
      <w:r w:rsidRPr="00F127FD">
        <w:rPr>
          <w:rFonts w:ascii="Times New Roman" w:hAnsi="Times New Roman"/>
          <w:lang w:val="en-US"/>
        </w:rPr>
        <w:t xml:space="preserve"> 2. The points </w:t>
      </w:r>
      <w:r>
        <w:rPr>
          <w:rFonts w:ascii="Times New Roman" w:hAnsi="Times New Roman"/>
          <w:lang w:val="en-US"/>
        </w:rPr>
        <w:t>charged</w:t>
      </w:r>
      <w:r w:rsidRPr="00F127FD">
        <w:rPr>
          <w:rFonts w:ascii="Times New Roman" w:hAnsi="Times New Roman"/>
          <w:lang w:val="en-US"/>
        </w:rPr>
        <w:t xml:space="preserve"> for individual achievements are included </w:t>
      </w:r>
      <w:r>
        <w:rPr>
          <w:rFonts w:ascii="Times New Roman" w:hAnsi="Times New Roman"/>
          <w:lang w:val="en-US"/>
        </w:rPr>
        <w:t>to</w:t>
      </w:r>
      <w:r w:rsidRPr="00F127FD">
        <w:rPr>
          <w:rFonts w:ascii="Times New Roman" w:hAnsi="Times New Roman"/>
          <w:lang w:val="en-US"/>
        </w:rPr>
        <w:t xml:space="preserve"> the sum of competitive points and </w:t>
      </w:r>
      <w:r>
        <w:rPr>
          <w:rFonts w:ascii="Times New Roman" w:hAnsi="Times New Roman"/>
          <w:lang w:val="en-US"/>
        </w:rPr>
        <w:t>are stated in</w:t>
      </w:r>
      <w:r w:rsidRPr="00F127FD">
        <w:rPr>
          <w:rFonts w:ascii="Times New Roman" w:hAnsi="Times New Roman"/>
          <w:lang w:val="en-US"/>
        </w:rPr>
        <w:t xml:space="preserve"> the applicant</w:t>
      </w:r>
      <w:r>
        <w:rPr>
          <w:rFonts w:ascii="Times New Roman" w:hAnsi="Times New Roman"/>
          <w:lang w:val="en-US"/>
        </w:rPr>
        <w:t>’s</w:t>
      </w:r>
      <w:r w:rsidRPr="00F127FD">
        <w:rPr>
          <w:rFonts w:ascii="Times New Roman" w:hAnsi="Times New Roman"/>
          <w:lang w:val="en-US"/>
        </w:rPr>
        <w:t xml:space="preserve"> exam</w:t>
      </w:r>
      <w:r>
        <w:rPr>
          <w:rFonts w:ascii="Times New Roman" w:hAnsi="Times New Roman"/>
          <w:lang w:val="en-US"/>
        </w:rPr>
        <w:t>ination</w:t>
      </w:r>
      <w:r w:rsidRPr="00F127FD">
        <w:rPr>
          <w:rFonts w:ascii="Times New Roman" w:hAnsi="Times New Roman"/>
          <w:lang w:val="en-US"/>
        </w:rPr>
        <w:t xml:space="preserve"> </w:t>
      </w:r>
      <w:r>
        <w:rPr>
          <w:rFonts w:ascii="Times New Roman" w:hAnsi="Times New Roman"/>
          <w:lang w:val="en-US"/>
        </w:rPr>
        <w:t>list</w:t>
      </w:r>
      <w:r w:rsidRPr="00F127FD">
        <w:rPr>
          <w:rFonts w:ascii="Times New Roman" w:hAnsi="Times New Roman"/>
          <w:lang w:val="en-US"/>
        </w:rPr>
        <w:t>.</w:t>
      </w:r>
    </w:p>
    <w:p w:rsidR="00F060B9" w:rsidRPr="00092F62" w:rsidRDefault="00F060B9" w:rsidP="00F127FD">
      <w:pPr>
        <w:ind w:firstLine="708"/>
        <w:jc w:val="both"/>
        <w:rPr>
          <w:rFonts w:ascii="Times New Roman" w:hAnsi="Times New Roman"/>
          <w:lang w:val="en-US"/>
        </w:rPr>
      </w:pPr>
      <w:r w:rsidRPr="00F127FD">
        <w:rPr>
          <w:rFonts w:ascii="Times New Roman" w:hAnsi="Times New Roman"/>
          <w:lang w:val="en-US"/>
        </w:rPr>
        <w:t xml:space="preserve">4. The list of individual achievements taken into account when applying for </w:t>
      </w:r>
      <w:r>
        <w:rPr>
          <w:rFonts w:ascii="Times New Roman" w:hAnsi="Times New Roman"/>
          <w:lang w:val="en-US"/>
        </w:rPr>
        <w:t xml:space="preserve">specialist </w:t>
      </w:r>
      <w:r w:rsidRPr="00531F1F">
        <w:rPr>
          <w:rFonts w:ascii="Times New Roman" w:hAnsi="Times New Roman"/>
          <w:lang w:val="en-US"/>
        </w:rPr>
        <w:t>degree program</w:t>
      </w:r>
      <w:r>
        <w:rPr>
          <w:rFonts w:ascii="Times New Roman" w:hAnsi="Times New Roman"/>
          <w:lang w:val="en-US"/>
        </w:rPr>
        <w:t>,</w:t>
      </w:r>
      <w:r w:rsidRPr="00F127FD">
        <w:rPr>
          <w:rFonts w:ascii="Times New Roman" w:hAnsi="Times New Roman"/>
          <w:lang w:val="en-US"/>
        </w:rPr>
        <w:t xml:space="preserve"> as an advantage when the sum of competitive points is equal - maximum indicators of final certification of training results in the Small Medical Academy of the University (</w:t>
      </w:r>
      <w:r>
        <w:rPr>
          <w:rFonts w:ascii="Times New Roman" w:hAnsi="Times New Roman"/>
          <w:lang w:val="en-US"/>
        </w:rPr>
        <w:t>S</w:t>
      </w:r>
      <w:r w:rsidRPr="00F127FD">
        <w:rPr>
          <w:rFonts w:ascii="Times New Roman" w:hAnsi="Times New Roman"/>
          <w:lang w:val="en-US"/>
        </w:rPr>
        <w:t>MA) of the University Training and Admission Center (</w:t>
      </w:r>
      <w:r>
        <w:rPr>
          <w:rFonts w:ascii="Times New Roman" w:hAnsi="Times New Roman"/>
          <w:lang w:val="en-US"/>
        </w:rPr>
        <w:t>UTAC</w:t>
      </w:r>
      <w:r w:rsidRPr="00F127FD">
        <w:rPr>
          <w:rFonts w:ascii="Times New Roman" w:hAnsi="Times New Roman"/>
          <w:lang w:val="en-US"/>
        </w:rPr>
        <w:t xml:space="preserve">), maximum indicators </w:t>
      </w:r>
      <w:r>
        <w:rPr>
          <w:rFonts w:ascii="Times New Roman" w:hAnsi="Times New Roman"/>
          <w:lang w:val="en-US"/>
        </w:rPr>
        <w:t xml:space="preserve">of </w:t>
      </w:r>
      <w:r w:rsidRPr="00F127FD">
        <w:rPr>
          <w:rFonts w:ascii="Times New Roman" w:hAnsi="Times New Roman"/>
          <w:lang w:val="en-US"/>
        </w:rPr>
        <w:t xml:space="preserve">the results </w:t>
      </w:r>
      <w:r>
        <w:rPr>
          <w:rFonts w:ascii="Times New Roman" w:hAnsi="Times New Roman"/>
          <w:lang w:val="en-US"/>
        </w:rPr>
        <w:t>in</w:t>
      </w:r>
      <w:r w:rsidRPr="00F127FD">
        <w:rPr>
          <w:rFonts w:ascii="Times New Roman" w:hAnsi="Times New Roman"/>
          <w:lang w:val="en-US"/>
        </w:rPr>
        <w:t xml:space="preserve"> mastering the educational program of secondary general or secondary vocational education indicated in the submitted </w:t>
      </w:r>
      <w:r>
        <w:rPr>
          <w:rFonts w:ascii="Times New Roman" w:hAnsi="Times New Roman"/>
          <w:lang w:val="en-US"/>
        </w:rPr>
        <w:t>applicant’s</w:t>
      </w:r>
      <w:r w:rsidRPr="00F127FD">
        <w:rPr>
          <w:rFonts w:ascii="Times New Roman" w:hAnsi="Times New Roman"/>
          <w:lang w:val="en-US"/>
        </w:rPr>
        <w:t xml:space="preserve"> document</w:t>
      </w:r>
      <w:r>
        <w:rPr>
          <w:rFonts w:ascii="Times New Roman" w:hAnsi="Times New Roman"/>
          <w:lang w:val="en-US"/>
        </w:rPr>
        <w:t>s</w:t>
      </w:r>
      <w:bookmarkStart w:id="0" w:name="_GoBack"/>
      <w:bookmarkEnd w:id="0"/>
      <w:r w:rsidRPr="00F127FD">
        <w:rPr>
          <w:rFonts w:ascii="Times New Roman" w:hAnsi="Times New Roman"/>
          <w:lang w:val="en-US"/>
        </w:rPr>
        <w:t xml:space="preserve"> on education and (or) documents on education and qualifications.</w:t>
      </w:r>
    </w:p>
    <w:sectPr w:rsidR="00F060B9" w:rsidRPr="00092F62" w:rsidSect="00520458">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1203"/>
    <w:multiLevelType w:val="hybridMultilevel"/>
    <w:tmpl w:val="5CE422C0"/>
    <w:lvl w:ilvl="0" w:tplc="4A88B500">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F62"/>
    <w:rsid w:val="0001137F"/>
    <w:rsid w:val="000167F5"/>
    <w:rsid w:val="00026904"/>
    <w:rsid w:val="00092F62"/>
    <w:rsid w:val="000A2AAE"/>
    <w:rsid w:val="000A3028"/>
    <w:rsid w:val="002330A6"/>
    <w:rsid w:val="00321700"/>
    <w:rsid w:val="004828A5"/>
    <w:rsid w:val="00520458"/>
    <w:rsid w:val="00531F1F"/>
    <w:rsid w:val="00601449"/>
    <w:rsid w:val="006E4D02"/>
    <w:rsid w:val="00773327"/>
    <w:rsid w:val="00AA0BE3"/>
    <w:rsid w:val="00AF320C"/>
    <w:rsid w:val="00C10DC6"/>
    <w:rsid w:val="00C7377F"/>
    <w:rsid w:val="00DE4E46"/>
    <w:rsid w:val="00F060B9"/>
    <w:rsid w:val="00F127FD"/>
    <w:rsid w:val="00F242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49"/>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3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709</Words>
  <Characters>4042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list of individual achievements of applicants, taking into account when applying for studying, and the accounting procedure for these achievements</dc:title>
  <dc:subject/>
  <dc:creator>Microsoft Office User</dc:creator>
  <cp:keywords/>
  <dc:description/>
  <cp:lastModifiedBy>1</cp:lastModifiedBy>
  <cp:revision>2</cp:revision>
  <dcterms:created xsi:type="dcterms:W3CDTF">2019-01-24T11:33:00Z</dcterms:created>
  <dcterms:modified xsi:type="dcterms:W3CDTF">2019-01-24T11:33:00Z</dcterms:modified>
</cp:coreProperties>
</file>