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0E" w:rsidRPr="00296583" w:rsidRDefault="006E7E0E" w:rsidP="006E7E0E">
      <w:pPr>
        <w:pStyle w:val="a0"/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ФГБОУ ВО 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им. проф. В.Ф. Войно-Ясенецкого Минздрава России</w:t>
      </w:r>
    </w:p>
    <w:p w:rsidR="006E7E0E" w:rsidRPr="00296583" w:rsidRDefault="006E7E0E" w:rsidP="006E7E0E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6E7E0E" w:rsidRPr="00A243C4" w:rsidRDefault="006E7E0E" w:rsidP="006E7E0E">
      <w:pPr>
        <w:pStyle w:val="21"/>
        <w:spacing w:line="100" w:lineRule="atLeast"/>
        <w:jc w:val="center"/>
      </w:pPr>
    </w:p>
    <w:p w:rsidR="006E7E0E" w:rsidRPr="00A243C4" w:rsidRDefault="006E7E0E" w:rsidP="006E7E0E">
      <w:pPr>
        <w:pStyle w:val="a0"/>
        <w:tabs>
          <w:tab w:val="center" w:pos="4473"/>
        </w:tabs>
        <w:jc w:val="right"/>
      </w:pPr>
    </w:p>
    <w:p w:rsidR="006E7E0E" w:rsidRPr="00A243C4" w:rsidRDefault="006E7E0E" w:rsidP="006E7E0E">
      <w:pPr>
        <w:pStyle w:val="2"/>
        <w:numPr>
          <w:ilvl w:val="1"/>
          <w:numId w:val="1"/>
        </w:numPr>
        <w:ind w:left="0" w:firstLine="0"/>
        <w:jc w:val="center"/>
      </w:pPr>
    </w:p>
    <w:p w:rsidR="006E7E0E" w:rsidRPr="00A243C4" w:rsidRDefault="006E7E0E" w:rsidP="006E7E0E">
      <w:pPr>
        <w:pStyle w:val="2"/>
        <w:numPr>
          <w:ilvl w:val="1"/>
          <w:numId w:val="1"/>
        </w:numPr>
        <w:ind w:left="0" w:firstLine="0"/>
        <w:jc w:val="center"/>
      </w:pPr>
    </w:p>
    <w:p w:rsidR="006E7E0E" w:rsidRPr="00A243C4" w:rsidRDefault="006E7E0E" w:rsidP="006E7E0E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A243C4">
        <w:rPr>
          <w:color w:val="000000"/>
          <w:sz w:val="48"/>
          <w:szCs w:val="48"/>
        </w:rPr>
        <w:t>ДНЕВНИК</w:t>
      </w:r>
    </w:p>
    <w:p w:rsidR="006E7E0E" w:rsidRPr="00A243C4" w:rsidRDefault="006E7E0E" w:rsidP="006E7E0E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6E7E0E" w:rsidRPr="00A243C4" w:rsidRDefault="006E7E0E" w:rsidP="006E7E0E">
      <w:pPr>
        <w:pStyle w:val="a0"/>
        <w:jc w:val="center"/>
      </w:pPr>
    </w:p>
    <w:p w:rsidR="006E7E0E" w:rsidRPr="00A243C4" w:rsidRDefault="006E7E0E" w:rsidP="006E7E0E">
      <w:pPr>
        <w:pStyle w:val="a0"/>
        <w:jc w:val="center"/>
      </w:pPr>
    </w:p>
    <w:p w:rsidR="006E7E0E" w:rsidRPr="00CF7656" w:rsidRDefault="006E7E0E" w:rsidP="006E7E0E">
      <w:pPr>
        <w:pStyle w:val="a7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6E7E0E" w:rsidRPr="009561C8" w:rsidRDefault="006E7E0E" w:rsidP="006E7E0E">
      <w:pPr>
        <w:pStyle w:val="a7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E7E0E" w:rsidRPr="00A243C4" w:rsidRDefault="006E7E0E" w:rsidP="006E7E0E">
      <w:pPr>
        <w:pStyle w:val="a5"/>
        <w:spacing w:line="276" w:lineRule="auto"/>
        <w:ind w:left="0" w:firstLine="0"/>
      </w:pPr>
    </w:p>
    <w:p w:rsidR="006E7E0E" w:rsidRPr="00A243C4" w:rsidRDefault="006E7E0E" w:rsidP="006E7E0E">
      <w:pPr>
        <w:pStyle w:val="a5"/>
        <w:tabs>
          <w:tab w:val="left" w:pos="0"/>
        </w:tabs>
        <w:spacing w:line="276" w:lineRule="auto"/>
        <w:ind w:left="0" w:right="849" w:firstLine="0"/>
        <w:jc w:val="left"/>
      </w:pPr>
      <w:r w:rsidRPr="00A243C4">
        <w:rPr>
          <w:color w:val="000000"/>
          <w:szCs w:val="28"/>
        </w:rPr>
        <w:t>Ф.И.О__</w:t>
      </w:r>
      <w:r w:rsidRPr="00DA3D00">
        <w:rPr>
          <w:color w:val="000000"/>
          <w:szCs w:val="28"/>
        </w:rPr>
        <w:t>Мальцев_Максим_Владимирович</w:t>
      </w:r>
      <w:r w:rsidRPr="00A243C4">
        <w:rPr>
          <w:color w:val="000000"/>
          <w:szCs w:val="28"/>
        </w:rPr>
        <w:t>_______________________________________________________________________________________________________________</w:t>
      </w:r>
    </w:p>
    <w:p w:rsidR="006E7E0E" w:rsidRPr="00A243C4" w:rsidRDefault="006E7E0E" w:rsidP="006E7E0E">
      <w:pPr>
        <w:pStyle w:val="a5"/>
        <w:spacing w:line="276" w:lineRule="auto"/>
        <w:ind w:left="1560" w:hanging="993"/>
      </w:pPr>
    </w:p>
    <w:p w:rsidR="006E7E0E" w:rsidRPr="00A243C4" w:rsidRDefault="006E7E0E" w:rsidP="006E7E0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</w:t>
      </w:r>
      <w:r w:rsidR="00C137EA">
        <w:rPr>
          <w:rFonts w:ascii="Times New Roman" w:hAnsi="Times New Roman"/>
          <w:color w:val="000000"/>
          <w:sz w:val="28"/>
          <w:szCs w:val="28"/>
        </w:rPr>
        <w:t>ЭО и ДОТ_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</w:t>
      </w:r>
    </w:p>
    <w:p w:rsidR="006E7E0E" w:rsidRPr="00A243C4" w:rsidRDefault="006E7E0E" w:rsidP="006E7E0E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</w:p>
    <w:p w:rsidR="006E7E0E" w:rsidRPr="00A243C4" w:rsidRDefault="006E7E0E" w:rsidP="006E7E0E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6E7E0E" w:rsidRPr="00A243C4" w:rsidRDefault="006E7E0E" w:rsidP="006E7E0E">
      <w:pPr>
        <w:pStyle w:val="a0"/>
        <w:spacing w:after="0"/>
      </w:pPr>
    </w:p>
    <w:p w:rsidR="006E7E0E" w:rsidRPr="00A243C4" w:rsidRDefault="006E7E0E" w:rsidP="006E7E0E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«11</w:t>
      </w:r>
      <w:r w:rsidRPr="00A243C4">
        <w:rPr>
          <w:rFonts w:ascii="Times New Roman" w:hAnsi="Times New Roman"/>
          <w:color w:val="000000"/>
          <w:sz w:val="28"/>
          <w:szCs w:val="28"/>
        </w:rPr>
        <w:t>» _</w:t>
      </w:r>
      <w:r>
        <w:rPr>
          <w:rFonts w:ascii="Times New Roman" w:hAnsi="Times New Roman"/>
          <w:color w:val="000000"/>
          <w:sz w:val="28"/>
          <w:szCs w:val="28"/>
        </w:rPr>
        <w:t>мая</w:t>
      </w:r>
      <w:r w:rsidRPr="00A243C4">
        <w:rPr>
          <w:rFonts w:ascii="Times New Roman" w:hAnsi="Times New Roman"/>
          <w:color w:val="000000"/>
          <w:sz w:val="28"/>
          <w:szCs w:val="28"/>
        </w:rPr>
        <w:t>_ 20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   по   «</w:t>
      </w:r>
      <w:r>
        <w:rPr>
          <w:rFonts w:ascii="Times New Roman" w:hAnsi="Times New Roman"/>
          <w:color w:val="000000"/>
          <w:sz w:val="28"/>
          <w:szCs w:val="28"/>
        </w:rPr>
        <w:t>24</w:t>
      </w:r>
      <w:r w:rsidRPr="00A243C4">
        <w:rPr>
          <w:rFonts w:ascii="Times New Roman" w:hAnsi="Times New Roman"/>
          <w:color w:val="000000"/>
          <w:sz w:val="28"/>
          <w:szCs w:val="28"/>
        </w:rPr>
        <w:t>» _</w:t>
      </w:r>
      <w:r>
        <w:rPr>
          <w:rFonts w:ascii="Times New Roman" w:hAnsi="Times New Roman"/>
          <w:color w:val="000000"/>
          <w:sz w:val="28"/>
          <w:szCs w:val="28"/>
        </w:rPr>
        <w:t>мая</w:t>
      </w:r>
      <w:r w:rsidRPr="00A243C4">
        <w:rPr>
          <w:rFonts w:ascii="Times New Roman" w:hAnsi="Times New Roman"/>
          <w:color w:val="000000"/>
          <w:sz w:val="28"/>
          <w:szCs w:val="28"/>
        </w:rPr>
        <w:t>_20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6E7E0E" w:rsidRPr="00A243C4" w:rsidRDefault="006E7E0E" w:rsidP="006E7E0E">
      <w:pPr>
        <w:pStyle w:val="a0"/>
        <w:spacing w:after="0"/>
      </w:pPr>
    </w:p>
    <w:p w:rsidR="006E7E0E" w:rsidRPr="00A243C4" w:rsidRDefault="006E7E0E" w:rsidP="006E7E0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6E7E0E" w:rsidRPr="00A243C4" w:rsidRDefault="006E7E0E" w:rsidP="006E7E0E">
      <w:pPr>
        <w:pStyle w:val="a0"/>
        <w:spacing w:after="0"/>
      </w:pPr>
    </w:p>
    <w:p w:rsidR="006E7E0E" w:rsidRPr="00A243C4" w:rsidRDefault="006E7E0E" w:rsidP="006E7E0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</w:t>
      </w:r>
      <w:r w:rsidR="004D2757">
        <w:rPr>
          <w:rFonts w:ascii="Times New Roman" w:hAnsi="Times New Roman"/>
          <w:color w:val="000000"/>
          <w:sz w:val="28"/>
          <w:szCs w:val="28"/>
        </w:rPr>
        <w:t>й – Ф.И.О. (его должность) _</w:t>
      </w:r>
      <w:r>
        <w:rPr>
          <w:rFonts w:ascii="Times New Roman" w:hAnsi="Times New Roman"/>
          <w:color w:val="000000"/>
          <w:sz w:val="28"/>
          <w:szCs w:val="28"/>
        </w:rPr>
        <w:t>Тюльпанова Марина Викторовна</w:t>
      </w:r>
      <w:r w:rsidR="004D2757">
        <w:rPr>
          <w:rFonts w:ascii="Times New Roman" w:hAnsi="Times New Roman"/>
          <w:color w:val="000000"/>
          <w:sz w:val="28"/>
          <w:szCs w:val="28"/>
        </w:rPr>
        <w:t>___</w:t>
      </w:r>
      <w:r w:rsidRPr="00A243C4">
        <w:rPr>
          <w:rFonts w:ascii="Times New Roman" w:hAnsi="Times New Roman"/>
          <w:color w:val="000000"/>
          <w:sz w:val="28"/>
          <w:szCs w:val="28"/>
        </w:rPr>
        <w:t>_</w:t>
      </w:r>
    </w:p>
    <w:p w:rsidR="006E7E0E" w:rsidRPr="00A243C4" w:rsidRDefault="006E7E0E" w:rsidP="006E7E0E">
      <w:pPr>
        <w:pStyle w:val="a0"/>
        <w:spacing w:after="0"/>
      </w:pPr>
    </w:p>
    <w:p w:rsidR="006E7E0E" w:rsidRPr="00A243C4" w:rsidRDefault="006E7E0E" w:rsidP="006E7E0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</w:t>
      </w:r>
      <w:r w:rsidR="004D2757">
        <w:rPr>
          <w:rFonts w:ascii="Times New Roman" w:hAnsi="Times New Roman"/>
          <w:color w:val="000000"/>
          <w:sz w:val="28"/>
          <w:szCs w:val="28"/>
        </w:rPr>
        <w:t xml:space="preserve"> – Ф.И.О. (его должность) </w:t>
      </w:r>
      <w:r w:rsidRPr="00A243C4">
        <w:rPr>
          <w:rFonts w:ascii="Times New Roman" w:hAnsi="Times New Roman"/>
          <w:color w:val="000000"/>
          <w:sz w:val="28"/>
          <w:szCs w:val="28"/>
        </w:rPr>
        <w:t>_</w:t>
      </w:r>
      <w:r>
        <w:rPr>
          <w:rFonts w:ascii="Times New Roman" w:hAnsi="Times New Roman"/>
          <w:color w:val="000000"/>
          <w:sz w:val="28"/>
          <w:szCs w:val="28"/>
        </w:rPr>
        <w:t>Тюльпанова Марина Викторовна</w:t>
      </w:r>
      <w:r w:rsidRPr="00A243C4">
        <w:rPr>
          <w:rFonts w:ascii="Times New Roman" w:hAnsi="Times New Roman"/>
          <w:color w:val="000000"/>
          <w:sz w:val="28"/>
          <w:szCs w:val="28"/>
        </w:rPr>
        <w:t>_</w:t>
      </w:r>
    </w:p>
    <w:p w:rsidR="006E7E0E" w:rsidRPr="00A243C4" w:rsidRDefault="006E7E0E" w:rsidP="006E7E0E">
      <w:pPr>
        <w:pStyle w:val="a0"/>
        <w:spacing w:after="0"/>
      </w:pPr>
    </w:p>
    <w:p w:rsidR="006E7E0E" w:rsidRPr="00A243C4" w:rsidRDefault="006E7E0E" w:rsidP="006E7E0E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</w:t>
      </w:r>
      <w:r w:rsidR="004D2757">
        <w:rPr>
          <w:rFonts w:ascii="Times New Roman" w:hAnsi="Times New Roman"/>
          <w:color w:val="000000"/>
          <w:sz w:val="28"/>
          <w:szCs w:val="28"/>
        </w:rPr>
        <w:t xml:space="preserve"> – Ф.И.О. (его должность) _</w:t>
      </w:r>
      <w:r>
        <w:rPr>
          <w:rFonts w:ascii="Times New Roman" w:hAnsi="Times New Roman"/>
          <w:color w:val="000000"/>
          <w:sz w:val="28"/>
          <w:szCs w:val="28"/>
        </w:rPr>
        <w:t>Тюльпанова Марина Викторовна</w:t>
      </w:r>
      <w:r w:rsidRPr="00A243C4">
        <w:rPr>
          <w:rFonts w:ascii="Times New Roman" w:hAnsi="Times New Roman"/>
          <w:color w:val="000000"/>
          <w:sz w:val="28"/>
          <w:szCs w:val="28"/>
        </w:rPr>
        <w:t>_</w:t>
      </w:r>
    </w:p>
    <w:p w:rsidR="006E7E0E" w:rsidRPr="00A243C4" w:rsidRDefault="006E7E0E" w:rsidP="006E7E0E">
      <w:pPr>
        <w:pStyle w:val="a0"/>
        <w:spacing w:after="0"/>
        <w:jc w:val="right"/>
      </w:pPr>
    </w:p>
    <w:p w:rsidR="004D2757" w:rsidRDefault="004D2757" w:rsidP="004D2757">
      <w:pPr>
        <w:pStyle w:val="a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4D2757" w:rsidRPr="00A243C4" w:rsidRDefault="004D2757" w:rsidP="004D2757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4D2757" w:rsidRPr="00A243C4" w:rsidRDefault="004D2757" w:rsidP="004D2757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>
        <w:rPr>
          <w:rFonts w:ascii="Times New Roman" w:hAnsi="Times New Roman"/>
          <w:color w:val="000000"/>
          <w:sz w:val="28"/>
          <w:szCs w:val="28"/>
        </w:rPr>
        <w:t>20</w:t>
      </w:r>
    </w:p>
    <w:p w:rsidR="0071328D" w:rsidRDefault="0071328D" w:rsidP="0071328D"/>
    <w:p w:rsidR="004D2757" w:rsidRPr="0023387C" w:rsidRDefault="004D2757" w:rsidP="004D2757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4D2757" w:rsidRPr="00A243C4" w:rsidRDefault="004D2757" w:rsidP="004D2757">
      <w:pPr>
        <w:pStyle w:val="2"/>
        <w:numPr>
          <w:ilvl w:val="1"/>
          <w:numId w:val="1"/>
        </w:numPr>
        <w:ind w:left="0" w:firstLine="0"/>
        <w:jc w:val="center"/>
      </w:pPr>
    </w:p>
    <w:p w:rsidR="004D2757" w:rsidRPr="00A243C4" w:rsidRDefault="004D2757" w:rsidP="004D2757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4D2757" w:rsidRPr="00A243C4" w:rsidRDefault="004D2757" w:rsidP="004D2757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4D2757" w:rsidRPr="00A243C4" w:rsidRDefault="004D2757" w:rsidP="004D2757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4D2757" w:rsidRPr="00A243C4" w:rsidRDefault="004D2757" w:rsidP="004D2757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4D2757" w:rsidRPr="00A243C4" w:rsidRDefault="004D2757" w:rsidP="004D2757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4D2757" w:rsidRPr="00A243C4" w:rsidRDefault="004D2757" w:rsidP="004D2757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4D2757" w:rsidRPr="00A243C4" w:rsidRDefault="004D2757" w:rsidP="004D2757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Default="004D2757" w:rsidP="0071328D"/>
    <w:p w:rsidR="004D2757" w:rsidRPr="00A243C4" w:rsidRDefault="00F56251" w:rsidP="004D2757">
      <w:pPr>
        <w:pStyle w:val="a0"/>
        <w:widowControl w:val="0"/>
        <w:spacing w:after="0" w:line="100" w:lineRule="atLeast"/>
      </w:pPr>
      <w:r>
        <w:rPr>
          <w:rFonts w:ascii="Times New Roman" w:hAnsi="Times New Roman"/>
          <w:b/>
          <w:bCs/>
          <w:sz w:val="28"/>
          <w:szCs w:val="28"/>
        </w:rPr>
        <w:t xml:space="preserve">Цель </w:t>
      </w:r>
      <w:r w:rsidR="004D2757" w:rsidRPr="00A243C4">
        <w:rPr>
          <w:rFonts w:ascii="Times New Roman" w:hAnsi="Times New Roman"/>
          <w:b/>
          <w:bCs/>
          <w:sz w:val="28"/>
          <w:szCs w:val="28"/>
        </w:rPr>
        <w:t>и задачи прохождения производственной практики</w:t>
      </w:r>
    </w:p>
    <w:p w:rsidR="004D2757" w:rsidRPr="00A243C4" w:rsidRDefault="004D2757" w:rsidP="004D2757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4D2757" w:rsidRPr="00A243C4" w:rsidRDefault="004D2757" w:rsidP="004D2757">
      <w:pPr>
        <w:pStyle w:val="PlainText1"/>
        <w:ind w:firstLine="709"/>
        <w:jc w:val="both"/>
      </w:pPr>
    </w:p>
    <w:p w:rsidR="004D2757" w:rsidRPr="00A243C4" w:rsidRDefault="004D2757" w:rsidP="004D2757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4D2757" w:rsidRPr="00764328" w:rsidRDefault="004D2757" w:rsidP="004D2757">
      <w:pPr>
        <w:pStyle w:val="a0"/>
        <w:widowControl w:val="0"/>
        <w:numPr>
          <w:ilvl w:val="0"/>
          <w:numId w:val="9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4D2757" w:rsidRPr="00764328" w:rsidRDefault="004D2757" w:rsidP="004D2757">
      <w:pPr>
        <w:pStyle w:val="a0"/>
        <w:widowControl w:val="0"/>
        <w:numPr>
          <w:ilvl w:val="0"/>
          <w:numId w:val="9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4D2757" w:rsidRPr="00764328" w:rsidRDefault="004D2757" w:rsidP="004D2757">
      <w:pPr>
        <w:pStyle w:val="a0"/>
        <w:widowControl w:val="0"/>
        <w:numPr>
          <w:ilvl w:val="0"/>
          <w:numId w:val="9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товары.</w:t>
      </w:r>
    </w:p>
    <w:p w:rsidR="004D2757" w:rsidRPr="00764328" w:rsidRDefault="004D2757" w:rsidP="004D2757">
      <w:pPr>
        <w:pStyle w:val="a0"/>
        <w:widowControl w:val="0"/>
        <w:numPr>
          <w:ilvl w:val="0"/>
          <w:numId w:val="9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4D2757" w:rsidRPr="00A243C4" w:rsidRDefault="004D2757" w:rsidP="004D2757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4D2757" w:rsidRPr="00A243C4" w:rsidRDefault="004D2757" w:rsidP="004D2757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4D2757" w:rsidRDefault="004D2757" w:rsidP="004D2757">
      <w:pPr>
        <w:pStyle w:val="ab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D2757" w:rsidRPr="009561C8" w:rsidRDefault="004D2757" w:rsidP="004D2757">
      <w:pPr>
        <w:pStyle w:val="ab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4D2757" w:rsidRPr="00A243C4" w:rsidRDefault="004D2757" w:rsidP="004D2757">
      <w:pPr>
        <w:pStyle w:val="4"/>
        <w:numPr>
          <w:ilvl w:val="0"/>
          <w:numId w:val="8"/>
        </w:numPr>
        <w:tabs>
          <w:tab w:val="clear" w:pos="708"/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4D2757" w:rsidRPr="00A243C4" w:rsidRDefault="004D2757" w:rsidP="004D2757">
      <w:pPr>
        <w:pStyle w:val="4"/>
        <w:numPr>
          <w:ilvl w:val="0"/>
          <w:numId w:val="8"/>
        </w:numPr>
        <w:tabs>
          <w:tab w:val="clear" w:pos="708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4D2757" w:rsidRDefault="004D2757" w:rsidP="004D2757">
      <w:pPr>
        <w:pStyle w:val="ab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D2757" w:rsidRPr="009561C8" w:rsidRDefault="004D2757" w:rsidP="004D2757">
      <w:pPr>
        <w:pStyle w:val="ab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4D2757" w:rsidRPr="00A243C4" w:rsidRDefault="004D2757" w:rsidP="004D2757">
      <w:pPr>
        <w:pStyle w:val="ab"/>
        <w:numPr>
          <w:ilvl w:val="0"/>
          <w:numId w:val="7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4D2757" w:rsidRDefault="004D2757" w:rsidP="004D2757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4D2757" w:rsidRPr="009F0D71" w:rsidRDefault="004D2757" w:rsidP="004D2757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4D2757" w:rsidRPr="00A243C4" w:rsidRDefault="004D2757" w:rsidP="004D2757">
      <w:pPr>
        <w:pStyle w:val="ab"/>
        <w:numPr>
          <w:ilvl w:val="0"/>
          <w:numId w:val="7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4D2757" w:rsidRDefault="004D2757" w:rsidP="004D2757">
      <w:pPr>
        <w:pStyle w:val="ab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4D2757" w:rsidRPr="00A243C4" w:rsidRDefault="004D2757" w:rsidP="004D2757">
      <w:pPr>
        <w:pStyle w:val="ab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4D2757" w:rsidRPr="009F0D71" w:rsidRDefault="004D2757" w:rsidP="004D2757">
      <w:pPr>
        <w:pStyle w:val="ab"/>
        <w:numPr>
          <w:ilvl w:val="0"/>
          <w:numId w:val="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4D2757" w:rsidRPr="009F0D71" w:rsidRDefault="004D2757" w:rsidP="004D2757">
      <w:pPr>
        <w:pStyle w:val="ab"/>
        <w:numPr>
          <w:ilvl w:val="0"/>
          <w:numId w:val="6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порядок закупки и приема товаров от поставщиков.</w:t>
      </w:r>
    </w:p>
    <w:p w:rsidR="004D2757" w:rsidRPr="009F0D71" w:rsidRDefault="004D2757" w:rsidP="004D2757">
      <w:pPr>
        <w:pStyle w:val="ab"/>
        <w:numPr>
          <w:ilvl w:val="0"/>
          <w:numId w:val="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>хранение, отпуск (реализация) лекарственных средств, товаров аптечного ассортимента.</w:t>
      </w:r>
    </w:p>
    <w:p w:rsidR="004D2757" w:rsidRPr="009F0D71" w:rsidRDefault="004D2757" w:rsidP="004D2757">
      <w:pPr>
        <w:pStyle w:val="ab"/>
        <w:numPr>
          <w:ilvl w:val="0"/>
          <w:numId w:val="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4D2757" w:rsidRPr="009F0D71" w:rsidRDefault="004D2757" w:rsidP="004D2757">
      <w:pPr>
        <w:pStyle w:val="ab"/>
        <w:numPr>
          <w:ilvl w:val="0"/>
          <w:numId w:val="6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4D2757" w:rsidRDefault="004D2757" w:rsidP="004D2757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D2757" w:rsidRPr="00A243C4" w:rsidRDefault="004D2757" w:rsidP="004D2757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(ОК) и профессиональных (ПК) компетенций: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3.  Принимать решения в стандартных и нестандартных ситуациях и нести за них ответственность.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 xml:space="preserve">ОК  6. Работать в коллективе и команде, эффективно общаться с коллегами, руководством, потребителями. 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9. Ориентироваться в условиях частной смены технологии в профессиональной деятельности.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:rsidR="004D2757" w:rsidRPr="00A243C4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lastRenderedPageBreak/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D2757" w:rsidRDefault="004D2757" w:rsidP="004D2757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4D2757" w:rsidRDefault="004D2757" w:rsidP="004D2757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4D2757" w:rsidRPr="00D96C7F" w:rsidRDefault="004D2757" w:rsidP="004D2757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1.8. Оформлять документы первичного учёта.</w:t>
      </w:r>
    </w:p>
    <w:p w:rsidR="004D2757" w:rsidRDefault="004D2757" w:rsidP="004D2757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4D2757" w:rsidRDefault="004D2757" w:rsidP="004D2757">
      <w:pPr>
        <w:pStyle w:val="23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D2757" w:rsidRPr="00D96C7F" w:rsidRDefault="004D2757" w:rsidP="004D2757">
      <w:pPr>
        <w:pStyle w:val="23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F56251" w:rsidRDefault="00F56251" w:rsidP="0071328D"/>
    <w:p w:rsidR="0071328D" w:rsidRPr="0071328D" w:rsidRDefault="0071328D" w:rsidP="0071328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8D">
        <w:rPr>
          <w:rFonts w:ascii="Times New Roman" w:hAnsi="Times New Roman" w:cs="Times New Roman"/>
          <w:b/>
          <w:sz w:val="28"/>
          <w:szCs w:val="28"/>
          <w:u w:val="single"/>
        </w:rPr>
        <w:t>Тематический план:</w:t>
      </w: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71328D" w:rsidRPr="00A243C4" w:rsidTr="0056145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71328D" w:rsidRPr="00A243C4" w:rsidTr="0056145E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1328D" w:rsidRPr="00A243C4" w:rsidRDefault="0071328D" w:rsidP="0056145E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71328D" w:rsidRPr="00A243C4" w:rsidTr="0056145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1328D" w:rsidRPr="00A243C4" w:rsidTr="0056145E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1328D" w:rsidRPr="00A243C4" w:rsidTr="0056145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71328D" w:rsidRPr="00A243C4" w:rsidTr="0056145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71328D" w:rsidRPr="00A243C4" w:rsidTr="0056145E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71328D" w:rsidRPr="00A243C4" w:rsidTr="0056145E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1328D" w:rsidRPr="00A243C4" w:rsidTr="0056145E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71328D" w:rsidRPr="0071328D" w:rsidRDefault="0071328D" w:rsidP="0071328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8D">
        <w:rPr>
          <w:rFonts w:ascii="Times New Roman" w:hAnsi="Times New Roman" w:cs="Times New Roman"/>
          <w:b/>
          <w:sz w:val="28"/>
          <w:szCs w:val="28"/>
          <w:u w:val="single"/>
        </w:rPr>
        <w:t>График практики:</w:t>
      </w: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134"/>
        <w:gridCol w:w="1560"/>
        <w:gridCol w:w="3827"/>
        <w:gridCol w:w="1984"/>
      </w:tblGrid>
      <w:tr w:rsidR="0071328D" w:rsidRPr="00A243C4" w:rsidTr="0056145E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4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71328D" w:rsidRPr="00A243C4" w:rsidRDefault="0071328D" w:rsidP="0056145E">
            <w:pPr>
              <w:pStyle w:val="4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4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4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A243C4" w:rsidRDefault="0071328D" w:rsidP="0056145E">
            <w:pPr>
              <w:pStyle w:val="4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71328D" w:rsidRPr="00A243C4" w:rsidTr="0056145E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71328D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</w:p>
          <w:p w:rsidR="0071328D" w:rsidRPr="002F004D" w:rsidRDefault="0071328D" w:rsidP="0056145E">
            <w:pPr>
              <w:pStyle w:val="aa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Хх.хх.хх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71328D" w:rsidP="0056145E">
            <w:pPr>
              <w:pStyle w:val="aa"/>
              <w:jc w:val="center"/>
              <w:rPr>
                <w:sz w:val="24"/>
                <w:szCs w:val="24"/>
              </w:rPr>
            </w:pPr>
          </w:p>
          <w:p w:rsidR="0071328D" w:rsidRPr="002F004D" w:rsidRDefault="0071328D" w:rsidP="0056145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71328D" w:rsidP="0056145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71328D" w:rsidRPr="002F004D" w:rsidRDefault="0071328D" w:rsidP="0056145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71328D" w:rsidRPr="002F004D" w:rsidRDefault="0071328D" w:rsidP="0056145E">
            <w:pPr>
              <w:pStyle w:val="4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7227EF" w:rsidRDefault="0071328D" w:rsidP="0056145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7227EF">
              <w:rPr>
                <w:i/>
                <w:sz w:val="24"/>
                <w:szCs w:val="24"/>
              </w:rPr>
              <w:t>Виды работ должны соответствовать тематическому плану практики.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96583" w:rsidRDefault="0071328D" w:rsidP="0056145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296583">
              <w:rPr>
                <w:i/>
                <w:sz w:val="24"/>
                <w:szCs w:val="24"/>
              </w:rPr>
              <w:t>Оценка руководителем выставляется за каждый день практики</w:t>
            </w:r>
          </w:p>
        </w:tc>
      </w:tr>
      <w:tr w:rsidR="0071328D" w:rsidRPr="00A243C4" w:rsidTr="0056145E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Default="0072265E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11.05.20</w:t>
            </w:r>
          </w:p>
          <w:p w:rsidR="0071328D" w:rsidRPr="002F004D" w:rsidRDefault="0071328D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4B5550" w:rsidRDefault="004B5550" w:rsidP="004B5550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7227EF" w:rsidRDefault="00253656" w:rsidP="0056145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96583" w:rsidRDefault="0071328D" w:rsidP="0056145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71328D" w:rsidRPr="00A243C4" w:rsidTr="0056145E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Default="00253656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11</w:t>
            </w:r>
            <w:r w:rsidR="0072265E">
              <w:rPr>
                <w:rFonts w:ascii="Times New Roman" w:hAnsi="Times New Roman" w:cs="Times New Roman"/>
                <w:i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-15</w:t>
            </w:r>
            <w:r w:rsidR="0072265E">
              <w:rPr>
                <w:rFonts w:ascii="Times New Roman" w:hAnsi="Times New Roman" w:cs="Times New Roman"/>
                <w:i/>
                <w:sz w:val="24"/>
                <w:szCs w:val="24"/>
              </w:rPr>
              <w:t>.05.20</w:t>
            </w:r>
          </w:p>
          <w:p w:rsidR="0071328D" w:rsidRDefault="0071328D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7227EF" w:rsidRDefault="00253656" w:rsidP="0056145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96583" w:rsidRDefault="0071328D" w:rsidP="0056145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71328D" w:rsidRPr="00A243C4" w:rsidTr="0056145E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Default="00253656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  <w:r w:rsidR="0072265E">
              <w:rPr>
                <w:rFonts w:ascii="Times New Roman" w:hAnsi="Times New Roman" w:cs="Times New Roman"/>
                <w:i/>
                <w:sz w:val="24"/>
                <w:szCs w:val="24"/>
              </w:rPr>
              <w:t>.05.20</w:t>
            </w:r>
          </w:p>
          <w:p w:rsidR="0071328D" w:rsidRDefault="0071328D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7227EF" w:rsidRDefault="00253656" w:rsidP="0056145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96583" w:rsidRDefault="0071328D" w:rsidP="0056145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71328D" w:rsidRPr="00A243C4" w:rsidTr="0056145E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Default="00253656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17.05.20</w:t>
            </w:r>
          </w:p>
          <w:p w:rsidR="0071328D" w:rsidRDefault="0071328D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7227EF" w:rsidRDefault="00253656" w:rsidP="0056145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96583" w:rsidRDefault="0071328D" w:rsidP="0056145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71328D" w:rsidRPr="00A243C4" w:rsidTr="0056145E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Default="00253656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="0072265E">
              <w:rPr>
                <w:rFonts w:ascii="Times New Roman" w:hAnsi="Times New Roman" w:cs="Times New Roman"/>
                <w:i/>
                <w:sz w:val="24"/>
                <w:szCs w:val="24"/>
              </w:rPr>
              <w:t>.05.20-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  <w:r w:rsidR="0072265E">
              <w:rPr>
                <w:rFonts w:ascii="Times New Roman" w:hAnsi="Times New Roman" w:cs="Times New Roman"/>
                <w:i/>
                <w:sz w:val="24"/>
                <w:szCs w:val="24"/>
              </w:rPr>
              <w:t>.05.20</w:t>
            </w:r>
          </w:p>
          <w:p w:rsidR="0071328D" w:rsidRDefault="0071328D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15:00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7227EF" w:rsidRDefault="00253656" w:rsidP="0056145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96583" w:rsidRDefault="0071328D" w:rsidP="0056145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71328D" w:rsidRPr="00A243C4" w:rsidTr="0056145E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Default="00253656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  <w:r w:rsidR="0072265E">
              <w:rPr>
                <w:rFonts w:ascii="Times New Roman" w:hAnsi="Times New Roman" w:cs="Times New Roman"/>
                <w:i/>
                <w:sz w:val="24"/>
                <w:szCs w:val="24"/>
              </w:rPr>
              <w:t>.05.20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-24.05.20</w:t>
            </w:r>
          </w:p>
          <w:p w:rsidR="0071328D" w:rsidRDefault="0071328D" w:rsidP="0056145E">
            <w:pPr>
              <w:pStyle w:val="aa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4B5550" w:rsidP="0056145E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F004D" w:rsidRDefault="0072265E" w:rsidP="0056145E">
            <w:pPr>
              <w:pStyle w:val="4"/>
              <w:spacing w:line="100" w:lineRule="atLeast"/>
              <w:ind w:righ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4B5550">
              <w:rPr>
                <w:sz w:val="24"/>
                <w:szCs w:val="24"/>
              </w:rPr>
              <w:t>:00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7227EF" w:rsidRDefault="00253656" w:rsidP="0056145E">
            <w:pPr>
              <w:pStyle w:val="4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A243C4">
              <w:rPr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28D" w:rsidRPr="00296583" w:rsidRDefault="0071328D" w:rsidP="0056145E">
            <w:pPr>
              <w:pStyle w:val="4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F56251" w:rsidRDefault="00F56251" w:rsidP="00F56251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6251" w:rsidRPr="00A243C4" w:rsidRDefault="00F56251" w:rsidP="00F56251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F56251" w:rsidRPr="00A243C4" w:rsidRDefault="00F56251" w:rsidP="00F56251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 xml:space="preserve">,в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экстемпоральных.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F56251" w:rsidRPr="00503F01" w:rsidRDefault="00F56251" w:rsidP="00F56251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F56251" w:rsidRPr="00F56251" w:rsidRDefault="00F56251" w:rsidP="00F56251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sz w:val="28"/>
          <w:szCs w:val="28"/>
          <w:u w:val="none"/>
        </w:rPr>
      </w:pPr>
      <w:r w:rsidRPr="00F56251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F56251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F56251" w:rsidRPr="00F56251" w:rsidRDefault="00F56251" w:rsidP="00F56251">
      <w:pPr>
        <w:pStyle w:val="1"/>
        <w:shd w:val="clear" w:color="auto" w:fill="FFFFFF"/>
        <w:spacing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F56251">
        <w:rPr>
          <w:rFonts w:ascii="Times New Roman" w:hAnsi="Times New Roman" w:cs="Times New Roman"/>
          <w:b w:val="0"/>
          <w:color w:val="auto"/>
        </w:rPr>
        <w:t>2. 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F56251" w:rsidRPr="00F56251" w:rsidRDefault="00F56251" w:rsidP="00F56251">
      <w:pPr>
        <w:pStyle w:val="a0"/>
        <w:spacing w:after="0" w:line="240" w:lineRule="auto"/>
        <w:ind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56251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3. Приказ Минздрава РФ от 01.08.2012 </w:t>
      </w:r>
      <w:r w:rsidRPr="00F56251">
        <w:rPr>
          <w:rFonts w:ascii="Times New Roman" w:hAnsi="Times New Roman" w:cs="Times New Roman"/>
          <w:color w:val="auto"/>
          <w:sz w:val="28"/>
          <w:szCs w:val="28"/>
        </w:rPr>
        <w:t>N</w:t>
      </w:r>
      <w:r w:rsidRPr="00F56251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54н «Об утверждении формы бланков рецептов, содержащих назначение наркотических средств или </w:t>
      </w:r>
      <w:r w:rsidRPr="00F56251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lastRenderedPageBreak/>
        <w:t>психотропных веществ, порядка их изготовления, распределения, регистрации, учета и хранения, а также правил оформления».</w:t>
      </w:r>
    </w:p>
    <w:p w:rsidR="00F56251" w:rsidRPr="00F56251" w:rsidRDefault="00F56251" w:rsidP="00F56251">
      <w:pPr>
        <w:pStyle w:val="a0"/>
        <w:spacing w:after="0" w:line="100" w:lineRule="atLeast"/>
        <w:ind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56251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4.Приказ Минздрава России от 20.12.2012 </w:t>
      </w:r>
      <w:r w:rsidRPr="00F56251">
        <w:rPr>
          <w:rFonts w:ascii="Times New Roman" w:hAnsi="Times New Roman" w:cs="Times New Roman"/>
          <w:color w:val="auto"/>
          <w:sz w:val="28"/>
          <w:szCs w:val="28"/>
        </w:rPr>
        <w:t>N</w:t>
      </w:r>
      <w:r w:rsidRPr="00F56251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F56251" w:rsidRPr="00F56251" w:rsidRDefault="00F56251" w:rsidP="00F56251">
      <w:pPr>
        <w:pStyle w:val="a0"/>
        <w:spacing w:after="0" w:line="100" w:lineRule="atLeast"/>
        <w:ind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56251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5. 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F56251" w:rsidRPr="00F56251" w:rsidRDefault="00F56251" w:rsidP="00F5625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F56251" w:rsidRPr="00F56251" w:rsidRDefault="00F56251" w:rsidP="00F56251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F56251">
        <w:rPr>
          <w:rFonts w:ascii="Times New Roman" w:eastAsia="SimSun" w:hAnsi="Times New Roman" w:cs="Times New Roman"/>
          <w:sz w:val="28"/>
          <w:szCs w:val="28"/>
          <w:lang w:eastAsia="en-US"/>
        </w:rPr>
        <w:t>Отчет о выполненной работе:</w:t>
      </w:r>
    </w:p>
    <w:p w:rsidR="00F56251" w:rsidRPr="007422FC" w:rsidRDefault="00F56251" w:rsidP="00F56251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Назначение и выписывание лекарственных препаратов осуществляется лечащим врачом, фельдшером, акушеркой в случае возложения на них полномочий лечащего врача в порядке, установленном соответствующими нормативными документами.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Назначение и выписывание лекарственных препаратов осуществляется медицинским работником по международному непатентованному наименованию, а при его отсутствии - группировочному наименованию. В случае отсутствия международного непатентованного наименования и группировочного наименования лекарственного препарата, лекарственный препарат назначается и выписывается медицинским работником по торговому наименованию.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Рецепт на лекарственный препарат выписывается на имя пациента, для которого предназначен лекарственный препарат.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Форма рецептурного бланка выбирается в соответствии с принадлежностью лекарственного препарата к списку/перечню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При выписывании наркотических и психотропных лекарственных препаратов списков II и III Перечня, иных лекарственных препаратов, подлежащих предметно-количественному учету, доза которых превышает высший однократный прием, медицинский работник пишет дозу этого препарата прописью и ставит восклицательный знак.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При выписывании рецепта запрещается превышать предельно допустимое количество лекарственного препарата для выписывания на один рецепт, установленное приказом № 4н, за исключением случаев, прописанных в пунктах данного нормативного документа.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lastRenderedPageBreak/>
        <w:t>- Указываются сведения о назначенном, и выписанном лекарственном препарате: наименование лекарственного препарата, разовая доза, способ и кратность приема или введения, длительность курса.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Способ применения лекарственного препарата обозначается с указанием дозы, частоты, времени приема относительно сна (утром, на ночь) и его длительности, а для лекарственных препаратов, взаимодействующих с пищей, - времени их употребления относительно приема пищи (до еды, во время еды, после еды).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При выписывании рецепта на лекарственный препарат индивидуального изготовления наименования наркотических и психотропных лекарственных препаратов списков II и III Перечня, иных лекарственных препаратов, подлежащих предметно-количественному учету, пишутся в начале рецепта, затем - все остальные ингредиенты.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Состав комбинированного лекарственного препарата, обозначение лекарственной формы и обращение медицинского работника к фармацевтическому работнику об изготовлении и отпуске лекарственного препарата выписываются на латинском языке. Не допускается сокращение близких по наименованиям ингредиентов, составляющих лекарственный препарат, не позволяющих установить, какой именно лекарственный препарат выписан.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При необходимости немедленного или срочного отпуска лекарственного препарата пациенту в верхней части рецепта проставляются обозначения "cito" (срочно) или "statim" (немедленно).</w:t>
      </w:r>
    </w:p>
    <w:p w:rsidR="00F56251" w:rsidRDefault="00F56251" w:rsidP="00F5625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251" w:rsidRPr="00587660" w:rsidRDefault="00F56251" w:rsidP="00F5625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6251" w:rsidRPr="007422FC" w:rsidRDefault="00F56251" w:rsidP="00F5625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Правила оформления рецептурных бланков (107/у-НП, 107-1/у, 148-1/у-88) в соответствии с приказом. 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Рецепты выписываются четко и разборчиво, чернилами или шариковой ручкой с обязательным заполнением всех предусмотренных граф. Так же допускается оформление всех реквизитов рецептурных бланков формы N 107-1/у (имеющих номер и (или) серию, место для нанесения штрих-кода) и формы N 148-1/у-06(л) с использованием компьютерных технологий.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-На рецептурном бланке в левом верхнем углу проставляется штамп лечебно-профилактического учреждения с указанием его наименования, адреса и телефона.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 xml:space="preserve">-На рецептурных бланках частнопрактикующих врачей в верхнем левом углу типографским способом или путем проставления штампа должен быть указан адрес врача, номер, дата и срок действия лицензии, наименование </w:t>
      </w:r>
      <w:r w:rsidRPr="00C23D87">
        <w:rPr>
          <w:color w:val="000000"/>
          <w:sz w:val="28"/>
          <w:szCs w:val="28"/>
        </w:rPr>
        <w:lastRenderedPageBreak/>
        <w:t>органа государственной власти, выдавшего документ, подтверждающий наличие лицензии.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Рецептурный бланк заполняется врачом разборчиво, четко, чернилами или шариковой ручкой.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-В графах "Ф.И.О. больного" и "Возраст" указываются полностью фамилия, имя, отчество больного, его возраст (количество полных лет).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-В графе "Адрес или N медицинской карты амбулаторного больного" указывается адрес места жительства больного или номер медицинской карты амбулаторного больного (истории развития ребенка).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-В графе "Ф.И.О. врача" указываются полностью фамилия, имя, отчество врача.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графе "Rp" указывается: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на латинском языке международное непатентованное наименование, торговое или иное название лекарственного средства, зарегистрированного в Российской Федерации, его дозировка;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 на русском или русском и национальном языках способ применения лекарственного средства.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-Запрещается ограничиваться общими указаниями: "Внутреннее", "Известно" и т.п.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Разрешаются только принятые правилами сокращения обозначений; твердые и сыпучие вещества выписываются в граммах (0,001; 0,5; 1,0), жидкие - в миллилитрах, граммах и каплях.</w:t>
      </w:r>
    </w:p>
    <w:p w:rsidR="00F56251" w:rsidRPr="00C23D87" w:rsidRDefault="00F56251" w:rsidP="00F56251">
      <w:pPr>
        <w:pStyle w:val="af2"/>
        <w:rPr>
          <w:color w:val="000000"/>
          <w:sz w:val="28"/>
          <w:szCs w:val="28"/>
        </w:rPr>
      </w:pPr>
      <w:r w:rsidRPr="00C23D87">
        <w:rPr>
          <w:color w:val="000000"/>
          <w:sz w:val="28"/>
          <w:szCs w:val="28"/>
        </w:rPr>
        <w:t>-Рецепт подписывается врачом и заверяется его личной печатью. Дополнительно рецепт заверяется печатью лечебно-профилактического учреждения "Для рецептов".</w:t>
      </w:r>
    </w:p>
    <w:p w:rsidR="00F56251" w:rsidRDefault="00F56251" w:rsidP="002536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253656" w:rsidRPr="00F56251" w:rsidRDefault="00253656" w:rsidP="00253656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2536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Анализ лекарственных препаратов, имеющихся в аптечной организации и отпускаемых по рецепту. :</w:t>
      </w:r>
    </w:p>
    <w:tbl>
      <w:tblPr>
        <w:tblW w:w="0" w:type="auto"/>
        <w:tblInd w:w="-176" w:type="dxa"/>
        <w:tblLayout w:type="fixed"/>
        <w:tblLook w:val="0000"/>
      </w:tblPr>
      <w:tblGrid>
        <w:gridCol w:w="568"/>
        <w:gridCol w:w="1417"/>
        <w:gridCol w:w="1560"/>
        <w:gridCol w:w="1596"/>
        <w:gridCol w:w="1230"/>
        <w:gridCol w:w="1230"/>
        <w:gridCol w:w="1124"/>
        <w:gridCol w:w="1021"/>
      </w:tblGrid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Торговое наименование ЛП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МНН</w:t>
            </w:r>
          </w:p>
        </w:tc>
        <w:tc>
          <w:tcPr>
            <w:tcW w:w="1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Фарм.группа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приказа, список ЛП, стоящего на ПКУ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 рецептурного бланка</w:t>
            </w:r>
          </w:p>
        </w:tc>
        <w:tc>
          <w:tcPr>
            <w:tcW w:w="1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 хранения рецепта в аптеке</w:t>
            </w:r>
          </w:p>
        </w:tc>
        <w:tc>
          <w:tcPr>
            <w:tcW w:w="1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 отпуска ЛП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Капотен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Каптоприл</w:t>
            </w:r>
          </w:p>
        </w:tc>
        <w:tc>
          <w:tcPr>
            <w:tcW w:w="15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АПФ ингибитор</w:t>
            </w: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bookmarkStart w:id="1" w:name="name_doc"/>
            <w:bookmarkEnd w:id="1"/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107 -1/у</w:t>
            </w:r>
          </w:p>
        </w:tc>
        <w:tc>
          <w:tcPr>
            <w:tcW w:w="1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1072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FE48D6" w:rsidRDefault="00FE48D6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D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Ивадал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FE48D6" w:rsidRDefault="00FE48D6" w:rsidP="00FE48D6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D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Золпидем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FE48D6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D6">
              <w:rPr>
                <w:rFonts w:ascii="Times New Roman" w:eastAsia="Times New Roman" w:hAnsi="Times New Roman" w:cs="Times New Roman"/>
                <w:sz w:val="28"/>
                <w:szCs w:val="28"/>
              </w:rPr>
              <w:t>Снотворное средство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FE48D6" w:rsidRDefault="001F0457" w:rsidP="001F0457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48D6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сильно действующих веществ ПП РФ № 964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FE48D6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D6">
              <w:rPr>
                <w:rFonts w:ascii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FE48D6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D6">
              <w:rPr>
                <w:rFonts w:ascii="Times New Roman" w:eastAsia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FE48D6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8D6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E48D6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Ривотрил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E48D6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Клонозепам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Противоэпилептическое средство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Приказ МЗ РФ № 183н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Лориста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Лозартан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Антагонист ангиотензина 2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Конкор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Бисопролол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B1</w:t>
            </w: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-адреноблокатор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Моксарел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Моксонидин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10101"/>
              </w:rPr>
              <w:t>Агонисты I1-имидазолиновых рецепторов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Верошпирон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Спиринолактон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Диуретик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2636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1F0457" w:rsidRDefault="001F0457" w:rsidP="001F0457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Верапамил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Верапамил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Блокатор  кальциевых каналов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1F0457" w:rsidRPr="00C23D87" w:rsidRDefault="001F0457" w:rsidP="001F0457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1F0457" w:rsidRDefault="001F0457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Омепразол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Омепразол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Ингибитор протонового насоса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Симвастатин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Симвастатин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ГМГ-КоА-редуктазы ингибитор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Престариум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Периндоприл 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ИАПФ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Пирацетам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Пирацетам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Ноотроп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pStyle w:val="1"/>
              <w:spacing w:line="240" w:lineRule="auto"/>
              <w:ind w:right="-1"/>
              <w:jc w:val="both"/>
              <w:rPr>
                <w:rFonts w:cs="Times New Roman"/>
              </w:rPr>
            </w:pPr>
            <w:r w:rsidRPr="00C23D87">
              <w:rPr>
                <w:rFonts w:eastAsia="Times New Roman" w:cs="Times New Roman"/>
                <w:b w:val="0"/>
                <w:bCs w:val="0"/>
                <w:color w:val="000000"/>
              </w:rPr>
              <w:t>ПРИКАЗ  №4Н</w:t>
            </w:r>
          </w:p>
          <w:p w:rsidR="00F56251" w:rsidRPr="00C23D87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Не устан.</w:t>
            </w:r>
          </w:p>
        </w:tc>
      </w:tr>
      <w:tr w:rsidR="00F56251" w:rsidRPr="00C23D87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Пенталгин-Н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Кодеин+Кофеин+Метамизол натрия+Напроксен+Фенобарбитал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Анальгезирующее средство комбинированное 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Пункт 5 приказ МЗ РФ № 562н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hAnsi="Times New Roman" w:cs="Times New Roman"/>
                <w:sz w:val="28"/>
                <w:szCs w:val="28"/>
              </w:rPr>
              <w:t>148-1/у-88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3 года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Pr="00C23D87" w:rsidRDefault="00F56251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D87">
              <w:rPr>
                <w:rFonts w:ascii="Times New Roman" w:eastAsia="Times New Roman" w:hAnsi="Times New Roman" w:cs="Times New Roman"/>
                <w:sz w:val="28"/>
                <w:szCs w:val="28"/>
              </w:rPr>
              <w:t>2 уп.</w:t>
            </w:r>
          </w:p>
        </w:tc>
      </w:tr>
      <w:tr w:rsidR="00F56251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sz w:val="26"/>
                <w:szCs w:val="26"/>
              </w:rPr>
              <w:t>Ко ренитек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pStyle w:val="1"/>
              <w:spacing w:line="240" w:lineRule="auto"/>
              <w:ind w:right="-1"/>
              <w:jc w:val="both"/>
            </w:pPr>
            <w:r>
              <w:rPr>
                <w:rFonts w:eastAsia="Times New Roman" w:cs="Times New Roman"/>
                <w:b w:val="0"/>
                <w:bCs w:val="0"/>
                <w:color w:val="010101"/>
                <w:sz w:val="26"/>
                <w:szCs w:val="26"/>
              </w:rPr>
              <w:t>Эналаприл + Гидрохлоротиазид</w:t>
            </w:r>
          </w:p>
          <w:p w:rsidR="00F56251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ИАПФ</w:t>
            </w:r>
          </w:p>
          <w:p w:rsidR="00F56251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Диуретик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pStyle w:val="1"/>
              <w:spacing w:line="240" w:lineRule="auto"/>
              <w:ind w:right="-1"/>
              <w:jc w:val="both"/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6"/>
                <w:szCs w:val="26"/>
              </w:rPr>
              <w:t>ПРИКАЗ  №4Н</w:t>
            </w:r>
          </w:p>
          <w:p w:rsidR="00F56251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 устан.</w:t>
            </w:r>
          </w:p>
        </w:tc>
      </w:tr>
      <w:tr w:rsidR="00F56251" w:rsidTr="0056145E">
        <w:trPr>
          <w:cantSplit/>
          <w:trHeight w:val="300"/>
        </w:trPr>
        <w:tc>
          <w:tcPr>
            <w:tcW w:w="5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4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sz w:val="26"/>
                <w:szCs w:val="26"/>
              </w:rPr>
              <w:t>Нифекард</w:t>
            </w:r>
          </w:p>
        </w:tc>
        <w:tc>
          <w:tcPr>
            <w:tcW w:w="156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Нифедепин</w:t>
            </w:r>
          </w:p>
        </w:tc>
        <w:tc>
          <w:tcPr>
            <w:tcW w:w="159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Блокатор  кальциевых каналов</w:t>
            </w: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pStyle w:val="1"/>
              <w:spacing w:line="240" w:lineRule="auto"/>
              <w:ind w:right="-1"/>
              <w:jc w:val="both"/>
            </w:pPr>
            <w:r>
              <w:rPr>
                <w:rFonts w:eastAsia="Times New Roman" w:cs="Times New Roman"/>
                <w:b w:val="0"/>
                <w:bCs w:val="0"/>
                <w:color w:val="000000"/>
                <w:sz w:val="26"/>
                <w:szCs w:val="26"/>
              </w:rPr>
              <w:t>ПРИКАЗ  №4Н</w:t>
            </w:r>
          </w:p>
          <w:p w:rsidR="00F56251" w:rsidRDefault="00F56251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11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10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F56251" w:rsidRDefault="00F56251" w:rsidP="0056145E">
            <w:pPr>
              <w:ind w:right="-1"/>
              <w:jc w:val="both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Не устан.</w:t>
            </w:r>
          </w:p>
        </w:tc>
      </w:tr>
    </w:tbl>
    <w:p w:rsidR="0056145E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Theme="minorEastAsia" w:hAnsi="Times New Roman" w:cs="Times New Roman"/>
          <w:b/>
          <w:color w:val="auto"/>
          <w:sz w:val="32"/>
          <w:szCs w:val="32"/>
          <w:u w:val="single"/>
          <w:lang w:eastAsia="ru-RU"/>
        </w:rPr>
      </w:pPr>
    </w:p>
    <w:p w:rsidR="0056145E" w:rsidRPr="007422FC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56145E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Провести фармацевтическую экспертизу рецептурных бланков, заполнив листы алгоритма (распечатать отдельно) для каждого рецептурного бланка с указанием № приказов, регламентирующих заполнение рецептурных бланков. </w:t>
      </w:r>
    </w:p>
    <w:p w:rsidR="0056145E" w:rsidRDefault="0056145E" w:rsidP="0056145E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tbl>
      <w:tblPr>
        <w:tblStyle w:val="af1"/>
        <w:tblW w:w="0" w:type="auto"/>
        <w:tblLook w:val="04A0"/>
      </w:tblPr>
      <w:tblGrid>
        <w:gridCol w:w="1017"/>
        <w:gridCol w:w="3093"/>
        <w:gridCol w:w="5460"/>
      </w:tblGrid>
      <w:tr w:rsidR="0056145E" w:rsidRPr="00565AE9" w:rsidTr="0056145E">
        <w:tc>
          <w:tcPr>
            <w:tcW w:w="1017" w:type="dxa"/>
          </w:tcPr>
          <w:p w:rsidR="0056145E" w:rsidRPr="00565AE9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93" w:type="dxa"/>
          </w:tcPr>
          <w:p w:rsidR="0056145E" w:rsidRPr="00565AE9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1" w:type="dxa"/>
          </w:tcPr>
          <w:p w:rsidR="0056145E" w:rsidRPr="00565AE9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45E" w:rsidTr="0056145E">
        <w:tc>
          <w:tcPr>
            <w:tcW w:w="1017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61" w:type="dxa"/>
          </w:tcPr>
          <w:p w:rsidR="0056145E" w:rsidRPr="00B95864" w:rsidRDefault="0056145E" w:rsidP="0056145E">
            <w:pPr>
              <w:widowControl w:val="0"/>
              <w:numPr>
                <w:ilvl w:val="0"/>
                <w:numId w:val="10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  <w:p w:rsidR="0056145E" w:rsidRPr="00B95864" w:rsidRDefault="0056145E" w:rsidP="0056145E">
            <w:pPr>
              <w:widowControl w:val="0"/>
              <w:numPr>
                <w:ilvl w:val="0"/>
                <w:numId w:val="10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правомочен выписывать содержащиеся в рецепте ЛП;</w:t>
            </w:r>
          </w:p>
          <w:p w:rsidR="0056145E" w:rsidRDefault="0056145E" w:rsidP="0056145E">
            <w:pPr>
              <w:widowControl w:val="0"/>
              <w:numPr>
                <w:ilvl w:val="0"/>
                <w:numId w:val="10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запрещено выписывать амбулаторным больным содержащиеся в рецепте ЛП.</w:t>
            </w:r>
          </w:p>
        </w:tc>
      </w:tr>
      <w:tr w:rsidR="0056145E" w:rsidTr="0056145E">
        <w:tc>
          <w:tcPr>
            <w:tcW w:w="1017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выписанному ЛП</w:t>
            </w:r>
          </w:p>
        </w:tc>
        <w:tc>
          <w:tcPr>
            <w:tcW w:w="5461" w:type="dxa"/>
          </w:tcPr>
          <w:p w:rsidR="0056145E" w:rsidRPr="00B95864" w:rsidRDefault="0056145E" w:rsidP="0056145E">
            <w:pPr>
              <w:widowControl w:val="0"/>
              <w:numPr>
                <w:ilvl w:val="0"/>
                <w:numId w:val="11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56145E" w:rsidRPr="00B95864" w:rsidRDefault="0056145E" w:rsidP="0056145E">
            <w:pPr>
              <w:widowControl w:val="0"/>
              <w:numPr>
                <w:ilvl w:val="0"/>
                <w:numId w:val="11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56145E" w:rsidRDefault="0056145E" w:rsidP="0056145E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56145E" w:rsidTr="0056145E">
        <w:tc>
          <w:tcPr>
            <w:tcW w:w="1017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56145E" w:rsidRPr="00B95864" w:rsidRDefault="0056145E" w:rsidP="0056145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61" w:type="dxa"/>
          </w:tcPr>
          <w:p w:rsidR="0056145E" w:rsidRPr="00046DAA" w:rsidRDefault="0056145E" w:rsidP="0056145E">
            <w:pPr>
              <w:pStyle w:val="af0"/>
              <w:numPr>
                <w:ilvl w:val="0"/>
                <w:numId w:val="12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56145E" w:rsidRPr="00046DAA" w:rsidRDefault="0056145E" w:rsidP="0056145E">
            <w:pPr>
              <w:pStyle w:val="af0"/>
              <w:widowControl w:val="0"/>
              <w:numPr>
                <w:ilvl w:val="0"/>
                <w:numId w:val="12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56145E" w:rsidRPr="00046DAA" w:rsidRDefault="0056145E" w:rsidP="0056145E">
            <w:pPr>
              <w:pStyle w:val="af0"/>
              <w:numPr>
                <w:ilvl w:val="0"/>
                <w:numId w:val="12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56145E" w:rsidRPr="00046DAA" w:rsidRDefault="0056145E" w:rsidP="0056145E">
            <w:pPr>
              <w:pStyle w:val="af0"/>
              <w:numPr>
                <w:ilvl w:val="0"/>
                <w:numId w:val="12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56145E" w:rsidRDefault="0056145E" w:rsidP="0056145E">
            <w:pPr>
              <w:pStyle w:val="a1"/>
              <w:numPr>
                <w:ilvl w:val="0"/>
                <w:numId w:val="12"/>
              </w:numPr>
              <w:tabs>
                <w:tab w:val="num" w:pos="318"/>
              </w:tabs>
              <w:suppressAutoHyphens/>
              <w:spacing w:after="0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56145E" w:rsidRPr="00B95864" w:rsidRDefault="0056145E" w:rsidP="0056145E">
            <w:pPr>
              <w:pStyle w:val="a1"/>
              <w:numPr>
                <w:ilvl w:val="0"/>
                <w:numId w:val="12"/>
              </w:numPr>
              <w:tabs>
                <w:tab w:val="num" w:pos="318"/>
              </w:tabs>
              <w:suppressAutoHyphens/>
              <w:spacing w:after="0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56145E" w:rsidRDefault="0056145E" w:rsidP="0056145E">
            <w:pPr>
              <w:pStyle w:val="af0"/>
              <w:numPr>
                <w:ilvl w:val="0"/>
                <w:numId w:val="12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lastRenderedPageBreak/>
              <w:t>подпись и личная печать врача</w:t>
            </w:r>
          </w:p>
        </w:tc>
      </w:tr>
      <w:tr w:rsidR="0056145E" w:rsidTr="0056145E">
        <w:tc>
          <w:tcPr>
            <w:tcW w:w="1017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56145E" w:rsidRDefault="0056145E" w:rsidP="0056145E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61" w:type="dxa"/>
          </w:tcPr>
          <w:p w:rsidR="0056145E" w:rsidRDefault="0056145E" w:rsidP="0056145E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145E" w:rsidRDefault="0056145E" w:rsidP="0056145E">
            <w:pPr>
              <w:pStyle w:val="af0"/>
              <w:numPr>
                <w:ilvl w:val="0"/>
                <w:numId w:val="17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56145E" w:rsidRPr="00114C67" w:rsidRDefault="0056145E" w:rsidP="0056145E">
            <w:pPr>
              <w:pStyle w:val="af0"/>
              <w:numPr>
                <w:ilvl w:val="0"/>
                <w:numId w:val="17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56145E" w:rsidRPr="00114C67" w:rsidRDefault="0056145E" w:rsidP="0056145E">
            <w:pPr>
              <w:pStyle w:val="af0"/>
              <w:widowControl w:val="0"/>
              <w:numPr>
                <w:ilvl w:val="0"/>
                <w:numId w:val="17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56145E" w:rsidRPr="00114C67" w:rsidRDefault="0056145E" w:rsidP="0056145E">
            <w:pPr>
              <w:pStyle w:val="af0"/>
              <w:numPr>
                <w:ilvl w:val="0"/>
                <w:numId w:val="17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56145E" w:rsidRPr="00114C67" w:rsidRDefault="0056145E" w:rsidP="0056145E">
            <w:pPr>
              <w:pStyle w:val="af0"/>
              <w:numPr>
                <w:ilvl w:val="0"/>
                <w:numId w:val="17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56145E" w:rsidRPr="00114C67" w:rsidRDefault="0056145E" w:rsidP="0056145E">
            <w:pPr>
              <w:pStyle w:val="af0"/>
              <w:widowControl w:val="0"/>
              <w:numPr>
                <w:ilvl w:val="0"/>
                <w:numId w:val="17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________</w:t>
            </w:r>
          </w:p>
          <w:p w:rsidR="0056145E" w:rsidRDefault="0056145E" w:rsidP="0056145E">
            <w:pPr>
              <w:widowControl w:val="0"/>
              <w:suppressAutoHyphens/>
              <w:jc w:val="both"/>
            </w:pPr>
          </w:p>
        </w:tc>
      </w:tr>
      <w:tr w:rsidR="0056145E" w:rsidTr="0056145E">
        <w:tc>
          <w:tcPr>
            <w:tcW w:w="1017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56145E" w:rsidRDefault="0056145E" w:rsidP="0056145E">
            <w:pPr>
              <w:pStyle w:val="210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61" w:type="dxa"/>
          </w:tcPr>
          <w:p w:rsidR="0056145E" w:rsidRPr="00B95864" w:rsidRDefault="0056145E" w:rsidP="0056145E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56145E" w:rsidRPr="00B95864" w:rsidRDefault="0056145E" w:rsidP="0056145E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56145E" w:rsidRPr="00B95864" w:rsidRDefault="0056145E" w:rsidP="0056145E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56145E" w:rsidRDefault="0056145E" w:rsidP="0056145E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6145E" w:rsidTr="0056145E">
        <w:tc>
          <w:tcPr>
            <w:tcW w:w="1017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56145E" w:rsidRDefault="0056145E" w:rsidP="0056145E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61" w:type="dxa"/>
          </w:tcPr>
          <w:p w:rsidR="0056145E" w:rsidRPr="00B95864" w:rsidRDefault="0056145E" w:rsidP="0056145E">
            <w:pPr>
              <w:widowControl w:val="0"/>
              <w:numPr>
                <w:ilvl w:val="0"/>
                <w:numId w:val="14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56145E" w:rsidRPr="00B95864" w:rsidRDefault="0056145E" w:rsidP="0056145E">
            <w:pPr>
              <w:widowControl w:val="0"/>
              <w:numPr>
                <w:ilvl w:val="0"/>
                <w:numId w:val="14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56145E" w:rsidRDefault="0056145E" w:rsidP="0056145E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6145E" w:rsidTr="0056145E">
        <w:tc>
          <w:tcPr>
            <w:tcW w:w="1017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56145E" w:rsidRDefault="0056145E" w:rsidP="0056145E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61" w:type="dxa"/>
          </w:tcPr>
          <w:p w:rsidR="0056145E" w:rsidRPr="00565AE9" w:rsidRDefault="0056145E" w:rsidP="0056145E">
            <w:pPr>
              <w:widowControl w:val="0"/>
              <w:numPr>
                <w:ilvl w:val="0"/>
                <w:numId w:val="15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рецепт отправить на дооформление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6145E" w:rsidRDefault="0056145E" w:rsidP="0056145E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56145E" w:rsidTr="0056145E">
        <w:tc>
          <w:tcPr>
            <w:tcW w:w="1017" w:type="dxa"/>
          </w:tcPr>
          <w:p w:rsidR="0056145E" w:rsidRDefault="0056145E" w:rsidP="0056145E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93" w:type="dxa"/>
          </w:tcPr>
          <w:p w:rsidR="0056145E" w:rsidRPr="00B95864" w:rsidRDefault="0056145E" w:rsidP="0056145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61" w:type="dxa"/>
          </w:tcPr>
          <w:p w:rsidR="0056145E" w:rsidRPr="00B95864" w:rsidRDefault="0056145E" w:rsidP="0056145E">
            <w:pPr>
              <w:widowControl w:val="0"/>
              <w:numPr>
                <w:ilvl w:val="0"/>
                <w:numId w:val="16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56145E" w:rsidRDefault="0056145E" w:rsidP="0056145E">
            <w:pPr>
              <w:widowControl w:val="0"/>
              <w:numPr>
                <w:ilvl w:val="0"/>
                <w:numId w:val="16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56145E" w:rsidRPr="00B95864" w:rsidRDefault="0056145E" w:rsidP="0056145E">
            <w:pPr>
              <w:widowControl w:val="0"/>
              <w:numPr>
                <w:ilvl w:val="0"/>
                <w:numId w:val="16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56145E" w:rsidRPr="00B95864" w:rsidRDefault="0056145E" w:rsidP="0056145E">
            <w:pPr>
              <w:widowControl w:val="0"/>
              <w:numPr>
                <w:ilvl w:val="0"/>
                <w:numId w:val="16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56145E" w:rsidRPr="007422FC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56145E" w:rsidRDefault="0056145E" w:rsidP="0056145E">
      <w:pPr>
        <w:spacing w:line="100" w:lineRule="atLeast"/>
        <w:ind w:left="720" w:right="-1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указанием: </w:t>
      </w:r>
    </w:p>
    <w:p w:rsidR="0056145E" w:rsidRDefault="0056145E" w:rsidP="0056145E">
      <w:pPr>
        <w:pStyle w:val="af0"/>
        <w:numPr>
          <w:ilvl w:val="0"/>
          <w:numId w:val="19"/>
        </w:numPr>
        <w:ind w:right="-1"/>
        <w:jc w:val="both"/>
      </w:pPr>
      <w:r w:rsidRPr="0056145E">
        <w:rPr>
          <w:rFonts w:eastAsia="Times New Roman" w:cs="Times New Roman"/>
          <w:sz w:val="28"/>
          <w:szCs w:val="28"/>
        </w:rPr>
        <w:t xml:space="preserve">наименования аптечной организации (фамилии, имени, отчества (при наличии) индивидуального предпринимателя); </w:t>
      </w:r>
    </w:p>
    <w:p w:rsidR="0056145E" w:rsidRDefault="0056145E" w:rsidP="0056145E">
      <w:pPr>
        <w:pStyle w:val="af0"/>
        <w:numPr>
          <w:ilvl w:val="0"/>
          <w:numId w:val="19"/>
        </w:numPr>
        <w:ind w:right="-1"/>
        <w:jc w:val="both"/>
      </w:pPr>
      <w:r w:rsidRPr="0056145E">
        <w:rPr>
          <w:rFonts w:eastAsia="Times New Roman" w:cs="Times New Roman"/>
          <w:sz w:val="28"/>
          <w:szCs w:val="28"/>
        </w:rPr>
        <w:t xml:space="preserve">торгового наименования, дозировки и количества отпущенного лекарственного препарата; </w:t>
      </w:r>
    </w:p>
    <w:p w:rsidR="0056145E" w:rsidRDefault="0056145E" w:rsidP="0056145E">
      <w:pPr>
        <w:pStyle w:val="af0"/>
        <w:numPr>
          <w:ilvl w:val="0"/>
          <w:numId w:val="19"/>
        </w:numPr>
        <w:ind w:right="-1"/>
        <w:jc w:val="both"/>
      </w:pPr>
      <w:r w:rsidRPr="0056145E">
        <w:rPr>
          <w:rFonts w:eastAsia="Times New Roman" w:cs="Times New Roman"/>
          <w:sz w:val="28"/>
          <w:szCs w:val="28"/>
        </w:rPr>
        <w:t xml:space="preserve">фамилии, имени, отчества (при наличии) фармацевтического работника, отпустившего лекарственный препарат, и его подписи; </w:t>
      </w:r>
    </w:p>
    <w:p w:rsidR="0056145E" w:rsidRDefault="0056145E" w:rsidP="0056145E">
      <w:pPr>
        <w:pStyle w:val="af0"/>
        <w:numPr>
          <w:ilvl w:val="0"/>
          <w:numId w:val="19"/>
        </w:numPr>
        <w:ind w:right="-1"/>
        <w:jc w:val="both"/>
      </w:pPr>
      <w:r w:rsidRPr="0056145E">
        <w:rPr>
          <w:rFonts w:eastAsia="Times New Roman" w:cs="Times New Roman"/>
          <w:sz w:val="28"/>
          <w:szCs w:val="28"/>
        </w:rPr>
        <w:t xml:space="preserve">даты отпуска лекарственного препарата; </w:t>
      </w:r>
    </w:p>
    <w:p w:rsidR="0056145E" w:rsidRDefault="0056145E" w:rsidP="0056145E">
      <w:pPr>
        <w:pStyle w:val="af0"/>
        <w:numPr>
          <w:ilvl w:val="0"/>
          <w:numId w:val="19"/>
        </w:numPr>
        <w:ind w:right="-1"/>
        <w:jc w:val="both"/>
      </w:pPr>
      <w:r w:rsidRPr="0056145E">
        <w:rPr>
          <w:rFonts w:eastAsia="Times New Roman" w:cs="Times New Roman"/>
          <w:sz w:val="28"/>
          <w:szCs w:val="28"/>
        </w:rPr>
        <w:t xml:space="preserve">штампа «Лекарственный препарат отпущен» </w:t>
      </w:r>
    </w:p>
    <w:p w:rsidR="0056145E" w:rsidRDefault="0056145E" w:rsidP="0056145E">
      <w:pPr>
        <w:spacing w:line="100" w:lineRule="atLeast"/>
        <w:ind w:left="720" w:right="-1"/>
        <w:jc w:val="both"/>
      </w:pPr>
      <w:r>
        <w:rPr>
          <w:rFonts w:ascii="Times New Roman" w:hAnsi="Times New Roman"/>
          <w:sz w:val="28"/>
          <w:szCs w:val="28"/>
        </w:rPr>
        <w:t>2.При отпуске лекарственных препаратов по рецепту, выписанному на рецептурном бланке формы </w:t>
      </w:r>
      <w:hyperlink w:anchor="l578" w:history="1">
        <w:r>
          <w:rPr>
            <w:rStyle w:val="af3"/>
            <w:rFonts w:ascii="Times New Roman" w:hAnsi="Times New Roman"/>
            <w:color w:val="00000A"/>
            <w:sz w:val="28"/>
            <w:szCs w:val="28"/>
          </w:rPr>
          <w:t>N 107-1/у</w:t>
        </w:r>
      </w:hyperlink>
      <w:r>
        <w:rPr>
          <w:rFonts w:ascii="Times New Roman" w:hAnsi="Times New Roman"/>
          <w:sz w:val="28"/>
          <w:szCs w:val="28"/>
        </w:rPr>
        <w:t xml:space="preserve">, срок действия которого составляет один год , и в котором указаны периоды и количество отпуска лекарственного препарата (в каждый период), на рецепте </w:t>
      </w:r>
      <w:r>
        <w:rPr>
          <w:rFonts w:ascii="Times New Roman" w:hAnsi="Times New Roman"/>
          <w:sz w:val="28"/>
          <w:szCs w:val="28"/>
        </w:rPr>
        <w:lastRenderedPageBreak/>
        <w:t>проставляется штамп "Лекарственный препарат отпущен" и рецепт возвращается лицу.</w:t>
      </w:r>
    </w:p>
    <w:p w:rsidR="0056145E" w:rsidRDefault="0056145E" w:rsidP="0056145E">
      <w:pPr>
        <w:pStyle w:val="dt-p"/>
        <w:shd w:val="clear" w:color="auto" w:fill="FFFFFF"/>
        <w:spacing w:line="360" w:lineRule="atLeast"/>
        <w:ind w:left="720"/>
      </w:pPr>
      <w:r>
        <w:rPr>
          <w:rStyle w:val="dt-m"/>
          <w:sz w:val="28"/>
          <w:szCs w:val="28"/>
        </w:rPr>
        <w:t>3.</w:t>
      </w:r>
      <w:r>
        <w:rPr>
          <w:sz w:val="28"/>
          <w:szCs w:val="28"/>
        </w:rPr>
        <w:t>При отпуске лекарственных препаратов по рецепту, выписанному на рецептурном бланке формы N 148-1/у-04 (л) или формы N 148-1/у-06 (л), заполненный корешок такого рецепта передается фармацевтическим работником лицу, приобретающему (получающему) лекарственные препараты.</w:t>
      </w:r>
    </w:p>
    <w:p w:rsidR="0056145E" w:rsidRDefault="0056145E" w:rsidP="0056145E">
      <w:pPr>
        <w:pStyle w:val="dt-p"/>
        <w:shd w:val="clear" w:color="auto" w:fill="FFFFFF"/>
        <w:spacing w:line="360" w:lineRule="atLeast"/>
        <w:ind w:left="720"/>
      </w:pPr>
      <w:r>
        <w:rPr>
          <w:rStyle w:val="dt-m"/>
          <w:sz w:val="28"/>
          <w:szCs w:val="28"/>
        </w:rPr>
        <w:t>4.</w:t>
      </w:r>
      <w:r>
        <w:rPr>
          <w:sz w:val="28"/>
          <w:szCs w:val="28"/>
        </w:rPr>
        <w:t>При отпуске наркотического и психотропного лекарственного препарата списка II на рецепте об отпуске лекарственного препарата проставляется печать аптеки или аптечного пункта, в которой указано их полное наименование (при наличии печати) , указываются реквизиты документов, удостоверяющие личность лица, получившего лекарственный препарат. После отпуска, получившему лекарственный препарат, выдается сигнатура с желтой полосой в верхней части и надписью черным шрифтом на ней "Сигнатура" и соответствующими реквизитами.</w:t>
      </w:r>
    </w:p>
    <w:p w:rsidR="0056145E" w:rsidRDefault="0056145E" w:rsidP="0056145E">
      <w:pPr>
        <w:pStyle w:val="dt-p"/>
        <w:shd w:val="clear" w:color="auto" w:fill="FFFFFF"/>
        <w:spacing w:line="360" w:lineRule="atLeast"/>
        <w:ind w:left="720"/>
      </w:pPr>
      <w:r>
        <w:rPr>
          <w:rStyle w:val="dt-m"/>
          <w:sz w:val="28"/>
          <w:szCs w:val="28"/>
        </w:rPr>
        <w:t>5.</w:t>
      </w:r>
      <w:r>
        <w:rPr>
          <w:sz w:val="28"/>
          <w:szCs w:val="28"/>
        </w:rPr>
        <w:t>При отпуске иммунобиологического лекарственного препарата на рецепте или корешке рецепта, который остается у лица, приобретающего (получающего) лекарственный препарат, указывается точное время (в часах и минутах) отпуска лекарственного препарата.</w:t>
      </w:r>
    </w:p>
    <w:p w:rsidR="0056145E" w:rsidRDefault="0056145E" w:rsidP="0056145E">
      <w:pPr>
        <w:pStyle w:val="dt-p"/>
        <w:shd w:val="clear" w:color="auto" w:fill="FFFFFF"/>
        <w:spacing w:line="360" w:lineRule="atLeast"/>
        <w:ind w:left="720"/>
      </w:pPr>
      <w:r>
        <w:rPr>
          <w:sz w:val="28"/>
          <w:szCs w:val="28"/>
        </w:rPr>
        <w:t>Остаются и хранятся у субъекта розничной торговли рецепты (с отметкой "Лекарственный препарат отпущен") формы N 148-1/у-88, N 148-1/у-04 (л) , N 148-1/у-06 (л), 107/у-НП .</w:t>
      </w:r>
    </w:p>
    <w:p w:rsidR="0056145E" w:rsidRDefault="0056145E" w:rsidP="0056145E">
      <w:pPr>
        <w:pStyle w:val="dt-p"/>
        <w:shd w:val="clear" w:color="auto" w:fill="FFFFFF"/>
        <w:spacing w:line="360" w:lineRule="atLeast"/>
        <w:ind w:left="720"/>
        <w:rPr>
          <w:sz w:val="28"/>
          <w:szCs w:val="28"/>
        </w:rPr>
      </w:pPr>
    </w:p>
    <w:p w:rsidR="0056145E" w:rsidRDefault="0056145E" w:rsidP="0056145E">
      <w:pPr>
        <w:pStyle w:val="dt-p"/>
        <w:shd w:val="clear" w:color="auto" w:fill="FFFFFF"/>
        <w:spacing w:line="360" w:lineRule="atLeast"/>
        <w:ind w:left="720"/>
      </w:pPr>
      <w:r>
        <w:rPr>
          <w:sz w:val="28"/>
          <w:szCs w:val="28"/>
        </w:rPr>
        <w:t xml:space="preserve">Рецепты, выписанные с нарушением установленных правил,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"Рецепт недействителен" и возвращаются лицу, представившему рецепт. </w:t>
      </w:r>
    </w:p>
    <w:p w:rsidR="0056145E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6145E" w:rsidRPr="007422FC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требованиям медицинских организаций.</w:t>
      </w:r>
    </w:p>
    <w:p w:rsidR="0056145E" w:rsidRDefault="0056145E" w:rsidP="0056145E">
      <w:pPr>
        <w:pStyle w:val="dt-p"/>
        <w:shd w:val="clear" w:color="auto" w:fill="FFFFFF"/>
        <w:spacing w:line="100" w:lineRule="atLeast"/>
      </w:pPr>
      <w:r>
        <w:rPr>
          <w:sz w:val="28"/>
          <w:szCs w:val="28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  <w:bookmarkStart w:id="2" w:name="l63"/>
      <w:bookmarkEnd w:id="2"/>
    </w:p>
    <w:p w:rsidR="0056145E" w:rsidRDefault="0056145E" w:rsidP="0056145E">
      <w:pPr>
        <w:pStyle w:val="dt-p"/>
        <w:shd w:val="clear" w:color="auto" w:fill="FFFFFF"/>
        <w:spacing w:line="360" w:lineRule="atLeast"/>
        <w:ind w:right="-1"/>
        <w:jc w:val="both"/>
      </w:pPr>
      <w:r>
        <w:rPr>
          <w:color w:val="000000"/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 у субъекта розничной торговли.</w:t>
      </w:r>
    </w:p>
    <w:p w:rsidR="0056145E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6145E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6145E" w:rsidRPr="00A243C4" w:rsidRDefault="0056145E" w:rsidP="0056145E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56145E" w:rsidRPr="00A243C4" w:rsidRDefault="0056145E" w:rsidP="0056145E">
      <w:pPr>
        <w:pStyle w:val="Style1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>Виды работ:</w:t>
      </w:r>
      <w:r w:rsidRPr="00A243C4">
        <w:rPr>
          <w:sz w:val="28"/>
          <w:szCs w:val="28"/>
        </w:rPr>
        <w:t>ознакомиться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56145E" w:rsidRPr="00A243C4" w:rsidRDefault="0056145E" w:rsidP="0056145E">
      <w:pPr>
        <w:pStyle w:val="Style1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56145E" w:rsidRPr="00503F01" w:rsidRDefault="0056145E" w:rsidP="0056145E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56145E" w:rsidRPr="0056145E" w:rsidRDefault="0056145E" w:rsidP="0056145E">
      <w:pPr>
        <w:pStyle w:val="a0"/>
        <w:tabs>
          <w:tab w:val="left" w:pos="75"/>
        </w:tabs>
        <w:spacing w:after="0" w:line="100" w:lineRule="atLeast"/>
        <w:ind w:right="1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145E">
        <w:rPr>
          <w:rFonts w:ascii="Times New Roman" w:hAnsi="Times New Roman" w:cs="Times New Roman"/>
          <w:color w:val="auto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56145E" w:rsidRPr="0056145E" w:rsidRDefault="0056145E" w:rsidP="0056145E">
      <w:pPr>
        <w:pStyle w:val="a0"/>
        <w:tabs>
          <w:tab w:val="left" w:pos="75"/>
        </w:tabs>
        <w:spacing w:after="0" w:line="100" w:lineRule="atLeast"/>
        <w:ind w:right="4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145E">
        <w:rPr>
          <w:rFonts w:ascii="Times New Roman" w:hAnsi="Times New Roman" w:cs="Times New Roman"/>
          <w:color w:val="auto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56145E" w:rsidRPr="0056145E" w:rsidRDefault="0056145E" w:rsidP="0056145E">
      <w:pPr>
        <w:pStyle w:val="a0"/>
        <w:tabs>
          <w:tab w:val="left" w:pos="75"/>
        </w:tabs>
        <w:spacing w:after="0" w:line="100" w:lineRule="atLeast"/>
        <w:ind w:right="151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145E">
        <w:rPr>
          <w:rFonts w:ascii="Times New Roman" w:eastAsia="Arial" w:hAnsi="Times New Roman" w:cs="Times New Roman"/>
          <w:color w:val="auto"/>
          <w:sz w:val="28"/>
          <w:szCs w:val="28"/>
        </w:rPr>
        <w:t>3.Федеральная программа «7 нозологий».</w:t>
      </w:r>
    </w:p>
    <w:p w:rsidR="0056145E" w:rsidRPr="0056145E" w:rsidRDefault="0056145E" w:rsidP="0056145E">
      <w:pPr>
        <w:pStyle w:val="a0"/>
        <w:tabs>
          <w:tab w:val="left" w:pos="75"/>
        </w:tabs>
        <w:spacing w:after="0" w:line="100" w:lineRule="atLeast"/>
        <w:ind w:right="-3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145E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4.Приказ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56145E" w:rsidRPr="0056145E" w:rsidRDefault="0056145E" w:rsidP="0056145E">
      <w:pPr>
        <w:pStyle w:val="a0"/>
        <w:tabs>
          <w:tab w:val="left" w:pos="75"/>
        </w:tabs>
        <w:spacing w:after="0" w:line="100" w:lineRule="atLeast"/>
        <w:ind w:right="151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6145E" w:rsidRDefault="0056145E" w:rsidP="0056145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56145E">
        <w:rPr>
          <w:rFonts w:ascii="Times New Roman" w:eastAsia="SimSun" w:hAnsi="Times New Roman" w:cs="Times New Roman"/>
          <w:sz w:val="28"/>
          <w:szCs w:val="28"/>
          <w:lang w:eastAsia="en-US"/>
        </w:rPr>
        <w:t>Отчет о выполненной работе:</w:t>
      </w:r>
    </w:p>
    <w:p w:rsidR="0056145E" w:rsidRPr="001C7FC6" w:rsidRDefault="0056145E" w:rsidP="0056145E">
      <w:pPr>
        <w:pStyle w:val="a0"/>
        <w:spacing w:after="0" w:line="100" w:lineRule="atLeast"/>
        <w:ind w:right="-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FC6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56145E" w:rsidRPr="001C7FC6" w:rsidRDefault="0056145E" w:rsidP="0056145E">
      <w:pPr>
        <w:pStyle w:val="af2"/>
        <w:rPr>
          <w:color w:val="000000"/>
          <w:sz w:val="28"/>
          <w:szCs w:val="28"/>
        </w:rPr>
      </w:pPr>
      <w:r w:rsidRPr="001C7FC6">
        <w:rPr>
          <w:color w:val="000000"/>
          <w:sz w:val="28"/>
          <w:szCs w:val="28"/>
        </w:rPr>
        <w:t>Назначение и выписывание лекарственных препаратов осуществляется медицинским работником по международному</w:t>
      </w:r>
    </w:p>
    <w:p w:rsidR="0056145E" w:rsidRPr="001C7FC6" w:rsidRDefault="0056145E" w:rsidP="0056145E">
      <w:pPr>
        <w:pStyle w:val="af2"/>
        <w:rPr>
          <w:color w:val="000000"/>
          <w:sz w:val="28"/>
          <w:szCs w:val="28"/>
        </w:rPr>
      </w:pPr>
      <w:r w:rsidRPr="001C7FC6">
        <w:rPr>
          <w:color w:val="000000"/>
          <w:sz w:val="28"/>
          <w:szCs w:val="28"/>
        </w:rPr>
        <w:t>непатентованному наименованию, а при его отсутствии - группировочному наименованию. В случае отсутствия международного непатентованного наименования и группировочного наименования лекарственного препарата, лекарственный препарат назначается и выписывается медицинским работником по торговому наименованию.</w:t>
      </w:r>
    </w:p>
    <w:p w:rsidR="0056145E" w:rsidRPr="001C7FC6" w:rsidRDefault="0056145E" w:rsidP="0056145E">
      <w:pPr>
        <w:pStyle w:val="af2"/>
        <w:rPr>
          <w:color w:val="000000"/>
          <w:sz w:val="28"/>
          <w:szCs w:val="28"/>
        </w:rPr>
      </w:pPr>
      <w:r w:rsidRPr="001C7FC6">
        <w:rPr>
          <w:color w:val="000000"/>
          <w:sz w:val="28"/>
          <w:szCs w:val="28"/>
        </w:rPr>
        <w:t>На рецептурном бланке формы № 148-1/у-04(л) и формы № 148-1/у-06(л) рецепт выписывается медицинским работником в двух экземплярах, с одним экземпляром которого пациент обращается в аптечную организацию. Второй экземпляр рецепта приобщается к медицинской карте пациента.</w:t>
      </w:r>
    </w:p>
    <w:p w:rsidR="0056145E" w:rsidRPr="001C7FC6" w:rsidRDefault="0056145E" w:rsidP="0056145E">
      <w:pPr>
        <w:pStyle w:val="af2"/>
        <w:rPr>
          <w:color w:val="000000"/>
          <w:sz w:val="28"/>
          <w:szCs w:val="28"/>
        </w:rPr>
      </w:pPr>
      <w:r w:rsidRPr="001C7FC6">
        <w:rPr>
          <w:color w:val="000000"/>
          <w:sz w:val="28"/>
          <w:szCs w:val="28"/>
        </w:rPr>
        <w:t>Рецепты на лекарственные препараты, выписанные на рецептурных</w:t>
      </w:r>
    </w:p>
    <w:p w:rsidR="0056145E" w:rsidRPr="001C7FC6" w:rsidRDefault="0056145E" w:rsidP="0056145E">
      <w:pPr>
        <w:pStyle w:val="af2"/>
        <w:rPr>
          <w:color w:val="000000"/>
          <w:sz w:val="28"/>
          <w:szCs w:val="28"/>
        </w:rPr>
      </w:pPr>
      <w:r w:rsidRPr="001C7FC6">
        <w:rPr>
          <w:color w:val="000000"/>
          <w:sz w:val="28"/>
          <w:szCs w:val="28"/>
        </w:rPr>
        <w:t xml:space="preserve">бланках формы № 148-1/у-04 (л) и формы № 148-1/у-06 (л), гражданам, достигшим пенсионного возраста, инвалидам первой группы, детям- инвалидам, а также гражданам, страдающим хроническими заболеваниями, </w:t>
      </w:r>
      <w:r w:rsidRPr="001C7FC6">
        <w:rPr>
          <w:color w:val="000000"/>
          <w:sz w:val="28"/>
          <w:szCs w:val="28"/>
        </w:rPr>
        <w:lastRenderedPageBreak/>
        <w:t>требующими длительного курсового лечения, действительны в течение 90 дней со дня выписывания.Для лечения хронических заболеваний указанным категориям граждан</w:t>
      </w:r>
    </w:p>
    <w:p w:rsidR="0056145E" w:rsidRPr="001C7FC6" w:rsidRDefault="0056145E" w:rsidP="0056145E">
      <w:pPr>
        <w:pStyle w:val="af2"/>
        <w:rPr>
          <w:color w:val="000000"/>
          <w:sz w:val="28"/>
          <w:szCs w:val="28"/>
        </w:rPr>
      </w:pPr>
      <w:r w:rsidRPr="001C7FC6">
        <w:rPr>
          <w:color w:val="000000"/>
          <w:sz w:val="28"/>
          <w:szCs w:val="28"/>
        </w:rPr>
        <w:t>рецепты на лекарственные препараты могут выписываться на курс лечения до 90 дней.</w:t>
      </w:r>
    </w:p>
    <w:p w:rsidR="0056145E" w:rsidRPr="001C7FC6" w:rsidRDefault="0056145E" w:rsidP="0056145E">
      <w:pPr>
        <w:pStyle w:val="a0"/>
        <w:spacing w:after="0" w:line="100" w:lineRule="atLeast"/>
        <w:ind w:right="-4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145E" w:rsidRPr="001C7FC6" w:rsidRDefault="0056145E" w:rsidP="0056145E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</w:p>
    <w:p w:rsidR="0056145E" w:rsidRPr="001C7FC6" w:rsidRDefault="0056145E" w:rsidP="0056145E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7FC6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tbl>
      <w:tblPr>
        <w:tblW w:w="0" w:type="auto"/>
        <w:tblLayout w:type="fixed"/>
        <w:tblLook w:val="0000"/>
      </w:tblPr>
      <w:tblGrid>
        <w:gridCol w:w="3093"/>
        <w:gridCol w:w="5461"/>
      </w:tblGrid>
      <w:tr w:rsidR="0056145E" w:rsidRPr="001C7FC6" w:rsidTr="0056145E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Определить правомочность лица, выписавшего рецепт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numPr>
                <w:ilvl w:val="0"/>
                <w:numId w:val="23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правомочен выписывать содержащиеся в рецепте ЛП;</w:t>
            </w:r>
          </w:p>
          <w:p w:rsidR="0056145E" w:rsidRPr="001C7FC6" w:rsidRDefault="0056145E" w:rsidP="0056145E">
            <w:pPr>
              <w:widowControl w:val="0"/>
              <w:numPr>
                <w:ilvl w:val="0"/>
                <w:numId w:val="23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не правомочен выписывать содержащиеся в рецепте ЛП;</w:t>
            </w:r>
          </w:p>
          <w:p w:rsidR="0056145E" w:rsidRPr="001C7FC6" w:rsidRDefault="0056145E" w:rsidP="0056145E">
            <w:pPr>
              <w:widowControl w:val="0"/>
              <w:numPr>
                <w:ilvl w:val="0"/>
                <w:numId w:val="23"/>
              </w:numPr>
              <w:tabs>
                <w:tab w:val="left" w:pos="318"/>
              </w:tabs>
              <w:suppressAutoHyphens/>
              <w:spacing w:after="0" w:line="240" w:lineRule="auto"/>
              <w:ind w:left="0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запрещено выписывать амбулаторным больным содержащиеся в рецепте ЛП.</w:t>
            </w:r>
          </w:p>
        </w:tc>
      </w:tr>
      <w:tr w:rsidR="0056145E" w:rsidRPr="001C7FC6" w:rsidTr="0056145E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Определить соответствие формы рецептурного бланка, выписанному ЛП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numPr>
                <w:ilvl w:val="0"/>
                <w:numId w:val="24"/>
              </w:numPr>
              <w:tabs>
                <w:tab w:val="left" w:pos="318"/>
                <w:tab w:val="left" w:pos="70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соответствует;</w:t>
            </w:r>
          </w:p>
          <w:p w:rsidR="0056145E" w:rsidRPr="001C7FC6" w:rsidRDefault="0056145E" w:rsidP="0056145E">
            <w:pPr>
              <w:widowControl w:val="0"/>
              <w:numPr>
                <w:ilvl w:val="0"/>
                <w:numId w:val="24"/>
              </w:numPr>
              <w:tabs>
                <w:tab w:val="left" w:pos="318"/>
                <w:tab w:val="left" w:pos="708"/>
              </w:tabs>
              <w:suppressAutoHyphens/>
              <w:spacing w:after="0" w:line="240" w:lineRule="auto"/>
              <w:ind w:left="709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не соответствует.</w:t>
            </w:r>
          </w:p>
          <w:p w:rsidR="0056145E" w:rsidRPr="001C7FC6" w:rsidRDefault="0056145E" w:rsidP="0056145E">
            <w:pPr>
              <w:tabs>
                <w:tab w:val="left" w:pos="318"/>
              </w:tabs>
              <w:ind w:right="-1"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5E" w:rsidRPr="001C7FC6" w:rsidTr="0056145E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Определить наличие основных реквизитов рецепта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штамп ЛПУ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 xml:space="preserve">код лечебно-профилактического учреждения 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 xml:space="preserve">код категории 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 xml:space="preserve">код нозологической формы 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 xml:space="preserve">источник финансирования 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 xml:space="preserve">процент оплаты 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 xml:space="preserve">страховой номер индивидуального лицевого счета </w:t>
            </w:r>
          </w:p>
          <w:p w:rsidR="0056145E" w:rsidRPr="001C7FC6" w:rsidRDefault="0056145E" w:rsidP="0056145E">
            <w:pPr>
              <w:pStyle w:val="11"/>
              <w:widowControl w:val="0"/>
              <w:numPr>
                <w:ilvl w:val="0"/>
                <w:numId w:val="25"/>
              </w:numPr>
              <w:tabs>
                <w:tab w:val="left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 xml:space="preserve">номер страхового медицинского полиса ОМС </w:t>
            </w:r>
          </w:p>
          <w:p w:rsidR="0056145E" w:rsidRPr="001C7FC6" w:rsidRDefault="0056145E" w:rsidP="0056145E">
            <w:pPr>
              <w:pStyle w:val="11"/>
              <w:widowControl w:val="0"/>
              <w:numPr>
                <w:ilvl w:val="0"/>
                <w:numId w:val="25"/>
              </w:numPr>
              <w:tabs>
                <w:tab w:val="left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 xml:space="preserve">№ медицинской карты 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ФИО больного полностью, возраст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hanging="686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ФИО врача полностью</w:t>
            </w:r>
          </w:p>
          <w:p w:rsidR="0056145E" w:rsidRPr="001C7FC6" w:rsidRDefault="0056145E" w:rsidP="0056145E">
            <w:pPr>
              <w:pStyle w:val="a1"/>
              <w:numPr>
                <w:ilvl w:val="0"/>
                <w:numId w:val="25"/>
              </w:numPr>
              <w:tabs>
                <w:tab w:val="left" w:pos="318"/>
              </w:tabs>
              <w:suppressAutoHyphens/>
              <w:spacing w:after="0" w:line="24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лекарственного средства по международному непатентованному наименованию </w:t>
            </w:r>
          </w:p>
          <w:p w:rsidR="0056145E" w:rsidRPr="001C7FC6" w:rsidRDefault="0056145E" w:rsidP="0056145E">
            <w:pPr>
              <w:pStyle w:val="a1"/>
              <w:numPr>
                <w:ilvl w:val="0"/>
                <w:numId w:val="25"/>
              </w:numPr>
              <w:tabs>
                <w:tab w:val="left" w:pos="318"/>
              </w:tabs>
              <w:suppressAutoHyphens/>
              <w:spacing w:after="0" w:line="240" w:lineRule="auto"/>
              <w:ind w:left="318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 xml:space="preserve">код врача 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5"/>
              </w:numPr>
              <w:tabs>
                <w:tab w:val="left" w:pos="318"/>
              </w:tabs>
              <w:spacing w:line="240" w:lineRule="auto"/>
              <w:ind w:left="318" w:hanging="284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подпись и личная печать врача</w:t>
            </w:r>
          </w:p>
        </w:tc>
      </w:tr>
      <w:tr w:rsidR="0056145E" w:rsidRPr="001C7FC6" w:rsidTr="0056145E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Определить наличие дополнительных реквизитов рецепта</w:t>
            </w:r>
          </w:p>
          <w:p w:rsidR="0056145E" w:rsidRPr="001C7FC6" w:rsidRDefault="0056145E" w:rsidP="0056145E">
            <w:pPr>
              <w:widowControl w:val="0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Отметить: имеется, не требуется, требуется, но отсутствует.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6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печать для рецептов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6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печать ЛПУ</w:t>
            </w:r>
          </w:p>
          <w:p w:rsidR="0056145E" w:rsidRPr="001C7FC6" w:rsidRDefault="0056145E" w:rsidP="0056145E">
            <w:pPr>
              <w:pStyle w:val="11"/>
              <w:widowControl w:val="0"/>
              <w:numPr>
                <w:ilvl w:val="0"/>
                <w:numId w:val="26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номер, серия рецепта</w:t>
            </w:r>
          </w:p>
          <w:p w:rsidR="0056145E" w:rsidRPr="001C7FC6" w:rsidRDefault="0056145E" w:rsidP="0056145E">
            <w:pPr>
              <w:pStyle w:val="11"/>
              <w:numPr>
                <w:ilvl w:val="0"/>
                <w:numId w:val="26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подпись главного врача</w:t>
            </w:r>
          </w:p>
          <w:p w:rsidR="0056145E" w:rsidRPr="001C7FC6" w:rsidRDefault="0056145E" w:rsidP="0056145E">
            <w:pPr>
              <w:pStyle w:val="11"/>
              <w:widowControl w:val="0"/>
              <w:numPr>
                <w:ilvl w:val="0"/>
                <w:numId w:val="26"/>
              </w:numPr>
              <w:tabs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определить срок действия рецепта________</w:t>
            </w:r>
          </w:p>
          <w:p w:rsidR="0056145E" w:rsidRPr="001C7FC6" w:rsidRDefault="0056145E" w:rsidP="005614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5E" w:rsidRPr="001C7FC6" w:rsidTr="0056145E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pStyle w:val="210"/>
              <w:rPr>
                <w:rFonts w:cs="Times New Roman"/>
                <w:sz w:val="28"/>
                <w:szCs w:val="28"/>
              </w:rPr>
            </w:pPr>
            <w:r w:rsidRPr="001C7FC6">
              <w:rPr>
                <w:rFonts w:cs="Times New Roman"/>
                <w:sz w:val="28"/>
                <w:szCs w:val="28"/>
              </w:rPr>
              <w:t>Определить соответствие прописанных в рецепте количеств ЛП предельным нормам единовременного отпуска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numPr>
                <w:ilvl w:val="0"/>
                <w:numId w:val="27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соответствует</w:t>
            </w:r>
          </w:p>
          <w:p w:rsidR="0056145E" w:rsidRPr="001C7FC6" w:rsidRDefault="0056145E" w:rsidP="0056145E">
            <w:pPr>
              <w:widowControl w:val="0"/>
              <w:numPr>
                <w:ilvl w:val="0"/>
                <w:numId w:val="27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норма не установлена</w:t>
            </w:r>
          </w:p>
          <w:p w:rsidR="0056145E" w:rsidRPr="001C7FC6" w:rsidRDefault="0056145E" w:rsidP="0056145E">
            <w:pPr>
              <w:widowControl w:val="0"/>
              <w:numPr>
                <w:ilvl w:val="0"/>
                <w:numId w:val="27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норма завышена</w:t>
            </w:r>
          </w:p>
          <w:p w:rsidR="0056145E" w:rsidRPr="001C7FC6" w:rsidRDefault="0056145E" w:rsidP="0056145E">
            <w:pPr>
              <w:ind w:left="286" w:right="-1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5E" w:rsidRPr="001C7FC6" w:rsidTr="0056145E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Сформулировать вывод о соответствии поступившего рецепта требованиям регламентов.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соответствует, т.е. рецепт действителен</w:t>
            </w:r>
          </w:p>
          <w:p w:rsidR="0056145E" w:rsidRPr="001C7FC6" w:rsidRDefault="0056145E" w:rsidP="0056145E">
            <w:pPr>
              <w:widowControl w:val="0"/>
              <w:numPr>
                <w:ilvl w:val="0"/>
                <w:numId w:val="28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не соответствует, т.е. рецепт не действителен</w:t>
            </w:r>
          </w:p>
          <w:p w:rsidR="0056145E" w:rsidRPr="001C7FC6" w:rsidRDefault="0056145E" w:rsidP="0056145E">
            <w:pPr>
              <w:ind w:left="286" w:right="-1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5E" w:rsidRPr="001C7FC6" w:rsidTr="0056145E">
        <w:trPr>
          <w:cantSplit/>
          <w:trHeight w:val="30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Описать меры для обеспечения больного ЛП (если рецепт не соответствует требованиям указать, что нужно дооформить).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numPr>
                <w:ilvl w:val="0"/>
                <w:numId w:val="29"/>
              </w:numPr>
              <w:tabs>
                <w:tab w:val="left" w:pos="708"/>
              </w:tabs>
              <w:suppressAutoHyphens/>
              <w:spacing w:after="0" w:line="240" w:lineRule="auto"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рецепт отправить на дооформление:</w:t>
            </w:r>
          </w:p>
          <w:p w:rsidR="0056145E" w:rsidRPr="001C7FC6" w:rsidRDefault="0056145E" w:rsidP="0056145E">
            <w:pPr>
              <w:widowControl w:val="0"/>
              <w:ind w:left="286" w:hanging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145E" w:rsidRPr="001C7FC6" w:rsidTr="0056145E">
        <w:trPr>
          <w:cantSplit/>
          <w:trHeight w:val="630"/>
        </w:trPr>
        <w:tc>
          <w:tcPr>
            <w:tcW w:w="30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Определить срок хранения в аптеке рецепта на ЛП.</w:t>
            </w:r>
          </w:p>
        </w:tc>
        <w:tc>
          <w:tcPr>
            <w:tcW w:w="5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56145E" w:rsidRPr="001C7FC6" w:rsidRDefault="0056145E" w:rsidP="005614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– 3 года</w:t>
            </w:r>
          </w:p>
          <w:p w:rsidR="0056145E" w:rsidRPr="001C7FC6" w:rsidRDefault="0056145E" w:rsidP="0056145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6145E" w:rsidRPr="001C7FC6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6145E" w:rsidRPr="00392C4E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56145E" w:rsidRPr="00392C4E" w:rsidSect="0056145E">
          <w:footerReference w:type="default" r:id="rId8"/>
          <w:pgSz w:w="11906" w:h="16838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  <w:r w:rsidRPr="001C7FC6">
        <w:rPr>
          <w:rFonts w:ascii="Times New Roman" w:hAnsi="Times New Roman" w:cs="Times New Roman"/>
          <w:b/>
          <w:sz w:val="28"/>
          <w:szCs w:val="28"/>
        </w:rPr>
        <w:t>3. А</w:t>
      </w:r>
      <w:r w:rsidRPr="001C7FC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</w:t>
      </w:r>
      <w:r w:rsidRPr="001C7FC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145E" w:rsidRPr="001C7FC6" w:rsidRDefault="0056145E" w:rsidP="0056145E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C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</w:p>
    <w:tbl>
      <w:tblPr>
        <w:tblStyle w:val="af1"/>
        <w:tblW w:w="0" w:type="auto"/>
        <w:jc w:val="center"/>
        <w:tblLayout w:type="fixed"/>
        <w:tblLook w:val="04A0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МНН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Торговое наименование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Код АТХ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дополнительного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Категория граждан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Вид бюджета </w:t>
            </w: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(федеральный, краевой),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% скидки </w:t>
            </w: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(50%, 100%)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 действия рецепта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 хранения рецепта в аптеке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Lactulosae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500 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ml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30мл 2 раза в день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Дюфалак 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A06AD11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Инвалид 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II 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Федеральный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30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Enalaprili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0,01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Indapamidi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0,0025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D.t.d. N.90 in tabl.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утром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Энзикс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C09BA02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Инвалид войны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Федеральный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30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Metformini 0,85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D.t.d. N.60 in tabl.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2 раза в день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Синджарди,Глиформин,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Диасфор , Глюкофаж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A10BA02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сахарным диабетом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Краевой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sz w:val="28"/>
                <w:szCs w:val="28"/>
              </w:rPr>
              <w:t>30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Glimepiridi 0,002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D.t.d. N.30 in tabl.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утром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Глайм,Инстолит , Диамерид 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А10ВВ12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сахарным диабетом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Краевой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Sol.Morphini 1% - 1ml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D.t.d. N.60 in amp.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Вводить под кожу по 1 мл при болях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Морфина гидрохлорид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NO2AA51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107-у/нп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Краевой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Sol.Buprenorphini 0,03% - 1 ml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.10 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inamp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Вводить по 1 мл подкожно при болях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Бупранал,Транстек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N02AE01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107-у/нп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Краевой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Phenobarbitali 0,1 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D.t.d. N.30 in tabl.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на ночь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Фенобарбитал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N03AA02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эпилепсией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Краевой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Metamizoli natrii 0,3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Phenobarbitali 0,01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Coffeini 0,05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Codeini 0,008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D.t.d. N.10 in tabl.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Внутрь по 1 таблетке 2 раза в день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Сантотитралгин, Тетралгин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N02BB72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Краевой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50 %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Clonidini 0,000075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Клофелин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C02AC01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Инвалид 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I 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Федеральный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15 дней 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</w:tr>
      <w:tr w:rsidR="0056145E" w:rsidRPr="001C7FC6" w:rsidTr="0056145E">
        <w:trPr>
          <w:jc w:val="center"/>
        </w:trPr>
        <w:tc>
          <w:tcPr>
            <w:tcW w:w="376" w:type="dxa"/>
          </w:tcPr>
          <w:p w:rsidR="0056145E" w:rsidRPr="001C7FC6" w:rsidRDefault="0056145E" w:rsidP="0056145E">
            <w:pPr>
              <w:pStyle w:val="a0"/>
              <w:numPr>
                <w:ilvl w:val="0"/>
                <w:numId w:val="22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6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Aethanoli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70% - 100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ml</w:t>
            </w:r>
          </w:p>
          <w:p w:rsidR="0056145E" w:rsidRPr="001C7FC6" w:rsidRDefault="0056145E" w:rsidP="0056145E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Для обработки кожи перед инъекциями</w:t>
            </w:r>
          </w:p>
        </w:tc>
        <w:tc>
          <w:tcPr>
            <w:tcW w:w="123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Этиловый спирт</w:t>
            </w:r>
          </w:p>
        </w:tc>
        <w:tc>
          <w:tcPr>
            <w:tcW w:w="857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D08AX08</w:t>
            </w:r>
          </w:p>
        </w:tc>
        <w:tc>
          <w:tcPr>
            <w:tcW w:w="1223" w:type="dxa"/>
          </w:tcPr>
          <w:p w:rsidR="0056145E" w:rsidRPr="001C7FC6" w:rsidRDefault="0056145E" w:rsidP="0056145E">
            <w:pPr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1397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Больной сахарным диабетом</w:t>
            </w:r>
          </w:p>
        </w:tc>
        <w:tc>
          <w:tcPr>
            <w:tcW w:w="12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Краевой бюджет 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100 %</w:t>
            </w:r>
          </w:p>
        </w:tc>
        <w:tc>
          <w:tcPr>
            <w:tcW w:w="86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дней</w:t>
            </w:r>
          </w:p>
        </w:tc>
        <w:tc>
          <w:tcPr>
            <w:tcW w:w="882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 года </w:t>
            </w:r>
          </w:p>
        </w:tc>
      </w:tr>
    </w:tbl>
    <w:p w:rsidR="0056145E" w:rsidRPr="001C7FC6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45E" w:rsidRPr="001C7FC6" w:rsidRDefault="0056145E" w:rsidP="0056145E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C7FC6">
        <w:rPr>
          <w:rFonts w:ascii="Times New Roman" w:hAnsi="Times New Roman" w:cs="Times New Roman"/>
          <w:sz w:val="28"/>
          <w:szCs w:val="28"/>
        </w:rPr>
        <w:t>АТХ</w:t>
      </w:r>
      <w:r w:rsidRPr="001C7FC6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1C7FC6">
        <w:rPr>
          <w:rFonts w:ascii="Times New Roman" w:hAnsi="Times New Roman" w:cs="Times New Roman"/>
          <w:sz w:val="28"/>
          <w:szCs w:val="28"/>
        </w:rPr>
        <w:t xml:space="preserve"> - </w:t>
      </w:r>
      <w:r w:rsidRPr="001C7FC6">
        <w:rPr>
          <w:rFonts w:ascii="Times New Roman" w:eastAsia="Times New Roman" w:hAnsi="Times New Roman" w:cs="Times New Roman"/>
          <w:color w:val="000000"/>
          <w:sz w:val="28"/>
          <w:szCs w:val="28"/>
        </w:rPr>
        <w:t>Анатомо-терапевтическая химическая классификация, код АТХ определяется по Государственному реестру ЛС (Режим доступа: http://www.grls.rosminzdrav.ru/grls.aspx)</w:t>
      </w:r>
    </w:p>
    <w:p w:rsidR="0056145E" w:rsidRPr="001C7FC6" w:rsidRDefault="0056145E" w:rsidP="0056145E">
      <w:pPr>
        <w:rPr>
          <w:rFonts w:ascii="Times New Roman" w:hAnsi="Times New Roman" w:cs="Times New Roman"/>
          <w:sz w:val="28"/>
          <w:szCs w:val="28"/>
        </w:rPr>
      </w:pPr>
    </w:p>
    <w:p w:rsidR="0056145E" w:rsidRPr="001C7FC6" w:rsidRDefault="0056145E" w:rsidP="0056145E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45E" w:rsidRPr="001C7FC6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45E" w:rsidRPr="001C7FC6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  <w:sectPr w:rsidR="0056145E" w:rsidRPr="001C7FC6" w:rsidSect="0056145E">
          <w:pgSz w:w="11906" w:h="16838"/>
          <w:pgMar w:top="1134" w:right="1418" w:bottom="1134" w:left="1134" w:header="0" w:footer="567" w:gutter="0"/>
          <w:cols w:space="720"/>
          <w:formProt w:val="0"/>
          <w:docGrid w:linePitch="299" w:charSpace="-4097"/>
        </w:sectPr>
      </w:pPr>
    </w:p>
    <w:p w:rsidR="0056145E" w:rsidRPr="00A243C4" w:rsidRDefault="0056145E" w:rsidP="0056145E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56145E" w:rsidRPr="00A243C4" w:rsidRDefault="0056145E" w:rsidP="0056145E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 по отпуску лекарственных препаратов безрецептурного отпуска.</w:t>
      </w:r>
    </w:p>
    <w:p w:rsidR="0056145E" w:rsidRPr="00587660" w:rsidRDefault="0056145E" w:rsidP="0056145E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56145E" w:rsidRPr="00B75FD9" w:rsidRDefault="0056145E" w:rsidP="0056145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рименения, в томчисле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епаратов, аптечнымиорганизациями,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56145E" w:rsidRDefault="0056145E" w:rsidP="0056145E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56145E" w:rsidRPr="001C7FC6" w:rsidRDefault="0056145E" w:rsidP="0056145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1C7FC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56145E" w:rsidRPr="001C7FC6" w:rsidRDefault="0056145E" w:rsidP="0056145E">
      <w:pPr>
        <w:pStyle w:val="Style1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1C7FC6">
        <w:rPr>
          <w:sz w:val="28"/>
          <w:szCs w:val="28"/>
        </w:rPr>
        <w:t>1.</w:t>
      </w:r>
      <w:r w:rsidRPr="001C7FC6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1C7FC6" w:rsidRDefault="0056145E" w:rsidP="001C7FC6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1C7FC6">
        <w:rPr>
          <w:sz w:val="28"/>
          <w:szCs w:val="28"/>
        </w:rPr>
        <w:t>При отпуске лекарственного препарата фармацевтический работник информирует лицо, приобретающее (получ</w:t>
      </w:r>
      <w:r w:rsidR="001C7FC6">
        <w:rPr>
          <w:sz w:val="28"/>
          <w:szCs w:val="28"/>
        </w:rPr>
        <w:t xml:space="preserve">ающее) лекарственный препарат: </w:t>
      </w:r>
      <w:r w:rsidRPr="001C7FC6">
        <w:rPr>
          <w:sz w:val="28"/>
          <w:szCs w:val="28"/>
        </w:rPr>
        <w:t xml:space="preserve"> </w:t>
      </w:r>
    </w:p>
    <w:p w:rsidR="0056145E" w:rsidRPr="001C7FC6" w:rsidRDefault="0056145E" w:rsidP="001C7FC6">
      <w:pPr>
        <w:pStyle w:val="Style1"/>
        <w:numPr>
          <w:ilvl w:val="0"/>
          <w:numId w:val="33"/>
        </w:numPr>
        <w:spacing w:line="100" w:lineRule="atLeast"/>
        <w:ind w:right="144"/>
        <w:jc w:val="both"/>
        <w:rPr>
          <w:sz w:val="28"/>
          <w:szCs w:val="28"/>
        </w:rPr>
      </w:pPr>
      <w:r w:rsidRPr="001C7FC6">
        <w:rPr>
          <w:sz w:val="28"/>
          <w:szCs w:val="28"/>
        </w:rPr>
        <w:t>о режиме и дозах приема лекарственного препарата,</w:t>
      </w:r>
    </w:p>
    <w:p w:rsidR="0056145E" w:rsidRPr="001C7FC6" w:rsidRDefault="0056145E" w:rsidP="001C7FC6">
      <w:pPr>
        <w:pStyle w:val="Style1"/>
        <w:numPr>
          <w:ilvl w:val="0"/>
          <w:numId w:val="33"/>
        </w:numPr>
        <w:spacing w:line="100" w:lineRule="atLeast"/>
        <w:ind w:right="144"/>
        <w:jc w:val="both"/>
        <w:rPr>
          <w:sz w:val="28"/>
          <w:szCs w:val="28"/>
        </w:rPr>
      </w:pPr>
      <w:r w:rsidRPr="001C7FC6">
        <w:rPr>
          <w:sz w:val="28"/>
          <w:szCs w:val="28"/>
        </w:rPr>
        <w:t>правилах хранения в домашних условиях</w:t>
      </w:r>
    </w:p>
    <w:p w:rsidR="0056145E" w:rsidRPr="001C7FC6" w:rsidRDefault="0056145E" w:rsidP="001C7FC6">
      <w:pPr>
        <w:pStyle w:val="Style1"/>
        <w:numPr>
          <w:ilvl w:val="0"/>
          <w:numId w:val="33"/>
        </w:numPr>
        <w:spacing w:line="100" w:lineRule="atLeast"/>
        <w:ind w:right="144"/>
        <w:jc w:val="both"/>
        <w:rPr>
          <w:sz w:val="28"/>
          <w:szCs w:val="28"/>
        </w:rPr>
      </w:pPr>
      <w:r w:rsidRPr="001C7FC6">
        <w:rPr>
          <w:sz w:val="28"/>
          <w:szCs w:val="28"/>
        </w:rPr>
        <w:t xml:space="preserve">о взаимодействии с другими лекарственными препаратами </w:t>
      </w:r>
    </w:p>
    <w:p w:rsidR="0056145E" w:rsidRPr="001C7FC6" w:rsidRDefault="0056145E" w:rsidP="0056145E">
      <w:pPr>
        <w:pStyle w:val="dt-p"/>
        <w:shd w:val="clear" w:color="auto" w:fill="FFFFFF"/>
        <w:spacing w:line="360" w:lineRule="atLeast"/>
        <w:jc w:val="both"/>
        <w:rPr>
          <w:sz w:val="28"/>
          <w:szCs w:val="28"/>
        </w:rPr>
      </w:pPr>
      <w:r w:rsidRPr="001C7FC6">
        <w:rPr>
          <w:sz w:val="28"/>
          <w:szCs w:val="28"/>
        </w:rPr>
        <w:t>При отпуске лекарственного препарата фармацевтический работник не вправе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в том числе скрывать информацию о наличии лекарственных препаратов, имеющих более низкую цену </w:t>
      </w:r>
    </w:p>
    <w:p w:rsidR="0056145E" w:rsidRPr="001C7FC6" w:rsidRDefault="0056145E" w:rsidP="0056145E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56145E" w:rsidRPr="001C7FC6" w:rsidRDefault="0056145E" w:rsidP="0056145E">
      <w:pPr>
        <w:pStyle w:val="Style1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1C7FC6">
        <w:rPr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1"/>
        <w:tblW w:w="0" w:type="auto"/>
        <w:tblLayout w:type="fixed"/>
        <w:tblLook w:val="04A0"/>
      </w:tblPr>
      <w:tblGrid>
        <w:gridCol w:w="534"/>
        <w:gridCol w:w="1559"/>
        <w:gridCol w:w="3670"/>
        <w:gridCol w:w="2759"/>
        <w:gridCol w:w="1049"/>
      </w:tblGrid>
      <w:tr w:rsidR="0056145E" w:rsidRPr="001C7FC6" w:rsidTr="0056145E">
        <w:tc>
          <w:tcPr>
            <w:tcW w:w="534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Торговое наименование ЛП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МНН</w:t>
            </w:r>
          </w:p>
        </w:tc>
        <w:tc>
          <w:tcPr>
            <w:tcW w:w="2759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Фарм.группа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Норма отпуска ЛП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56145E" w:rsidRPr="001C7FC6" w:rsidRDefault="003665D4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Найз</w:t>
            </w:r>
          </w:p>
        </w:tc>
        <w:tc>
          <w:tcPr>
            <w:tcW w:w="3670" w:type="dxa"/>
          </w:tcPr>
          <w:p w:rsidR="0056145E" w:rsidRPr="001C7FC6" w:rsidRDefault="003665D4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Нимесулид</w:t>
            </w:r>
          </w:p>
        </w:tc>
        <w:tc>
          <w:tcPr>
            <w:tcW w:w="2759" w:type="dxa"/>
          </w:tcPr>
          <w:p w:rsidR="0056145E" w:rsidRPr="001C7FC6" w:rsidRDefault="003665D4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Нестероидный противовоспалительный препарат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Гастал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Алюминия гидроксид-Магния карбонат+магния гидроксид</w:t>
            </w:r>
          </w:p>
        </w:tc>
        <w:tc>
          <w:tcPr>
            <w:tcW w:w="2759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Антацидное средство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Арбидол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Умифеновир</w:t>
            </w:r>
          </w:p>
        </w:tc>
        <w:tc>
          <w:tcPr>
            <w:tcW w:w="2759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Противовирусное средство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6145E" w:rsidRPr="00FE48D6" w:rsidRDefault="00FE48D6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48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Отривин</w:t>
            </w:r>
          </w:p>
        </w:tc>
        <w:tc>
          <w:tcPr>
            <w:tcW w:w="3670" w:type="dxa"/>
          </w:tcPr>
          <w:p w:rsidR="0056145E" w:rsidRPr="00FE48D6" w:rsidRDefault="00FE48D6" w:rsidP="00FE48D6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E48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Ксилометазолин</w:t>
            </w:r>
            <w:r w:rsidR="0056145E"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759" w:type="dxa"/>
          </w:tcPr>
          <w:p w:rsidR="0056145E" w:rsidRPr="001C7FC6" w:rsidRDefault="00FE48D6" w:rsidP="00FE48D6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Противоотёчное </w:t>
            </w:r>
            <w:r w:rsidR="0056145E"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Альфа адреномиметик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устан.  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Коделак Бронхо 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амброксола гидрохлорид (амброксол) + тринатриевая соль глицирризиновой кислоты (натрия глицирризинат) + термопсиса экстракт сухой+  натрия гидрокарбонат </w:t>
            </w:r>
          </w:p>
        </w:tc>
        <w:tc>
          <w:tcPr>
            <w:tcW w:w="2759" w:type="dxa"/>
          </w:tcPr>
          <w:p w:rsidR="0056145E" w:rsidRPr="001C7FC6" w:rsidRDefault="0056145E" w:rsidP="003665D4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Отхаркивающее 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56145E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pStyle w:val="1"/>
              <w:tabs>
                <w:tab w:val="num" w:pos="432"/>
              </w:tabs>
              <w:ind w:right="-1"/>
              <w:jc w:val="both"/>
              <w:outlineLvl w:val="0"/>
              <w:rPr>
                <w:rFonts w:ascii="Times New Roman" w:hAnsi="Times New Roman" w:cs="Times New Roman"/>
              </w:rPr>
            </w:pPr>
            <w:r w:rsidRPr="001C7FC6">
              <w:rPr>
                <w:rFonts w:ascii="Times New Roman" w:eastAsia="Times New Roman" w:hAnsi="Times New Roman" w:cs="Times New Roman"/>
                <w:b w:val="0"/>
                <w:color w:val="000000"/>
              </w:rPr>
              <w:t>Септолете тотал </w:t>
            </w:r>
          </w:p>
          <w:p w:rsidR="0056145E" w:rsidRPr="001C7FC6" w:rsidRDefault="0056145E" w:rsidP="0056145E">
            <w:pPr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70" w:type="dxa"/>
          </w:tcPr>
          <w:p w:rsidR="0056145E" w:rsidRPr="001C7FC6" w:rsidRDefault="0056145E" w:rsidP="0056145E">
            <w:pPr>
              <w:pStyle w:val="a1"/>
              <w:spacing w:after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бензидамин + цетилпиридиния хлорид</w:t>
            </w:r>
          </w:p>
          <w:p w:rsidR="0056145E" w:rsidRPr="001C7FC6" w:rsidRDefault="0056145E" w:rsidP="0056145E">
            <w:pPr>
              <w:pStyle w:val="a1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2759" w:type="dxa"/>
          </w:tcPr>
          <w:p w:rsidR="0056145E" w:rsidRPr="001C7FC6" w:rsidRDefault="003665D4" w:rsidP="0056145E">
            <w:pPr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нестероидное противовоспалительное </w:t>
            </w:r>
            <w:r w:rsidR="0056145E"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антисептик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 устан.          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Рутрам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Парацетамол+Трамадол</w:t>
            </w:r>
          </w:p>
        </w:tc>
        <w:tc>
          <w:tcPr>
            <w:tcW w:w="2759" w:type="dxa"/>
          </w:tcPr>
          <w:p w:rsidR="0056145E" w:rsidRPr="001C7FC6" w:rsidRDefault="003665D4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Анальгетик комбинированный</w:t>
            </w:r>
            <w:r w:rsidR="0056145E"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(анальгезирующее средство со смешанным механизмом действия+анальгезирующее ненаркотическое средство)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9 упаковок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56145E" w:rsidRPr="001C7FC6" w:rsidRDefault="003665D4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Ингавирин</w:t>
            </w:r>
          </w:p>
        </w:tc>
        <w:tc>
          <w:tcPr>
            <w:tcW w:w="3670" w:type="dxa"/>
          </w:tcPr>
          <w:p w:rsidR="0056145E" w:rsidRPr="001C7FC6" w:rsidRDefault="003665D4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Имидазолилэтанамид пентандиовой кислоты</w:t>
            </w:r>
          </w:p>
        </w:tc>
        <w:tc>
          <w:tcPr>
            <w:tcW w:w="2759" w:type="dxa"/>
          </w:tcPr>
          <w:p w:rsidR="0056145E" w:rsidRPr="001C7FC6" w:rsidRDefault="003665D4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Противовирусное, противовоспалительное 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устан.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Арбидол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Умифеновир</w:t>
            </w:r>
          </w:p>
        </w:tc>
        <w:tc>
          <w:tcPr>
            <w:tcW w:w="27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Противовирусное средство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устан.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Диоксидин</w:t>
            </w:r>
          </w:p>
        </w:tc>
        <w:tc>
          <w:tcPr>
            <w:tcW w:w="3670" w:type="dxa"/>
          </w:tcPr>
          <w:p w:rsidR="001F0457" w:rsidRPr="001F0457" w:rsidRDefault="001F0457" w:rsidP="001F0457">
            <w:pPr>
              <w:tabs>
                <w:tab w:val="left" w:pos="708"/>
              </w:tabs>
              <w:suppressAutoHyphens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F04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Гидроксиметилхиноксалиндиоксид</w:t>
            </w:r>
          </w:p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Противомикробное средство - хиноксалин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устан.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Синупрет</w:t>
            </w:r>
          </w:p>
        </w:tc>
        <w:tc>
          <w:tcPr>
            <w:tcW w:w="3670" w:type="dxa"/>
          </w:tcPr>
          <w:p w:rsidR="0056145E" w:rsidRPr="001C7FC6" w:rsidRDefault="001F0457" w:rsidP="001F0457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4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Горечавки корень+первоцвета цветки+щавеля трава+бузины цветки+вербены трава</w:t>
            </w:r>
          </w:p>
        </w:tc>
        <w:tc>
          <w:tcPr>
            <w:tcW w:w="27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Заболеваний носа средство лечения растительного происхождения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устан.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Нафтизин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Нафазолин</w:t>
            </w:r>
          </w:p>
        </w:tc>
        <w:tc>
          <w:tcPr>
            <w:tcW w:w="2759" w:type="dxa"/>
          </w:tcPr>
          <w:p w:rsidR="0056145E" w:rsidRPr="001C7FC6" w:rsidRDefault="00A56955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Противоотёчное</w:t>
            </w:r>
            <w:r w:rsidR="0056145E"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средство - альфа-адреномиметик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устан.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Отривин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Ксилометазолин</w:t>
            </w:r>
          </w:p>
        </w:tc>
        <w:tc>
          <w:tcPr>
            <w:tcW w:w="2759" w:type="dxa"/>
          </w:tcPr>
          <w:p w:rsidR="0056145E" w:rsidRPr="001C7FC6" w:rsidRDefault="00A56955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Противоотёчное </w:t>
            </w:r>
            <w:r w:rsidR="0056145E"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средство - альфа-</w:t>
            </w:r>
            <w:r w:rsidR="0056145E"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адреномиметик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Не устан.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15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Синекод</w:t>
            </w:r>
          </w:p>
        </w:tc>
        <w:tc>
          <w:tcPr>
            <w:tcW w:w="3670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Бутамират</w:t>
            </w:r>
          </w:p>
        </w:tc>
        <w:tc>
          <w:tcPr>
            <w:tcW w:w="27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Противокашлевое средство центрального действия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устан.</w:t>
            </w:r>
          </w:p>
        </w:tc>
      </w:tr>
      <w:tr w:rsidR="0056145E" w:rsidRPr="001C7FC6" w:rsidTr="0056145E">
        <w:tc>
          <w:tcPr>
            <w:tcW w:w="534" w:type="dxa"/>
          </w:tcPr>
          <w:p w:rsidR="0056145E" w:rsidRPr="001C7FC6" w:rsidRDefault="00A56955" w:rsidP="0056145E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56145E" w:rsidRPr="001F0457" w:rsidRDefault="001F0457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Экстракт травы алтея</w:t>
            </w:r>
          </w:p>
        </w:tc>
        <w:tc>
          <w:tcPr>
            <w:tcW w:w="3670" w:type="dxa"/>
          </w:tcPr>
          <w:p w:rsidR="0056145E" w:rsidRPr="001C7FC6" w:rsidRDefault="001F0457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Мукалтин</w:t>
            </w:r>
          </w:p>
        </w:tc>
        <w:tc>
          <w:tcPr>
            <w:tcW w:w="2759" w:type="dxa"/>
          </w:tcPr>
          <w:p w:rsidR="0056145E" w:rsidRPr="001C7FC6" w:rsidRDefault="0056145E" w:rsidP="0056145E">
            <w:pPr>
              <w:tabs>
                <w:tab w:val="left" w:pos="708"/>
              </w:tabs>
              <w:suppressAutoHyphens/>
              <w:spacing w:after="20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Отхаркивающее средство растительного происхождения</w:t>
            </w:r>
          </w:p>
        </w:tc>
        <w:tc>
          <w:tcPr>
            <w:tcW w:w="1049" w:type="dxa"/>
          </w:tcPr>
          <w:p w:rsidR="0056145E" w:rsidRPr="001C7FC6" w:rsidRDefault="0056145E" w:rsidP="00561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F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устан.</w:t>
            </w:r>
          </w:p>
        </w:tc>
      </w:tr>
    </w:tbl>
    <w:p w:rsidR="0056145E" w:rsidRPr="001C7FC6" w:rsidRDefault="0056145E" w:rsidP="0056145E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56145E" w:rsidRPr="001C7FC6" w:rsidRDefault="0056145E" w:rsidP="0056145E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6145E" w:rsidRPr="001C7FC6" w:rsidRDefault="0056145E" w:rsidP="0056145E">
      <w:pPr>
        <w:pStyle w:val="a0"/>
        <w:spacing w:after="0" w:line="100" w:lineRule="atLeast"/>
        <w:ind w:right="2448"/>
        <w:jc w:val="both"/>
        <w:rPr>
          <w:rFonts w:ascii="Times New Roman" w:hAnsi="Times New Roman" w:cs="Times New Roman"/>
          <w:sz w:val="28"/>
          <w:szCs w:val="28"/>
        </w:rPr>
      </w:pPr>
      <w:r w:rsidRPr="001C7FC6">
        <w:rPr>
          <w:rFonts w:ascii="Times New Roman" w:hAnsi="Times New Roman" w:cs="Times New Roman"/>
          <w:b/>
          <w:bCs/>
          <w:sz w:val="28"/>
          <w:szCs w:val="28"/>
        </w:rPr>
        <w:t>Тема 4. Проведение фасовочных работы в аптечныхорганизациях (6часов).</w:t>
      </w:r>
    </w:p>
    <w:p w:rsidR="0056145E" w:rsidRPr="001C7FC6" w:rsidRDefault="0056145E" w:rsidP="0056145E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  <w:r w:rsidRPr="001C7FC6">
        <w:rPr>
          <w:b/>
          <w:bCs/>
          <w:sz w:val="28"/>
          <w:szCs w:val="28"/>
        </w:rPr>
        <w:t>Виды работ:</w:t>
      </w:r>
      <w:r w:rsidRPr="001C7FC6">
        <w:rPr>
          <w:bCs/>
          <w:sz w:val="28"/>
          <w:szCs w:val="28"/>
        </w:rPr>
        <w:t>ознакомиться с рабочим местом  по организации фасовочных работ.</w:t>
      </w:r>
      <w:r w:rsidRPr="001C7FC6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журнал.</w:t>
      </w:r>
    </w:p>
    <w:p w:rsidR="0056145E" w:rsidRPr="001C7FC6" w:rsidRDefault="0056145E" w:rsidP="0056145E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1C7FC6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56145E" w:rsidRPr="001C7FC6" w:rsidRDefault="0056145E" w:rsidP="0056145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C7FC6">
        <w:rPr>
          <w:rFonts w:ascii="Times New Roman" w:hAnsi="Times New Roman" w:cs="Times New Roman"/>
          <w:b w:val="0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томчисле иммунобиологических лекарственных препаратов, аптечнымиорганизациями, индивидуальными предпринимателями, имеющими лицензию на фармацевтическую деятельность».</w:t>
      </w:r>
    </w:p>
    <w:p w:rsidR="0056145E" w:rsidRPr="001C7FC6" w:rsidRDefault="0056145E" w:rsidP="0056145E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56145E" w:rsidRPr="001C7FC6" w:rsidRDefault="0056145E" w:rsidP="0056145E">
      <w:pPr>
        <w:pStyle w:val="af0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1C7FC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56145E" w:rsidRPr="001C7FC6" w:rsidRDefault="0056145E" w:rsidP="0056145E">
      <w:pPr>
        <w:pStyle w:val="af0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56145E" w:rsidRPr="001C7FC6" w:rsidRDefault="0056145E" w:rsidP="0056145E">
      <w:pPr>
        <w:pStyle w:val="af0"/>
        <w:widowControl w:val="0"/>
        <w:numPr>
          <w:ilvl w:val="0"/>
          <w:numId w:val="20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jc w:val="both"/>
        <w:rPr>
          <w:rFonts w:cs="Times New Roman"/>
          <w:b/>
          <w:sz w:val="28"/>
          <w:szCs w:val="28"/>
        </w:rPr>
      </w:pPr>
      <w:r w:rsidRPr="001C7FC6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56145E" w:rsidRPr="001C7FC6" w:rsidRDefault="0056145E" w:rsidP="0056145E">
      <w:pPr>
        <w:pStyle w:val="af0"/>
        <w:tabs>
          <w:tab w:val="left" w:pos="3588"/>
          <w:tab w:val="left" w:pos="5028"/>
          <w:tab w:val="left" w:pos="5748"/>
          <w:tab w:val="left" w:pos="6130"/>
        </w:tabs>
        <w:spacing w:line="240" w:lineRule="auto"/>
        <w:ind w:left="360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1C7FC6">
        <w:rPr>
          <w:rFonts w:eastAsia="Times New Roman" w:cs="Times New Roman"/>
          <w:sz w:val="28"/>
          <w:szCs w:val="28"/>
          <w:shd w:val="clear" w:color="auto" w:fill="FFFFFF"/>
        </w:rPr>
        <w:t>В соответствии с пунктом 6.9. Отраслевого стандарта "Правила отпуска (реализации) лекарственных средств в аптечных организациях. Основные положения" , утвержденного Приказом Минздрава РФ от 04.03.2003 г. N 80 (в ред. от 18.04.2007 г.), при отпуске лекарственных препаратов допускается нарушение вторичной упаковки с обязательным указанием при этом серии и срока годности лекарственных препаратов на аптечной упаковке и предоставлением необходимой информации.</w:t>
      </w:r>
    </w:p>
    <w:p w:rsidR="0056145E" w:rsidRPr="001C7FC6" w:rsidRDefault="0056145E" w:rsidP="0056145E">
      <w:pPr>
        <w:pStyle w:val="af0"/>
        <w:tabs>
          <w:tab w:val="left" w:pos="3588"/>
          <w:tab w:val="left" w:pos="5028"/>
          <w:tab w:val="left" w:pos="5748"/>
          <w:tab w:val="left" w:pos="6130"/>
        </w:tabs>
        <w:spacing w:line="240" w:lineRule="auto"/>
        <w:ind w:left="360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 w:rsidRPr="001C7FC6">
        <w:rPr>
          <w:rFonts w:eastAsia="Times New Roman" w:cs="Times New Roman"/>
          <w:sz w:val="28"/>
          <w:szCs w:val="28"/>
          <w:shd w:val="clear" w:color="auto" w:fill="FFFFFF"/>
        </w:rPr>
        <w:t xml:space="preserve">Аналогичное разрешение установлено пунктом 2.8. "Порядка отпуска лекарственных средств", утвержденного Приказом Минздравсоцразвития РФ от 14.12.2005 г. N 785 (в ред. от 06.08.2007 г.), согласно которому в исключительных случаях при невозможности аптечным учреждением (организацией) выполнить назначение врача (фельдшера) допускается нарушение вторичной заводской упаковки. При этом лекарственное средство должно отпускаться в аптечной упаковке с обязательным указанием наименования, заводской серии, срока годности лекарственного средства, серии и даты по лабораторно-фасовочному журналу и </w:t>
      </w:r>
      <w:r w:rsidRPr="001C7FC6">
        <w:rPr>
          <w:rFonts w:eastAsia="Times New Roman" w:cs="Times New Roman"/>
          <w:sz w:val="28"/>
          <w:szCs w:val="28"/>
          <w:shd w:val="clear" w:color="auto" w:fill="FFFFFF"/>
        </w:rPr>
        <w:lastRenderedPageBreak/>
        <w:t>предоставлением больному другой необходимой информации (инструкция, листок-вкладыш и т.д.).</w:t>
      </w:r>
    </w:p>
    <w:p w:rsidR="0056145E" w:rsidRPr="003E09BE" w:rsidRDefault="0056145E" w:rsidP="0056145E">
      <w:pPr>
        <w:pStyle w:val="af0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.</w:t>
      </w:r>
    </w:p>
    <w:p w:rsidR="0056145E" w:rsidRPr="0056145E" w:rsidRDefault="0056145E" w:rsidP="0056145E">
      <w:pPr>
        <w:pStyle w:val="a0"/>
        <w:widowControl w:val="0"/>
        <w:numPr>
          <w:ilvl w:val="0"/>
          <w:numId w:val="20"/>
        </w:numPr>
        <w:shd w:val="clear" w:color="auto" w:fill="FFFFFF"/>
        <w:tabs>
          <w:tab w:val="left" w:pos="370"/>
        </w:tabs>
        <w:spacing w:before="10"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</w:p>
    <w:p w:rsidR="0056145E" w:rsidRPr="0056145E" w:rsidRDefault="0056145E" w:rsidP="0056145E">
      <w:pPr>
        <w:pStyle w:val="af0"/>
        <w:widowControl w:val="0"/>
        <w:shd w:val="clear" w:color="auto" w:fill="FFFFFF"/>
        <w:tabs>
          <w:tab w:val="left" w:pos="370"/>
        </w:tabs>
        <w:spacing w:before="10"/>
        <w:ind w:left="360"/>
        <w:jc w:val="both"/>
        <w:rPr>
          <w:rFonts w:cs="Times New Roman"/>
          <w:sz w:val="28"/>
          <w:szCs w:val="28"/>
        </w:rPr>
      </w:pPr>
      <w:r w:rsidRPr="0056145E">
        <w:rPr>
          <w:rFonts w:eastAsia="Times New Roman" w:cs="Times New Roman"/>
          <w:color w:val="000000"/>
          <w:sz w:val="28"/>
          <w:szCs w:val="28"/>
        </w:rPr>
        <w:t>Форма журнала учета лабораторно фасовочных работ N АП-11</w:t>
      </w:r>
    </w:p>
    <w:p w:rsidR="0056145E" w:rsidRPr="0056145E" w:rsidRDefault="0056145E" w:rsidP="0056145E">
      <w:pPr>
        <w:pStyle w:val="a1"/>
        <w:widowControl w:val="0"/>
        <w:shd w:val="clear" w:color="auto" w:fill="FFFFFF"/>
        <w:tabs>
          <w:tab w:val="left" w:pos="370"/>
        </w:tabs>
        <w:spacing w:before="10"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color w:val="000000"/>
          <w:sz w:val="28"/>
          <w:szCs w:val="28"/>
        </w:rPr>
        <w:t>Журнал используется в аптеках, магазинах и аптечных пунктах для учета и контроля за выполнением лабораторных и фасовочных работ, за оприходованием или списанием сумм по разницам в стоимости, сданных в </w:t>
      </w:r>
      <w:bookmarkStart w:id="3" w:name="853e4"/>
      <w:bookmarkEnd w:id="3"/>
      <w:r w:rsidRPr="0056145E">
        <w:rPr>
          <w:rFonts w:ascii="Times New Roman" w:hAnsi="Times New Roman" w:cs="Times New Roman"/>
          <w:color w:val="000000"/>
          <w:sz w:val="28"/>
          <w:szCs w:val="28"/>
        </w:rPr>
        <w:t>работу медикаментов и изготовленной продукции из них, или результатах округления цен за единицу фасовки.</w:t>
      </w:r>
    </w:p>
    <w:p w:rsidR="0056145E" w:rsidRPr="0056145E" w:rsidRDefault="0056145E" w:rsidP="0056145E">
      <w:pPr>
        <w:pStyle w:val="a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300"/>
        <w:ind w:left="360" w:right="300"/>
        <w:jc w:val="both"/>
        <w:rPr>
          <w:rFonts w:ascii="Times New Roman" w:hAnsi="Times New Roman" w:cs="Times New Roman"/>
          <w:sz w:val="28"/>
          <w:szCs w:val="28"/>
        </w:rPr>
      </w:pPr>
      <w:bookmarkStart w:id="4" w:name="b9b7c"/>
      <w:bookmarkEnd w:id="4"/>
      <w:r w:rsidRPr="0056145E">
        <w:rPr>
          <w:rFonts w:ascii="Times New Roman" w:hAnsi="Times New Roman" w:cs="Times New Roman"/>
          <w:color w:val="000000"/>
          <w:sz w:val="28"/>
          <w:szCs w:val="28"/>
        </w:rPr>
        <w:t>Все записи в журнале производятся немедленно после окончания соответствующей работы.Если расфасовка партии медикаментов не закончена в течение рабочего дня, то в журнале должна быть записана часть расфасованной партии.При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 </w:t>
      </w:r>
      <w:bookmarkStart w:id="5" w:name="3af8f"/>
      <w:bookmarkEnd w:id="5"/>
      <w:r w:rsidRPr="0056145E">
        <w:rPr>
          <w:rFonts w:ascii="Times New Roman" w:hAnsi="Times New Roman" w:cs="Times New Roman"/>
          <w:color w:val="000000"/>
          <w:sz w:val="28"/>
          <w:szCs w:val="28"/>
        </w:rPr>
        <w:t>фасовки, а в графе 14 - фактическая розничная цена за единицу фасовки готовой продукции, исходя из розничной </w:t>
      </w:r>
      <w:bookmarkStart w:id="6" w:name="b4b5b"/>
      <w:bookmarkEnd w:id="6"/>
      <w:r w:rsidRPr="0056145E">
        <w:rPr>
          <w:rFonts w:ascii="Times New Roman" w:hAnsi="Times New Roman" w:cs="Times New Roman"/>
          <w:color w:val="000000"/>
          <w:sz w:val="28"/>
          <w:szCs w:val="28"/>
        </w:rPr>
        <w:t>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прейскуранту.В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 В журнале учитываются стоимость и количество отпущенного населению рецептам спирта в чистом виде.</w:t>
      </w:r>
      <w:bookmarkStart w:id="7" w:name="16269"/>
      <w:bookmarkEnd w:id="7"/>
      <w:r w:rsidRPr="0056145E">
        <w:rPr>
          <w:rFonts w:ascii="Times New Roman" w:hAnsi="Times New Roman" w:cs="Times New Roman"/>
          <w:color w:val="000000"/>
          <w:sz w:val="28"/>
          <w:szCs w:val="28"/>
        </w:rPr>
        <w:t>Журнал лабораторных и фасовочных работ должен быть пронумерован, прошнурован и скреплен подписью руководителя учреждения и печатью вышестоящей организации.</w:t>
      </w:r>
    </w:p>
    <w:p w:rsidR="0056145E" w:rsidRPr="0056145E" w:rsidRDefault="0056145E" w:rsidP="0056145E">
      <w:pPr>
        <w:pStyle w:val="a0"/>
        <w:widowControl w:val="0"/>
        <w:shd w:val="clear" w:color="auto" w:fill="FFFFFF"/>
        <w:tabs>
          <w:tab w:val="left" w:pos="370"/>
        </w:tabs>
        <w:spacing w:before="10" w:after="0" w:line="100" w:lineRule="atLeast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145E" w:rsidRPr="0056145E" w:rsidRDefault="0056145E" w:rsidP="0056145E">
      <w:pPr>
        <w:pStyle w:val="af0"/>
        <w:widowControl w:val="0"/>
        <w:numPr>
          <w:ilvl w:val="0"/>
          <w:numId w:val="20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56145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56145E" w:rsidRPr="0056145E" w:rsidRDefault="0056145E" w:rsidP="0056145E">
      <w:pPr>
        <w:pStyle w:val="11"/>
        <w:widowControl w:val="0"/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ind w:left="360"/>
        <w:jc w:val="both"/>
        <w:rPr>
          <w:rFonts w:cs="Times New Roman"/>
          <w:sz w:val="28"/>
          <w:szCs w:val="28"/>
        </w:rPr>
      </w:pPr>
      <w:r w:rsidRPr="0056145E">
        <w:rPr>
          <w:rFonts w:cs="Times New Roman"/>
          <w:sz w:val="28"/>
          <w:szCs w:val="28"/>
        </w:rPr>
        <w:t xml:space="preserve">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 </w:t>
      </w:r>
    </w:p>
    <w:p w:rsidR="0056145E" w:rsidRPr="00A243C4" w:rsidRDefault="0056145E" w:rsidP="0056145E">
      <w:pPr>
        <w:pStyle w:val="a0"/>
        <w:spacing w:after="0" w:line="100" w:lineRule="atLeast"/>
        <w:jc w:val="both"/>
      </w:pPr>
    </w:p>
    <w:p w:rsidR="0056145E" w:rsidRPr="00A243C4" w:rsidRDefault="0056145E" w:rsidP="0056145E">
      <w:pPr>
        <w:pStyle w:val="a0"/>
        <w:spacing w:after="0" w:line="100" w:lineRule="atLeast"/>
        <w:ind w:right="2448"/>
        <w:jc w:val="both"/>
      </w:pPr>
    </w:p>
    <w:p w:rsidR="0056145E" w:rsidRPr="00A243C4" w:rsidRDefault="0056145E" w:rsidP="0056145E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5. Порядок составления заявок на товары аптечного ассортимента оптовым поставщикам(6 часов).</w:t>
      </w:r>
    </w:p>
    <w:p w:rsidR="0056145E" w:rsidRPr="00A243C4" w:rsidRDefault="0056145E" w:rsidP="0056145E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рабочим местом  по организации рабочего места   по составлению заявок на товары аптечного ассортимента и приема товаров.</w:t>
      </w:r>
    </w:p>
    <w:p w:rsidR="0056145E" w:rsidRPr="00A243C4" w:rsidRDefault="0056145E" w:rsidP="0056145E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lastRenderedPageBreak/>
        <w:t>Составлять заявки под руководством методического руководителя аптечной организации.</w:t>
      </w:r>
    </w:p>
    <w:p w:rsidR="0056145E" w:rsidRPr="00587660" w:rsidRDefault="0056145E" w:rsidP="0056145E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56145E" w:rsidRPr="0056145E" w:rsidRDefault="0056145E" w:rsidP="0056145E">
      <w:pPr>
        <w:pStyle w:val="a0"/>
        <w:numPr>
          <w:ilvl w:val="0"/>
          <w:numId w:val="21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145E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Пункт 7 статьи 55 </w:t>
      </w:r>
      <w:r w:rsidRPr="0056145E">
        <w:rPr>
          <w:rStyle w:val="-"/>
          <w:rFonts w:ascii="Times New Roman" w:eastAsia="Arial" w:hAnsi="Times New Roman"/>
          <w:color w:val="auto"/>
          <w:sz w:val="28"/>
          <w:szCs w:val="28"/>
        </w:rPr>
        <w:t>Федерального Закона от 12.04.2010 г. № 61-ФЗ «Об обращении лекарственных средств».</w:t>
      </w:r>
    </w:p>
    <w:p w:rsidR="0056145E" w:rsidRPr="0056145E" w:rsidRDefault="0056145E" w:rsidP="0056145E">
      <w:pPr>
        <w:pStyle w:val="1"/>
        <w:keepLines w:val="0"/>
        <w:numPr>
          <w:ilvl w:val="0"/>
          <w:numId w:val="21"/>
        </w:numPr>
        <w:shd w:val="clear" w:color="auto" w:fill="FFFFFF"/>
        <w:tabs>
          <w:tab w:val="left" w:pos="0"/>
          <w:tab w:val="left" w:pos="284"/>
        </w:tabs>
        <w:suppressAutoHyphens/>
        <w:spacing w:before="0" w:after="144" w:line="242" w:lineRule="atLeast"/>
        <w:ind w:left="0" w:firstLine="0"/>
        <w:jc w:val="both"/>
        <w:rPr>
          <w:rFonts w:ascii="Times New Roman" w:hAnsi="Times New Roman" w:cs="Times New Roman"/>
          <w:b w:val="0"/>
          <w:color w:val="auto"/>
        </w:rPr>
      </w:pPr>
      <w:r w:rsidRPr="0056145E">
        <w:rPr>
          <w:rFonts w:ascii="Times New Roman" w:hAnsi="Times New Roman" w:cs="Times New Roman"/>
          <w:b w:val="0"/>
          <w:color w:val="auto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56145E" w:rsidRPr="0056145E" w:rsidRDefault="0056145E" w:rsidP="0056145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6145E">
        <w:rPr>
          <w:rFonts w:ascii="Times New Roman" w:eastAsia="SimSun" w:hAnsi="Times New Roman" w:cs="Times New Roman"/>
          <w:sz w:val="28"/>
          <w:szCs w:val="28"/>
          <w:lang w:eastAsia="en-US"/>
        </w:rPr>
        <w:t>Отчет о выполненной работе:</w:t>
      </w:r>
    </w:p>
    <w:p w:rsidR="0056145E" w:rsidRPr="0056145E" w:rsidRDefault="0056145E" w:rsidP="0056145E">
      <w:pPr>
        <w:pStyle w:val="11"/>
        <w:tabs>
          <w:tab w:val="left" w:pos="2802"/>
          <w:tab w:val="left" w:pos="3555"/>
        </w:tabs>
        <w:ind w:left="-33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1.Руководителем субъекта розничной торговли должен быть утвержден порядок отбора и оценки поставщиков товаров аптечного ассортимента с учетом в том числе следующих критериев: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соответствие поставщика требованиям действующего законодательства Российской Федерации о лицензировании отдельных видов деятельности;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деловая репутация поставщика на фармацевтическом рынке, исходя из наличия фактов отзыва фальсифицированных, недоброкачественных, 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законодательства Российской Федерации;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востребованность товаров аптечного ассортимента, предлагаемых поставщиком для дальнейшей реализации, соответствие качества товаров аптечного ассортимента требованиям законодательства Российской Федерации;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соблюдение поставщиком требований, установленных настоящими Правилами, к оформлению документации, наличию документа с перечнем деклараций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предоставление поставщиком гарантии качества на поставляемые товары аптечного ассортимента;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конкурентоспособность предлагаемых поставщиком условий договора;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возможность поставки широкого ассортимента;</w:t>
      </w:r>
    </w:p>
    <w:p w:rsidR="0056145E" w:rsidRPr="0056145E" w:rsidRDefault="0056145E" w:rsidP="0056145E">
      <w:pPr>
        <w:pStyle w:val="pj"/>
        <w:numPr>
          <w:ilvl w:val="0"/>
          <w:numId w:val="30"/>
        </w:numPr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lastRenderedPageBreak/>
        <w:t>соответствие времени поставки рабочему времени субъекта розничной торговли.</w:t>
      </w:r>
    </w:p>
    <w:p w:rsidR="0056145E" w:rsidRPr="0056145E" w:rsidRDefault="0056145E" w:rsidP="0056145E">
      <w:pPr>
        <w:pStyle w:val="pj"/>
        <w:shd w:val="clear" w:color="auto" w:fill="FFFFFF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Субъект розничной торговли и поставщик заключают договор с учетом требований .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ind w:left="0" w:firstLine="0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Информацию об ассортименте и цене товаров, предлагаемых поставщиком аптека получает из прайс – листов, которые распространяют оптовые организации.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Обязательным условием заключения договора является наличие у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поставщика и покупателя лицензии на соответствующие виды деятельности.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Реквизиты сторон договора указывается в обоих положениях, куда входит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полное наименование юридического лица по его наименованию, а так же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ФИО лица с правом первой подписи в данной организации и обоснование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его полномочий.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Разделы договора.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Предмет договора и объем поставки (наименование, характеристика)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Цена и общая сумма договора.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Порядок поставки и расчётов.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Качество и гарантии.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Тара и упаковка.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Ответственность сторон.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Срок действия договора. Дата заключения, начало и окончание действия договора. Различают: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ind w:left="360" w:firstLine="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а) однократные договоры. На одну поставку товаров.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ind w:left="360" w:firstLine="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б) длящиеся договоры. Поставки товаров осуществляются в течение длительного времени.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Дополнительные условия.</w:t>
      </w:r>
    </w:p>
    <w:p w:rsidR="0056145E" w:rsidRPr="0056145E" w:rsidRDefault="0056145E" w:rsidP="0056145E">
      <w:pPr>
        <w:pStyle w:val="12"/>
        <w:numPr>
          <w:ilvl w:val="0"/>
          <w:numId w:val="31"/>
        </w:numPr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Юридические адреса и банковские реквизиты сторон.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ind w:left="0" w:firstLine="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На основании заключённого длящегося договора, исходя из имеющихся потребностей и финансовых возможностей аптек, составляется заказ и направляется поставщику (при однократном договоре наименование и количество заказанных товаров указываются в тексте самого договора или в спецификации)</w:t>
      </w:r>
    </w:p>
    <w:p w:rsidR="0056145E" w:rsidRPr="0056145E" w:rsidRDefault="0056145E" w:rsidP="0056145E">
      <w:pPr>
        <w:pStyle w:val="11"/>
        <w:tabs>
          <w:tab w:val="left" w:pos="2868"/>
          <w:tab w:val="left" w:pos="3588"/>
        </w:tabs>
        <w:ind w:left="0"/>
        <w:jc w:val="both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2.На бумажном носителе.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В случае подачи заказа на бумажном носителе аптека составляет заказ-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требование. В этом документе указывается наименование заказываемых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товаров, единиц измерения и количества по каждому наименованию,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проставляемое в графе затребованное.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В срочных случаях может составляться требования накладная. Требования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составляются в 2-х экземплярах, а на лекарственные средства, находящиеся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lastRenderedPageBreak/>
        <w:t xml:space="preserve">на предметно–количественном учёте в 3-х экземплярах (1 экземпляр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требования остаётся в аптеке, для контроля выполнения заказов, а остальные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1 или 2 направляются, в отдел снабжения поставщика). Требование,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направляемое на аптечный склад, должны быть составлены по отделам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хранения.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В электронном варианте. Компьютеризация процесса составления и подачи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заказов уменьшает время на его исполнение. В этом случае, получив по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электронной почте, периодически обновляемой прайс-листами поставщика,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аптека составляет единичный заказ и направляет его на аптечный склад. При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этой форме подачи заказа таксировка происходит  автоматически.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По телефону. Заказ может быть сделан в устной форме по телефону, что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повышает оперативность его выполнения. Получив заказ, поставщик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 xml:space="preserve">определяет цену и сумму по каждому наименованию товара и общую сумму </w:t>
      </w:r>
    </w:p>
    <w:p w:rsidR="0056145E" w:rsidRP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color w:val="auto"/>
          <w:sz w:val="28"/>
          <w:szCs w:val="28"/>
        </w:rPr>
      </w:pPr>
      <w:r w:rsidRPr="0056145E">
        <w:rPr>
          <w:rFonts w:cs="Times New Roman"/>
          <w:color w:val="auto"/>
          <w:sz w:val="28"/>
          <w:szCs w:val="28"/>
        </w:rPr>
        <w:t>(таксировка).</w:t>
      </w:r>
    </w:p>
    <w:p w:rsidR="0056145E" w:rsidRDefault="0056145E" w:rsidP="0056145E">
      <w:pPr>
        <w:pStyle w:val="12"/>
        <w:shd w:val="clear" w:color="auto" w:fill="FFFFFF"/>
        <w:spacing w:before="60" w:after="60"/>
        <w:rPr>
          <w:rFonts w:cs="Times New Roman"/>
          <w:sz w:val="28"/>
          <w:szCs w:val="28"/>
        </w:rPr>
      </w:pPr>
    </w:p>
    <w:p w:rsidR="0056145E" w:rsidRDefault="0056145E" w:rsidP="0056145E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6145E" w:rsidRPr="00A243C4" w:rsidRDefault="0056145E" w:rsidP="0056145E">
      <w:pPr>
        <w:pStyle w:val="a0"/>
        <w:spacing w:after="0" w:line="100" w:lineRule="atLeast"/>
        <w:ind w:left="-76"/>
        <w:jc w:val="both"/>
      </w:pPr>
    </w:p>
    <w:p w:rsidR="0056145E" w:rsidRPr="0056145E" w:rsidRDefault="0056145E" w:rsidP="0056145E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145E">
        <w:rPr>
          <w:rFonts w:ascii="Times New Roman" w:hAnsi="Times New Roman" w:cs="Times New Roman"/>
          <w:b/>
          <w:color w:val="auto"/>
          <w:sz w:val="28"/>
          <w:szCs w:val="28"/>
        </w:rPr>
        <w:t>6. Прием товара в аптечных организациях (24 часа)</w:t>
      </w:r>
    </w:p>
    <w:p w:rsidR="0056145E" w:rsidRPr="0056145E" w:rsidRDefault="0056145E" w:rsidP="0056145E">
      <w:pPr>
        <w:pStyle w:val="a0"/>
        <w:spacing w:after="0" w:line="1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145E">
        <w:rPr>
          <w:rFonts w:ascii="Times New Roman" w:hAnsi="Times New Roman" w:cs="Times New Roman"/>
          <w:b/>
          <w:color w:val="auto"/>
          <w:sz w:val="28"/>
          <w:szCs w:val="28"/>
        </w:rPr>
        <w:t>Виды работ:</w:t>
      </w:r>
      <w:r w:rsidRPr="0056145E">
        <w:rPr>
          <w:rFonts w:ascii="Times New Roman" w:hAnsi="Times New Roman" w:cs="Times New Roman"/>
          <w:color w:val="auto"/>
          <w:sz w:val="28"/>
          <w:szCs w:val="28"/>
        </w:rPr>
        <w:t xml:space="preserve"> ознакомиться с правилами приемки товара(под руководством методического руководителя аптечной организации) по количеству и качеству, проводить проверку сопроводительных документов на поступающий товар. В случаи расхождения составлять акт.</w:t>
      </w:r>
    </w:p>
    <w:p w:rsidR="0056145E" w:rsidRPr="0056145E" w:rsidRDefault="0056145E" w:rsidP="0056145E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56145E" w:rsidRPr="0056145E" w:rsidRDefault="0056145E" w:rsidP="0056145E">
      <w:pPr>
        <w:pStyle w:val="a0"/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145E">
        <w:rPr>
          <w:rFonts w:ascii="Times New Roman" w:hAnsi="Times New Roman" w:cs="Times New Roman"/>
          <w:color w:val="auto"/>
          <w:sz w:val="28"/>
          <w:szCs w:val="28"/>
        </w:rPr>
        <w:t>1.Инструкцию о порядке приемки продукции производственно-технического назначения и товаров народного потребления по количеству П-6. Утверждена постановлением Госарбитража при Совете Министров СССР от 15 июня 1965 г.</w:t>
      </w:r>
    </w:p>
    <w:p w:rsidR="0056145E" w:rsidRPr="0056145E" w:rsidRDefault="0056145E" w:rsidP="0056145E">
      <w:pPr>
        <w:pStyle w:val="a1"/>
        <w:spacing w:after="0" w:line="24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Style w:val="af4"/>
          <w:rFonts w:ascii="Times New Roman" w:hAnsi="Times New Roman" w:cs="Times New Roman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r w:rsidRPr="0056145E">
        <w:rPr>
          <w:rFonts w:ascii="Times New Roman" w:hAnsi="Times New Roman" w:cs="Times New Roman"/>
          <w:sz w:val="28"/>
          <w:szCs w:val="28"/>
        </w:rPr>
        <w:t>Утверждена постановлением Госарбитража при Совете Министров СССР от 25 апреля 1966 г.</w:t>
      </w:r>
    </w:p>
    <w:p w:rsidR="0056145E" w:rsidRPr="0056145E" w:rsidRDefault="0056145E" w:rsidP="0056145E">
      <w:pPr>
        <w:pStyle w:val="a1"/>
        <w:spacing w:after="0" w:line="24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3.</w:t>
      </w:r>
      <w:r w:rsidRPr="0056145E">
        <w:rPr>
          <w:rStyle w:val="-"/>
          <w:rFonts w:ascii="Times New Roman" w:hAnsi="Times New Roman"/>
          <w:color w:val="auto"/>
          <w:sz w:val="28"/>
          <w:szCs w:val="28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</w:p>
    <w:p w:rsidR="0056145E" w:rsidRPr="0056145E" w:rsidRDefault="0056145E" w:rsidP="0056145E">
      <w:pPr>
        <w:pStyle w:val="a1"/>
        <w:spacing w:after="0" w:line="240" w:lineRule="auto"/>
        <w:ind w:right="45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Style w:val="-"/>
          <w:rFonts w:ascii="Times New Roman" w:hAnsi="Times New Roman"/>
          <w:color w:val="auto"/>
          <w:sz w:val="28"/>
          <w:szCs w:val="28"/>
        </w:rPr>
        <w:t xml:space="preserve">4.Приказ </w:t>
      </w:r>
      <w:bookmarkStart w:id="8" w:name="__DdeLink__774_1841878132"/>
      <w:r w:rsidRPr="0056145E">
        <w:rPr>
          <w:rStyle w:val="-"/>
          <w:rFonts w:ascii="Times New Roman" w:hAnsi="Times New Roman"/>
          <w:color w:val="auto"/>
          <w:sz w:val="28"/>
          <w:szCs w:val="28"/>
        </w:rPr>
        <w:t>МЗ РФ от 16.07.1997 №214</w:t>
      </w:r>
      <w:bookmarkEnd w:id="8"/>
      <w:r w:rsidRPr="0056145E">
        <w:rPr>
          <w:rStyle w:val="-"/>
          <w:rFonts w:ascii="Times New Roman" w:hAnsi="Times New Roman"/>
          <w:color w:val="auto"/>
          <w:sz w:val="28"/>
          <w:szCs w:val="28"/>
        </w:rPr>
        <w:t xml:space="preserve"> «О контроле качества лекарственных средств, изготовляемых в аптечных организациях (аптеках)».</w:t>
      </w:r>
    </w:p>
    <w:p w:rsidR="0056145E" w:rsidRPr="0056145E" w:rsidRDefault="0056145E" w:rsidP="0056145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56145E" w:rsidRPr="0056145E" w:rsidRDefault="0056145E" w:rsidP="0056145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6145E">
        <w:rPr>
          <w:rFonts w:ascii="Times New Roman" w:eastAsia="SimSun" w:hAnsi="Times New Roman" w:cs="Times New Roman"/>
          <w:sz w:val="28"/>
          <w:szCs w:val="28"/>
          <w:lang w:eastAsia="en-US"/>
        </w:rPr>
        <w:t>Отчет о выполненной работе:</w:t>
      </w:r>
    </w:p>
    <w:p w:rsidR="0056145E" w:rsidRPr="0056145E" w:rsidRDefault="0056145E" w:rsidP="0056145E">
      <w:pPr>
        <w:pStyle w:val="Style1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lastRenderedPageBreak/>
        <w:t>1.</w:t>
      </w:r>
      <w:r w:rsidRPr="0056145E">
        <w:rPr>
          <w:b/>
          <w:color w:val="auto"/>
          <w:sz w:val="28"/>
          <w:szCs w:val="28"/>
        </w:rPr>
        <w:t>Прием товара по количеству мест и по количеству стандартов</w:t>
      </w:r>
      <w:r w:rsidRPr="0056145E">
        <w:rPr>
          <w:color w:val="auto"/>
          <w:sz w:val="28"/>
          <w:szCs w:val="28"/>
        </w:rPr>
        <w:t xml:space="preserve"> (упаковок, штук) по товарной накладной.</w:t>
      </w:r>
    </w:p>
    <w:p w:rsidR="0056145E" w:rsidRPr="0056145E" w:rsidRDefault="0056145E" w:rsidP="0056145E">
      <w:pPr>
        <w:pStyle w:val="a1"/>
        <w:ind w:right="14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i/>
          <w:sz w:val="28"/>
          <w:szCs w:val="28"/>
        </w:rPr>
        <w:t>Приемка товаров по количеству —</w:t>
      </w:r>
      <w:r w:rsidRPr="0056145E">
        <w:rPr>
          <w:rFonts w:ascii="Times New Roman" w:hAnsi="Times New Roman" w:cs="Times New Roman"/>
          <w:sz w:val="28"/>
          <w:szCs w:val="28"/>
        </w:rPr>
        <w:t> это установление точного количества поступившего товара и его соответствия данным сопроводительных документов, предусматривающее выполне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ние следующих операций:</w:t>
      </w:r>
    </w:p>
    <w:p w:rsidR="0056145E" w:rsidRPr="0056145E" w:rsidRDefault="0056145E" w:rsidP="0056145E">
      <w:pPr>
        <w:pStyle w:val="a1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отбор тарных мест для вскрытия;</w:t>
      </w:r>
    </w:p>
    <w:p w:rsidR="0056145E" w:rsidRPr="0056145E" w:rsidRDefault="0056145E" w:rsidP="0056145E">
      <w:pPr>
        <w:pStyle w:val="a1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вскрытие тары;</w:t>
      </w:r>
    </w:p>
    <w:p w:rsidR="0056145E" w:rsidRPr="0056145E" w:rsidRDefault="0056145E" w:rsidP="0056145E">
      <w:pPr>
        <w:pStyle w:val="a1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подсчет количества единиц (взвешивание товаров);</w:t>
      </w:r>
    </w:p>
    <w:p w:rsidR="0056145E" w:rsidRPr="0056145E" w:rsidRDefault="0056145E" w:rsidP="0056145E">
      <w:pPr>
        <w:pStyle w:val="a1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сверка с сопроводительными документами.</w:t>
      </w:r>
    </w:p>
    <w:p w:rsidR="0056145E" w:rsidRPr="0056145E" w:rsidRDefault="0056145E" w:rsidP="0056145E">
      <w:pPr>
        <w:pStyle w:val="a1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Приемка товаров по количеству осуществляется, как прави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ло, путем сплошного подсчета единиц, меры и массы товара в данной партии (за исключением товаров в фабричной упаков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ке), однако допускается и выборочная проверка количества товаров.</w:t>
      </w:r>
    </w:p>
    <w:p w:rsidR="0056145E" w:rsidRPr="0056145E" w:rsidRDefault="0056145E" w:rsidP="0056145E">
      <w:pPr>
        <w:pStyle w:val="a1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При проведении приемки товаров по количеству проверя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ется соответствие фактического наличия товара данным, со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держащимся в транспортных, сопроводительных и/или расчет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ных документах. К ним относятся: упаковочные листы, наклад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ные и счета.</w:t>
      </w:r>
    </w:p>
    <w:p w:rsidR="0056145E" w:rsidRPr="0056145E" w:rsidRDefault="0056145E" w:rsidP="0056145E">
      <w:pPr>
        <w:pStyle w:val="a1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 xml:space="preserve">Один из основных товаросопроводительных документов — накладная, </w:t>
      </w:r>
    </w:p>
    <w:p w:rsidR="0056145E" w:rsidRPr="0056145E" w:rsidRDefault="0056145E" w:rsidP="0056145E">
      <w:pPr>
        <w:pStyle w:val="a1"/>
        <w:spacing w:after="0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6145E">
        <w:rPr>
          <w:rFonts w:ascii="Times New Roman" w:hAnsi="Times New Roman" w:cs="Times New Roman"/>
          <w:sz w:val="28"/>
          <w:szCs w:val="28"/>
        </w:rPr>
        <w:t>В накладной указываются номер и дата выписки, наимено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вание поставщика и покупателя, наименование и краткое опи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сание товара, его количество (в единицах), цена и общая сум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ма (с учетом налога на добавленную стоимость — НДС) отпус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ка товара. Накладная подписывается материально ответствен</w:t>
      </w:r>
      <w:r w:rsidRPr="0056145E">
        <w:rPr>
          <w:rFonts w:ascii="Times New Roman" w:hAnsi="Times New Roman" w:cs="Times New Roman"/>
          <w:sz w:val="28"/>
          <w:szCs w:val="28"/>
        </w:rPr>
        <w:softHyphen/>
        <w:t>ными лицами, сдавшими и принявшими товар, и заверяется круглыми печатями предприятий поставщика и получателя.</w:t>
      </w:r>
    </w:p>
    <w:p w:rsidR="0056145E" w:rsidRPr="000A7B68" w:rsidRDefault="0056145E" w:rsidP="0056145E">
      <w:pPr>
        <w:pStyle w:val="Style1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56145E" w:rsidRPr="0056145E" w:rsidRDefault="0056145E" w:rsidP="0056145E">
      <w:pPr>
        <w:pStyle w:val="Style1"/>
        <w:spacing w:line="100" w:lineRule="atLeast"/>
        <w:ind w:left="0" w:right="144" w:firstLine="0"/>
        <w:jc w:val="both"/>
        <w:rPr>
          <w:rStyle w:val="-"/>
          <w:rFonts w:eastAsia="SimSun"/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2.</w:t>
      </w:r>
      <w:r w:rsidRPr="0056145E">
        <w:rPr>
          <w:b/>
          <w:color w:val="auto"/>
          <w:sz w:val="28"/>
          <w:szCs w:val="28"/>
        </w:rPr>
        <w:t>Прием товара по показателям: «Описание», «Упаковка», «Маркировка»</w:t>
      </w:r>
      <w:r w:rsidRPr="0056145E">
        <w:rPr>
          <w:color w:val="auto"/>
          <w:sz w:val="28"/>
          <w:szCs w:val="28"/>
        </w:rPr>
        <w:t xml:space="preserve"> в соответствии с требованиями приказа  </w:t>
      </w:r>
      <w:r w:rsidRPr="0056145E">
        <w:rPr>
          <w:rStyle w:val="-"/>
          <w:rFonts w:eastAsia="SimSun"/>
          <w:color w:val="auto"/>
          <w:sz w:val="28"/>
          <w:szCs w:val="28"/>
        </w:rPr>
        <w:t>МЗ РФ от 16.07.1997 №214.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риемочный контроль проводится с целью предупреждения поступления в аптеку некачественных лекарственных средств.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Приемочный контроль заключается в проверке поступающих лекарственных средств на соответствие требованиям по показателям: "Описание" "Упаковка" "Маркировка" в проверке правильности оформления расчетных документов (счетов), а также наличия сертификатов качества (паспортов) производителя и других документов, подтверждающих качество лекарственных средств в соответствии с действующими приказами и инструкциями.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 xml:space="preserve"> Контроль по показателю "Описание" включает проверку внешнего вида, запаха. В случае сомнения в качестве лекарственных средств образцы направляются в территориальную контрольно - аналитическую лабораторию. Такие лекарственные средства с обозначением: "Забраковано </w:t>
      </w:r>
      <w:r w:rsidRPr="0056145E">
        <w:rPr>
          <w:rFonts w:ascii="Times New Roman" w:eastAsia="Times New Roman" w:hAnsi="Times New Roman" w:cs="Times New Roman"/>
          <w:sz w:val="28"/>
          <w:szCs w:val="28"/>
        </w:rPr>
        <w:lastRenderedPageBreak/>
        <w:t>при приемочном контроле" хранятся в аптеке изолированно от других лекарственных средств.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При проверке по показателю "Упаковка" особое внимание обращается на ее целостность и соответствие физико - химическим свойствам лекарственных средств.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При контроле по показателю "Маркировка" обращается внимание на соответствие оформления лекарственных средств действующим требованиям. На этикетках должно быть указано: предприятие - изготовитель или предприятие, производившее фасовку; наименование лекарственного средства; масса или объем; концентрация или состав; номер серии, номер анализа, срок годности, дата фасовки. На лекарственных средствах, 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Особое внимание следует обращать на соответствие маркировки первичной, вторичной и групповой упаковки, наличие листовки - вкладыша на русском языке в упаковке (или отдельно в пачке на все количество готовых лекарственных средств).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 xml:space="preserve"> На этикетках упаковки с лекарственными веществами, предназначенными для изготовления растворов для инъекций и инфузий, должно быть указание "Годен для инъекций". Упаковки с ядовитыми и наркотическими лекарственными средствами должны быть оформлены в соответствии с требованиями действующих приказов и инструкций.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Лекарственное растительное сырье, поступившее от населения, проверяется по показателю "Внешние признаки" в соответствии с требованиями действующей Государственной фармакопеи или действующего нормативного документа, после чего направляется на анализ в территориальную контрольно - аналитическую лабораторию.</w:t>
      </w:r>
    </w:p>
    <w:p w:rsidR="0056145E" w:rsidRPr="0056145E" w:rsidRDefault="0056145E" w:rsidP="0056145E">
      <w:pPr>
        <w:pStyle w:val="Style1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</w:p>
    <w:p w:rsidR="0056145E" w:rsidRPr="0056145E" w:rsidRDefault="0056145E" w:rsidP="0056145E">
      <w:pPr>
        <w:pStyle w:val="Style1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56145E">
        <w:rPr>
          <w:color w:val="auto"/>
          <w:sz w:val="28"/>
          <w:szCs w:val="28"/>
        </w:rPr>
        <w:t>3.</w:t>
      </w:r>
      <w:r w:rsidRPr="0056145E">
        <w:rPr>
          <w:b/>
          <w:color w:val="auto"/>
          <w:sz w:val="28"/>
          <w:szCs w:val="28"/>
        </w:rPr>
        <w:t>Перечень и правила оформления сопроводительных документов</w:t>
      </w:r>
      <w:r w:rsidRPr="0056145E">
        <w:rPr>
          <w:color w:val="auto"/>
          <w:sz w:val="28"/>
          <w:szCs w:val="28"/>
        </w:rPr>
        <w:t>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Порядок и сроки приема товаров по количеству, качеству и комплектности и его документального оформления регулируются действующими техническими условиями, условиями поставки, договорами купли - продажи и инструкциями о порядке приемки товаров народного потребления по количеству, качеству и комплектности.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 xml:space="preserve"> Движение товара от поставщика к потребителю оформляется товаросопроводительными документами, предусмотренными условиями поставки товаров и правилами перевозки грузов (накладной, товарно - транспортной накладной, железнодорожной накладной, счетом или счетом - фактурой). Накладная в торговой организации может выступать как приходным, так и расходным товарным документом, должна выписываться материально ответственным лицом при оформлении отпуска товаров со склада, при принятии товаров в торговой организации. В накладной указывается номер и дата выписки; наименование </w:t>
      </w:r>
      <w:r w:rsidRPr="0056145E">
        <w:rPr>
          <w:rFonts w:ascii="Times New Roman" w:eastAsia="Times New Roman" w:hAnsi="Times New Roman" w:cs="Times New Roman"/>
          <w:sz w:val="28"/>
          <w:szCs w:val="28"/>
        </w:rPr>
        <w:lastRenderedPageBreak/>
        <w:t>поставщика и покупателя; наименование и краткое описание товара, его количество (в единицах), цена и общая сумма (с учетом налога на добавленную стоимость) отпуска товара. Накладная подписывается материально ответственными лицами, сдавшими и принявшими товар и заверяется круглыми печатями организаций поставщика и получателя. Количество оформляемых экземпляров в накладной зависит от условий получения товара покупателем, вида организации поставщика, места передачи товара и т.д.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Товарно - транспортную накладную выписывают при доставке товаров автомобильным транспортом. Товарно - транспортная накладная состоит из двух разделов: товарного и транспортного. В зависимости от особенностей товаров к товарно - транспортной накладной могут прилагаться другие документы, следующие с грузом (коды по ОКУД 0903801, 0903802, 0903803, 0903804).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При доставке товаров железнодорожным транспортом в качестве сопроводительного документа выступает железнодорожная накладная. К железнодорожной накладной могут быть приложены спецификации и упаковочные листы, о чем делается отметка в накладной.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Если товар отправлен по железной дороге в контейнерах, то должна оформляться "Накладная на перевозку груза в универсальном контейнере".</w:t>
      </w:r>
    </w:p>
    <w:p w:rsidR="0056145E" w:rsidRPr="0056145E" w:rsidRDefault="0056145E" w:rsidP="0056145E">
      <w:pPr>
        <w:tabs>
          <w:tab w:val="left" w:pos="3852"/>
        </w:tabs>
        <w:suppressAutoHyphens/>
        <w:spacing w:after="0" w:line="240" w:lineRule="auto"/>
        <w:ind w:left="227"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145E">
        <w:rPr>
          <w:rFonts w:ascii="Times New Roman" w:eastAsia="Times New Roman" w:hAnsi="Times New Roman" w:cs="Times New Roman"/>
          <w:sz w:val="28"/>
          <w:szCs w:val="28"/>
        </w:rPr>
        <w:t>Счет - фактура выписывается в тех случаях, когда перечень отгруженных товаров велик. Счет - фактура является для розничной торговой организации приходным товарным документом и выступает основанием для оплаты поступившего товара (типовая форма N 141).</w:t>
      </w:r>
    </w:p>
    <w:p w:rsidR="0056145E" w:rsidRPr="000A7B68" w:rsidRDefault="0056145E" w:rsidP="0056145E">
      <w:pPr>
        <w:pStyle w:val="Style1"/>
        <w:spacing w:line="100" w:lineRule="atLeast"/>
        <w:ind w:left="227" w:right="144" w:firstLine="0"/>
        <w:jc w:val="both"/>
        <w:rPr>
          <w:sz w:val="28"/>
          <w:szCs w:val="28"/>
        </w:rPr>
      </w:pPr>
    </w:p>
    <w:p w:rsidR="0056145E" w:rsidRPr="0056145E" w:rsidRDefault="0056145E" w:rsidP="0056145E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</w:p>
    <w:p w:rsidR="004B5550" w:rsidRDefault="004B5550" w:rsidP="0056145E">
      <w:pPr>
        <w:rPr>
          <w:rFonts w:ascii="Times New Roman" w:hAnsi="Times New Roman" w:cs="Times New Roman"/>
          <w:b/>
          <w:sz w:val="32"/>
          <w:szCs w:val="32"/>
        </w:rPr>
      </w:pPr>
    </w:p>
    <w:p w:rsidR="004B5550" w:rsidRDefault="004B5550" w:rsidP="004B555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550" w:rsidRDefault="004B5550" w:rsidP="004B555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6955" w:rsidRPr="003138F2" w:rsidRDefault="00A5695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6955" w:rsidRDefault="00A56955">
      <w:pPr>
        <w:rPr>
          <w:rFonts w:ascii="Times New Roman" w:hAnsi="Times New Roman" w:cs="Times New Roman"/>
          <w:sz w:val="28"/>
          <w:szCs w:val="28"/>
        </w:rPr>
      </w:pPr>
    </w:p>
    <w:p w:rsidR="00A56955" w:rsidRDefault="00A56955">
      <w:pPr>
        <w:rPr>
          <w:rFonts w:ascii="Times New Roman" w:hAnsi="Times New Roman" w:cs="Times New Roman"/>
          <w:sz w:val="28"/>
          <w:szCs w:val="28"/>
        </w:rPr>
      </w:pPr>
    </w:p>
    <w:p w:rsidR="00A56955" w:rsidRDefault="00A56955">
      <w:pPr>
        <w:rPr>
          <w:rFonts w:ascii="Times New Roman" w:hAnsi="Times New Roman" w:cs="Times New Roman"/>
          <w:sz w:val="28"/>
          <w:szCs w:val="28"/>
        </w:rPr>
      </w:pPr>
    </w:p>
    <w:p w:rsidR="00A56955" w:rsidRDefault="00A56955">
      <w:pPr>
        <w:rPr>
          <w:rFonts w:ascii="Times New Roman" w:hAnsi="Times New Roman" w:cs="Times New Roman"/>
          <w:sz w:val="28"/>
          <w:szCs w:val="28"/>
        </w:rPr>
      </w:pPr>
    </w:p>
    <w:p w:rsidR="00A56955" w:rsidRDefault="00A56955">
      <w:pPr>
        <w:rPr>
          <w:rFonts w:ascii="Times New Roman" w:hAnsi="Times New Roman" w:cs="Times New Roman"/>
          <w:sz w:val="28"/>
          <w:szCs w:val="28"/>
        </w:rPr>
      </w:pPr>
    </w:p>
    <w:p w:rsidR="00F530B1" w:rsidRDefault="00F53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89500" cy="5943600"/>
            <wp:effectExtent l="19050" t="0" r="6350" b="0"/>
            <wp:docPr id="2" name="Рисунок 1" descr="_14AcT5Gt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4AcT5GtH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B1" w:rsidRDefault="00F53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56100" cy="6502400"/>
            <wp:effectExtent l="19050" t="0" r="6350" b="0"/>
            <wp:docPr id="3" name="Рисунок 2" descr="_NGcpvulQ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GcpvulQO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B1" w:rsidRDefault="00F53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8646" cy="7719237"/>
            <wp:effectExtent l="19050" t="0" r="4954" b="0"/>
            <wp:docPr id="4" name="Рисунок 3" descr="6pMPYcKd1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MPYcKd1GM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B1" w:rsidRDefault="00F53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2950" cy="9251950"/>
            <wp:effectExtent l="19050" t="0" r="6350" b="0"/>
            <wp:docPr id="5" name="Рисунок 4" descr="dgzO8evB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zO8evBNCY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B1" w:rsidRDefault="00F53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1300" cy="9093200"/>
            <wp:effectExtent l="19050" t="0" r="0" b="0"/>
            <wp:docPr id="6" name="Рисунок 5" descr="RW27oNzb7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27oNzb7q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B1" w:rsidRDefault="00F530B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283F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A0D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7395" cy="3540642"/>
            <wp:effectExtent l="19050" t="0" r="0" b="0"/>
            <wp:docPr id="8" name="Рисунок 8" descr="C:\Users\Юлия\Desktop\TF_iIvJt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TF_iIvJtmE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79" cy="353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A0D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97236"/>
            <wp:effectExtent l="19050" t="0" r="3175" b="0"/>
            <wp:docPr id="9" name="Рисунок 9" descr="C:\Users\Юл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A0D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26838" cy="3349256"/>
            <wp:effectExtent l="19050" t="0" r="0" b="0"/>
            <wp:docPr id="15" name="Рисунок 15" descr="C:\Users\Юлия\Desktop\NaUaf6VZQ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NaUaf6VZQ_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91" t="6921" r="3883" b="7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16" cy="33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D3" w:rsidRDefault="0058206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82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38" cy="5560828"/>
            <wp:effectExtent l="19050" t="0" r="962" b="0"/>
            <wp:docPr id="34" name="Рисунок 17" descr="C:\Users\Юлия\Desktop\0QPFKYIWr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0QPFKYIWrS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A0D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6390" cy="7449444"/>
            <wp:effectExtent l="19050" t="0" r="3810" b="0"/>
            <wp:docPr id="18" name="Рисунок 18" descr="C:\Users\Юлия\Desktop\7cP-jQeng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7cP-jQengr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16" cy="745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-551180</wp:posOffset>
            </wp:positionH>
            <wp:positionV relativeFrom="margin">
              <wp:posOffset>6095365</wp:posOffset>
            </wp:positionV>
            <wp:extent cx="6689725" cy="3731895"/>
            <wp:effectExtent l="19050" t="0" r="0" b="0"/>
            <wp:wrapSquare wrapText="bothSides"/>
            <wp:docPr id="10" name="Рисунок 4" descr="C:\Users\1\Desktop\ZzMLHPv9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ZzMLHPv9BK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-551180</wp:posOffset>
            </wp:positionH>
            <wp:positionV relativeFrom="margin">
              <wp:posOffset>2884170</wp:posOffset>
            </wp:positionV>
            <wp:extent cx="6423660" cy="3284855"/>
            <wp:effectExtent l="19050" t="0" r="0" b="0"/>
            <wp:wrapSquare wrapText="bothSides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28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-784860</wp:posOffset>
            </wp:positionH>
            <wp:positionV relativeFrom="margin">
              <wp:posOffset>-465455</wp:posOffset>
            </wp:positionV>
            <wp:extent cx="7168515" cy="3221355"/>
            <wp:effectExtent l="19050" t="0" r="0" b="0"/>
            <wp:wrapSquare wrapText="bothSides"/>
            <wp:docPr id="27" name="Рисунок 13" descr="https://sun9-47.userapi.com/c855724/v855724227/232ab4/A78RgCtn4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c855724/v855724227/232ab4/A78RgCtn4h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DD3" w:rsidRDefault="00CD25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25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3285" cy="3741419"/>
            <wp:effectExtent l="19050" t="0" r="2215" b="0"/>
            <wp:docPr id="33" name="Рисунок 21" descr="C:\Users\Юлия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49" cy="374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2086610</wp:posOffset>
            </wp:positionV>
            <wp:extent cx="7083425" cy="2604770"/>
            <wp:effectExtent l="19050" t="0" r="3175" b="0"/>
            <wp:wrapSquare wrapText="bothSides"/>
            <wp:docPr id="7" name="Рисунок 12" descr="C:\Users\1\Desktop\vXNGgLqo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vXNGgLqoDK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0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-560705</wp:posOffset>
            </wp:positionV>
            <wp:extent cx="7083425" cy="2743200"/>
            <wp:effectExtent l="19050" t="0" r="3175" b="0"/>
            <wp:wrapSquare wrapText="bothSides"/>
            <wp:docPr id="1" name="Рисунок 1" descr="C:\Users\1\Desktop\oIGhIE9U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IGhIE9U37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DD3" w:rsidRDefault="002A0D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253D" w:rsidRDefault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253D" w:rsidRDefault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A0DD3" w:rsidRDefault="00CD25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25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615911"/>
            <wp:effectExtent l="19050" t="0" r="3175" b="0"/>
            <wp:docPr id="32" name="Рисунок 22" descr="C:\Users\Юлия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3D" w:rsidRDefault="00CD25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SimSun" w:hAnsi="Times New Roman"/>
          <w:noProof/>
          <w:sz w:val="28"/>
          <w:szCs w:val="28"/>
        </w:rPr>
        <w:drawing>
          <wp:inline distT="0" distB="0" distL="0" distR="0">
            <wp:extent cx="5648103" cy="3987210"/>
            <wp:effectExtent l="19050" t="0" r="0" b="0"/>
            <wp:docPr id="13" name="Рисунок 1" descr="P2_02_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_02_01_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39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3D" w:rsidRDefault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253D" w:rsidRDefault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253D" w:rsidRDefault="00CD25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-316230</wp:posOffset>
            </wp:positionV>
            <wp:extent cx="6887210" cy="2147570"/>
            <wp:effectExtent l="19050" t="0" r="8890" b="0"/>
            <wp:wrapSquare wrapText="right"/>
            <wp:docPr id="19" name="Рисунок 3" descr="flavia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via90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6CD9" w:rsidRDefault="00976CD9" w:rsidP="00CD25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6317" cy="3104707"/>
            <wp:effectExtent l="19050" t="0" r="2983" b="0"/>
            <wp:docPr id="22" name="Рисунок 21" descr="farmnews_01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news_018_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1419" cy="310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D9" w:rsidRDefault="00976CD9" w:rsidP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76CD9" w:rsidRPr="00CD253D" w:rsidRDefault="00976CD9" w:rsidP="00CD25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76C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40" cy="3019646"/>
            <wp:effectExtent l="19050" t="0" r="960" b="0"/>
            <wp:docPr id="23" name="Рисунок 16" descr="C:\Users\Юлия\Desktop\nt0s38mnR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nt0s38mnR3Q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53D" w:rsidRDefault="00976CD9" w:rsidP="00CD25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3369" cy="3083442"/>
            <wp:effectExtent l="19050" t="0" r="7531" b="0"/>
            <wp:docPr id="24" name="Рисунок 23" descr="11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24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628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06F" w:rsidRPr="0058206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2190750"/>
            <wp:effectExtent l="19050" t="0" r="0" b="0"/>
            <wp:docPr id="31" name="Рисунок 27" descr="230_2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_230_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D9" w:rsidRDefault="00976CD9" w:rsidP="00CD253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3503" cy="1967023"/>
            <wp:effectExtent l="19050" t="0" r="7797" b="0"/>
            <wp:docPr id="25" name="Рисунок 24" descr="5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96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5086" cy="197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C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3001" cy="1839433"/>
            <wp:effectExtent l="19050" t="0" r="2599" b="0"/>
            <wp:docPr id="30" name="Рисунок 25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02371" cy="184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D9" w:rsidRDefault="00976CD9" w:rsidP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76CD9" w:rsidRPr="00CD253D" w:rsidRDefault="00976CD9" w:rsidP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253D" w:rsidRDefault="00CD253D" w:rsidP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76CD9" w:rsidRDefault="00976CD9" w:rsidP="00CD25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253D" w:rsidRDefault="00CD253D" w:rsidP="00CD253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8206F" w:rsidRDefault="0058206F" w:rsidP="00CD253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8206F" w:rsidRDefault="0058206F" w:rsidP="00CD253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8206F" w:rsidRDefault="0058206F" w:rsidP="00CD253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8206F" w:rsidRDefault="0058206F" w:rsidP="00CD253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8206F" w:rsidRDefault="0058206F" w:rsidP="00CD253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58206F" w:rsidRPr="00A243C4" w:rsidRDefault="0058206F" w:rsidP="0058206F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58206F" w:rsidRPr="00A243C4" w:rsidRDefault="0058206F" w:rsidP="0058206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Ф.И.О. обучающегося ___</w:t>
      </w:r>
      <w:r>
        <w:rPr>
          <w:rFonts w:ascii="Times New Roman" w:hAnsi="Times New Roman"/>
          <w:color w:val="000000"/>
          <w:sz w:val="28"/>
          <w:szCs w:val="28"/>
        </w:rPr>
        <w:t>Мальцев Максим Владимирович_____</w:t>
      </w:r>
      <w:r w:rsidRPr="00A243C4">
        <w:rPr>
          <w:rFonts w:ascii="Times New Roman" w:hAnsi="Times New Roman"/>
          <w:color w:val="000000"/>
          <w:sz w:val="28"/>
          <w:szCs w:val="28"/>
        </w:rPr>
        <w:t>__________</w:t>
      </w:r>
    </w:p>
    <w:p w:rsidR="0058206F" w:rsidRPr="00A243C4" w:rsidRDefault="0058206F" w:rsidP="0058206F">
      <w:pPr>
        <w:pStyle w:val="a0"/>
        <w:spacing w:after="0" w:line="100" w:lineRule="atLeast"/>
      </w:pPr>
    </w:p>
    <w:p w:rsidR="0058206F" w:rsidRPr="00A243C4" w:rsidRDefault="0058206F" w:rsidP="0058206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Группа_____</w:t>
      </w:r>
      <w:r>
        <w:rPr>
          <w:rFonts w:ascii="Times New Roman" w:hAnsi="Times New Roman"/>
          <w:color w:val="000000"/>
          <w:sz w:val="28"/>
          <w:szCs w:val="28"/>
        </w:rPr>
        <w:t>204</w:t>
      </w:r>
      <w:r w:rsidRPr="00A243C4">
        <w:rPr>
          <w:rFonts w:ascii="Times New Roman" w:hAnsi="Times New Roman"/>
          <w:color w:val="000000"/>
          <w:sz w:val="28"/>
          <w:szCs w:val="28"/>
        </w:rPr>
        <w:t>__________ Специальность____</w:t>
      </w:r>
      <w:r>
        <w:rPr>
          <w:rFonts w:ascii="Times New Roman" w:hAnsi="Times New Roman"/>
          <w:color w:val="000000"/>
          <w:sz w:val="28"/>
          <w:szCs w:val="28"/>
        </w:rPr>
        <w:t>Фармация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</w:t>
      </w:r>
    </w:p>
    <w:p w:rsidR="0058206F" w:rsidRPr="00A243C4" w:rsidRDefault="0058206F" w:rsidP="0058206F">
      <w:pPr>
        <w:pStyle w:val="a0"/>
        <w:spacing w:after="0" w:line="100" w:lineRule="atLeast"/>
      </w:pPr>
    </w:p>
    <w:p w:rsidR="0058206F" w:rsidRPr="00A243C4" w:rsidRDefault="0058206F" w:rsidP="0058206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Проходившего производственную практику «Организация деятельности аптеки и ее </w:t>
      </w:r>
      <w:r>
        <w:rPr>
          <w:rFonts w:ascii="Times New Roman" w:hAnsi="Times New Roman"/>
          <w:color w:val="000000"/>
          <w:sz w:val="28"/>
          <w:szCs w:val="28"/>
        </w:rPr>
        <w:t>структурных подразделений» с __11</w:t>
      </w:r>
      <w:r w:rsidRPr="00A243C4">
        <w:rPr>
          <w:rFonts w:ascii="Times New Roman" w:hAnsi="Times New Roman"/>
          <w:color w:val="000000"/>
          <w:sz w:val="28"/>
          <w:szCs w:val="28"/>
        </w:rPr>
        <w:t>__ по __</w:t>
      </w:r>
      <w:r>
        <w:rPr>
          <w:rFonts w:ascii="Times New Roman" w:hAnsi="Times New Roman"/>
          <w:color w:val="000000"/>
          <w:sz w:val="28"/>
          <w:szCs w:val="28"/>
        </w:rPr>
        <w:t>24__2020</w:t>
      </w:r>
      <w:r w:rsidRPr="00A243C4">
        <w:rPr>
          <w:rFonts w:ascii="Times New Roman" w:hAnsi="Times New Roman"/>
          <w:color w:val="000000"/>
          <w:sz w:val="28"/>
          <w:szCs w:val="28"/>
        </w:rPr>
        <w:t>__г</w:t>
      </w:r>
    </w:p>
    <w:p w:rsidR="0058206F" w:rsidRPr="00A243C4" w:rsidRDefault="0058206F" w:rsidP="0058206F">
      <w:pPr>
        <w:pStyle w:val="a0"/>
        <w:spacing w:after="0" w:line="100" w:lineRule="atLeast"/>
      </w:pPr>
    </w:p>
    <w:p w:rsidR="0058206F" w:rsidRPr="00A243C4" w:rsidRDefault="0058206F" w:rsidP="0058206F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>На базе__</w:t>
      </w:r>
      <w:r w:rsidR="00C137EA">
        <w:rPr>
          <w:rFonts w:ascii="Times New Roman" w:hAnsi="Times New Roman"/>
          <w:color w:val="000000"/>
          <w:sz w:val="28"/>
          <w:szCs w:val="28"/>
        </w:rPr>
        <w:t xml:space="preserve">ЭО и ДОТ </w:t>
      </w:r>
      <w:r>
        <w:rPr>
          <w:rFonts w:ascii="Times New Roman" w:hAnsi="Times New Roman"/>
          <w:color w:val="000000"/>
          <w:sz w:val="28"/>
          <w:szCs w:val="28"/>
        </w:rPr>
        <w:t>__</w:t>
      </w:r>
      <w:r w:rsidRPr="00A243C4">
        <w:rPr>
          <w:rFonts w:ascii="Times New Roman" w:hAnsi="Times New Roman"/>
          <w:color w:val="000000"/>
          <w:sz w:val="28"/>
          <w:szCs w:val="28"/>
        </w:rPr>
        <w:t>________</w:t>
      </w:r>
    </w:p>
    <w:p w:rsidR="0058206F" w:rsidRPr="00A243C4" w:rsidRDefault="0058206F" w:rsidP="0058206F">
      <w:pPr>
        <w:pStyle w:val="a0"/>
        <w:spacing w:after="0" w:line="100" w:lineRule="atLeast"/>
      </w:pPr>
    </w:p>
    <w:p w:rsidR="0058206F" w:rsidRPr="00A243C4" w:rsidRDefault="0058206F" w:rsidP="0058206F">
      <w:pPr>
        <w:pStyle w:val="a0"/>
        <w:spacing w:after="0" w:line="100" w:lineRule="atLeast"/>
      </w:pPr>
      <w:r>
        <w:rPr>
          <w:rFonts w:ascii="Times New Roman" w:hAnsi="Times New Roman"/>
          <w:color w:val="000000"/>
          <w:sz w:val="28"/>
          <w:szCs w:val="28"/>
        </w:rPr>
        <w:t>Города/района__г.Красноярска Железнодорожного района______</w:t>
      </w:r>
      <w:r w:rsidRPr="00A243C4">
        <w:rPr>
          <w:rFonts w:ascii="Times New Roman" w:hAnsi="Times New Roman"/>
          <w:color w:val="000000"/>
          <w:sz w:val="28"/>
          <w:szCs w:val="28"/>
        </w:rPr>
        <w:t>________</w:t>
      </w:r>
    </w:p>
    <w:p w:rsidR="0058206F" w:rsidRPr="00A243C4" w:rsidRDefault="0058206F" w:rsidP="0058206F">
      <w:pPr>
        <w:pStyle w:val="a0"/>
        <w:spacing w:after="0" w:line="100" w:lineRule="atLeast"/>
      </w:pPr>
    </w:p>
    <w:p w:rsidR="0058206F" w:rsidRPr="00A243C4" w:rsidRDefault="0058206F" w:rsidP="0058206F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58206F" w:rsidRPr="00A243C4" w:rsidRDefault="0058206F" w:rsidP="0058206F">
      <w:pPr>
        <w:pStyle w:val="a0"/>
        <w:spacing w:after="0" w:line="100" w:lineRule="atLeast"/>
      </w:pPr>
    </w:p>
    <w:p w:rsidR="0058206F" w:rsidRPr="00A243C4" w:rsidRDefault="0058206F" w:rsidP="0058206F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31"/>
        <w:gridCol w:w="5951"/>
        <w:gridCol w:w="2804"/>
      </w:tblGrid>
      <w:tr w:rsidR="0058206F" w:rsidRPr="00A243C4" w:rsidTr="00CA4989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58206F" w:rsidRPr="00A243C4" w:rsidTr="00CA4989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58206F" w:rsidRPr="00A243C4" w:rsidTr="00CA4989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58206F" w:rsidRPr="00A243C4" w:rsidTr="00CA4989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58206F" w:rsidRPr="00A243C4" w:rsidTr="00CA4989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58206F" w:rsidRPr="00A243C4" w:rsidTr="00CA4989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58206F" w:rsidRPr="00A243C4" w:rsidTr="00CA4989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58206F" w:rsidRPr="00A243C4" w:rsidTr="00CA4989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  <w:tr w:rsidR="0058206F" w:rsidRPr="00A243C4" w:rsidTr="00CA4989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206F" w:rsidRPr="00A243C4" w:rsidRDefault="0058206F" w:rsidP="00CA4989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</w:p>
        </w:tc>
      </w:tr>
    </w:tbl>
    <w:p w:rsidR="0058206F" w:rsidRPr="00A243C4" w:rsidRDefault="0058206F" w:rsidP="0058206F">
      <w:pPr>
        <w:pStyle w:val="a0"/>
        <w:spacing w:after="0"/>
      </w:pPr>
    </w:p>
    <w:p w:rsidR="0058206F" w:rsidRPr="00A243C4" w:rsidRDefault="0058206F" w:rsidP="0058206F">
      <w:pPr>
        <w:pStyle w:val="a0"/>
        <w:spacing w:after="0"/>
      </w:pPr>
    </w:p>
    <w:p w:rsidR="0058206F" w:rsidRPr="00A243C4" w:rsidRDefault="0058206F" w:rsidP="0058206F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58206F" w:rsidRPr="00A243C4" w:rsidRDefault="0058206F" w:rsidP="0058206F">
      <w:pPr>
        <w:pStyle w:val="a0"/>
        <w:spacing w:after="0"/>
      </w:pPr>
    </w:p>
    <w:p w:rsidR="0058206F" w:rsidRPr="00A243C4" w:rsidRDefault="0058206F" w:rsidP="0058206F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Отразить:</w:t>
      </w:r>
    </w:p>
    <w:p w:rsidR="0058206F" w:rsidRPr="00A243C4" w:rsidRDefault="0058206F" w:rsidP="0058206F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58206F" w:rsidRPr="00A243C4" w:rsidRDefault="0058206F" w:rsidP="0058206F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За время прохождения практики </w:t>
      </w:r>
    </w:p>
    <w:p w:rsidR="0058206F" w:rsidRPr="00A243C4" w:rsidRDefault="0058206F" w:rsidP="0058206F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закреплены знания: (перечислить)</w:t>
      </w:r>
    </w:p>
    <w:p w:rsidR="0058206F" w:rsidRPr="00A243C4" w:rsidRDefault="0058206F" w:rsidP="0058206F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отработаны  практические умения: (перечислить)</w:t>
      </w:r>
    </w:p>
    <w:p w:rsidR="0058206F" w:rsidRPr="00A243C4" w:rsidRDefault="0058206F" w:rsidP="0058206F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приобретен практический опыт: (перечислить).</w:t>
      </w:r>
    </w:p>
    <w:p w:rsidR="0058206F" w:rsidRPr="00A243C4" w:rsidRDefault="0058206F" w:rsidP="0058206F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выполнена самостоятельная работа (указать вид самостоятельной работы, название презентации).</w:t>
      </w:r>
    </w:p>
    <w:p w:rsidR="0058206F" w:rsidRDefault="0058206F" w:rsidP="0058206F">
      <w:pPr>
        <w:pStyle w:val="a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lastRenderedPageBreak/>
        <w:t>Отметить условия прохождения практики, свое личное впечатление (работа в коллективе, отношения с руководством, сотрудниками, самостоятельность,  и т.д.), предложения по организации практики.</w:t>
      </w:r>
    </w:p>
    <w:p w:rsidR="0058206F" w:rsidRDefault="0058206F" w:rsidP="0058206F">
      <w:pPr>
        <w:pStyle w:val="ab"/>
        <w:rPr>
          <w:rFonts w:ascii="Times New Roman" w:hAnsi="Times New Roman"/>
          <w:color w:val="000000"/>
          <w:sz w:val="24"/>
          <w:szCs w:val="24"/>
        </w:rPr>
      </w:pPr>
    </w:p>
    <w:p w:rsidR="0058206F" w:rsidRPr="00A243C4" w:rsidRDefault="0058206F" w:rsidP="0058206F">
      <w:pPr>
        <w:pStyle w:val="ab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_______________</w:t>
      </w:r>
    </w:p>
    <w:p w:rsidR="0058206F" w:rsidRPr="00A243C4" w:rsidRDefault="0058206F" w:rsidP="0058206F">
      <w:pPr>
        <w:pStyle w:val="ab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58206F" w:rsidRPr="00A243C4" w:rsidRDefault="0058206F" w:rsidP="0058206F">
      <w:pPr>
        <w:pStyle w:val="ab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58206F" w:rsidRPr="00A243C4" w:rsidRDefault="0058206F" w:rsidP="0058206F">
      <w:pPr>
        <w:pStyle w:val="ab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58206F" w:rsidRPr="00A243C4" w:rsidRDefault="0058206F" w:rsidP="0058206F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м.п.</w:t>
      </w:r>
    </w:p>
    <w:p w:rsidR="0058206F" w:rsidRPr="00CD253D" w:rsidRDefault="0058206F" w:rsidP="00CD253D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8206F" w:rsidRPr="00CD253D" w:rsidSect="00301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27F0" w:rsidRDefault="006F27F0" w:rsidP="004B5550">
      <w:pPr>
        <w:spacing w:after="0" w:line="240" w:lineRule="auto"/>
      </w:pPr>
      <w:r>
        <w:separator/>
      </w:r>
    </w:p>
  </w:endnote>
  <w:endnote w:type="continuationSeparator" w:id="1">
    <w:p w:rsidR="006F27F0" w:rsidRDefault="006F27F0" w:rsidP="004B5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DD3" w:rsidRDefault="00655B17">
    <w:pPr>
      <w:pStyle w:val="ae"/>
      <w:jc w:val="right"/>
    </w:pPr>
    <w:fldSimple w:instr="PAGE">
      <w:r w:rsidR="003138F2">
        <w:rPr>
          <w:noProof/>
        </w:rPr>
        <w:t>29</w:t>
      </w:r>
    </w:fldSimple>
  </w:p>
  <w:p w:rsidR="002A0DD3" w:rsidRDefault="002A0DD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27F0" w:rsidRDefault="006F27F0" w:rsidP="004B5550">
      <w:pPr>
        <w:spacing w:after="0" w:line="240" w:lineRule="auto"/>
      </w:pPr>
      <w:r>
        <w:separator/>
      </w:r>
    </w:p>
  </w:footnote>
  <w:footnote w:type="continuationSeparator" w:id="1">
    <w:p w:rsidR="006F27F0" w:rsidRDefault="006F27F0" w:rsidP="004B5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1"/>
    <w:multiLevelType w:val="multilevel"/>
    <w:tmpl w:val="000000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32"/>
    <w:multiLevelType w:val="multilevel"/>
    <w:tmpl w:val="00000032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0000033"/>
    <w:multiLevelType w:val="multilevel"/>
    <w:tmpl w:val="0000003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34"/>
    <w:multiLevelType w:val="multilevel"/>
    <w:tmpl w:val="0000003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35"/>
    <w:multiLevelType w:val="multilevel"/>
    <w:tmpl w:val="0000003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36"/>
    <w:multiLevelType w:val="multilevel"/>
    <w:tmpl w:val="000000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37"/>
    <w:multiLevelType w:val="multilevel"/>
    <w:tmpl w:val="0000003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39"/>
    <w:multiLevelType w:val="multilevel"/>
    <w:tmpl w:val="0000003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3A"/>
    <w:multiLevelType w:val="multilevel"/>
    <w:tmpl w:val="0000003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5AC397B"/>
    <w:multiLevelType w:val="hybridMultilevel"/>
    <w:tmpl w:val="DF8237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1056651B"/>
    <w:multiLevelType w:val="hybridMultilevel"/>
    <w:tmpl w:val="126E4BC2"/>
    <w:lvl w:ilvl="0" w:tplc="573044D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032715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81864E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EEED2B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2961C4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716847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62CDD3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34D85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D62362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A73840"/>
    <w:multiLevelType w:val="hybridMultilevel"/>
    <w:tmpl w:val="58A66BEC"/>
    <w:lvl w:ilvl="0" w:tplc="BF387B5E">
      <w:start w:val="1"/>
      <w:numFmt w:val="decimal"/>
      <w:lvlText w:val="%1.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9C0EF9"/>
    <w:multiLevelType w:val="hybridMultilevel"/>
    <w:tmpl w:val="3C481EC4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753F8"/>
    <w:multiLevelType w:val="hybridMultilevel"/>
    <w:tmpl w:val="D644A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7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40466CB4"/>
    <w:multiLevelType w:val="hybridMultilevel"/>
    <w:tmpl w:val="16D67DF8"/>
    <w:lvl w:ilvl="0" w:tplc="4F7E1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1659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3C28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D4ED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0E6F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BEEB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48C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505A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B00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8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453CB5"/>
    <w:multiLevelType w:val="hybridMultilevel"/>
    <w:tmpl w:val="44EC8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8729D0"/>
    <w:multiLevelType w:val="hybridMultilevel"/>
    <w:tmpl w:val="9186469E"/>
    <w:lvl w:ilvl="0" w:tplc="7D0CCD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D886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B8A6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AAED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90C4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7A0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08F8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86BD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7C4F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4F0981"/>
    <w:multiLevelType w:val="hybridMultilevel"/>
    <w:tmpl w:val="9D1EEF9A"/>
    <w:lvl w:ilvl="0" w:tplc="BF387B5E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16"/>
  </w:num>
  <w:num w:numId="4">
    <w:abstractNumId w:val="17"/>
  </w:num>
  <w:num w:numId="5">
    <w:abstractNumId w:val="29"/>
  </w:num>
  <w:num w:numId="6">
    <w:abstractNumId w:val="22"/>
  </w:num>
  <w:num w:numId="7">
    <w:abstractNumId w:val="19"/>
  </w:num>
  <w:num w:numId="8">
    <w:abstractNumId w:val="31"/>
  </w:num>
  <w:num w:numId="9">
    <w:abstractNumId w:val="13"/>
  </w:num>
  <w:num w:numId="10">
    <w:abstractNumId w:val="10"/>
  </w:num>
  <w:num w:numId="11">
    <w:abstractNumId w:val="11"/>
  </w:num>
  <w:num w:numId="12">
    <w:abstractNumId w:val="14"/>
  </w:num>
  <w:num w:numId="13">
    <w:abstractNumId w:val="26"/>
  </w:num>
  <w:num w:numId="14">
    <w:abstractNumId w:val="24"/>
  </w:num>
  <w:num w:numId="15">
    <w:abstractNumId w:val="23"/>
  </w:num>
  <w:num w:numId="16">
    <w:abstractNumId w:val="18"/>
  </w:num>
  <w:num w:numId="17">
    <w:abstractNumId w:val="20"/>
  </w:num>
  <w:num w:numId="18">
    <w:abstractNumId w:val="25"/>
  </w:num>
  <w:num w:numId="19">
    <w:abstractNumId w:val="9"/>
  </w:num>
  <w:num w:numId="20">
    <w:abstractNumId w:val="28"/>
  </w:num>
  <w:num w:numId="21">
    <w:abstractNumId w:val="32"/>
  </w:num>
  <w:num w:numId="22">
    <w:abstractNumId w:val="12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30"/>
  </w:num>
  <w:num w:numId="3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7E0E"/>
    <w:rsid w:val="001C7FC6"/>
    <w:rsid w:val="001F0457"/>
    <w:rsid w:val="0023435F"/>
    <w:rsid w:val="00253656"/>
    <w:rsid w:val="002A0DD3"/>
    <w:rsid w:val="002D65F6"/>
    <w:rsid w:val="003011BE"/>
    <w:rsid w:val="0031239B"/>
    <w:rsid w:val="003138F2"/>
    <w:rsid w:val="00342D04"/>
    <w:rsid w:val="003665D4"/>
    <w:rsid w:val="003852B3"/>
    <w:rsid w:val="00392C4E"/>
    <w:rsid w:val="004B5550"/>
    <w:rsid w:val="004D2757"/>
    <w:rsid w:val="00525BA5"/>
    <w:rsid w:val="0056145E"/>
    <w:rsid w:val="0058206F"/>
    <w:rsid w:val="00616848"/>
    <w:rsid w:val="00655B17"/>
    <w:rsid w:val="00656A1C"/>
    <w:rsid w:val="006E7E0E"/>
    <w:rsid w:val="006F27F0"/>
    <w:rsid w:val="0071328D"/>
    <w:rsid w:val="0072265E"/>
    <w:rsid w:val="0079778A"/>
    <w:rsid w:val="00976CD9"/>
    <w:rsid w:val="009B2C1D"/>
    <w:rsid w:val="00A56955"/>
    <w:rsid w:val="00C137EA"/>
    <w:rsid w:val="00CD253D"/>
    <w:rsid w:val="00D1341B"/>
    <w:rsid w:val="00E8283F"/>
    <w:rsid w:val="00F530B1"/>
    <w:rsid w:val="00F56251"/>
    <w:rsid w:val="00FE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BE"/>
  </w:style>
  <w:style w:type="paragraph" w:styleId="1">
    <w:name w:val="heading 1"/>
    <w:basedOn w:val="a"/>
    <w:next w:val="a"/>
    <w:link w:val="10"/>
    <w:qFormat/>
    <w:rsid w:val="00F562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1"/>
    <w:link w:val="20"/>
    <w:qFormat/>
    <w:rsid w:val="006E7E0E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rsid w:val="006E7E0E"/>
    <w:rPr>
      <w:rFonts w:ascii="Times New Roman" w:eastAsia="SimSun" w:hAnsi="Times New Roman"/>
      <w:b/>
      <w:bCs/>
      <w:i/>
      <w:iCs/>
      <w:color w:val="00000A"/>
      <w:sz w:val="28"/>
      <w:szCs w:val="20"/>
    </w:rPr>
  </w:style>
  <w:style w:type="paragraph" w:customStyle="1" w:styleId="a0">
    <w:name w:val="Базовый"/>
    <w:rsid w:val="006E7E0E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paragraph" w:styleId="a5">
    <w:name w:val="Body Text Indent"/>
    <w:basedOn w:val="a0"/>
    <w:link w:val="a6"/>
    <w:rsid w:val="006E7E0E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2"/>
    <w:link w:val="a5"/>
    <w:rsid w:val="006E7E0E"/>
    <w:rPr>
      <w:rFonts w:ascii="Times New Roman" w:eastAsia="SimSun" w:hAnsi="Times New Roman"/>
      <w:color w:val="00000A"/>
      <w:sz w:val="28"/>
      <w:szCs w:val="20"/>
    </w:rPr>
  </w:style>
  <w:style w:type="paragraph" w:styleId="21">
    <w:name w:val="Body Text 2"/>
    <w:basedOn w:val="a0"/>
    <w:link w:val="22"/>
    <w:rsid w:val="006E7E0E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2"/>
    <w:link w:val="21"/>
    <w:rsid w:val="006E7E0E"/>
    <w:rPr>
      <w:rFonts w:ascii="Times New Roman" w:eastAsia="SimSun" w:hAnsi="Times New Roman"/>
      <w:color w:val="00000A"/>
      <w:sz w:val="24"/>
      <w:szCs w:val="24"/>
    </w:rPr>
  </w:style>
  <w:style w:type="paragraph" w:styleId="a7">
    <w:name w:val="footnote text"/>
    <w:basedOn w:val="a0"/>
    <w:link w:val="a8"/>
    <w:rsid w:val="006E7E0E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2"/>
    <w:link w:val="a7"/>
    <w:rsid w:val="006E7E0E"/>
    <w:rPr>
      <w:rFonts w:ascii="Times New Roman" w:eastAsia="SimSun" w:hAnsi="Times New Roman"/>
      <w:color w:val="00000A"/>
      <w:sz w:val="20"/>
      <w:szCs w:val="20"/>
    </w:rPr>
  </w:style>
  <w:style w:type="paragraph" w:styleId="a1">
    <w:name w:val="Body Text"/>
    <w:basedOn w:val="a"/>
    <w:link w:val="a9"/>
    <w:uiPriority w:val="99"/>
    <w:semiHidden/>
    <w:unhideWhenUsed/>
    <w:rsid w:val="006E7E0E"/>
    <w:pPr>
      <w:spacing w:after="120"/>
    </w:pPr>
  </w:style>
  <w:style w:type="character" w:customStyle="1" w:styleId="a9">
    <w:name w:val="Основной текст Знак"/>
    <w:basedOn w:val="a2"/>
    <w:link w:val="a1"/>
    <w:uiPriority w:val="99"/>
    <w:semiHidden/>
    <w:rsid w:val="006E7E0E"/>
  </w:style>
  <w:style w:type="paragraph" w:customStyle="1" w:styleId="4">
    <w:name w:val="Основной текст4"/>
    <w:basedOn w:val="a0"/>
    <w:rsid w:val="0071328D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a">
    <w:name w:val="Содержимое таблицы"/>
    <w:basedOn w:val="a0"/>
    <w:rsid w:val="0071328D"/>
    <w:pPr>
      <w:suppressLineNumbers/>
    </w:pPr>
  </w:style>
  <w:style w:type="paragraph" w:styleId="ab">
    <w:name w:val="No Spacing"/>
    <w:uiPriority w:val="1"/>
    <w:qFormat/>
    <w:rsid w:val="004B5550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3">
    <w:name w:val="Основной текст (2)"/>
    <w:basedOn w:val="a0"/>
    <w:rsid w:val="004B5550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Style2">
    <w:name w:val="Style 2"/>
    <w:basedOn w:val="a0"/>
    <w:rsid w:val="004B5550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4B5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2"/>
    <w:link w:val="ac"/>
    <w:uiPriority w:val="99"/>
    <w:semiHidden/>
    <w:rsid w:val="004B5550"/>
  </w:style>
  <w:style w:type="paragraph" w:styleId="ae">
    <w:name w:val="footer"/>
    <w:basedOn w:val="a"/>
    <w:link w:val="af"/>
    <w:unhideWhenUsed/>
    <w:rsid w:val="004B5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2"/>
    <w:link w:val="ae"/>
    <w:rsid w:val="004B5550"/>
  </w:style>
  <w:style w:type="paragraph" w:styleId="af0">
    <w:name w:val="List Paragraph"/>
    <w:basedOn w:val="a0"/>
    <w:uiPriority w:val="34"/>
    <w:qFormat/>
    <w:rsid w:val="004B5550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table" w:styleId="af1">
    <w:name w:val="Table Grid"/>
    <w:basedOn w:val="a3"/>
    <w:uiPriority w:val="59"/>
    <w:rsid w:val="004B5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inText1">
    <w:name w:val="Plain Text1"/>
    <w:basedOn w:val="a0"/>
    <w:rsid w:val="004D2757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character" w:customStyle="1" w:styleId="10">
    <w:name w:val="Заголовок 1 Знак"/>
    <w:basedOn w:val="a2"/>
    <w:link w:val="1"/>
    <w:uiPriority w:val="9"/>
    <w:rsid w:val="00F562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-">
    <w:name w:val="Интернет-ссылка"/>
    <w:rsid w:val="00F56251"/>
    <w:rPr>
      <w:rFonts w:cs="Times New Roman"/>
      <w:color w:val="0066CC"/>
      <w:u w:val="single"/>
      <w:lang w:val="ru-RU" w:eastAsia="ru-RU" w:bidi="ru-RU"/>
    </w:rPr>
  </w:style>
  <w:style w:type="paragraph" w:styleId="af2">
    <w:name w:val="Normal (Web)"/>
    <w:basedOn w:val="a"/>
    <w:uiPriority w:val="99"/>
    <w:unhideWhenUsed/>
    <w:rsid w:val="00F56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"/>
    <w:rsid w:val="0056145E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Style1">
    <w:name w:val="Style 1"/>
    <w:basedOn w:val="a0"/>
    <w:rsid w:val="0056145E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3">
    <w:name w:val="Hyperlink"/>
    <w:basedOn w:val="a2"/>
    <w:rsid w:val="0056145E"/>
    <w:rPr>
      <w:rFonts w:cs="Times New Roman"/>
      <w:color w:val="0000FF"/>
      <w:u w:val="single"/>
      <w:lang w:val="ru-RU" w:eastAsia="ru-RU" w:bidi="ru-RU"/>
    </w:rPr>
  </w:style>
  <w:style w:type="character" w:customStyle="1" w:styleId="dt-m">
    <w:name w:val="dt-m"/>
    <w:basedOn w:val="a2"/>
    <w:rsid w:val="0056145E"/>
  </w:style>
  <w:style w:type="paragraph" w:customStyle="1" w:styleId="dt-p">
    <w:name w:val="dt-p"/>
    <w:basedOn w:val="a"/>
    <w:rsid w:val="0056145E"/>
    <w:pPr>
      <w:tabs>
        <w:tab w:val="left" w:pos="708"/>
      </w:tabs>
      <w:suppressAutoHyphens/>
      <w:spacing w:before="28" w:after="28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n-US" w:bidi="hi-IN"/>
    </w:rPr>
  </w:style>
  <w:style w:type="character" w:customStyle="1" w:styleId="af4">
    <w:name w:val="Выделение жирным"/>
    <w:rsid w:val="0056145E"/>
    <w:rPr>
      <w:b/>
      <w:bCs/>
    </w:rPr>
  </w:style>
  <w:style w:type="paragraph" w:customStyle="1" w:styleId="ConsPlusTitle">
    <w:name w:val="ConsPlusTitle"/>
    <w:uiPriority w:val="99"/>
    <w:rsid w:val="0056145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paragraph" w:customStyle="1" w:styleId="11">
    <w:name w:val="Абзац списка1"/>
    <w:basedOn w:val="a"/>
    <w:rsid w:val="0056145E"/>
    <w:pPr>
      <w:tabs>
        <w:tab w:val="left" w:pos="4308"/>
      </w:tabs>
      <w:suppressAutoHyphens/>
      <w:spacing w:after="0" w:line="100" w:lineRule="atLeast"/>
      <w:ind w:left="720"/>
    </w:pPr>
    <w:rPr>
      <w:rFonts w:ascii="Times New Roman" w:eastAsia="SimSun" w:hAnsi="Times New Roman" w:cs="Mangal"/>
      <w:color w:val="00000A"/>
      <w:kern w:val="2"/>
      <w:sz w:val="24"/>
      <w:szCs w:val="24"/>
      <w:lang w:bidi="hi-IN"/>
    </w:rPr>
  </w:style>
  <w:style w:type="paragraph" w:customStyle="1" w:styleId="12">
    <w:name w:val="Обычный (веб)1"/>
    <w:basedOn w:val="a"/>
    <w:rsid w:val="0056145E"/>
    <w:pPr>
      <w:tabs>
        <w:tab w:val="left" w:pos="4320"/>
      </w:tabs>
      <w:suppressAutoHyphens/>
      <w:spacing w:before="28" w:after="28" w:line="100" w:lineRule="atLeast"/>
      <w:ind w:left="720" w:hanging="720"/>
    </w:pPr>
    <w:rPr>
      <w:rFonts w:ascii="Times New Roman" w:eastAsia="SimSun" w:hAnsi="Times New Roman" w:cs="Mangal"/>
      <w:color w:val="00000A"/>
      <w:kern w:val="2"/>
      <w:sz w:val="24"/>
      <w:szCs w:val="24"/>
      <w:lang w:bidi="hi-IN"/>
    </w:rPr>
  </w:style>
  <w:style w:type="paragraph" w:customStyle="1" w:styleId="pj">
    <w:name w:val="pj"/>
    <w:basedOn w:val="a"/>
    <w:rsid w:val="0056145E"/>
    <w:pPr>
      <w:tabs>
        <w:tab w:val="left" w:pos="708"/>
      </w:tabs>
      <w:suppressAutoHyphens/>
      <w:spacing w:before="28" w:after="28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n-US" w:bidi="hi-IN"/>
    </w:rPr>
  </w:style>
  <w:style w:type="paragraph" w:styleId="af5">
    <w:name w:val="Balloon Text"/>
    <w:basedOn w:val="a"/>
    <w:link w:val="af6"/>
    <w:uiPriority w:val="99"/>
    <w:semiHidden/>
    <w:unhideWhenUsed/>
    <w:rsid w:val="00F5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semiHidden/>
    <w:rsid w:val="00F530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1323B-AE63-47CC-BABE-56CE56035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7131</Words>
  <Characters>40650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2020-05-19T17:08:00Z</dcterms:created>
  <dcterms:modified xsi:type="dcterms:W3CDTF">2020-05-22T08:28:00Z</dcterms:modified>
</cp:coreProperties>
</file>