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734" w:rsidRPr="002D5734" w:rsidRDefault="002D5734" w:rsidP="002D5734">
      <w:pPr>
        <w:rPr>
          <w:rFonts w:ascii="Times New Roman" w:hAnsi="Times New Roman" w:cs="Times New Roman"/>
          <w:b/>
          <w:i/>
          <w:sz w:val="28"/>
          <w:szCs w:val="24"/>
        </w:rPr>
      </w:pPr>
      <w:r w:rsidRPr="002D5734">
        <w:rPr>
          <w:rFonts w:ascii="Times New Roman" w:hAnsi="Times New Roman" w:cs="Times New Roman"/>
          <w:b/>
          <w:i/>
          <w:sz w:val="28"/>
          <w:szCs w:val="24"/>
        </w:rPr>
        <w:t>Тема №1. Понятие медицины, основанной на доказательствах.</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 xml:space="preserve">Согласно наиболее популярному определению, </w:t>
      </w:r>
      <w:r w:rsidRPr="002D5734">
        <w:rPr>
          <w:rFonts w:ascii="Times New Roman" w:hAnsi="Times New Roman" w:cs="Times New Roman"/>
          <w:b/>
          <w:bCs/>
          <w:sz w:val="24"/>
          <w:szCs w:val="24"/>
        </w:rPr>
        <w:t xml:space="preserve">доказательная медицина </w:t>
      </w:r>
      <w:r w:rsidRPr="002D5734">
        <w:rPr>
          <w:rFonts w:ascii="Times New Roman" w:hAnsi="Times New Roman" w:cs="Times New Roman"/>
          <w:sz w:val="24"/>
          <w:szCs w:val="24"/>
        </w:rPr>
        <w:t>(медицина, основанная на доказательствах)</w:t>
      </w:r>
      <w:r w:rsidRPr="002D5734">
        <w:rPr>
          <w:rFonts w:ascii="Times New Roman" w:hAnsi="Times New Roman" w:cs="Times New Roman"/>
          <w:b/>
          <w:bCs/>
          <w:sz w:val="24"/>
          <w:szCs w:val="24"/>
        </w:rPr>
        <w:t xml:space="preserve"> –</w:t>
      </w:r>
      <w:r w:rsidRPr="002D5734">
        <w:rPr>
          <w:rFonts w:ascii="Times New Roman" w:hAnsi="Times New Roman" w:cs="Times New Roman"/>
          <w:sz w:val="24"/>
          <w:szCs w:val="24"/>
        </w:rPr>
        <w:t xml:space="preserve"> это сознательное, четкое и беспристрастное использование лучших из имеющихся доказанных сведений для принятия решений о помощи конкретным больным (Дэвид Сакет). Или согласно другому определению: </w:t>
      </w:r>
      <w:r w:rsidRPr="002D5734">
        <w:rPr>
          <w:rFonts w:ascii="Times New Roman" w:hAnsi="Times New Roman" w:cs="Times New Roman"/>
          <w:b/>
          <w:bCs/>
          <w:sz w:val="24"/>
          <w:szCs w:val="24"/>
        </w:rPr>
        <w:t xml:space="preserve">доказательная медицина </w:t>
      </w:r>
      <w:r w:rsidRPr="002D5734">
        <w:rPr>
          <w:rFonts w:ascii="Times New Roman" w:hAnsi="Times New Roman" w:cs="Times New Roman"/>
          <w:sz w:val="24"/>
          <w:szCs w:val="24"/>
        </w:rPr>
        <w:t>– это последовательное и сознательное применение в ведении конкретных пациентов только тех вмешательств, эффективность которых доказана в доброкачественных исследованиях (группа канадских ученых, Университет Мак-Мастер, 1990).</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Профессор Дэвид Сакет (</w:t>
      </w:r>
      <w:proofErr w:type="spellStart"/>
      <w:r w:rsidRPr="002D5734">
        <w:rPr>
          <w:rFonts w:ascii="Times New Roman" w:hAnsi="Times New Roman" w:cs="Times New Roman"/>
          <w:sz w:val="24"/>
          <w:szCs w:val="24"/>
        </w:rPr>
        <w:t>David</w:t>
      </w:r>
      <w:proofErr w:type="spellEnd"/>
      <w:r w:rsidRPr="002D5734">
        <w:rPr>
          <w:rFonts w:ascii="Times New Roman" w:hAnsi="Times New Roman" w:cs="Times New Roman"/>
          <w:sz w:val="24"/>
          <w:szCs w:val="24"/>
        </w:rPr>
        <w:t xml:space="preserve"> Sackett) во введении в первый выпуск журнала «Доказательная медицина» («</w:t>
      </w:r>
      <w:proofErr w:type="spellStart"/>
      <w:proofErr w:type="gramStart"/>
      <w:r w:rsidRPr="002D5734">
        <w:rPr>
          <w:rFonts w:ascii="Times New Roman" w:hAnsi="Times New Roman" w:cs="Times New Roman"/>
          <w:sz w:val="24"/>
          <w:szCs w:val="24"/>
        </w:rPr>
        <w:t>Е</w:t>
      </w:r>
      <w:proofErr w:type="gramEnd"/>
      <w:r w:rsidRPr="002D5734">
        <w:rPr>
          <w:rFonts w:ascii="Times New Roman" w:hAnsi="Times New Roman" w:cs="Times New Roman"/>
          <w:sz w:val="24"/>
          <w:szCs w:val="24"/>
        </w:rPr>
        <w:t>vidence-based</w:t>
      </w:r>
      <w:proofErr w:type="spellEnd"/>
      <w:r w:rsidRPr="002D5734">
        <w:rPr>
          <w:rFonts w:ascii="Times New Roman" w:hAnsi="Times New Roman" w:cs="Times New Roman"/>
          <w:sz w:val="24"/>
          <w:szCs w:val="24"/>
        </w:rPr>
        <w:t xml:space="preserve"> </w:t>
      </w:r>
      <w:proofErr w:type="spellStart"/>
      <w:r w:rsidRPr="002D5734">
        <w:rPr>
          <w:rFonts w:ascii="Times New Roman" w:hAnsi="Times New Roman" w:cs="Times New Roman"/>
          <w:sz w:val="24"/>
          <w:szCs w:val="24"/>
        </w:rPr>
        <w:t>medicine</w:t>
      </w:r>
      <w:proofErr w:type="spellEnd"/>
      <w:r w:rsidRPr="002D5734">
        <w:rPr>
          <w:rFonts w:ascii="Times New Roman" w:hAnsi="Times New Roman" w:cs="Times New Roman"/>
          <w:sz w:val="24"/>
          <w:szCs w:val="24"/>
        </w:rPr>
        <w:t xml:space="preserve">») сформулировал </w:t>
      </w:r>
      <w:r w:rsidRPr="002D5734">
        <w:rPr>
          <w:rFonts w:ascii="Times New Roman" w:hAnsi="Times New Roman" w:cs="Times New Roman"/>
          <w:b/>
          <w:bCs/>
          <w:sz w:val="24"/>
          <w:szCs w:val="24"/>
        </w:rPr>
        <w:t>основные аспекты новой науки — доказательной медицины</w:t>
      </w:r>
      <w:r w:rsidRPr="002D5734">
        <w:rPr>
          <w:rFonts w:ascii="Times New Roman" w:hAnsi="Times New Roman" w:cs="Times New Roman"/>
          <w:sz w:val="24"/>
          <w:szCs w:val="24"/>
        </w:rPr>
        <w:t>:</w:t>
      </w:r>
    </w:p>
    <w:p w:rsidR="002D5734" w:rsidRPr="002D5734" w:rsidRDefault="002D5734" w:rsidP="002D5734">
      <w:pPr>
        <w:numPr>
          <w:ilvl w:val="0"/>
          <w:numId w:val="1"/>
        </w:numPr>
        <w:rPr>
          <w:rFonts w:ascii="Times New Roman" w:hAnsi="Times New Roman" w:cs="Times New Roman"/>
          <w:sz w:val="24"/>
          <w:szCs w:val="24"/>
        </w:rPr>
      </w:pPr>
      <w:r w:rsidRPr="002D5734">
        <w:rPr>
          <w:rFonts w:ascii="Times New Roman" w:hAnsi="Times New Roman" w:cs="Times New Roman"/>
          <w:sz w:val="24"/>
          <w:szCs w:val="24"/>
        </w:rPr>
        <w:t>Перевести потребности в информации в вопросы, на которые можно найти ответ (т.е. сформулировать задачу).</w:t>
      </w:r>
    </w:p>
    <w:p w:rsidR="002D5734" w:rsidRPr="002D5734" w:rsidRDefault="002D5734" w:rsidP="002D5734">
      <w:pPr>
        <w:numPr>
          <w:ilvl w:val="0"/>
          <w:numId w:val="1"/>
        </w:numPr>
        <w:rPr>
          <w:rFonts w:ascii="Times New Roman" w:hAnsi="Times New Roman" w:cs="Times New Roman"/>
          <w:sz w:val="24"/>
          <w:szCs w:val="24"/>
        </w:rPr>
      </w:pPr>
      <w:r w:rsidRPr="002D5734">
        <w:rPr>
          <w:rFonts w:ascii="Times New Roman" w:hAnsi="Times New Roman" w:cs="Times New Roman"/>
          <w:sz w:val="24"/>
          <w:szCs w:val="24"/>
        </w:rPr>
        <w:t>Выявить лучшие обоснованные (доказательные) сведения для ответа на эти вопросы (из клинического обследования, диагностических лабораторных исследований, опубликованной литературы и других источников).</w:t>
      </w:r>
    </w:p>
    <w:p w:rsidR="002D5734" w:rsidRPr="002D5734" w:rsidRDefault="002D5734" w:rsidP="002D5734">
      <w:pPr>
        <w:numPr>
          <w:ilvl w:val="0"/>
          <w:numId w:val="1"/>
        </w:numPr>
        <w:rPr>
          <w:rFonts w:ascii="Times New Roman" w:hAnsi="Times New Roman" w:cs="Times New Roman"/>
          <w:sz w:val="24"/>
          <w:szCs w:val="24"/>
        </w:rPr>
      </w:pPr>
      <w:r w:rsidRPr="002D5734">
        <w:rPr>
          <w:rFonts w:ascii="Times New Roman" w:hAnsi="Times New Roman" w:cs="Times New Roman"/>
          <w:sz w:val="24"/>
          <w:szCs w:val="24"/>
        </w:rPr>
        <w:t>Критически оценить доказательные сведения (т.е. взвесить их) на предмет достоверности (близости к истине) и полезности (клинической применимости).</w:t>
      </w:r>
    </w:p>
    <w:p w:rsidR="002D5734" w:rsidRPr="002D5734" w:rsidRDefault="002D5734" w:rsidP="002D5734">
      <w:pPr>
        <w:numPr>
          <w:ilvl w:val="0"/>
          <w:numId w:val="1"/>
        </w:numPr>
        <w:rPr>
          <w:rFonts w:ascii="Times New Roman" w:hAnsi="Times New Roman" w:cs="Times New Roman"/>
          <w:sz w:val="24"/>
          <w:szCs w:val="24"/>
        </w:rPr>
      </w:pPr>
      <w:r w:rsidRPr="002D5734">
        <w:rPr>
          <w:rFonts w:ascii="Times New Roman" w:hAnsi="Times New Roman" w:cs="Times New Roman"/>
          <w:sz w:val="24"/>
          <w:szCs w:val="24"/>
        </w:rPr>
        <w:t>Внедрить результаты этой оценки в клиническую практику.</w:t>
      </w:r>
    </w:p>
    <w:p w:rsidR="002D5734" w:rsidRPr="002D5734" w:rsidRDefault="002D5734" w:rsidP="002D5734">
      <w:pPr>
        <w:numPr>
          <w:ilvl w:val="0"/>
          <w:numId w:val="1"/>
        </w:numPr>
        <w:rPr>
          <w:rFonts w:ascii="Times New Roman" w:hAnsi="Times New Roman" w:cs="Times New Roman"/>
          <w:sz w:val="24"/>
          <w:szCs w:val="24"/>
        </w:rPr>
      </w:pPr>
      <w:r w:rsidRPr="002D5734">
        <w:rPr>
          <w:rFonts w:ascii="Times New Roman" w:hAnsi="Times New Roman" w:cs="Times New Roman"/>
          <w:sz w:val="24"/>
          <w:szCs w:val="24"/>
        </w:rPr>
        <w:t>Оценить результаты проделанной работы.</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sz w:val="24"/>
          <w:szCs w:val="24"/>
        </w:rPr>
        <w:t>Основные предпосылки возникновения доказательной медицины:</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1) растущая потребность в критической оценке огромного количества медицинской информации (с целью установления ее надежности и достоверности), рост числа альтернативных методов лечения и диагностики, необходимость их грамотного выбора на основе надежных научных сведений;</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2) ограниченный объем финансирования на оказание медицинской помощи (учитывая данный фактор из всего многообразия предлагаемых методов должны быть выбраны только те, доказательство эффективности которых не вызывает сомнений).</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Понятие доказательной медицины включает в себя умение врача оптимально выбрать наилучший способ лечения и диагностики для конкретного пациента, используя как накопленный опыт коллег, так и современные научные достижения в области медицины.</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Доказательная медицина разрабатывает научные основы врачебной практики – свод правил для принятия клинических решений. Главный постулат доказательной медицины: каждое клиническое решение должно базироваться на строго доказанных научных фактах.</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Изучение принципов доказательной медицины позволяет:</w:t>
      </w:r>
    </w:p>
    <w:p w:rsidR="002D5734" w:rsidRPr="002D5734" w:rsidRDefault="002D5734" w:rsidP="002D5734">
      <w:pPr>
        <w:numPr>
          <w:ilvl w:val="0"/>
          <w:numId w:val="2"/>
        </w:numPr>
        <w:rPr>
          <w:rFonts w:ascii="Times New Roman" w:hAnsi="Times New Roman" w:cs="Times New Roman"/>
          <w:sz w:val="24"/>
          <w:szCs w:val="24"/>
        </w:rPr>
      </w:pPr>
      <w:r w:rsidRPr="002D5734">
        <w:rPr>
          <w:rFonts w:ascii="Times New Roman" w:hAnsi="Times New Roman" w:cs="Times New Roman"/>
          <w:sz w:val="24"/>
          <w:szCs w:val="24"/>
        </w:rPr>
        <w:lastRenderedPageBreak/>
        <w:t>быстро ориентироваться в большом количестве публикуемых статей и выбирать из них те немногие, которые действительно заслуживают времени и внимания;</w:t>
      </w:r>
    </w:p>
    <w:p w:rsidR="002D5734" w:rsidRPr="002D5734" w:rsidRDefault="002D5734" w:rsidP="002D5734">
      <w:pPr>
        <w:numPr>
          <w:ilvl w:val="0"/>
          <w:numId w:val="2"/>
        </w:numPr>
        <w:rPr>
          <w:rFonts w:ascii="Times New Roman" w:hAnsi="Times New Roman" w:cs="Times New Roman"/>
          <w:sz w:val="24"/>
          <w:szCs w:val="24"/>
        </w:rPr>
      </w:pPr>
      <w:r w:rsidRPr="002D5734">
        <w:rPr>
          <w:rFonts w:ascii="Times New Roman" w:hAnsi="Times New Roman" w:cs="Times New Roman"/>
          <w:sz w:val="24"/>
          <w:szCs w:val="24"/>
        </w:rPr>
        <w:t>определять достоверность и качество любого исследования и не идти на поводу у фармацевтических компаний;</w:t>
      </w:r>
    </w:p>
    <w:p w:rsidR="002D5734" w:rsidRPr="002D5734" w:rsidRDefault="002D5734" w:rsidP="002D5734">
      <w:pPr>
        <w:numPr>
          <w:ilvl w:val="0"/>
          <w:numId w:val="2"/>
        </w:numPr>
        <w:rPr>
          <w:rFonts w:ascii="Times New Roman" w:hAnsi="Times New Roman" w:cs="Times New Roman"/>
          <w:sz w:val="24"/>
          <w:szCs w:val="24"/>
        </w:rPr>
      </w:pPr>
      <w:r w:rsidRPr="002D5734">
        <w:rPr>
          <w:rFonts w:ascii="Times New Roman" w:hAnsi="Times New Roman" w:cs="Times New Roman"/>
          <w:sz w:val="24"/>
          <w:szCs w:val="24"/>
        </w:rPr>
        <w:t>применять у постели больного только научно-доказанные эффективные методы лечения;</w:t>
      </w:r>
    </w:p>
    <w:p w:rsidR="002D5734" w:rsidRPr="002D5734" w:rsidRDefault="002D5734" w:rsidP="002D5734">
      <w:pPr>
        <w:numPr>
          <w:ilvl w:val="0"/>
          <w:numId w:val="2"/>
        </w:numPr>
        <w:rPr>
          <w:rFonts w:ascii="Times New Roman" w:hAnsi="Times New Roman" w:cs="Times New Roman"/>
          <w:sz w:val="24"/>
          <w:szCs w:val="24"/>
        </w:rPr>
      </w:pPr>
      <w:r w:rsidRPr="002D5734">
        <w:rPr>
          <w:rFonts w:ascii="Times New Roman" w:hAnsi="Times New Roman" w:cs="Times New Roman"/>
          <w:sz w:val="24"/>
          <w:szCs w:val="24"/>
        </w:rPr>
        <w:t>организовывать научные исследования высокого методологического качества;</w:t>
      </w:r>
    </w:p>
    <w:p w:rsidR="002D5734" w:rsidRPr="002D5734" w:rsidRDefault="002D5734" w:rsidP="002D5734">
      <w:pPr>
        <w:numPr>
          <w:ilvl w:val="0"/>
          <w:numId w:val="2"/>
        </w:numPr>
        <w:rPr>
          <w:rFonts w:ascii="Times New Roman" w:hAnsi="Times New Roman" w:cs="Times New Roman"/>
          <w:sz w:val="24"/>
          <w:szCs w:val="24"/>
        </w:rPr>
      </w:pPr>
      <w:r w:rsidRPr="002D5734">
        <w:rPr>
          <w:rFonts w:ascii="Times New Roman" w:hAnsi="Times New Roman" w:cs="Times New Roman"/>
          <w:sz w:val="24"/>
          <w:szCs w:val="24"/>
        </w:rPr>
        <w:t>избегать затрат на сомнительные вмешательства и чувствовать уверенность в своих знаниях.</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 xml:space="preserve">Почему же только в </w:t>
      </w:r>
      <w:proofErr w:type="gramStart"/>
      <w:r w:rsidRPr="002D5734">
        <w:rPr>
          <w:rFonts w:ascii="Times New Roman" w:hAnsi="Times New Roman" w:cs="Times New Roman"/>
          <w:sz w:val="24"/>
          <w:szCs w:val="24"/>
        </w:rPr>
        <w:t>последние</w:t>
      </w:r>
      <w:proofErr w:type="gramEnd"/>
      <w:r w:rsidRPr="002D5734">
        <w:rPr>
          <w:rFonts w:ascii="Times New Roman" w:hAnsi="Times New Roman" w:cs="Times New Roman"/>
          <w:sz w:val="24"/>
          <w:szCs w:val="24"/>
        </w:rPr>
        <w:t xml:space="preserve"> 10-15 лет заговорили о медицинской практике, основанной на доказательствах, как о наиболее перспективном направлении в медицине? Ведь и 20, и 30 лет назад врачи, стремящиеся улучшить свою практику, обращались к медицинской литературе. Учитывая, что количество медицинской информации, публикуемой ежегодно в мире, постоянно увеличивается и составляет на сегодняшний день около 2 млн. статей, это приводит к стремительному накоплению огромного количества научного материала. Например, в настоящее время в мире существует более 40 млн. опубликованных работ, посвященных медицинской тематике. Возможностью знакомиться с таким объемом информации не может обладать ни один практикующий врач. К тому же зачастую публикуется значительное количество малодоказательных статей, и результаты клинических исследований противоречат друг другу, что требует от врача определенных знаний и умений по критической оценке и анализу материала. Методы доказательной медицины позволяют врачу, стремящемуся быть в курсе последних достижений медицины, </w:t>
      </w:r>
      <w:r w:rsidRPr="002D5734">
        <w:rPr>
          <w:rFonts w:ascii="Times New Roman" w:hAnsi="Times New Roman" w:cs="Times New Roman"/>
          <w:b/>
          <w:bCs/>
          <w:sz w:val="24"/>
          <w:szCs w:val="24"/>
        </w:rPr>
        <w:t>оперативно найти нужную информацию, касающуюся поставленного вопроса, осуществить поиск по доступным источникам данных и дать им критическую оценку</w:t>
      </w:r>
      <w:r w:rsidRPr="002D5734">
        <w:rPr>
          <w:rFonts w:ascii="Times New Roman" w:hAnsi="Times New Roman" w:cs="Times New Roman"/>
          <w:sz w:val="24"/>
          <w:szCs w:val="24"/>
        </w:rPr>
        <w:t>. Распространение новых информационных технологий в мире приводит к тому, что поиск медицинской информации не может быть ограничен только печатными источниками (монографии, статьи, справочники и т.д.). С появлением электронных медицинских баз данных, электронных версий журналов, мультимедийных обучающих программ и библиотек на лазерных дисках и в Интернете, возможности врачей общей практики в настоящее время значительно расширились. За рубежом концепция доказательной медицины получила распространение не только среди исследователей в области клинической медицины, но и среди практикующих врачей. По опросу 1996 г. врачи общей практики в Великобритании до 80% клинических решений принимают в соответствии с принципами доказательной медицины. Профессиональными врачебными ассоциациями и группами экспертов разрабатываются научно-обоснованные клинические рекомендации по определенным проблемам.</w:t>
      </w:r>
    </w:p>
    <w:p w:rsidR="002D5734" w:rsidRPr="00EF2059" w:rsidRDefault="002D5734" w:rsidP="002D5734">
      <w:pPr>
        <w:rPr>
          <w:rFonts w:ascii="Times New Roman" w:hAnsi="Times New Roman" w:cs="Times New Roman"/>
          <w:b/>
          <w:bCs/>
          <w:sz w:val="24"/>
          <w:szCs w:val="24"/>
        </w:rPr>
      </w:pPr>
      <w:r w:rsidRPr="002D5734">
        <w:rPr>
          <w:rFonts w:ascii="Times New Roman" w:hAnsi="Times New Roman" w:cs="Times New Roman"/>
          <w:b/>
          <w:bCs/>
          <w:sz w:val="24"/>
          <w:szCs w:val="24"/>
        </w:rPr>
        <w:t>Научно-обоснованная медицинская практика (доказательная медицина) учит врача искусству критического анализа информации и умению соотнести результаты исследования с конкретной клинической ситуацией.</w:t>
      </w:r>
    </w:p>
    <w:p w:rsidR="002D5734" w:rsidRPr="00EF2059" w:rsidRDefault="002D5734" w:rsidP="002D5734">
      <w:pPr>
        <w:rPr>
          <w:rFonts w:ascii="Times New Roman" w:hAnsi="Times New Roman" w:cs="Times New Roman"/>
          <w:sz w:val="24"/>
          <w:szCs w:val="24"/>
        </w:rPr>
      </w:pP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sz w:val="24"/>
          <w:szCs w:val="24"/>
        </w:rPr>
        <w:lastRenderedPageBreak/>
        <w:t>Отрицательными моментами недоказательной медицины являются:</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i/>
          <w:iCs/>
          <w:sz w:val="24"/>
          <w:szCs w:val="24"/>
        </w:rPr>
        <w:t>а) принятие решений, основанное на коротком рассказе </w:t>
      </w:r>
      <w:r w:rsidRPr="002D5734">
        <w:rPr>
          <w:rFonts w:ascii="Times New Roman" w:hAnsi="Times New Roman" w:cs="Times New Roman"/>
          <w:sz w:val="24"/>
          <w:szCs w:val="24"/>
        </w:rPr>
        <w:t>(Триша Гринхальх «Основы доказательной медицины»)</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«Когда я была студенткой-медиком, я иногда сопровождала во время ежедневного обхода известного профессора. Увидав больного, он интересовался его симптомами, затем поворачивался к сопровождавшей его группе врачей и рассказывал историю о подобном больном, которого он лечил 20 или 30 лет назад. «Да, я помню, мы назначили ей то и то, и после этого она поправилась». К новым препаратам и технологиям он относился скептически (часто это было справедливо), а его клиническая проницательность равнялась нулю. Ему потребовалось 40 лет для накопления знаний, а самая большая медицинская книга — собрание случаев за пределами его личного опыта — была для него навсегда закрыта».</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Короткие рассказы играют важную роль в профессиональном обучении. Однако опасности принятия решений на их основе хорошо видны при рассмотрении соотношения риск—польза лекарственных препаратов. Во время первой беременности у меня возникла тяжелая рвота и мне назначили противорвотный препарат прохлорперазин. В течение нескольких минут после приема препарата у меня возникли неконтролируемые и очень тяжелые судороги. Через 2 дня я полностью избавилась от этих симптомов, но с тех пор это лекарство я никому не назначаю, хотя частота неврологических реакций на п</w:t>
      </w:r>
      <w:r>
        <w:rPr>
          <w:rFonts w:ascii="Times New Roman" w:hAnsi="Times New Roman" w:cs="Times New Roman"/>
          <w:sz w:val="24"/>
          <w:szCs w:val="24"/>
        </w:rPr>
        <w:t>рохлорперазин составляет всего один</w:t>
      </w:r>
      <w:r w:rsidRPr="002D5734">
        <w:rPr>
          <w:rFonts w:ascii="Times New Roman" w:hAnsi="Times New Roman" w:cs="Times New Roman"/>
          <w:sz w:val="24"/>
          <w:szCs w:val="24"/>
        </w:rPr>
        <w:t xml:space="preserve"> случай на несколько тысяч. Наоборот, у врача может возникнуть соблазн игнорировать возможность редкого, но потенциально серьезного побочного эффекта от применения знакомого препарата, например тромбоза при применении контрацептивных препаратов, если врач никогда не встречался с такими эффектами у себя или своих больных.</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Конечно, практикующие врачи не могут отвергать собственный клинический опыт. Но их решения </w:t>
      </w:r>
      <w:r w:rsidRPr="002D5734">
        <w:rPr>
          <w:rFonts w:ascii="Times New Roman" w:hAnsi="Times New Roman" w:cs="Times New Roman"/>
          <w:b/>
          <w:bCs/>
          <w:sz w:val="24"/>
          <w:szCs w:val="24"/>
        </w:rPr>
        <w:t>должны основываться на коллективном опыте тысяч врачей, лечивших миллионы больных, а не только на том, что они увидели и почувствовали сами.</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i/>
          <w:iCs/>
          <w:sz w:val="24"/>
          <w:szCs w:val="24"/>
        </w:rPr>
        <w:t>б) принятие решений только путем вырезания статей </w:t>
      </w:r>
      <w:r w:rsidRPr="002D5734">
        <w:rPr>
          <w:rFonts w:ascii="Times New Roman" w:hAnsi="Times New Roman" w:cs="Times New Roman"/>
          <w:sz w:val="24"/>
          <w:szCs w:val="24"/>
        </w:rPr>
        <w:t>(Триша Гринхальх «Основы доказательной медицины»)</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"На протяжении первых 10 лет после получения медицинского диплома я собирала в папку статьи, которые вырезала из медицинских периодических изданий. Если статья говорила о чем-то новом, я сознательно изменяла свою клиническую практику в соответствии с этими сведениями. «Все дети с подозрением на инфекцию мочевых путей должны направляться на визуализирующее исследование почек для исключения врожденных аномалий», — писалось в одной статье. Я начала направлять всех лиц моложе 16 лет с симптомами заболевания мочевых путей на специальные исследования. Эта рекомендация была новой, поэтому она должна была заменить традиционный подход, когда на исследования направляли только детей младше 10 лет с двумя установленными эпизодами инфекции".</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 xml:space="preserve">Такой подход к принятию клинических решений по-прежнему очень распространен. Многие врачи обосновывают свой подход к той или иной клинической проблеме, цитируя </w:t>
      </w:r>
      <w:r w:rsidRPr="002D5734">
        <w:rPr>
          <w:rFonts w:ascii="Times New Roman" w:hAnsi="Times New Roman" w:cs="Times New Roman"/>
          <w:sz w:val="24"/>
          <w:szCs w:val="24"/>
        </w:rPr>
        <w:lastRenderedPageBreak/>
        <w:t>раздел «Результаты» всего одного опубликованного исследования, ничего </w:t>
      </w:r>
      <w:r w:rsidRPr="002D5734">
        <w:rPr>
          <w:rFonts w:ascii="Times New Roman" w:hAnsi="Times New Roman" w:cs="Times New Roman"/>
          <w:b/>
          <w:bCs/>
          <w:sz w:val="24"/>
          <w:szCs w:val="24"/>
        </w:rPr>
        <w:t>не зная о методах получения этих результатов.</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Прежде чем воспользоваться рекомендациями важно изучить ответы на следующие вопросы:</w:t>
      </w:r>
    </w:p>
    <w:p w:rsidR="002D5734" w:rsidRPr="002D5734" w:rsidRDefault="002D5734" w:rsidP="002D5734">
      <w:pPr>
        <w:numPr>
          <w:ilvl w:val="0"/>
          <w:numId w:val="3"/>
        </w:numPr>
        <w:rPr>
          <w:rFonts w:ascii="Times New Roman" w:hAnsi="Times New Roman" w:cs="Times New Roman"/>
          <w:sz w:val="24"/>
          <w:szCs w:val="24"/>
        </w:rPr>
      </w:pPr>
      <w:r w:rsidRPr="002D5734">
        <w:rPr>
          <w:rFonts w:ascii="Times New Roman" w:hAnsi="Times New Roman" w:cs="Times New Roman"/>
          <w:sz w:val="24"/>
          <w:szCs w:val="24"/>
        </w:rPr>
        <w:t>По всем ли правилам было проведено данное исследование (было ли оно рандомизированным и контролируемым)?</w:t>
      </w:r>
    </w:p>
    <w:p w:rsidR="002D5734" w:rsidRPr="002D5734" w:rsidRDefault="002D5734" w:rsidP="002D5734">
      <w:pPr>
        <w:numPr>
          <w:ilvl w:val="0"/>
          <w:numId w:val="3"/>
        </w:numPr>
        <w:rPr>
          <w:rFonts w:ascii="Times New Roman" w:hAnsi="Times New Roman" w:cs="Times New Roman"/>
          <w:sz w:val="24"/>
          <w:szCs w:val="24"/>
        </w:rPr>
      </w:pPr>
      <w:r w:rsidRPr="002D5734">
        <w:rPr>
          <w:rFonts w:ascii="Times New Roman" w:hAnsi="Times New Roman" w:cs="Times New Roman"/>
          <w:sz w:val="24"/>
          <w:szCs w:val="24"/>
        </w:rPr>
        <w:t>Сколько пациентов было включено, какого возраста, пола и с какой тяжестью заболевания?</w:t>
      </w:r>
    </w:p>
    <w:p w:rsidR="002D5734" w:rsidRPr="002D5734" w:rsidRDefault="002D5734" w:rsidP="002D5734">
      <w:pPr>
        <w:numPr>
          <w:ilvl w:val="0"/>
          <w:numId w:val="3"/>
        </w:numPr>
        <w:rPr>
          <w:rFonts w:ascii="Times New Roman" w:hAnsi="Times New Roman" w:cs="Times New Roman"/>
          <w:sz w:val="24"/>
          <w:szCs w:val="24"/>
        </w:rPr>
      </w:pPr>
      <w:r w:rsidRPr="002D5734">
        <w:rPr>
          <w:rFonts w:ascii="Times New Roman" w:hAnsi="Times New Roman" w:cs="Times New Roman"/>
          <w:sz w:val="24"/>
          <w:szCs w:val="24"/>
        </w:rPr>
        <w:t xml:space="preserve">Сколько пациентов было исключено из </w:t>
      </w:r>
      <w:proofErr w:type="gramStart"/>
      <w:r w:rsidRPr="002D5734">
        <w:rPr>
          <w:rFonts w:ascii="Times New Roman" w:hAnsi="Times New Roman" w:cs="Times New Roman"/>
          <w:sz w:val="24"/>
          <w:szCs w:val="24"/>
        </w:rPr>
        <w:t>исследования</w:t>
      </w:r>
      <w:proofErr w:type="gramEnd"/>
      <w:r w:rsidRPr="002D5734">
        <w:rPr>
          <w:rFonts w:ascii="Times New Roman" w:hAnsi="Times New Roman" w:cs="Times New Roman"/>
          <w:sz w:val="24"/>
          <w:szCs w:val="24"/>
        </w:rPr>
        <w:t xml:space="preserve"> и по </w:t>
      </w:r>
      <w:proofErr w:type="gramStart"/>
      <w:r w:rsidRPr="002D5734">
        <w:rPr>
          <w:rFonts w:ascii="Times New Roman" w:hAnsi="Times New Roman" w:cs="Times New Roman"/>
          <w:sz w:val="24"/>
          <w:szCs w:val="24"/>
        </w:rPr>
        <w:t>каким</w:t>
      </w:r>
      <w:proofErr w:type="gramEnd"/>
      <w:r w:rsidRPr="002D5734">
        <w:rPr>
          <w:rFonts w:ascii="Times New Roman" w:hAnsi="Times New Roman" w:cs="Times New Roman"/>
          <w:sz w:val="24"/>
          <w:szCs w:val="24"/>
        </w:rPr>
        <w:t xml:space="preserve"> причинам?</w:t>
      </w:r>
    </w:p>
    <w:p w:rsidR="002D5734" w:rsidRPr="002D5734" w:rsidRDefault="002D5734" w:rsidP="002D5734">
      <w:pPr>
        <w:numPr>
          <w:ilvl w:val="0"/>
          <w:numId w:val="3"/>
        </w:numPr>
        <w:rPr>
          <w:rFonts w:ascii="Times New Roman" w:hAnsi="Times New Roman" w:cs="Times New Roman"/>
          <w:sz w:val="24"/>
          <w:szCs w:val="24"/>
        </w:rPr>
      </w:pPr>
      <w:r w:rsidRPr="002D5734">
        <w:rPr>
          <w:rFonts w:ascii="Times New Roman" w:hAnsi="Times New Roman" w:cs="Times New Roman"/>
          <w:sz w:val="24"/>
          <w:szCs w:val="24"/>
        </w:rPr>
        <w:t>По каким критериям участников исследования считали здоровыми?</w:t>
      </w:r>
    </w:p>
    <w:p w:rsidR="002D5734" w:rsidRPr="002D5734" w:rsidRDefault="002D5734" w:rsidP="002D5734">
      <w:pPr>
        <w:numPr>
          <w:ilvl w:val="0"/>
          <w:numId w:val="3"/>
        </w:numPr>
        <w:rPr>
          <w:rFonts w:ascii="Times New Roman" w:hAnsi="Times New Roman" w:cs="Times New Roman"/>
          <w:sz w:val="24"/>
          <w:szCs w:val="24"/>
        </w:rPr>
      </w:pPr>
      <w:proofErr w:type="gramStart"/>
      <w:r w:rsidRPr="002D5734">
        <w:rPr>
          <w:rFonts w:ascii="Times New Roman" w:hAnsi="Times New Roman" w:cs="Times New Roman"/>
          <w:sz w:val="24"/>
          <w:szCs w:val="24"/>
        </w:rPr>
        <w:t>Если результаты исследования противоречили данным, полученным в других работах, какие попытки предпринимались для их проверки (т.е. подтверждения) и воспроизведения (т.е. повторения)?</w:t>
      </w:r>
      <w:proofErr w:type="gramEnd"/>
    </w:p>
    <w:p w:rsidR="002D5734" w:rsidRPr="002D5734" w:rsidRDefault="002D5734" w:rsidP="002D5734">
      <w:pPr>
        <w:numPr>
          <w:ilvl w:val="0"/>
          <w:numId w:val="3"/>
        </w:numPr>
        <w:rPr>
          <w:rFonts w:ascii="Times New Roman" w:hAnsi="Times New Roman" w:cs="Times New Roman"/>
          <w:sz w:val="24"/>
          <w:szCs w:val="24"/>
        </w:rPr>
      </w:pPr>
      <w:r w:rsidRPr="002D5734">
        <w:rPr>
          <w:rFonts w:ascii="Times New Roman" w:hAnsi="Times New Roman" w:cs="Times New Roman"/>
          <w:sz w:val="24"/>
          <w:szCs w:val="24"/>
        </w:rPr>
        <w:t>Были ли статистические тесты, якобы подтвердившие точку зрения авторов, выбраны и выполнены правильно?</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i/>
          <w:iCs/>
          <w:sz w:val="24"/>
          <w:szCs w:val="24"/>
        </w:rPr>
        <w:t>в) принятие решений, основанное только на мнении эксперта</w:t>
      </w:r>
      <w:r w:rsidRPr="002D5734">
        <w:rPr>
          <w:rFonts w:ascii="Times New Roman" w:hAnsi="Times New Roman" w:cs="Times New Roman"/>
          <w:i/>
          <w:iCs/>
          <w:sz w:val="24"/>
          <w:szCs w:val="24"/>
        </w:rPr>
        <w:t> (медицина, основанная на знаменитостях)</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Принятие решений «путем вырезания статей» означает использование «готовых к употреблению» обзоров, передовиц и рекомендаций. Бесплатные медицинские журналы и другие «информационные материалы», прямо или косвенно спонсируемые фармацевтическими компаниями, изобилуют рекомендациями и наглядными схемами ведения больных. Однако</w:t>
      </w:r>
      <w:proofErr w:type="gramStart"/>
      <w:r w:rsidRPr="002D5734">
        <w:rPr>
          <w:rFonts w:ascii="Times New Roman" w:hAnsi="Times New Roman" w:cs="Times New Roman"/>
          <w:sz w:val="24"/>
          <w:szCs w:val="24"/>
        </w:rPr>
        <w:t>,</w:t>
      </w:r>
      <w:proofErr w:type="gramEnd"/>
      <w:r w:rsidRPr="002D5734">
        <w:rPr>
          <w:rFonts w:ascii="Times New Roman" w:hAnsi="Times New Roman" w:cs="Times New Roman"/>
          <w:sz w:val="24"/>
          <w:szCs w:val="24"/>
        </w:rPr>
        <w:t xml:space="preserve"> кто может поручиться, что совет, данный в наборе рекомендаций, эффектной передовой статье или в обильно аннотированном обзоре, является правильным?</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 xml:space="preserve">Профессор </w:t>
      </w:r>
      <w:proofErr w:type="spellStart"/>
      <w:r w:rsidRPr="002D5734">
        <w:rPr>
          <w:rFonts w:ascii="Times New Roman" w:hAnsi="Times New Roman" w:cs="Times New Roman"/>
          <w:sz w:val="24"/>
          <w:szCs w:val="24"/>
        </w:rPr>
        <w:t>Цинтия</w:t>
      </w:r>
      <w:proofErr w:type="spellEnd"/>
      <w:r w:rsidRPr="002D5734">
        <w:rPr>
          <w:rFonts w:ascii="Times New Roman" w:hAnsi="Times New Roman" w:cs="Times New Roman"/>
          <w:sz w:val="24"/>
          <w:szCs w:val="24"/>
        </w:rPr>
        <w:t xml:space="preserve"> </w:t>
      </w:r>
      <w:proofErr w:type="spellStart"/>
      <w:r w:rsidRPr="002D5734">
        <w:rPr>
          <w:rFonts w:ascii="Times New Roman" w:hAnsi="Times New Roman" w:cs="Times New Roman"/>
          <w:sz w:val="24"/>
          <w:szCs w:val="24"/>
        </w:rPr>
        <w:t>Малроу</w:t>
      </w:r>
      <w:proofErr w:type="spellEnd"/>
      <w:r w:rsidRPr="002D5734">
        <w:rPr>
          <w:rFonts w:ascii="Times New Roman" w:hAnsi="Times New Roman" w:cs="Times New Roman"/>
          <w:sz w:val="24"/>
          <w:szCs w:val="24"/>
        </w:rPr>
        <w:t xml:space="preserve"> (</w:t>
      </w:r>
      <w:proofErr w:type="spellStart"/>
      <w:r w:rsidRPr="002D5734">
        <w:rPr>
          <w:rFonts w:ascii="Times New Roman" w:hAnsi="Times New Roman" w:cs="Times New Roman"/>
          <w:sz w:val="24"/>
          <w:szCs w:val="24"/>
        </w:rPr>
        <w:t>Cynthia</w:t>
      </w:r>
      <w:proofErr w:type="spellEnd"/>
      <w:r w:rsidRPr="002D5734">
        <w:rPr>
          <w:rFonts w:ascii="Times New Roman" w:hAnsi="Times New Roman" w:cs="Times New Roman"/>
          <w:sz w:val="24"/>
          <w:szCs w:val="24"/>
        </w:rPr>
        <w:t xml:space="preserve"> </w:t>
      </w:r>
      <w:proofErr w:type="spellStart"/>
      <w:r w:rsidRPr="002D5734">
        <w:rPr>
          <w:rFonts w:ascii="Times New Roman" w:hAnsi="Times New Roman" w:cs="Times New Roman"/>
          <w:sz w:val="24"/>
          <w:szCs w:val="24"/>
        </w:rPr>
        <w:t>Mulrow</w:t>
      </w:r>
      <w:proofErr w:type="spellEnd"/>
      <w:r w:rsidRPr="002D5734">
        <w:rPr>
          <w:rFonts w:ascii="Times New Roman" w:hAnsi="Times New Roman" w:cs="Times New Roman"/>
          <w:sz w:val="24"/>
          <w:szCs w:val="24"/>
        </w:rPr>
        <w:t>), один из основателей науки систематических обзоров, показала, что эксперт в определенной клинической области на самом деле с меньшей вероятностью представит объективный обзор всех имеющихся сведений, чем не эксперт, непредубежденно относящийся к сведениям литературы. В крайней ситуации «обзор эксперта» может состоять просто из плохих привычек, накопленных им в течение жизни, и вырезанных статей в личной папке стареющего врача.</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Опытный врач-консультант встречается с научной неопределенностью в среднем три раза на каждых двух пациентов (менее образованный врач, несомненно, еще чаще). Основанный на доказательствах алгоритм работы у постели больного может перевернуть традиционную медицинскую иерархию с ног на голову: начинающий врач может представить научно обоснованные сведения, ставящие под сомнение то, что говорит опытный профессор. Для некоторых опытных врачей овладение навыками критической оценки — наименьшая трудность в адаптации к новому стилю преподавания, основанному на доказательной медицине.</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b/>
          <w:bCs/>
          <w:i/>
          <w:iCs/>
          <w:sz w:val="24"/>
          <w:szCs w:val="24"/>
        </w:rPr>
        <w:lastRenderedPageBreak/>
        <w:t>г) принятие решений, основанное только на минимизации затрат</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Общественность обычно ужасается, когда узнает, что пациенту было отказано в лечении по причинам его стоимости. Журналисты могут «пригвоздить к позорному столбу» управленцев, политиков и особенно врачей, если ребенок с опухолью мозга не направляется в специализированную больницу или если больной пожилой женщине отказывают в длительном пребывании в палате неотложной терапии.</w:t>
      </w:r>
    </w:p>
    <w:p w:rsidR="002D5734" w:rsidRPr="002D5734" w:rsidRDefault="002D5734" w:rsidP="002D5734">
      <w:pPr>
        <w:rPr>
          <w:rFonts w:ascii="Times New Roman" w:hAnsi="Times New Roman" w:cs="Times New Roman"/>
          <w:sz w:val="24"/>
          <w:szCs w:val="24"/>
        </w:rPr>
      </w:pPr>
      <w:r w:rsidRPr="002D5734">
        <w:rPr>
          <w:rFonts w:ascii="Times New Roman" w:hAnsi="Times New Roman" w:cs="Times New Roman"/>
          <w:sz w:val="24"/>
          <w:szCs w:val="24"/>
        </w:rPr>
        <w:t>В реальности, медицинская помощь оказывается в рамках ограниченного бюджета, и все чаще в принятии клинических решений приходится учитывать затраты. При этом, клинические решения, принимаемые</w:t>
      </w:r>
      <w:r w:rsidR="00191828">
        <w:rPr>
          <w:rFonts w:ascii="Times New Roman" w:hAnsi="Times New Roman" w:cs="Times New Roman"/>
          <w:i/>
          <w:iCs/>
          <w:sz w:val="24"/>
          <w:szCs w:val="24"/>
        </w:rPr>
        <w:t xml:space="preserve"> </w:t>
      </w:r>
      <w:r w:rsidRPr="002D5734">
        <w:rPr>
          <w:rFonts w:ascii="Times New Roman" w:hAnsi="Times New Roman" w:cs="Times New Roman"/>
          <w:i/>
          <w:iCs/>
          <w:sz w:val="24"/>
          <w:szCs w:val="24"/>
        </w:rPr>
        <w:t>только</w:t>
      </w:r>
      <w:r w:rsidR="00191828">
        <w:rPr>
          <w:rFonts w:ascii="Times New Roman" w:hAnsi="Times New Roman" w:cs="Times New Roman"/>
          <w:sz w:val="24"/>
          <w:szCs w:val="24"/>
        </w:rPr>
        <w:t xml:space="preserve"> </w:t>
      </w:r>
      <w:r w:rsidRPr="002D5734">
        <w:rPr>
          <w:rFonts w:ascii="Times New Roman" w:hAnsi="Times New Roman" w:cs="Times New Roman"/>
          <w:sz w:val="24"/>
          <w:szCs w:val="24"/>
        </w:rPr>
        <w:t>на основании затрат («минимизация затрат» — выбор наиболее дешевого варианта безотносительно его эффективности), обычно бессмысленны и жестоки. Мы в праве активно возражать против такого подхода.</w:t>
      </w:r>
    </w:p>
    <w:p w:rsidR="0051342D" w:rsidRDefault="002D5734">
      <w:pPr>
        <w:rPr>
          <w:rFonts w:ascii="Times New Roman" w:hAnsi="Times New Roman" w:cs="Times New Roman"/>
          <w:sz w:val="24"/>
          <w:szCs w:val="24"/>
        </w:rPr>
      </w:pPr>
      <w:r w:rsidRPr="002D5734">
        <w:rPr>
          <w:rFonts w:ascii="Times New Roman" w:hAnsi="Times New Roman" w:cs="Times New Roman"/>
          <w:sz w:val="24"/>
          <w:szCs w:val="24"/>
        </w:rPr>
        <w:t>В то же время, применение дорогостоящих вмешательств нельзя оправдывать только тем, что они новые, теоретически должны быть эффективными или что им нет альтернатив. Они должны обосновываться тем, что могут спасти жизнь или существенно повысить ее качество. Но как можно сравнивать пользу замещения бедренной кости у женщины 75 лет с пользой применения препаратов для профилактики инфаркта миокарда у мужчины средних лет или с пользой исследований по поводу бесплодия у молодой пары. Очевидного набора этических принципов и аналитических инструментов для согласования ограниченных ресурсов с неограниченными потребностями не существует.</w:t>
      </w:r>
    </w:p>
    <w:p w:rsidR="00EF2059" w:rsidRPr="00EF2059" w:rsidRDefault="00EF2059">
      <w:pPr>
        <w:rPr>
          <w:rFonts w:ascii="Times New Roman" w:hAnsi="Times New Roman" w:cs="Times New Roman"/>
          <w:sz w:val="24"/>
          <w:szCs w:val="24"/>
        </w:rPr>
      </w:pPr>
    </w:p>
    <w:p w:rsidR="00EF2059" w:rsidRPr="00EF2059" w:rsidRDefault="00EF2059" w:rsidP="00EF2059">
      <w:pPr>
        <w:jc w:val="center"/>
        <w:rPr>
          <w:rFonts w:ascii="Times New Roman" w:hAnsi="Times New Roman" w:cs="Times New Roman"/>
          <w:b/>
          <w:sz w:val="24"/>
          <w:szCs w:val="24"/>
        </w:rPr>
      </w:pPr>
      <w:r w:rsidRPr="00EF2059">
        <w:rPr>
          <w:rFonts w:ascii="Times New Roman" w:hAnsi="Times New Roman" w:cs="Times New Roman"/>
          <w:b/>
          <w:sz w:val="24"/>
          <w:szCs w:val="24"/>
        </w:rPr>
        <w:t>Результаты исследований</w:t>
      </w:r>
    </w:p>
    <w:p w:rsidR="00C756A8"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Результаты, полученные в ходе</w:t>
      </w:r>
      <w:r w:rsidR="00542279">
        <w:rPr>
          <w:rFonts w:ascii="Times New Roman" w:hAnsi="Times New Roman" w:cs="Times New Roman"/>
          <w:sz w:val="24"/>
          <w:szCs w:val="24"/>
        </w:rPr>
        <w:t xml:space="preserve"> любых</w:t>
      </w:r>
      <w:r w:rsidRPr="00F5628A">
        <w:rPr>
          <w:rFonts w:ascii="Times New Roman" w:hAnsi="Times New Roman" w:cs="Times New Roman"/>
          <w:sz w:val="24"/>
          <w:szCs w:val="24"/>
        </w:rPr>
        <w:t xml:space="preserve"> научных исследований, оформляются в виде публикаций, которые отправляются в печать в научны</w:t>
      </w:r>
      <w:r w:rsidR="00C756A8">
        <w:rPr>
          <w:rFonts w:ascii="Times New Roman" w:hAnsi="Times New Roman" w:cs="Times New Roman"/>
          <w:sz w:val="24"/>
          <w:szCs w:val="24"/>
        </w:rPr>
        <w:t>е журналы или научные сборники.</w:t>
      </w:r>
      <w:r w:rsidR="00C756A8" w:rsidRPr="00C756A8">
        <w:rPr>
          <w:rFonts w:ascii="Times New Roman" w:hAnsi="Times New Roman" w:cs="Times New Roman"/>
          <w:sz w:val="24"/>
          <w:szCs w:val="24"/>
        </w:rPr>
        <w:t xml:space="preserve"> </w:t>
      </w:r>
      <w:r w:rsidR="00C756A8" w:rsidRPr="00C756A8">
        <w:rPr>
          <w:rFonts w:ascii="Times New Roman" w:hAnsi="Times New Roman" w:cs="Times New Roman"/>
          <w:sz w:val="24"/>
          <w:szCs w:val="24"/>
        </w:rPr>
        <w:t>Научный журнал – периодическое издание (печатное или электронное), относящееся к научной литературе и являющееся одним из основных источников научной информации.</w:t>
      </w:r>
    </w:p>
    <w:p w:rsidR="00C756A8"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 xml:space="preserve">После опубликования любой врач, интересующийся </w:t>
      </w:r>
      <w:r w:rsidR="009F6907">
        <w:rPr>
          <w:rFonts w:ascii="Times New Roman" w:hAnsi="Times New Roman" w:cs="Times New Roman"/>
          <w:sz w:val="24"/>
          <w:szCs w:val="24"/>
        </w:rPr>
        <w:t>определенной</w:t>
      </w:r>
      <w:r w:rsidRPr="00F5628A">
        <w:rPr>
          <w:rFonts w:ascii="Times New Roman" w:hAnsi="Times New Roman" w:cs="Times New Roman"/>
          <w:sz w:val="24"/>
          <w:szCs w:val="24"/>
        </w:rPr>
        <w:t xml:space="preserve"> тематикой, может ознакомиться с результ</w:t>
      </w:r>
      <w:r w:rsidR="00C756A8">
        <w:rPr>
          <w:rFonts w:ascii="Times New Roman" w:hAnsi="Times New Roman" w:cs="Times New Roman"/>
          <w:sz w:val="24"/>
          <w:szCs w:val="24"/>
        </w:rPr>
        <w:t>атами проведенных исследований.</w:t>
      </w:r>
      <w:r w:rsidR="009F6907">
        <w:rPr>
          <w:rFonts w:ascii="Times New Roman" w:hAnsi="Times New Roman" w:cs="Times New Roman"/>
          <w:sz w:val="24"/>
          <w:szCs w:val="24"/>
        </w:rPr>
        <w:t xml:space="preserve"> Очень важно, чтобы сведения, опубликованные в научном журнале, были надежны и достоверны. </w:t>
      </w:r>
    </w:p>
    <w:p w:rsidR="00A66C78" w:rsidRPr="00A66C78" w:rsidRDefault="00EF2059" w:rsidP="00A66C78">
      <w:pPr>
        <w:rPr>
          <w:rFonts w:ascii="Times New Roman" w:hAnsi="Times New Roman" w:cs="Times New Roman"/>
          <w:sz w:val="24"/>
          <w:szCs w:val="24"/>
        </w:rPr>
      </w:pPr>
      <w:r w:rsidRPr="00F5628A">
        <w:rPr>
          <w:rFonts w:ascii="Times New Roman" w:hAnsi="Times New Roman" w:cs="Times New Roman"/>
          <w:sz w:val="24"/>
          <w:szCs w:val="24"/>
        </w:rPr>
        <w:t>Показатель, характеризующий надежность информации, приведенной в научном журнале, называется</w:t>
      </w:r>
      <w:r w:rsidRPr="00EF2059">
        <w:rPr>
          <w:rFonts w:ascii="Times New Roman" w:hAnsi="Times New Roman" w:cs="Times New Roman"/>
          <w:sz w:val="24"/>
          <w:szCs w:val="24"/>
        </w:rPr>
        <w:t xml:space="preserve"> </w:t>
      </w:r>
      <w:r w:rsidRPr="00F5628A">
        <w:rPr>
          <w:rFonts w:ascii="Times New Roman" w:hAnsi="Times New Roman" w:cs="Times New Roman"/>
          <w:b/>
          <w:bCs/>
          <w:sz w:val="24"/>
          <w:szCs w:val="24"/>
        </w:rPr>
        <w:t>индекс цитируемости (</w:t>
      </w:r>
      <w:proofErr w:type="spellStart"/>
      <w:r w:rsidRPr="00F5628A">
        <w:rPr>
          <w:rFonts w:ascii="Times New Roman" w:hAnsi="Times New Roman" w:cs="Times New Roman"/>
          <w:b/>
          <w:bCs/>
          <w:sz w:val="24"/>
          <w:szCs w:val="24"/>
        </w:rPr>
        <w:t>impact-factor</w:t>
      </w:r>
      <w:proofErr w:type="spellEnd"/>
      <w:r w:rsidRPr="00F5628A">
        <w:rPr>
          <w:rFonts w:ascii="Times New Roman" w:hAnsi="Times New Roman" w:cs="Times New Roman"/>
          <w:b/>
          <w:bCs/>
          <w:sz w:val="24"/>
          <w:szCs w:val="24"/>
        </w:rPr>
        <w:t>) журнала</w:t>
      </w:r>
      <w:r w:rsidRPr="00F5628A">
        <w:rPr>
          <w:rFonts w:ascii="Times New Roman" w:hAnsi="Times New Roman" w:cs="Times New Roman"/>
          <w:sz w:val="24"/>
          <w:szCs w:val="24"/>
        </w:rPr>
        <w:t>. Чем выше индекс цитируемости журнала, тем достовернее информация, опубликованная в нем.</w:t>
      </w:r>
      <w:r w:rsidR="00F67682">
        <w:rPr>
          <w:rFonts w:ascii="Times New Roman" w:hAnsi="Times New Roman" w:cs="Times New Roman"/>
          <w:sz w:val="24"/>
          <w:szCs w:val="24"/>
        </w:rPr>
        <w:t xml:space="preserve"> </w:t>
      </w:r>
      <w:proofErr w:type="spellStart"/>
      <w:r w:rsidR="00A66C78" w:rsidRPr="00A66C78">
        <w:rPr>
          <w:rFonts w:ascii="Times New Roman" w:hAnsi="Times New Roman" w:cs="Times New Roman"/>
          <w:sz w:val="24"/>
          <w:szCs w:val="24"/>
        </w:rPr>
        <w:t>Импакт</w:t>
      </w:r>
      <w:proofErr w:type="spellEnd"/>
      <w:r w:rsidR="00A66C78" w:rsidRPr="00A66C78">
        <w:rPr>
          <w:rFonts w:ascii="Times New Roman" w:hAnsi="Times New Roman" w:cs="Times New Roman"/>
          <w:sz w:val="24"/>
          <w:szCs w:val="24"/>
        </w:rPr>
        <w:t xml:space="preserve">-фактор журнала — широко используемый показатель, разработанный еще в 60-х годах Институтом научной информации (ISI) и представляемый ежегодно в ресурсе </w:t>
      </w:r>
      <w:hyperlink r:id="rId6" w:tgtFrame="_blank" w:history="1">
        <w:proofErr w:type="spellStart"/>
        <w:r w:rsidR="00A66C78" w:rsidRPr="00A66C78">
          <w:rPr>
            <w:rStyle w:val="a3"/>
            <w:rFonts w:ascii="Times New Roman" w:hAnsi="Times New Roman" w:cs="Times New Roman"/>
            <w:bCs/>
            <w:color w:val="auto"/>
            <w:sz w:val="24"/>
            <w:szCs w:val="24"/>
            <w:u w:val="none"/>
          </w:rPr>
          <w:t>Journal</w:t>
        </w:r>
        <w:proofErr w:type="spellEnd"/>
        <w:r w:rsidR="00A66C78" w:rsidRPr="00A66C78">
          <w:rPr>
            <w:rStyle w:val="a3"/>
            <w:rFonts w:ascii="Times New Roman" w:hAnsi="Times New Roman" w:cs="Times New Roman"/>
            <w:bCs/>
            <w:color w:val="auto"/>
            <w:sz w:val="24"/>
            <w:szCs w:val="24"/>
            <w:u w:val="none"/>
          </w:rPr>
          <w:t xml:space="preserve"> </w:t>
        </w:r>
        <w:proofErr w:type="spellStart"/>
        <w:r w:rsidR="00A66C78" w:rsidRPr="00A66C78">
          <w:rPr>
            <w:rStyle w:val="a3"/>
            <w:rFonts w:ascii="Times New Roman" w:hAnsi="Times New Roman" w:cs="Times New Roman"/>
            <w:bCs/>
            <w:color w:val="auto"/>
            <w:sz w:val="24"/>
            <w:szCs w:val="24"/>
            <w:u w:val="none"/>
          </w:rPr>
          <w:t>Citation</w:t>
        </w:r>
        <w:proofErr w:type="spellEnd"/>
        <w:r w:rsidR="00A66C78" w:rsidRPr="00A66C78">
          <w:rPr>
            <w:rStyle w:val="a3"/>
            <w:rFonts w:ascii="Times New Roman" w:hAnsi="Times New Roman" w:cs="Times New Roman"/>
            <w:bCs/>
            <w:color w:val="auto"/>
            <w:sz w:val="24"/>
            <w:szCs w:val="24"/>
            <w:u w:val="none"/>
          </w:rPr>
          <w:t xml:space="preserve"> </w:t>
        </w:r>
        <w:proofErr w:type="spellStart"/>
        <w:r w:rsidR="00A66C78" w:rsidRPr="00A66C78">
          <w:rPr>
            <w:rStyle w:val="a3"/>
            <w:rFonts w:ascii="Times New Roman" w:hAnsi="Times New Roman" w:cs="Times New Roman"/>
            <w:bCs/>
            <w:color w:val="auto"/>
            <w:sz w:val="24"/>
            <w:szCs w:val="24"/>
            <w:u w:val="none"/>
          </w:rPr>
          <w:t>Report</w:t>
        </w:r>
        <w:proofErr w:type="spellEnd"/>
      </w:hyperlink>
      <w:r w:rsidR="00A66C78" w:rsidRPr="00A66C78">
        <w:rPr>
          <w:rFonts w:ascii="Times New Roman" w:hAnsi="Times New Roman" w:cs="Times New Roman"/>
          <w:sz w:val="24"/>
          <w:szCs w:val="24"/>
        </w:rPr>
        <w:t xml:space="preserve"> (JCR), </w:t>
      </w:r>
      <w:r w:rsidR="00072697">
        <w:rPr>
          <w:rFonts w:ascii="Times New Roman" w:hAnsi="Times New Roman" w:cs="Times New Roman"/>
          <w:sz w:val="24"/>
          <w:szCs w:val="24"/>
        </w:rPr>
        <w:t>созданном</w:t>
      </w:r>
      <w:bookmarkStart w:id="0" w:name="_GoBack"/>
      <w:bookmarkEnd w:id="0"/>
      <w:r w:rsidR="00A66C78" w:rsidRPr="00A66C78">
        <w:rPr>
          <w:rFonts w:ascii="Times New Roman" w:hAnsi="Times New Roman" w:cs="Times New Roman"/>
          <w:sz w:val="24"/>
          <w:szCs w:val="24"/>
        </w:rPr>
        <w:t xml:space="preserve"> компанией </w:t>
      </w:r>
      <w:proofErr w:type="spellStart"/>
      <w:r w:rsidR="00A66C78" w:rsidRPr="00A66C78">
        <w:rPr>
          <w:rFonts w:ascii="Times New Roman" w:hAnsi="Times New Roman" w:cs="Times New Roman"/>
          <w:sz w:val="24"/>
          <w:szCs w:val="24"/>
        </w:rPr>
        <w:t>Thomson</w:t>
      </w:r>
      <w:proofErr w:type="spellEnd"/>
      <w:r w:rsidR="00A66C78" w:rsidRPr="00A66C78">
        <w:rPr>
          <w:rFonts w:ascii="Times New Roman" w:hAnsi="Times New Roman" w:cs="Times New Roman"/>
          <w:sz w:val="24"/>
          <w:szCs w:val="24"/>
        </w:rPr>
        <w:t xml:space="preserve"> </w:t>
      </w:r>
      <w:proofErr w:type="spellStart"/>
      <w:r w:rsidR="00A66C78" w:rsidRPr="00A66C78">
        <w:rPr>
          <w:rFonts w:ascii="Times New Roman" w:hAnsi="Times New Roman" w:cs="Times New Roman"/>
          <w:sz w:val="24"/>
          <w:szCs w:val="24"/>
        </w:rPr>
        <w:t>Reuter</w:t>
      </w:r>
      <w:proofErr w:type="spellEnd"/>
      <w:r w:rsidR="00A66C78" w:rsidRPr="00A66C78">
        <w:rPr>
          <w:rFonts w:ascii="Times New Roman" w:hAnsi="Times New Roman" w:cs="Times New Roman"/>
          <w:sz w:val="24"/>
          <w:szCs w:val="24"/>
          <w:lang w:val="en-US"/>
        </w:rPr>
        <w:t>s</w:t>
      </w:r>
      <w:r w:rsidR="00A66C78" w:rsidRPr="00A66C78">
        <w:rPr>
          <w:rFonts w:ascii="Times New Roman" w:hAnsi="Times New Roman" w:cs="Times New Roman"/>
          <w:sz w:val="24"/>
          <w:szCs w:val="24"/>
        </w:rPr>
        <w:t>.</w:t>
      </w:r>
      <w:r w:rsidR="00A66C78">
        <w:rPr>
          <w:rFonts w:ascii="Times New Roman" w:hAnsi="Times New Roman" w:cs="Times New Roman"/>
          <w:sz w:val="24"/>
          <w:szCs w:val="24"/>
        </w:rPr>
        <w:t xml:space="preserve"> </w:t>
      </w:r>
      <w:r w:rsidR="00A66C78" w:rsidRPr="00A66C78">
        <w:rPr>
          <w:rFonts w:ascii="Times New Roman" w:hAnsi="Times New Roman" w:cs="Times New Roman"/>
          <w:sz w:val="24"/>
          <w:szCs w:val="24"/>
        </w:rPr>
        <w:t>Показатель рассчитывается как количество ссылок в конкретном году на опубликованные в журнале статьи за предшествующие 3 года и является в какой-то мере характеристикой авторитетности журнала.</w:t>
      </w:r>
    </w:p>
    <w:p w:rsidR="00C756A8" w:rsidRPr="00C756A8" w:rsidRDefault="009F6907" w:rsidP="00C756A8">
      <w:pPr>
        <w:rPr>
          <w:rFonts w:ascii="Times New Roman" w:hAnsi="Times New Roman" w:cs="Times New Roman"/>
          <w:sz w:val="24"/>
          <w:szCs w:val="24"/>
        </w:rPr>
      </w:pPr>
      <w:r>
        <w:rPr>
          <w:rFonts w:ascii="Times New Roman" w:hAnsi="Times New Roman" w:cs="Times New Roman"/>
          <w:sz w:val="24"/>
          <w:szCs w:val="24"/>
        </w:rPr>
        <w:t>Часто</w:t>
      </w:r>
      <w:r w:rsidR="00C756A8" w:rsidRPr="00C756A8">
        <w:rPr>
          <w:rFonts w:ascii="Times New Roman" w:hAnsi="Times New Roman" w:cs="Times New Roman"/>
          <w:sz w:val="24"/>
          <w:szCs w:val="24"/>
        </w:rPr>
        <w:t xml:space="preserve"> журналы являются </w:t>
      </w:r>
      <w:r w:rsidR="00C756A8" w:rsidRPr="009F6907">
        <w:rPr>
          <w:rFonts w:ascii="Times New Roman" w:hAnsi="Times New Roman" w:cs="Times New Roman"/>
          <w:b/>
          <w:sz w:val="24"/>
          <w:szCs w:val="24"/>
        </w:rPr>
        <w:t>рецензируемыми</w:t>
      </w:r>
      <w:r w:rsidR="00C756A8" w:rsidRPr="00C756A8">
        <w:rPr>
          <w:rFonts w:ascii="Times New Roman" w:hAnsi="Times New Roman" w:cs="Times New Roman"/>
          <w:sz w:val="24"/>
          <w:szCs w:val="24"/>
        </w:rPr>
        <w:t xml:space="preserve"> (или реферируемыми). Это означает, что перед публикацией все статьи, присылаемые авторами для публикации в журнале, проходят проверку независимыми экспертами</w:t>
      </w:r>
      <w:r>
        <w:rPr>
          <w:rFonts w:ascii="Times New Roman" w:hAnsi="Times New Roman" w:cs="Times New Roman"/>
          <w:sz w:val="24"/>
          <w:szCs w:val="24"/>
        </w:rPr>
        <w:t xml:space="preserve"> (рецензентами)</w:t>
      </w:r>
      <w:r w:rsidR="00C756A8" w:rsidRPr="00C756A8">
        <w:rPr>
          <w:rFonts w:ascii="Times New Roman" w:hAnsi="Times New Roman" w:cs="Times New Roman"/>
          <w:sz w:val="24"/>
          <w:szCs w:val="24"/>
        </w:rPr>
        <w:t xml:space="preserve"> в областях, близких к </w:t>
      </w:r>
      <w:r w:rsidR="00C756A8" w:rsidRPr="00C756A8">
        <w:rPr>
          <w:rFonts w:ascii="Times New Roman" w:hAnsi="Times New Roman" w:cs="Times New Roman"/>
          <w:sz w:val="24"/>
          <w:szCs w:val="24"/>
        </w:rPr>
        <w:lastRenderedPageBreak/>
        <w:t>тематике статей. Такой механизм позволяет публиковать только те научные тексты, которые не содержат методологических ошибок и недостоверной информации.</w:t>
      </w:r>
    </w:p>
    <w:p w:rsidR="00C756A8" w:rsidRPr="00C756A8" w:rsidRDefault="00C756A8" w:rsidP="00C756A8">
      <w:pPr>
        <w:rPr>
          <w:rFonts w:ascii="Times New Roman" w:hAnsi="Times New Roman" w:cs="Times New Roman"/>
          <w:sz w:val="24"/>
          <w:szCs w:val="24"/>
        </w:rPr>
      </w:pPr>
    </w:p>
    <w:p w:rsidR="00EF2059" w:rsidRPr="00EF2059" w:rsidRDefault="00EF2059" w:rsidP="00EF2059">
      <w:pPr>
        <w:jc w:val="center"/>
        <w:rPr>
          <w:rFonts w:ascii="Times New Roman" w:hAnsi="Times New Roman" w:cs="Times New Roman"/>
          <w:b/>
          <w:sz w:val="24"/>
          <w:szCs w:val="24"/>
        </w:rPr>
      </w:pPr>
      <w:r w:rsidRPr="00EF2059">
        <w:rPr>
          <w:rFonts w:ascii="Times New Roman" w:hAnsi="Times New Roman" w:cs="Times New Roman"/>
          <w:b/>
          <w:sz w:val="24"/>
          <w:szCs w:val="24"/>
        </w:rPr>
        <w:t>Медицинская статистика как средство получения результатов</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Медицинская статистика – один из важнейших инструментов доказательной медицины.</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 xml:space="preserve">Медицинская общественность долго не желала признавать важность статистики, отчасти потому, что она приуменьшала значение клинического мышления. Подобный подход ставил под сомнение компетентность врачей, опирающихся на постулаты неповторимости каждого больного, и, следовательно, индивидуальности выбранной терапии. Особенно это было заметно во Франции — стране, которая подарила миру множество исследователей, изучавших проблемы вероятности: Пьера де Ферма, Пьера-Симона Лапласа, Авраама де Муавра, </w:t>
      </w:r>
      <w:proofErr w:type="spellStart"/>
      <w:r w:rsidRPr="00F5628A">
        <w:rPr>
          <w:rFonts w:ascii="Times New Roman" w:hAnsi="Times New Roman" w:cs="Times New Roman"/>
          <w:sz w:val="24"/>
          <w:szCs w:val="24"/>
        </w:rPr>
        <w:t>Блеза</w:t>
      </w:r>
      <w:proofErr w:type="spellEnd"/>
      <w:r w:rsidRPr="00F5628A">
        <w:rPr>
          <w:rFonts w:ascii="Times New Roman" w:hAnsi="Times New Roman" w:cs="Times New Roman"/>
          <w:sz w:val="24"/>
          <w:szCs w:val="24"/>
        </w:rPr>
        <w:t xml:space="preserve"> Паскаля и </w:t>
      </w:r>
      <w:proofErr w:type="spellStart"/>
      <w:r w:rsidRPr="00F5628A">
        <w:rPr>
          <w:rFonts w:ascii="Times New Roman" w:hAnsi="Times New Roman" w:cs="Times New Roman"/>
          <w:sz w:val="24"/>
          <w:szCs w:val="24"/>
        </w:rPr>
        <w:t>Симеона</w:t>
      </w:r>
      <w:proofErr w:type="spellEnd"/>
      <w:r w:rsidRPr="00F5628A">
        <w:rPr>
          <w:rFonts w:ascii="Times New Roman" w:hAnsi="Times New Roman" w:cs="Times New Roman"/>
          <w:sz w:val="24"/>
          <w:szCs w:val="24"/>
        </w:rPr>
        <w:t xml:space="preserve"> Дениса Пуассона. В 1835 г. уролог Ж. </w:t>
      </w:r>
      <w:proofErr w:type="spellStart"/>
      <w:r w:rsidRPr="00F5628A">
        <w:rPr>
          <w:rFonts w:ascii="Times New Roman" w:hAnsi="Times New Roman" w:cs="Times New Roman"/>
          <w:sz w:val="24"/>
          <w:szCs w:val="24"/>
        </w:rPr>
        <w:t>Сивиаль</w:t>
      </w:r>
      <w:proofErr w:type="spellEnd"/>
      <w:r w:rsidRPr="00F5628A">
        <w:rPr>
          <w:rFonts w:ascii="Times New Roman" w:hAnsi="Times New Roman" w:cs="Times New Roman"/>
          <w:sz w:val="24"/>
          <w:szCs w:val="24"/>
        </w:rPr>
        <w:t xml:space="preserve"> опубликовал статью, из которой следовало, что после бескровного удаления камней мочевого пузыря выживают 97% больных, а после 5175 традиционных операций выжили только 78% больных. Французская академия наук назначила комиссию врачей для того, чтобы проверить данные статьи Ж. </w:t>
      </w:r>
      <w:proofErr w:type="spellStart"/>
      <w:r w:rsidRPr="00F5628A">
        <w:rPr>
          <w:rFonts w:ascii="Times New Roman" w:hAnsi="Times New Roman" w:cs="Times New Roman"/>
          <w:sz w:val="24"/>
          <w:szCs w:val="24"/>
        </w:rPr>
        <w:t>Сивиаля</w:t>
      </w:r>
      <w:proofErr w:type="spellEnd"/>
      <w:r w:rsidRPr="00F5628A">
        <w:rPr>
          <w:rFonts w:ascii="Times New Roman" w:hAnsi="Times New Roman" w:cs="Times New Roman"/>
          <w:sz w:val="24"/>
          <w:szCs w:val="24"/>
        </w:rPr>
        <w:t>. В отчёте этой комиссии было высказано и обосновано мнение о нецелесообразности применения статистических методов в медицине: «</w:t>
      </w:r>
      <w:proofErr w:type="gramStart"/>
      <w:r w:rsidRPr="00F5628A">
        <w:rPr>
          <w:rFonts w:ascii="Times New Roman" w:hAnsi="Times New Roman" w:cs="Times New Roman"/>
          <w:sz w:val="24"/>
          <w:szCs w:val="24"/>
        </w:rPr>
        <w:t>Статистика</w:t>
      </w:r>
      <w:proofErr w:type="gramEnd"/>
      <w:r w:rsidRPr="00F5628A">
        <w:rPr>
          <w:rFonts w:ascii="Times New Roman" w:hAnsi="Times New Roman" w:cs="Times New Roman"/>
          <w:sz w:val="24"/>
          <w:szCs w:val="24"/>
        </w:rPr>
        <w:t xml:space="preserve"> прежде всего отрешается от конкретного человека и рассматривает его в качестве единицы наблюдения. Она лишает его всякой индивидуальности для того, чтобы исключить случайные влияния этой индивидуальности на изучаемый процесс или явление. В медицине такой подход неприемлем». Однако</w:t>
      </w:r>
      <w:proofErr w:type="gramStart"/>
      <w:r w:rsidRPr="00F5628A">
        <w:rPr>
          <w:rFonts w:ascii="Times New Roman" w:hAnsi="Times New Roman" w:cs="Times New Roman"/>
          <w:sz w:val="24"/>
          <w:szCs w:val="24"/>
        </w:rPr>
        <w:t>,</w:t>
      </w:r>
      <w:proofErr w:type="gramEnd"/>
      <w:r w:rsidRPr="00F5628A">
        <w:rPr>
          <w:rFonts w:ascii="Times New Roman" w:hAnsi="Times New Roman" w:cs="Times New Roman"/>
          <w:sz w:val="24"/>
          <w:szCs w:val="24"/>
        </w:rPr>
        <w:t xml:space="preserve"> дальнейшее развитие медицины и биологии показало, что в действительности статистика является мощнейшим инструментом этих наук.</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К середине 19 века «…уже были разработаны основные принципы статистики и известно понятие вероятности событий. В книге «Общие принципы медицинской статистики» Жюль Гавар применил их к медицине. Эта книга замечательна тем, что в ней впервые подчеркивалось, что вывод о преимуществе одного метода лечения перед другим должен основываться не только на умозрительном заключении, но вытекать из результатов, полученных в процессе непосредственного наблюдения достаточного количества больных, получавших лечение по сравниваемым методикам. Можно сказать, что Гавар фактически разработал статистический подход, на котором в наши дни основывается доказательная медицина.</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 xml:space="preserve">Фактором, оказавшим значительное влияние на развитие математических методов статистики, стало открытие закона больших чисел Яковом Бернулли (1654-1705) и появление теории вероятности, основы которой разработал французский математик и астроном Пьер Симон Лаплас (1749-1827). Заметным этапом в ряду этих событий для медицинской статистики стала публикация работ бельгийского ученого А. </w:t>
      </w:r>
      <w:proofErr w:type="spellStart"/>
      <w:r w:rsidRPr="00F5628A">
        <w:rPr>
          <w:rFonts w:ascii="Times New Roman" w:hAnsi="Times New Roman" w:cs="Times New Roman"/>
          <w:sz w:val="24"/>
          <w:szCs w:val="24"/>
        </w:rPr>
        <w:t>Кетле</w:t>
      </w:r>
      <w:proofErr w:type="spellEnd"/>
      <w:r w:rsidRPr="00F5628A">
        <w:rPr>
          <w:rFonts w:ascii="Times New Roman" w:hAnsi="Times New Roman" w:cs="Times New Roman"/>
          <w:sz w:val="24"/>
          <w:szCs w:val="24"/>
        </w:rPr>
        <w:t xml:space="preserve"> (1796-1874), впервые применившего на практике математико-статистические методы исследования. В своей работе «О человеке и развитии его способностей» А. </w:t>
      </w:r>
      <w:proofErr w:type="spellStart"/>
      <w:r w:rsidRPr="00F5628A">
        <w:rPr>
          <w:rFonts w:ascii="Times New Roman" w:hAnsi="Times New Roman" w:cs="Times New Roman"/>
          <w:sz w:val="24"/>
          <w:szCs w:val="24"/>
        </w:rPr>
        <w:t>Кетле</w:t>
      </w:r>
      <w:proofErr w:type="spellEnd"/>
      <w:r w:rsidRPr="00F5628A">
        <w:rPr>
          <w:rFonts w:ascii="Times New Roman" w:hAnsi="Times New Roman" w:cs="Times New Roman"/>
          <w:sz w:val="24"/>
          <w:szCs w:val="24"/>
        </w:rPr>
        <w:t xml:space="preserve"> вывел тип среднего человека, наделенного, наряду со средними показателями физического развития (рост, вес), средними умственными способностями и средними моральными </w:t>
      </w:r>
      <w:r w:rsidRPr="00F5628A">
        <w:rPr>
          <w:rFonts w:ascii="Times New Roman" w:hAnsi="Times New Roman" w:cs="Times New Roman"/>
          <w:sz w:val="24"/>
          <w:szCs w:val="24"/>
        </w:rPr>
        <w:lastRenderedPageBreak/>
        <w:t>качествами. В этот же период времени в России выходит работа врача Бернулли «О прививках против оспы: о смерти и теории вероятности».</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Медицинская статистика как точка приложения методов математической статистики занимает особое место. Это особое место обусловлено большой ролью медицины в возникновении статистики как самостоятельной науки и существенным влиянием научно-исследовательских разработок медико-биологических проблем на появление многих методов статистического анализа. В настоящее время, с целью подчеркнуть особый статус медико-биологической математической статистики, для ее обозначения все чаще используют термин</w:t>
      </w:r>
      <w:r w:rsidR="00C756A8">
        <w:rPr>
          <w:rFonts w:ascii="Times New Roman" w:hAnsi="Times New Roman" w:cs="Times New Roman"/>
          <w:sz w:val="24"/>
          <w:szCs w:val="24"/>
        </w:rPr>
        <w:t xml:space="preserve"> </w:t>
      </w:r>
      <w:r w:rsidRPr="00F5628A">
        <w:rPr>
          <w:rFonts w:ascii="Times New Roman" w:hAnsi="Times New Roman" w:cs="Times New Roman"/>
          <w:b/>
          <w:bCs/>
          <w:sz w:val="24"/>
          <w:szCs w:val="24"/>
        </w:rPr>
        <w:t>биометрия.</w:t>
      </w:r>
    </w:p>
    <w:p w:rsidR="00EF2059" w:rsidRDefault="00EF2059" w:rsidP="00EF2059">
      <w:pPr>
        <w:rPr>
          <w:rFonts w:ascii="Times New Roman" w:hAnsi="Times New Roman" w:cs="Times New Roman"/>
          <w:sz w:val="24"/>
          <w:szCs w:val="24"/>
        </w:rPr>
      </w:pPr>
      <w:r w:rsidRPr="00F5628A">
        <w:rPr>
          <w:rFonts w:ascii="Times New Roman" w:hAnsi="Times New Roman" w:cs="Times New Roman"/>
          <w:sz w:val="24"/>
          <w:szCs w:val="24"/>
        </w:rPr>
        <w:t>Большинство методов статистического анализа являются универсальными и могут применяться не только в разных отраслях медицинской статистики, но и в самых разнообразных отраслях человеческой деятельности. Например, с точки зрения формальной логики статистический прогноз инфекционной заболеваемости и прогноз курса доллара – одна и та же задача.</w:t>
      </w:r>
    </w:p>
    <w:p w:rsidR="00EF2059" w:rsidRPr="00F5628A" w:rsidRDefault="00EF2059" w:rsidP="00EF2059">
      <w:pPr>
        <w:rPr>
          <w:rFonts w:ascii="Times New Roman" w:hAnsi="Times New Roman" w:cs="Times New Roman"/>
          <w:sz w:val="24"/>
          <w:szCs w:val="24"/>
        </w:rPr>
      </w:pPr>
      <w:r w:rsidRPr="00F5628A">
        <w:rPr>
          <w:rFonts w:ascii="Times New Roman" w:hAnsi="Times New Roman" w:cs="Times New Roman"/>
          <w:b/>
          <w:bCs/>
          <w:sz w:val="24"/>
          <w:szCs w:val="24"/>
        </w:rPr>
        <w:t>Методы медицинской статистики можно разделить на следующие группы:</w:t>
      </w:r>
    </w:p>
    <w:p w:rsidR="00EF2059" w:rsidRPr="00F5628A" w:rsidRDefault="00EF2059" w:rsidP="00EF2059">
      <w:pPr>
        <w:numPr>
          <w:ilvl w:val="0"/>
          <w:numId w:val="4"/>
        </w:numPr>
        <w:rPr>
          <w:rFonts w:ascii="Times New Roman" w:hAnsi="Times New Roman" w:cs="Times New Roman"/>
          <w:sz w:val="24"/>
          <w:szCs w:val="24"/>
        </w:rPr>
      </w:pPr>
      <w:r w:rsidRPr="00F5628A">
        <w:rPr>
          <w:rFonts w:ascii="Times New Roman" w:hAnsi="Times New Roman" w:cs="Times New Roman"/>
          <w:sz w:val="24"/>
          <w:szCs w:val="24"/>
        </w:rPr>
        <w:t>Сбор данных, который может быть пассивным (наблюдение) или активным (эксперимент).</w:t>
      </w:r>
    </w:p>
    <w:p w:rsidR="00EF2059" w:rsidRPr="00F5628A" w:rsidRDefault="00EF2059" w:rsidP="00EF2059">
      <w:pPr>
        <w:numPr>
          <w:ilvl w:val="0"/>
          <w:numId w:val="4"/>
        </w:numPr>
        <w:rPr>
          <w:rFonts w:ascii="Times New Roman" w:hAnsi="Times New Roman" w:cs="Times New Roman"/>
          <w:sz w:val="24"/>
          <w:szCs w:val="24"/>
        </w:rPr>
      </w:pPr>
      <w:r w:rsidRPr="00F5628A">
        <w:rPr>
          <w:rFonts w:ascii="Times New Roman" w:hAnsi="Times New Roman" w:cs="Times New Roman"/>
          <w:sz w:val="24"/>
          <w:szCs w:val="24"/>
        </w:rPr>
        <w:t>Описательная статистика, которая занимается описанием и представлением данных.</w:t>
      </w:r>
    </w:p>
    <w:p w:rsidR="00EF2059" w:rsidRPr="00F5628A" w:rsidRDefault="00EF2059" w:rsidP="00EF2059">
      <w:pPr>
        <w:numPr>
          <w:ilvl w:val="0"/>
          <w:numId w:val="4"/>
        </w:numPr>
        <w:rPr>
          <w:rFonts w:ascii="Times New Roman" w:hAnsi="Times New Roman" w:cs="Times New Roman"/>
          <w:sz w:val="24"/>
          <w:szCs w:val="24"/>
        </w:rPr>
      </w:pPr>
      <w:r w:rsidRPr="00F5628A">
        <w:rPr>
          <w:rFonts w:ascii="Times New Roman" w:hAnsi="Times New Roman" w:cs="Times New Roman"/>
          <w:sz w:val="24"/>
          <w:szCs w:val="24"/>
        </w:rPr>
        <w:t>Сравнительная статистика, которая позволяет проводить анализ данных в исследуемых группах и сравнение групп между собой с целью получения определенных выводов. Эти выводы могут быть сформулированы в виде гипотез или прогнозов.</w:t>
      </w:r>
    </w:p>
    <w:p w:rsidR="00EF2059" w:rsidRDefault="00EF2059">
      <w:pPr>
        <w:rPr>
          <w:rFonts w:ascii="Times New Roman" w:hAnsi="Times New Roman" w:cs="Times New Roman"/>
          <w:sz w:val="24"/>
          <w:szCs w:val="24"/>
        </w:rPr>
      </w:pPr>
    </w:p>
    <w:p w:rsidR="00985ADD" w:rsidRDefault="00985ADD">
      <w:pPr>
        <w:rPr>
          <w:rFonts w:ascii="Times New Roman" w:hAnsi="Times New Roman" w:cs="Times New Roman"/>
          <w:sz w:val="24"/>
          <w:szCs w:val="24"/>
        </w:rPr>
      </w:pPr>
    </w:p>
    <w:p w:rsidR="00985ADD" w:rsidRDefault="00985ADD">
      <w:pPr>
        <w:rPr>
          <w:rFonts w:ascii="Times New Roman" w:hAnsi="Times New Roman" w:cs="Times New Roman"/>
          <w:sz w:val="24"/>
          <w:szCs w:val="24"/>
        </w:rPr>
      </w:pPr>
    </w:p>
    <w:p w:rsidR="003A0175" w:rsidRPr="00191828" w:rsidRDefault="003A0175">
      <w:pPr>
        <w:rPr>
          <w:rFonts w:ascii="Times New Roman" w:hAnsi="Times New Roman" w:cs="Times New Roman"/>
          <w:b/>
          <w:sz w:val="24"/>
          <w:szCs w:val="24"/>
        </w:rPr>
      </w:pPr>
      <w:r w:rsidRPr="00191828">
        <w:rPr>
          <w:rFonts w:ascii="Times New Roman" w:hAnsi="Times New Roman" w:cs="Times New Roman"/>
          <w:b/>
          <w:sz w:val="24"/>
          <w:szCs w:val="24"/>
        </w:rPr>
        <w:t>Литература:</w:t>
      </w:r>
    </w:p>
    <w:p w:rsidR="003A0175" w:rsidRPr="00191828" w:rsidRDefault="003A0175">
      <w:pPr>
        <w:rPr>
          <w:rFonts w:ascii="Times New Roman" w:hAnsi="Times New Roman" w:cs="Times New Roman"/>
          <w:sz w:val="24"/>
          <w:szCs w:val="24"/>
        </w:rPr>
      </w:pPr>
      <w:r w:rsidRPr="00191828">
        <w:rPr>
          <w:rFonts w:ascii="Times New Roman" w:hAnsi="Times New Roman" w:cs="Times New Roman"/>
          <w:sz w:val="24"/>
          <w:szCs w:val="24"/>
        </w:rPr>
        <w:t>Гринхальх</w:t>
      </w:r>
      <w:r w:rsidRPr="00191828">
        <w:rPr>
          <w:rFonts w:ascii="Times New Roman" w:hAnsi="Times New Roman" w:cs="Times New Roman"/>
          <w:sz w:val="24"/>
          <w:szCs w:val="24"/>
        </w:rPr>
        <w:t xml:space="preserve"> Т.</w:t>
      </w:r>
      <w:r w:rsidR="00191828">
        <w:rPr>
          <w:rFonts w:ascii="Times New Roman" w:hAnsi="Times New Roman" w:cs="Times New Roman"/>
          <w:sz w:val="24"/>
          <w:szCs w:val="24"/>
        </w:rPr>
        <w:t xml:space="preserve"> </w:t>
      </w:r>
      <w:r w:rsidRPr="00191828">
        <w:rPr>
          <w:rFonts w:ascii="Times New Roman" w:hAnsi="Times New Roman" w:cs="Times New Roman"/>
          <w:sz w:val="24"/>
          <w:szCs w:val="24"/>
        </w:rPr>
        <w:t>Основы доказательной медицины</w:t>
      </w:r>
      <w:r w:rsidRPr="00191828">
        <w:rPr>
          <w:rFonts w:ascii="Times New Roman" w:hAnsi="Times New Roman" w:cs="Times New Roman"/>
          <w:sz w:val="24"/>
          <w:szCs w:val="24"/>
        </w:rPr>
        <w:t xml:space="preserve"> - М.: </w:t>
      </w:r>
      <w:hyperlink r:id="rId7" w:history="1">
        <w:r w:rsidRPr="00191828">
          <w:rPr>
            <w:rStyle w:val="a3"/>
            <w:rFonts w:ascii="Times New Roman" w:hAnsi="Times New Roman" w:cs="Times New Roman"/>
            <w:color w:val="auto"/>
            <w:sz w:val="24"/>
            <w:szCs w:val="24"/>
            <w:u w:val="none"/>
          </w:rPr>
          <w:t>ГЭОТАР-Медиа</w:t>
        </w:r>
      </w:hyperlink>
      <w:r w:rsidRPr="00191828">
        <w:rPr>
          <w:rFonts w:ascii="Times New Roman" w:hAnsi="Times New Roman" w:cs="Times New Roman"/>
          <w:sz w:val="24"/>
          <w:szCs w:val="24"/>
        </w:rPr>
        <w:t>, 2013</w:t>
      </w:r>
      <w:r w:rsidR="00191828">
        <w:rPr>
          <w:rFonts w:ascii="Times New Roman" w:hAnsi="Times New Roman" w:cs="Times New Roman"/>
          <w:sz w:val="24"/>
          <w:szCs w:val="24"/>
        </w:rPr>
        <w:t>.</w:t>
      </w:r>
    </w:p>
    <w:p w:rsidR="003A0175" w:rsidRPr="00191828" w:rsidRDefault="003A0175">
      <w:pPr>
        <w:rPr>
          <w:rFonts w:ascii="Times New Roman" w:hAnsi="Times New Roman" w:cs="Times New Roman"/>
          <w:sz w:val="24"/>
          <w:szCs w:val="24"/>
        </w:rPr>
      </w:pPr>
      <w:r w:rsidRPr="00191828">
        <w:rPr>
          <w:rFonts w:ascii="Times New Roman" w:hAnsi="Times New Roman" w:cs="Times New Roman"/>
          <w:sz w:val="24"/>
          <w:szCs w:val="24"/>
        </w:rPr>
        <w:t xml:space="preserve">Петри А., </w:t>
      </w:r>
      <w:proofErr w:type="spellStart"/>
      <w:r w:rsidRPr="00191828">
        <w:rPr>
          <w:rFonts w:ascii="Times New Roman" w:hAnsi="Times New Roman" w:cs="Times New Roman"/>
          <w:sz w:val="24"/>
          <w:szCs w:val="24"/>
        </w:rPr>
        <w:t>Сэбин</w:t>
      </w:r>
      <w:proofErr w:type="spellEnd"/>
      <w:r w:rsidRPr="00191828">
        <w:rPr>
          <w:rFonts w:ascii="Times New Roman" w:hAnsi="Times New Roman" w:cs="Times New Roman"/>
          <w:sz w:val="24"/>
          <w:szCs w:val="24"/>
        </w:rPr>
        <w:t xml:space="preserve"> К. </w:t>
      </w:r>
      <w:hyperlink r:id="rId8" w:history="1">
        <w:r w:rsidRPr="00191828">
          <w:rPr>
            <w:rStyle w:val="a3"/>
            <w:rFonts w:ascii="Times New Roman" w:hAnsi="Times New Roman" w:cs="Times New Roman"/>
            <w:color w:val="auto"/>
            <w:sz w:val="24"/>
            <w:szCs w:val="24"/>
            <w:u w:val="none"/>
          </w:rPr>
          <w:t>Наглядная медицинская статистика</w:t>
        </w:r>
      </w:hyperlink>
      <w:r w:rsidRPr="00191828">
        <w:rPr>
          <w:rFonts w:ascii="Times New Roman" w:hAnsi="Times New Roman" w:cs="Times New Roman"/>
          <w:sz w:val="24"/>
          <w:szCs w:val="24"/>
        </w:rPr>
        <w:t xml:space="preserve"> - М.: ГЭОТАР-Медиа, 2015.</w:t>
      </w:r>
    </w:p>
    <w:sectPr w:rsidR="003A0175" w:rsidRPr="001918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3011"/>
    <w:multiLevelType w:val="multilevel"/>
    <w:tmpl w:val="68B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E45BB"/>
    <w:multiLevelType w:val="multilevel"/>
    <w:tmpl w:val="90CE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F4B08"/>
    <w:multiLevelType w:val="multilevel"/>
    <w:tmpl w:val="8056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5C110BE"/>
    <w:multiLevelType w:val="multilevel"/>
    <w:tmpl w:val="DF8E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734"/>
    <w:rsid w:val="00051A69"/>
    <w:rsid w:val="00072697"/>
    <w:rsid w:val="00191828"/>
    <w:rsid w:val="002D5734"/>
    <w:rsid w:val="003A0175"/>
    <w:rsid w:val="00542279"/>
    <w:rsid w:val="005E37F4"/>
    <w:rsid w:val="00985ADD"/>
    <w:rsid w:val="009F6907"/>
    <w:rsid w:val="00A66C78"/>
    <w:rsid w:val="00B7339E"/>
    <w:rsid w:val="00C756A8"/>
    <w:rsid w:val="00EF2059"/>
    <w:rsid w:val="00F67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1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01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96725">
      <w:bodyDiv w:val="1"/>
      <w:marLeft w:val="0"/>
      <w:marRight w:val="0"/>
      <w:marTop w:val="0"/>
      <w:marBottom w:val="0"/>
      <w:divBdr>
        <w:top w:val="none" w:sz="0" w:space="0" w:color="auto"/>
        <w:left w:val="none" w:sz="0" w:space="0" w:color="auto"/>
        <w:bottom w:val="none" w:sz="0" w:space="0" w:color="auto"/>
        <w:right w:val="none" w:sz="0" w:space="0" w:color="auto"/>
      </w:divBdr>
    </w:div>
    <w:div w:id="482626564">
      <w:bodyDiv w:val="1"/>
      <w:marLeft w:val="0"/>
      <w:marRight w:val="0"/>
      <w:marTop w:val="0"/>
      <w:marBottom w:val="0"/>
      <w:divBdr>
        <w:top w:val="none" w:sz="0" w:space="0" w:color="auto"/>
        <w:left w:val="none" w:sz="0" w:space="0" w:color="auto"/>
        <w:bottom w:val="none" w:sz="0" w:space="0" w:color="auto"/>
        <w:right w:val="none" w:sz="0" w:space="0" w:color="auto"/>
      </w:divBdr>
    </w:div>
    <w:div w:id="594946526">
      <w:bodyDiv w:val="1"/>
      <w:marLeft w:val="0"/>
      <w:marRight w:val="0"/>
      <w:marTop w:val="0"/>
      <w:marBottom w:val="0"/>
      <w:divBdr>
        <w:top w:val="none" w:sz="0" w:space="0" w:color="auto"/>
        <w:left w:val="none" w:sz="0" w:space="0" w:color="auto"/>
        <w:bottom w:val="none" w:sz="0" w:space="0" w:color="auto"/>
        <w:right w:val="none" w:sz="0" w:space="0" w:color="auto"/>
      </w:divBdr>
    </w:div>
    <w:div w:id="1170176902">
      <w:bodyDiv w:val="1"/>
      <w:marLeft w:val="0"/>
      <w:marRight w:val="0"/>
      <w:marTop w:val="0"/>
      <w:marBottom w:val="0"/>
      <w:divBdr>
        <w:top w:val="none" w:sz="0" w:space="0" w:color="auto"/>
        <w:left w:val="none" w:sz="0" w:space="0" w:color="auto"/>
        <w:bottom w:val="none" w:sz="0" w:space="0" w:color="auto"/>
        <w:right w:val="none" w:sz="0" w:space="0" w:color="auto"/>
      </w:divBdr>
    </w:div>
    <w:div w:id="1786270900">
      <w:bodyDiv w:val="1"/>
      <w:marLeft w:val="0"/>
      <w:marRight w:val="0"/>
      <w:marTop w:val="0"/>
      <w:marBottom w:val="0"/>
      <w:divBdr>
        <w:top w:val="none" w:sz="0" w:space="0" w:color="auto"/>
        <w:left w:val="none" w:sz="0" w:space="0" w:color="auto"/>
        <w:bottom w:val="none" w:sz="0" w:space="0" w:color="auto"/>
        <w:right w:val="none" w:sz="0" w:space="0" w:color="auto"/>
      </w:divBdr>
    </w:div>
    <w:div w:id="198542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gmu.ru/index.php?page%5bcommon%5d=elib&amp;cat=catalog&amp;res_id=54139" TargetMode="External"/><Relationship Id="rId3" Type="http://schemas.microsoft.com/office/2007/relationships/stylesWithEffects" Target="stylesWithEffects.xml"/><Relationship Id="rId7" Type="http://schemas.openxmlformats.org/officeDocument/2006/relationships/hyperlink" Target="http://www.labirint.ru/pubhouse/18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kinfo.com/products_tools/analytical/jc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2757</Words>
  <Characters>15717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АршуковаИЛ</dc:creator>
  <cp:lastModifiedBy>АршуковаИЛ</cp:lastModifiedBy>
  <cp:revision>8</cp:revision>
  <dcterms:created xsi:type="dcterms:W3CDTF">2017-02-08T03:45:00Z</dcterms:created>
  <dcterms:modified xsi:type="dcterms:W3CDTF">2017-02-08T04:52:00Z</dcterms:modified>
</cp:coreProperties>
</file>