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B73" w:rsidRPr="000E2B73" w:rsidRDefault="000E2B73" w:rsidP="000E2B73">
      <w:pPr>
        <w:widowControl w:val="0"/>
        <w:tabs>
          <w:tab w:val="center" w:pos="4677"/>
          <w:tab w:val="right" w:pos="9355"/>
        </w:tabs>
        <w:autoSpaceDE w:val="0"/>
        <w:autoSpaceDN w:val="0"/>
        <w:adjustRightInd w:val="0"/>
        <w:spacing w:after="200" w:line="276"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r w:rsidRPr="000E2B73">
        <w:rPr>
          <w:rFonts w:ascii="Times New Roman" w:eastAsia="Times New Roman" w:hAnsi="Times New Roman" w:cs="Times New Roman"/>
          <w:sz w:val="28"/>
          <w:szCs w:val="28"/>
          <w:lang w:eastAsia="ru-RU"/>
        </w:rPr>
        <w:br/>
        <w:t xml:space="preserve">Министерства здравоохранения Российской Федерации </w:t>
      </w:r>
    </w:p>
    <w:p w:rsidR="000E2B73" w:rsidRPr="000E2B73" w:rsidRDefault="000E2B73" w:rsidP="000E2B73">
      <w:pPr>
        <w:spacing w:after="0" w:line="240" w:lineRule="auto"/>
        <w:ind w:right="-17"/>
        <w:jc w:val="center"/>
        <w:rPr>
          <w:rFonts w:ascii="Times New Roman" w:eastAsia="Times New Roman" w:hAnsi="Times New Roman" w:cs="Times New Roman"/>
          <w:sz w:val="28"/>
          <w:szCs w:val="28"/>
          <w:lang w:eastAsia="ru-RU"/>
        </w:rPr>
      </w:pPr>
    </w:p>
    <w:p w:rsidR="000E2B73" w:rsidRPr="000E2B73" w:rsidRDefault="000E2B73" w:rsidP="000E2B73">
      <w:pPr>
        <w:spacing w:after="0" w:line="240" w:lineRule="auto"/>
        <w:ind w:right="-17"/>
        <w:jc w:val="center"/>
        <w:rPr>
          <w:rFonts w:ascii="Times New Roman" w:eastAsia="Times New Roman" w:hAnsi="Times New Roman" w:cs="Times New Roman"/>
          <w:sz w:val="28"/>
          <w:szCs w:val="28"/>
          <w:lang w:eastAsia="ru-RU"/>
        </w:rPr>
      </w:pPr>
    </w:p>
    <w:p w:rsidR="000E2B73" w:rsidRPr="000E2B73" w:rsidRDefault="000E2B73" w:rsidP="000E2B73">
      <w:pPr>
        <w:spacing w:after="0" w:line="240" w:lineRule="auto"/>
        <w:ind w:right="-17"/>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Фармацевтический колледж</w:t>
      </w: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spacing w:after="0" w:line="240" w:lineRule="auto"/>
        <w:jc w:val="center"/>
        <w:rPr>
          <w:rFonts w:ascii="Times New Roman" w:eastAsia="Times New Roman" w:hAnsi="Times New Roman" w:cs="Times New Roman"/>
          <w:b/>
          <w:sz w:val="28"/>
          <w:szCs w:val="28"/>
          <w:lang w:eastAsia="ru-RU"/>
        </w:rPr>
      </w:pPr>
      <w:r w:rsidRPr="000E2B73">
        <w:rPr>
          <w:rFonts w:ascii="Times New Roman" w:eastAsia="Times New Roman" w:hAnsi="Times New Roman" w:cs="Times New Roman"/>
          <w:b/>
          <w:sz w:val="28"/>
          <w:szCs w:val="28"/>
          <w:lang w:eastAsia="ru-RU"/>
        </w:rPr>
        <w:t>Основы микробиологии и иммунологии</w:t>
      </w: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spacing w:after="0" w:line="240"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сборник методических указаний </w:t>
      </w:r>
    </w:p>
    <w:p w:rsidR="000E2B73" w:rsidRPr="000E2B73" w:rsidRDefault="000E2B73" w:rsidP="000E2B73">
      <w:pPr>
        <w:spacing w:after="0" w:line="240"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для студентов к практическим занятиям </w:t>
      </w:r>
    </w:p>
    <w:p w:rsidR="000E2B73" w:rsidRPr="000E2B73" w:rsidRDefault="000E2B73" w:rsidP="000E2B73">
      <w:pPr>
        <w:spacing w:after="0" w:line="240"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по специальности </w:t>
      </w:r>
      <w:r w:rsidR="00EA21DF" w:rsidRPr="00EA21DF">
        <w:rPr>
          <w:rFonts w:ascii="Times New Roman" w:eastAsia="Times New Roman" w:hAnsi="Times New Roman" w:cs="Times New Roman"/>
          <w:sz w:val="28"/>
          <w:szCs w:val="28"/>
          <w:lang w:eastAsia="ru-RU"/>
        </w:rPr>
        <w:t xml:space="preserve">33.02.01 </w:t>
      </w:r>
      <w:r w:rsidRPr="000E2B73">
        <w:rPr>
          <w:rFonts w:ascii="Times New Roman" w:eastAsia="Times New Roman" w:hAnsi="Times New Roman" w:cs="Times New Roman"/>
          <w:sz w:val="28"/>
          <w:szCs w:val="28"/>
          <w:lang w:eastAsia="ru-RU"/>
        </w:rPr>
        <w:t xml:space="preserve">– </w:t>
      </w:r>
      <w:r w:rsidR="00EA21DF">
        <w:rPr>
          <w:rFonts w:ascii="Times New Roman" w:eastAsia="Times New Roman" w:hAnsi="Times New Roman" w:cs="Times New Roman"/>
          <w:sz w:val="28"/>
          <w:szCs w:val="28"/>
          <w:lang w:eastAsia="ru-RU"/>
        </w:rPr>
        <w:t>Фармация</w:t>
      </w:r>
    </w:p>
    <w:p w:rsidR="000E2B73" w:rsidRPr="000E2B73" w:rsidRDefault="000E2B73" w:rsidP="000E2B73">
      <w:pPr>
        <w:spacing w:after="0" w:line="240" w:lineRule="auto"/>
        <w:ind w:firstLine="720"/>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Красноярск</w:t>
      </w:r>
    </w:p>
    <w:p w:rsidR="000E2B73" w:rsidRPr="000E2B73" w:rsidRDefault="000E2B73" w:rsidP="000E2B73">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2016</w:t>
      </w:r>
    </w:p>
    <w:p w:rsidR="00B82F4A" w:rsidRDefault="00B82F4A" w:rsidP="00B82F4A">
      <w:pPr>
        <w:tabs>
          <w:tab w:val="right" w:pos="9355"/>
        </w:tabs>
        <w:spacing w:after="0" w:line="240" w:lineRule="auto"/>
        <w:jc w:val="both"/>
        <w:rPr>
          <w:rFonts w:ascii="Times New Roman" w:hAnsi="Times New Roman"/>
          <w:sz w:val="28"/>
          <w:szCs w:val="28"/>
        </w:rPr>
      </w:pPr>
      <w:r>
        <w:rPr>
          <w:rFonts w:ascii="Times New Roman" w:hAnsi="Times New Roman"/>
          <w:sz w:val="28"/>
          <w:szCs w:val="28"/>
        </w:rPr>
        <w:lastRenderedPageBreak/>
        <w:t>УДК 579+612.017.1(07)</w:t>
      </w:r>
    </w:p>
    <w:p w:rsidR="00B82F4A" w:rsidRDefault="00B82F4A" w:rsidP="00B82F4A">
      <w:pPr>
        <w:tabs>
          <w:tab w:val="right" w:pos="9355"/>
        </w:tabs>
        <w:spacing w:after="0" w:line="240" w:lineRule="auto"/>
        <w:jc w:val="both"/>
        <w:rPr>
          <w:rFonts w:ascii="Times New Roman" w:hAnsi="Times New Roman"/>
          <w:sz w:val="28"/>
          <w:szCs w:val="28"/>
        </w:rPr>
      </w:pPr>
      <w:r>
        <w:rPr>
          <w:rFonts w:ascii="Times New Roman" w:hAnsi="Times New Roman"/>
          <w:sz w:val="28"/>
          <w:szCs w:val="28"/>
        </w:rPr>
        <w:t>ББК 52.64+52.7</w:t>
      </w:r>
    </w:p>
    <w:p w:rsidR="00B82F4A" w:rsidRDefault="00B82F4A" w:rsidP="00B82F4A">
      <w:pPr>
        <w:tabs>
          <w:tab w:val="right" w:pos="9355"/>
        </w:tabs>
        <w:spacing w:after="0" w:line="240" w:lineRule="auto"/>
        <w:jc w:val="both"/>
        <w:rPr>
          <w:rFonts w:ascii="Times New Roman" w:hAnsi="Times New Roman"/>
          <w:sz w:val="28"/>
          <w:szCs w:val="28"/>
        </w:rPr>
      </w:pPr>
      <w:r>
        <w:rPr>
          <w:rFonts w:ascii="Times New Roman" w:hAnsi="Times New Roman"/>
          <w:sz w:val="28"/>
          <w:szCs w:val="28"/>
        </w:rPr>
        <w:t>О-75</w:t>
      </w:r>
    </w:p>
    <w:p w:rsidR="00B82F4A" w:rsidRPr="000E2B73" w:rsidRDefault="00B82F4A" w:rsidP="00B82F4A">
      <w:pPr>
        <w:tabs>
          <w:tab w:val="right" w:pos="9355"/>
        </w:tabs>
        <w:spacing w:after="0" w:line="240" w:lineRule="auto"/>
        <w:jc w:val="both"/>
        <w:rPr>
          <w:rFonts w:ascii="Times New Roman" w:eastAsia="Times New Roman" w:hAnsi="Times New Roman" w:cs="Times New Roman"/>
          <w:bCs/>
          <w:sz w:val="28"/>
          <w:szCs w:val="28"/>
          <w:lang w:eastAsia="ru-RU"/>
        </w:rPr>
      </w:pPr>
    </w:p>
    <w:p w:rsidR="00B82F4A" w:rsidRPr="000E2B73" w:rsidRDefault="00B82F4A" w:rsidP="00B82F4A">
      <w:pPr>
        <w:tabs>
          <w:tab w:val="right" w:pos="9355"/>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Основы микробиологии и </w:t>
      </w:r>
      <w:proofErr w:type="gramStart"/>
      <w:r w:rsidRPr="000E2B73">
        <w:rPr>
          <w:rFonts w:ascii="Times New Roman" w:eastAsia="Times New Roman" w:hAnsi="Times New Roman" w:cs="Times New Roman"/>
          <w:sz w:val="28"/>
          <w:szCs w:val="28"/>
          <w:lang w:eastAsia="ru-RU"/>
        </w:rPr>
        <w:t>иммунологии :</w:t>
      </w:r>
      <w:proofErr w:type="gramEnd"/>
      <w:r w:rsidRPr="000E2B73">
        <w:rPr>
          <w:rFonts w:ascii="Times New Roman" w:eastAsia="Times New Roman" w:hAnsi="Times New Roman" w:cs="Times New Roman"/>
          <w:sz w:val="28"/>
          <w:szCs w:val="28"/>
          <w:lang w:eastAsia="ru-RU"/>
        </w:rPr>
        <w:t xml:space="preserve"> сб. метод. указаний для студентов к практ. занятиям по специальности </w:t>
      </w:r>
      <w:r>
        <w:rPr>
          <w:rFonts w:ascii="Times New Roman" w:eastAsia="Times New Roman" w:hAnsi="Times New Roman"/>
          <w:sz w:val="28"/>
          <w:szCs w:val="28"/>
          <w:lang w:eastAsia="ru-RU"/>
        </w:rPr>
        <w:t>33.02.01 – Фармация</w:t>
      </w:r>
      <w:r w:rsidRPr="000E2B73">
        <w:rPr>
          <w:rFonts w:ascii="Times New Roman" w:eastAsia="Times New Roman" w:hAnsi="Times New Roman" w:cs="Times New Roman"/>
          <w:sz w:val="28"/>
          <w:szCs w:val="28"/>
          <w:lang w:eastAsia="ru-RU"/>
        </w:rPr>
        <w:t xml:space="preserve"> / сост. Е. Е. Донгузова, </w:t>
      </w:r>
      <w:r>
        <w:rPr>
          <w:rFonts w:ascii="Times New Roman" w:eastAsia="Times New Roman" w:hAnsi="Times New Roman" w:cs="Times New Roman"/>
          <w:sz w:val="28"/>
          <w:szCs w:val="28"/>
          <w:lang w:eastAsia="ru-RU"/>
        </w:rPr>
        <w:t>О. Ю. Тюльпанова</w:t>
      </w:r>
      <w:r w:rsidRPr="000E2B73">
        <w:rPr>
          <w:rFonts w:ascii="Times New Roman" w:eastAsia="Times New Roman" w:hAnsi="Times New Roman" w:cs="Times New Roman"/>
          <w:sz w:val="28"/>
          <w:szCs w:val="28"/>
          <w:lang w:eastAsia="ru-RU"/>
        </w:rPr>
        <w:t xml:space="preserve"> ; Фармацевтический колледж. – </w:t>
      </w:r>
      <w:proofErr w:type="gramStart"/>
      <w:r w:rsidRPr="000E2B73">
        <w:rPr>
          <w:rFonts w:ascii="Times New Roman" w:eastAsia="Times New Roman" w:hAnsi="Times New Roman" w:cs="Times New Roman"/>
          <w:sz w:val="28"/>
          <w:szCs w:val="28"/>
          <w:lang w:eastAsia="ru-RU"/>
        </w:rPr>
        <w:t>Красноярск :</w:t>
      </w:r>
      <w:proofErr w:type="gramEnd"/>
      <w:r w:rsidRPr="000E2B73">
        <w:rPr>
          <w:rFonts w:ascii="Times New Roman" w:eastAsia="Times New Roman" w:hAnsi="Times New Roman" w:cs="Times New Roman"/>
          <w:sz w:val="28"/>
          <w:szCs w:val="28"/>
          <w:lang w:eastAsia="ru-RU"/>
        </w:rPr>
        <w:t xml:space="preserve"> тип. КрасГМУ, 2016. – </w:t>
      </w:r>
      <w:r>
        <w:rPr>
          <w:rFonts w:ascii="Times New Roman" w:eastAsia="Times New Roman" w:hAnsi="Times New Roman" w:cs="Times New Roman"/>
          <w:sz w:val="28"/>
          <w:szCs w:val="28"/>
          <w:lang w:eastAsia="ru-RU"/>
        </w:rPr>
        <w:t>100</w:t>
      </w:r>
      <w:r w:rsidRPr="000E2B73">
        <w:rPr>
          <w:rFonts w:ascii="Times New Roman" w:eastAsia="Times New Roman" w:hAnsi="Times New Roman" w:cs="Times New Roman"/>
          <w:sz w:val="28"/>
          <w:szCs w:val="28"/>
          <w:lang w:eastAsia="ru-RU"/>
        </w:rPr>
        <w:t xml:space="preserve"> с.</w:t>
      </w:r>
    </w:p>
    <w:p w:rsidR="00B82F4A" w:rsidRPr="000E2B73" w:rsidRDefault="00B82F4A" w:rsidP="00B82F4A">
      <w:pPr>
        <w:tabs>
          <w:tab w:val="right" w:pos="9355"/>
        </w:tabs>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r w:rsidRPr="000E2B73">
        <w:rPr>
          <w:rFonts w:ascii="Times New Roman" w:eastAsia="Times New Roman" w:hAnsi="Times New Roman" w:cs="Times New Roman"/>
          <w:b/>
          <w:sz w:val="28"/>
          <w:szCs w:val="28"/>
          <w:lang w:eastAsia="ru-RU"/>
        </w:rPr>
        <w:t>Составители:</w:t>
      </w:r>
      <w:r w:rsidRPr="000E2B73">
        <w:rPr>
          <w:rFonts w:ascii="Times New Roman" w:eastAsia="Times New Roman" w:hAnsi="Times New Roman" w:cs="Times New Roman"/>
          <w:sz w:val="28"/>
          <w:szCs w:val="28"/>
          <w:lang w:eastAsia="ru-RU"/>
        </w:rPr>
        <w:t xml:space="preserve"> Донгузов</w:t>
      </w:r>
      <w:r>
        <w:rPr>
          <w:rFonts w:ascii="Times New Roman" w:eastAsia="Times New Roman" w:hAnsi="Times New Roman" w:cs="Times New Roman"/>
          <w:sz w:val="28"/>
          <w:szCs w:val="28"/>
          <w:lang w:eastAsia="ru-RU"/>
        </w:rPr>
        <w:t>а Е. Е.;</w:t>
      </w: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Тюльпанова О. Ю</w:t>
      </w:r>
      <w:r w:rsidRPr="000E2B73">
        <w:rPr>
          <w:rFonts w:ascii="Times New Roman" w:eastAsia="Times New Roman" w:hAnsi="Times New Roman" w:cs="Times New Roman"/>
          <w:sz w:val="28"/>
          <w:szCs w:val="28"/>
          <w:lang w:eastAsia="ru-RU"/>
        </w:rPr>
        <w:t>.</w:t>
      </w: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bCs/>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bCs/>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4"/>
          <w:lang w:eastAsia="ru-RU"/>
        </w:rPr>
      </w:pPr>
      <w:r w:rsidRPr="000E2B73">
        <w:rPr>
          <w:rFonts w:ascii="Times New Roman" w:eastAsia="Times New Roman" w:hAnsi="Times New Roman" w:cs="Times New Roman"/>
          <w:sz w:val="28"/>
          <w:szCs w:val="28"/>
          <w:lang w:eastAsia="ru-RU"/>
        </w:rPr>
        <w:t>Сборник методических указаний к практическим занятиям предназначен для аудиторной работы обучающихся.</w:t>
      </w:r>
      <w:r w:rsidRPr="000E2B73">
        <w:rPr>
          <w:rFonts w:ascii="Times New Roman" w:eastAsia="Times New Roman" w:hAnsi="Times New Roman" w:cs="Times New Roman"/>
          <w:sz w:val="28"/>
          <w:szCs w:val="24"/>
          <w:lang w:eastAsia="ru-RU"/>
        </w:rPr>
        <w:t xml:space="preserve"> Составлен в соответствии с ФГОС СПО (2014 г.) по специальности </w:t>
      </w:r>
      <w:r>
        <w:rPr>
          <w:rFonts w:ascii="Times New Roman" w:eastAsia="Times New Roman" w:hAnsi="Times New Roman"/>
          <w:sz w:val="28"/>
          <w:szCs w:val="28"/>
          <w:lang w:eastAsia="ru-RU"/>
        </w:rPr>
        <w:t>33.02.01 – Фармация</w:t>
      </w:r>
      <w:r w:rsidRPr="000E2B73">
        <w:rPr>
          <w:rFonts w:ascii="Times New Roman" w:eastAsia="Times New Roman" w:hAnsi="Times New Roman" w:cs="Times New Roman"/>
          <w:sz w:val="28"/>
          <w:szCs w:val="24"/>
          <w:lang w:eastAsia="ru-RU"/>
        </w:rPr>
        <w:t>, рабочей программой дисциплины (2015 г.) и СТО СМК 4.2.01-11. Выпуск 3.</w:t>
      </w: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i/>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i/>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i/>
          <w:sz w:val="28"/>
          <w:szCs w:val="28"/>
          <w:lang w:eastAsia="ru-RU"/>
        </w:rPr>
      </w:pPr>
    </w:p>
    <w:p w:rsidR="00B82F4A" w:rsidRPr="000E2B73" w:rsidRDefault="00B82F4A" w:rsidP="00B82F4A">
      <w:pPr>
        <w:tabs>
          <w:tab w:val="left" w:pos="7200"/>
          <w:tab w:val="right" w:pos="9355"/>
        </w:tabs>
        <w:spacing w:after="0" w:line="240" w:lineRule="auto"/>
        <w:ind w:right="2520"/>
        <w:jc w:val="right"/>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both"/>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Рекомендован к изданию по решению методического совета Фармацевтического колледжа (</w:t>
      </w:r>
      <w:proofErr w:type="gramStart"/>
      <w:r w:rsidRPr="000E2B73">
        <w:rPr>
          <w:rFonts w:ascii="Times New Roman" w:eastAsia="Times New Roman" w:hAnsi="Times New Roman" w:cs="Times New Roman"/>
          <w:sz w:val="28"/>
          <w:szCs w:val="28"/>
          <w:lang w:eastAsia="ru-RU"/>
        </w:rPr>
        <w:t>протокол  №</w:t>
      </w:r>
      <w:proofErr w:type="gramEnd"/>
      <w:r w:rsidRPr="000E2B73">
        <w:rPr>
          <w:rFonts w:ascii="Times New Roman" w:eastAsia="Times New Roman" w:hAnsi="Times New Roman" w:cs="Times New Roman"/>
          <w:sz w:val="28"/>
          <w:szCs w:val="28"/>
          <w:lang w:eastAsia="ru-RU"/>
        </w:rPr>
        <w:t xml:space="preserve">  __от ________ г.)</w:t>
      </w:r>
    </w:p>
    <w:p w:rsidR="00B82F4A" w:rsidRPr="000E2B73" w:rsidRDefault="00B82F4A" w:rsidP="00B82F4A">
      <w:pPr>
        <w:tabs>
          <w:tab w:val="right" w:pos="9355"/>
        </w:tabs>
        <w:spacing w:after="0" w:line="240" w:lineRule="auto"/>
        <w:jc w:val="right"/>
        <w:rPr>
          <w:rFonts w:ascii="Times New Roman" w:eastAsia="Times New Roman" w:hAnsi="Times New Roman" w:cs="Times New Roman"/>
          <w:sz w:val="28"/>
          <w:szCs w:val="28"/>
          <w:lang w:eastAsia="ru-RU"/>
        </w:rPr>
      </w:pPr>
    </w:p>
    <w:p w:rsidR="00B82F4A" w:rsidRDefault="00B82F4A" w:rsidP="00B82F4A">
      <w:pPr>
        <w:tabs>
          <w:tab w:val="right" w:pos="9355"/>
        </w:tabs>
        <w:spacing w:after="0" w:line="240" w:lineRule="auto"/>
        <w:jc w:val="right"/>
        <w:rPr>
          <w:rFonts w:ascii="Times New Roman" w:eastAsia="Times New Roman" w:hAnsi="Times New Roman" w:cs="Times New Roman"/>
          <w:sz w:val="28"/>
          <w:szCs w:val="28"/>
          <w:lang w:eastAsia="ru-RU"/>
        </w:rPr>
      </w:pPr>
    </w:p>
    <w:p w:rsidR="00B82F4A" w:rsidRDefault="00B82F4A" w:rsidP="00B82F4A">
      <w:pPr>
        <w:tabs>
          <w:tab w:val="right" w:pos="9355"/>
        </w:tabs>
        <w:spacing w:after="0" w:line="240" w:lineRule="auto"/>
        <w:jc w:val="right"/>
        <w:rPr>
          <w:rFonts w:ascii="Times New Roman" w:eastAsia="Times New Roman" w:hAnsi="Times New Roman" w:cs="Times New Roman"/>
          <w:sz w:val="28"/>
          <w:szCs w:val="28"/>
          <w:lang w:eastAsia="ru-RU"/>
        </w:rPr>
      </w:pPr>
    </w:p>
    <w:p w:rsidR="00B82F4A" w:rsidRPr="000E2B73" w:rsidRDefault="00B82F4A" w:rsidP="00B82F4A">
      <w:pPr>
        <w:tabs>
          <w:tab w:val="right" w:pos="9355"/>
        </w:tabs>
        <w:spacing w:after="0" w:line="240" w:lineRule="auto"/>
        <w:jc w:val="right"/>
        <w:rPr>
          <w:rFonts w:ascii="Times New Roman" w:eastAsia="Times New Roman" w:hAnsi="Times New Roman" w:cs="Times New Roman"/>
          <w:sz w:val="28"/>
          <w:szCs w:val="28"/>
          <w:lang w:eastAsia="ru-RU"/>
        </w:rPr>
      </w:pPr>
    </w:p>
    <w:p w:rsidR="00B82F4A" w:rsidRDefault="00B82F4A" w:rsidP="00B82F4A">
      <w:pPr>
        <w:tabs>
          <w:tab w:val="left" w:pos="5387"/>
          <w:tab w:val="right" w:pos="9355"/>
        </w:tabs>
        <w:spacing w:after="0" w:line="240" w:lineRule="auto"/>
        <w:jc w:val="both"/>
        <w:rPr>
          <w:rFonts w:ascii="Times New Roman" w:eastAsia="Times New Roman" w:hAnsi="Times New Roman" w:cs="Times New Roman"/>
          <w:sz w:val="24"/>
          <w:szCs w:val="24"/>
          <w:lang w:eastAsia="ru-RU"/>
        </w:rPr>
      </w:pPr>
      <w:r w:rsidRPr="000E2B73">
        <w:rPr>
          <w:rFonts w:ascii="Times New Roman" w:eastAsia="Times New Roman" w:hAnsi="Times New Roman" w:cs="Times New Roman"/>
          <w:sz w:val="24"/>
          <w:szCs w:val="24"/>
          <w:lang w:eastAsia="ru-RU"/>
        </w:rPr>
        <w:t xml:space="preserve">                 </w:t>
      </w:r>
    </w:p>
    <w:p w:rsidR="00B82F4A" w:rsidRDefault="00B82F4A" w:rsidP="00B82F4A">
      <w:pPr>
        <w:tabs>
          <w:tab w:val="left" w:pos="5387"/>
          <w:tab w:val="right" w:pos="9355"/>
        </w:tabs>
        <w:spacing w:after="0" w:line="240" w:lineRule="auto"/>
        <w:jc w:val="both"/>
        <w:rPr>
          <w:rFonts w:ascii="Times New Roman" w:eastAsia="Times New Roman" w:hAnsi="Times New Roman" w:cs="Times New Roman"/>
          <w:sz w:val="24"/>
          <w:szCs w:val="24"/>
          <w:lang w:eastAsia="ru-RU"/>
        </w:rPr>
      </w:pPr>
    </w:p>
    <w:p w:rsidR="00B82F4A" w:rsidRPr="000E2B73" w:rsidRDefault="00B82F4A" w:rsidP="00B82F4A">
      <w:pPr>
        <w:tabs>
          <w:tab w:val="left" w:pos="5387"/>
          <w:tab w:val="right" w:pos="9355"/>
        </w:tabs>
        <w:spacing w:after="0" w:line="240" w:lineRule="auto"/>
        <w:jc w:val="both"/>
        <w:rPr>
          <w:rFonts w:ascii="Times New Roman" w:eastAsia="Times New Roman" w:hAnsi="Times New Roman" w:cs="Times New Roman"/>
          <w:sz w:val="28"/>
          <w:szCs w:val="24"/>
          <w:lang w:eastAsia="ru-RU"/>
        </w:rPr>
      </w:pPr>
      <w:r w:rsidRPr="000E2B73">
        <w:rPr>
          <w:rFonts w:ascii="Times New Roman" w:eastAsia="Times New Roman" w:hAnsi="Times New Roman" w:cs="Times New Roman"/>
          <w:sz w:val="24"/>
          <w:szCs w:val="24"/>
          <w:lang w:eastAsia="ru-RU"/>
        </w:rPr>
        <w:t xml:space="preserve">                                                                             </w:t>
      </w:r>
    </w:p>
    <w:p w:rsidR="00B82F4A" w:rsidRDefault="00B82F4A" w:rsidP="00B82F4A">
      <w:pPr>
        <w:tabs>
          <w:tab w:val="right" w:pos="9355"/>
        </w:tabs>
      </w:pPr>
    </w:p>
    <w:p w:rsidR="00B82F4A" w:rsidRPr="000E2B73" w:rsidRDefault="00B82F4A" w:rsidP="00B82F4A">
      <w:pPr>
        <w:tabs>
          <w:tab w:val="left" w:pos="5387"/>
        </w:tabs>
        <w:spacing w:after="0" w:line="240" w:lineRule="auto"/>
        <w:ind w:left="5387"/>
        <w:jc w:val="both"/>
        <w:rPr>
          <w:rFonts w:ascii="Times New Roman" w:eastAsia="Times New Roman" w:hAnsi="Times New Roman" w:cs="Times New Roman"/>
          <w:sz w:val="24"/>
          <w:szCs w:val="24"/>
          <w:lang w:eastAsia="ru-RU"/>
        </w:rPr>
      </w:pPr>
      <w:r w:rsidRPr="000E2B73">
        <w:rPr>
          <w:rFonts w:ascii="Times New Roman" w:eastAsia="Times New Roman" w:hAnsi="Times New Roman" w:cs="Times New Roman"/>
          <w:sz w:val="24"/>
          <w:szCs w:val="24"/>
          <w:lang w:eastAsia="ru-RU"/>
        </w:rPr>
        <w:t>© ФГБОУ ВО КрасГМУ</w:t>
      </w:r>
    </w:p>
    <w:p w:rsidR="00B82F4A" w:rsidRPr="000E2B73" w:rsidRDefault="00B82F4A" w:rsidP="00B82F4A">
      <w:pPr>
        <w:spacing w:after="0" w:line="240" w:lineRule="auto"/>
        <w:ind w:left="5670"/>
        <w:jc w:val="both"/>
        <w:rPr>
          <w:rFonts w:ascii="Times New Roman" w:eastAsia="Times New Roman" w:hAnsi="Times New Roman" w:cs="Times New Roman"/>
          <w:sz w:val="24"/>
          <w:szCs w:val="24"/>
          <w:lang w:eastAsia="ru-RU"/>
        </w:rPr>
      </w:pPr>
      <w:r w:rsidRPr="000E2B73">
        <w:rPr>
          <w:rFonts w:ascii="Times New Roman" w:eastAsia="Times New Roman" w:hAnsi="Times New Roman" w:cs="Times New Roman"/>
          <w:sz w:val="24"/>
          <w:szCs w:val="24"/>
          <w:lang w:eastAsia="ru-RU"/>
        </w:rPr>
        <w:t xml:space="preserve">им. проф. В.Ф.Войно-Ясенецкого </w:t>
      </w:r>
    </w:p>
    <w:p w:rsidR="00B82F4A" w:rsidRPr="000E2B73" w:rsidRDefault="00B82F4A" w:rsidP="00B82F4A">
      <w:pPr>
        <w:spacing w:after="0" w:line="240" w:lineRule="auto"/>
        <w:ind w:left="5670"/>
        <w:jc w:val="both"/>
        <w:rPr>
          <w:rFonts w:ascii="Times New Roman" w:eastAsia="Times New Roman" w:hAnsi="Times New Roman" w:cs="Times New Roman"/>
          <w:sz w:val="28"/>
          <w:szCs w:val="24"/>
          <w:lang w:eastAsia="ru-RU"/>
        </w:rPr>
      </w:pPr>
      <w:r w:rsidRPr="000E2B73">
        <w:rPr>
          <w:rFonts w:ascii="Times New Roman" w:eastAsia="Times New Roman" w:hAnsi="Times New Roman" w:cs="Times New Roman"/>
          <w:sz w:val="24"/>
          <w:szCs w:val="24"/>
          <w:lang w:eastAsia="ru-RU"/>
        </w:rPr>
        <w:t xml:space="preserve">Минздрава России, </w:t>
      </w:r>
      <w:proofErr w:type="spellStart"/>
      <w:proofErr w:type="gramStart"/>
      <w:r w:rsidRPr="000E2B73">
        <w:rPr>
          <w:rFonts w:ascii="Times New Roman" w:eastAsia="Times New Roman" w:hAnsi="Times New Roman" w:cs="Times New Roman"/>
          <w:sz w:val="24"/>
          <w:szCs w:val="24"/>
          <w:lang w:eastAsia="ru-RU"/>
        </w:rPr>
        <w:t>Фармацев</w:t>
      </w:r>
      <w:proofErr w:type="spellEnd"/>
      <w:r w:rsidRPr="000E2B73">
        <w:rPr>
          <w:rFonts w:ascii="Times New Roman" w:eastAsia="Times New Roman" w:hAnsi="Times New Roman" w:cs="Times New Roman"/>
          <w:sz w:val="24"/>
          <w:szCs w:val="24"/>
          <w:lang w:eastAsia="ru-RU"/>
        </w:rPr>
        <w:t xml:space="preserve">- </w:t>
      </w:r>
      <w:proofErr w:type="spellStart"/>
      <w:r w:rsidRPr="000E2B73">
        <w:rPr>
          <w:rFonts w:ascii="Times New Roman" w:eastAsia="Times New Roman" w:hAnsi="Times New Roman" w:cs="Times New Roman"/>
          <w:sz w:val="24"/>
          <w:szCs w:val="24"/>
          <w:lang w:eastAsia="ru-RU"/>
        </w:rPr>
        <w:t>тический</w:t>
      </w:r>
      <w:proofErr w:type="spellEnd"/>
      <w:proofErr w:type="gramEnd"/>
      <w:r w:rsidRPr="000E2B73">
        <w:rPr>
          <w:rFonts w:ascii="Times New Roman" w:eastAsia="Times New Roman" w:hAnsi="Times New Roman" w:cs="Times New Roman"/>
          <w:sz w:val="24"/>
          <w:szCs w:val="24"/>
          <w:lang w:eastAsia="ru-RU"/>
        </w:rPr>
        <w:t xml:space="preserve"> колледж, </w:t>
      </w:r>
      <w:r w:rsidRPr="000E2B73">
        <w:rPr>
          <w:rFonts w:ascii="Times New Roman" w:eastAsia="Times New Roman" w:hAnsi="Times New Roman" w:cs="Times New Roman"/>
          <w:bCs/>
          <w:sz w:val="24"/>
          <w:szCs w:val="24"/>
          <w:lang w:eastAsia="ru-RU"/>
        </w:rPr>
        <w:t>2016</w:t>
      </w:r>
    </w:p>
    <w:p w:rsidR="00DC2C74" w:rsidRDefault="00DC2C74"/>
    <w:p w:rsidR="000E2B73" w:rsidRPr="000E2B73" w:rsidRDefault="000E2B73" w:rsidP="000E2B73">
      <w:pPr>
        <w:tabs>
          <w:tab w:val="left" w:pos="360"/>
        </w:tabs>
        <w:spacing w:after="0" w:line="240" w:lineRule="auto"/>
        <w:ind w:left="709"/>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7747"/>
        <w:gridCol w:w="941"/>
      </w:tblGrid>
      <w:tr w:rsidR="00A348E2" w:rsidRPr="00A348E2" w:rsidTr="00A348E2">
        <w:tc>
          <w:tcPr>
            <w:tcW w:w="8405" w:type="dxa"/>
            <w:gridSpan w:val="2"/>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b/>
                <w:sz w:val="28"/>
                <w:szCs w:val="28"/>
                <w:lang w:eastAsia="ru-RU"/>
              </w:rPr>
            </w:pPr>
            <w:r w:rsidRPr="00A348E2">
              <w:rPr>
                <w:rFonts w:ascii="Times New Roman" w:eastAsia="Times New Roman" w:hAnsi="Times New Roman" w:cs="Times New Roman"/>
                <w:b/>
                <w:sz w:val="28"/>
                <w:szCs w:val="28"/>
                <w:lang w:eastAsia="ru-RU"/>
              </w:rPr>
              <w:lastRenderedPageBreak/>
              <w:t>Пояснительная записка</w:t>
            </w:r>
          </w:p>
        </w:tc>
        <w:tc>
          <w:tcPr>
            <w:tcW w:w="941" w:type="dxa"/>
            <w:shd w:val="clear" w:color="auto" w:fill="auto"/>
          </w:tcPr>
          <w:p w:rsidR="00A348E2" w:rsidRPr="00A348E2" w:rsidRDefault="003D032B" w:rsidP="00A348E2">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Устройство бактериологической лаборатории. Классификация микроорганизмов</w:t>
            </w:r>
          </w:p>
        </w:tc>
        <w:tc>
          <w:tcPr>
            <w:tcW w:w="941" w:type="dxa"/>
            <w:shd w:val="clear" w:color="auto" w:fill="auto"/>
          </w:tcPr>
          <w:p w:rsidR="00A348E2" w:rsidRPr="00A348E2" w:rsidRDefault="003D032B" w:rsidP="00A348E2">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Структура и химический состав бактериальной клетки</w:t>
            </w:r>
          </w:p>
        </w:tc>
        <w:tc>
          <w:tcPr>
            <w:tcW w:w="941" w:type="dxa"/>
            <w:shd w:val="clear" w:color="auto" w:fill="auto"/>
          </w:tcPr>
          <w:p w:rsidR="00A348E2" w:rsidRPr="00A348E2" w:rsidRDefault="00B51BA0" w:rsidP="00A348E2">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Изучение различных видов стерилизации и дезинфекции</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A0329">
              <w:rPr>
                <w:rFonts w:ascii="Times New Roman" w:eastAsia="Times New Roman" w:hAnsi="Times New Roman" w:cs="Times New Roman"/>
                <w:sz w:val="28"/>
                <w:szCs w:val="28"/>
                <w:lang w:eastAsia="ru-RU"/>
              </w:rPr>
              <w:t>1</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Учение об инфекции</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A0329">
              <w:rPr>
                <w:rFonts w:ascii="Times New Roman" w:eastAsia="Times New Roman" w:hAnsi="Times New Roman" w:cs="Times New Roman"/>
                <w:sz w:val="28"/>
                <w:szCs w:val="28"/>
                <w:lang w:eastAsia="ru-RU"/>
              </w:rPr>
              <w:t>8</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Антибиотики. Химиотерапия инфекционных заболеваний</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A0329">
              <w:rPr>
                <w:rFonts w:ascii="Times New Roman" w:eastAsia="Times New Roman" w:hAnsi="Times New Roman" w:cs="Times New Roman"/>
                <w:sz w:val="28"/>
                <w:szCs w:val="28"/>
                <w:lang w:eastAsia="ru-RU"/>
              </w:rPr>
              <w:t>4</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Учение об иммунитете. Иммунопрофилактика и иммунотерапия</w:t>
            </w:r>
          </w:p>
        </w:tc>
        <w:tc>
          <w:tcPr>
            <w:tcW w:w="941" w:type="dxa"/>
            <w:shd w:val="clear" w:color="auto" w:fill="auto"/>
          </w:tcPr>
          <w:p w:rsidR="00A348E2" w:rsidRPr="00A348E2" w:rsidRDefault="00B51BA0" w:rsidP="00A348E2">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Патогенные кокки: стафилококк, стрептококк</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A0329">
              <w:rPr>
                <w:rFonts w:ascii="Times New Roman" w:eastAsia="Times New Roman" w:hAnsi="Times New Roman" w:cs="Times New Roman"/>
                <w:sz w:val="28"/>
                <w:szCs w:val="28"/>
                <w:lang w:eastAsia="ru-RU"/>
              </w:rPr>
              <w:t>4</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Возбудители кишечных инфекций</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A0329">
              <w:rPr>
                <w:rFonts w:ascii="Times New Roman" w:eastAsia="Times New Roman" w:hAnsi="Times New Roman" w:cs="Times New Roman"/>
                <w:sz w:val="28"/>
                <w:szCs w:val="28"/>
                <w:lang w:eastAsia="ru-RU"/>
              </w:rPr>
              <w:t>1</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530"/>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Грибковые и протозойные инфекции </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A0329">
              <w:rPr>
                <w:rFonts w:ascii="Times New Roman" w:eastAsia="Times New Roman" w:hAnsi="Times New Roman" w:cs="Times New Roman"/>
                <w:sz w:val="28"/>
                <w:szCs w:val="28"/>
                <w:lang w:eastAsia="ru-RU"/>
              </w:rPr>
              <w:t>7</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473"/>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Вирусные инфекции</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A0329">
              <w:rPr>
                <w:rFonts w:ascii="Times New Roman" w:eastAsia="Times New Roman" w:hAnsi="Times New Roman" w:cs="Times New Roman"/>
                <w:sz w:val="28"/>
                <w:szCs w:val="28"/>
                <w:lang w:eastAsia="ru-RU"/>
              </w:rPr>
              <w:t>2</w:t>
            </w:r>
          </w:p>
        </w:tc>
      </w:tr>
      <w:tr w:rsidR="00A348E2" w:rsidRPr="00A348E2" w:rsidTr="00A348E2">
        <w:tc>
          <w:tcPr>
            <w:tcW w:w="658" w:type="dxa"/>
            <w:shd w:val="clear" w:color="auto" w:fill="auto"/>
          </w:tcPr>
          <w:p w:rsidR="00A348E2" w:rsidRPr="00A348E2" w:rsidRDefault="00A348E2" w:rsidP="0087786E">
            <w:pPr>
              <w:numPr>
                <w:ilvl w:val="0"/>
                <w:numId w:val="39"/>
              </w:numPr>
              <w:tabs>
                <w:tab w:val="left" w:pos="360"/>
              </w:tabs>
              <w:spacing w:after="0" w:line="240" w:lineRule="auto"/>
              <w:ind w:left="473"/>
              <w:jc w:val="both"/>
              <w:rPr>
                <w:rFonts w:ascii="Times New Roman" w:eastAsia="Times New Roman" w:hAnsi="Times New Roman" w:cs="Times New Roman"/>
                <w:sz w:val="28"/>
                <w:szCs w:val="28"/>
                <w:lang w:eastAsia="ru-RU"/>
              </w:rPr>
            </w:pPr>
          </w:p>
        </w:tc>
        <w:tc>
          <w:tcPr>
            <w:tcW w:w="7747" w:type="dxa"/>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Санитарно-бактериологическое исследование лекарственных форм.</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A0329">
              <w:rPr>
                <w:rFonts w:ascii="Times New Roman" w:eastAsia="Times New Roman" w:hAnsi="Times New Roman" w:cs="Times New Roman"/>
                <w:sz w:val="28"/>
                <w:szCs w:val="28"/>
                <w:lang w:eastAsia="ru-RU"/>
              </w:rPr>
              <w:t>0</w:t>
            </w:r>
          </w:p>
        </w:tc>
      </w:tr>
      <w:tr w:rsidR="00A348E2" w:rsidRPr="00A348E2" w:rsidTr="00A348E2">
        <w:tc>
          <w:tcPr>
            <w:tcW w:w="8405" w:type="dxa"/>
            <w:gridSpan w:val="2"/>
            <w:shd w:val="clear" w:color="auto" w:fill="auto"/>
          </w:tcPr>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Список литературы</w:t>
            </w:r>
          </w:p>
        </w:tc>
        <w:tc>
          <w:tcPr>
            <w:tcW w:w="941" w:type="dxa"/>
            <w:shd w:val="clear" w:color="auto" w:fill="auto"/>
          </w:tcPr>
          <w:p w:rsidR="00A348E2" w:rsidRPr="00A348E2" w:rsidRDefault="00B51BA0" w:rsidP="00AA0329">
            <w:pPr>
              <w:tabs>
                <w:tab w:val="left" w:pos="36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AA0329">
              <w:rPr>
                <w:rFonts w:ascii="Times New Roman" w:eastAsia="Times New Roman" w:hAnsi="Times New Roman" w:cs="Times New Roman"/>
                <w:sz w:val="28"/>
                <w:szCs w:val="28"/>
                <w:lang w:eastAsia="ru-RU"/>
              </w:rPr>
              <w:t>0</w:t>
            </w:r>
          </w:p>
        </w:tc>
      </w:tr>
    </w:tbl>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AA0329" w:rsidRPr="000E2B73" w:rsidRDefault="00AA0329"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jc w:val="both"/>
        <w:rPr>
          <w:rFonts w:ascii="Times New Roman" w:eastAsia="Times New Roman" w:hAnsi="Times New Roman" w:cs="Times New Roman"/>
          <w:b/>
          <w:sz w:val="28"/>
          <w:szCs w:val="28"/>
          <w:lang w:eastAsia="ru-RU"/>
        </w:rPr>
      </w:pPr>
    </w:p>
    <w:p w:rsidR="000E2B73" w:rsidRPr="000E2B73" w:rsidRDefault="000E2B73" w:rsidP="000E2B73">
      <w:pPr>
        <w:tabs>
          <w:tab w:val="left" w:pos="360"/>
        </w:tabs>
        <w:spacing w:after="0" w:line="240" w:lineRule="auto"/>
        <w:ind w:left="709"/>
        <w:jc w:val="center"/>
        <w:rPr>
          <w:rFonts w:ascii="Times New Roman" w:eastAsia="Times New Roman" w:hAnsi="Times New Roman" w:cs="Times New Roman"/>
          <w:b/>
          <w:sz w:val="28"/>
          <w:szCs w:val="28"/>
          <w:lang w:eastAsia="ru-RU"/>
        </w:rPr>
      </w:pPr>
      <w:r w:rsidRPr="000E2B73">
        <w:rPr>
          <w:rFonts w:ascii="Times New Roman" w:eastAsia="Times New Roman" w:hAnsi="Times New Roman" w:cs="Times New Roman"/>
          <w:b/>
          <w:sz w:val="28"/>
          <w:szCs w:val="28"/>
          <w:lang w:eastAsia="ru-RU"/>
        </w:rPr>
        <w:lastRenderedPageBreak/>
        <w:t>Пояснительная записка</w:t>
      </w:r>
    </w:p>
    <w:p w:rsidR="000E2B73" w:rsidRPr="000E2B73" w:rsidRDefault="000E2B73" w:rsidP="000E2B73">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E2B73">
        <w:rPr>
          <w:rFonts w:ascii="Times New Roman" w:eastAsia="Times New Roman" w:hAnsi="Times New Roman" w:cs="Times New Roman"/>
          <w:sz w:val="28"/>
          <w:szCs w:val="28"/>
          <w:lang w:eastAsia="ru-RU"/>
        </w:rPr>
        <w:t xml:space="preserve">Сборник методических рекомендаций к практическим занятиям предназначен для преподавателя с целью организации занятий. </w:t>
      </w:r>
    </w:p>
    <w:p w:rsidR="000E2B73" w:rsidRPr="000E2B73" w:rsidRDefault="000E2B73" w:rsidP="000E2B73">
      <w:pPr>
        <w:autoSpaceDE w:val="0"/>
        <w:autoSpaceDN w:val="0"/>
        <w:adjustRightInd w:val="0"/>
        <w:spacing w:after="0" w:line="240" w:lineRule="auto"/>
        <w:ind w:firstLine="851"/>
        <w:jc w:val="both"/>
        <w:rPr>
          <w:rFonts w:ascii="Calibri" w:eastAsia="Calibri" w:hAnsi="Calibri" w:cs="Times New Roman"/>
        </w:rPr>
      </w:pPr>
      <w:r w:rsidRPr="000E2B73">
        <w:rPr>
          <w:rFonts w:ascii="Times New Roman" w:eastAsia="Calibri" w:hAnsi="Times New Roman" w:cs="Times New Roman"/>
          <w:color w:val="000000"/>
          <w:sz w:val="28"/>
          <w:szCs w:val="28"/>
        </w:rPr>
        <w:t>Сборник включает основные темы:</w:t>
      </w:r>
      <w:r w:rsidRPr="000E2B73">
        <w:rPr>
          <w:rFonts w:ascii="Calibri" w:eastAsia="Calibri" w:hAnsi="Calibri" w:cs="Times New Roman"/>
        </w:rPr>
        <w:t xml:space="preserve"> </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Устройство бактериологической лаборатории. Классификация микроорганизмов;</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Структура и химический состав бактериальной клетки;</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Изучение различных видов стерилизации и дезинфекции;</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Times New Roman" w:hAnsi="Times New Roman" w:cs="Times New Roman"/>
          <w:sz w:val="28"/>
          <w:szCs w:val="28"/>
          <w:lang w:eastAsia="ru-RU"/>
        </w:rPr>
        <w:t>Учение об инфекции;</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Антибиотики. Химиотерапия инфекционных заболеваний;</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Учение об иммунитете;</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Иммунопрофилактика и иммунотерапия;</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Патогенные кокки: стафилококк, стрептококк;</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Возбудители кишечных инфекций;</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Times New Roman" w:hAnsi="Times New Roman" w:cs="Times New Roman"/>
          <w:sz w:val="28"/>
          <w:szCs w:val="28"/>
          <w:lang w:eastAsia="ru-RU"/>
        </w:rPr>
        <w:t>Грибковые инфекции;</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Протозойные инфекции;</w:t>
      </w:r>
    </w:p>
    <w:p w:rsidR="000E2B73" w:rsidRPr="000E2B73" w:rsidRDefault="000E2B73" w:rsidP="0087786E">
      <w:pPr>
        <w:numPr>
          <w:ilvl w:val="0"/>
          <w:numId w:val="4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Вирусные инфекции.</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Выполнение студентами самостоятельной работы по курсу «Основы микробиологии и иммунологии» способствует более эффективному усвоению теоретических знаний курса, а также формированию практических</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навыков</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в данной области науки.</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Каждая самостоятельная работа включает краткие теоретические сведения, описание хода работ: конкретные задания; методические рекомендации к их</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 xml:space="preserve">выполнению; вопросы, на которые необходимо дать ответы. </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sz w:val="28"/>
          <w:szCs w:val="28"/>
        </w:rPr>
      </w:pPr>
      <w:r w:rsidRPr="000E2B73">
        <w:rPr>
          <w:rFonts w:ascii="Times New Roman" w:eastAsia="Calibri" w:hAnsi="Times New Roman" w:cs="Times New Roman"/>
          <w:color w:val="000000"/>
          <w:sz w:val="28"/>
          <w:szCs w:val="28"/>
        </w:rPr>
        <w:t>Приступая к выполнению самостоятельной работы, следует внимательно</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прочитать краткое содержание темы и задания к самостоятельной работе, по необходимости проконсультироваться с преподавателем и только после этого</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начать выполнение работы.</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sz w:val="28"/>
          <w:szCs w:val="28"/>
        </w:rPr>
      </w:pPr>
      <w:r w:rsidRPr="000E2B73">
        <w:rPr>
          <w:rFonts w:ascii="Times New Roman" w:eastAsia="Calibri" w:hAnsi="Times New Roman" w:cs="Times New Roman"/>
          <w:color w:val="000000"/>
          <w:sz w:val="28"/>
          <w:szCs w:val="28"/>
        </w:rPr>
        <w:t>Полученные результаты в виде рисунков, таблиц и пр. оформляются в дневник по практике и служат показателем</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проделанной студентом работы на занятии. В дневнике указываются: а) дата работы, б) точное название темы, в) результаты работы ― в виде рисунков и</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 xml:space="preserve">соответствующих подписей, ответов на вопросы, заполнения таблиц и т. д. </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Кроме того, сборник дает возможность студентам</w:t>
      </w:r>
      <w:r w:rsidRPr="000E2B73">
        <w:rPr>
          <w:rFonts w:ascii="Times New Roman" w:eastAsia="Calibri" w:hAnsi="Times New Roman" w:cs="Times New Roman"/>
          <w:sz w:val="28"/>
          <w:szCs w:val="28"/>
        </w:rPr>
        <w:t xml:space="preserve"> </w:t>
      </w:r>
      <w:r w:rsidRPr="000E2B73">
        <w:rPr>
          <w:rFonts w:ascii="Times New Roman" w:eastAsia="Calibri" w:hAnsi="Times New Roman" w:cs="Times New Roman"/>
          <w:color w:val="000000"/>
          <w:sz w:val="28"/>
          <w:szCs w:val="28"/>
        </w:rPr>
        <w:t xml:space="preserve">использовать его и для внеаудиторной самостоятельной работы в процессе подготовки к практическим занятиям и итоговым занятиям по приведенным вопросам по каждой теме. </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0E2B73">
        <w:rPr>
          <w:rFonts w:ascii="Times New Roman" w:eastAsia="Calibri" w:hAnsi="Times New Roman" w:cs="Times New Roman"/>
          <w:color w:val="000000"/>
          <w:sz w:val="28"/>
          <w:szCs w:val="28"/>
        </w:rPr>
        <w:t xml:space="preserve">Оформленный дневник должен быть проверен и подписан преподавателем. </w:t>
      </w:r>
    </w:p>
    <w:p w:rsidR="000E2B73" w:rsidRPr="000E2B73" w:rsidRDefault="000E2B73" w:rsidP="000E2B73">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p>
    <w:p w:rsidR="000E2B73" w:rsidRDefault="000E2B73"/>
    <w:p w:rsidR="000E2B73" w:rsidRDefault="000E2B73"/>
    <w:p w:rsidR="00A02255" w:rsidRDefault="00A02255"/>
    <w:p w:rsidR="000E2B73" w:rsidRDefault="000E2B73"/>
    <w:p w:rsidR="00632950" w:rsidRPr="000F37F0" w:rsidRDefault="00632950" w:rsidP="00632950">
      <w:pPr>
        <w:tabs>
          <w:tab w:val="left" w:pos="360"/>
        </w:tabs>
        <w:spacing w:after="0" w:line="240" w:lineRule="auto"/>
        <w:jc w:val="both"/>
        <w:rPr>
          <w:rFonts w:ascii="Times New Roman" w:eastAsia="Times New Roman" w:hAnsi="Times New Roman" w:cs="Times New Roman"/>
          <w:b/>
          <w:sz w:val="28"/>
          <w:szCs w:val="28"/>
          <w:lang w:eastAsia="ru-RU"/>
        </w:rPr>
      </w:pPr>
      <w:r w:rsidRPr="000F37F0">
        <w:rPr>
          <w:rFonts w:ascii="Times New Roman" w:eastAsia="Times New Roman" w:hAnsi="Times New Roman" w:cs="Times New Roman"/>
          <w:b/>
          <w:sz w:val="28"/>
          <w:szCs w:val="28"/>
          <w:lang w:eastAsia="ru-RU"/>
        </w:rPr>
        <w:lastRenderedPageBreak/>
        <w:t>Тема занятия «Устройство бактериологической лаборатории. Классификация микроорганизмов»</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Микробиологические лаборатории организуются при больницах, поликлиниках и санитарно-эпидемиологических станциях.</w:t>
      </w:r>
    </w:p>
    <w:p w:rsidR="00A348E2" w:rsidRPr="00A348E2" w:rsidRDefault="00A348E2" w:rsidP="00A348E2">
      <w:pPr>
        <w:shd w:val="clear" w:color="auto" w:fill="FFFFFF"/>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Cs/>
          <w:sz w:val="28"/>
          <w:szCs w:val="28"/>
          <w:lang w:eastAsia="ru-RU"/>
        </w:rPr>
        <w:tab/>
        <w:t xml:space="preserve">Задача бактериологической лаборатории </w:t>
      </w:r>
      <w:r w:rsidRPr="00A348E2">
        <w:rPr>
          <w:rFonts w:ascii="Times New Roman" w:eastAsia="Times New Roman" w:hAnsi="Times New Roman" w:cs="Times New Roman"/>
          <w:b/>
          <w:bCs/>
          <w:sz w:val="28"/>
          <w:szCs w:val="28"/>
          <w:lang w:eastAsia="ru-RU"/>
        </w:rPr>
        <w:t xml:space="preserve">- </w:t>
      </w:r>
      <w:r w:rsidRPr="00A348E2">
        <w:rPr>
          <w:rFonts w:ascii="Times New Roman" w:eastAsia="Times New Roman" w:hAnsi="Times New Roman" w:cs="Times New Roman"/>
          <w:sz w:val="28"/>
          <w:szCs w:val="28"/>
          <w:lang w:eastAsia="ru-RU"/>
        </w:rPr>
        <w:t>диагностика инфекционных болезней. Для этого проводят выделение возбудителя и определение иммунного ответа организма на внедрение микроорганизмов (серологиче</w:t>
      </w:r>
      <w:r w:rsidRPr="00A348E2">
        <w:rPr>
          <w:rFonts w:ascii="Times New Roman" w:eastAsia="Times New Roman" w:hAnsi="Times New Roman" w:cs="Times New Roman"/>
          <w:sz w:val="28"/>
          <w:szCs w:val="28"/>
          <w:lang w:eastAsia="ru-RU"/>
        </w:rPr>
        <w:softHyphen/>
        <w:t>ская диагностика). Кроме того, проводят выявление носи</w:t>
      </w:r>
      <w:r w:rsidRPr="00A348E2">
        <w:rPr>
          <w:rFonts w:ascii="Times New Roman" w:eastAsia="Times New Roman" w:hAnsi="Times New Roman" w:cs="Times New Roman"/>
          <w:sz w:val="28"/>
          <w:szCs w:val="28"/>
          <w:lang w:eastAsia="ru-RU"/>
        </w:rPr>
        <w:softHyphen/>
        <w:t>телей патогенных (болезнетворных) микроорганизмов. Имеются лаборатории, в которых проводят вирусологиче</w:t>
      </w:r>
      <w:r w:rsidRPr="00A348E2">
        <w:rPr>
          <w:rFonts w:ascii="Times New Roman" w:eastAsia="Times New Roman" w:hAnsi="Times New Roman" w:cs="Times New Roman"/>
          <w:sz w:val="28"/>
          <w:szCs w:val="28"/>
          <w:lang w:eastAsia="ru-RU"/>
        </w:rPr>
        <w:softHyphen/>
        <w:t>ские исследования. В специальных санитарно-бактериологических лабораториях проводят исследования с целью выявления степени микробного загрязнения вне</w:t>
      </w:r>
      <w:r w:rsidRPr="00A348E2">
        <w:rPr>
          <w:rFonts w:ascii="Times New Roman" w:eastAsia="Times New Roman" w:hAnsi="Times New Roman" w:cs="Times New Roman"/>
          <w:sz w:val="28"/>
          <w:szCs w:val="28"/>
          <w:lang w:eastAsia="ru-RU"/>
        </w:rPr>
        <w:softHyphen/>
        <w:t>шней среды и различных объектов.</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Работа в микробиологической лаборатории с заразным материалом делает обязательным размещение ее в изоли</w:t>
      </w:r>
      <w:r w:rsidRPr="00A348E2">
        <w:rPr>
          <w:rFonts w:ascii="Times New Roman" w:eastAsia="Times New Roman" w:hAnsi="Times New Roman" w:cs="Times New Roman"/>
          <w:sz w:val="28"/>
          <w:szCs w:val="28"/>
          <w:lang w:eastAsia="ru-RU"/>
        </w:rPr>
        <w:softHyphen/>
        <w:t>рованном помещении. Для выполнения всех правил работы с заразным материалом и проведения микробиологических исследований лаборатория должна иметь несколько поме</w:t>
      </w:r>
      <w:r w:rsidRPr="00A348E2">
        <w:rPr>
          <w:rFonts w:ascii="Times New Roman" w:eastAsia="Times New Roman" w:hAnsi="Times New Roman" w:cs="Times New Roman"/>
          <w:sz w:val="28"/>
          <w:szCs w:val="28"/>
          <w:lang w:eastAsia="ru-RU"/>
        </w:rPr>
        <w:softHyphen/>
        <w:t>щений.</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В микромире существует большое разнообразие форм, которые делятся на группы с учетом общих принципов биологической классификации. Главной классификационной категорией является вид. </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Знание основ м/б, особенности морфологии и физиологии м/о, основные пути передачи, клинику и лечение инфекционных заболеваний необходимо знать будущему фармацевту для грамотного подхода при изучении фармакологических препаратов антимикробного действия, для понимания аннотаций к лекарственным препаратам. Кроме того, знание физиологии м/О и влияние на них внешних факторов среды поможет мотивированно подходить к соблюдению санитарно-эпидемического режима в аптеках. Фармацевту необходимо знать различия между бактериями и вирусами, между грибами и простейшими, чтобы понимать механизм действия антимикробных средств.</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numPr>
          <w:ilvl w:val="0"/>
          <w:numId w:val="5"/>
        </w:numPr>
        <w:spacing w:after="0" w:line="240" w:lineRule="auto"/>
        <w:ind w:left="714" w:hanging="35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устройство бактериологической лаборатории</w:t>
      </w:r>
    </w:p>
    <w:p w:rsidR="00632950" w:rsidRPr="00632950" w:rsidRDefault="00632950" w:rsidP="00632950">
      <w:pPr>
        <w:numPr>
          <w:ilvl w:val="0"/>
          <w:numId w:val="5"/>
        </w:numPr>
        <w:spacing w:after="0" w:line="240" w:lineRule="auto"/>
        <w:ind w:left="714" w:hanging="35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техника безопасности и правила поведения</w:t>
      </w:r>
    </w:p>
    <w:p w:rsidR="00632950" w:rsidRPr="00632950" w:rsidRDefault="00632950" w:rsidP="00632950">
      <w:pPr>
        <w:numPr>
          <w:ilvl w:val="0"/>
          <w:numId w:val="5"/>
        </w:numPr>
        <w:spacing w:after="0" w:line="240" w:lineRule="auto"/>
        <w:ind w:left="714" w:hanging="35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устройство светового микроскопа и правилами работы с ним</w:t>
      </w:r>
    </w:p>
    <w:p w:rsidR="00632950" w:rsidRPr="00632950" w:rsidRDefault="00632950" w:rsidP="00632950">
      <w:pPr>
        <w:numPr>
          <w:ilvl w:val="0"/>
          <w:numId w:val="5"/>
        </w:numPr>
        <w:spacing w:after="0" w:line="240" w:lineRule="auto"/>
        <w:ind w:left="714" w:hanging="35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виды микроскопии </w:t>
      </w:r>
    </w:p>
    <w:p w:rsidR="00632950" w:rsidRPr="00632950" w:rsidRDefault="00632950" w:rsidP="00632950">
      <w:pPr>
        <w:numPr>
          <w:ilvl w:val="0"/>
          <w:numId w:val="5"/>
        </w:numPr>
        <w:spacing w:after="0" w:line="240" w:lineRule="auto"/>
        <w:ind w:left="714" w:hanging="357"/>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принципы классификации микроорганизмов</w:t>
      </w:r>
    </w:p>
    <w:p w:rsidR="00632950" w:rsidRPr="00632950" w:rsidRDefault="00632950" w:rsidP="00632950">
      <w:pPr>
        <w:spacing w:after="0" w:line="240" w:lineRule="auto"/>
        <w:jc w:val="both"/>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709" w:hanging="283"/>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проведение микроскопии в иммерсионной системе; </w:t>
      </w:r>
    </w:p>
    <w:p w:rsidR="00632950" w:rsidRPr="00632950" w:rsidRDefault="00632950" w:rsidP="00632950">
      <w:pPr>
        <w:numPr>
          <w:ilvl w:val="0"/>
          <w:numId w:val="1"/>
        </w:numPr>
        <w:spacing w:after="0" w:line="240" w:lineRule="auto"/>
        <w:ind w:left="709" w:hanging="283"/>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дифференцирование разных групп микроорганизмов по их основным свойствам.</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 xml:space="preserve">Студент должен овладеть </w:t>
      </w:r>
      <w:r w:rsidRPr="00180D24">
        <w:rPr>
          <w:rFonts w:ascii="Times New Roman" w:hAnsi="Times New Roman"/>
          <w:b/>
          <w:sz w:val="28"/>
          <w:szCs w:val="28"/>
        </w:rPr>
        <w:t>общими компетенциями</w:t>
      </w:r>
      <w:r w:rsidRPr="00180D24">
        <w:rPr>
          <w:rFonts w:ascii="Times New Roman" w:hAnsi="Times New Roman"/>
          <w:sz w:val="28"/>
          <w:szCs w:val="28"/>
        </w:rPr>
        <w:t>:</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lastRenderedPageBreak/>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632950" w:rsidRDefault="00632950" w:rsidP="00632950">
      <w:pPr>
        <w:numPr>
          <w:ilvl w:val="0"/>
          <w:numId w:val="6"/>
        </w:numPr>
        <w:spacing w:after="0" w:line="240" w:lineRule="auto"/>
        <w:ind w:left="284" w:hanging="284"/>
        <w:jc w:val="both"/>
        <w:rPr>
          <w:rFonts w:ascii="Times New Roman" w:eastAsia="Times New Roman" w:hAnsi="Times New Roman" w:cs="Times New Roman"/>
          <w:b/>
          <w:bCs/>
          <w:sz w:val="28"/>
          <w:szCs w:val="28"/>
          <w:lang w:eastAsia="ru-RU"/>
        </w:rPr>
      </w:pPr>
      <w:r w:rsidRPr="00632950">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jc w:val="both"/>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632950">
      <w:pPr>
        <w:numPr>
          <w:ilvl w:val="0"/>
          <w:numId w:val="7"/>
        </w:numPr>
        <w:spacing w:after="0" w:line="240" w:lineRule="auto"/>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Дайте определение понятиям «микроорганизм», «микробиология».</w:t>
      </w:r>
    </w:p>
    <w:p w:rsidR="00632950" w:rsidRPr="00632950" w:rsidRDefault="00632950" w:rsidP="00632950">
      <w:pPr>
        <w:numPr>
          <w:ilvl w:val="0"/>
          <w:numId w:val="7"/>
        </w:numPr>
        <w:spacing w:after="0" w:line="240" w:lineRule="auto"/>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Назовите предмет и задачи медицинской микробиологии.</w:t>
      </w:r>
    </w:p>
    <w:p w:rsidR="00632950" w:rsidRPr="00632950" w:rsidRDefault="00632950" w:rsidP="00632950">
      <w:pPr>
        <w:numPr>
          <w:ilvl w:val="0"/>
          <w:numId w:val="7"/>
        </w:numPr>
        <w:spacing w:after="0" w:line="240" w:lineRule="auto"/>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Расскажите о классификации микроорганизмов.</w:t>
      </w:r>
    </w:p>
    <w:p w:rsidR="00632950" w:rsidRPr="00632950" w:rsidRDefault="00632950" w:rsidP="00632950">
      <w:pPr>
        <w:numPr>
          <w:ilvl w:val="0"/>
          <w:numId w:val="7"/>
        </w:numPr>
        <w:spacing w:after="0" w:line="240" w:lineRule="auto"/>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Объясните принцип бинарной номенклатуры.</w:t>
      </w:r>
    </w:p>
    <w:p w:rsidR="00632950" w:rsidRPr="00632950" w:rsidRDefault="00632950" w:rsidP="00632950">
      <w:pPr>
        <w:numPr>
          <w:ilvl w:val="0"/>
          <w:numId w:val="7"/>
        </w:numPr>
        <w:spacing w:after="0" w:line="240" w:lineRule="auto"/>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Назовите и охарактеризуйте основные формы микроорганизмов.</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Для выполнения всех правил работы с заразным материалом и проведения микробиологических исследований лаборатория должна иметь несколько помещений:</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Лабораторная комната.</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Бокс с предбоксником.</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Помещение для приготовления питательных сред.</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Моечная.</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Препараторская.</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Регистратура.</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Стерилизационная.</w:t>
      </w:r>
    </w:p>
    <w:p w:rsidR="00632950" w:rsidRPr="00632950" w:rsidRDefault="00632950" w:rsidP="00632950">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Виварий.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Лабораторная комната </w:t>
      </w:r>
      <w:r w:rsidRPr="00632950">
        <w:rPr>
          <w:rFonts w:ascii="Times New Roman" w:eastAsia="Times New Roman" w:hAnsi="Times New Roman" w:cs="Times New Roman"/>
          <w:sz w:val="28"/>
          <w:szCs w:val="28"/>
          <w:lang w:eastAsia="ru-RU"/>
        </w:rPr>
        <w:t>предназначена для проведения микробиологических исследований. Она должна быть про</w:t>
      </w:r>
      <w:r w:rsidRPr="00632950">
        <w:rPr>
          <w:rFonts w:ascii="Times New Roman" w:eastAsia="Times New Roman" w:hAnsi="Times New Roman" w:cs="Times New Roman"/>
          <w:sz w:val="28"/>
          <w:szCs w:val="28"/>
          <w:lang w:eastAsia="ru-RU"/>
        </w:rPr>
        <w:softHyphen/>
        <w:t>сторной и светлой. Стены красят светлой масляной краской, пол покрывают линолеумом, лабораторные сто</w:t>
      </w:r>
      <w:r w:rsidRPr="00632950">
        <w:rPr>
          <w:rFonts w:ascii="Times New Roman" w:eastAsia="Times New Roman" w:hAnsi="Times New Roman" w:cs="Times New Roman"/>
          <w:sz w:val="28"/>
          <w:szCs w:val="28"/>
          <w:lang w:eastAsia="ru-RU"/>
        </w:rPr>
        <w:softHyphen/>
        <w:t xml:space="preserve">лы — пластиком   или   </w:t>
      </w:r>
      <w:r w:rsidR="00F07355" w:rsidRPr="00632950">
        <w:rPr>
          <w:rFonts w:ascii="Times New Roman" w:eastAsia="Times New Roman" w:hAnsi="Times New Roman" w:cs="Times New Roman"/>
          <w:sz w:val="28"/>
          <w:szCs w:val="28"/>
          <w:lang w:eastAsia="ru-RU"/>
        </w:rPr>
        <w:t>стеклом, что удобно</w:t>
      </w:r>
      <w:r w:rsidRPr="00632950">
        <w:rPr>
          <w:rFonts w:ascii="Times New Roman" w:eastAsia="Times New Roman" w:hAnsi="Times New Roman" w:cs="Times New Roman"/>
          <w:sz w:val="28"/>
          <w:szCs w:val="28"/>
          <w:lang w:eastAsia="ru-RU"/>
        </w:rPr>
        <w:t xml:space="preserve"> </w:t>
      </w:r>
      <w:r w:rsidR="00F07355" w:rsidRPr="00632950">
        <w:rPr>
          <w:rFonts w:ascii="Times New Roman" w:eastAsia="Times New Roman" w:hAnsi="Times New Roman" w:cs="Times New Roman"/>
          <w:sz w:val="28"/>
          <w:szCs w:val="28"/>
          <w:lang w:eastAsia="ru-RU"/>
        </w:rPr>
        <w:t>для влажной</w:t>
      </w:r>
      <w:r w:rsidRPr="00632950">
        <w:rPr>
          <w:rFonts w:ascii="Times New Roman" w:eastAsia="Times New Roman" w:hAnsi="Times New Roman" w:cs="Times New Roman"/>
          <w:sz w:val="28"/>
          <w:szCs w:val="28"/>
          <w:lang w:eastAsia="ru-RU"/>
        </w:rPr>
        <w:t xml:space="preserve"> уборки и дезинфекции. В лабораторной комнате оборуду</w:t>
      </w:r>
      <w:r w:rsidRPr="00632950">
        <w:rPr>
          <w:rFonts w:ascii="Times New Roman" w:eastAsia="Times New Roman" w:hAnsi="Times New Roman" w:cs="Times New Roman"/>
          <w:sz w:val="28"/>
          <w:szCs w:val="28"/>
          <w:lang w:eastAsia="ru-RU"/>
        </w:rPr>
        <w:softHyphen/>
        <w:t>ют: рабочие столы для врача и лаборанта, место для окраски препаратов, термостат, холодильник, центрифугу, микроскоп, шкафы, раковину с подводкой горячей и холодной воды, спиртовые горелки.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Число лабораторных комнат определяется объемом работы лаборатории. В крупных лабораториях выделяют отдельные комнаты для работы с различными видами возбудителей.</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Рабочий стол устанавливают у окна, чтобы свет падал сбоку или прямо. На столе размещают горелку бактериологические петли, банки с дезинфицирующим раствором и ватой.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Перед началом работы на столе размещают все необхо</w:t>
      </w:r>
      <w:r w:rsidRPr="00632950">
        <w:rPr>
          <w:rFonts w:ascii="Times New Roman" w:eastAsia="Times New Roman" w:hAnsi="Times New Roman" w:cs="Times New Roman"/>
          <w:sz w:val="28"/>
          <w:szCs w:val="28"/>
          <w:lang w:eastAsia="ru-RU"/>
        </w:rPr>
        <w:softHyphen/>
        <w:t>димое для проведения исследования. Горелку устанавливают на рассто</w:t>
      </w:r>
      <w:r w:rsidRPr="00632950">
        <w:rPr>
          <w:rFonts w:ascii="Times New Roman" w:eastAsia="Times New Roman" w:hAnsi="Times New Roman" w:cs="Times New Roman"/>
          <w:sz w:val="28"/>
          <w:szCs w:val="28"/>
          <w:lang w:eastAsia="ru-RU"/>
        </w:rPr>
        <w:softHyphen/>
        <w:t>янии, равном предплечью работающего, т. е. в позиции, исключающей лишние движения во время работы. Размер пламени в горелке и правильное свечение регулируют до начала работы.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ab/>
        <w:t>В термостате при проведении обычных исследова</w:t>
      </w:r>
      <w:r w:rsidRPr="00632950">
        <w:rPr>
          <w:rFonts w:ascii="Times New Roman" w:eastAsia="Times New Roman" w:hAnsi="Times New Roman" w:cs="Times New Roman"/>
          <w:sz w:val="28"/>
          <w:szCs w:val="28"/>
          <w:lang w:eastAsia="ru-RU"/>
        </w:rPr>
        <w:softHyphen/>
        <w:t>ний температура должна быть 37 °С. В больших лаборато</w:t>
      </w:r>
      <w:r w:rsidRPr="00632950">
        <w:rPr>
          <w:rFonts w:ascii="Times New Roman" w:eastAsia="Times New Roman" w:hAnsi="Times New Roman" w:cs="Times New Roman"/>
          <w:sz w:val="28"/>
          <w:szCs w:val="28"/>
          <w:lang w:eastAsia="ru-RU"/>
        </w:rPr>
        <w:softHyphen/>
        <w:t>риях может быть оборудована специальная термальная комната. Температуру ежедневно регистрируют.</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холодильнике держат некоторые питательные среды, диагностические препараты, кровь, желчь и пр.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Центрифугу используют для отделения плотных частиц от жидкости (например, эритроцитов от сыво</w:t>
      </w:r>
      <w:r w:rsidRPr="00632950">
        <w:rPr>
          <w:rFonts w:ascii="Times New Roman" w:eastAsia="Times New Roman" w:hAnsi="Times New Roman" w:cs="Times New Roman"/>
          <w:sz w:val="28"/>
          <w:szCs w:val="28"/>
          <w:lang w:eastAsia="ru-RU"/>
        </w:rPr>
        <w:softHyphen/>
        <w:t>ротки).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В шкафах держат штативы, посуду, сухие питатель</w:t>
      </w:r>
      <w:r w:rsidRPr="00632950">
        <w:rPr>
          <w:rFonts w:ascii="Times New Roman" w:eastAsia="Times New Roman" w:hAnsi="Times New Roman" w:cs="Times New Roman"/>
          <w:sz w:val="28"/>
          <w:szCs w:val="28"/>
          <w:lang w:eastAsia="ru-RU"/>
        </w:rPr>
        <w:softHyphen/>
        <w:t>ные среды, реактивы и т. п.</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Около раковины должны находиться сосуд </w:t>
      </w:r>
      <w:r w:rsidRPr="00632950">
        <w:rPr>
          <w:rFonts w:ascii="Times New Roman" w:eastAsia="Times New Roman" w:hAnsi="Times New Roman" w:cs="Times New Roman"/>
          <w:bCs/>
          <w:sz w:val="28"/>
          <w:szCs w:val="28"/>
          <w:lang w:eastAsia="ru-RU"/>
        </w:rPr>
        <w:t>с</w:t>
      </w:r>
      <w:r w:rsidRPr="00632950">
        <w:rPr>
          <w:rFonts w:ascii="Times New Roman" w:eastAsia="Times New Roman" w:hAnsi="Times New Roman" w:cs="Times New Roman"/>
          <w:b/>
          <w:bCs/>
          <w:sz w:val="28"/>
          <w:szCs w:val="28"/>
          <w:lang w:eastAsia="ru-RU"/>
        </w:rPr>
        <w:t xml:space="preserve"> </w:t>
      </w:r>
      <w:r w:rsidRPr="00632950">
        <w:rPr>
          <w:rFonts w:ascii="Times New Roman" w:eastAsia="Times New Roman" w:hAnsi="Times New Roman" w:cs="Times New Roman"/>
          <w:sz w:val="28"/>
          <w:szCs w:val="28"/>
          <w:lang w:eastAsia="ru-RU"/>
        </w:rPr>
        <w:t>дезин</w:t>
      </w:r>
      <w:r w:rsidRPr="00632950">
        <w:rPr>
          <w:rFonts w:ascii="Times New Roman" w:eastAsia="Times New Roman" w:hAnsi="Times New Roman" w:cs="Times New Roman"/>
          <w:sz w:val="28"/>
          <w:szCs w:val="28"/>
          <w:lang w:eastAsia="ru-RU"/>
        </w:rPr>
        <w:softHyphen/>
        <w:t>фицирующим раствором для обработки рук и аптечка с набором предметов для оказания первой медицинской помощи.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Бокс</w:t>
      </w:r>
      <w:r w:rsidRPr="00632950">
        <w:rPr>
          <w:rFonts w:ascii="Times New Roman" w:eastAsia="Times New Roman" w:hAnsi="Times New Roman" w:cs="Times New Roman"/>
          <w:sz w:val="28"/>
          <w:szCs w:val="28"/>
          <w:lang w:eastAsia="ru-RU"/>
        </w:rPr>
        <w:t xml:space="preserve"> - строго изолированное помещение для проведе</w:t>
      </w:r>
      <w:r w:rsidRPr="00632950">
        <w:rPr>
          <w:rFonts w:ascii="Times New Roman" w:eastAsia="Times New Roman" w:hAnsi="Times New Roman" w:cs="Times New Roman"/>
          <w:sz w:val="28"/>
          <w:szCs w:val="28"/>
          <w:lang w:eastAsia="ru-RU"/>
        </w:rPr>
        <w:softHyphen/>
        <w:t>ния микробиологической работы в условиях, требующих особой стерильности. Обеспложивание воздуха проводят с помощью бактерицидных ламп. Подача в бокс через приточно-вытяжную вентиляцию обеззаражен</w:t>
      </w:r>
      <w:r w:rsidRPr="00632950">
        <w:rPr>
          <w:rFonts w:ascii="Times New Roman" w:eastAsia="Times New Roman" w:hAnsi="Times New Roman" w:cs="Times New Roman"/>
          <w:sz w:val="28"/>
          <w:szCs w:val="28"/>
          <w:lang w:eastAsia="ru-RU"/>
        </w:rPr>
        <w:softHyphen/>
        <w:t xml:space="preserve">ного воздуха определенной температуры и влажности является лучшим способом обеспечения нужных условий для работы. Обычно в боксе работают два человека. Входят в бокс через </w:t>
      </w:r>
      <w:proofErr w:type="spellStart"/>
      <w:r w:rsidRPr="00632950">
        <w:rPr>
          <w:rFonts w:ascii="Times New Roman" w:eastAsia="Times New Roman" w:hAnsi="Times New Roman" w:cs="Times New Roman"/>
          <w:sz w:val="28"/>
          <w:szCs w:val="28"/>
          <w:lang w:eastAsia="ru-RU"/>
        </w:rPr>
        <w:t>предбоксник</w:t>
      </w:r>
      <w:proofErr w:type="spellEnd"/>
      <w:r w:rsidRPr="00632950">
        <w:rPr>
          <w:rFonts w:ascii="Times New Roman" w:eastAsia="Times New Roman" w:hAnsi="Times New Roman" w:cs="Times New Roman"/>
          <w:sz w:val="28"/>
          <w:szCs w:val="28"/>
          <w:lang w:eastAsia="ru-RU"/>
        </w:rPr>
        <w:t>, в котором переодевают</w:t>
      </w:r>
      <w:r w:rsidRPr="00632950">
        <w:rPr>
          <w:rFonts w:ascii="Times New Roman" w:eastAsia="Times New Roman" w:hAnsi="Times New Roman" w:cs="Times New Roman"/>
          <w:sz w:val="28"/>
          <w:szCs w:val="28"/>
          <w:lang w:eastAsia="ru-RU"/>
        </w:rPr>
        <w:softHyphen/>
        <w:t>ся (халат, тапочки, шапочка, маска) и переходят в бокс через вторую дверь.</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Внимание! В боксе не разговаривают и избегают лишних движений.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Помещение для приготовления питательных сред </w:t>
      </w:r>
      <w:r w:rsidRPr="00632950">
        <w:rPr>
          <w:rFonts w:ascii="Times New Roman" w:eastAsia="Times New Roman" w:hAnsi="Times New Roman" w:cs="Times New Roman"/>
          <w:sz w:val="28"/>
          <w:szCs w:val="28"/>
          <w:lang w:eastAsia="ru-RU"/>
        </w:rPr>
        <w:t>должно находиться рядом с моечной и стерилизационной. В этой комнате должна быть раковина с подводкой горячей и холодной воды, дистиллятор, плита электри</w:t>
      </w:r>
      <w:r w:rsidRPr="00632950">
        <w:rPr>
          <w:rFonts w:ascii="Times New Roman" w:eastAsia="Times New Roman" w:hAnsi="Times New Roman" w:cs="Times New Roman"/>
          <w:sz w:val="28"/>
          <w:szCs w:val="28"/>
          <w:lang w:eastAsia="ru-RU"/>
        </w:rPr>
        <w:softHyphen/>
        <w:t>ческая, шкафы или стеллажи для хранения сухих пита</w:t>
      </w:r>
      <w:r w:rsidRPr="00632950">
        <w:rPr>
          <w:rFonts w:ascii="Times New Roman" w:eastAsia="Times New Roman" w:hAnsi="Times New Roman" w:cs="Times New Roman"/>
          <w:sz w:val="28"/>
          <w:szCs w:val="28"/>
          <w:lang w:eastAsia="ru-RU"/>
        </w:rPr>
        <w:softHyphen/>
        <w:t>тельных сред, химических реактивов, стерильной посуды.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Моечная </w:t>
      </w:r>
      <w:r w:rsidRPr="00632950">
        <w:rPr>
          <w:rFonts w:ascii="Times New Roman" w:eastAsia="Times New Roman" w:hAnsi="Times New Roman" w:cs="Times New Roman"/>
          <w:sz w:val="28"/>
          <w:szCs w:val="28"/>
          <w:lang w:eastAsia="ru-RU"/>
        </w:rPr>
        <w:t>— комната для мытья и обработки посуды, которая должна иметь раковину (с холодной и горячей водой) и плиту. Моечную оборудуют столами, стеллажа</w:t>
      </w:r>
      <w:r w:rsidRPr="00632950">
        <w:rPr>
          <w:rFonts w:ascii="Times New Roman" w:eastAsia="Times New Roman" w:hAnsi="Times New Roman" w:cs="Times New Roman"/>
          <w:sz w:val="28"/>
          <w:szCs w:val="28"/>
          <w:lang w:eastAsia="ru-RU"/>
        </w:rPr>
        <w:softHyphen/>
        <w:t>ми, снабжают приспособлениями для мытья посуды: моющими средствами, ершами, тряпками.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В стерилизационной находятся приборы для стерилиза</w:t>
      </w:r>
      <w:r w:rsidRPr="00632950">
        <w:rPr>
          <w:rFonts w:ascii="Times New Roman" w:eastAsia="Times New Roman" w:hAnsi="Times New Roman" w:cs="Times New Roman"/>
          <w:sz w:val="28"/>
          <w:szCs w:val="28"/>
          <w:lang w:eastAsia="ru-RU"/>
        </w:rPr>
        <w:softHyphen/>
        <w:t>ции чистой посуды, питательных сред и обеззараживания отработанного материала: автоклавы, сушильный шкаф и др.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При наличии отдельной препараторской комнаты ее используют для подготовки, упаковки посуды и другой подсобной работы.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В регистратуре, или части помещения ее заменяющей, принимают и регистрируют материал, поступающий для исследования, и выдают заключения микробиологического исследования.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Виварий </w:t>
      </w:r>
      <w:r w:rsidRPr="00632950">
        <w:rPr>
          <w:rFonts w:ascii="Times New Roman" w:eastAsia="Times New Roman" w:hAnsi="Times New Roman" w:cs="Times New Roman"/>
          <w:sz w:val="28"/>
          <w:szCs w:val="28"/>
          <w:lang w:eastAsia="ru-RU"/>
        </w:rPr>
        <w:t>— помещение для содержания эксперименталь</w:t>
      </w:r>
      <w:r w:rsidRPr="00632950">
        <w:rPr>
          <w:rFonts w:ascii="Times New Roman" w:eastAsia="Times New Roman" w:hAnsi="Times New Roman" w:cs="Times New Roman"/>
          <w:sz w:val="28"/>
          <w:szCs w:val="28"/>
          <w:lang w:eastAsia="ru-RU"/>
        </w:rPr>
        <w:softHyphen/>
        <w:t>ных животных, имеется только в больших лабораториях.</w:t>
      </w:r>
    </w:p>
    <w:p w:rsidR="00632950" w:rsidRPr="00632950" w:rsidRDefault="00632950"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Правила поведения и работы в микробиологической лаборатории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1.   К работе допускают сотрудников только после ознакомления с правилами поведения и режимом работы.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2.   Все работники подвергаются профилактическим прививкам, главным образом против кишечных инфекций.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3.   Каждый сотрудник имеет халат и шапочку; в лаборатории носят сменную обувь.</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4.   Каждый сотрудник обязан строго соблюдать лич</w:t>
      </w:r>
      <w:r w:rsidRPr="00632950">
        <w:rPr>
          <w:rFonts w:ascii="Times New Roman" w:eastAsia="Times New Roman" w:hAnsi="Times New Roman" w:cs="Times New Roman"/>
          <w:sz w:val="28"/>
          <w:szCs w:val="28"/>
          <w:lang w:eastAsia="ru-RU"/>
        </w:rPr>
        <w:softHyphen/>
        <w:t>ную гигиену, содержать в чистоте рабочее место.</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5.  Поступающий в лабораторию материал регистриру</w:t>
      </w:r>
      <w:r w:rsidRPr="00632950">
        <w:rPr>
          <w:rFonts w:ascii="Times New Roman" w:eastAsia="Times New Roman" w:hAnsi="Times New Roman" w:cs="Times New Roman"/>
          <w:sz w:val="28"/>
          <w:szCs w:val="28"/>
          <w:lang w:eastAsia="ru-RU"/>
        </w:rPr>
        <w:softHyphen/>
        <w:t>ют в, специальный журнал и маркируют.</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6.   Весь поступающий материал для исследования счи</w:t>
      </w:r>
      <w:r w:rsidRPr="00632950">
        <w:rPr>
          <w:rFonts w:ascii="Times New Roman" w:eastAsia="Times New Roman" w:hAnsi="Times New Roman" w:cs="Times New Roman"/>
          <w:sz w:val="28"/>
          <w:szCs w:val="28"/>
          <w:lang w:eastAsia="ru-RU"/>
        </w:rPr>
        <w:softHyphen/>
        <w:t>тают инфицированным (заразным). Его ставят на специ</w:t>
      </w:r>
      <w:r w:rsidRPr="00632950">
        <w:rPr>
          <w:rFonts w:ascii="Times New Roman" w:eastAsia="Times New Roman" w:hAnsi="Times New Roman" w:cs="Times New Roman"/>
          <w:sz w:val="28"/>
          <w:szCs w:val="28"/>
          <w:lang w:eastAsia="ru-RU"/>
        </w:rPr>
        <w:softHyphen/>
        <w:t>альный поднос, а емкость с материалом протирают дезин</w:t>
      </w:r>
      <w:r w:rsidRPr="00632950">
        <w:rPr>
          <w:rFonts w:ascii="Times New Roman" w:eastAsia="Times New Roman" w:hAnsi="Times New Roman" w:cs="Times New Roman"/>
          <w:sz w:val="28"/>
          <w:szCs w:val="28"/>
          <w:lang w:eastAsia="ru-RU"/>
        </w:rPr>
        <w:softHyphen/>
        <w:t>фицирующим раствором снаружи.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7.   Переливать исследуемый материал из одной емко</w:t>
      </w:r>
      <w:r w:rsidRPr="00632950">
        <w:rPr>
          <w:rFonts w:ascii="Times New Roman" w:eastAsia="Times New Roman" w:hAnsi="Times New Roman" w:cs="Times New Roman"/>
          <w:sz w:val="28"/>
          <w:szCs w:val="28"/>
          <w:lang w:eastAsia="ru-RU"/>
        </w:rPr>
        <w:softHyphen/>
        <w:t>сти в другую следует над дезинфицирующим раствором. Жидкий материал отсасывают с помощью резинового баллона, надетого на пипетку.</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8.   При попадании исследуемого материала на руки, стол или другие предметы их обрабатывают дезинфициру</w:t>
      </w:r>
      <w:r w:rsidRPr="00632950">
        <w:rPr>
          <w:rFonts w:ascii="Times New Roman" w:eastAsia="Times New Roman" w:hAnsi="Times New Roman" w:cs="Times New Roman"/>
          <w:sz w:val="28"/>
          <w:szCs w:val="28"/>
          <w:lang w:eastAsia="ru-RU"/>
        </w:rPr>
        <w:softHyphen/>
        <w:t>ющим раствором.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9.   По окончании работы руки, инструменты, рабочее место обрабатывают дезинфицирующим раствором. Куль</w:t>
      </w:r>
      <w:r w:rsidRPr="00632950">
        <w:rPr>
          <w:rFonts w:ascii="Times New Roman" w:eastAsia="Times New Roman" w:hAnsi="Times New Roman" w:cs="Times New Roman"/>
          <w:sz w:val="28"/>
          <w:szCs w:val="28"/>
          <w:lang w:eastAsia="ru-RU"/>
        </w:rPr>
        <w:softHyphen/>
        <w:t>туры обезвреживают или, при необходимости, сохраняют в холодильнике, который опечатывают. Материал, требу</w:t>
      </w:r>
      <w:r w:rsidRPr="00632950">
        <w:rPr>
          <w:rFonts w:ascii="Times New Roman" w:eastAsia="Times New Roman" w:hAnsi="Times New Roman" w:cs="Times New Roman"/>
          <w:sz w:val="28"/>
          <w:szCs w:val="28"/>
          <w:lang w:eastAsia="ru-RU"/>
        </w:rPr>
        <w:softHyphen/>
        <w:t>ющий продолжения исследования, ставят в термостат, который тоже опечатывают. При хранении патогенных культур в лаборатории их регистрируют в специальном журнале. Указывают количество культур, даты их поступ</w:t>
      </w:r>
      <w:r w:rsidRPr="00632950">
        <w:rPr>
          <w:rFonts w:ascii="Times New Roman" w:eastAsia="Times New Roman" w:hAnsi="Times New Roman" w:cs="Times New Roman"/>
          <w:sz w:val="28"/>
          <w:szCs w:val="28"/>
          <w:lang w:eastAsia="ru-RU"/>
        </w:rPr>
        <w:softHyphen/>
        <w:t>ления, пересева, уничтожения.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10.   В лаборатории категорически запрещается прини</w:t>
      </w:r>
      <w:r w:rsidRPr="00632950">
        <w:rPr>
          <w:rFonts w:ascii="Times New Roman" w:eastAsia="Times New Roman" w:hAnsi="Times New Roman" w:cs="Times New Roman"/>
          <w:sz w:val="28"/>
          <w:szCs w:val="28"/>
          <w:lang w:eastAsia="ru-RU"/>
        </w:rPr>
        <w:softHyphen/>
        <w:t>мать пищу и курить.</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Cs/>
          <w:sz w:val="28"/>
          <w:szCs w:val="28"/>
          <w:lang w:eastAsia="ru-RU"/>
        </w:rPr>
        <w:t>11</w:t>
      </w:r>
      <w:r w:rsidRPr="00632950">
        <w:rPr>
          <w:rFonts w:ascii="Times New Roman" w:eastAsia="Times New Roman" w:hAnsi="Times New Roman" w:cs="Times New Roman"/>
          <w:i/>
          <w:iCs/>
          <w:sz w:val="28"/>
          <w:szCs w:val="28"/>
          <w:lang w:eastAsia="ru-RU"/>
        </w:rPr>
        <w:t xml:space="preserve">.   </w:t>
      </w:r>
      <w:r w:rsidRPr="00632950">
        <w:rPr>
          <w:rFonts w:ascii="Times New Roman" w:eastAsia="Times New Roman" w:hAnsi="Times New Roman" w:cs="Times New Roman"/>
          <w:sz w:val="28"/>
          <w:szCs w:val="28"/>
          <w:lang w:eastAsia="ru-RU"/>
        </w:rPr>
        <w:t>В лаборатории ежедневно проводят влажную убор</w:t>
      </w:r>
      <w:r w:rsidRPr="00632950">
        <w:rPr>
          <w:rFonts w:ascii="Times New Roman" w:eastAsia="Times New Roman" w:hAnsi="Times New Roman" w:cs="Times New Roman"/>
          <w:sz w:val="28"/>
          <w:szCs w:val="28"/>
          <w:lang w:eastAsia="ru-RU"/>
        </w:rPr>
        <w:softHyphen/>
        <w:t>ку помещений с применением дезинфицирующих раство</w:t>
      </w:r>
      <w:r w:rsidRPr="00632950">
        <w:rPr>
          <w:rFonts w:ascii="Times New Roman" w:eastAsia="Times New Roman" w:hAnsi="Times New Roman" w:cs="Times New Roman"/>
          <w:sz w:val="28"/>
          <w:szCs w:val="28"/>
          <w:lang w:eastAsia="ru-RU"/>
        </w:rPr>
        <w:softHyphen/>
        <w:t>ров. Еженедельно моют стены, полы, инвентарь горячей водой с мылом. Бокс убирают в конце рабочего дня, а перед работой облучают бактерицидными лампами.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Режим работы в лабораториях зависит от степени опасности заражения для лиц, работающих с болезнетвор</w:t>
      </w:r>
      <w:r w:rsidRPr="00632950">
        <w:rPr>
          <w:rFonts w:ascii="Times New Roman" w:eastAsia="Times New Roman" w:hAnsi="Times New Roman" w:cs="Times New Roman"/>
          <w:sz w:val="28"/>
          <w:szCs w:val="28"/>
          <w:lang w:eastAsia="ru-RU"/>
        </w:rPr>
        <w:softHyphen/>
        <w:t>ными микроорганизмами или материалом, их содержащим.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Микроскоп и микроскопические методы исследования</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Для обнаружения и исследования микроорганизмов применяют микроскопы. Световые микроскопы предназна</w:t>
      </w:r>
      <w:r w:rsidRPr="00632950">
        <w:rPr>
          <w:rFonts w:ascii="Times New Roman" w:eastAsia="Times New Roman" w:hAnsi="Times New Roman" w:cs="Times New Roman"/>
          <w:sz w:val="28"/>
          <w:szCs w:val="28"/>
          <w:lang w:eastAsia="ru-RU"/>
        </w:rPr>
        <w:softHyphen/>
        <w:t>чены для изучения микроорганизмов, которые имеют размеры не менее 0,2 мкм (бактерии, простейшие и т. п.), а электронные - для изучения более мелких микроорганизмов (вирусы).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Различают простые и сложные световые микроскопы. Оптика простых микроскопов представлена одной линзой с большим увеличением. В сложных микроскопах оптиче</w:t>
      </w:r>
      <w:r w:rsidRPr="00632950">
        <w:rPr>
          <w:rFonts w:ascii="Times New Roman" w:eastAsia="Times New Roman" w:hAnsi="Times New Roman" w:cs="Times New Roman"/>
          <w:sz w:val="28"/>
          <w:szCs w:val="28"/>
          <w:lang w:eastAsia="ru-RU"/>
        </w:rPr>
        <w:softHyphen/>
        <w:t>ская система состоит из объектива для получения увеличенного изображения объекта и окуляра для дальнейшего увеличения полученного изображения и его рассматри</w:t>
      </w:r>
      <w:r w:rsidRPr="00632950">
        <w:rPr>
          <w:rFonts w:ascii="Times New Roman" w:eastAsia="Times New Roman" w:hAnsi="Times New Roman" w:cs="Times New Roman"/>
          <w:sz w:val="28"/>
          <w:szCs w:val="28"/>
          <w:lang w:eastAsia="ru-RU"/>
        </w:rPr>
        <w:softHyphen/>
        <w:t>вания.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Современные световые микроскопы, позволяющие не только увидеть микроорганизмы, но и изучить их </w:t>
      </w:r>
      <w:r w:rsidR="00F07355" w:rsidRPr="00632950">
        <w:rPr>
          <w:rFonts w:ascii="Times New Roman" w:eastAsia="Times New Roman" w:hAnsi="Times New Roman" w:cs="Times New Roman"/>
          <w:sz w:val="28"/>
          <w:szCs w:val="28"/>
          <w:lang w:eastAsia="ru-RU"/>
        </w:rPr>
        <w:t>структу</w:t>
      </w:r>
      <w:r w:rsidR="00F07355" w:rsidRPr="00632950">
        <w:rPr>
          <w:rFonts w:ascii="Times New Roman" w:eastAsia="Times New Roman" w:hAnsi="Times New Roman" w:cs="Times New Roman"/>
          <w:sz w:val="28"/>
          <w:szCs w:val="28"/>
          <w:lang w:eastAsia="ru-RU"/>
        </w:rPr>
        <w:softHyphen/>
        <w:t>ру, —</w:t>
      </w:r>
      <w:r w:rsidRPr="00632950">
        <w:rPr>
          <w:rFonts w:ascii="Times New Roman" w:eastAsia="Times New Roman" w:hAnsi="Times New Roman" w:cs="Times New Roman"/>
          <w:sz w:val="28"/>
          <w:szCs w:val="28"/>
          <w:lang w:eastAsia="ru-RU"/>
        </w:rPr>
        <w:t xml:space="preserve"> это сложные оптические приборы, обращение с которыми требует определенных знаний, навыков и боль</w:t>
      </w:r>
      <w:r w:rsidRPr="00632950">
        <w:rPr>
          <w:rFonts w:ascii="Times New Roman" w:eastAsia="Times New Roman" w:hAnsi="Times New Roman" w:cs="Times New Roman"/>
          <w:sz w:val="28"/>
          <w:szCs w:val="28"/>
          <w:lang w:eastAsia="ru-RU"/>
        </w:rPr>
        <w:softHyphen/>
        <w:t>шой аккуратности.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микроскопе различают механическую и оптическую части.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xml:space="preserve">К </w:t>
      </w:r>
      <w:r w:rsidRPr="00632950">
        <w:rPr>
          <w:rFonts w:ascii="Times New Roman" w:eastAsia="Times New Roman" w:hAnsi="Times New Roman" w:cs="Times New Roman"/>
          <w:b/>
          <w:sz w:val="28"/>
          <w:szCs w:val="28"/>
          <w:lang w:eastAsia="ru-RU"/>
        </w:rPr>
        <w:t>механической</w:t>
      </w:r>
      <w:r w:rsidRPr="00632950">
        <w:rPr>
          <w:rFonts w:ascii="Times New Roman" w:eastAsia="Times New Roman" w:hAnsi="Times New Roman" w:cs="Times New Roman"/>
          <w:sz w:val="28"/>
          <w:szCs w:val="28"/>
          <w:lang w:eastAsia="ru-RU"/>
        </w:rPr>
        <w:t xml:space="preserve"> части относится основание, штатив и укрепленные на нем тубус с револьвером для крепления и смены объективов, предметный столик для препарата, приспособления для крепления конденсора и светофильтров, встроенные в штатив механизмы для грубого (</w:t>
      </w:r>
      <w:proofErr w:type="spellStart"/>
      <w:r w:rsidRPr="00632950">
        <w:rPr>
          <w:rFonts w:ascii="Times New Roman" w:eastAsia="Times New Roman" w:hAnsi="Times New Roman" w:cs="Times New Roman"/>
          <w:sz w:val="28"/>
          <w:szCs w:val="28"/>
          <w:lang w:eastAsia="ru-RU"/>
        </w:rPr>
        <w:t>макро</w:t>
      </w:r>
      <w:r w:rsidRPr="00632950">
        <w:rPr>
          <w:rFonts w:ascii="Times New Roman" w:eastAsia="Times New Roman" w:hAnsi="Times New Roman" w:cs="Times New Roman"/>
          <w:sz w:val="28"/>
          <w:szCs w:val="28"/>
          <w:lang w:eastAsia="ru-RU"/>
        </w:rPr>
        <w:softHyphen/>
        <w:t>винт</w:t>
      </w:r>
      <w:proofErr w:type="spellEnd"/>
      <w:r w:rsidRPr="00632950">
        <w:rPr>
          <w:rFonts w:ascii="Times New Roman" w:eastAsia="Times New Roman" w:hAnsi="Times New Roman" w:cs="Times New Roman"/>
          <w:sz w:val="28"/>
          <w:szCs w:val="28"/>
          <w:lang w:eastAsia="ru-RU"/>
        </w:rPr>
        <w:t xml:space="preserve">) и тонкого (микровинт) перемещения предметного столика или </w:t>
      </w:r>
      <w:proofErr w:type="spellStart"/>
      <w:r w:rsidRPr="00632950">
        <w:rPr>
          <w:rFonts w:ascii="Times New Roman" w:eastAsia="Times New Roman" w:hAnsi="Times New Roman" w:cs="Times New Roman"/>
          <w:sz w:val="28"/>
          <w:szCs w:val="28"/>
          <w:lang w:eastAsia="ru-RU"/>
        </w:rPr>
        <w:t>тубусодержателя</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Оптическая</w:t>
      </w:r>
      <w:r w:rsidRPr="00632950">
        <w:rPr>
          <w:rFonts w:ascii="Times New Roman" w:eastAsia="Times New Roman" w:hAnsi="Times New Roman" w:cs="Times New Roman"/>
          <w:sz w:val="28"/>
          <w:szCs w:val="28"/>
          <w:lang w:eastAsia="ru-RU"/>
        </w:rPr>
        <w:t xml:space="preserve"> часть микроскопа представлена объектива</w:t>
      </w:r>
      <w:r w:rsidRPr="00632950">
        <w:rPr>
          <w:rFonts w:ascii="Times New Roman" w:eastAsia="Times New Roman" w:hAnsi="Times New Roman" w:cs="Times New Roman"/>
          <w:sz w:val="28"/>
          <w:szCs w:val="28"/>
          <w:lang w:eastAsia="ru-RU"/>
        </w:rPr>
        <w:softHyphen/>
        <w:t>ми, окулярами и осветительной системой, которая в свою очередь состоит из расположенных под предметным сто</w:t>
      </w:r>
      <w:r w:rsidRPr="00632950">
        <w:rPr>
          <w:rFonts w:ascii="Times New Roman" w:eastAsia="Times New Roman" w:hAnsi="Times New Roman" w:cs="Times New Roman"/>
          <w:sz w:val="28"/>
          <w:szCs w:val="28"/>
          <w:lang w:eastAsia="ru-RU"/>
        </w:rPr>
        <w:softHyphen/>
        <w:t>ликом конденсора, зеркала, имеющего плоскую и вогнутую сторону, а также отдельного или встроенного осветителя с низковольтной лампой накаливания и тран</w:t>
      </w:r>
      <w:r w:rsidRPr="00632950">
        <w:rPr>
          <w:rFonts w:ascii="Times New Roman" w:eastAsia="Times New Roman" w:hAnsi="Times New Roman" w:cs="Times New Roman"/>
          <w:sz w:val="28"/>
          <w:szCs w:val="28"/>
          <w:lang w:eastAsia="ru-RU"/>
        </w:rPr>
        <w:softHyphen/>
        <w:t xml:space="preserve">сформатором.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Увеличение микроскопа можно определить, умножая увеличение объектива на увеличение окуляра.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Качество изображения, его четкость определяется разрешающей способностью микроскопа, т. е. возможностью различать раздельно две близко располо</w:t>
      </w:r>
      <w:r w:rsidRPr="00632950">
        <w:rPr>
          <w:rFonts w:ascii="Times New Roman" w:eastAsia="Times New Roman" w:hAnsi="Times New Roman" w:cs="Times New Roman"/>
          <w:sz w:val="28"/>
          <w:szCs w:val="28"/>
          <w:lang w:eastAsia="ru-RU"/>
        </w:rPr>
        <w:softHyphen/>
        <w:t>женные точки. Предел разрешения - минимальное рассто</w:t>
      </w:r>
      <w:r w:rsidRPr="00632950">
        <w:rPr>
          <w:rFonts w:ascii="Times New Roman" w:eastAsia="Times New Roman" w:hAnsi="Times New Roman" w:cs="Times New Roman"/>
          <w:sz w:val="28"/>
          <w:szCs w:val="28"/>
          <w:lang w:eastAsia="ru-RU"/>
        </w:rPr>
        <w:softHyphen/>
        <w:t xml:space="preserve">яние, на котором эти точки еще видны раздельно.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зависимости от среды, которая находится между объективом и препаратом, различают «сухие» объективы малого и среднего увеличения (до 40х) и иммерсионные с максимальной апертурой и увеличением (90-100х).</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Особенностью иммерсионных объективов является то, что между фронтальной линзой такого объектива и препаратом помещают иммерсионную жидкость, имеющую показатель преломления такой же, как стекло (или близкий к нему), что обеспечивает увеличение разрешающей способности объектива.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Уход за микроскопом. </w:t>
      </w:r>
      <w:r w:rsidRPr="00632950">
        <w:rPr>
          <w:rFonts w:ascii="Times New Roman" w:eastAsia="Times New Roman" w:hAnsi="Times New Roman" w:cs="Times New Roman"/>
          <w:sz w:val="28"/>
          <w:szCs w:val="28"/>
          <w:lang w:eastAsia="ru-RU"/>
        </w:rPr>
        <w:t>Микроскоп - точный оптический прибор, требующий бережного обращения с ним. При работе с микроскопом нельзя применять большие усилия. Ни в коем случае нельзя касаться пальцами поверхности линз, зеркал и светофильтров.</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Чтобы предохранить внутренние поверхности объекти</w:t>
      </w:r>
      <w:r w:rsidRPr="00632950">
        <w:rPr>
          <w:rFonts w:ascii="Times New Roman" w:eastAsia="Times New Roman" w:hAnsi="Times New Roman" w:cs="Times New Roman"/>
          <w:sz w:val="28"/>
          <w:szCs w:val="28"/>
          <w:lang w:eastAsia="ru-RU"/>
        </w:rPr>
        <w:softHyphen/>
        <w:t>вов, а также призмы тубуса от попадания пыли, необходи</w:t>
      </w:r>
      <w:r w:rsidRPr="00632950">
        <w:rPr>
          <w:rFonts w:ascii="Times New Roman" w:eastAsia="Times New Roman" w:hAnsi="Times New Roman" w:cs="Times New Roman"/>
          <w:sz w:val="28"/>
          <w:szCs w:val="28"/>
          <w:lang w:eastAsia="ru-RU"/>
        </w:rPr>
        <w:softHyphen/>
        <w:t>мо всегда оставлять окуляр в тубусе.</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При чистке внешних поверхностей линз нужно удалить с них пыль мягкой кисточкой, промытой в эфире. Если необходимо, осторожно протирают поверхности линз хорошо выстиранной, не содержащей остатков мыла, полотняной или батистовой тряпочкой, слегка смоченной чистым бензином, эфиром или специальной смесью для чистки оптики. Не рекомендуется протирать оптику объективов ксилолом, так как это может привести к их расклеиванию.</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Нельзя также самостоятельно развинчивать и разби</w:t>
      </w:r>
      <w:r w:rsidRPr="00632950">
        <w:rPr>
          <w:rFonts w:ascii="Times New Roman" w:eastAsia="Times New Roman" w:hAnsi="Times New Roman" w:cs="Times New Roman"/>
          <w:sz w:val="28"/>
          <w:szCs w:val="28"/>
          <w:lang w:eastAsia="ru-RU"/>
        </w:rPr>
        <w:softHyphen/>
        <w:t>рать объективы - это неизбежно приведет к их порче.</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 окончании работы на микроскопе необходимо прежде всего тщательно удалить остатки иммерсионного масла с фронтальной линзы объектива указанным выше способом. Затем опустить предметный столик (или кон</w:t>
      </w:r>
      <w:r w:rsidRPr="00632950">
        <w:rPr>
          <w:rFonts w:ascii="Times New Roman" w:eastAsia="Times New Roman" w:hAnsi="Times New Roman" w:cs="Times New Roman"/>
          <w:sz w:val="28"/>
          <w:szCs w:val="28"/>
          <w:lang w:eastAsia="ru-RU"/>
        </w:rPr>
        <w:softHyphen/>
        <w:t xml:space="preserve">денсор в микроскопах </w:t>
      </w:r>
      <w:r w:rsidRPr="00632950">
        <w:rPr>
          <w:rFonts w:ascii="Times New Roman" w:eastAsia="Times New Roman" w:hAnsi="Times New Roman" w:cs="Times New Roman"/>
          <w:bCs/>
          <w:sz w:val="28"/>
          <w:szCs w:val="28"/>
          <w:lang w:eastAsia="ru-RU"/>
        </w:rPr>
        <w:t xml:space="preserve">с </w:t>
      </w:r>
      <w:r w:rsidRPr="00632950">
        <w:rPr>
          <w:rFonts w:ascii="Times New Roman" w:eastAsia="Times New Roman" w:hAnsi="Times New Roman" w:cs="Times New Roman"/>
          <w:sz w:val="28"/>
          <w:szCs w:val="28"/>
          <w:lang w:eastAsia="ru-RU"/>
        </w:rPr>
        <w:t>неподвижным столиком) и на</w:t>
      </w:r>
      <w:r w:rsidRPr="00632950">
        <w:rPr>
          <w:rFonts w:ascii="Times New Roman" w:eastAsia="Times New Roman" w:hAnsi="Times New Roman" w:cs="Times New Roman"/>
          <w:sz w:val="28"/>
          <w:szCs w:val="28"/>
          <w:lang w:eastAsia="ru-RU"/>
        </w:rPr>
        <w:softHyphen/>
        <w:t>крыть микроскоп чехлом.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b/>
          <w:bCs/>
          <w:sz w:val="28"/>
          <w:szCs w:val="28"/>
          <w:lang w:eastAsia="ru-RU"/>
        </w:rPr>
      </w:pPr>
      <w:r w:rsidRPr="00632950">
        <w:rPr>
          <w:rFonts w:ascii="Times New Roman" w:eastAsia="Times New Roman" w:hAnsi="Times New Roman" w:cs="Times New Roman"/>
          <w:b/>
          <w:bCs/>
          <w:sz w:val="28"/>
          <w:szCs w:val="28"/>
          <w:lang w:eastAsia="ru-RU"/>
        </w:rPr>
        <w:lastRenderedPageBreak/>
        <w:t>Типы микроскопии</w:t>
      </w:r>
    </w:p>
    <w:p w:rsidR="00632950" w:rsidRPr="00632950" w:rsidRDefault="00632950" w:rsidP="00632950">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Фазово-контрастная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Основана на превращении фазовых изменений, вносимых объектом, в амплитудные, различимые глазом. Благодаря применению этого способа микроскопии контраст живых неокрашенных микроорганизмов резко </w:t>
      </w:r>
      <w:r w:rsidR="000F37F0" w:rsidRPr="00632950">
        <w:rPr>
          <w:rFonts w:ascii="Times New Roman" w:eastAsia="Times New Roman" w:hAnsi="Times New Roman" w:cs="Times New Roman"/>
          <w:sz w:val="28"/>
          <w:szCs w:val="28"/>
          <w:lang w:eastAsia="ru-RU"/>
        </w:rPr>
        <w:t>увеличивается,</w:t>
      </w:r>
      <w:r w:rsidRPr="00632950">
        <w:rPr>
          <w:rFonts w:ascii="Times New Roman" w:eastAsia="Times New Roman" w:hAnsi="Times New Roman" w:cs="Times New Roman"/>
          <w:sz w:val="28"/>
          <w:szCs w:val="28"/>
          <w:lang w:eastAsia="ru-RU"/>
        </w:rPr>
        <w:t xml:space="preserve"> и они выглядят темными на светлом фоне (позитивный фазовый контраст) или светлыми на темном фоне (негативный фазовый контраст). Фазово-контрастная микроскопия широко применяется также для изучения клеток культуры ткани, наблюдения действия различных вирусов на клетки и т. п. </w:t>
      </w:r>
    </w:p>
    <w:p w:rsidR="00632950" w:rsidRPr="00F07355" w:rsidRDefault="00632950" w:rsidP="00F07355">
      <w:pPr>
        <w:pStyle w:val="a3"/>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F07355">
        <w:rPr>
          <w:rFonts w:ascii="Times New Roman" w:eastAsia="Times New Roman" w:hAnsi="Times New Roman" w:cs="Times New Roman"/>
          <w:b/>
          <w:bCs/>
          <w:sz w:val="28"/>
          <w:szCs w:val="28"/>
          <w:lang w:eastAsia="ru-RU"/>
        </w:rPr>
        <w:t xml:space="preserve">Темнопольная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Основана на способности микроорганизмов сильно рассеивать свет. При этом микроорганизмы вы</w:t>
      </w:r>
      <w:r w:rsidRPr="00632950">
        <w:rPr>
          <w:rFonts w:ascii="Times New Roman" w:eastAsia="Times New Roman" w:hAnsi="Times New Roman" w:cs="Times New Roman"/>
          <w:sz w:val="28"/>
          <w:szCs w:val="28"/>
          <w:lang w:eastAsia="ru-RU"/>
        </w:rPr>
        <w:softHyphen/>
        <w:t>глядят ярко светящимися на черном фоне. При этом способе микроскопии могут быть обнаружены мельчайшие микроорганизмы, размеры которых лежат за пределами разрешающей способности микроскопа. Однако темно</w:t>
      </w:r>
      <w:r w:rsidRPr="00632950">
        <w:rPr>
          <w:rFonts w:ascii="Times New Roman" w:eastAsia="Times New Roman" w:hAnsi="Times New Roman" w:cs="Times New Roman"/>
          <w:sz w:val="28"/>
          <w:szCs w:val="28"/>
          <w:lang w:eastAsia="ru-RU"/>
        </w:rPr>
        <w:softHyphen/>
        <w:t>польная микроскопия позволяет увидеть только контуры объекта, но не дает возможности изучить внутреннюю структуру.</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Обычно с помощью темнопольной микроскопии изуча</w:t>
      </w:r>
      <w:r w:rsidRPr="00632950">
        <w:rPr>
          <w:rFonts w:ascii="Times New Roman" w:eastAsia="Times New Roman" w:hAnsi="Times New Roman" w:cs="Times New Roman"/>
          <w:sz w:val="28"/>
          <w:szCs w:val="28"/>
          <w:lang w:eastAsia="ru-RU"/>
        </w:rPr>
        <w:softHyphen/>
        <w:t xml:space="preserve">ют препараты типа «раздавленная капля». </w:t>
      </w:r>
    </w:p>
    <w:p w:rsidR="00632950" w:rsidRPr="00632950" w:rsidRDefault="00632950" w:rsidP="00632950">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Люминесцентная (</w:t>
      </w:r>
      <w:proofErr w:type="spellStart"/>
      <w:r w:rsidRPr="00632950">
        <w:rPr>
          <w:rFonts w:ascii="Times New Roman" w:eastAsia="Times New Roman" w:hAnsi="Times New Roman" w:cs="Times New Roman"/>
          <w:b/>
          <w:bCs/>
          <w:sz w:val="28"/>
          <w:szCs w:val="28"/>
          <w:lang w:eastAsia="ru-RU"/>
        </w:rPr>
        <w:t>флюоресцентная</w:t>
      </w:r>
      <w:proofErr w:type="spellEnd"/>
      <w:r w:rsidRPr="00632950">
        <w:rPr>
          <w:rFonts w:ascii="Times New Roman" w:eastAsia="Times New Roman" w:hAnsi="Times New Roman" w:cs="Times New Roman"/>
          <w:b/>
          <w:bCs/>
          <w:sz w:val="28"/>
          <w:szCs w:val="28"/>
          <w:lang w:eastAsia="ru-RU"/>
        </w:rPr>
        <w:t>) микроскопия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Осно</w:t>
      </w:r>
      <w:r w:rsidRPr="00632950">
        <w:rPr>
          <w:rFonts w:ascii="Times New Roman" w:eastAsia="Times New Roman" w:hAnsi="Times New Roman" w:cs="Times New Roman"/>
          <w:sz w:val="28"/>
          <w:szCs w:val="28"/>
          <w:lang w:eastAsia="ru-RU"/>
        </w:rPr>
        <w:softHyphen/>
        <w:t>вана на способности некоторых веществ люминесцировать, т. е. светиться при освещении невидимым ультрафи</w:t>
      </w:r>
      <w:r w:rsidRPr="00632950">
        <w:rPr>
          <w:rFonts w:ascii="Times New Roman" w:eastAsia="Times New Roman" w:hAnsi="Times New Roman" w:cs="Times New Roman"/>
          <w:sz w:val="28"/>
          <w:szCs w:val="28"/>
          <w:lang w:eastAsia="ru-RU"/>
        </w:rPr>
        <w:softHyphen/>
        <w:t xml:space="preserve">олетовым или синим светом.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Для изучения микроорганизмов их предварительно окрашивают сильно разведенными растворами специальных люминесцирующих красителей (</w:t>
      </w:r>
      <w:proofErr w:type="spellStart"/>
      <w:r w:rsidRPr="00632950">
        <w:rPr>
          <w:rFonts w:ascii="Times New Roman" w:eastAsia="Times New Roman" w:hAnsi="Times New Roman" w:cs="Times New Roman"/>
          <w:sz w:val="28"/>
          <w:szCs w:val="28"/>
          <w:lang w:eastAsia="ru-RU"/>
        </w:rPr>
        <w:t>флюорохромов</w:t>
      </w:r>
      <w:proofErr w:type="spellEnd"/>
      <w:r w:rsidRPr="00632950">
        <w:rPr>
          <w:rFonts w:ascii="Times New Roman" w:eastAsia="Times New Roman" w:hAnsi="Times New Roman" w:cs="Times New Roman"/>
          <w:sz w:val="28"/>
          <w:szCs w:val="28"/>
          <w:lang w:eastAsia="ru-RU"/>
        </w:rPr>
        <w:t xml:space="preserve">), которые избирательно связываются с определенными структурами клетки. </w:t>
      </w:r>
    </w:p>
    <w:p w:rsidR="00632950" w:rsidRPr="00632950" w:rsidRDefault="00632950" w:rsidP="00632950">
      <w:pPr>
        <w:numPr>
          <w:ilvl w:val="0"/>
          <w:numId w:val="4"/>
        </w:num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Электронная микроскопия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Принципиально новые возможности для изучения тон</w:t>
      </w:r>
      <w:r w:rsidRPr="00632950">
        <w:rPr>
          <w:rFonts w:ascii="Times New Roman" w:eastAsia="Times New Roman" w:hAnsi="Times New Roman" w:cs="Times New Roman"/>
          <w:sz w:val="28"/>
          <w:szCs w:val="28"/>
          <w:lang w:eastAsia="ru-RU"/>
        </w:rPr>
        <w:softHyphen/>
        <w:t>кого строения бактерий и вирусов появились после изоб</w:t>
      </w:r>
      <w:r w:rsidRPr="00632950">
        <w:rPr>
          <w:rFonts w:ascii="Times New Roman" w:eastAsia="Times New Roman" w:hAnsi="Times New Roman" w:cs="Times New Roman"/>
          <w:sz w:val="28"/>
          <w:szCs w:val="28"/>
          <w:lang w:eastAsia="ru-RU"/>
        </w:rPr>
        <w:softHyphen/>
        <w:t>ретения электронного микроскопа, при этом вместо световых волн для построения изображения используют поток электронов в глубоком вакууме.</w:t>
      </w:r>
    </w:p>
    <w:p w:rsidR="00632950" w:rsidRPr="00632950" w:rsidRDefault="00632950" w:rsidP="00632950">
      <w:pPr>
        <w:spacing w:after="0" w:line="240" w:lineRule="auto"/>
        <w:jc w:val="both"/>
        <w:rPr>
          <w:rFonts w:ascii="Calibri" w:eastAsia="Times New Roman" w:hAnsi="Calibri" w:cs="Times New Roman"/>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A02255" w:rsidRDefault="00A02255" w:rsidP="00A02255">
      <w:pPr>
        <w:spacing w:after="0" w:line="240" w:lineRule="auto"/>
        <w:jc w:val="both"/>
        <w:rPr>
          <w:rFonts w:ascii="Times New Roman" w:eastAsia="Times New Roman" w:hAnsi="Times New Roman" w:cs="Times New Roman"/>
          <w:b/>
          <w:sz w:val="28"/>
          <w:szCs w:val="24"/>
          <w:lang w:eastAsia="ru-RU"/>
        </w:rPr>
      </w:pPr>
    </w:p>
    <w:p w:rsidR="00980DC3" w:rsidRDefault="00A02255" w:rsidP="00A02255">
      <w:pPr>
        <w:spacing w:after="0" w:line="240" w:lineRule="auto"/>
        <w:jc w:val="both"/>
        <w:rPr>
          <w:rFonts w:ascii="Times New Roman" w:eastAsia="Times New Roman" w:hAnsi="Times New Roman" w:cs="Times New Roman"/>
          <w:b/>
          <w:sz w:val="28"/>
          <w:szCs w:val="24"/>
          <w:lang w:eastAsia="ru-RU"/>
        </w:rPr>
      </w:pPr>
      <w:r w:rsidRPr="00A02255">
        <w:rPr>
          <w:rFonts w:ascii="Times New Roman" w:eastAsia="Times New Roman" w:hAnsi="Times New Roman" w:cs="Times New Roman"/>
          <w:b/>
          <w:sz w:val="28"/>
          <w:szCs w:val="24"/>
          <w:lang w:eastAsia="ru-RU"/>
        </w:rPr>
        <w:t>Задание 1.</w:t>
      </w:r>
      <w:r w:rsidR="00980DC3">
        <w:rPr>
          <w:rFonts w:ascii="Times New Roman" w:eastAsia="Times New Roman" w:hAnsi="Times New Roman" w:cs="Times New Roman"/>
          <w:b/>
          <w:sz w:val="28"/>
          <w:szCs w:val="24"/>
          <w:lang w:eastAsia="ru-RU"/>
        </w:rPr>
        <w:t xml:space="preserve"> Выписать помещение, которые должна иметь бактериологическая лаборатория. (пользуясь кратким содержанием темы).</w:t>
      </w:r>
    </w:p>
    <w:p w:rsidR="00980DC3" w:rsidRDefault="00980DC3" w:rsidP="00A02255">
      <w:pPr>
        <w:spacing w:after="0" w:line="240" w:lineRule="auto"/>
        <w:jc w:val="both"/>
        <w:rPr>
          <w:rFonts w:ascii="Times New Roman" w:eastAsia="Times New Roman" w:hAnsi="Times New Roman" w:cs="Times New Roman"/>
          <w:b/>
          <w:sz w:val="28"/>
          <w:szCs w:val="24"/>
          <w:lang w:eastAsia="ru-RU"/>
        </w:rPr>
      </w:pPr>
    </w:p>
    <w:p w:rsidR="00980DC3" w:rsidRDefault="00980DC3" w:rsidP="00A02255">
      <w:pPr>
        <w:spacing w:after="0" w:line="240" w:lineRule="auto"/>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Задание 2. Написать виды микроскопии. </w:t>
      </w:r>
      <w:r w:rsidRPr="00980DC3">
        <w:rPr>
          <w:rFonts w:ascii="Times New Roman" w:eastAsia="Times New Roman" w:hAnsi="Times New Roman" w:cs="Times New Roman"/>
          <w:b/>
          <w:sz w:val="28"/>
          <w:szCs w:val="24"/>
          <w:lang w:eastAsia="ru-RU"/>
        </w:rPr>
        <w:t>(пользуясь кратким содержанием темы).</w:t>
      </w:r>
    </w:p>
    <w:p w:rsidR="00980DC3" w:rsidRDefault="00980DC3" w:rsidP="00A02255">
      <w:pPr>
        <w:spacing w:after="0" w:line="240" w:lineRule="auto"/>
        <w:jc w:val="both"/>
        <w:rPr>
          <w:rFonts w:ascii="Times New Roman" w:eastAsia="Times New Roman" w:hAnsi="Times New Roman" w:cs="Times New Roman"/>
          <w:b/>
          <w:sz w:val="28"/>
          <w:szCs w:val="24"/>
          <w:lang w:eastAsia="ru-RU"/>
        </w:rPr>
      </w:pPr>
    </w:p>
    <w:p w:rsidR="00A02255" w:rsidRPr="00A02255" w:rsidRDefault="00980DC3" w:rsidP="00A02255">
      <w:pPr>
        <w:spacing w:after="0" w:line="240" w:lineRule="auto"/>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sz w:val="28"/>
          <w:szCs w:val="24"/>
          <w:lang w:eastAsia="ru-RU"/>
        </w:rPr>
        <w:t xml:space="preserve">Задание 3. </w:t>
      </w:r>
      <w:r w:rsidR="00A02255" w:rsidRPr="00A02255">
        <w:rPr>
          <w:rFonts w:ascii="Times New Roman" w:eastAsia="Times New Roman" w:hAnsi="Times New Roman" w:cs="Times New Roman"/>
          <w:b/>
          <w:sz w:val="28"/>
          <w:szCs w:val="24"/>
          <w:lang w:eastAsia="ru-RU"/>
        </w:rPr>
        <w:t>Познакомиться с правилами работы с микроскопом и иммерсионной системой</w:t>
      </w:r>
    </w:p>
    <w:p w:rsidR="00A02255" w:rsidRPr="00A02255" w:rsidRDefault="00A02255" w:rsidP="00A02255">
      <w:pPr>
        <w:widowControl w:val="0"/>
        <w:spacing w:after="0" w:line="365" w:lineRule="exact"/>
        <w:ind w:left="20"/>
        <w:jc w:val="center"/>
        <w:rPr>
          <w:rFonts w:ascii="Times New Roman" w:eastAsia="Times New Roman" w:hAnsi="Times New Roman" w:cs="Times New Roman"/>
          <w:b/>
          <w:bCs/>
          <w:color w:val="000000"/>
          <w:sz w:val="28"/>
          <w:szCs w:val="32"/>
          <w:lang w:eastAsia="ru-RU" w:bidi="ru-RU"/>
        </w:rPr>
      </w:pPr>
      <w:r w:rsidRPr="00A02255">
        <w:rPr>
          <w:rFonts w:ascii="Times New Roman" w:eastAsia="Times New Roman" w:hAnsi="Times New Roman" w:cs="Times New Roman"/>
          <w:b/>
          <w:bCs/>
          <w:color w:val="000000"/>
          <w:sz w:val="28"/>
          <w:szCs w:val="32"/>
          <w:lang w:eastAsia="ru-RU" w:bidi="ru-RU"/>
        </w:rPr>
        <w:t>Правила работы с иммерсионной системой</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Поставить микроскоп перед собой.</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lastRenderedPageBreak/>
        <w:t>Поднять конденсор до уровня предметного столика.</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Открыть ирис-диафрагму.</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Глядя сбоку в верхнюю линзу конденсора и вращая зеркало, найти изображение источника света.</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Установить иммерсионный объектив.</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На предметный столик поместить препарат с каплей иммерсионного масла.</w:t>
      </w:r>
    </w:p>
    <w:p w:rsidR="00A02255" w:rsidRPr="00A02255" w:rsidRDefault="00A02255" w:rsidP="0087786E">
      <w:pPr>
        <w:widowControl w:val="0"/>
        <w:numPr>
          <w:ilvl w:val="0"/>
          <w:numId w:val="28"/>
        </w:numPr>
        <w:tabs>
          <w:tab w:val="left" w:pos="284"/>
        </w:tabs>
        <w:spacing w:after="0" w:line="374"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Закрепить препарат клеммами.</w:t>
      </w:r>
    </w:p>
    <w:p w:rsidR="00A02255" w:rsidRPr="00A02255" w:rsidRDefault="00A02255" w:rsidP="0087786E">
      <w:pPr>
        <w:widowControl w:val="0"/>
        <w:numPr>
          <w:ilvl w:val="0"/>
          <w:numId w:val="28"/>
        </w:numPr>
        <w:tabs>
          <w:tab w:val="left" w:pos="284"/>
        </w:tabs>
        <w:spacing w:after="0" w:line="374"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Макровинтом опустить тубус до соприкосновения линзы иммерсионного объектива (х90) с маслом. Осторожно погрузить линзу в масло (под контролем глаз с боку).</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Глядя в окуляр, макровинтом медленно поднимать тубус до появления изображения в поле зрения. Иммерсионные объективы имеют короткое фокусное расстояние (до 2,3 мм) поэтому наводить на резкость следует путем поднимания объектива, а не опускания его, так как при небольшом рабочем расстоянии можно раздавить препарат и повредить фронтальную линзу.</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Вращая микровинт, не более чем на пол-оборота, добиться четкого изображения.</w:t>
      </w:r>
    </w:p>
    <w:p w:rsidR="00A02255" w:rsidRPr="00A02255" w:rsidRDefault="00A02255" w:rsidP="0087786E">
      <w:pPr>
        <w:widowControl w:val="0"/>
        <w:numPr>
          <w:ilvl w:val="0"/>
          <w:numId w:val="28"/>
        </w:numPr>
        <w:tabs>
          <w:tab w:val="left" w:pos="284"/>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После просмотра препарата привести микроскоп в исходное состояние: макровинтом поднять тубус, снять препарат, закрыть ирис диафрагму, опустить конденсор, установить малое увеличение и снять масло с объектива кусочком салфетки.</w:t>
      </w:r>
    </w:p>
    <w:p w:rsidR="00A02255" w:rsidRPr="00A02255" w:rsidRDefault="00A02255" w:rsidP="00A02255">
      <w:pPr>
        <w:widowControl w:val="0"/>
        <w:spacing w:after="0" w:line="240" w:lineRule="auto"/>
        <w:rPr>
          <w:rFonts w:ascii="Arial Unicode MS" w:eastAsia="Arial Unicode MS" w:hAnsi="Arial Unicode MS" w:cs="Arial Unicode MS"/>
          <w:color w:val="000000"/>
          <w:sz w:val="2"/>
          <w:szCs w:val="2"/>
          <w:lang w:eastAsia="ru-RU" w:bidi="ru-RU"/>
        </w:rPr>
      </w:pPr>
    </w:p>
    <w:p w:rsidR="00A02255" w:rsidRPr="00A02255" w:rsidRDefault="00A02255" w:rsidP="00A02255">
      <w:pPr>
        <w:widowControl w:val="0"/>
        <w:spacing w:after="0" w:line="240" w:lineRule="auto"/>
        <w:rPr>
          <w:rFonts w:ascii="Arial Unicode MS" w:eastAsia="Arial Unicode MS" w:hAnsi="Arial Unicode MS" w:cs="Arial Unicode MS"/>
          <w:color w:val="000000"/>
          <w:sz w:val="2"/>
          <w:szCs w:val="2"/>
          <w:lang w:eastAsia="ru-RU" w:bidi="ru-RU"/>
        </w:rPr>
      </w:pPr>
    </w:p>
    <w:p w:rsidR="00A02255" w:rsidRDefault="00A02255" w:rsidP="00CC1A84">
      <w:pPr>
        <w:widowControl w:val="0"/>
        <w:spacing w:after="0" w:line="365" w:lineRule="exact"/>
        <w:rPr>
          <w:rFonts w:ascii="Times New Roman" w:eastAsia="Times New Roman" w:hAnsi="Times New Roman" w:cs="Times New Roman"/>
          <w:b/>
          <w:bCs/>
          <w:color w:val="000000"/>
          <w:sz w:val="28"/>
          <w:szCs w:val="32"/>
          <w:lang w:eastAsia="ru-RU" w:bidi="ru-RU"/>
        </w:rPr>
      </w:pPr>
      <w:bookmarkStart w:id="0" w:name="bookmark7"/>
    </w:p>
    <w:p w:rsidR="00A02255" w:rsidRPr="00A02255" w:rsidRDefault="00A02255" w:rsidP="00A02255">
      <w:pPr>
        <w:widowControl w:val="0"/>
        <w:spacing w:after="0" w:line="365" w:lineRule="exact"/>
        <w:jc w:val="center"/>
        <w:rPr>
          <w:rFonts w:ascii="Times New Roman" w:eastAsia="Times New Roman" w:hAnsi="Times New Roman" w:cs="Times New Roman"/>
          <w:b/>
          <w:bCs/>
          <w:color w:val="000000"/>
          <w:sz w:val="28"/>
          <w:szCs w:val="32"/>
          <w:lang w:eastAsia="ru-RU" w:bidi="ru-RU"/>
        </w:rPr>
      </w:pPr>
      <w:r w:rsidRPr="00A02255">
        <w:rPr>
          <w:rFonts w:ascii="Times New Roman" w:eastAsia="Times New Roman" w:hAnsi="Times New Roman" w:cs="Times New Roman"/>
          <w:b/>
          <w:bCs/>
          <w:color w:val="000000"/>
          <w:sz w:val="28"/>
          <w:szCs w:val="32"/>
          <w:lang w:eastAsia="ru-RU" w:bidi="ru-RU"/>
        </w:rPr>
        <w:t xml:space="preserve">Задание </w:t>
      </w:r>
      <w:r w:rsidR="00CC1A84">
        <w:rPr>
          <w:rFonts w:ascii="Times New Roman" w:eastAsia="Times New Roman" w:hAnsi="Times New Roman" w:cs="Times New Roman"/>
          <w:b/>
          <w:bCs/>
          <w:color w:val="000000"/>
          <w:sz w:val="28"/>
          <w:szCs w:val="32"/>
          <w:lang w:eastAsia="ru-RU" w:bidi="ru-RU"/>
        </w:rPr>
        <w:t>4</w:t>
      </w:r>
      <w:r w:rsidRPr="00A02255">
        <w:rPr>
          <w:rFonts w:ascii="Times New Roman" w:eastAsia="Times New Roman" w:hAnsi="Times New Roman" w:cs="Times New Roman"/>
          <w:b/>
          <w:bCs/>
          <w:color w:val="000000"/>
          <w:sz w:val="28"/>
          <w:szCs w:val="32"/>
          <w:lang w:eastAsia="ru-RU" w:bidi="ru-RU"/>
        </w:rPr>
        <w:t xml:space="preserve">. </w:t>
      </w:r>
      <w:r w:rsidR="00980DC3">
        <w:rPr>
          <w:rFonts w:ascii="Times New Roman" w:eastAsia="Times New Roman" w:hAnsi="Times New Roman" w:cs="Times New Roman"/>
          <w:b/>
          <w:bCs/>
          <w:color w:val="000000"/>
          <w:sz w:val="28"/>
          <w:szCs w:val="32"/>
          <w:lang w:eastAsia="ru-RU" w:bidi="ru-RU"/>
        </w:rPr>
        <w:t>Напишите методику п</w:t>
      </w:r>
      <w:r w:rsidRPr="00A02255">
        <w:rPr>
          <w:rFonts w:ascii="Times New Roman" w:eastAsia="Times New Roman" w:hAnsi="Times New Roman" w:cs="Times New Roman"/>
          <w:b/>
          <w:bCs/>
          <w:color w:val="000000"/>
          <w:sz w:val="28"/>
          <w:szCs w:val="32"/>
          <w:lang w:eastAsia="ru-RU" w:bidi="ru-RU"/>
        </w:rPr>
        <w:t xml:space="preserve">риготовление микропрепарата </w:t>
      </w:r>
      <w:r w:rsidR="00980DC3">
        <w:rPr>
          <w:rFonts w:ascii="Times New Roman" w:eastAsia="Times New Roman" w:hAnsi="Times New Roman" w:cs="Times New Roman"/>
          <w:b/>
          <w:bCs/>
          <w:color w:val="000000"/>
          <w:sz w:val="28"/>
          <w:szCs w:val="32"/>
          <w:lang w:eastAsia="ru-RU" w:bidi="ru-RU"/>
        </w:rPr>
        <w:t>и технику окраски</w:t>
      </w:r>
      <w:r w:rsidR="00980DC3" w:rsidRPr="00980DC3">
        <w:rPr>
          <w:rFonts w:ascii="Times New Roman" w:eastAsia="Times New Roman" w:hAnsi="Times New Roman" w:cs="Times New Roman"/>
          <w:b/>
          <w:bCs/>
          <w:color w:val="000000"/>
          <w:sz w:val="28"/>
          <w:szCs w:val="32"/>
          <w:lang w:eastAsia="ru-RU" w:bidi="ru-RU"/>
        </w:rPr>
        <w:t xml:space="preserve"> </w:t>
      </w:r>
      <w:r w:rsidR="00980DC3" w:rsidRPr="00A02255">
        <w:rPr>
          <w:rFonts w:ascii="Times New Roman" w:eastAsia="Times New Roman" w:hAnsi="Times New Roman" w:cs="Times New Roman"/>
          <w:b/>
          <w:bCs/>
          <w:color w:val="000000"/>
          <w:sz w:val="28"/>
          <w:szCs w:val="32"/>
          <w:lang w:eastAsia="ru-RU" w:bidi="ru-RU"/>
        </w:rPr>
        <w:t>по Граму</w:t>
      </w:r>
      <w:r w:rsidR="00980DC3">
        <w:rPr>
          <w:rFonts w:ascii="Times New Roman" w:eastAsia="Times New Roman" w:hAnsi="Times New Roman" w:cs="Times New Roman"/>
          <w:b/>
          <w:bCs/>
          <w:color w:val="000000"/>
          <w:sz w:val="28"/>
          <w:szCs w:val="32"/>
          <w:lang w:eastAsia="ru-RU" w:bidi="ru-RU"/>
        </w:rPr>
        <w:t>.</w:t>
      </w:r>
    </w:p>
    <w:p w:rsidR="00A02255" w:rsidRPr="00A02255" w:rsidRDefault="00A02255" w:rsidP="0087786E">
      <w:pPr>
        <w:widowControl w:val="0"/>
        <w:numPr>
          <w:ilvl w:val="0"/>
          <w:numId w:val="29"/>
        </w:numPr>
        <w:tabs>
          <w:tab w:val="left" w:pos="71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Предметное стекло обжигают в пламени горелки. Восковым карандашом отмечают пределы будущего мазка в виде окружности диаметром 1-2 см и кладут стекло на стеклянные рельсы лотка. Прокаленной петлей вносят в середину кружка каплю стерильного физиологического раствора. Затем прокаленной петлей вносят небольшое количество культуры бактерий с питательного агара в пределах окружности, готовят мазок в пределах кружка. Петлю обеззараживают прожиганием.</w:t>
      </w:r>
    </w:p>
    <w:p w:rsidR="00A02255" w:rsidRPr="00A02255" w:rsidRDefault="00A02255" w:rsidP="0087786E">
      <w:pPr>
        <w:widowControl w:val="0"/>
        <w:numPr>
          <w:ilvl w:val="0"/>
          <w:numId w:val="29"/>
        </w:numPr>
        <w:tabs>
          <w:tab w:val="left" w:pos="71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Стекло оставляют на воздухе до полного высушивания.</w:t>
      </w:r>
    </w:p>
    <w:p w:rsidR="00A02255" w:rsidRPr="00A02255" w:rsidRDefault="00A02255" w:rsidP="0087786E">
      <w:pPr>
        <w:widowControl w:val="0"/>
        <w:numPr>
          <w:ilvl w:val="0"/>
          <w:numId w:val="29"/>
        </w:numPr>
        <w:tabs>
          <w:tab w:val="left" w:pos="71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Проводят фиксацию микропрепарата; фиксируют для того чтобы убить микробы, прикрепить микробы к стеклу, повысить восприимчивость к красителям. Для фиксации предметное стекло трижды накладывают на пламя горелки в верхней части на 2 секунды с интервалом 4 секунды, (суммарно в пламени 6 секунд).</w:t>
      </w:r>
    </w:p>
    <w:p w:rsidR="00A02255" w:rsidRPr="00A02255" w:rsidRDefault="00A02255" w:rsidP="00A02255">
      <w:pPr>
        <w:keepNext/>
        <w:keepLines/>
        <w:widowControl w:val="0"/>
        <w:spacing w:after="0" w:line="365" w:lineRule="exact"/>
        <w:jc w:val="center"/>
        <w:outlineLvl w:val="1"/>
        <w:rPr>
          <w:rFonts w:ascii="Times New Roman" w:eastAsia="Times New Roman" w:hAnsi="Times New Roman" w:cs="Times New Roman"/>
          <w:b/>
          <w:bCs/>
          <w:color w:val="000000"/>
          <w:sz w:val="28"/>
          <w:szCs w:val="32"/>
          <w:lang w:eastAsia="ru-RU" w:bidi="ru-RU"/>
        </w:rPr>
      </w:pPr>
      <w:bookmarkStart w:id="1" w:name="bookmark6"/>
      <w:r w:rsidRPr="00A02255">
        <w:rPr>
          <w:rFonts w:ascii="Times New Roman" w:eastAsia="Times New Roman" w:hAnsi="Times New Roman" w:cs="Times New Roman"/>
          <w:b/>
          <w:bCs/>
          <w:color w:val="000000"/>
          <w:sz w:val="28"/>
          <w:szCs w:val="32"/>
          <w:lang w:eastAsia="ru-RU" w:bidi="ru-RU"/>
        </w:rPr>
        <w:t>Окрашивание по Граму</w:t>
      </w:r>
      <w:bookmarkEnd w:id="1"/>
    </w:p>
    <w:p w:rsidR="00A02255" w:rsidRPr="00A02255" w:rsidRDefault="00A02255" w:rsidP="00A02255">
      <w:pPr>
        <w:widowControl w:val="0"/>
        <w:spacing w:after="0" w:line="365" w:lineRule="exact"/>
        <w:ind w:firstLine="980"/>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 xml:space="preserve">Этот метод позволяет все микроорганизмы разделить на две группы: </w:t>
      </w:r>
      <w:r w:rsidRPr="00A02255">
        <w:rPr>
          <w:rFonts w:ascii="Times New Roman" w:eastAsia="Times New Roman" w:hAnsi="Times New Roman" w:cs="Times New Roman"/>
          <w:color w:val="000000"/>
          <w:sz w:val="28"/>
          <w:szCs w:val="32"/>
          <w:lang w:eastAsia="ru-RU" w:bidi="ru-RU"/>
        </w:rPr>
        <w:lastRenderedPageBreak/>
        <w:t>грамположительные (Гр+) и грамотрицательные (Гр-). Грамположительные микроорганизмы окрашиваются в фиолетовый цвет, а грамотрицательные - в красный. Сущность окраски по Граму состоит в том, что отношение к краскам зависит от химического состава клетки и структурных особенностей клеточной стенки. В составе клеточной стенки грамположительных микроорганизмов большое количество пептидогликана, воздействие этиловым спиртом вызывает его разбухание, что приводит к уменьшению диаметра пор и снижению проницаемости клеточной стенки. Краситель не вымывается, и микробная клетка не обесцвечивается. Кроме того, в поверхностном слое грамположительных микроорганизмов находиться магниевая соль рибонуклеиновой кислоты, которая в присутствии йода в кислой среде образует прочное соединение с основными красителями.</w:t>
      </w:r>
    </w:p>
    <w:p w:rsidR="00A02255" w:rsidRPr="00A02255" w:rsidRDefault="00A02255" w:rsidP="00A02255">
      <w:pPr>
        <w:widowControl w:val="0"/>
        <w:spacing w:after="0" w:line="240" w:lineRule="auto"/>
        <w:ind w:firstLine="941"/>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 xml:space="preserve">В клеточной стенке грамотрицательных микроорганизмов пептидогликановый слой меньше, диаметр пор больше и спирт легко проходит через клеточную стенку, вымывая краситель. Микробная клетка принимает цвет дополнительного красителя (красный). </w:t>
      </w:r>
    </w:p>
    <w:p w:rsidR="00A02255" w:rsidRPr="00A02255" w:rsidRDefault="00A02255" w:rsidP="00A02255">
      <w:pPr>
        <w:widowControl w:val="0"/>
        <w:spacing w:after="0" w:line="240" w:lineRule="auto"/>
        <w:ind w:firstLine="941"/>
        <w:jc w:val="both"/>
        <w:rPr>
          <w:rFonts w:ascii="Times New Roman" w:eastAsia="Times New Roman" w:hAnsi="Times New Roman" w:cs="Times New Roman"/>
          <w:color w:val="000000"/>
          <w:sz w:val="28"/>
          <w:szCs w:val="32"/>
          <w:lang w:eastAsia="ru-RU" w:bidi="ru-RU"/>
        </w:rPr>
      </w:pPr>
      <w:proofErr w:type="gramStart"/>
      <w:r w:rsidRPr="00A02255">
        <w:rPr>
          <w:rFonts w:ascii="Times New Roman" w:eastAsia="Times New Roman" w:hAnsi="Times New Roman" w:cs="Times New Roman"/>
          <w:color w:val="000000"/>
          <w:sz w:val="28"/>
          <w:szCs w:val="32"/>
          <w:lang w:eastAsia="ru-RU" w:bidi="ru-RU"/>
        </w:rPr>
        <w:t>Например</w:t>
      </w:r>
      <w:proofErr w:type="gramEnd"/>
      <w:r w:rsidRPr="00A02255">
        <w:rPr>
          <w:rFonts w:ascii="Times New Roman" w:eastAsia="Times New Roman" w:hAnsi="Times New Roman" w:cs="Times New Roman"/>
          <w:color w:val="000000"/>
          <w:sz w:val="28"/>
          <w:szCs w:val="32"/>
          <w:lang w:eastAsia="ru-RU" w:bidi="ru-RU"/>
        </w:rPr>
        <w:t xml:space="preserve">: </w:t>
      </w:r>
      <w:r w:rsidRPr="00A02255">
        <w:rPr>
          <w:rFonts w:ascii="Times New Roman" w:eastAsia="Times New Roman" w:hAnsi="Times New Roman" w:cs="Times New Roman"/>
          <w:color w:val="000000"/>
          <w:sz w:val="28"/>
          <w:szCs w:val="32"/>
          <w:lang w:val="en-US" w:bidi="en-US"/>
        </w:rPr>
        <w:t>Escherichia</w:t>
      </w:r>
      <w:r w:rsidRPr="00A02255">
        <w:rPr>
          <w:rFonts w:ascii="Times New Roman" w:eastAsia="Times New Roman" w:hAnsi="Times New Roman" w:cs="Times New Roman"/>
          <w:color w:val="000000"/>
          <w:sz w:val="28"/>
          <w:szCs w:val="32"/>
          <w:lang w:bidi="en-US"/>
        </w:rPr>
        <w:t xml:space="preserve"> </w:t>
      </w:r>
      <w:r w:rsidRPr="00A02255">
        <w:rPr>
          <w:rFonts w:ascii="Times New Roman" w:eastAsia="Times New Roman" w:hAnsi="Times New Roman" w:cs="Times New Roman"/>
          <w:color w:val="000000"/>
          <w:sz w:val="28"/>
          <w:szCs w:val="32"/>
          <w:lang w:val="en-US" w:bidi="en-US"/>
        </w:rPr>
        <w:t>coli</w:t>
      </w:r>
      <w:r w:rsidRPr="00A02255">
        <w:rPr>
          <w:rFonts w:ascii="Times New Roman" w:eastAsia="Times New Roman" w:hAnsi="Times New Roman" w:cs="Times New Roman"/>
          <w:color w:val="000000"/>
          <w:sz w:val="28"/>
          <w:szCs w:val="32"/>
          <w:lang w:bidi="en-US"/>
        </w:rPr>
        <w:t xml:space="preserve"> </w:t>
      </w:r>
      <w:r w:rsidRPr="00A02255">
        <w:rPr>
          <w:rFonts w:ascii="Times New Roman" w:eastAsia="Times New Roman" w:hAnsi="Times New Roman" w:cs="Times New Roman"/>
          <w:color w:val="000000"/>
          <w:sz w:val="28"/>
          <w:szCs w:val="32"/>
          <w:lang w:eastAsia="ru-RU" w:bidi="ru-RU"/>
        </w:rPr>
        <w:t xml:space="preserve">(кишечная палочка Гр-) - окрашивается в розово-красный цвет. </w:t>
      </w:r>
      <w:r w:rsidRPr="00A02255">
        <w:rPr>
          <w:rFonts w:ascii="Times New Roman" w:eastAsia="Times New Roman" w:hAnsi="Times New Roman" w:cs="Times New Roman"/>
          <w:color w:val="000000"/>
          <w:sz w:val="28"/>
          <w:szCs w:val="32"/>
          <w:lang w:val="en-US" w:bidi="en-US"/>
        </w:rPr>
        <w:t>Staphylococcus</w:t>
      </w:r>
      <w:r w:rsidRPr="00A02255">
        <w:rPr>
          <w:rFonts w:ascii="Times New Roman" w:eastAsia="Times New Roman" w:hAnsi="Times New Roman" w:cs="Times New Roman"/>
          <w:color w:val="000000"/>
          <w:sz w:val="28"/>
          <w:szCs w:val="32"/>
          <w:lang w:bidi="en-US"/>
        </w:rPr>
        <w:t xml:space="preserve"> </w:t>
      </w:r>
      <w:r w:rsidRPr="00A02255">
        <w:rPr>
          <w:rFonts w:ascii="Times New Roman" w:eastAsia="Times New Roman" w:hAnsi="Times New Roman" w:cs="Times New Roman"/>
          <w:color w:val="000000"/>
          <w:sz w:val="28"/>
          <w:szCs w:val="32"/>
          <w:lang w:val="en-US" w:bidi="en-US"/>
        </w:rPr>
        <w:t>aureus</w:t>
      </w:r>
      <w:r w:rsidRPr="00A02255">
        <w:rPr>
          <w:rFonts w:ascii="Times New Roman" w:eastAsia="Times New Roman" w:hAnsi="Times New Roman" w:cs="Times New Roman"/>
          <w:color w:val="000000"/>
          <w:sz w:val="28"/>
          <w:szCs w:val="32"/>
          <w:lang w:bidi="en-US"/>
        </w:rPr>
        <w:t xml:space="preserve"> </w:t>
      </w:r>
      <w:r w:rsidRPr="00A02255">
        <w:rPr>
          <w:rFonts w:ascii="Times New Roman" w:eastAsia="Times New Roman" w:hAnsi="Times New Roman" w:cs="Times New Roman"/>
          <w:color w:val="000000"/>
          <w:sz w:val="28"/>
          <w:szCs w:val="32"/>
          <w:lang w:eastAsia="ru-RU" w:bidi="ru-RU"/>
        </w:rPr>
        <w:t>(Гр+) - окрашивается в фиолетовый цвет (рис. 1, таб. 1).</w:t>
      </w:r>
    </w:p>
    <w:p w:rsidR="00A02255" w:rsidRPr="00A02255" w:rsidRDefault="00A02255" w:rsidP="00A02255">
      <w:pPr>
        <w:widowControl w:val="0"/>
        <w:spacing w:after="0" w:line="240" w:lineRule="auto"/>
        <w:jc w:val="center"/>
        <w:rPr>
          <w:rFonts w:ascii="Arial Unicode MS" w:eastAsia="Arial Unicode MS" w:hAnsi="Arial Unicode MS" w:cs="Arial Unicode MS"/>
          <w:color w:val="000000"/>
          <w:sz w:val="2"/>
          <w:szCs w:val="2"/>
          <w:lang w:eastAsia="ru-RU" w:bidi="ru-RU"/>
        </w:rPr>
      </w:pPr>
      <w:r w:rsidRPr="00A02255">
        <w:rPr>
          <w:rFonts w:ascii="Arial Unicode MS" w:eastAsia="Arial Unicode MS" w:hAnsi="Arial Unicode MS" w:cs="Arial Unicode MS"/>
          <w:color w:val="000000"/>
          <w:sz w:val="24"/>
          <w:szCs w:val="24"/>
          <w:lang w:eastAsia="ru-RU" w:bidi="ru-RU"/>
        </w:rPr>
        <w:fldChar w:fldCharType="begin"/>
      </w:r>
      <w:r w:rsidRPr="00A02255">
        <w:rPr>
          <w:rFonts w:ascii="Arial Unicode MS" w:eastAsia="Arial Unicode MS" w:hAnsi="Arial Unicode MS" w:cs="Arial Unicode MS"/>
          <w:color w:val="000000"/>
          <w:sz w:val="24"/>
          <w:szCs w:val="24"/>
          <w:lang w:eastAsia="ru-RU" w:bidi="ru-RU"/>
        </w:rPr>
        <w:instrText xml:space="preserve"> INCLUDEPICTURE  "C:\\Users\\Home\\AppData\\Local\\Temp\\FineReader12.00\\media\\image5.jpeg" \* MERGEFORMATINET </w:instrText>
      </w:r>
      <w:r w:rsidRPr="00A02255">
        <w:rPr>
          <w:rFonts w:ascii="Arial Unicode MS" w:eastAsia="Arial Unicode MS" w:hAnsi="Arial Unicode MS" w:cs="Arial Unicode MS"/>
          <w:color w:val="000000"/>
          <w:sz w:val="24"/>
          <w:szCs w:val="24"/>
          <w:lang w:eastAsia="ru-RU" w:bidi="ru-RU"/>
        </w:rPr>
        <w:fldChar w:fldCharType="separate"/>
      </w:r>
      <w:r w:rsidR="0087786E">
        <w:rPr>
          <w:rFonts w:ascii="Arial Unicode MS" w:eastAsia="Arial Unicode MS" w:hAnsi="Arial Unicode MS" w:cs="Arial Unicode MS"/>
          <w:color w:val="000000"/>
          <w:sz w:val="24"/>
          <w:szCs w:val="24"/>
          <w:lang w:eastAsia="ru-RU" w:bidi="ru-RU"/>
        </w:rPr>
        <w:fldChar w:fldCharType="begin"/>
      </w:r>
      <w:r w:rsidR="0087786E">
        <w:rPr>
          <w:rFonts w:ascii="Arial Unicode MS" w:eastAsia="Arial Unicode MS" w:hAnsi="Arial Unicode MS" w:cs="Arial Unicode MS"/>
          <w:color w:val="000000"/>
          <w:sz w:val="24"/>
          <w:szCs w:val="24"/>
          <w:lang w:eastAsia="ru-RU" w:bidi="ru-RU"/>
        </w:rPr>
        <w:instrText xml:space="preserve"> INCLUDEPICTURE  "C:\\Users\\Home\\AppData\\Local\\Temp\\FineReader12.00\\media\\image5.jpeg" \* MERGEFORMATINET </w:instrText>
      </w:r>
      <w:r w:rsidR="0087786E">
        <w:rPr>
          <w:rFonts w:ascii="Arial Unicode MS" w:eastAsia="Arial Unicode MS" w:hAnsi="Arial Unicode MS" w:cs="Arial Unicode MS"/>
          <w:color w:val="000000"/>
          <w:sz w:val="24"/>
          <w:szCs w:val="24"/>
          <w:lang w:eastAsia="ru-RU" w:bidi="ru-RU"/>
        </w:rPr>
        <w:fldChar w:fldCharType="separate"/>
      </w:r>
      <w:r w:rsidR="00980DC3">
        <w:rPr>
          <w:rFonts w:ascii="Arial Unicode MS" w:eastAsia="Arial Unicode MS" w:hAnsi="Arial Unicode MS" w:cs="Arial Unicode MS"/>
          <w:color w:val="000000"/>
          <w:sz w:val="24"/>
          <w:szCs w:val="24"/>
          <w:lang w:eastAsia="ru-RU" w:bidi="ru-RU"/>
        </w:rPr>
        <w:fldChar w:fldCharType="begin"/>
      </w:r>
      <w:r w:rsidR="00980DC3">
        <w:rPr>
          <w:rFonts w:ascii="Arial Unicode MS" w:eastAsia="Arial Unicode MS" w:hAnsi="Arial Unicode MS" w:cs="Arial Unicode MS"/>
          <w:color w:val="000000"/>
          <w:sz w:val="24"/>
          <w:szCs w:val="24"/>
          <w:lang w:eastAsia="ru-RU" w:bidi="ru-RU"/>
        </w:rPr>
        <w:instrText xml:space="preserve"> INCLUDEPICTURE  "C:\\Users\\Home\\AppData\\Local\\Temp\\FineReader12.00\\media\\image5.jpeg" \* MERGEFORMATINET </w:instrText>
      </w:r>
      <w:r w:rsidR="00980DC3">
        <w:rPr>
          <w:rFonts w:ascii="Arial Unicode MS" w:eastAsia="Arial Unicode MS" w:hAnsi="Arial Unicode MS" w:cs="Arial Unicode MS"/>
          <w:color w:val="000000"/>
          <w:sz w:val="24"/>
          <w:szCs w:val="24"/>
          <w:lang w:eastAsia="ru-RU" w:bidi="ru-RU"/>
        </w:rPr>
        <w:fldChar w:fldCharType="separate"/>
      </w:r>
      <w:r w:rsidR="00CC1A84">
        <w:rPr>
          <w:rFonts w:ascii="Arial Unicode MS" w:eastAsia="Arial Unicode MS" w:hAnsi="Arial Unicode MS" w:cs="Arial Unicode MS"/>
          <w:color w:val="000000"/>
          <w:sz w:val="24"/>
          <w:szCs w:val="24"/>
          <w:lang w:eastAsia="ru-RU" w:bidi="ru-RU"/>
        </w:rPr>
        <w:fldChar w:fldCharType="begin"/>
      </w:r>
      <w:r w:rsidR="00CC1A84">
        <w:rPr>
          <w:rFonts w:ascii="Arial Unicode MS" w:eastAsia="Arial Unicode MS" w:hAnsi="Arial Unicode MS" w:cs="Arial Unicode MS"/>
          <w:color w:val="000000"/>
          <w:sz w:val="24"/>
          <w:szCs w:val="24"/>
          <w:lang w:eastAsia="ru-RU" w:bidi="ru-RU"/>
        </w:rPr>
        <w:instrText xml:space="preserve"> </w:instrText>
      </w:r>
      <w:r w:rsidR="00CC1A84">
        <w:rPr>
          <w:rFonts w:ascii="Arial Unicode MS" w:eastAsia="Arial Unicode MS" w:hAnsi="Arial Unicode MS" w:cs="Arial Unicode MS"/>
          <w:color w:val="000000"/>
          <w:sz w:val="24"/>
          <w:szCs w:val="24"/>
          <w:lang w:eastAsia="ru-RU" w:bidi="ru-RU"/>
        </w:rPr>
        <w:instrText>INCLUDEPICTURE  "C:\\Users\\Home\\AppData\\Local\\Temp\\FineReader12.00\\media\\image5.jpeg" \* MERGEFORMATINET</w:instrText>
      </w:r>
      <w:r w:rsidR="00CC1A84">
        <w:rPr>
          <w:rFonts w:ascii="Arial Unicode MS" w:eastAsia="Arial Unicode MS" w:hAnsi="Arial Unicode MS" w:cs="Arial Unicode MS"/>
          <w:color w:val="000000"/>
          <w:sz w:val="24"/>
          <w:szCs w:val="24"/>
          <w:lang w:eastAsia="ru-RU" w:bidi="ru-RU"/>
        </w:rPr>
        <w:instrText xml:space="preserve"> </w:instrText>
      </w:r>
      <w:r w:rsidR="00CC1A84">
        <w:rPr>
          <w:rFonts w:ascii="Arial Unicode MS" w:eastAsia="Arial Unicode MS" w:hAnsi="Arial Unicode MS" w:cs="Arial Unicode MS"/>
          <w:color w:val="000000"/>
          <w:sz w:val="24"/>
          <w:szCs w:val="24"/>
          <w:lang w:eastAsia="ru-RU" w:bidi="ru-RU"/>
        </w:rPr>
        <w:fldChar w:fldCharType="separate"/>
      </w:r>
      <w:r w:rsidR="00CC1A84">
        <w:rPr>
          <w:rFonts w:ascii="Arial Unicode MS" w:eastAsia="Arial Unicode MS" w:hAnsi="Arial Unicode MS" w:cs="Arial Unicode MS"/>
          <w:color w:val="000000"/>
          <w:sz w:val="24"/>
          <w:szCs w:val="24"/>
          <w:lang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82.25pt">
            <v:imagedata r:id="rId7" r:href="rId8"/>
          </v:shape>
        </w:pict>
      </w:r>
      <w:r w:rsidR="00CC1A84">
        <w:rPr>
          <w:rFonts w:ascii="Arial Unicode MS" w:eastAsia="Arial Unicode MS" w:hAnsi="Arial Unicode MS" w:cs="Arial Unicode MS"/>
          <w:color w:val="000000"/>
          <w:sz w:val="24"/>
          <w:szCs w:val="24"/>
          <w:lang w:eastAsia="ru-RU" w:bidi="ru-RU"/>
        </w:rPr>
        <w:fldChar w:fldCharType="end"/>
      </w:r>
      <w:r w:rsidR="00980DC3">
        <w:rPr>
          <w:rFonts w:ascii="Arial Unicode MS" w:eastAsia="Arial Unicode MS" w:hAnsi="Arial Unicode MS" w:cs="Arial Unicode MS"/>
          <w:color w:val="000000"/>
          <w:sz w:val="24"/>
          <w:szCs w:val="24"/>
          <w:lang w:eastAsia="ru-RU" w:bidi="ru-RU"/>
        </w:rPr>
        <w:fldChar w:fldCharType="end"/>
      </w:r>
      <w:r w:rsidR="0087786E">
        <w:rPr>
          <w:rFonts w:ascii="Arial Unicode MS" w:eastAsia="Arial Unicode MS" w:hAnsi="Arial Unicode MS" w:cs="Arial Unicode MS"/>
          <w:color w:val="000000"/>
          <w:sz w:val="24"/>
          <w:szCs w:val="24"/>
          <w:lang w:eastAsia="ru-RU" w:bidi="ru-RU"/>
        </w:rPr>
        <w:fldChar w:fldCharType="end"/>
      </w:r>
      <w:r w:rsidRPr="00A02255">
        <w:rPr>
          <w:rFonts w:ascii="Arial Unicode MS" w:eastAsia="Arial Unicode MS" w:hAnsi="Arial Unicode MS" w:cs="Arial Unicode MS"/>
          <w:color w:val="000000"/>
          <w:sz w:val="24"/>
          <w:szCs w:val="24"/>
          <w:lang w:eastAsia="ru-RU" w:bidi="ru-RU"/>
        </w:rPr>
        <w:fldChar w:fldCharType="end"/>
      </w:r>
    </w:p>
    <w:p w:rsidR="00A02255" w:rsidRPr="00A02255" w:rsidRDefault="00A02255" w:rsidP="00A02255">
      <w:pPr>
        <w:widowControl w:val="0"/>
        <w:tabs>
          <w:tab w:val="left" w:pos="4214"/>
        </w:tabs>
        <w:spacing w:after="0" w:line="320" w:lineRule="exact"/>
        <w:jc w:val="both"/>
        <w:rPr>
          <w:rFonts w:ascii="Times New Roman" w:eastAsia="Times New Roman" w:hAnsi="Times New Roman" w:cs="Times New Roman"/>
          <w:color w:val="000000"/>
          <w:sz w:val="28"/>
          <w:szCs w:val="32"/>
          <w:lang w:val="en-US" w:eastAsia="ru-RU" w:bidi="ru-RU"/>
        </w:rPr>
      </w:pPr>
      <w:r w:rsidRPr="00A02255">
        <w:rPr>
          <w:rFonts w:ascii="Times New Roman" w:eastAsia="Times New Roman" w:hAnsi="Times New Roman" w:cs="Times New Roman"/>
          <w:color w:val="000000"/>
          <w:sz w:val="28"/>
          <w:szCs w:val="32"/>
          <w:lang w:val="en-US" w:bidi="en-US"/>
        </w:rPr>
        <w:t>Escherichia coli</w:t>
      </w:r>
      <w:r w:rsidRPr="00A02255">
        <w:rPr>
          <w:rFonts w:ascii="Times New Roman" w:eastAsia="Times New Roman" w:hAnsi="Times New Roman" w:cs="Times New Roman"/>
          <w:color w:val="000000"/>
          <w:sz w:val="28"/>
          <w:szCs w:val="32"/>
          <w:lang w:val="en-US" w:bidi="en-US"/>
        </w:rPr>
        <w:tab/>
        <w:t>Staphylococcus aureus</w:t>
      </w:r>
    </w:p>
    <w:p w:rsidR="00A02255" w:rsidRPr="00A02255" w:rsidRDefault="00A02255" w:rsidP="00A02255">
      <w:pPr>
        <w:widowControl w:val="0"/>
        <w:spacing w:after="0" w:line="365" w:lineRule="exact"/>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Рисунок</w:t>
      </w:r>
      <w:r w:rsidRPr="00A02255">
        <w:rPr>
          <w:rFonts w:ascii="Times New Roman" w:eastAsia="Times New Roman" w:hAnsi="Times New Roman" w:cs="Times New Roman"/>
          <w:color w:val="000000"/>
          <w:sz w:val="28"/>
          <w:szCs w:val="32"/>
          <w:lang w:val="en-US" w:eastAsia="ru-RU" w:bidi="ru-RU"/>
        </w:rPr>
        <w:t xml:space="preserve"> 1. </w:t>
      </w:r>
      <w:r w:rsidRPr="00A02255">
        <w:rPr>
          <w:rFonts w:ascii="Times New Roman" w:eastAsia="Times New Roman" w:hAnsi="Times New Roman" w:cs="Times New Roman"/>
          <w:color w:val="000000"/>
          <w:sz w:val="28"/>
          <w:szCs w:val="32"/>
          <w:lang w:eastAsia="ru-RU" w:bidi="ru-RU"/>
        </w:rPr>
        <w:t xml:space="preserve">Тинкториальные свойства </w:t>
      </w:r>
      <w:proofErr w:type="spellStart"/>
      <w:r w:rsidRPr="00A02255">
        <w:rPr>
          <w:rFonts w:ascii="Times New Roman" w:eastAsia="Times New Roman" w:hAnsi="Times New Roman" w:cs="Times New Roman"/>
          <w:color w:val="000000"/>
          <w:sz w:val="28"/>
          <w:szCs w:val="32"/>
          <w:lang w:eastAsia="ru-RU" w:bidi="ru-RU"/>
        </w:rPr>
        <w:t>Грам</w:t>
      </w:r>
      <w:proofErr w:type="spellEnd"/>
      <w:r w:rsidRPr="00A02255">
        <w:rPr>
          <w:rFonts w:ascii="Times New Roman" w:eastAsia="Times New Roman" w:hAnsi="Times New Roman" w:cs="Times New Roman"/>
          <w:color w:val="000000"/>
          <w:sz w:val="28"/>
          <w:szCs w:val="32"/>
          <w:lang w:eastAsia="ru-RU" w:bidi="ru-RU"/>
        </w:rPr>
        <w:t xml:space="preserve">- и </w:t>
      </w:r>
      <w:proofErr w:type="spellStart"/>
      <w:r w:rsidRPr="00A02255">
        <w:rPr>
          <w:rFonts w:ascii="Times New Roman" w:eastAsia="Times New Roman" w:hAnsi="Times New Roman" w:cs="Times New Roman"/>
          <w:color w:val="000000"/>
          <w:sz w:val="28"/>
          <w:szCs w:val="32"/>
          <w:lang w:eastAsia="ru-RU" w:bidi="ru-RU"/>
        </w:rPr>
        <w:t>Грам</w:t>
      </w:r>
      <w:proofErr w:type="spellEnd"/>
      <w:r w:rsidRPr="00A02255">
        <w:rPr>
          <w:rFonts w:ascii="Times New Roman" w:eastAsia="Times New Roman" w:hAnsi="Times New Roman" w:cs="Times New Roman"/>
          <w:color w:val="000000"/>
          <w:sz w:val="28"/>
          <w:szCs w:val="32"/>
          <w:lang w:eastAsia="ru-RU" w:bidi="ru-RU"/>
        </w:rPr>
        <w:t>+ бактерий</w:t>
      </w:r>
    </w:p>
    <w:p w:rsidR="00A02255" w:rsidRPr="00A02255" w:rsidRDefault="00A02255" w:rsidP="00A02255">
      <w:pPr>
        <w:widowControl w:val="0"/>
        <w:spacing w:after="0" w:line="365" w:lineRule="exact"/>
        <w:jc w:val="center"/>
        <w:rPr>
          <w:rFonts w:ascii="Times New Roman" w:eastAsia="Times New Roman" w:hAnsi="Times New Roman" w:cs="Times New Roman"/>
          <w:b/>
          <w:bCs/>
          <w:color w:val="000000"/>
          <w:sz w:val="28"/>
          <w:szCs w:val="32"/>
          <w:lang w:eastAsia="ru-RU" w:bidi="ru-RU"/>
        </w:rPr>
      </w:pPr>
      <w:r w:rsidRPr="00A02255">
        <w:rPr>
          <w:rFonts w:ascii="Times New Roman" w:eastAsia="Times New Roman" w:hAnsi="Times New Roman" w:cs="Times New Roman"/>
          <w:b/>
          <w:bCs/>
          <w:color w:val="000000"/>
          <w:sz w:val="28"/>
          <w:szCs w:val="32"/>
          <w:lang w:eastAsia="ru-RU" w:bidi="ru-RU"/>
        </w:rPr>
        <w:t>Техника окраски по Граму</w:t>
      </w:r>
    </w:p>
    <w:p w:rsidR="00A02255" w:rsidRPr="00A02255" w:rsidRDefault="00A02255" w:rsidP="0087786E">
      <w:pPr>
        <w:widowControl w:val="0"/>
        <w:numPr>
          <w:ilvl w:val="0"/>
          <w:numId w:val="30"/>
        </w:numPr>
        <w:tabs>
          <w:tab w:val="left" w:pos="28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 xml:space="preserve">Фиксированный мазок </w:t>
      </w:r>
      <w:proofErr w:type="gramStart"/>
      <w:r w:rsidRPr="00A02255">
        <w:rPr>
          <w:rFonts w:ascii="Times New Roman" w:eastAsia="Times New Roman" w:hAnsi="Times New Roman" w:cs="Times New Roman"/>
          <w:color w:val="000000"/>
          <w:sz w:val="28"/>
          <w:szCs w:val="32"/>
          <w:lang w:eastAsia="ru-RU" w:bidi="ru-RU"/>
        </w:rPr>
        <w:t>окрашивают  раствором</w:t>
      </w:r>
      <w:proofErr w:type="gramEnd"/>
      <w:r w:rsidRPr="00A02255">
        <w:rPr>
          <w:rFonts w:ascii="Times New Roman" w:eastAsia="Times New Roman" w:hAnsi="Times New Roman" w:cs="Times New Roman"/>
          <w:color w:val="000000"/>
          <w:sz w:val="28"/>
          <w:szCs w:val="32"/>
          <w:lang w:eastAsia="ru-RU" w:bidi="ru-RU"/>
        </w:rPr>
        <w:t xml:space="preserve"> </w:t>
      </w:r>
      <w:proofErr w:type="spellStart"/>
      <w:r w:rsidRPr="00A02255">
        <w:rPr>
          <w:rFonts w:ascii="Times New Roman" w:eastAsia="Times New Roman" w:hAnsi="Times New Roman" w:cs="Times New Roman"/>
          <w:color w:val="000000"/>
          <w:sz w:val="28"/>
          <w:szCs w:val="32"/>
          <w:lang w:eastAsia="ru-RU" w:bidi="ru-RU"/>
        </w:rPr>
        <w:t>генцианвиолета</w:t>
      </w:r>
      <w:proofErr w:type="spellEnd"/>
      <w:r w:rsidRPr="00A02255">
        <w:rPr>
          <w:rFonts w:ascii="Times New Roman" w:eastAsia="Times New Roman" w:hAnsi="Times New Roman" w:cs="Times New Roman"/>
          <w:color w:val="000000"/>
          <w:sz w:val="28"/>
          <w:szCs w:val="32"/>
          <w:lang w:eastAsia="ru-RU" w:bidi="ru-RU"/>
        </w:rPr>
        <w:t xml:space="preserve"> - 2 минуты.</w:t>
      </w:r>
    </w:p>
    <w:p w:rsidR="00A02255" w:rsidRPr="00A02255" w:rsidRDefault="00A02255" w:rsidP="0087786E">
      <w:pPr>
        <w:widowControl w:val="0"/>
        <w:numPr>
          <w:ilvl w:val="0"/>
          <w:numId w:val="30"/>
        </w:numPr>
        <w:tabs>
          <w:tab w:val="left" w:pos="28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Сливают раствор и наносят раствор Люголя на 1 минуту.</w:t>
      </w:r>
    </w:p>
    <w:p w:rsidR="00A02255" w:rsidRPr="00A02255" w:rsidRDefault="00A02255" w:rsidP="0087786E">
      <w:pPr>
        <w:widowControl w:val="0"/>
        <w:numPr>
          <w:ilvl w:val="0"/>
          <w:numId w:val="30"/>
        </w:numPr>
        <w:tabs>
          <w:tab w:val="left" w:pos="293"/>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Сливают раствор Люголя и препарат обесцвечивают 96%-ным этиловым спиртом в течение 20-30 секунд.</w:t>
      </w:r>
    </w:p>
    <w:p w:rsidR="00A02255" w:rsidRPr="00A02255" w:rsidRDefault="00A02255" w:rsidP="0087786E">
      <w:pPr>
        <w:widowControl w:val="0"/>
        <w:numPr>
          <w:ilvl w:val="0"/>
          <w:numId w:val="30"/>
        </w:numPr>
        <w:tabs>
          <w:tab w:val="left" w:pos="365"/>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Тщательно промывают мазок дистиллированной водой.</w:t>
      </w:r>
    </w:p>
    <w:p w:rsidR="00A02255" w:rsidRPr="00A02255" w:rsidRDefault="00A02255" w:rsidP="0087786E">
      <w:pPr>
        <w:widowControl w:val="0"/>
        <w:numPr>
          <w:ilvl w:val="0"/>
          <w:numId w:val="30"/>
        </w:numPr>
        <w:tabs>
          <w:tab w:val="left" w:pos="278"/>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Окрашивают мазок фуксином Пфейффера (сафранином) в течение 1 минуты.</w:t>
      </w:r>
    </w:p>
    <w:p w:rsidR="00A02255" w:rsidRPr="00A02255" w:rsidRDefault="00A02255" w:rsidP="0087786E">
      <w:pPr>
        <w:widowControl w:val="0"/>
        <w:numPr>
          <w:ilvl w:val="0"/>
          <w:numId w:val="30"/>
        </w:numPr>
        <w:tabs>
          <w:tab w:val="left" w:pos="278"/>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Препарат промывают водой.</w:t>
      </w:r>
    </w:p>
    <w:p w:rsidR="00A02255" w:rsidRPr="00A02255" w:rsidRDefault="00A02255" w:rsidP="0087786E">
      <w:pPr>
        <w:widowControl w:val="0"/>
        <w:numPr>
          <w:ilvl w:val="0"/>
          <w:numId w:val="30"/>
        </w:numPr>
        <w:tabs>
          <w:tab w:val="left" w:pos="278"/>
        </w:tabs>
        <w:spacing w:after="0" w:line="365" w:lineRule="exact"/>
        <w:jc w:val="both"/>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lastRenderedPageBreak/>
        <w:t>Высушивают фильтровальной бумагой и микроскопируют с иммерсионной системой.</w:t>
      </w:r>
    </w:p>
    <w:p w:rsidR="00A02255" w:rsidRPr="00A02255" w:rsidRDefault="00A02255" w:rsidP="00A02255">
      <w:pPr>
        <w:widowControl w:val="0"/>
        <w:spacing w:after="0" w:line="365" w:lineRule="exact"/>
        <w:ind w:right="580"/>
        <w:jc w:val="right"/>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Таблица 1</w:t>
      </w:r>
    </w:p>
    <w:p w:rsidR="00A02255" w:rsidRPr="00A02255" w:rsidRDefault="00A02255" w:rsidP="00A02255">
      <w:pPr>
        <w:widowControl w:val="0"/>
        <w:spacing w:after="0" w:line="365" w:lineRule="exact"/>
        <w:ind w:left="160"/>
        <w:jc w:val="center"/>
        <w:rPr>
          <w:rFonts w:ascii="Times New Roman" w:eastAsia="Times New Roman" w:hAnsi="Times New Roman" w:cs="Times New Roman"/>
          <w:color w:val="000000"/>
          <w:sz w:val="28"/>
          <w:szCs w:val="32"/>
          <w:lang w:eastAsia="ru-RU" w:bidi="ru-RU"/>
        </w:rPr>
      </w:pPr>
      <w:r w:rsidRPr="00A02255">
        <w:rPr>
          <w:rFonts w:ascii="Times New Roman" w:eastAsia="Times New Roman" w:hAnsi="Times New Roman" w:cs="Times New Roman"/>
          <w:color w:val="000000"/>
          <w:sz w:val="28"/>
          <w:szCs w:val="32"/>
          <w:lang w:eastAsia="ru-RU" w:bidi="ru-RU"/>
        </w:rPr>
        <w:t>Грамположительные и грамотрицательные микроорганизмы</w:t>
      </w:r>
    </w:p>
    <w:tbl>
      <w:tblPr>
        <w:tblStyle w:val="3"/>
        <w:tblW w:w="9508" w:type="dxa"/>
        <w:tblLayout w:type="fixed"/>
        <w:tblLook w:val="04A0" w:firstRow="1" w:lastRow="0" w:firstColumn="1" w:lastColumn="0" w:noHBand="0" w:noVBand="1"/>
      </w:tblPr>
      <w:tblGrid>
        <w:gridCol w:w="4930"/>
        <w:gridCol w:w="4578"/>
      </w:tblGrid>
      <w:tr w:rsidR="00A02255" w:rsidRPr="00A02255" w:rsidTr="00980DC3">
        <w:trPr>
          <w:trHeight w:hRule="exact" w:val="571"/>
        </w:trPr>
        <w:tc>
          <w:tcPr>
            <w:tcW w:w="4930" w:type="dxa"/>
          </w:tcPr>
          <w:p w:rsidR="00A02255" w:rsidRPr="00A02255" w:rsidRDefault="00A02255" w:rsidP="00A02255">
            <w:pPr>
              <w:spacing w:line="320" w:lineRule="exact"/>
              <w:jc w:val="center"/>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Г р+ бактерии</w:t>
            </w:r>
          </w:p>
        </w:tc>
        <w:tc>
          <w:tcPr>
            <w:tcW w:w="4578" w:type="dxa"/>
          </w:tcPr>
          <w:p w:rsidR="00A02255" w:rsidRPr="00A02255" w:rsidRDefault="00A02255" w:rsidP="00A02255">
            <w:pPr>
              <w:spacing w:line="320" w:lineRule="exact"/>
              <w:jc w:val="center"/>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Гр- бактерии</w:t>
            </w:r>
          </w:p>
        </w:tc>
      </w:tr>
      <w:tr w:rsidR="00A02255" w:rsidRPr="00A02255" w:rsidTr="00980DC3">
        <w:trPr>
          <w:trHeight w:hRule="exact" w:val="2592"/>
        </w:trPr>
        <w:tc>
          <w:tcPr>
            <w:tcW w:w="4930" w:type="dxa"/>
          </w:tcPr>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 xml:space="preserve">Кокки: </w:t>
            </w:r>
            <w:r w:rsidRPr="00A02255">
              <w:rPr>
                <w:rFonts w:ascii="Times New Roman" w:eastAsia="Times New Roman" w:hAnsi="Times New Roman" w:cs="Times New Roman"/>
                <w:color w:val="000000"/>
                <w:sz w:val="28"/>
                <w:szCs w:val="32"/>
              </w:rPr>
              <w:t>стафилококки, стрептококки</w:t>
            </w:r>
          </w:p>
          <w:p w:rsidR="00A02255" w:rsidRPr="00A02255" w:rsidRDefault="00A02255" w:rsidP="00A02255">
            <w:pPr>
              <w:spacing w:line="365" w:lineRule="exact"/>
              <w:jc w:val="both"/>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Палочки (спорообразующие)</w:t>
            </w:r>
            <w:r w:rsidRPr="00A02255">
              <w:rPr>
                <w:rFonts w:ascii="Times New Roman" w:eastAsia="Times New Roman" w:hAnsi="Times New Roman" w:cs="Times New Roman"/>
                <w:color w:val="000000"/>
                <w:sz w:val="28"/>
                <w:szCs w:val="32"/>
              </w:rPr>
              <w:t>:</w:t>
            </w:r>
          </w:p>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color w:val="000000"/>
                <w:sz w:val="28"/>
                <w:szCs w:val="32"/>
              </w:rPr>
              <w:t xml:space="preserve">бациллы, клостридии </w:t>
            </w:r>
          </w:p>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Палочки (неспорообразующие)</w:t>
            </w:r>
            <w:r w:rsidRPr="00A02255">
              <w:rPr>
                <w:rFonts w:ascii="Times New Roman" w:eastAsia="Times New Roman" w:hAnsi="Times New Roman" w:cs="Times New Roman"/>
                <w:color w:val="000000"/>
                <w:sz w:val="28"/>
                <w:szCs w:val="32"/>
              </w:rPr>
              <w:t>:</w:t>
            </w:r>
          </w:p>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color w:val="000000"/>
                <w:sz w:val="28"/>
                <w:szCs w:val="32"/>
              </w:rPr>
              <w:t>коринебактерии, микобактерии, актиномицеты</w:t>
            </w:r>
          </w:p>
        </w:tc>
        <w:tc>
          <w:tcPr>
            <w:tcW w:w="4578" w:type="dxa"/>
          </w:tcPr>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b/>
                <w:bCs/>
                <w:color w:val="000000"/>
                <w:sz w:val="28"/>
                <w:szCs w:val="32"/>
              </w:rPr>
              <w:t xml:space="preserve">Кокки: </w:t>
            </w:r>
            <w:r w:rsidRPr="00A02255">
              <w:rPr>
                <w:rFonts w:ascii="Times New Roman" w:eastAsia="Times New Roman" w:hAnsi="Times New Roman" w:cs="Times New Roman"/>
                <w:color w:val="000000"/>
                <w:sz w:val="28"/>
                <w:szCs w:val="32"/>
              </w:rPr>
              <w:t xml:space="preserve">нейссерии, вейлонеллы; </w:t>
            </w:r>
            <w:r w:rsidRPr="00A02255">
              <w:rPr>
                <w:rFonts w:ascii="Times New Roman" w:eastAsia="Times New Roman" w:hAnsi="Times New Roman" w:cs="Times New Roman"/>
                <w:b/>
                <w:bCs/>
                <w:color w:val="000000"/>
                <w:sz w:val="28"/>
                <w:szCs w:val="32"/>
              </w:rPr>
              <w:t>Палочки (неспорообразующие)</w:t>
            </w:r>
            <w:r w:rsidRPr="00A02255">
              <w:rPr>
                <w:rFonts w:ascii="Times New Roman" w:eastAsia="Times New Roman" w:hAnsi="Times New Roman" w:cs="Times New Roman"/>
                <w:color w:val="000000"/>
                <w:sz w:val="28"/>
                <w:szCs w:val="32"/>
              </w:rPr>
              <w:t>:</w:t>
            </w:r>
          </w:p>
          <w:p w:rsidR="00A02255" w:rsidRPr="00A02255" w:rsidRDefault="00A02255" w:rsidP="00A02255">
            <w:pPr>
              <w:spacing w:line="365" w:lineRule="exact"/>
              <w:rPr>
                <w:rFonts w:ascii="Times New Roman" w:eastAsia="Times New Roman" w:hAnsi="Times New Roman" w:cs="Times New Roman"/>
                <w:color w:val="000000"/>
                <w:sz w:val="28"/>
                <w:szCs w:val="32"/>
              </w:rPr>
            </w:pPr>
            <w:r w:rsidRPr="00A02255">
              <w:rPr>
                <w:rFonts w:ascii="Times New Roman" w:eastAsia="Times New Roman" w:hAnsi="Times New Roman" w:cs="Times New Roman"/>
                <w:color w:val="000000"/>
                <w:sz w:val="28"/>
                <w:szCs w:val="32"/>
              </w:rPr>
              <w:t xml:space="preserve">энтеробактерии, вибрионы; </w:t>
            </w:r>
            <w:r w:rsidRPr="00A02255">
              <w:rPr>
                <w:rFonts w:ascii="Times New Roman" w:eastAsia="Times New Roman" w:hAnsi="Times New Roman" w:cs="Times New Roman"/>
                <w:b/>
                <w:bCs/>
                <w:color w:val="000000"/>
                <w:sz w:val="28"/>
                <w:szCs w:val="32"/>
              </w:rPr>
              <w:t>Извитые</w:t>
            </w:r>
            <w:r w:rsidRPr="00A02255">
              <w:rPr>
                <w:rFonts w:ascii="Times New Roman" w:eastAsia="Times New Roman" w:hAnsi="Times New Roman" w:cs="Times New Roman"/>
                <w:color w:val="000000"/>
                <w:sz w:val="28"/>
                <w:szCs w:val="32"/>
              </w:rPr>
              <w:t xml:space="preserve">: спириллы, спирохеты, </w:t>
            </w:r>
            <w:proofErr w:type="spellStart"/>
            <w:r w:rsidRPr="00A02255">
              <w:rPr>
                <w:rFonts w:ascii="Times New Roman" w:eastAsia="Times New Roman" w:hAnsi="Times New Roman" w:cs="Times New Roman"/>
                <w:color w:val="000000"/>
                <w:sz w:val="28"/>
                <w:szCs w:val="32"/>
              </w:rPr>
              <w:t>кампилобактерии</w:t>
            </w:r>
            <w:proofErr w:type="spellEnd"/>
            <w:r w:rsidRPr="00A02255">
              <w:rPr>
                <w:rFonts w:ascii="Times New Roman" w:eastAsia="Times New Roman" w:hAnsi="Times New Roman" w:cs="Times New Roman"/>
                <w:color w:val="000000"/>
                <w:sz w:val="28"/>
                <w:szCs w:val="32"/>
              </w:rPr>
              <w:t>.</w:t>
            </w:r>
          </w:p>
        </w:tc>
      </w:tr>
    </w:tbl>
    <w:p w:rsidR="00980DC3" w:rsidRDefault="00980DC3"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P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b/>
          <w:color w:val="000000"/>
          <w:sz w:val="28"/>
          <w:szCs w:val="32"/>
          <w:lang w:eastAsia="ru-RU" w:bidi="ru-RU"/>
        </w:rPr>
      </w:pPr>
      <w:r w:rsidRPr="00CC1A84">
        <w:rPr>
          <w:rFonts w:ascii="Times New Roman" w:eastAsia="Times New Roman" w:hAnsi="Times New Roman" w:cs="Times New Roman"/>
          <w:b/>
          <w:color w:val="000000"/>
          <w:sz w:val="28"/>
          <w:szCs w:val="32"/>
          <w:lang w:eastAsia="ru-RU" w:bidi="ru-RU"/>
        </w:rPr>
        <w:t xml:space="preserve">Задание 5. </w:t>
      </w:r>
      <w:r>
        <w:rPr>
          <w:rFonts w:ascii="Times New Roman" w:eastAsia="Times New Roman" w:hAnsi="Times New Roman" w:cs="Times New Roman"/>
          <w:b/>
          <w:color w:val="000000"/>
          <w:sz w:val="28"/>
          <w:szCs w:val="32"/>
          <w:lang w:eastAsia="ru-RU" w:bidi="ru-RU"/>
        </w:rPr>
        <w:t xml:space="preserve"> Приготовление временного препарата «Зубного налета» </w:t>
      </w:r>
    </w:p>
    <w:p w:rsid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Default="00CC1A84" w:rsidP="00CC1A84">
      <w:pPr>
        <w:pStyle w:val="a3"/>
        <w:keepNext/>
        <w:keepLines/>
        <w:widowControl w:val="0"/>
        <w:numPr>
          <w:ilvl w:val="0"/>
          <w:numId w:val="71"/>
        </w:numPr>
        <w:tabs>
          <w:tab w:val="left" w:pos="284"/>
        </w:tabs>
        <w:spacing w:after="0" w:line="240" w:lineRule="auto"/>
        <w:outlineLvl w:val="1"/>
        <w:rPr>
          <w:rFonts w:ascii="Times New Roman" w:eastAsia="Times New Roman" w:hAnsi="Times New Roman" w:cs="Times New Roman"/>
          <w:color w:val="000000"/>
          <w:sz w:val="28"/>
          <w:szCs w:val="32"/>
          <w:lang w:eastAsia="ru-RU" w:bidi="ru-RU"/>
        </w:rPr>
      </w:pPr>
      <w:r>
        <w:rPr>
          <w:rFonts w:ascii="Times New Roman" w:eastAsia="Times New Roman" w:hAnsi="Times New Roman" w:cs="Times New Roman"/>
          <w:color w:val="000000"/>
          <w:sz w:val="28"/>
          <w:szCs w:val="32"/>
          <w:lang w:eastAsia="ru-RU" w:bidi="ru-RU"/>
        </w:rPr>
        <w:t>Приготовить временный препарат «Зубного налета»</w:t>
      </w:r>
    </w:p>
    <w:p w:rsidR="00CC1A84" w:rsidRDefault="00CC1A84" w:rsidP="00CC1A84">
      <w:pPr>
        <w:pStyle w:val="a3"/>
        <w:keepNext/>
        <w:keepLines/>
        <w:widowControl w:val="0"/>
        <w:numPr>
          <w:ilvl w:val="0"/>
          <w:numId w:val="71"/>
        </w:numPr>
        <w:tabs>
          <w:tab w:val="left" w:pos="284"/>
        </w:tabs>
        <w:spacing w:after="0" w:line="240" w:lineRule="auto"/>
        <w:outlineLvl w:val="1"/>
        <w:rPr>
          <w:rFonts w:ascii="Times New Roman" w:eastAsia="Times New Roman" w:hAnsi="Times New Roman" w:cs="Times New Roman"/>
          <w:color w:val="000000"/>
          <w:sz w:val="28"/>
          <w:szCs w:val="32"/>
          <w:lang w:eastAsia="ru-RU" w:bidi="ru-RU"/>
        </w:rPr>
      </w:pPr>
      <w:r>
        <w:rPr>
          <w:rFonts w:ascii="Times New Roman" w:eastAsia="Times New Roman" w:hAnsi="Times New Roman" w:cs="Times New Roman"/>
          <w:color w:val="000000"/>
          <w:sz w:val="28"/>
          <w:szCs w:val="32"/>
          <w:lang w:eastAsia="ru-RU" w:bidi="ru-RU"/>
        </w:rPr>
        <w:t>Окрасить препарат методом по Граму</w:t>
      </w:r>
    </w:p>
    <w:p w:rsidR="00CC1A84" w:rsidRDefault="00CC1A84" w:rsidP="00CC1A84">
      <w:pPr>
        <w:pStyle w:val="a3"/>
        <w:keepNext/>
        <w:keepLines/>
        <w:widowControl w:val="0"/>
        <w:numPr>
          <w:ilvl w:val="0"/>
          <w:numId w:val="71"/>
        </w:numPr>
        <w:tabs>
          <w:tab w:val="left" w:pos="284"/>
        </w:tabs>
        <w:spacing w:after="0" w:line="240" w:lineRule="auto"/>
        <w:outlineLvl w:val="1"/>
        <w:rPr>
          <w:rFonts w:ascii="Times New Roman" w:eastAsia="Times New Roman" w:hAnsi="Times New Roman" w:cs="Times New Roman"/>
          <w:color w:val="000000"/>
          <w:sz w:val="28"/>
          <w:szCs w:val="32"/>
          <w:lang w:eastAsia="ru-RU" w:bidi="ru-RU"/>
        </w:rPr>
      </w:pPr>
      <w:r>
        <w:rPr>
          <w:rFonts w:ascii="Times New Roman" w:eastAsia="Times New Roman" w:hAnsi="Times New Roman" w:cs="Times New Roman"/>
          <w:color w:val="000000"/>
          <w:sz w:val="28"/>
          <w:szCs w:val="32"/>
          <w:lang w:eastAsia="ru-RU" w:bidi="ru-RU"/>
        </w:rPr>
        <w:t>Определить формы бактерий при микроскопии.</w:t>
      </w:r>
    </w:p>
    <w:p w:rsidR="00CC1A84" w:rsidRDefault="00CC1A84" w:rsidP="00CC1A84">
      <w:pPr>
        <w:pStyle w:val="a3"/>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Pr="00CC1A84" w:rsidRDefault="00CC1A84" w:rsidP="00CC1A84">
      <w:pPr>
        <w:pStyle w:val="a3"/>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r>
        <w:rPr>
          <w:noProof/>
          <w:lang w:eastAsia="ru-RU"/>
        </w:rPr>
        <w:drawing>
          <wp:inline distT="0" distB="0" distL="0" distR="0" wp14:anchorId="55912768" wp14:editId="46CC0D9A">
            <wp:extent cx="3987800" cy="2990850"/>
            <wp:effectExtent l="0" t="0" r="0" b="0"/>
            <wp:docPr id="1" name="Рисунок 1" descr="https://slide-share.ru/image/3879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387986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5099" cy="2996324"/>
                    </a:xfrm>
                    <a:prstGeom prst="rect">
                      <a:avLst/>
                    </a:prstGeom>
                    <a:noFill/>
                    <a:ln>
                      <a:noFill/>
                    </a:ln>
                  </pic:spPr>
                </pic:pic>
              </a:graphicData>
            </a:graphic>
          </wp:inline>
        </w:drawing>
      </w:r>
    </w:p>
    <w:p w:rsid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CC1A84" w:rsidRDefault="00CC1A84"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p>
    <w:p w:rsidR="00A02255" w:rsidRPr="00980DC3" w:rsidRDefault="00980DC3" w:rsidP="00980DC3">
      <w:pPr>
        <w:keepNext/>
        <w:keepLines/>
        <w:widowControl w:val="0"/>
        <w:tabs>
          <w:tab w:val="left" w:pos="284"/>
        </w:tabs>
        <w:spacing w:after="0" w:line="240" w:lineRule="auto"/>
        <w:outlineLvl w:val="1"/>
        <w:rPr>
          <w:rFonts w:ascii="Times New Roman" w:eastAsia="Times New Roman" w:hAnsi="Times New Roman" w:cs="Times New Roman"/>
          <w:color w:val="000000"/>
          <w:sz w:val="28"/>
          <w:szCs w:val="32"/>
          <w:lang w:eastAsia="ru-RU" w:bidi="ru-RU"/>
        </w:rPr>
      </w:pPr>
      <w:r w:rsidRPr="00980DC3">
        <w:rPr>
          <w:rFonts w:ascii="Times New Roman" w:eastAsia="Times New Roman" w:hAnsi="Times New Roman" w:cs="Times New Roman"/>
          <w:b/>
          <w:color w:val="000000"/>
          <w:sz w:val="28"/>
          <w:szCs w:val="32"/>
          <w:lang w:eastAsia="ru-RU" w:bidi="ru-RU"/>
        </w:rPr>
        <w:t xml:space="preserve">Задание </w:t>
      </w:r>
      <w:r w:rsidR="00CC1A84">
        <w:rPr>
          <w:rFonts w:ascii="Times New Roman" w:eastAsia="Times New Roman" w:hAnsi="Times New Roman" w:cs="Times New Roman"/>
          <w:b/>
          <w:color w:val="000000"/>
          <w:sz w:val="28"/>
          <w:szCs w:val="32"/>
          <w:lang w:eastAsia="ru-RU" w:bidi="ru-RU"/>
        </w:rPr>
        <w:t>6</w:t>
      </w:r>
      <w:r w:rsidRPr="00980DC3">
        <w:rPr>
          <w:rFonts w:ascii="Times New Roman" w:eastAsia="Times New Roman" w:hAnsi="Times New Roman" w:cs="Times New Roman"/>
          <w:b/>
          <w:color w:val="000000"/>
          <w:sz w:val="28"/>
          <w:szCs w:val="32"/>
          <w:lang w:eastAsia="ru-RU" w:bidi="ru-RU"/>
        </w:rPr>
        <w:t>.</w:t>
      </w:r>
      <w:r>
        <w:rPr>
          <w:rFonts w:ascii="Times New Roman" w:eastAsia="Times New Roman" w:hAnsi="Times New Roman" w:cs="Times New Roman"/>
          <w:color w:val="000000"/>
          <w:sz w:val="28"/>
          <w:szCs w:val="32"/>
          <w:lang w:eastAsia="ru-RU" w:bidi="ru-RU"/>
        </w:rPr>
        <w:t xml:space="preserve"> </w:t>
      </w:r>
      <w:r w:rsidR="00A02255" w:rsidRPr="00A02255">
        <w:rPr>
          <w:rFonts w:ascii="Times New Roman" w:eastAsia="Times New Roman" w:hAnsi="Times New Roman" w:cs="Times New Roman"/>
          <w:color w:val="000000"/>
          <w:sz w:val="28"/>
          <w:szCs w:val="32"/>
          <w:lang w:eastAsia="ru-RU" w:bidi="ru-RU"/>
        </w:rPr>
        <w:t>Зарисовать в дневник по практике.</w:t>
      </w:r>
      <w:r>
        <w:rPr>
          <w:rFonts w:ascii="Times New Roman" w:eastAsia="Times New Roman" w:hAnsi="Times New Roman" w:cs="Times New Roman"/>
          <w:color w:val="000000"/>
          <w:sz w:val="28"/>
          <w:szCs w:val="32"/>
          <w:lang w:eastAsia="ru-RU" w:bidi="ru-RU"/>
        </w:rPr>
        <w:t xml:space="preserve"> </w:t>
      </w:r>
      <w:r w:rsidR="00A02255" w:rsidRPr="00A02255">
        <w:rPr>
          <w:rFonts w:ascii="Times New Roman" w:eastAsia="Times New Roman" w:hAnsi="Times New Roman" w:cs="Times New Roman"/>
          <w:b/>
          <w:bCs/>
          <w:color w:val="000000"/>
          <w:sz w:val="28"/>
          <w:szCs w:val="32"/>
          <w:lang w:eastAsia="ru-RU" w:bidi="ru-RU"/>
        </w:rPr>
        <w:t>Морфология бактерий</w:t>
      </w:r>
      <w:bookmarkEnd w:id="0"/>
    </w:p>
    <w:p w:rsidR="00A02255" w:rsidRPr="00A02255" w:rsidRDefault="00A02255" w:rsidP="00A02255">
      <w:pPr>
        <w:widowControl w:val="0"/>
        <w:spacing w:after="0" w:line="240" w:lineRule="auto"/>
        <w:ind w:right="580"/>
        <w:rPr>
          <w:rFonts w:ascii="Calibri" w:eastAsia="Times New Roman" w:hAnsi="Calibri" w:cs="Times New Roman"/>
          <w:noProof/>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r w:rsidRPr="00CC1A84">
        <w:rPr>
          <w:rFonts w:ascii="Calibri" w:eastAsia="Times New Roman" w:hAnsi="Calibri" w:cs="Times New Roman"/>
          <w:noProof/>
          <w:lang w:eastAsia="ru-RU"/>
        </w:rPr>
        <w:lastRenderedPageBreak/>
        <w:drawing>
          <wp:anchor distT="0" distB="0" distL="114300" distR="114300" simplePos="0" relativeHeight="251684864" behindDoc="0" locked="0" layoutInCell="1" allowOverlap="1" wp14:anchorId="53F2E96A" wp14:editId="28F167B8">
            <wp:simplePos x="0" y="0"/>
            <wp:positionH relativeFrom="column">
              <wp:posOffset>0</wp:posOffset>
            </wp:positionH>
            <wp:positionV relativeFrom="paragraph">
              <wp:posOffset>332740</wp:posOffset>
            </wp:positionV>
            <wp:extent cx="5048250" cy="4466590"/>
            <wp:effectExtent l="0" t="0" r="0" b="0"/>
            <wp:wrapSquare wrapText="bothSides"/>
            <wp:docPr id="5" name="Рисунок 5" descr="http://ok-t.ru/studopediaru/baza2/300768163218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ok-t.ru/studopediaru/baza2/3007681632185.files/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CC1A84" w:rsidRDefault="00CC1A84" w:rsidP="00A02255">
      <w:pPr>
        <w:spacing w:after="200" w:line="276" w:lineRule="auto"/>
        <w:jc w:val="center"/>
        <w:rPr>
          <w:rFonts w:ascii="Times New Roman" w:eastAsia="Times New Roman" w:hAnsi="Times New Roman" w:cs="Times New Roman"/>
          <w:b/>
          <w:sz w:val="24"/>
          <w:szCs w:val="24"/>
          <w:lang w:eastAsia="ru-RU"/>
        </w:rPr>
      </w:pPr>
    </w:p>
    <w:p w:rsidR="00A02255" w:rsidRPr="00CC1A84" w:rsidRDefault="00CC1A84" w:rsidP="00CC1A84">
      <w:pPr>
        <w:pStyle w:val="a3"/>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Задание 7. Заполнить таблицу: </w:t>
      </w:r>
      <w:r w:rsidR="00A02255" w:rsidRPr="00CC1A84">
        <w:rPr>
          <w:rFonts w:ascii="Times New Roman" w:eastAsia="Times New Roman" w:hAnsi="Times New Roman" w:cs="Times New Roman"/>
          <w:b/>
          <w:sz w:val="24"/>
          <w:szCs w:val="24"/>
          <w:lang w:eastAsia="ru-RU"/>
        </w:rPr>
        <w:t>Сравнительная таблица «Морфология м/о»</w:t>
      </w:r>
    </w:p>
    <w:tbl>
      <w:tblPr>
        <w:tblStyle w:val="2"/>
        <w:tblW w:w="9385" w:type="dxa"/>
        <w:tblLayout w:type="fixed"/>
        <w:tblLook w:val="0000" w:firstRow="0" w:lastRow="0" w:firstColumn="0" w:lastColumn="0" w:noHBand="0" w:noVBand="0"/>
      </w:tblPr>
      <w:tblGrid>
        <w:gridCol w:w="1560"/>
        <w:gridCol w:w="1588"/>
        <w:gridCol w:w="1276"/>
        <w:gridCol w:w="1389"/>
        <w:gridCol w:w="1275"/>
        <w:gridCol w:w="1134"/>
        <w:gridCol w:w="1163"/>
      </w:tblGrid>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Группы м\о</w:t>
            </w:r>
          </w:p>
        </w:tc>
        <w:tc>
          <w:tcPr>
            <w:tcW w:w="1588" w:type="dxa"/>
          </w:tcPr>
          <w:p w:rsidR="00A02255" w:rsidRPr="00A02255" w:rsidRDefault="00A02255" w:rsidP="00A02255">
            <w:pPr>
              <w:spacing w:after="200" w:line="276" w:lineRule="auto"/>
              <w:rPr>
                <w:rFonts w:ascii="Times New Roman" w:eastAsia="Times New Roman" w:hAnsi="Times New Roman" w:cs="Times New Roman"/>
              </w:rPr>
            </w:pPr>
            <w:r w:rsidRPr="00A02255">
              <w:rPr>
                <w:rFonts w:ascii="Times New Roman" w:eastAsia="Times New Roman" w:hAnsi="Times New Roman" w:cs="Times New Roman"/>
              </w:rPr>
              <w:t>Морфология</w:t>
            </w: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Величина</w:t>
            </w: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Наличие ядра</w:t>
            </w: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 xml:space="preserve">Наличие </w:t>
            </w:r>
            <w:proofErr w:type="spellStart"/>
            <w:r w:rsidRPr="00A02255">
              <w:rPr>
                <w:rFonts w:ascii="Times New Roman" w:eastAsia="Times New Roman" w:hAnsi="Times New Roman" w:cs="Times New Roman"/>
              </w:rPr>
              <w:t>кл.ст</w:t>
            </w:r>
            <w:proofErr w:type="spellEnd"/>
            <w:r w:rsidRPr="00A02255">
              <w:rPr>
                <w:rFonts w:ascii="Times New Roman" w:eastAsia="Times New Roman" w:hAnsi="Times New Roman" w:cs="Times New Roman"/>
              </w:rPr>
              <w:t>.</w:t>
            </w: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Образ жизни</w:t>
            </w: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Пат. представители</w:t>
            </w:r>
          </w:p>
        </w:tc>
      </w:tr>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Вирусы</w:t>
            </w:r>
          </w:p>
        </w:tc>
        <w:tc>
          <w:tcPr>
            <w:tcW w:w="1588"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p>
        </w:tc>
      </w:tr>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Риккетсии</w:t>
            </w:r>
          </w:p>
        </w:tc>
        <w:tc>
          <w:tcPr>
            <w:tcW w:w="1588"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p>
        </w:tc>
      </w:tr>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Бактерии</w:t>
            </w:r>
          </w:p>
        </w:tc>
        <w:tc>
          <w:tcPr>
            <w:tcW w:w="1588"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p>
        </w:tc>
      </w:tr>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Спирохеты</w:t>
            </w:r>
          </w:p>
        </w:tc>
        <w:tc>
          <w:tcPr>
            <w:tcW w:w="1588"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p>
        </w:tc>
      </w:tr>
      <w:tr w:rsidR="00A02255" w:rsidRPr="00A02255" w:rsidTr="00980DC3">
        <w:tc>
          <w:tcPr>
            <w:tcW w:w="1560" w:type="dxa"/>
          </w:tcPr>
          <w:p w:rsidR="00A02255" w:rsidRPr="00A02255" w:rsidRDefault="00A02255" w:rsidP="00A02255">
            <w:pPr>
              <w:spacing w:after="200" w:line="276" w:lineRule="auto"/>
              <w:jc w:val="center"/>
              <w:rPr>
                <w:rFonts w:ascii="Times New Roman" w:eastAsia="Times New Roman" w:hAnsi="Times New Roman" w:cs="Times New Roman"/>
              </w:rPr>
            </w:pPr>
            <w:r w:rsidRPr="00A02255">
              <w:rPr>
                <w:rFonts w:ascii="Times New Roman" w:eastAsia="Times New Roman" w:hAnsi="Times New Roman" w:cs="Times New Roman"/>
              </w:rPr>
              <w:t>Грибы</w:t>
            </w:r>
          </w:p>
        </w:tc>
        <w:tc>
          <w:tcPr>
            <w:tcW w:w="1588"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6"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389"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275"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34" w:type="dxa"/>
          </w:tcPr>
          <w:p w:rsidR="00A02255" w:rsidRPr="00A02255" w:rsidRDefault="00A02255" w:rsidP="00A02255">
            <w:pPr>
              <w:spacing w:after="200" w:line="276" w:lineRule="auto"/>
              <w:jc w:val="center"/>
              <w:rPr>
                <w:rFonts w:ascii="Times New Roman" w:eastAsia="Times New Roman" w:hAnsi="Times New Roman" w:cs="Times New Roman"/>
              </w:rPr>
            </w:pPr>
          </w:p>
        </w:tc>
        <w:tc>
          <w:tcPr>
            <w:tcW w:w="1163" w:type="dxa"/>
          </w:tcPr>
          <w:p w:rsidR="00A02255" w:rsidRPr="00A02255" w:rsidRDefault="00A02255" w:rsidP="00A02255">
            <w:pPr>
              <w:spacing w:after="200" w:line="276" w:lineRule="auto"/>
              <w:jc w:val="center"/>
              <w:rPr>
                <w:rFonts w:ascii="Times New Roman" w:eastAsia="Times New Roman" w:hAnsi="Times New Roman" w:cs="Times New Roman"/>
              </w:rPr>
            </w:pPr>
          </w:p>
        </w:tc>
      </w:tr>
    </w:tbl>
    <w:p w:rsidR="00F07355" w:rsidRDefault="00F07355" w:rsidP="00632950">
      <w:pPr>
        <w:spacing w:after="0" w:line="240" w:lineRule="auto"/>
        <w:jc w:val="both"/>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CC1A84" w:rsidRDefault="00632950" w:rsidP="00CC1A84">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w:t>
      </w:r>
      <w:proofErr w:type="gramStart"/>
      <w:r w:rsidRPr="00632950">
        <w:rPr>
          <w:rFonts w:ascii="Times New Roman" w:eastAsia="Times New Roman" w:hAnsi="Times New Roman" w:cs="Times New Roman"/>
          <w:b/>
          <w:sz w:val="28"/>
          <w:szCs w:val="28"/>
          <w:lang w:eastAsia="ru-RU"/>
        </w:rPr>
        <w:t xml:space="preserve">задание: </w:t>
      </w:r>
      <w:r w:rsidR="00CC1A84">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bCs/>
          <w:sz w:val="28"/>
          <w:szCs w:val="28"/>
          <w:lang w:eastAsia="ru-RU"/>
        </w:rPr>
        <w:t>Оформление</w:t>
      </w:r>
      <w:proofErr w:type="gramEnd"/>
      <w:r w:rsidRPr="00632950">
        <w:rPr>
          <w:rFonts w:ascii="Times New Roman" w:eastAsia="Times New Roman" w:hAnsi="Times New Roman" w:cs="Times New Roman"/>
          <w:bCs/>
          <w:sz w:val="28"/>
          <w:szCs w:val="28"/>
          <w:lang w:eastAsia="ru-RU"/>
        </w:rPr>
        <w:t xml:space="preserve"> альбома</w:t>
      </w:r>
      <w:r w:rsidRPr="00632950">
        <w:rPr>
          <w:rFonts w:ascii="Times New Roman" w:eastAsia="Times New Roman" w:hAnsi="Times New Roman" w:cs="Times New Roman"/>
          <w:b/>
          <w:sz w:val="28"/>
          <w:szCs w:val="28"/>
          <w:lang w:eastAsia="ru-RU"/>
        </w:rPr>
        <w:t xml:space="preserve"> </w:t>
      </w:r>
    </w:p>
    <w:p w:rsidR="00632950" w:rsidRDefault="00632950"/>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tabs>
          <w:tab w:val="left" w:pos="360"/>
        </w:tabs>
        <w:spacing w:after="0" w:line="240" w:lineRule="auto"/>
        <w:rPr>
          <w:rFonts w:ascii="Times New Roman" w:eastAsia="Times New Roman" w:hAnsi="Times New Roman" w:cs="Times New Roman"/>
          <w:sz w:val="28"/>
          <w:szCs w:val="28"/>
          <w:lang w:eastAsia="ru-RU"/>
        </w:rPr>
      </w:pPr>
      <w:bookmarkStart w:id="2" w:name="_GoBack"/>
      <w:bookmarkEnd w:id="2"/>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6518A9">
        <w:rPr>
          <w:rFonts w:ascii="Times New Roman" w:eastAsia="Times New Roman" w:hAnsi="Times New Roman" w:cs="Times New Roman"/>
          <w:b/>
          <w:sz w:val="28"/>
          <w:szCs w:val="28"/>
          <w:lang w:eastAsia="ru-RU"/>
        </w:rPr>
        <w:t>«Структура и химический состав бактериальной клетки»</w:t>
      </w:r>
    </w:p>
    <w:p w:rsidR="00A348E2" w:rsidRPr="00A348E2" w:rsidRDefault="00A348E2" w:rsidP="00A348E2">
      <w:pPr>
        <w:tabs>
          <w:tab w:val="left" w:pos="360"/>
        </w:tabs>
        <w:spacing w:after="0" w:line="240" w:lineRule="auto"/>
        <w:rPr>
          <w:rFonts w:ascii="Times New Roman" w:eastAsia="Times New Roman" w:hAnsi="Times New Roman" w:cs="Times New Roman"/>
          <w:color w:val="000000"/>
          <w:w w:val="108"/>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color w:val="000000"/>
          <w:w w:val="108"/>
          <w:sz w:val="28"/>
          <w:szCs w:val="28"/>
          <w:lang w:eastAsia="ru-RU"/>
        </w:rPr>
        <w:t>Для понимания процессов обмена веществ необходимо знать химический состав микроорганизмов. Микроорганиз</w:t>
      </w:r>
      <w:r w:rsidRPr="00A348E2">
        <w:rPr>
          <w:rFonts w:ascii="Times New Roman" w:eastAsia="Times New Roman" w:hAnsi="Times New Roman" w:cs="Times New Roman"/>
          <w:color w:val="000000"/>
          <w:w w:val="108"/>
          <w:sz w:val="28"/>
          <w:szCs w:val="28"/>
          <w:lang w:eastAsia="ru-RU"/>
        </w:rPr>
        <w:softHyphen/>
        <w:t>мы содержат те же химические вещества, что и клетки всех живых организмов.</w:t>
      </w:r>
    </w:p>
    <w:p w:rsidR="00A348E2" w:rsidRPr="00A348E2" w:rsidRDefault="00A348E2" w:rsidP="00A348E2">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w w:val="108"/>
          <w:sz w:val="28"/>
          <w:szCs w:val="28"/>
          <w:lang w:eastAsia="ru-RU"/>
        </w:rPr>
      </w:pPr>
      <w:r w:rsidRPr="00A348E2">
        <w:rPr>
          <w:rFonts w:ascii="Times New Roman" w:eastAsia="Times New Roman" w:hAnsi="Times New Roman" w:cs="Times New Roman"/>
          <w:color w:val="000000"/>
          <w:w w:val="108"/>
          <w:sz w:val="28"/>
          <w:szCs w:val="28"/>
          <w:lang w:eastAsia="ru-RU"/>
        </w:rPr>
        <w:t>Важнейшими элементами являются органогены (уг</w:t>
      </w:r>
      <w:r w:rsidRPr="00A348E2">
        <w:rPr>
          <w:rFonts w:ascii="Times New Roman" w:eastAsia="Times New Roman" w:hAnsi="Times New Roman" w:cs="Times New Roman"/>
          <w:color w:val="000000"/>
          <w:w w:val="108"/>
          <w:sz w:val="28"/>
          <w:szCs w:val="28"/>
          <w:lang w:eastAsia="ru-RU"/>
        </w:rPr>
        <w:softHyphen/>
        <w:t xml:space="preserve">лерод, водород, кислород, азот), которые используются для построения сложных органических веществ: белков, углеводов и липидов. Микроорганизмы содержат также зольные или минеральные элементы. Большая часть их химически связана с органическими веществами, остальные присутствуют в клетке в виде солей.  </w:t>
      </w:r>
      <w:r w:rsidRPr="00A348E2">
        <w:rPr>
          <w:rFonts w:ascii="Times New Roman" w:eastAsia="Times New Roman" w:hAnsi="Times New Roman" w:cs="Times New Roman"/>
          <w:sz w:val="28"/>
          <w:szCs w:val="28"/>
          <w:lang w:eastAsia="ru-RU"/>
        </w:rPr>
        <w:t>Органоиды бактериальной клетки представлены:</w:t>
      </w:r>
      <w:r w:rsidRPr="00A348E2">
        <w:rPr>
          <w:rFonts w:ascii="Times New Roman" w:eastAsia="Times New Roman" w:hAnsi="Times New Roman" w:cs="Times New Roman"/>
          <w:color w:val="000000"/>
          <w:w w:val="108"/>
          <w:sz w:val="28"/>
          <w:szCs w:val="28"/>
          <w:lang w:eastAsia="ru-RU"/>
        </w:rPr>
        <w:t xml:space="preserve"> </w:t>
      </w:r>
      <w:r w:rsidRPr="00A348E2">
        <w:rPr>
          <w:rFonts w:ascii="Times New Roman" w:eastAsia="Times New Roman" w:hAnsi="Times New Roman" w:cs="Times New Roman"/>
          <w:sz w:val="28"/>
          <w:szCs w:val="28"/>
          <w:lang w:eastAsia="ru-RU"/>
        </w:rPr>
        <w:t>Обязательными органоидами: нуклеоид, цитоплазма, цитоплазматическая мембрана, рибосомы, мезосомы.</w:t>
      </w:r>
      <w:r w:rsidRPr="00A348E2">
        <w:rPr>
          <w:rFonts w:ascii="Times New Roman" w:eastAsia="Times New Roman" w:hAnsi="Times New Roman" w:cs="Times New Roman"/>
          <w:color w:val="000000"/>
          <w:w w:val="108"/>
          <w:sz w:val="28"/>
          <w:szCs w:val="28"/>
          <w:lang w:eastAsia="ru-RU"/>
        </w:rPr>
        <w:t xml:space="preserve"> </w:t>
      </w:r>
      <w:r w:rsidRPr="00A348E2">
        <w:rPr>
          <w:rFonts w:ascii="Times New Roman" w:eastAsia="Times New Roman" w:hAnsi="Times New Roman" w:cs="Times New Roman"/>
          <w:sz w:val="28"/>
          <w:szCs w:val="28"/>
          <w:lang w:eastAsia="ru-RU"/>
        </w:rPr>
        <w:t>Необязательными (второстепенными) структурными элементами: включения, капсула, споры, пили, жгутики.</w:t>
      </w:r>
      <w:r w:rsidRPr="00A348E2">
        <w:rPr>
          <w:rFonts w:ascii="Calibri" w:eastAsia="Times New Roman" w:hAnsi="Calibri" w:cs="Times New Roman"/>
          <w:lang w:eastAsia="ru-RU"/>
        </w:rPr>
        <w:t xml:space="preserve"> </w:t>
      </w:r>
    </w:p>
    <w:p w:rsidR="00A348E2" w:rsidRPr="00A348E2" w:rsidRDefault="00A348E2" w:rsidP="00A348E2">
      <w:pPr>
        <w:spacing w:after="0" w:line="240" w:lineRule="auto"/>
        <w:ind w:firstLine="283"/>
        <w:jc w:val="both"/>
        <w:rPr>
          <w:rFonts w:ascii="Times New Roman" w:eastAsia="Times New Roman" w:hAnsi="Times New Roman" w:cs="Times New Roman"/>
          <w:sz w:val="28"/>
          <w:lang w:eastAsia="ru-RU"/>
        </w:rPr>
      </w:pPr>
      <w:r w:rsidRPr="00A348E2">
        <w:rPr>
          <w:rFonts w:ascii="Times New Roman" w:eastAsia="Times New Roman" w:hAnsi="Times New Roman" w:cs="Times New Roman"/>
          <w:sz w:val="28"/>
          <w:lang w:eastAsia="ru-RU"/>
        </w:rPr>
        <w:t xml:space="preserve">Знание морфологических особенностей бактерий дает понимание механизмов действия лекарственных препаратов и объясняет требования санитарно-эпидемических мероприятий по дезинфекции и стерилизации в аптеках. Во всех аннотациях к лекарственным средствам (антибиотики, сульфаниламидные препараты) даются рекомендации по спектру действия, поэтому необходимо знать, какие патогенные бактерии относятся к </w:t>
      </w:r>
      <w:proofErr w:type="spellStart"/>
      <w:r w:rsidRPr="00A348E2">
        <w:rPr>
          <w:rFonts w:ascii="Times New Roman" w:eastAsia="Times New Roman" w:hAnsi="Times New Roman" w:cs="Times New Roman"/>
          <w:sz w:val="28"/>
          <w:lang w:eastAsia="ru-RU"/>
        </w:rPr>
        <w:t>грам</w:t>
      </w:r>
      <w:proofErr w:type="spellEnd"/>
      <w:r w:rsidRPr="00A348E2">
        <w:rPr>
          <w:rFonts w:ascii="Times New Roman" w:eastAsia="Times New Roman" w:hAnsi="Times New Roman" w:cs="Times New Roman"/>
          <w:sz w:val="28"/>
          <w:lang w:eastAsia="ru-RU"/>
        </w:rPr>
        <w:t xml:space="preserve">+, а какие к </w:t>
      </w:r>
      <w:proofErr w:type="spellStart"/>
      <w:r w:rsidRPr="00A348E2">
        <w:rPr>
          <w:rFonts w:ascii="Times New Roman" w:eastAsia="Times New Roman" w:hAnsi="Times New Roman" w:cs="Times New Roman"/>
          <w:sz w:val="28"/>
          <w:lang w:eastAsia="ru-RU"/>
        </w:rPr>
        <w:t>грам</w:t>
      </w:r>
      <w:proofErr w:type="spellEnd"/>
      <w:r w:rsidRPr="00A348E2">
        <w:rPr>
          <w:rFonts w:ascii="Times New Roman" w:eastAsia="Times New Roman" w:hAnsi="Times New Roman" w:cs="Times New Roman"/>
          <w:sz w:val="28"/>
          <w:lang w:eastAsia="ru-RU"/>
        </w:rPr>
        <w:t>-. Устойчивость споровых бактерий необходимо учитывать при изготовлении лекарственных форм и при соблюдении санитарно-гигиенического режима.</w:t>
      </w:r>
    </w:p>
    <w:p w:rsidR="00632950" w:rsidRPr="00632950" w:rsidRDefault="00632950" w:rsidP="00A348E2">
      <w:pPr>
        <w:widowControl w:val="0"/>
        <w:autoSpaceDE w:val="0"/>
        <w:autoSpaceDN w:val="0"/>
        <w:adjustRightInd w:val="0"/>
        <w:spacing w:after="0" w:line="240" w:lineRule="auto"/>
        <w:ind w:left="4" w:right="32" w:firstLine="422"/>
        <w:jc w:val="both"/>
        <w:rPr>
          <w:rFonts w:ascii="Times New Roman" w:eastAsia="Times New Roman" w:hAnsi="Times New Roman" w:cs="Times New Roman"/>
          <w:color w:val="000000"/>
          <w:w w:val="108"/>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color w:val="000000"/>
          <w:w w:val="108"/>
          <w:sz w:val="28"/>
          <w:szCs w:val="28"/>
          <w:lang w:eastAsia="ru-RU"/>
        </w:rPr>
        <w:t xml:space="preserve"> </w:t>
      </w:r>
    </w:p>
    <w:p w:rsidR="00632950" w:rsidRPr="00632950" w:rsidRDefault="00632950" w:rsidP="00EF4911">
      <w:pPr>
        <w:numPr>
          <w:ilvl w:val="0"/>
          <w:numId w:val="8"/>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структура бактериальной клетки</w:t>
      </w:r>
    </w:p>
    <w:p w:rsidR="00632950" w:rsidRPr="00632950" w:rsidRDefault="00632950" w:rsidP="00EF4911">
      <w:pPr>
        <w:numPr>
          <w:ilvl w:val="0"/>
          <w:numId w:val="8"/>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химический состав микробной клетки</w:t>
      </w:r>
    </w:p>
    <w:p w:rsidR="00632950" w:rsidRPr="00632950" w:rsidRDefault="00632950" w:rsidP="00EF4911">
      <w:pPr>
        <w:numPr>
          <w:ilvl w:val="0"/>
          <w:numId w:val="8"/>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классификация бактерий на основе строения клеточной стенки</w:t>
      </w:r>
    </w:p>
    <w:p w:rsidR="00632950" w:rsidRPr="00632950" w:rsidRDefault="00632950" w:rsidP="00632950">
      <w:pPr>
        <w:spacing w:after="0" w:line="240" w:lineRule="auto"/>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проведение микроскопии в иммерсионной системе; </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выявление обязательных и необязательных органоидов бактериальной клетки.</w:t>
      </w:r>
    </w:p>
    <w:p w:rsidR="00F00FFF" w:rsidRPr="00A348E2" w:rsidRDefault="00F00FFF" w:rsidP="00F00FFF">
      <w:pPr>
        <w:spacing w:after="0" w:line="240" w:lineRule="auto"/>
        <w:jc w:val="both"/>
        <w:rPr>
          <w:rFonts w:ascii="Times New Roman" w:eastAsia="Times New Roman" w:hAnsi="Times New Roman" w:cs="Times New Roman"/>
          <w:b/>
          <w:sz w:val="28"/>
          <w:szCs w:val="28"/>
          <w:lang w:eastAsia="ru-RU"/>
        </w:rPr>
      </w:pPr>
      <w:r w:rsidRPr="00A348E2">
        <w:rPr>
          <w:rFonts w:ascii="Times New Roman" w:eastAsia="Times New Roman" w:hAnsi="Times New Roman" w:cs="Times New Roman"/>
          <w:b/>
          <w:sz w:val="28"/>
          <w:szCs w:val="28"/>
          <w:lang w:eastAsia="ru-RU"/>
        </w:rPr>
        <w:t>Общая цель:</w:t>
      </w:r>
    </w:p>
    <w:p w:rsidR="00A348E2" w:rsidRPr="00A348E2" w:rsidRDefault="00A348E2" w:rsidP="00A348E2">
      <w:p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Студент должен овладеть </w:t>
      </w:r>
      <w:r w:rsidRPr="00A348E2">
        <w:rPr>
          <w:rFonts w:ascii="Times New Roman" w:eastAsia="Times New Roman" w:hAnsi="Times New Roman" w:cs="Times New Roman"/>
          <w:b/>
          <w:sz w:val="28"/>
          <w:szCs w:val="28"/>
          <w:lang w:eastAsia="ru-RU"/>
        </w:rPr>
        <w:t>общими компетенциями</w:t>
      </w:r>
      <w:r w:rsidRPr="00A348E2">
        <w:rPr>
          <w:rFonts w:ascii="Times New Roman" w:eastAsia="Times New Roman" w:hAnsi="Times New Roman" w:cs="Times New Roman"/>
          <w:sz w:val="28"/>
          <w:szCs w:val="28"/>
          <w:lang w:eastAsia="ru-RU"/>
        </w:rPr>
        <w:t>:</w:t>
      </w:r>
    </w:p>
    <w:p w:rsidR="00A348E2" w:rsidRPr="00A348E2" w:rsidRDefault="00A348E2" w:rsidP="00A348E2">
      <w:p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A348E2" w:rsidRDefault="00A348E2" w:rsidP="00A348E2">
      <w:pPr>
        <w:spacing w:after="0" w:line="240" w:lineRule="auto"/>
        <w:jc w:val="both"/>
        <w:rPr>
          <w:rFonts w:ascii="Times New Roman" w:eastAsia="Times New Roman" w:hAnsi="Times New Roman" w:cs="Times New Roman"/>
          <w:b/>
          <w:sz w:val="28"/>
          <w:szCs w:val="28"/>
          <w:lang w:eastAsia="ru-RU"/>
        </w:rPr>
      </w:pPr>
      <w:r w:rsidRPr="00A348E2">
        <w:rPr>
          <w:rFonts w:ascii="Times New Roman" w:eastAsia="Times New Roman" w:hAnsi="Times New Roman" w:cs="Times New Roman"/>
          <w:b/>
          <w:sz w:val="28"/>
          <w:szCs w:val="28"/>
          <w:lang w:eastAsia="ru-RU"/>
        </w:rPr>
        <w:t>Студент должен овладеть профессиональными компетенциями</w:t>
      </w:r>
    </w:p>
    <w:p w:rsidR="00A348E2" w:rsidRPr="00A348E2" w:rsidRDefault="00A348E2" w:rsidP="00A348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ПК 1.6, 2.4.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F00FFF">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F07355" w:rsidRDefault="00632950" w:rsidP="0087786E">
      <w:pPr>
        <w:pStyle w:val="a3"/>
        <w:numPr>
          <w:ilvl w:val="0"/>
          <w:numId w:val="41"/>
        </w:numPr>
        <w:spacing w:after="0" w:line="240" w:lineRule="auto"/>
        <w:ind w:left="284" w:hanging="284"/>
        <w:rPr>
          <w:rFonts w:ascii="Times New Roman" w:eastAsia="Times New Roman" w:hAnsi="Times New Roman" w:cs="Times New Roman"/>
          <w:b/>
          <w:bCs/>
          <w:sz w:val="28"/>
          <w:szCs w:val="28"/>
          <w:lang w:eastAsia="ru-RU"/>
        </w:rPr>
      </w:pPr>
      <w:r w:rsidRPr="00F07355">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87786E">
      <w:pPr>
        <w:numPr>
          <w:ilvl w:val="0"/>
          <w:numId w:val="1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Охарактеризуйте химический состав бактериальной клетки.</w:t>
      </w:r>
    </w:p>
    <w:p w:rsidR="00632950" w:rsidRPr="00632950" w:rsidRDefault="00632950" w:rsidP="0087786E">
      <w:pPr>
        <w:numPr>
          <w:ilvl w:val="0"/>
          <w:numId w:val="1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Расскажите о строении бактериальной клетки.</w:t>
      </w:r>
    </w:p>
    <w:p w:rsidR="00632950" w:rsidRPr="00632950" w:rsidRDefault="00632950" w:rsidP="0087786E">
      <w:pPr>
        <w:numPr>
          <w:ilvl w:val="0"/>
          <w:numId w:val="1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lastRenderedPageBreak/>
        <w:t>Назовите функции обязательных и необязательных органоидов.</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w w:val="108"/>
          <w:sz w:val="28"/>
          <w:szCs w:val="28"/>
          <w:lang w:eastAsia="ru-RU"/>
        </w:rPr>
        <w:t>Вода</w:t>
      </w:r>
      <w:r w:rsidRPr="00632950">
        <w:rPr>
          <w:rFonts w:ascii="Times New Roman" w:eastAsia="Times New Roman" w:hAnsi="Times New Roman" w:cs="Times New Roman"/>
          <w:color w:val="000000"/>
          <w:w w:val="108"/>
          <w:sz w:val="28"/>
          <w:szCs w:val="28"/>
          <w:lang w:eastAsia="ru-RU"/>
        </w:rPr>
        <w:t xml:space="preserve"> - составляет 75-85%. </w:t>
      </w:r>
      <w:r w:rsidRPr="00632950">
        <w:rPr>
          <w:rFonts w:ascii="Times New Roman" w:eastAsia="Times New Roman" w:hAnsi="Times New Roman" w:cs="Times New Roman"/>
          <w:color w:val="000000"/>
          <w:sz w:val="28"/>
          <w:szCs w:val="28"/>
          <w:lang w:eastAsia="ru-RU"/>
        </w:rPr>
        <w:t xml:space="preserve">Вода в микробной клетке находится в свободном состоянии как самостоятельное соединение, но большая часть ее связана с различными химическими компонентами клетки (белками, углеводами, липидами) и входит в состав клеточных структур.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w w:val="108"/>
          <w:sz w:val="28"/>
          <w:szCs w:val="28"/>
          <w:lang w:eastAsia="ru-RU"/>
        </w:rPr>
      </w:pPr>
      <w:r w:rsidRPr="00632950">
        <w:rPr>
          <w:rFonts w:ascii="Times New Roman" w:eastAsia="Times New Roman" w:hAnsi="Times New Roman" w:cs="Times New Roman"/>
          <w:color w:val="000000"/>
          <w:w w:val="108"/>
          <w:sz w:val="28"/>
          <w:szCs w:val="28"/>
          <w:lang w:eastAsia="ru-RU"/>
        </w:rPr>
        <w:t>Свободная вода принимает участие в химических реак</w:t>
      </w:r>
      <w:r w:rsidRPr="00632950">
        <w:rPr>
          <w:rFonts w:ascii="Times New Roman" w:eastAsia="Times New Roman" w:hAnsi="Times New Roman" w:cs="Times New Roman"/>
          <w:color w:val="000000"/>
          <w:w w:val="108"/>
          <w:sz w:val="28"/>
          <w:szCs w:val="28"/>
          <w:lang w:eastAsia="ru-RU"/>
        </w:rPr>
        <w:softHyphen/>
        <w:t>циях, протекающих в клетке, является растворителем различных химических соединений, а также служит дис</w:t>
      </w:r>
      <w:r w:rsidRPr="00632950">
        <w:rPr>
          <w:rFonts w:ascii="Times New Roman" w:eastAsia="Times New Roman" w:hAnsi="Times New Roman" w:cs="Times New Roman"/>
          <w:color w:val="000000"/>
          <w:w w:val="108"/>
          <w:sz w:val="28"/>
          <w:szCs w:val="28"/>
          <w:lang w:eastAsia="ru-RU"/>
        </w:rPr>
        <w:softHyphen/>
        <w:t xml:space="preserve">персной средой для коллоидов.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sz w:val="28"/>
          <w:szCs w:val="28"/>
          <w:lang w:eastAsia="ru-RU"/>
        </w:rPr>
        <w:t>Минеральные вещества</w:t>
      </w:r>
      <w:r w:rsidRPr="00632950">
        <w:rPr>
          <w:rFonts w:ascii="Times New Roman" w:eastAsia="Times New Roman" w:hAnsi="Times New Roman" w:cs="Times New Roman"/>
          <w:color w:val="000000"/>
          <w:sz w:val="28"/>
          <w:szCs w:val="28"/>
          <w:lang w:eastAsia="ru-RU"/>
        </w:rPr>
        <w:t xml:space="preserve"> - фосфор, натрий, калий, маг</w:t>
      </w:r>
      <w:r w:rsidRPr="00632950">
        <w:rPr>
          <w:rFonts w:ascii="Times New Roman" w:eastAsia="Times New Roman" w:hAnsi="Times New Roman" w:cs="Times New Roman"/>
          <w:color w:val="000000"/>
          <w:sz w:val="28"/>
          <w:szCs w:val="28"/>
          <w:lang w:eastAsia="ru-RU"/>
        </w:rPr>
        <w:softHyphen/>
        <w:t xml:space="preserve">ний, сера, железо, хлор и другие - в среднем составляют 2-14 % сухого вещества.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color w:val="000000"/>
          <w:sz w:val="28"/>
          <w:szCs w:val="28"/>
          <w:lang w:eastAsia="ru-RU"/>
        </w:rPr>
        <w:t>Фосфор входит в состав нуклеиновых кислот, фос</w:t>
      </w:r>
      <w:r w:rsidRPr="00632950">
        <w:rPr>
          <w:rFonts w:ascii="Times New Roman" w:eastAsia="Times New Roman" w:hAnsi="Times New Roman" w:cs="Times New Roman"/>
          <w:color w:val="000000"/>
          <w:sz w:val="28"/>
          <w:szCs w:val="28"/>
          <w:lang w:eastAsia="ru-RU"/>
        </w:rPr>
        <w:softHyphen/>
        <w:t>фолипидов, многих ферментов, а также АТФ (аденозин</w:t>
      </w:r>
      <w:r w:rsidRPr="00632950">
        <w:rPr>
          <w:rFonts w:ascii="Times New Roman" w:eastAsia="Times New Roman" w:hAnsi="Times New Roman" w:cs="Times New Roman"/>
          <w:color w:val="000000"/>
          <w:sz w:val="28"/>
          <w:szCs w:val="28"/>
          <w:lang w:eastAsia="ru-RU"/>
        </w:rPr>
        <w:softHyphen/>
        <w:t>трифосфорной кислоты), которая является аккумулято</w:t>
      </w:r>
      <w:r w:rsidRPr="00632950">
        <w:rPr>
          <w:rFonts w:ascii="Times New Roman" w:eastAsia="Times New Roman" w:hAnsi="Times New Roman" w:cs="Times New Roman"/>
          <w:color w:val="000000"/>
          <w:sz w:val="28"/>
          <w:szCs w:val="28"/>
          <w:lang w:eastAsia="ru-RU"/>
        </w:rPr>
        <w:softHyphen/>
        <w:t xml:space="preserve">ром энергии в клетке. Натрий участвует в поддержании осмотического давления в клетке. Железо содержится в дыхательных ферментах. Магний входит в состав </w:t>
      </w:r>
      <w:proofErr w:type="spellStart"/>
      <w:r w:rsidRPr="00632950">
        <w:rPr>
          <w:rFonts w:ascii="Times New Roman" w:eastAsia="Times New Roman" w:hAnsi="Times New Roman" w:cs="Times New Roman"/>
          <w:color w:val="000000"/>
          <w:sz w:val="28"/>
          <w:szCs w:val="28"/>
          <w:lang w:eastAsia="ru-RU"/>
        </w:rPr>
        <w:t>рибо</w:t>
      </w:r>
      <w:r w:rsidRPr="00632950">
        <w:rPr>
          <w:rFonts w:ascii="Times New Roman" w:eastAsia="Times New Roman" w:hAnsi="Times New Roman" w:cs="Times New Roman"/>
          <w:color w:val="000000"/>
          <w:sz w:val="28"/>
          <w:szCs w:val="28"/>
          <w:lang w:eastAsia="ru-RU"/>
        </w:rPr>
        <w:softHyphen/>
        <w:t>нуклеата</w:t>
      </w:r>
      <w:proofErr w:type="spellEnd"/>
      <w:r w:rsidRPr="00632950">
        <w:rPr>
          <w:rFonts w:ascii="Times New Roman" w:eastAsia="Times New Roman" w:hAnsi="Times New Roman" w:cs="Times New Roman"/>
          <w:color w:val="000000"/>
          <w:sz w:val="28"/>
          <w:szCs w:val="28"/>
          <w:lang w:eastAsia="ru-RU"/>
        </w:rPr>
        <w:t xml:space="preserve"> магния, который локализован на поверхности грамположительных бактерий. </w:t>
      </w:r>
    </w:p>
    <w:p w:rsidR="00632950" w:rsidRPr="00632950" w:rsidRDefault="00632950" w:rsidP="00632950">
      <w:pPr>
        <w:widowControl w:val="0"/>
        <w:autoSpaceDE w:val="0"/>
        <w:autoSpaceDN w:val="0"/>
        <w:adjustRightInd w:val="0"/>
        <w:spacing w:after="0" w:line="240" w:lineRule="auto"/>
        <w:ind w:right="76" w:firstLine="326"/>
        <w:jc w:val="both"/>
        <w:rPr>
          <w:rFonts w:ascii="Times New Roman" w:eastAsia="Times New Roman" w:hAnsi="Times New Roman" w:cs="Times New Roman"/>
          <w:color w:val="000000"/>
          <w:w w:val="106"/>
          <w:sz w:val="28"/>
          <w:szCs w:val="28"/>
          <w:lang w:eastAsia="ru-RU"/>
        </w:rPr>
      </w:pP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color w:val="000000"/>
          <w:w w:val="106"/>
          <w:sz w:val="28"/>
          <w:szCs w:val="28"/>
          <w:lang w:eastAsia="ru-RU"/>
        </w:rPr>
        <w:t xml:space="preserve">Для развития микроорганизмов необходимы </w:t>
      </w:r>
      <w:r w:rsidRPr="00632950">
        <w:rPr>
          <w:rFonts w:ascii="Times New Roman" w:eastAsia="Times New Roman" w:hAnsi="Times New Roman" w:cs="Times New Roman"/>
          <w:b/>
          <w:color w:val="000000"/>
          <w:w w:val="106"/>
          <w:sz w:val="28"/>
          <w:szCs w:val="28"/>
          <w:lang w:eastAsia="ru-RU"/>
        </w:rPr>
        <w:t>микро</w:t>
      </w:r>
      <w:r w:rsidRPr="00632950">
        <w:rPr>
          <w:rFonts w:ascii="Times New Roman" w:eastAsia="Times New Roman" w:hAnsi="Times New Roman" w:cs="Times New Roman"/>
          <w:b/>
          <w:color w:val="000000"/>
          <w:w w:val="106"/>
          <w:sz w:val="28"/>
          <w:szCs w:val="28"/>
          <w:lang w:eastAsia="ru-RU"/>
        </w:rPr>
        <w:softHyphen/>
        <w:t>элементы</w:t>
      </w:r>
      <w:r w:rsidRPr="00632950">
        <w:rPr>
          <w:rFonts w:ascii="Times New Roman" w:eastAsia="Times New Roman" w:hAnsi="Times New Roman" w:cs="Times New Roman"/>
          <w:color w:val="000000"/>
          <w:w w:val="106"/>
          <w:sz w:val="28"/>
          <w:szCs w:val="28"/>
          <w:lang w:eastAsia="ru-RU"/>
        </w:rPr>
        <w:t>, содержащиеся в клетке в очень малых количествах. К ним относят кобальт, марганец, медь, хром, цинк, молибден и многие другие. Микроэлементы участвуют в синтезе некоторых ферментов и активиру</w:t>
      </w:r>
      <w:r w:rsidRPr="00632950">
        <w:rPr>
          <w:rFonts w:ascii="Times New Roman" w:eastAsia="Times New Roman" w:hAnsi="Times New Roman" w:cs="Times New Roman"/>
          <w:color w:val="000000"/>
          <w:w w:val="106"/>
          <w:sz w:val="28"/>
          <w:szCs w:val="28"/>
          <w:lang w:eastAsia="ru-RU"/>
        </w:rPr>
        <w:softHyphen/>
        <w:t xml:space="preserve">ют их.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w w:val="108"/>
          <w:sz w:val="28"/>
          <w:szCs w:val="28"/>
          <w:lang w:eastAsia="ru-RU"/>
        </w:rPr>
      </w:pPr>
      <w:r w:rsidRPr="00632950">
        <w:rPr>
          <w:rFonts w:ascii="Times New Roman" w:eastAsia="Times New Roman" w:hAnsi="Times New Roman" w:cs="Times New Roman"/>
          <w:b/>
          <w:bCs/>
          <w:color w:val="000000"/>
          <w:w w:val="105"/>
          <w:sz w:val="28"/>
          <w:szCs w:val="28"/>
          <w:lang w:eastAsia="ru-RU"/>
        </w:rPr>
        <w:t>Белки</w:t>
      </w:r>
      <w:r w:rsidRPr="00632950">
        <w:rPr>
          <w:rFonts w:ascii="Times New Roman" w:eastAsia="Times New Roman" w:hAnsi="Times New Roman" w:cs="Times New Roman"/>
          <w:bCs/>
          <w:color w:val="000000"/>
          <w:w w:val="105"/>
          <w:sz w:val="28"/>
          <w:szCs w:val="28"/>
          <w:lang w:eastAsia="ru-RU"/>
        </w:rPr>
        <w:t xml:space="preserve"> </w:t>
      </w:r>
      <w:r w:rsidRPr="00632950">
        <w:rPr>
          <w:rFonts w:ascii="Times New Roman" w:eastAsia="Times New Roman" w:hAnsi="Times New Roman" w:cs="Times New Roman"/>
          <w:color w:val="000000"/>
          <w:w w:val="105"/>
          <w:sz w:val="28"/>
          <w:szCs w:val="28"/>
          <w:lang w:eastAsia="ru-RU"/>
        </w:rPr>
        <w:t>(50-80% сухого вещества) определяют важней</w:t>
      </w:r>
      <w:r w:rsidRPr="00632950">
        <w:rPr>
          <w:rFonts w:ascii="Times New Roman" w:eastAsia="Times New Roman" w:hAnsi="Times New Roman" w:cs="Times New Roman"/>
          <w:color w:val="000000"/>
          <w:w w:val="105"/>
          <w:sz w:val="28"/>
          <w:szCs w:val="28"/>
          <w:lang w:eastAsia="ru-RU"/>
        </w:rPr>
        <w:softHyphen/>
        <w:t>шие биологические свойства микроорганизмов. Это про</w:t>
      </w:r>
      <w:r w:rsidRPr="00632950">
        <w:rPr>
          <w:rFonts w:ascii="Times New Roman" w:eastAsia="Times New Roman" w:hAnsi="Times New Roman" w:cs="Times New Roman"/>
          <w:color w:val="000000"/>
          <w:w w:val="105"/>
          <w:sz w:val="28"/>
          <w:szCs w:val="28"/>
          <w:lang w:eastAsia="ru-RU"/>
        </w:rPr>
        <w:softHyphen/>
        <w:t xml:space="preserve">стые белки-протеины и сложные - протеиды. </w:t>
      </w:r>
      <w:r w:rsidRPr="00632950">
        <w:rPr>
          <w:rFonts w:ascii="Times New Roman" w:eastAsia="Times New Roman" w:hAnsi="Times New Roman" w:cs="Times New Roman"/>
          <w:color w:val="000000"/>
          <w:w w:val="108"/>
          <w:sz w:val="28"/>
          <w:szCs w:val="28"/>
          <w:lang w:eastAsia="ru-RU"/>
        </w:rPr>
        <w:t>Белки распределены в цитоплазме, нуклеоиде, они входят в состав клеточной стенки. К белкам принадлежат ферменты, многие токсины (яды микроорга</w:t>
      </w:r>
      <w:r w:rsidRPr="00632950">
        <w:rPr>
          <w:rFonts w:ascii="Times New Roman" w:eastAsia="Times New Roman" w:hAnsi="Times New Roman" w:cs="Times New Roman"/>
          <w:color w:val="000000"/>
          <w:w w:val="108"/>
          <w:sz w:val="28"/>
          <w:szCs w:val="28"/>
          <w:lang w:eastAsia="ru-RU"/>
        </w:rPr>
        <w:softHyphen/>
        <w:t xml:space="preserve">низмов).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sz w:val="28"/>
          <w:szCs w:val="28"/>
          <w:lang w:eastAsia="ru-RU"/>
        </w:rPr>
        <w:t>Нуклеиновые кислоты</w:t>
      </w:r>
      <w:r w:rsidRPr="00632950">
        <w:rPr>
          <w:rFonts w:ascii="Times New Roman" w:eastAsia="Times New Roman" w:hAnsi="Times New Roman" w:cs="Times New Roman"/>
          <w:color w:val="000000"/>
          <w:sz w:val="28"/>
          <w:szCs w:val="28"/>
          <w:lang w:eastAsia="ru-RU"/>
        </w:rPr>
        <w:t xml:space="preserve">: ДНК содержится в ядре (нуклеоиде) и обусловливает генетические свойства микроорганизмов. РНК принимает участие в биосинтезе клеточных белков, содержится в ядре и цитоплазме.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sz w:val="28"/>
          <w:szCs w:val="28"/>
          <w:lang w:eastAsia="ru-RU"/>
        </w:rPr>
        <w:t>Углеводы</w:t>
      </w:r>
      <w:r w:rsidRPr="00632950">
        <w:rPr>
          <w:rFonts w:ascii="Times New Roman" w:eastAsia="Times New Roman" w:hAnsi="Times New Roman" w:cs="Times New Roman"/>
          <w:color w:val="000000"/>
          <w:sz w:val="28"/>
          <w:szCs w:val="28"/>
          <w:lang w:eastAsia="ru-RU"/>
        </w:rPr>
        <w:t xml:space="preserve"> (12-18% сухого вещества) используются микробной клеткой в качестве источника энергии и угле</w:t>
      </w:r>
      <w:r w:rsidRPr="00632950">
        <w:rPr>
          <w:rFonts w:ascii="Times New Roman" w:eastAsia="Times New Roman" w:hAnsi="Times New Roman" w:cs="Times New Roman"/>
          <w:color w:val="000000"/>
          <w:sz w:val="28"/>
          <w:szCs w:val="28"/>
          <w:lang w:eastAsia="ru-RU"/>
        </w:rPr>
        <w:softHyphen/>
        <w:t xml:space="preserve">рода. Из них состоят многие структурные компоненты клетки (клеточная оболочка, капсула).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color w:val="000000"/>
          <w:sz w:val="28"/>
          <w:szCs w:val="28"/>
          <w:lang w:eastAsia="ru-RU"/>
        </w:rPr>
        <w:t>Клетки микроорганизмов содержат простые (моно- и дисахариды) и высокомолекулярные (полисахариды) угле</w:t>
      </w:r>
      <w:r w:rsidRPr="00632950">
        <w:rPr>
          <w:rFonts w:ascii="Times New Roman" w:eastAsia="Times New Roman" w:hAnsi="Times New Roman" w:cs="Times New Roman"/>
          <w:color w:val="000000"/>
          <w:sz w:val="28"/>
          <w:szCs w:val="28"/>
          <w:lang w:eastAsia="ru-RU"/>
        </w:rPr>
        <w:softHyphen/>
        <w:t>воды. У ряда бактерий могут быть включения, по химиче</w:t>
      </w:r>
      <w:r w:rsidRPr="00632950">
        <w:rPr>
          <w:rFonts w:ascii="Times New Roman" w:eastAsia="Times New Roman" w:hAnsi="Times New Roman" w:cs="Times New Roman"/>
          <w:color w:val="000000"/>
          <w:sz w:val="28"/>
          <w:szCs w:val="28"/>
          <w:lang w:eastAsia="ru-RU"/>
        </w:rPr>
        <w:softHyphen/>
        <w:t xml:space="preserve">скому составу напоминающие гликоген и крахмал, они играют роль запасных питательных веществ в клетке.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sz w:val="28"/>
          <w:szCs w:val="28"/>
          <w:lang w:eastAsia="ru-RU"/>
        </w:rPr>
        <w:t xml:space="preserve">Липиды </w:t>
      </w:r>
      <w:r w:rsidRPr="00632950">
        <w:rPr>
          <w:rFonts w:ascii="Times New Roman" w:eastAsia="Times New Roman" w:hAnsi="Times New Roman" w:cs="Times New Roman"/>
          <w:color w:val="000000"/>
          <w:sz w:val="28"/>
          <w:szCs w:val="28"/>
          <w:lang w:eastAsia="ru-RU"/>
        </w:rPr>
        <w:t>(0,2-40% сухого вещества) являются необхо</w:t>
      </w:r>
      <w:r w:rsidRPr="00632950">
        <w:rPr>
          <w:rFonts w:ascii="Times New Roman" w:eastAsia="Times New Roman" w:hAnsi="Times New Roman" w:cs="Times New Roman"/>
          <w:color w:val="000000"/>
          <w:sz w:val="28"/>
          <w:szCs w:val="28"/>
          <w:lang w:eastAsia="ru-RU"/>
        </w:rPr>
        <w:softHyphen/>
        <w:t>димыми компонентами цитоплазматической мембраны и клеточной стенки, они участвуют в энергетическом обме</w:t>
      </w:r>
      <w:r w:rsidRPr="00632950">
        <w:rPr>
          <w:rFonts w:ascii="Times New Roman" w:eastAsia="Times New Roman" w:hAnsi="Times New Roman" w:cs="Times New Roman"/>
          <w:color w:val="000000"/>
          <w:sz w:val="28"/>
          <w:szCs w:val="28"/>
          <w:lang w:eastAsia="ru-RU"/>
        </w:rPr>
        <w:softHyphen/>
        <w:t xml:space="preserve">не. В некоторых микробных клетках липиды выполняют роль запасных веществ.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color w:val="000000"/>
          <w:sz w:val="28"/>
          <w:szCs w:val="28"/>
          <w:lang w:eastAsia="ru-RU"/>
        </w:rPr>
        <w:t>В клетках микроорганизмов липиды могут быть связа</w:t>
      </w:r>
      <w:r w:rsidRPr="00632950">
        <w:rPr>
          <w:rFonts w:ascii="Times New Roman" w:eastAsia="Times New Roman" w:hAnsi="Times New Roman" w:cs="Times New Roman"/>
          <w:color w:val="000000"/>
          <w:sz w:val="28"/>
          <w:szCs w:val="28"/>
          <w:lang w:eastAsia="ru-RU"/>
        </w:rPr>
        <w:softHyphen/>
        <w:t xml:space="preserve">ны с углеводами и белками, составляя сложный комплекс, определяющий токсические свойства микроорганизмов. </w:t>
      </w:r>
    </w:p>
    <w:p w:rsidR="00632950" w:rsidRPr="00632950" w:rsidRDefault="00632950" w:rsidP="00632950">
      <w:pPr>
        <w:spacing w:after="0" w:line="240" w:lineRule="auto"/>
        <w:ind w:left="283" w:firstLine="284"/>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Строение бактериальной клетки</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Нуклеоид</w:t>
      </w:r>
      <w:r w:rsidRPr="00632950">
        <w:rPr>
          <w:rFonts w:ascii="Times New Roman" w:eastAsia="Times New Roman" w:hAnsi="Times New Roman" w:cs="Times New Roman"/>
          <w:sz w:val="28"/>
          <w:szCs w:val="28"/>
          <w:lang w:eastAsia="ru-RU"/>
        </w:rPr>
        <w:t xml:space="preserve"> - расположен в центре бактериальной клетки - ядерное образование, представленное чаще всего одной хромосомой кольцевидной формы. Состоит из двухцепочечной нити ДНК. Нуклеоид не отделен от цитоплазмы ядерной мембраной.</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Цитоплазма </w:t>
      </w:r>
      <w:r w:rsidRPr="00632950">
        <w:rPr>
          <w:rFonts w:ascii="Times New Roman" w:eastAsia="Times New Roman" w:hAnsi="Times New Roman" w:cs="Times New Roman"/>
          <w:sz w:val="28"/>
          <w:szCs w:val="28"/>
          <w:lang w:eastAsia="ru-RU"/>
        </w:rPr>
        <w:t xml:space="preserve">- сложная коллоидная система, содержащая различные включения, рибосомы, мезосомы. </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Цитоплазматическая мембрана</w:t>
      </w:r>
      <w:r w:rsidRPr="00632950">
        <w:rPr>
          <w:rFonts w:ascii="Times New Roman" w:eastAsia="Times New Roman" w:hAnsi="Times New Roman" w:cs="Times New Roman"/>
          <w:sz w:val="28"/>
          <w:szCs w:val="28"/>
          <w:lang w:eastAsia="ru-RU"/>
        </w:rPr>
        <w:t xml:space="preserve"> ограничивает с наружной стороны цитоплазму и выполняет ряд важнейших функций - барьерную, энергетическую, </w:t>
      </w:r>
      <w:proofErr w:type="spellStart"/>
      <w:r w:rsidRPr="00632950">
        <w:rPr>
          <w:rFonts w:ascii="Times New Roman" w:eastAsia="Times New Roman" w:hAnsi="Times New Roman" w:cs="Times New Roman"/>
          <w:sz w:val="28"/>
          <w:szCs w:val="28"/>
          <w:lang w:eastAsia="ru-RU"/>
        </w:rPr>
        <w:t>окислительно</w:t>
      </w:r>
      <w:proofErr w:type="spellEnd"/>
      <w:r w:rsidRPr="00632950">
        <w:rPr>
          <w:rFonts w:ascii="Times New Roman" w:eastAsia="Times New Roman" w:hAnsi="Times New Roman" w:cs="Times New Roman"/>
          <w:sz w:val="28"/>
          <w:szCs w:val="28"/>
          <w:lang w:eastAsia="ru-RU"/>
        </w:rPr>
        <w:t>-восстановительную, транспортную.</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Клеточная стенка </w:t>
      </w:r>
      <w:r w:rsidRPr="00632950">
        <w:rPr>
          <w:rFonts w:ascii="Times New Roman" w:eastAsia="Times New Roman" w:hAnsi="Times New Roman" w:cs="Times New Roman"/>
          <w:sz w:val="28"/>
          <w:szCs w:val="28"/>
          <w:lang w:eastAsia="ru-RU"/>
        </w:rPr>
        <w:t>- присуща большинству бактерий (</w:t>
      </w:r>
      <w:r w:rsidR="00F07355" w:rsidRPr="00632950">
        <w:rPr>
          <w:rFonts w:ascii="Times New Roman" w:eastAsia="Times New Roman" w:hAnsi="Times New Roman" w:cs="Times New Roman"/>
          <w:sz w:val="28"/>
          <w:szCs w:val="28"/>
          <w:lang w:eastAsia="ru-RU"/>
        </w:rPr>
        <w:t>кроме микоплазма</w:t>
      </w:r>
      <w:r w:rsidRPr="00632950">
        <w:rPr>
          <w:rFonts w:ascii="Times New Roman" w:eastAsia="Times New Roman" w:hAnsi="Times New Roman" w:cs="Times New Roman"/>
          <w:sz w:val="28"/>
          <w:szCs w:val="28"/>
          <w:lang w:eastAsia="ru-RU"/>
        </w:rPr>
        <w:t xml:space="preserve">). Обеспечивает механическую защиту и постоянную форму клеток.  </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От структуры и химического состава клеточной стенки бактерий зависит важный для систематики признак бактерий - отношение к окраске по Граму. В соответствии с ним выделяют две большие группы - грамположительные (</w:t>
      </w:r>
      <w:proofErr w:type="spellStart"/>
      <w:r w:rsidRPr="00632950">
        <w:rPr>
          <w:rFonts w:ascii="Times New Roman" w:eastAsia="Times New Roman" w:hAnsi="Times New Roman" w:cs="Times New Roman"/>
          <w:sz w:val="28"/>
          <w:szCs w:val="28"/>
          <w:lang w:eastAsia="ru-RU"/>
        </w:rPr>
        <w:t>грам</w:t>
      </w:r>
      <w:proofErr w:type="spellEnd"/>
      <w:r w:rsidRPr="00632950">
        <w:rPr>
          <w:rFonts w:ascii="Times New Roman" w:eastAsia="Times New Roman" w:hAnsi="Times New Roman" w:cs="Times New Roman"/>
          <w:sz w:val="28"/>
          <w:szCs w:val="28"/>
          <w:lang w:eastAsia="ru-RU"/>
        </w:rPr>
        <w:t>+) и грамотрицательные (</w:t>
      </w:r>
      <w:proofErr w:type="spellStart"/>
      <w:r w:rsidRPr="00632950">
        <w:rPr>
          <w:rFonts w:ascii="Times New Roman" w:eastAsia="Times New Roman" w:hAnsi="Times New Roman" w:cs="Times New Roman"/>
          <w:sz w:val="28"/>
          <w:szCs w:val="28"/>
          <w:lang w:eastAsia="ru-RU"/>
        </w:rPr>
        <w:t>грам</w:t>
      </w:r>
      <w:proofErr w:type="spellEnd"/>
      <w:r w:rsidRPr="00632950">
        <w:rPr>
          <w:rFonts w:ascii="Times New Roman" w:eastAsia="Times New Roman" w:hAnsi="Times New Roman" w:cs="Times New Roman"/>
          <w:sz w:val="28"/>
          <w:szCs w:val="28"/>
          <w:lang w:eastAsia="ru-RU"/>
        </w:rPr>
        <w:t xml:space="preserve">-) бактерии. Стенка грамположительных бактерий после окраски по Граму сохраняет комплекс йода с </w:t>
      </w:r>
      <w:proofErr w:type="spellStart"/>
      <w:r w:rsidRPr="00632950">
        <w:rPr>
          <w:rFonts w:ascii="Times New Roman" w:eastAsia="Times New Roman" w:hAnsi="Times New Roman" w:cs="Times New Roman"/>
          <w:sz w:val="28"/>
          <w:szCs w:val="28"/>
          <w:lang w:eastAsia="ru-RU"/>
        </w:rPr>
        <w:t>генциановым</w:t>
      </w:r>
      <w:proofErr w:type="spellEnd"/>
      <w:r w:rsidRPr="00632950">
        <w:rPr>
          <w:rFonts w:ascii="Times New Roman" w:eastAsia="Times New Roman" w:hAnsi="Times New Roman" w:cs="Times New Roman"/>
          <w:sz w:val="28"/>
          <w:szCs w:val="28"/>
          <w:lang w:eastAsia="ru-RU"/>
        </w:rPr>
        <w:t xml:space="preserve"> фиолетовым (окрашены в сине-фиолетовый цвет), грамотрицательные бактерии теряют этот комплекс и соответствующий цвет после обработки спиртом и окрашены в розовый цвет за счет </w:t>
      </w:r>
      <w:proofErr w:type="spellStart"/>
      <w:r w:rsidRPr="00632950">
        <w:rPr>
          <w:rFonts w:ascii="Times New Roman" w:eastAsia="Times New Roman" w:hAnsi="Times New Roman" w:cs="Times New Roman"/>
          <w:sz w:val="28"/>
          <w:szCs w:val="28"/>
          <w:lang w:eastAsia="ru-RU"/>
        </w:rPr>
        <w:t>докрашивания</w:t>
      </w:r>
      <w:proofErr w:type="spellEnd"/>
      <w:r w:rsidRPr="00632950">
        <w:rPr>
          <w:rFonts w:ascii="Times New Roman" w:eastAsia="Times New Roman" w:hAnsi="Times New Roman" w:cs="Times New Roman"/>
          <w:sz w:val="28"/>
          <w:szCs w:val="28"/>
          <w:lang w:eastAsia="ru-RU"/>
        </w:rPr>
        <w:t xml:space="preserve"> фуксином.</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Капсула или слизистый слой</w:t>
      </w:r>
      <w:r w:rsidRPr="00632950">
        <w:rPr>
          <w:rFonts w:ascii="Times New Roman" w:eastAsia="Times New Roman" w:hAnsi="Times New Roman" w:cs="Times New Roman"/>
          <w:sz w:val="28"/>
          <w:szCs w:val="28"/>
          <w:lang w:eastAsia="ru-RU"/>
        </w:rPr>
        <w:t xml:space="preserve"> составляет оболочку ряда бактерий. Является защитной структурой (прежде всего от высыхания), у ряда микробов - фактором патогенности, препятствует фагоцитозу.</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Жгутики.</w:t>
      </w:r>
      <w:r w:rsidRPr="00632950">
        <w:rPr>
          <w:rFonts w:ascii="Times New Roman" w:eastAsia="Times New Roman" w:hAnsi="Times New Roman" w:cs="Times New Roman"/>
          <w:sz w:val="28"/>
          <w:szCs w:val="28"/>
          <w:lang w:eastAsia="ru-RU"/>
        </w:rPr>
        <w:t xml:space="preserve"> Обеспечивают подвижность бактерий.</w:t>
      </w:r>
    </w:p>
    <w:p w:rsidR="00632950" w:rsidRPr="00632950" w:rsidRDefault="00632950" w:rsidP="00F07355">
      <w:pPr>
        <w:spacing w:after="0" w:line="240" w:lineRule="auto"/>
        <w:ind w:firstLine="426"/>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Споры </w:t>
      </w:r>
    </w:p>
    <w:p w:rsidR="00632950" w:rsidRPr="00632950" w:rsidRDefault="00632950" w:rsidP="00F07355">
      <w:pPr>
        <w:spacing w:after="0" w:line="240" w:lineRule="auto"/>
        <w:ind w:firstLine="4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Спорообразование - способ сохранения определенных видов бактерий в неблагоприятных условиях среды. </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b/>
          <w:sz w:val="28"/>
          <w:szCs w:val="28"/>
          <w:lang w:eastAsia="ru-RU"/>
        </w:rPr>
        <w:t>Задание 1.</w:t>
      </w:r>
      <w:r w:rsidRPr="00A02255">
        <w:rPr>
          <w:rFonts w:ascii="Times New Roman" w:eastAsia="Times New Roman" w:hAnsi="Times New Roman" w:cs="Times New Roman"/>
          <w:sz w:val="28"/>
          <w:szCs w:val="28"/>
          <w:lang w:eastAsia="ru-RU"/>
        </w:rPr>
        <w:t xml:space="preserve"> Пользуясь текстом, заполните таблицу</w:t>
      </w:r>
      <w:r w:rsidRPr="00A02255">
        <w:rPr>
          <w:rFonts w:ascii="Times New Roman" w:eastAsia="Times New Roman" w:hAnsi="Times New Roman" w:cs="Times New Roman"/>
          <w:i/>
          <w:sz w:val="28"/>
          <w:szCs w:val="28"/>
          <w:lang w:eastAsia="ru-RU"/>
        </w:rPr>
        <w:t xml:space="preserve"> </w:t>
      </w:r>
      <w:r w:rsidRPr="00A02255">
        <w:rPr>
          <w:rFonts w:ascii="Times New Roman" w:eastAsia="Times New Roman" w:hAnsi="Times New Roman" w:cs="Times New Roman"/>
          <w:sz w:val="28"/>
          <w:szCs w:val="28"/>
          <w:lang w:eastAsia="ru-RU"/>
        </w:rPr>
        <w:t>«</w:t>
      </w:r>
      <w:r w:rsidRPr="00A02255">
        <w:rPr>
          <w:rFonts w:ascii="Times New Roman" w:eastAsia="Times New Roman" w:hAnsi="Times New Roman" w:cs="Times New Roman"/>
          <w:sz w:val="28"/>
          <w:szCs w:val="20"/>
          <w:lang w:eastAsia="ru-RU"/>
        </w:rPr>
        <w:t>Органоиды бактериальной клетки</w:t>
      </w:r>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i/>
          <w:sz w:val="28"/>
          <w:szCs w:val="20"/>
          <w:lang w:eastAsia="ru-RU"/>
        </w:rPr>
      </w:pPr>
      <w:r w:rsidRPr="00A02255">
        <w:rPr>
          <w:rFonts w:ascii="Calibri" w:eastAsia="Times New Roman" w:hAnsi="Calibri" w:cs="Times New Roman"/>
          <w:noProof/>
          <w:lang w:eastAsia="ru-RU"/>
        </w:rPr>
        <w:drawing>
          <wp:inline distT="0" distB="0" distL="0" distR="0">
            <wp:extent cx="4762500" cy="3272733"/>
            <wp:effectExtent l="0" t="0" r="0" b="4445"/>
            <wp:docPr id="56" name="Рисунок 56" descr="http://elenazharkova.ru/wp-content/uploads/2015/01/-%D0%BA%D0%BB%D0%B5%D1%82%D0%BA%D0%B0_11-e142247784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lenazharkova.ru/wp-content/uploads/2015/01/-%D0%BA%D0%BB%D0%B5%D1%82%D0%BA%D0%B0_11-e14224778484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1352" cy="3278816"/>
                    </a:xfrm>
                    <a:prstGeom prst="rect">
                      <a:avLst/>
                    </a:prstGeom>
                    <a:noFill/>
                    <a:ln>
                      <a:noFill/>
                    </a:ln>
                  </pic:spPr>
                </pic:pic>
              </a:graphicData>
            </a:graphic>
          </wp:inline>
        </w:drawing>
      </w: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lastRenderedPageBreak/>
        <w:t>Таблица</w:t>
      </w:r>
      <w:r w:rsidRPr="00A02255">
        <w:rPr>
          <w:rFonts w:ascii="Times New Roman" w:eastAsia="Times New Roman" w:hAnsi="Times New Roman" w:cs="Times New Roman"/>
          <w:i/>
          <w:sz w:val="28"/>
          <w:szCs w:val="28"/>
          <w:lang w:eastAsia="ru-RU"/>
        </w:rPr>
        <w:t xml:space="preserve"> </w:t>
      </w:r>
      <w:r w:rsidRPr="00A02255">
        <w:rPr>
          <w:rFonts w:ascii="Times New Roman" w:eastAsia="Times New Roman" w:hAnsi="Times New Roman" w:cs="Times New Roman"/>
          <w:sz w:val="28"/>
          <w:szCs w:val="28"/>
          <w:lang w:eastAsia="ru-RU"/>
        </w:rPr>
        <w:t>«</w:t>
      </w:r>
      <w:r w:rsidRPr="00A02255">
        <w:rPr>
          <w:rFonts w:ascii="Times New Roman" w:eastAsia="Times New Roman" w:hAnsi="Times New Roman" w:cs="Times New Roman"/>
          <w:sz w:val="28"/>
          <w:szCs w:val="20"/>
          <w:lang w:eastAsia="ru-RU"/>
        </w:rPr>
        <w:t>Органоиды бактериальной клетки</w:t>
      </w:r>
      <w:r w:rsidRPr="00A02255">
        <w:rPr>
          <w:rFonts w:ascii="Times New Roman" w:eastAsia="Times New Roman" w:hAnsi="Times New Roman" w:cs="Times New Roman"/>
          <w:sz w:val="28"/>
          <w:szCs w:val="28"/>
          <w:lang w:eastAsia="ru-RU"/>
        </w:rPr>
        <w:t>»</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2552"/>
      </w:tblGrid>
      <w:tr w:rsidR="00A02255" w:rsidRPr="00A02255" w:rsidTr="00A02255">
        <w:tc>
          <w:tcPr>
            <w:tcW w:w="2655" w:type="dxa"/>
          </w:tcPr>
          <w:p w:rsidR="00A02255" w:rsidRPr="00A02255" w:rsidRDefault="00A02255" w:rsidP="00A02255">
            <w:pPr>
              <w:spacing w:after="0" w:line="240" w:lineRule="auto"/>
              <w:jc w:val="both"/>
              <w:rPr>
                <w:rFonts w:ascii="Times New Roman" w:eastAsia="Times New Roman" w:hAnsi="Times New Roman" w:cs="Times New Roman"/>
                <w:b/>
                <w:sz w:val="28"/>
                <w:szCs w:val="20"/>
                <w:lang w:eastAsia="ru-RU"/>
              </w:rPr>
            </w:pPr>
            <w:r w:rsidRPr="00A02255">
              <w:rPr>
                <w:rFonts w:ascii="Times New Roman" w:eastAsia="Times New Roman" w:hAnsi="Times New Roman" w:cs="Times New Roman"/>
                <w:b/>
                <w:sz w:val="28"/>
                <w:szCs w:val="20"/>
                <w:lang w:eastAsia="ru-RU"/>
              </w:rPr>
              <w:t>Обязательные</w:t>
            </w:r>
          </w:p>
        </w:tc>
        <w:tc>
          <w:tcPr>
            <w:tcW w:w="2552" w:type="dxa"/>
          </w:tcPr>
          <w:p w:rsidR="00A02255" w:rsidRPr="00A02255" w:rsidRDefault="00A02255" w:rsidP="00A02255">
            <w:pPr>
              <w:spacing w:after="0" w:line="240" w:lineRule="auto"/>
              <w:jc w:val="both"/>
              <w:rPr>
                <w:rFonts w:ascii="Times New Roman" w:eastAsia="Times New Roman" w:hAnsi="Times New Roman" w:cs="Times New Roman"/>
                <w:b/>
                <w:sz w:val="28"/>
                <w:szCs w:val="20"/>
                <w:lang w:eastAsia="ru-RU"/>
              </w:rPr>
            </w:pPr>
            <w:r w:rsidRPr="00A02255">
              <w:rPr>
                <w:rFonts w:ascii="Times New Roman" w:eastAsia="Times New Roman" w:hAnsi="Times New Roman" w:cs="Times New Roman"/>
                <w:b/>
                <w:sz w:val="28"/>
                <w:szCs w:val="20"/>
                <w:lang w:eastAsia="ru-RU"/>
              </w:rPr>
              <w:t>Необязательные</w:t>
            </w:r>
          </w:p>
        </w:tc>
      </w:tr>
      <w:tr w:rsidR="00A02255" w:rsidRPr="00A02255" w:rsidTr="00A02255">
        <w:tc>
          <w:tcPr>
            <w:tcW w:w="265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255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r w:rsidR="00A02255" w:rsidRPr="00A02255" w:rsidTr="00A02255">
        <w:tc>
          <w:tcPr>
            <w:tcW w:w="265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255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bl>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Задание 2. Выполнение практической работы по выявлению органоидов бактериальной клетки (окраска различными методами, микроскопия готовых препаратов).</w:t>
      </w: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 xml:space="preserve">Окраска по </w:t>
      </w:r>
      <w:proofErr w:type="spellStart"/>
      <w:r w:rsidRPr="00A02255">
        <w:rPr>
          <w:rFonts w:ascii="Times New Roman" w:eastAsia="Times New Roman" w:hAnsi="Times New Roman" w:cs="Times New Roman"/>
          <w:b/>
          <w:sz w:val="28"/>
          <w:szCs w:val="28"/>
          <w:lang w:eastAsia="ru-RU"/>
        </w:rPr>
        <w:t>Цилю-Нильсену</w:t>
      </w:r>
      <w:proofErr w:type="spellEnd"/>
      <w:r w:rsidRPr="00A02255">
        <w:rPr>
          <w:rFonts w:ascii="Times New Roman" w:eastAsia="Times New Roman" w:hAnsi="Times New Roman" w:cs="Times New Roman"/>
          <w:b/>
          <w:sz w:val="28"/>
          <w:szCs w:val="28"/>
          <w:lang w:eastAsia="ru-RU"/>
        </w:rPr>
        <w:t xml:space="preserve"> (для кислотоустойчивых бактерий)</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ab/>
        <w:t xml:space="preserve">Этот метод применяют для выявления бактерий туберкулеза, имеющих в оболочке клеток большое количество липидов, воска и </w:t>
      </w:r>
      <w:proofErr w:type="spellStart"/>
      <w:r w:rsidRPr="00A02255">
        <w:rPr>
          <w:rFonts w:ascii="Times New Roman" w:eastAsia="Times New Roman" w:hAnsi="Times New Roman" w:cs="Times New Roman"/>
          <w:sz w:val="28"/>
          <w:szCs w:val="28"/>
          <w:lang w:eastAsia="ru-RU"/>
        </w:rPr>
        <w:t>оксикислот</w:t>
      </w:r>
      <w:proofErr w:type="spellEnd"/>
      <w:r w:rsidRPr="00A02255">
        <w:rPr>
          <w:rFonts w:ascii="Times New Roman" w:eastAsia="Times New Roman" w:hAnsi="Times New Roman" w:cs="Times New Roman"/>
          <w:sz w:val="28"/>
          <w:szCs w:val="28"/>
          <w:lang w:eastAsia="ru-RU"/>
        </w:rPr>
        <w:t xml:space="preserve">. Бактерии кислото-, </w:t>
      </w:r>
      <w:proofErr w:type="spellStart"/>
      <w:r w:rsidRPr="00A02255">
        <w:rPr>
          <w:rFonts w:ascii="Times New Roman" w:eastAsia="Times New Roman" w:hAnsi="Times New Roman" w:cs="Times New Roman"/>
          <w:sz w:val="28"/>
          <w:szCs w:val="28"/>
          <w:lang w:eastAsia="ru-RU"/>
        </w:rPr>
        <w:t>щелоче</w:t>
      </w:r>
      <w:proofErr w:type="spellEnd"/>
      <w:r w:rsidRPr="00A02255">
        <w:rPr>
          <w:rFonts w:ascii="Times New Roman" w:eastAsia="Times New Roman" w:hAnsi="Times New Roman" w:cs="Times New Roman"/>
          <w:sz w:val="28"/>
          <w:szCs w:val="28"/>
          <w:lang w:eastAsia="ru-RU"/>
        </w:rPr>
        <w:t>- и спиртоустойчивы. Для увеличения проницаемости клеточной стенки первый этап окрашивания проводят при подогревании.</w:t>
      </w:r>
    </w:p>
    <w:p w:rsidR="00A02255" w:rsidRPr="00A02255" w:rsidRDefault="00A02255" w:rsidP="00A02255">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Фиксированный препарат покрывают фильтрованной бумагой и наносят фуксин </w:t>
      </w:r>
      <w:proofErr w:type="spellStart"/>
      <w:r w:rsidRPr="00A02255">
        <w:rPr>
          <w:rFonts w:ascii="Times New Roman" w:eastAsia="Times New Roman" w:hAnsi="Times New Roman" w:cs="Times New Roman"/>
          <w:sz w:val="28"/>
          <w:szCs w:val="28"/>
          <w:lang w:eastAsia="ru-RU"/>
        </w:rPr>
        <w:t>Циля</w:t>
      </w:r>
      <w:proofErr w:type="spellEnd"/>
      <w:r w:rsidRPr="00A02255">
        <w:rPr>
          <w:rFonts w:ascii="Times New Roman" w:eastAsia="Times New Roman" w:hAnsi="Times New Roman" w:cs="Times New Roman"/>
          <w:sz w:val="28"/>
          <w:szCs w:val="28"/>
          <w:lang w:eastAsia="ru-RU"/>
        </w:rPr>
        <w:t>. Удерживая стекло пинцетом, препарат подогревают над пламенем горелки до отхождения паров. Добавляют новую порцию красителя и подогревают еще 2 раза. После охлаждения снимают бумагу и промывают препарат водой.</w:t>
      </w:r>
    </w:p>
    <w:p w:rsidR="00A02255" w:rsidRPr="00A02255" w:rsidRDefault="00A02255" w:rsidP="00A02255">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Препарат обесцвечивают 5% раствором серной кислоты, погружая   2-3 раза в раствор или наливая кислоту на стекло, затем несколько раз промывают водой.</w:t>
      </w:r>
    </w:p>
    <w:p w:rsidR="00A02255" w:rsidRPr="00A02255" w:rsidRDefault="00A02255" w:rsidP="00A02255">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Окрашивают водно-спиртовым раствором метиленового синего в течение 3–5мин, промывают водой и высушивают.</w:t>
      </w:r>
    </w:p>
    <w:p w:rsidR="00A02255" w:rsidRPr="00A02255" w:rsidRDefault="00A02255" w:rsidP="00A02255">
      <w:pPr>
        <w:spacing w:after="0" w:line="240" w:lineRule="auto"/>
        <w:ind w:left="720"/>
        <w:contextualSpacing/>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Микроскопируют с помощью иммерсионной системы.</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Кислотоустойчивые бактерии окрашиваются в красный цвет, остальные – в синий.</w:t>
      </w: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Calibri" w:eastAsia="Times New Roman" w:hAnsi="Calibri" w:cs="Times New Roman"/>
          <w:noProof/>
          <w:lang w:eastAsia="ru-RU"/>
        </w:rPr>
        <w:drawing>
          <wp:inline distT="0" distB="0" distL="0" distR="0">
            <wp:extent cx="3829050" cy="2876550"/>
            <wp:effectExtent l="0" t="0" r="0" b="0"/>
            <wp:docPr id="55" name="Рисунок 55" descr="http://images.myshared.ru/5/441768/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ages.myshared.ru/5/441768/slide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a:ln>
                      <a:noFill/>
                    </a:ln>
                  </pic:spPr>
                </pic:pic>
              </a:graphicData>
            </a:graphic>
          </wp:inline>
        </w:drawing>
      </w: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Окраска по Ожешко (выявление спор)</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1. На высушенный на воздухе мазок наливают несколько капель 0,5% раствора </w:t>
      </w:r>
      <w:proofErr w:type="spellStart"/>
      <w:r w:rsidRPr="00A02255">
        <w:rPr>
          <w:rFonts w:ascii="Times New Roman" w:eastAsia="Times New Roman" w:hAnsi="Times New Roman" w:cs="Times New Roman"/>
          <w:sz w:val="28"/>
          <w:szCs w:val="28"/>
          <w:lang w:eastAsia="ru-RU"/>
        </w:rPr>
        <w:t>хлороводородной</w:t>
      </w:r>
      <w:proofErr w:type="spellEnd"/>
      <w:r w:rsidRPr="00A02255">
        <w:rPr>
          <w:rFonts w:ascii="Times New Roman" w:eastAsia="Times New Roman" w:hAnsi="Times New Roman" w:cs="Times New Roman"/>
          <w:sz w:val="28"/>
          <w:szCs w:val="28"/>
          <w:lang w:eastAsia="ru-RU"/>
        </w:rPr>
        <w:t xml:space="preserve"> кислоты и подогревают до образования паров. Препарат высушивают и фиксируют над пламенем.</w:t>
      </w:r>
    </w:p>
    <w:p w:rsidR="00A02255" w:rsidRPr="00A02255" w:rsidRDefault="00A02255" w:rsidP="00A02255">
      <w:pPr>
        <w:spacing w:after="0" w:line="240" w:lineRule="auto"/>
        <w:ind w:firstLine="708"/>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lastRenderedPageBreak/>
        <w:t xml:space="preserve">2. Окрашивают по способу </w:t>
      </w:r>
      <w:proofErr w:type="spellStart"/>
      <w:r w:rsidRPr="00A02255">
        <w:rPr>
          <w:rFonts w:ascii="Times New Roman" w:eastAsia="Times New Roman" w:hAnsi="Times New Roman" w:cs="Times New Roman"/>
          <w:sz w:val="28"/>
          <w:szCs w:val="28"/>
          <w:lang w:eastAsia="ru-RU"/>
        </w:rPr>
        <w:t>Циля</w:t>
      </w:r>
      <w:proofErr w:type="spellEnd"/>
      <w:r w:rsidRPr="00A02255">
        <w:rPr>
          <w:rFonts w:ascii="Times New Roman" w:eastAsia="Times New Roman" w:hAnsi="Times New Roman" w:cs="Times New Roman"/>
          <w:sz w:val="28"/>
          <w:szCs w:val="28"/>
          <w:lang w:eastAsia="ru-RU"/>
        </w:rPr>
        <w:t>–</w:t>
      </w:r>
      <w:proofErr w:type="spellStart"/>
      <w:r w:rsidRPr="00A02255">
        <w:rPr>
          <w:rFonts w:ascii="Times New Roman" w:eastAsia="Times New Roman" w:hAnsi="Times New Roman" w:cs="Times New Roman"/>
          <w:sz w:val="28"/>
          <w:szCs w:val="28"/>
          <w:lang w:eastAsia="ru-RU"/>
        </w:rPr>
        <w:t>Нильсена</w:t>
      </w:r>
      <w:proofErr w:type="spellEnd"/>
      <w:r w:rsidRPr="00A02255">
        <w:rPr>
          <w:rFonts w:ascii="Times New Roman" w:eastAsia="Times New Roman" w:hAnsi="Times New Roman" w:cs="Times New Roman"/>
          <w:sz w:val="28"/>
          <w:szCs w:val="28"/>
          <w:lang w:eastAsia="ru-RU"/>
        </w:rPr>
        <w:t xml:space="preserve">. </w:t>
      </w:r>
    </w:p>
    <w:p w:rsidR="00A02255" w:rsidRPr="00A02255" w:rsidRDefault="00A02255" w:rsidP="00A02255">
      <w:pPr>
        <w:spacing w:after="0" w:line="240" w:lineRule="auto"/>
        <w:ind w:firstLine="708"/>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Кислотоустойчивые споры окрашиваются в розово–красный. А бактериальная клетка – в голубой цвет.</w:t>
      </w:r>
    </w:p>
    <w:p w:rsidR="00A02255" w:rsidRPr="00A02255" w:rsidRDefault="00A02255" w:rsidP="00A02255">
      <w:pPr>
        <w:spacing w:after="0" w:line="240" w:lineRule="auto"/>
        <w:ind w:firstLine="708"/>
        <w:jc w:val="center"/>
        <w:rPr>
          <w:rFonts w:ascii="Times New Roman" w:eastAsia="Times New Roman" w:hAnsi="Times New Roman" w:cs="Times New Roman"/>
          <w:sz w:val="28"/>
          <w:szCs w:val="28"/>
          <w:lang w:eastAsia="ru-RU"/>
        </w:rPr>
      </w:pPr>
      <w:r w:rsidRPr="00A02255">
        <w:rPr>
          <w:rFonts w:ascii="Calibri" w:eastAsia="Times New Roman" w:hAnsi="Calibri" w:cs="Times New Roman"/>
          <w:noProof/>
          <w:lang w:eastAsia="ru-RU"/>
        </w:rPr>
        <w:drawing>
          <wp:inline distT="0" distB="0" distL="0" distR="0">
            <wp:extent cx="3267075" cy="2609850"/>
            <wp:effectExtent l="0" t="0" r="9525" b="0"/>
            <wp:docPr id="54" name="Рисунок 54" descr="http://medicalplanet.su/Img/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edicalplanet.su/Img/3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609850"/>
                    </a:xfrm>
                    <a:prstGeom prst="rect">
                      <a:avLst/>
                    </a:prstGeom>
                    <a:noFill/>
                    <a:ln>
                      <a:noFill/>
                    </a:ln>
                  </pic:spPr>
                </pic:pic>
              </a:graphicData>
            </a:graphic>
          </wp:inline>
        </w:drawing>
      </w:r>
    </w:p>
    <w:p w:rsidR="00A02255" w:rsidRPr="00A02255" w:rsidRDefault="00A02255" w:rsidP="00A02255">
      <w:pPr>
        <w:widowControl w:val="0"/>
        <w:shd w:val="clear" w:color="auto" w:fill="FFFFFF"/>
        <w:tabs>
          <w:tab w:val="right" w:pos="9639"/>
        </w:tabs>
        <w:spacing w:after="0" w:line="240" w:lineRule="auto"/>
        <w:ind w:left="284" w:hanging="284"/>
        <w:jc w:val="both"/>
        <w:rPr>
          <w:rFonts w:ascii="Times New Roman" w:eastAsia="Times New Roman" w:hAnsi="Times New Roman" w:cs="Times New Roman"/>
          <w:b/>
          <w:color w:val="000000"/>
          <w:sz w:val="28"/>
          <w:szCs w:val="28"/>
          <w:lang w:eastAsia="ru-RU" w:bidi="ru-RU"/>
        </w:rPr>
      </w:pPr>
      <w:r w:rsidRPr="00A02255">
        <w:rPr>
          <w:rFonts w:ascii="Times New Roman" w:eastAsia="Times New Roman" w:hAnsi="Times New Roman" w:cs="Times New Roman"/>
          <w:b/>
          <w:color w:val="000000"/>
          <w:sz w:val="28"/>
          <w:szCs w:val="28"/>
          <w:lang w:eastAsia="ru-RU" w:bidi="ru-RU"/>
        </w:rPr>
        <w:t>Задание: Зарисовать и подписать варианты расположения спор.</w:t>
      </w:r>
    </w:p>
    <w:p w:rsidR="00A02255" w:rsidRPr="00A02255" w:rsidRDefault="00A02255" w:rsidP="00A02255">
      <w:pPr>
        <w:widowControl w:val="0"/>
        <w:shd w:val="clear" w:color="auto" w:fill="FFFFFF"/>
        <w:tabs>
          <w:tab w:val="right" w:pos="9639"/>
        </w:tabs>
        <w:spacing w:after="0" w:line="240" w:lineRule="auto"/>
        <w:ind w:left="284" w:hanging="284"/>
        <w:jc w:val="both"/>
        <w:rPr>
          <w:rFonts w:ascii="Times New Roman" w:eastAsia="Times New Roman" w:hAnsi="Times New Roman" w:cs="Times New Roman"/>
          <w:b/>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6"/>
        <w:gridCol w:w="3116"/>
      </w:tblGrid>
      <w:tr w:rsidR="00A02255" w:rsidRPr="00A02255" w:rsidTr="00A02255">
        <w:trPr>
          <w:jc w:val="center"/>
        </w:trPr>
        <w:tc>
          <w:tcPr>
            <w:tcW w:w="3332"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3"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3"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r w:rsidR="00A02255" w:rsidRPr="00A02255" w:rsidTr="00A02255">
        <w:trPr>
          <w:jc w:val="center"/>
        </w:trPr>
        <w:tc>
          <w:tcPr>
            <w:tcW w:w="3332"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
        </w:tc>
        <w:tc>
          <w:tcPr>
            <w:tcW w:w="3333"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
        </w:tc>
        <w:tc>
          <w:tcPr>
            <w:tcW w:w="3333"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
        </w:tc>
      </w:tr>
    </w:tbl>
    <w:p w:rsidR="00A02255" w:rsidRPr="00A02255" w:rsidRDefault="00A02255" w:rsidP="00A02255">
      <w:pPr>
        <w:spacing w:after="0" w:line="240" w:lineRule="auto"/>
        <w:ind w:firstLine="708"/>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ind w:firstLine="709"/>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 xml:space="preserve">Окраска по </w:t>
      </w:r>
      <w:proofErr w:type="spellStart"/>
      <w:r w:rsidRPr="00A02255">
        <w:rPr>
          <w:rFonts w:ascii="Times New Roman" w:eastAsia="Times New Roman" w:hAnsi="Times New Roman" w:cs="Times New Roman"/>
          <w:b/>
          <w:sz w:val="28"/>
          <w:szCs w:val="28"/>
          <w:lang w:eastAsia="ru-RU"/>
        </w:rPr>
        <w:t>Бурри</w:t>
      </w:r>
      <w:proofErr w:type="spellEnd"/>
      <w:r w:rsidRPr="00A02255">
        <w:rPr>
          <w:rFonts w:ascii="Times New Roman" w:eastAsia="Times New Roman" w:hAnsi="Times New Roman" w:cs="Times New Roman"/>
          <w:b/>
          <w:sz w:val="28"/>
          <w:szCs w:val="28"/>
          <w:lang w:eastAsia="ru-RU"/>
        </w:rPr>
        <w:t>–</w:t>
      </w:r>
      <w:proofErr w:type="spellStart"/>
      <w:r w:rsidRPr="00A02255">
        <w:rPr>
          <w:rFonts w:ascii="Times New Roman" w:eastAsia="Times New Roman" w:hAnsi="Times New Roman" w:cs="Times New Roman"/>
          <w:b/>
          <w:sz w:val="28"/>
          <w:szCs w:val="28"/>
          <w:lang w:eastAsia="ru-RU"/>
        </w:rPr>
        <w:t>Гинсу</w:t>
      </w:r>
      <w:proofErr w:type="spellEnd"/>
      <w:r w:rsidRPr="00A02255">
        <w:rPr>
          <w:rFonts w:ascii="Times New Roman" w:eastAsia="Times New Roman" w:hAnsi="Times New Roman" w:cs="Times New Roman"/>
          <w:b/>
          <w:sz w:val="28"/>
          <w:szCs w:val="28"/>
          <w:lang w:eastAsia="ru-RU"/>
        </w:rPr>
        <w:t xml:space="preserve"> (выявление капсулы)</w:t>
      </w:r>
    </w:p>
    <w:p w:rsidR="00A02255" w:rsidRPr="00A02255" w:rsidRDefault="00A02255" w:rsidP="00A02255">
      <w:pPr>
        <w:spacing w:after="0" w:line="240" w:lineRule="auto"/>
        <w:ind w:firstLine="709"/>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Этот метод назван негативным, так как окрашивается фон препарата и бактериальная клетка, а капсула остается неокрашенной.</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Фон препарата черный, клетки – красные, капсулы – неокрашенные.</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Calibri" w:eastAsia="Times New Roman" w:hAnsi="Calibri" w:cs="Times New Roman"/>
          <w:noProof/>
          <w:lang w:eastAsia="ru-RU"/>
        </w:rPr>
        <w:drawing>
          <wp:inline distT="0" distB="0" distL="0" distR="0">
            <wp:extent cx="2952750" cy="2171700"/>
            <wp:effectExtent l="0" t="0" r="0" b="0"/>
            <wp:docPr id="50" name="Рисунок 50" descr="http://fs1.ppt4web.ru/images/9704/85128/64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s1.ppt4web.ru/images/9704/85128/640/img3.jpg"/>
                    <pic:cNvPicPr>
                      <a:picLocks noChangeAspect="1" noChangeArrowheads="1"/>
                    </pic:cNvPicPr>
                  </pic:nvPicPr>
                  <pic:blipFill>
                    <a:blip r:embed="rId15">
                      <a:extLst>
                        <a:ext uri="{28A0092B-C50C-407E-A947-70E740481C1C}">
                          <a14:useLocalDpi xmlns:a14="http://schemas.microsoft.com/office/drawing/2010/main" val="0"/>
                        </a:ext>
                      </a:extLst>
                    </a:blip>
                    <a:srcRect l="13965" r="14285" b="8760"/>
                    <a:stretch>
                      <a:fillRect/>
                    </a:stretch>
                  </pic:blipFill>
                  <pic:spPr bwMode="auto">
                    <a:xfrm>
                      <a:off x="0" y="0"/>
                      <a:ext cx="2952750" cy="2171700"/>
                    </a:xfrm>
                    <a:prstGeom prst="rect">
                      <a:avLst/>
                    </a:prstGeom>
                    <a:noFill/>
                    <a:ln>
                      <a:noFill/>
                    </a:ln>
                  </pic:spPr>
                </pic:pic>
              </a:graphicData>
            </a:graphic>
          </wp:inline>
        </w:drawing>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ind w:firstLine="708"/>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Метод раздавленной капли (для определения подвижности)</w:t>
      </w:r>
    </w:p>
    <w:p w:rsidR="00A02255" w:rsidRPr="00A02255" w:rsidRDefault="00A02255" w:rsidP="00A02255">
      <w:pPr>
        <w:spacing w:after="0" w:line="240" w:lineRule="auto"/>
        <w:ind w:firstLine="708"/>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На предметное стекло наносят пипеткой каплю культуры и покрывают ее покровным стеклом. Чтобы не образовывалось пузырьков воздуха, </w:t>
      </w:r>
      <w:r w:rsidRPr="00A02255">
        <w:rPr>
          <w:rFonts w:ascii="Times New Roman" w:eastAsia="Times New Roman" w:hAnsi="Times New Roman" w:cs="Times New Roman"/>
          <w:sz w:val="28"/>
          <w:szCs w:val="28"/>
          <w:lang w:eastAsia="ru-RU"/>
        </w:rPr>
        <w:lastRenderedPageBreak/>
        <w:t>покровное стекло подводят ребром к краю капли и резко опускают его. Для предохранения препарата от высыхания его помещают во влажную камеру.</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Влажная камера представляет собой чашку Петри, на дне которой находится влажная фильтровальная бумага. На бумагу кладут две спички и на них помещают препарат. Чашку закрывают крышкой. Микроскопируют при увеличении объектива 40</w:t>
      </w:r>
      <w:r w:rsidRPr="00A02255">
        <w:rPr>
          <w:rFonts w:ascii="Times New Roman" w:eastAsia="Times New Roman" w:hAnsi="Times New Roman" w:cs="Times New Roman"/>
          <w:sz w:val="28"/>
          <w:szCs w:val="28"/>
          <w:lang w:val="en-US" w:eastAsia="ru-RU"/>
        </w:rPr>
        <w:t>x</w:t>
      </w:r>
      <w:r w:rsidRPr="00A02255">
        <w:rPr>
          <w:rFonts w:ascii="Times New Roman" w:eastAsia="Times New Roman" w:hAnsi="Times New Roman" w:cs="Times New Roman"/>
          <w:sz w:val="28"/>
          <w:szCs w:val="28"/>
          <w:lang w:eastAsia="ru-RU"/>
        </w:rPr>
        <w:t xml:space="preserve"> в темном поле.</w:t>
      </w: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Calibri" w:eastAsia="Times New Roman" w:hAnsi="Calibri" w:cs="Times New Roman"/>
          <w:noProof/>
          <w:lang w:eastAsia="ru-RU"/>
        </w:rPr>
        <w:drawing>
          <wp:inline distT="0" distB="0" distL="0" distR="0">
            <wp:extent cx="2905125" cy="1571625"/>
            <wp:effectExtent l="0" t="0" r="9525" b="9525"/>
            <wp:docPr id="42" name="Рисунок 42" descr="http://www.studfiles.ru/html/2706/741/html_I39IC0kOpr.r1tP/htmlconvd-eRNz241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tudfiles.ru/html/2706/741/html_I39IC0kOpr.r1tP/htmlconvd-eRNz2419x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p w:rsidR="00A02255" w:rsidRPr="00A02255" w:rsidRDefault="00A02255" w:rsidP="00A02255">
      <w:pPr>
        <w:widowControl w:val="0"/>
        <w:shd w:val="clear" w:color="auto" w:fill="FFFFFF"/>
        <w:tabs>
          <w:tab w:val="right" w:pos="9639"/>
        </w:tabs>
        <w:spacing w:after="0" w:line="240" w:lineRule="auto"/>
        <w:ind w:left="284" w:hanging="284"/>
        <w:jc w:val="both"/>
        <w:rPr>
          <w:rFonts w:ascii="Times New Roman" w:eastAsia="Times New Roman" w:hAnsi="Times New Roman" w:cs="Times New Roman"/>
          <w:b/>
          <w:color w:val="000000"/>
          <w:sz w:val="28"/>
          <w:szCs w:val="28"/>
          <w:lang w:eastAsia="ru-RU" w:bidi="ru-RU"/>
        </w:rPr>
      </w:pPr>
      <w:r w:rsidRPr="00A02255">
        <w:rPr>
          <w:rFonts w:ascii="Times New Roman" w:eastAsia="Times New Roman" w:hAnsi="Times New Roman" w:cs="Times New Roman"/>
          <w:b/>
          <w:color w:val="000000"/>
          <w:sz w:val="28"/>
          <w:szCs w:val="28"/>
          <w:lang w:eastAsia="ru-RU" w:bidi="ru-RU"/>
        </w:rPr>
        <w:t xml:space="preserve">Зарисовать варианты расположения жгутиков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A02255" w:rsidRPr="00A02255" w:rsidTr="00A02255">
        <w:tc>
          <w:tcPr>
            <w:tcW w:w="2499"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
        </w:tc>
        <w:tc>
          <w:tcPr>
            <w:tcW w:w="2499"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500"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500"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noProof/>
                <w:color w:val="000000"/>
                <w:sz w:val="28"/>
                <w:szCs w:val="28"/>
                <w:lang w:eastAsia="ru-RU"/>
              </w:rPr>
              <w:drawing>
                <wp:inline distT="0" distB="0" distL="0" distR="0">
                  <wp:extent cx="923925" cy="923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r w:rsidR="00A02255" w:rsidRPr="00A02255" w:rsidTr="00A02255">
        <w:tc>
          <w:tcPr>
            <w:tcW w:w="2499"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roofErr w:type="spellStart"/>
            <w:r w:rsidRPr="00A02255">
              <w:rPr>
                <w:rFonts w:ascii="Times New Roman" w:eastAsia="Arial Unicode MS" w:hAnsi="Times New Roman" w:cs="Arial Unicode MS"/>
                <w:b/>
                <w:color w:val="000000"/>
                <w:sz w:val="28"/>
                <w:szCs w:val="28"/>
                <w:lang w:eastAsia="ru-RU" w:bidi="ru-RU"/>
              </w:rPr>
              <w:t>монотрихи</w:t>
            </w:r>
            <w:proofErr w:type="spellEnd"/>
          </w:p>
        </w:tc>
        <w:tc>
          <w:tcPr>
            <w:tcW w:w="2499"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r w:rsidRPr="00A02255">
              <w:rPr>
                <w:rFonts w:ascii="Times New Roman" w:eastAsia="Arial Unicode MS" w:hAnsi="Times New Roman" w:cs="Arial Unicode MS"/>
                <w:b/>
                <w:color w:val="000000"/>
                <w:sz w:val="28"/>
                <w:szCs w:val="28"/>
                <w:lang w:eastAsia="ru-RU" w:bidi="ru-RU"/>
              </w:rPr>
              <w:t>лофотрихи</w:t>
            </w:r>
          </w:p>
        </w:tc>
        <w:tc>
          <w:tcPr>
            <w:tcW w:w="2500"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roofErr w:type="spellStart"/>
            <w:r w:rsidRPr="00A02255">
              <w:rPr>
                <w:rFonts w:ascii="Times New Roman" w:eastAsia="Arial Unicode MS" w:hAnsi="Times New Roman" w:cs="Arial Unicode MS"/>
                <w:b/>
                <w:color w:val="000000"/>
                <w:sz w:val="28"/>
                <w:szCs w:val="28"/>
                <w:lang w:eastAsia="ru-RU" w:bidi="ru-RU"/>
              </w:rPr>
              <w:t>амфитрихи</w:t>
            </w:r>
            <w:proofErr w:type="spellEnd"/>
          </w:p>
        </w:tc>
        <w:tc>
          <w:tcPr>
            <w:tcW w:w="2500" w:type="dxa"/>
            <w:shd w:val="clear" w:color="auto" w:fill="auto"/>
          </w:tcPr>
          <w:p w:rsidR="00A02255" w:rsidRPr="00A02255" w:rsidRDefault="00A02255" w:rsidP="00A02255">
            <w:pPr>
              <w:widowControl w:val="0"/>
              <w:tabs>
                <w:tab w:val="right" w:pos="9639"/>
              </w:tabs>
              <w:spacing w:after="0" w:line="240" w:lineRule="auto"/>
              <w:jc w:val="both"/>
              <w:rPr>
                <w:rFonts w:ascii="Times New Roman" w:eastAsia="Arial Unicode MS" w:hAnsi="Times New Roman" w:cs="Arial Unicode MS"/>
                <w:b/>
                <w:color w:val="000000"/>
                <w:sz w:val="28"/>
                <w:szCs w:val="28"/>
                <w:lang w:eastAsia="ru-RU" w:bidi="ru-RU"/>
              </w:rPr>
            </w:pPr>
            <w:proofErr w:type="spellStart"/>
            <w:r w:rsidRPr="00A02255">
              <w:rPr>
                <w:rFonts w:ascii="Times New Roman" w:eastAsia="Arial Unicode MS" w:hAnsi="Times New Roman" w:cs="Arial Unicode MS"/>
                <w:b/>
                <w:color w:val="000000"/>
                <w:sz w:val="28"/>
                <w:szCs w:val="28"/>
                <w:lang w:eastAsia="ru-RU" w:bidi="ru-RU"/>
              </w:rPr>
              <w:t>перетрихи</w:t>
            </w:r>
            <w:proofErr w:type="spellEnd"/>
          </w:p>
        </w:tc>
      </w:tr>
    </w:tbl>
    <w:p w:rsidR="00632950" w:rsidRPr="00632950" w:rsidRDefault="00632950" w:rsidP="00976F24">
      <w:pPr>
        <w:spacing w:after="0" w:line="240" w:lineRule="auto"/>
        <w:jc w:val="both"/>
        <w:rPr>
          <w:rFonts w:ascii="Times New Roman" w:eastAsia="Times New Roman" w:hAnsi="Times New Roman" w:cs="Times New Roman"/>
          <w:sz w:val="28"/>
          <w:szCs w:val="28"/>
          <w:lang w:eastAsia="ru-RU"/>
        </w:rPr>
      </w:pPr>
    </w:p>
    <w:p w:rsidR="00632950" w:rsidRPr="00F07355" w:rsidRDefault="00632950" w:rsidP="00632950">
      <w:pPr>
        <w:spacing w:after="0" w:line="240" w:lineRule="auto"/>
        <w:jc w:val="both"/>
        <w:rPr>
          <w:rFonts w:ascii="Times New Roman" w:eastAsia="Times New Roman" w:hAnsi="Times New Roman" w:cs="Times New Roman"/>
          <w:b/>
          <w:sz w:val="28"/>
          <w:szCs w:val="28"/>
          <w:lang w:eastAsia="ru-RU"/>
        </w:rPr>
      </w:pPr>
      <w:r w:rsidRPr="00F07355">
        <w:rPr>
          <w:rFonts w:ascii="Times New Roman" w:eastAsia="Times New Roman" w:hAnsi="Times New Roman" w:cs="Times New Roman"/>
          <w:b/>
          <w:sz w:val="28"/>
          <w:szCs w:val="28"/>
          <w:lang w:eastAsia="ru-RU"/>
        </w:rPr>
        <w:t>3. Оформление рисунков препаратов в тетради.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Default="00632950" w:rsidP="00632950">
      <w:pPr>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Создание презентации по теме «Изучение различных видов стерилизации и дезинфекции».</w:t>
      </w: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F07355" w:rsidRDefault="00F07355" w:rsidP="00632950">
      <w:pPr>
        <w:tabs>
          <w:tab w:val="left" w:pos="360"/>
        </w:tabs>
        <w:spacing w:after="0" w:line="240" w:lineRule="auto"/>
        <w:rPr>
          <w:rFonts w:ascii="Times New Roman" w:eastAsia="Times New Roman" w:hAnsi="Times New Roman" w:cs="Times New Roman"/>
          <w:b/>
          <w:sz w:val="28"/>
          <w:szCs w:val="28"/>
          <w:lang w:eastAsia="ru-RU"/>
        </w:rPr>
      </w:pPr>
    </w:p>
    <w:p w:rsidR="00A348E2" w:rsidRDefault="00A348E2" w:rsidP="00632950">
      <w:pPr>
        <w:tabs>
          <w:tab w:val="left" w:pos="360"/>
        </w:tabs>
        <w:spacing w:after="0" w:line="240" w:lineRule="auto"/>
        <w:rPr>
          <w:rFonts w:ascii="Times New Roman" w:eastAsia="Times New Roman" w:hAnsi="Times New Roman" w:cs="Times New Roman"/>
          <w:b/>
          <w:sz w:val="28"/>
          <w:szCs w:val="28"/>
          <w:lang w:eastAsia="ru-RU"/>
        </w:rPr>
      </w:pPr>
    </w:p>
    <w:p w:rsidR="00A348E2" w:rsidRDefault="00A348E2" w:rsidP="00632950">
      <w:pPr>
        <w:tabs>
          <w:tab w:val="left" w:pos="360"/>
        </w:tabs>
        <w:spacing w:after="0" w:line="240" w:lineRule="auto"/>
        <w:rPr>
          <w:rFonts w:ascii="Times New Roman" w:eastAsia="Times New Roman" w:hAnsi="Times New Roman" w:cs="Times New Roman"/>
          <w:b/>
          <w:sz w:val="28"/>
          <w:szCs w:val="28"/>
          <w:lang w:eastAsia="ru-RU"/>
        </w:rPr>
      </w:pPr>
    </w:p>
    <w:p w:rsidR="00A348E2" w:rsidRDefault="00A348E2" w:rsidP="00632950">
      <w:pPr>
        <w:tabs>
          <w:tab w:val="left" w:pos="360"/>
        </w:tabs>
        <w:spacing w:after="0" w:line="240" w:lineRule="auto"/>
        <w:rPr>
          <w:rFonts w:ascii="Times New Roman" w:eastAsia="Times New Roman" w:hAnsi="Times New Roman" w:cs="Times New Roman"/>
          <w:b/>
          <w:sz w:val="28"/>
          <w:szCs w:val="28"/>
          <w:lang w:eastAsia="ru-RU"/>
        </w:rPr>
      </w:pPr>
    </w:p>
    <w:p w:rsidR="00A348E2" w:rsidRDefault="00A348E2" w:rsidP="00632950">
      <w:pPr>
        <w:tabs>
          <w:tab w:val="left" w:pos="360"/>
        </w:tabs>
        <w:spacing w:after="0" w:line="240" w:lineRule="auto"/>
        <w:rPr>
          <w:rFonts w:ascii="Times New Roman" w:eastAsia="Times New Roman" w:hAnsi="Times New Roman" w:cs="Times New Roman"/>
          <w:b/>
          <w:sz w:val="28"/>
          <w:szCs w:val="28"/>
          <w:lang w:eastAsia="ru-RU"/>
        </w:rPr>
      </w:pPr>
    </w:p>
    <w:p w:rsidR="00632950" w:rsidRPr="00632950" w:rsidRDefault="00632950" w:rsidP="006518A9">
      <w:pPr>
        <w:tabs>
          <w:tab w:val="left" w:pos="360"/>
        </w:tabs>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6518A9">
        <w:rPr>
          <w:rFonts w:ascii="Times New Roman" w:eastAsia="Times New Roman" w:hAnsi="Times New Roman" w:cs="Times New Roman"/>
          <w:b/>
          <w:sz w:val="28"/>
          <w:szCs w:val="28"/>
          <w:lang w:eastAsia="ru-RU"/>
        </w:rPr>
        <w:t>«Изучение различных видов стерилизации и дезинфекции»</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Жизнь микроорганизмов находится в тесной зависимо</w:t>
      </w:r>
      <w:r w:rsidRPr="00A348E2">
        <w:rPr>
          <w:rFonts w:ascii="Times New Roman" w:eastAsia="Times New Roman" w:hAnsi="Times New Roman" w:cs="Times New Roman"/>
          <w:sz w:val="28"/>
          <w:szCs w:val="28"/>
          <w:lang w:eastAsia="ru-RU"/>
        </w:rPr>
        <w:softHyphen/>
        <w:t>сти от условий окружающей среды. Все факторы окружа</w:t>
      </w:r>
      <w:r w:rsidRPr="00A348E2">
        <w:rPr>
          <w:rFonts w:ascii="Times New Roman" w:eastAsia="Times New Roman" w:hAnsi="Times New Roman" w:cs="Times New Roman"/>
          <w:sz w:val="28"/>
          <w:szCs w:val="28"/>
          <w:lang w:eastAsia="ru-RU"/>
        </w:rPr>
        <w:softHyphen/>
        <w:t>ющей среды, оказывающие влияние на микроорганизмы, можно разделить на три группы: физические, химические и биологические, благоприятное или губительное дей</w:t>
      </w:r>
      <w:r w:rsidRPr="00A348E2">
        <w:rPr>
          <w:rFonts w:ascii="Times New Roman" w:eastAsia="Times New Roman" w:hAnsi="Times New Roman" w:cs="Times New Roman"/>
          <w:sz w:val="28"/>
          <w:szCs w:val="28"/>
          <w:lang w:eastAsia="ru-RU"/>
        </w:rPr>
        <w:softHyphen/>
        <w:t>ствие которых зависит как от природы самого фактора, так и от свойств микроорганизма.</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 естественных условиях обитания микроорганизмы существуют не изолированно, а находятся в сложных взаимоотношениях, которые сводятся в основном к симби</w:t>
      </w:r>
      <w:r w:rsidRPr="00A348E2">
        <w:rPr>
          <w:rFonts w:ascii="Times New Roman" w:eastAsia="Times New Roman" w:hAnsi="Times New Roman" w:cs="Times New Roman"/>
          <w:sz w:val="28"/>
          <w:szCs w:val="28"/>
          <w:lang w:eastAsia="ru-RU"/>
        </w:rPr>
        <w:softHyphen/>
        <w:t>озу, метабиозу и антагонизму.</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Из физических факторов наибольшее влияние на раз</w:t>
      </w:r>
      <w:r w:rsidRPr="00A348E2">
        <w:rPr>
          <w:rFonts w:ascii="Times New Roman" w:eastAsia="Times New Roman" w:hAnsi="Times New Roman" w:cs="Times New Roman"/>
          <w:sz w:val="28"/>
          <w:szCs w:val="28"/>
          <w:lang w:eastAsia="ru-RU"/>
        </w:rPr>
        <w:softHyphen/>
        <w:t>витие микроорганизмов оказывают температура, высуши</w:t>
      </w:r>
      <w:r w:rsidRPr="00A348E2">
        <w:rPr>
          <w:rFonts w:ascii="Times New Roman" w:eastAsia="Times New Roman" w:hAnsi="Times New Roman" w:cs="Times New Roman"/>
          <w:sz w:val="28"/>
          <w:szCs w:val="28"/>
          <w:lang w:eastAsia="ru-RU"/>
        </w:rPr>
        <w:softHyphen/>
        <w:t>вание, лучистая энергия, ультразвук.</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Влияние химических веществ на микроорганизмы раз</w:t>
      </w:r>
      <w:r w:rsidRPr="00A348E2">
        <w:rPr>
          <w:rFonts w:ascii="Times New Roman" w:eastAsia="Times New Roman" w:hAnsi="Times New Roman" w:cs="Times New Roman"/>
          <w:sz w:val="28"/>
          <w:szCs w:val="28"/>
          <w:lang w:eastAsia="ru-RU"/>
        </w:rPr>
        <w:softHyphen/>
        <w:t xml:space="preserve">лично в зависимости от природы химического соединения, его   концентрации, продолжительности   воздействия   на микробные клетки. </w:t>
      </w:r>
    </w:p>
    <w:p w:rsidR="00A348E2" w:rsidRPr="00A348E2" w:rsidRDefault="00A348E2" w:rsidP="00A348E2">
      <w:pPr>
        <w:shd w:val="clear" w:color="auto" w:fill="FFFFFF"/>
        <w:spacing w:after="0" w:line="240" w:lineRule="auto"/>
        <w:ind w:firstLine="708"/>
        <w:jc w:val="both"/>
        <w:rPr>
          <w:rFonts w:ascii="Calibri" w:eastAsia="Times New Roman" w:hAnsi="Calibri" w:cs="Times New Roman"/>
          <w:lang w:eastAsia="ru-RU"/>
        </w:rPr>
      </w:pPr>
      <w:r w:rsidRPr="00A348E2">
        <w:rPr>
          <w:rFonts w:ascii="Times New Roman" w:eastAsia="Times New Roman" w:hAnsi="Times New Roman" w:cs="Times New Roman"/>
          <w:sz w:val="28"/>
          <w:szCs w:val="28"/>
          <w:lang w:eastAsia="ru-RU"/>
        </w:rPr>
        <w:t>Каждый объект имеет свою, характерную для него микрофлору. Знания об особенностях распространения микроорганиз</w:t>
      </w:r>
      <w:r w:rsidRPr="00A348E2">
        <w:rPr>
          <w:rFonts w:ascii="Times New Roman" w:eastAsia="Times New Roman" w:hAnsi="Times New Roman" w:cs="Times New Roman"/>
          <w:sz w:val="28"/>
          <w:szCs w:val="28"/>
          <w:lang w:eastAsia="ru-RU"/>
        </w:rPr>
        <w:softHyphen/>
        <w:t>мов помогают предупреждать инфекционные болезни и даже ликвидировать некоторые из них.</w:t>
      </w:r>
      <w:r w:rsidRPr="00A348E2">
        <w:rPr>
          <w:rFonts w:ascii="Calibri" w:eastAsia="Times New Roman" w:hAnsi="Calibri" w:cs="Times New Roman"/>
          <w:lang w:eastAsia="ru-RU"/>
        </w:rPr>
        <w:t xml:space="preserve"> </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Стерилизация – полное освобождение от микроорганизмов различных                веществ и предметов, например, хирургических инструментов, перевязочного    материала лекарственных средств. Осуществляется действием высоких температур, химических и     антисептических веществ. Фармацевт при изготовлении лекарственных средств (глазных капель, инъекционных растворов) должен уметь выбрать способ и время стерилизации. Государственная Фармакопея предъявляет определенные требования к асептике при приготовлении и хранении лекарственных препаратов. Поэтому фармацевту необходимо знать способы стерилизации и дезинфекции.</w:t>
      </w:r>
    </w:p>
    <w:p w:rsidR="00632950" w:rsidRPr="00632950" w:rsidRDefault="00632950" w:rsidP="00632950">
      <w:pPr>
        <w:spacing w:after="0" w:line="240" w:lineRule="auto"/>
        <w:jc w:val="both"/>
        <w:rPr>
          <w:rFonts w:ascii="Times New Roman" w:eastAsia="Times New Roman" w:hAnsi="Times New Roman" w:cs="Times New Roman"/>
          <w:color w:val="000000"/>
          <w:w w:val="108"/>
          <w:sz w:val="28"/>
          <w:szCs w:val="28"/>
          <w:lang w:eastAsia="ru-RU"/>
        </w:rPr>
      </w:pPr>
      <w:r w:rsidRPr="00632950">
        <w:rPr>
          <w:rFonts w:ascii="Times New Roman" w:eastAsia="Times New Roman" w:hAnsi="Times New Roman" w:cs="Times New Roman"/>
          <w:sz w:val="28"/>
          <w:szCs w:val="28"/>
          <w:lang w:eastAsia="ru-RU"/>
        </w:rPr>
        <w:tab/>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color w:val="000000"/>
          <w:w w:val="108"/>
          <w:sz w:val="28"/>
          <w:szCs w:val="28"/>
          <w:lang w:eastAsia="ru-RU"/>
        </w:rPr>
        <w:t xml:space="preserve"> </w:t>
      </w:r>
    </w:p>
    <w:p w:rsidR="00632950" w:rsidRPr="00632950" w:rsidRDefault="00632950" w:rsidP="0087786E">
      <w:pPr>
        <w:numPr>
          <w:ilvl w:val="0"/>
          <w:numId w:val="12"/>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распространение микроорганизмов в природе</w:t>
      </w:r>
    </w:p>
    <w:p w:rsidR="00632950" w:rsidRPr="00632950" w:rsidRDefault="00632950" w:rsidP="0087786E">
      <w:pPr>
        <w:numPr>
          <w:ilvl w:val="0"/>
          <w:numId w:val="12"/>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влияние факторов внешней среды на микроорганизмы</w:t>
      </w:r>
    </w:p>
    <w:p w:rsidR="00632950" w:rsidRPr="00632950" w:rsidRDefault="00632950" w:rsidP="0087786E">
      <w:pPr>
        <w:numPr>
          <w:ilvl w:val="0"/>
          <w:numId w:val="12"/>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виды и режимы стерилизации</w:t>
      </w:r>
    </w:p>
    <w:p w:rsidR="00632950" w:rsidRPr="00632950" w:rsidRDefault="00632950" w:rsidP="0087786E">
      <w:pPr>
        <w:numPr>
          <w:ilvl w:val="0"/>
          <w:numId w:val="12"/>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аппаратура для стерилизации и дезинфекции</w:t>
      </w:r>
    </w:p>
    <w:p w:rsidR="00632950" w:rsidRPr="00632950" w:rsidRDefault="00632950" w:rsidP="00632950">
      <w:pPr>
        <w:spacing w:after="0" w:line="240" w:lineRule="auto"/>
        <w:ind w:left="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lang w:eastAsia="ru-RU"/>
        </w:rPr>
        <w:t>уметь:</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подготовка посуды к стерилизации; </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проведение дезинфекции химическим методом;</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определение микрофлоры объекта.</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lastRenderedPageBreak/>
        <w:t>План изучения темы:</w:t>
      </w:r>
    </w:p>
    <w:p w:rsidR="00632950" w:rsidRPr="00F07355" w:rsidRDefault="00632950" w:rsidP="0087786E">
      <w:pPr>
        <w:pStyle w:val="a3"/>
        <w:numPr>
          <w:ilvl w:val="0"/>
          <w:numId w:val="42"/>
        </w:numPr>
        <w:spacing w:after="0" w:line="240" w:lineRule="auto"/>
        <w:ind w:left="284" w:hanging="284"/>
        <w:rPr>
          <w:rFonts w:ascii="Times New Roman" w:eastAsia="Times New Roman" w:hAnsi="Times New Roman" w:cs="Times New Roman"/>
          <w:b/>
          <w:bCs/>
          <w:sz w:val="28"/>
          <w:szCs w:val="28"/>
          <w:lang w:eastAsia="ru-RU"/>
        </w:rPr>
      </w:pPr>
      <w:r w:rsidRPr="00F07355">
        <w:rPr>
          <w:rFonts w:ascii="Times New Roman" w:eastAsia="Times New Roman" w:hAnsi="Times New Roman" w:cs="Times New Roman"/>
          <w:b/>
          <w:bCs/>
          <w:sz w:val="28"/>
          <w:szCs w:val="28"/>
          <w:lang w:eastAsia="ru-RU"/>
        </w:rPr>
        <w:t>Актуализация знаний</w:t>
      </w:r>
    </w:p>
    <w:p w:rsidR="00A02255" w:rsidRPr="00E7569C" w:rsidRDefault="00A02255" w:rsidP="00A02255">
      <w:pPr>
        <w:spacing w:after="120" w:line="240" w:lineRule="auto"/>
        <w:jc w:val="both"/>
        <w:rPr>
          <w:rFonts w:ascii="Times New Roman" w:eastAsia="Times New Roman" w:hAnsi="Times New Roman" w:cs="Times New Roman"/>
          <w:b/>
          <w:bCs/>
          <w:sz w:val="28"/>
          <w:szCs w:val="28"/>
          <w:lang w:eastAsia="ru-RU"/>
        </w:rPr>
      </w:pPr>
      <w:r w:rsidRPr="00E7569C">
        <w:rPr>
          <w:rFonts w:ascii="Times New Roman" w:eastAsia="Times New Roman" w:hAnsi="Times New Roman" w:cs="Times New Roman"/>
          <w:b/>
          <w:bCs/>
          <w:sz w:val="28"/>
          <w:szCs w:val="28"/>
          <w:lang w:eastAsia="ru-RU"/>
        </w:rPr>
        <w:t xml:space="preserve">Контроль исходного уровня знаний: </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sz w:val="28"/>
          <w:szCs w:val="24"/>
          <w:lang w:eastAsia="ru-RU"/>
        </w:rPr>
        <w:t>Охарактеризуйте микрофлору воды, воздуха, почвы и организма человека.</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sz w:val="28"/>
          <w:szCs w:val="24"/>
          <w:lang w:eastAsia="ru-RU"/>
        </w:rPr>
        <w:t>Расскажите о влиянии факторов окружающей среды на микроорганизмы.</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 xml:space="preserve">Как действует на микробов высушивание? </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Каков механизм губительного действия на микробы лучистой энергии, ультразвука?</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Какое действие оказывают на микробов температуры различных значений?</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В чем состоит отличие стерилизации от дезинфекции?</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Перечислите методы стерилизации. От чего зависит выбор метода?</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Какие материалы можно стерилизовать дробными методами теплового воздействия? Почему при дробных методах стерилизации материал оставляют на сутки не в холодильнике, а в термостате?</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Назовите основные режимы, аппаратуру и стерилизуемые материалы при тепловых методах стерилизации.</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Каким способом можно стерилизовать белковые, углеводные среды? Металлические предметы?</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Можно ли отнести пастеризацию и тиндализацию к методам стерилизации?</w:t>
      </w:r>
    </w:p>
    <w:p w:rsidR="00A02255" w:rsidRPr="00E7569C" w:rsidRDefault="00A02255" w:rsidP="0087786E">
      <w:pPr>
        <w:numPr>
          <w:ilvl w:val="0"/>
          <w:numId w:val="31"/>
        </w:numPr>
        <w:spacing w:after="0" w:line="240" w:lineRule="auto"/>
        <w:ind w:right="20"/>
        <w:jc w:val="both"/>
        <w:rPr>
          <w:rFonts w:ascii="Times New Roman" w:eastAsia="Times New Roman" w:hAnsi="Times New Roman" w:cs="Times New Roman"/>
          <w:sz w:val="28"/>
          <w:szCs w:val="24"/>
          <w:lang w:val="ru" w:eastAsia="ru-RU"/>
        </w:rPr>
      </w:pPr>
      <w:r w:rsidRPr="00E7569C">
        <w:rPr>
          <w:rFonts w:ascii="Times New Roman" w:eastAsia="Times New Roman" w:hAnsi="Times New Roman" w:cs="Times New Roman"/>
          <w:color w:val="000000"/>
          <w:sz w:val="28"/>
          <w:szCs w:val="24"/>
          <w:lang w:eastAsia="ru-RU" w:bidi="ru-RU"/>
        </w:rPr>
        <w:t>Перечислите методы дезинфекции. От чего зависит выбор метода?</w:t>
      </w:r>
    </w:p>
    <w:p w:rsidR="00A02255" w:rsidRDefault="00A02255" w:rsidP="00632950">
      <w:pPr>
        <w:spacing w:after="0" w:line="240" w:lineRule="auto"/>
        <w:jc w:val="both"/>
        <w:rPr>
          <w:rFonts w:ascii="Times New Roman" w:eastAsia="Times New Roman" w:hAnsi="Times New Roman" w:cs="Times New Roman"/>
          <w:b/>
          <w:sz w:val="28"/>
          <w:szCs w:val="28"/>
          <w:lang w:val="ru"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Влияние факторов окружающей среды на микроорганизмы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Все факторы окружа</w:t>
      </w:r>
      <w:r w:rsidRPr="00632950">
        <w:rPr>
          <w:rFonts w:ascii="Times New Roman" w:eastAsia="Times New Roman" w:hAnsi="Times New Roman" w:cs="Times New Roman"/>
          <w:sz w:val="28"/>
          <w:szCs w:val="28"/>
          <w:lang w:eastAsia="ru-RU"/>
        </w:rPr>
        <w:softHyphen/>
        <w:t>ющей среды, оказывающие влияние на микроорганизмы, можно разделить на три группы: физические, химические и биологические.</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Физические факторы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Из физических факторов наибольшее влияние на раз</w:t>
      </w:r>
      <w:r w:rsidRPr="00632950">
        <w:rPr>
          <w:rFonts w:ascii="Times New Roman" w:eastAsia="Times New Roman" w:hAnsi="Times New Roman" w:cs="Times New Roman"/>
          <w:sz w:val="28"/>
          <w:szCs w:val="28"/>
          <w:lang w:eastAsia="ru-RU"/>
        </w:rPr>
        <w:softHyphen/>
        <w:t>витие микроорганизмов оказывают температура, высуши</w:t>
      </w:r>
      <w:r w:rsidRPr="00632950">
        <w:rPr>
          <w:rFonts w:ascii="Times New Roman" w:eastAsia="Times New Roman" w:hAnsi="Times New Roman" w:cs="Times New Roman"/>
          <w:sz w:val="28"/>
          <w:szCs w:val="28"/>
          <w:lang w:eastAsia="ru-RU"/>
        </w:rPr>
        <w:softHyphen/>
        <w:t>вание, лучистая энергия, ультразвук.</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Температура.</w:t>
      </w:r>
      <w:r w:rsidRPr="00632950">
        <w:rPr>
          <w:rFonts w:ascii="Times New Roman" w:eastAsia="Times New Roman" w:hAnsi="Times New Roman" w:cs="Times New Roman"/>
          <w:sz w:val="28"/>
          <w:szCs w:val="28"/>
          <w:lang w:eastAsia="ru-RU"/>
        </w:rPr>
        <w:t xml:space="preserve"> Все микроорганизмы по отношению к температуре подразделяются на психрофилы, мезофилы и термофилы.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
          <w:sz w:val="28"/>
          <w:szCs w:val="28"/>
          <w:lang w:eastAsia="ru-RU"/>
        </w:rPr>
        <w:t xml:space="preserve">Психрофилы </w:t>
      </w:r>
      <w:r w:rsidRPr="00632950">
        <w:rPr>
          <w:rFonts w:ascii="Times New Roman" w:eastAsia="Times New Roman" w:hAnsi="Times New Roman" w:cs="Times New Roman"/>
          <w:sz w:val="28"/>
          <w:szCs w:val="28"/>
          <w:lang w:eastAsia="ru-RU"/>
        </w:rPr>
        <w:t>или холодолюбивые микроорганизмы, растут при относительно низких температурах: ми</w:t>
      </w:r>
      <w:r w:rsidRPr="00632950">
        <w:rPr>
          <w:rFonts w:ascii="Times New Roman" w:eastAsia="Times New Roman" w:hAnsi="Times New Roman" w:cs="Times New Roman"/>
          <w:sz w:val="28"/>
          <w:szCs w:val="28"/>
          <w:lang w:eastAsia="ru-RU"/>
        </w:rPr>
        <w:softHyphen/>
        <w:t xml:space="preserve">нимальная температура - 0°С, оптимальная – 10-20 °С, максимальная - 30 °С.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
          <w:sz w:val="28"/>
          <w:szCs w:val="28"/>
          <w:lang w:eastAsia="ru-RU"/>
        </w:rPr>
        <w:t>Мезофилы -</w:t>
      </w:r>
      <w:r w:rsidRPr="00632950">
        <w:rPr>
          <w:rFonts w:ascii="Times New Roman" w:eastAsia="Times New Roman" w:hAnsi="Times New Roman" w:cs="Times New Roman"/>
          <w:sz w:val="28"/>
          <w:szCs w:val="28"/>
          <w:lang w:eastAsia="ru-RU"/>
        </w:rPr>
        <w:t xml:space="preserve"> наиболее обширная группа, включающая большинство сапрофитов и все патогенные микроорганизмы. Оптимальная темпера</w:t>
      </w:r>
      <w:r w:rsidRPr="00632950">
        <w:rPr>
          <w:rFonts w:ascii="Times New Roman" w:eastAsia="Times New Roman" w:hAnsi="Times New Roman" w:cs="Times New Roman"/>
          <w:sz w:val="28"/>
          <w:szCs w:val="28"/>
          <w:lang w:eastAsia="ru-RU"/>
        </w:rPr>
        <w:softHyphen/>
        <w:t>тура для них 28-37 °С, минимальная - 10 °С, максимальная - 45 °С.</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
          <w:sz w:val="28"/>
          <w:szCs w:val="28"/>
          <w:lang w:eastAsia="ru-RU"/>
        </w:rPr>
        <w:t>Термофилы</w:t>
      </w:r>
      <w:r w:rsidRPr="00632950">
        <w:rPr>
          <w:rFonts w:ascii="Times New Roman" w:eastAsia="Times New Roman" w:hAnsi="Times New Roman" w:cs="Times New Roman"/>
          <w:sz w:val="28"/>
          <w:szCs w:val="28"/>
          <w:lang w:eastAsia="ru-RU"/>
        </w:rPr>
        <w:t xml:space="preserve"> или теплолюбивые микроорганизмы, развиваются при темпе</w:t>
      </w:r>
      <w:r w:rsidRPr="00632950">
        <w:rPr>
          <w:rFonts w:ascii="Times New Roman" w:eastAsia="Times New Roman" w:hAnsi="Times New Roman" w:cs="Times New Roman"/>
          <w:sz w:val="28"/>
          <w:szCs w:val="28"/>
          <w:lang w:eastAsia="ru-RU"/>
        </w:rPr>
        <w:softHyphen/>
        <w:t xml:space="preserve">ратуре выше 55 </w:t>
      </w:r>
      <w:r w:rsidRPr="00632950">
        <w:rPr>
          <w:rFonts w:ascii="Times New Roman" w:eastAsia="Times New Roman" w:hAnsi="Times New Roman" w:cs="Times New Roman"/>
          <w:sz w:val="28"/>
          <w:szCs w:val="28"/>
          <w:vertAlign w:val="superscript"/>
          <w:lang w:eastAsia="ru-RU"/>
        </w:rPr>
        <w:t>0</w:t>
      </w:r>
      <w:r w:rsidRPr="00632950">
        <w:rPr>
          <w:rFonts w:ascii="Times New Roman" w:eastAsia="Times New Roman" w:hAnsi="Times New Roman" w:cs="Times New Roman"/>
          <w:sz w:val="28"/>
          <w:szCs w:val="28"/>
          <w:lang w:eastAsia="ru-RU"/>
        </w:rPr>
        <w:t xml:space="preserve">С, температурный минимум для них 30 °С, оптимум – 50-60 °С, а максимум – 70-75 °С.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Высушивание. </w:t>
      </w:r>
      <w:r w:rsidRPr="00632950">
        <w:rPr>
          <w:rFonts w:ascii="Times New Roman" w:eastAsia="Times New Roman" w:hAnsi="Times New Roman" w:cs="Times New Roman"/>
          <w:sz w:val="28"/>
          <w:szCs w:val="28"/>
          <w:lang w:eastAsia="ru-RU"/>
        </w:rPr>
        <w:t>Высушивание приво</w:t>
      </w:r>
      <w:r w:rsidRPr="00632950">
        <w:rPr>
          <w:rFonts w:ascii="Times New Roman" w:eastAsia="Times New Roman" w:hAnsi="Times New Roman" w:cs="Times New Roman"/>
          <w:sz w:val="28"/>
          <w:szCs w:val="28"/>
          <w:lang w:eastAsia="ru-RU"/>
        </w:rPr>
        <w:softHyphen/>
        <w:t>дит к обезвоживанию цитоплазмы, нарушению целостно</w:t>
      </w:r>
      <w:r w:rsidRPr="00632950">
        <w:rPr>
          <w:rFonts w:ascii="Times New Roman" w:eastAsia="Times New Roman" w:hAnsi="Times New Roman" w:cs="Times New Roman"/>
          <w:sz w:val="28"/>
          <w:szCs w:val="28"/>
          <w:lang w:eastAsia="ru-RU"/>
        </w:rPr>
        <w:softHyphen/>
        <w:t xml:space="preserve">сти цитоплазматической мембраны, вследствие чего нарушается питание микробных клеток и наступает их гибель.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lastRenderedPageBreak/>
        <w:t xml:space="preserve">Лучистая энергия. </w:t>
      </w:r>
      <w:r w:rsidRPr="00632950">
        <w:rPr>
          <w:rFonts w:ascii="Times New Roman" w:eastAsia="Times New Roman" w:hAnsi="Times New Roman" w:cs="Times New Roman"/>
          <w:sz w:val="28"/>
          <w:szCs w:val="28"/>
          <w:lang w:eastAsia="ru-RU"/>
        </w:rPr>
        <w:t>Губительное действие солнечного света обус</w:t>
      </w:r>
      <w:r w:rsidRPr="00632950">
        <w:rPr>
          <w:rFonts w:ascii="Times New Roman" w:eastAsia="Times New Roman" w:hAnsi="Times New Roman" w:cs="Times New Roman"/>
          <w:sz w:val="28"/>
          <w:szCs w:val="28"/>
          <w:lang w:eastAsia="ru-RU"/>
        </w:rPr>
        <w:softHyphen/>
        <w:t xml:space="preserve">ловлено активностью ультрафиолетовых (УФ) лучей. Они инактивируют ферменты клетки и повреждают ДНК.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Ультразвук </w:t>
      </w:r>
      <w:r w:rsidRPr="00632950">
        <w:rPr>
          <w:rFonts w:ascii="Times New Roman" w:eastAsia="Times New Roman" w:hAnsi="Times New Roman" w:cs="Times New Roman"/>
          <w:sz w:val="28"/>
          <w:szCs w:val="28"/>
          <w:lang w:eastAsia="ru-RU"/>
        </w:rPr>
        <w:t>вызывает значительное поражение микро</w:t>
      </w:r>
      <w:r w:rsidRPr="00632950">
        <w:rPr>
          <w:rFonts w:ascii="Times New Roman" w:eastAsia="Times New Roman" w:hAnsi="Times New Roman" w:cs="Times New Roman"/>
          <w:sz w:val="28"/>
          <w:szCs w:val="28"/>
          <w:lang w:eastAsia="ru-RU"/>
        </w:rPr>
        <w:softHyphen/>
        <w:t>бной клетки. Под действием ультразвука газы, находящи</w:t>
      </w:r>
      <w:r w:rsidRPr="00632950">
        <w:rPr>
          <w:rFonts w:ascii="Times New Roman" w:eastAsia="Times New Roman" w:hAnsi="Times New Roman" w:cs="Times New Roman"/>
          <w:sz w:val="28"/>
          <w:szCs w:val="28"/>
          <w:lang w:eastAsia="ru-RU"/>
        </w:rPr>
        <w:softHyphen/>
        <w:t xml:space="preserve">еся в жидкой среде цитоплазмы, активируются, и внутри клетки возникает высокое давление. Это приводит к разрыву клеточной оболочки и гибели клетки. </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Химические факторы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 механизму действия химические вещества, облада</w:t>
      </w:r>
      <w:r w:rsidRPr="00632950">
        <w:rPr>
          <w:rFonts w:ascii="Times New Roman" w:eastAsia="Times New Roman" w:hAnsi="Times New Roman" w:cs="Times New Roman"/>
          <w:sz w:val="28"/>
          <w:szCs w:val="28"/>
          <w:lang w:eastAsia="ru-RU"/>
        </w:rPr>
        <w:softHyphen/>
        <w:t>ющие противомикробной активностью, можно подразде</w:t>
      </w:r>
      <w:r w:rsidRPr="00632950">
        <w:rPr>
          <w:rFonts w:ascii="Times New Roman" w:eastAsia="Times New Roman" w:hAnsi="Times New Roman" w:cs="Times New Roman"/>
          <w:sz w:val="28"/>
          <w:szCs w:val="28"/>
          <w:lang w:eastAsia="ru-RU"/>
        </w:rPr>
        <w:softHyphen/>
        <w:t xml:space="preserve">лить на несколько групп: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1.  Поверхностно-активные вещества (жирные кислоты, мыла и прочие детергенты) вызывают снижение поверхно</w:t>
      </w:r>
      <w:r w:rsidRPr="00632950">
        <w:rPr>
          <w:rFonts w:ascii="Times New Roman" w:eastAsia="Times New Roman" w:hAnsi="Times New Roman" w:cs="Times New Roman"/>
          <w:sz w:val="28"/>
          <w:szCs w:val="28"/>
          <w:lang w:eastAsia="ru-RU"/>
        </w:rPr>
        <w:softHyphen/>
        <w:t>стного натяжения, что приводит к нарушению функциони</w:t>
      </w:r>
      <w:r w:rsidRPr="00632950">
        <w:rPr>
          <w:rFonts w:ascii="Times New Roman" w:eastAsia="Times New Roman" w:hAnsi="Times New Roman" w:cs="Times New Roman"/>
          <w:sz w:val="28"/>
          <w:szCs w:val="28"/>
          <w:lang w:eastAsia="ru-RU"/>
        </w:rPr>
        <w:softHyphen/>
        <w:t>рования клеточной стенки и цитоплазматической мембра</w:t>
      </w:r>
      <w:r w:rsidRPr="00632950">
        <w:rPr>
          <w:rFonts w:ascii="Times New Roman" w:eastAsia="Times New Roman" w:hAnsi="Times New Roman" w:cs="Times New Roman"/>
          <w:sz w:val="28"/>
          <w:szCs w:val="28"/>
          <w:lang w:eastAsia="ru-RU"/>
        </w:rPr>
        <w:softHyphen/>
        <w:t>ны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2.  Фенол, крезол и их производные вызывают коагуля</w:t>
      </w:r>
      <w:r w:rsidRPr="00632950">
        <w:rPr>
          <w:rFonts w:ascii="Times New Roman" w:eastAsia="Times New Roman" w:hAnsi="Times New Roman" w:cs="Times New Roman"/>
          <w:sz w:val="28"/>
          <w:szCs w:val="28"/>
          <w:lang w:eastAsia="ru-RU"/>
        </w:rPr>
        <w:softHyphen/>
        <w:t>цию микробных белков. Они используются для дезинфек</w:t>
      </w:r>
      <w:r w:rsidRPr="00632950">
        <w:rPr>
          <w:rFonts w:ascii="Times New Roman" w:eastAsia="Times New Roman" w:hAnsi="Times New Roman" w:cs="Times New Roman"/>
          <w:sz w:val="28"/>
          <w:szCs w:val="28"/>
          <w:lang w:eastAsia="ru-RU"/>
        </w:rPr>
        <w:softHyphen/>
        <w:t>ции заразного материала в микробиологической практике и инфекционных больницах.</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3.  Окислители, взаимодействуя с микробными белками, нарушают деятельность ферментов, вызывают денатура</w:t>
      </w:r>
      <w:r w:rsidRPr="00632950">
        <w:rPr>
          <w:rFonts w:ascii="Times New Roman" w:eastAsia="Times New Roman" w:hAnsi="Times New Roman" w:cs="Times New Roman"/>
          <w:sz w:val="28"/>
          <w:szCs w:val="28"/>
          <w:lang w:eastAsia="ru-RU"/>
        </w:rPr>
        <w:softHyphen/>
        <w:t>цию белков. Активными окислителями являются хлор, озон, которые используют для обеззараживания питьевой воды. Хлорпроизводные вещества (хлорная известь, хло</w:t>
      </w:r>
      <w:r w:rsidRPr="00632950">
        <w:rPr>
          <w:rFonts w:ascii="Times New Roman" w:eastAsia="Times New Roman" w:hAnsi="Times New Roman" w:cs="Times New Roman"/>
          <w:sz w:val="28"/>
          <w:szCs w:val="28"/>
          <w:lang w:eastAsia="ru-RU"/>
        </w:rPr>
        <w:softHyphen/>
        <w:t>рамин) широко употребляют в целях дезинфекции. Окис</w:t>
      </w:r>
      <w:r w:rsidRPr="00632950">
        <w:rPr>
          <w:rFonts w:ascii="Times New Roman" w:eastAsia="Times New Roman" w:hAnsi="Times New Roman" w:cs="Times New Roman"/>
          <w:sz w:val="28"/>
          <w:szCs w:val="28"/>
          <w:lang w:eastAsia="ru-RU"/>
        </w:rPr>
        <w:softHyphen/>
        <w:t>ляющими свойствами обладают перекись водорода, перманганат калия, йод и др.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4. Формальдегид применяют в виде 40% раствора (формалин) для дезинфекции. Он убивает вегетативные и споровые формы микроорганизмов. Формалин блокирует аминогруппы белков микробной клетки и вызывает их денатурацию.</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5.    Соли тяжелых металлов (ртуть, свинец, цинк, золото и др.) коагулируют белки микробной клетки, вы</w:t>
      </w:r>
      <w:r w:rsidRPr="00632950">
        <w:rPr>
          <w:rFonts w:ascii="Times New Roman" w:eastAsia="Times New Roman" w:hAnsi="Times New Roman" w:cs="Times New Roman"/>
          <w:sz w:val="28"/>
          <w:szCs w:val="28"/>
          <w:lang w:eastAsia="ru-RU"/>
        </w:rPr>
        <w:softHyphen/>
        <w:t>зывая этим их гибель. Ряд металлов (серебро, золото, ртуть и др.) оказывают бактерицидное действие на микро</w:t>
      </w:r>
      <w:r w:rsidRPr="00632950">
        <w:rPr>
          <w:rFonts w:ascii="Times New Roman" w:eastAsia="Times New Roman" w:hAnsi="Times New Roman" w:cs="Times New Roman"/>
          <w:sz w:val="28"/>
          <w:szCs w:val="28"/>
          <w:lang w:eastAsia="ru-RU"/>
        </w:rPr>
        <w:softHyphen/>
        <w:t xml:space="preserve">организмы в ничтожно малых концентрациях.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6.   Красители (бриллиантовый зеленый, риванол и др.) обладают свойством задерживать рост бактерий. Раство</w:t>
      </w:r>
      <w:r w:rsidRPr="00632950">
        <w:rPr>
          <w:rFonts w:ascii="Times New Roman" w:eastAsia="Times New Roman" w:hAnsi="Times New Roman" w:cs="Times New Roman"/>
          <w:sz w:val="28"/>
          <w:szCs w:val="28"/>
          <w:lang w:eastAsia="ru-RU"/>
        </w:rPr>
        <w:softHyphen/>
        <w:t>ры ряда красителей применяют в качестве антисептиче</w:t>
      </w:r>
      <w:r w:rsidRPr="00632950">
        <w:rPr>
          <w:rFonts w:ascii="Times New Roman" w:eastAsia="Times New Roman" w:hAnsi="Times New Roman" w:cs="Times New Roman"/>
          <w:sz w:val="28"/>
          <w:szCs w:val="28"/>
          <w:lang w:eastAsia="ru-RU"/>
        </w:rPr>
        <w:softHyphen/>
        <w:t>ских средств, а также вводят в состав некоторых пита</w:t>
      </w:r>
      <w:r w:rsidRPr="00632950">
        <w:rPr>
          <w:rFonts w:ascii="Times New Roman" w:eastAsia="Times New Roman" w:hAnsi="Times New Roman" w:cs="Times New Roman"/>
          <w:sz w:val="28"/>
          <w:szCs w:val="28"/>
          <w:lang w:eastAsia="ru-RU"/>
        </w:rPr>
        <w:softHyphen/>
        <w:t>тельных сред для угнетения роста сопутствующей микро</w:t>
      </w:r>
      <w:r w:rsidRPr="00632950">
        <w:rPr>
          <w:rFonts w:ascii="Times New Roman" w:eastAsia="Times New Roman" w:hAnsi="Times New Roman" w:cs="Times New Roman"/>
          <w:sz w:val="28"/>
          <w:szCs w:val="28"/>
          <w:lang w:eastAsia="ru-RU"/>
        </w:rPr>
        <w:softHyphen/>
        <w:t>флоры.</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Биологические факторы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естественных условиях обитания микроорганизмы существуют не изолированно, а находятся в сложных взаимоотношениях, которые сводятся в основном к симби</w:t>
      </w:r>
      <w:r w:rsidRPr="00632950">
        <w:rPr>
          <w:rFonts w:ascii="Times New Roman" w:eastAsia="Times New Roman" w:hAnsi="Times New Roman" w:cs="Times New Roman"/>
          <w:sz w:val="28"/>
          <w:szCs w:val="28"/>
          <w:lang w:eastAsia="ru-RU"/>
        </w:rPr>
        <w:softHyphen/>
        <w:t>озу, метабиозу и антагонизму.</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
          <w:sz w:val="28"/>
          <w:szCs w:val="28"/>
          <w:lang w:eastAsia="ru-RU"/>
        </w:rPr>
        <w:t>Симбиоз -</w:t>
      </w:r>
      <w:r w:rsidRPr="00632950">
        <w:rPr>
          <w:rFonts w:ascii="Times New Roman" w:eastAsia="Times New Roman" w:hAnsi="Times New Roman" w:cs="Times New Roman"/>
          <w:sz w:val="28"/>
          <w:szCs w:val="28"/>
          <w:lang w:eastAsia="ru-RU"/>
        </w:rPr>
        <w:t xml:space="preserve"> это сожительство организмов различных видов, приносящих им взаимную пользу. При этом совме</w:t>
      </w:r>
      <w:r w:rsidRPr="00632950">
        <w:rPr>
          <w:rFonts w:ascii="Times New Roman" w:eastAsia="Times New Roman" w:hAnsi="Times New Roman" w:cs="Times New Roman"/>
          <w:sz w:val="28"/>
          <w:szCs w:val="28"/>
          <w:lang w:eastAsia="ru-RU"/>
        </w:rPr>
        <w:softHyphen/>
        <w:t>стно они развиваются лучше, чем каждый из них в отдельности.</w:t>
      </w:r>
    </w:p>
    <w:p w:rsidR="00E529F2"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i/>
          <w:sz w:val="28"/>
          <w:szCs w:val="28"/>
          <w:lang w:eastAsia="ru-RU"/>
        </w:rPr>
        <w:t>Метабиоз -</w:t>
      </w:r>
      <w:r w:rsidRPr="00632950">
        <w:rPr>
          <w:rFonts w:ascii="Times New Roman" w:eastAsia="Times New Roman" w:hAnsi="Times New Roman" w:cs="Times New Roman"/>
          <w:sz w:val="28"/>
          <w:szCs w:val="28"/>
          <w:lang w:eastAsia="ru-RU"/>
        </w:rPr>
        <w:t xml:space="preserve"> такой вид взаимоотношений, при кото</w:t>
      </w:r>
      <w:r w:rsidRPr="00632950">
        <w:rPr>
          <w:rFonts w:ascii="Times New Roman" w:eastAsia="Times New Roman" w:hAnsi="Times New Roman" w:cs="Times New Roman"/>
          <w:sz w:val="28"/>
          <w:szCs w:val="28"/>
          <w:lang w:eastAsia="ru-RU"/>
        </w:rPr>
        <w:softHyphen/>
        <w:t>ром продукты обмена одного вида микроорганизмов созда</w:t>
      </w:r>
      <w:r w:rsidRPr="00632950">
        <w:rPr>
          <w:rFonts w:ascii="Times New Roman" w:eastAsia="Times New Roman" w:hAnsi="Times New Roman" w:cs="Times New Roman"/>
          <w:sz w:val="28"/>
          <w:szCs w:val="28"/>
          <w:lang w:eastAsia="ru-RU"/>
        </w:rPr>
        <w:softHyphen/>
        <w:t xml:space="preserve">ют необходимые условия для развития других.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i/>
          <w:sz w:val="28"/>
          <w:szCs w:val="28"/>
          <w:lang w:eastAsia="ru-RU"/>
        </w:rPr>
        <w:lastRenderedPageBreak/>
        <w:t>Антагонизм -</w:t>
      </w:r>
      <w:r w:rsidRPr="00632950">
        <w:rPr>
          <w:rFonts w:ascii="Times New Roman" w:eastAsia="Times New Roman" w:hAnsi="Times New Roman" w:cs="Times New Roman"/>
          <w:sz w:val="28"/>
          <w:szCs w:val="28"/>
          <w:lang w:eastAsia="ru-RU"/>
        </w:rPr>
        <w:t xml:space="preserve"> форма взаимоотношений, при кото</w:t>
      </w:r>
      <w:r w:rsidRPr="00632950">
        <w:rPr>
          <w:rFonts w:ascii="Times New Roman" w:eastAsia="Times New Roman" w:hAnsi="Times New Roman" w:cs="Times New Roman"/>
          <w:sz w:val="28"/>
          <w:szCs w:val="28"/>
          <w:lang w:eastAsia="ru-RU"/>
        </w:rPr>
        <w:softHyphen/>
        <w:t xml:space="preserve">рой один микроорганизм угнетает развитие другого или может вызвать его полную гибель. </w:t>
      </w:r>
    </w:p>
    <w:p w:rsidR="00632950" w:rsidRPr="00632950" w:rsidRDefault="00632950" w:rsidP="00632950">
      <w:pPr>
        <w:shd w:val="clear" w:color="auto" w:fill="FFFFFF"/>
        <w:spacing w:after="0" w:line="240" w:lineRule="auto"/>
        <w:ind w:right="5"/>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Стерилизация</w:t>
      </w:r>
    </w:p>
    <w:p w:rsidR="00632950" w:rsidRPr="00632950" w:rsidRDefault="00632950" w:rsidP="00632950">
      <w:pPr>
        <w:shd w:val="clear" w:color="auto" w:fill="FFFFFF"/>
        <w:spacing w:after="0" w:line="240" w:lineRule="auto"/>
        <w:ind w:right="1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Это обеспложивание, т. е. полное осво</w:t>
      </w:r>
      <w:r w:rsidRPr="00632950">
        <w:rPr>
          <w:rFonts w:ascii="Times New Roman" w:eastAsia="Times New Roman" w:hAnsi="Times New Roman" w:cs="Times New Roman"/>
          <w:sz w:val="28"/>
          <w:szCs w:val="28"/>
          <w:lang w:eastAsia="ru-RU"/>
        </w:rPr>
        <w:softHyphen/>
        <w:t>бождение объектов окружающей среды от микроорганиз</w:t>
      </w:r>
      <w:r w:rsidRPr="00632950">
        <w:rPr>
          <w:rFonts w:ascii="Times New Roman" w:eastAsia="Times New Roman" w:hAnsi="Times New Roman" w:cs="Times New Roman"/>
          <w:sz w:val="28"/>
          <w:szCs w:val="28"/>
          <w:lang w:eastAsia="ru-RU"/>
        </w:rPr>
        <w:softHyphen/>
        <w:t>мов и их спор.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Стерилизацию производят различными способами:</w:t>
      </w:r>
    </w:p>
    <w:p w:rsidR="00632950" w:rsidRPr="00632950" w:rsidRDefault="00632950" w:rsidP="0087786E">
      <w:pPr>
        <w:widowControl w:val="0"/>
        <w:numPr>
          <w:ilvl w:val="0"/>
          <w:numId w:val="11"/>
        </w:numPr>
        <w:shd w:val="clear" w:color="auto" w:fill="FFFFFF"/>
        <w:tabs>
          <w:tab w:val="left" w:pos="595"/>
        </w:tabs>
        <w:autoSpaceDE w:val="0"/>
        <w:autoSpaceDN w:val="0"/>
        <w:adjustRightInd w:val="0"/>
        <w:spacing w:after="0" w:line="240" w:lineRule="auto"/>
        <w:ind w:right="29"/>
        <w:jc w:val="both"/>
        <w:rPr>
          <w:rFonts w:ascii="Times New Roman" w:eastAsia="Times New Roman" w:hAnsi="Times New Roman" w:cs="Times New Roman"/>
          <w:spacing w:val="-18"/>
          <w:sz w:val="28"/>
          <w:szCs w:val="28"/>
          <w:lang w:eastAsia="ru-RU"/>
        </w:rPr>
      </w:pPr>
      <w:r w:rsidRPr="00632950">
        <w:rPr>
          <w:rFonts w:ascii="Times New Roman" w:eastAsia="Times New Roman" w:hAnsi="Times New Roman" w:cs="Times New Roman"/>
          <w:sz w:val="28"/>
          <w:szCs w:val="28"/>
          <w:lang w:eastAsia="ru-RU"/>
        </w:rPr>
        <w:t>физическими (воздействие высокой температуры, УФ-лучей, использование бактериальных фильтров);</w:t>
      </w:r>
    </w:p>
    <w:p w:rsidR="00632950" w:rsidRPr="00632950" w:rsidRDefault="00632950" w:rsidP="0087786E">
      <w:pPr>
        <w:widowControl w:val="0"/>
        <w:numPr>
          <w:ilvl w:val="0"/>
          <w:numId w:val="11"/>
        </w:numPr>
        <w:shd w:val="clear" w:color="auto" w:fill="FFFFFF"/>
        <w:tabs>
          <w:tab w:val="left" w:pos="595"/>
        </w:tabs>
        <w:autoSpaceDE w:val="0"/>
        <w:autoSpaceDN w:val="0"/>
        <w:adjustRightInd w:val="0"/>
        <w:spacing w:after="0" w:line="240" w:lineRule="auto"/>
        <w:ind w:right="24"/>
        <w:jc w:val="both"/>
        <w:rPr>
          <w:rFonts w:ascii="Times New Roman" w:eastAsia="Times New Roman" w:hAnsi="Times New Roman" w:cs="Times New Roman"/>
          <w:spacing w:val="-7"/>
          <w:sz w:val="28"/>
          <w:szCs w:val="28"/>
          <w:lang w:eastAsia="ru-RU"/>
        </w:rPr>
      </w:pPr>
      <w:r w:rsidRPr="00632950">
        <w:rPr>
          <w:rFonts w:ascii="Times New Roman" w:eastAsia="Times New Roman" w:hAnsi="Times New Roman" w:cs="Times New Roman"/>
          <w:sz w:val="28"/>
          <w:szCs w:val="28"/>
          <w:lang w:eastAsia="ru-RU"/>
        </w:rPr>
        <w:t xml:space="preserve"> химическими (использование различных дезинфектантов, антисептиков);</w:t>
      </w:r>
    </w:p>
    <w:p w:rsidR="00632950" w:rsidRPr="00632950" w:rsidRDefault="00632950" w:rsidP="0087786E">
      <w:pPr>
        <w:widowControl w:val="0"/>
        <w:numPr>
          <w:ilvl w:val="0"/>
          <w:numId w:val="11"/>
        </w:numPr>
        <w:shd w:val="clear" w:color="auto" w:fill="FFFFFF"/>
        <w:tabs>
          <w:tab w:val="left" w:pos="595"/>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632950">
        <w:rPr>
          <w:rFonts w:ascii="Times New Roman" w:eastAsia="Times New Roman" w:hAnsi="Times New Roman" w:cs="Times New Roman"/>
          <w:sz w:val="28"/>
          <w:szCs w:val="28"/>
          <w:lang w:eastAsia="ru-RU"/>
        </w:rPr>
        <w:t xml:space="preserve"> биологическим (применение антибиотиков).</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Физические способы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Прокаливание</w:t>
      </w:r>
      <w:r w:rsidRPr="00632950">
        <w:rPr>
          <w:rFonts w:ascii="Times New Roman" w:eastAsia="Times New Roman" w:hAnsi="Times New Roman" w:cs="Times New Roman"/>
          <w:sz w:val="28"/>
          <w:szCs w:val="28"/>
          <w:lang w:eastAsia="ru-RU"/>
        </w:rPr>
        <w:t xml:space="preserve"> в пламени горелки или </w:t>
      </w:r>
      <w:proofErr w:type="spellStart"/>
      <w:r w:rsidRPr="00632950">
        <w:rPr>
          <w:rFonts w:ascii="Times New Roman" w:eastAsia="Times New Roman" w:hAnsi="Times New Roman" w:cs="Times New Roman"/>
          <w:sz w:val="28"/>
          <w:szCs w:val="28"/>
          <w:lang w:eastAsia="ru-RU"/>
        </w:rPr>
        <w:t>фламбирование</w:t>
      </w:r>
      <w:proofErr w:type="spellEnd"/>
      <w:r w:rsidRPr="00632950">
        <w:rPr>
          <w:rFonts w:ascii="Times New Roman" w:eastAsia="Times New Roman" w:hAnsi="Times New Roman" w:cs="Times New Roman"/>
          <w:sz w:val="28"/>
          <w:szCs w:val="28"/>
          <w:lang w:eastAsia="ru-RU"/>
        </w:rPr>
        <w:t xml:space="preserve"> - способ стерилизации, при котором происходит полное обеспложивание объекта, так как погибают и вегетатив</w:t>
      </w:r>
      <w:r w:rsidRPr="00632950">
        <w:rPr>
          <w:rFonts w:ascii="Times New Roman" w:eastAsia="Times New Roman" w:hAnsi="Times New Roman" w:cs="Times New Roman"/>
          <w:sz w:val="28"/>
          <w:szCs w:val="28"/>
          <w:lang w:eastAsia="ru-RU"/>
        </w:rPr>
        <w:softHyphen/>
        <w:t>ные клетки, и споры микроорганизмов. Обычно прокали</w:t>
      </w:r>
      <w:r w:rsidRPr="00632950">
        <w:rPr>
          <w:rFonts w:ascii="Times New Roman" w:eastAsia="Times New Roman" w:hAnsi="Times New Roman" w:cs="Times New Roman"/>
          <w:sz w:val="28"/>
          <w:szCs w:val="28"/>
          <w:lang w:eastAsia="ru-RU"/>
        </w:rPr>
        <w:softHyphen/>
        <w:t>вают бактериологические петли, шпатели, пипетки, пред</w:t>
      </w:r>
      <w:r w:rsidRPr="00632950">
        <w:rPr>
          <w:rFonts w:ascii="Times New Roman" w:eastAsia="Times New Roman" w:hAnsi="Times New Roman" w:cs="Times New Roman"/>
          <w:sz w:val="28"/>
          <w:szCs w:val="28"/>
          <w:lang w:eastAsia="ru-RU"/>
        </w:rPr>
        <w:softHyphen/>
        <w:t>метные и покровные стекла, мелкие инструменты. Не следует стерилизовать прокаливанием ножницы, скальпе</w:t>
      </w:r>
      <w:r w:rsidRPr="00632950">
        <w:rPr>
          <w:rFonts w:ascii="Times New Roman" w:eastAsia="Times New Roman" w:hAnsi="Times New Roman" w:cs="Times New Roman"/>
          <w:sz w:val="28"/>
          <w:szCs w:val="28"/>
          <w:lang w:eastAsia="ru-RU"/>
        </w:rPr>
        <w:softHyphen/>
        <w:t>ли, так как под действием огня режущая поверхность становится тупой.</w:t>
      </w:r>
    </w:p>
    <w:p w:rsidR="00632950" w:rsidRPr="00632950" w:rsidRDefault="00E529F2"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Сухожаровая стерилизация</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Стерилизацию сухим жаром или горячим воздухом осуществляют в печах Пастера (сушильных сухожаровых шкафах). Сухим жаром стерилизуют в основном лабораторную посуду. Подготовленную для стерилизации посуду неплот</w:t>
      </w:r>
      <w:r w:rsidRPr="00632950">
        <w:rPr>
          <w:rFonts w:ascii="Times New Roman" w:eastAsia="Times New Roman" w:hAnsi="Times New Roman" w:cs="Times New Roman"/>
          <w:sz w:val="28"/>
          <w:szCs w:val="28"/>
          <w:lang w:eastAsia="ru-RU"/>
        </w:rPr>
        <w:softHyphen/>
        <w:t>но загружают в печь, чтобы обеспечить равномерный и надежный прогрев стерилизуемого материала. Дверь шка</w:t>
      </w:r>
      <w:r w:rsidRPr="00632950">
        <w:rPr>
          <w:rFonts w:ascii="Times New Roman" w:eastAsia="Times New Roman" w:hAnsi="Times New Roman" w:cs="Times New Roman"/>
          <w:sz w:val="28"/>
          <w:szCs w:val="28"/>
          <w:lang w:eastAsia="ru-RU"/>
        </w:rPr>
        <w:softHyphen/>
        <w:t>фа плотно закрывают, включают обогревательный при</w:t>
      </w:r>
      <w:r w:rsidRPr="00632950">
        <w:rPr>
          <w:rFonts w:ascii="Times New Roman" w:eastAsia="Times New Roman" w:hAnsi="Times New Roman" w:cs="Times New Roman"/>
          <w:sz w:val="28"/>
          <w:szCs w:val="28"/>
          <w:lang w:eastAsia="ru-RU"/>
        </w:rPr>
        <w:softHyphen/>
        <w:t>бор, доводят температуру до 160-165</w:t>
      </w:r>
      <w:r w:rsidRPr="00632950">
        <w:rPr>
          <w:rFonts w:ascii="Times New Roman" w:eastAsia="Times New Roman" w:hAnsi="Times New Roman" w:cs="Times New Roman"/>
          <w:sz w:val="28"/>
          <w:szCs w:val="28"/>
          <w:vertAlign w:val="superscript"/>
          <w:lang w:eastAsia="ru-RU"/>
        </w:rPr>
        <w:t>°</w:t>
      </w:r>
      <w:r w:rsidRPr="00632950">
        <w:rPr>
          <w:rFonts w:ascii="Times New Roman" w:eastAsia="Times New Roman" w:hAnsi="Times New Roman" w:cs="Times New Roman"/>
          <w:sz w:val="28"/>
          <w:szCs w:val="28"/>
          <w:lang w:eastAsia="ru-RU"/>
        </w:rPr>
        <w:t xml:space="preserve">С и при этой температуре стерилизуют 1 ч. </w:t>
      </w:r>
    </w:p>
    <w:p w:rsidR="00632950" w:rsidRPr="00632950" w:rsidRDefault="00E529F2" w:rsidP="00632950">
      <w:pPr>
        <w:shd w:val="clear" w:color="auto" w:fill="FFFFFF"/>
        <w:spacing w:after="0" w:line="240" w:lineRule="auto"/>
        <w:ind w:right="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Стерилизация кипячением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Кипячение - способ стерилизации, гарантирующий обеспложивание при условии отсутствия в стерилизуемом материале спор. Применяют для обработки шприцев, инструментов, стеклянной и металлической посуды, резиновых трубок и т. п.</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Стерилизацию кипячением обычно проводят в стерили</w:t>
      </w:r>
      <w:r w:rsidRPr="00632950">
        <w:rPr>
          <w:rFonts w:ascii="Times New Roman" w:eastAsia="Times New Roman" w:hAnsi="Times New Roman" w:cs="Times New Roman"/>
          <w:sz w:val="28"/>
          <w:szCs w:val="28"/>
          <w:lang w:eastAsia="ru-RU"/>
        </w:rPr>
        <w:softHyphen/>
        <w:t>заторе -  металлической коробке прямоугольной формы с плотно закрывающейся крышкой. Стерилизатор закрывают крышкой и подогревают. Нача</w:t>
      </w:r>
      <w:r w:rsidRPr="00632950">
        <w:rPr>
          <w:rFonts w:ascii="Times New Roman" w:eastAsia="Times New Roman" w:hAnsi="Times New Roman" w:cs="Times New Roman"/>
          <w:sz w:val="28"/>
          <w:szCs w:val="28"/>
          <w:lang w:eastAsia="ru-RU"/>
        </w:rPr>
        <w:softHyphen/>
        <w:t xml:space="preserve">лом стерилизации считают момент закипания воды, время кипячения 15-30 мин. </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Стерилизацию паром</w:t>
      </w:r>
      <w:r w:rsidRPr="00632950">
        <w:rPr>
          <w:rFonts w:ascii="Times New Roman" w:eastAsia="Times New Roman" w:hAnsi="Times New Roman" w:cs="Times New Roman"/>
          <w:sz w:val="28"/>
          <w:szCs w:val="28"/>
          <w:lang w:eastAsia="ru-RU"/>
        </w:rPr>
        <w:t xml:space="preserve"> производят двумя способами: 1) паром под давлением; 2) текучим паром.</w:t>
      </w:r>
    </w:p>
    <w:p w:rsidR="00632950" w:rsidRPr="00632950" w:rsidRDefault="00632950" w:rsidP="00632950">
      <w:pPr>
        <w:framePr w:w="212" w:h="1152" w:hSpace="38" w:wrap="auto" w:vAnchor="text" w:hAnchor="page" w:x="803" w:y="1645"/>
        <w:spacing w:after="0" w:line="240" w:lineRule="auto"/>
        <w:jc w:val="both"/>
        <w:rPr>
          <w:rFonts w:ascii="Times New Roman" w:eastAsia="Times New Roman" w:hAnsi="Times New Roman" w:cs="Times New Roman"/>
          <w:sz w:val="28"/>
          <w:szCs w:val="28"/>
          <w:lang w:eastAsia="ru-RU"/>
        </w:rPr>
      </w:pP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Стерилизацию паром под давлением производят в авто</w:t>
      </w:r>
      <w:r w:rsidRPr="00632950">
        <w:rPr>
          <w:rFonts w:ascii="Times New Roman" w:eastAsia="Times New Roman" w:hAnsi="Times New Roman" w:cs="Times New Roman"/>
          <w:sz w:val="28"/>
          <w:szCs w:val="28"/>
          <w:lang w:eastAsia="ru-RU"/>
        </w:rPr>
        <w:softHyphen/>
        <w:t>клаве. Этот способ стерилизации основан на воздействии на стерилизуемые материалы насыщенного водяного пара при давлении выше атмос</w:t>
      </w:r>
      <w:r w:rsidRPr="00632950">
        <w:rPr>
          <w:rFonts w:ascii="Times New Roman" w:eastAsia="Times New Roman" w:hAnsi="Times New Roman" w:cs="Times New Roman"/>
          <w:sz w:val="28"/>
          <w:szCs w:val="28"/>
          <w:lang w:eastAsia="ru-RU"/>
        </w:rPr>
        <w:softHyphen/>
        <w:t>ферного. В результате такой стерилизации при од</w:t>
      </w:r>
      <w:r w:rsidRPr="00632950">
        <w:rPr>
          <w:rFonts w:ascii="Times New Roman" w:eastAsia="Times New Roman" w:hAnsi="Times New Roman" w:cs="Times New Roman"/>
          <w:sz w:val="28"/>
          <w:szCs w:val="28"/>
          <w:lang w:eastAsia="ru-RU"/>
        </w:rPr>
        <w:softHyphen/>
        <w:t xml:space="preserve">нократной обработке погибают как    вегетативные, так </w:t>
      </w:r>
      <w:r w:rsidR="000F37F0" w:rsidRPr="00632950">
        <w:rPr>
          <w:rFonts w:ascii="Times New Roman" w:eastAsia="Times New Roman" w:hAnsi="Times New Roman" w:cs="Times New Roman"/>
          <w:sz w:val="28"/>
          <w:szCs w:val="28"/>
          <w:lang w:eastAsia="ru-RU"/>
        </w:rPr>
        <w:t>и споровые</w:t>
      </w:r>
      <w:r w:rsidRPr="00632950">
        <w:rPr>
          <w:rFonts w:ascii="Times New Roman" w:eastAsia="Times New Roman" w:hAnsi="Times New Roman" w:cs="Times New Roman"/>
          <w:sz w:val="28"/>
          <w:szCs w:val="28"/>
          <w:lang w:eastAsia="ru-RU"/>
        </w:rPr>
        <w:t xml:space="preserve">    формы микроорганизмов.</w:t>
      </w:r>
    </w:p>
    <w:p w:rsidR="00632950" w:rsidRPr="00632950" w:rsidRDefault="00632950" w:rsidP="00632950">
      <w:pPr>
        <w:shd w:val="clear" w:color="auto" w:fill="FFFFFF"/>
        <w:spacing w:after="0" w:line="240" w:lineRule="auto"/>
        <w:ind w:right="43"/>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Паром под давлением стерилизуют различные пита</w:t>
      </w:r>
      <w:r w:rsidRPr="00632950">
        <w:rPr>
          <w:rFonts w:ascii="Times New Roman" w:eastAsia="Times New Roman" w:hAnsi="Times New Roman" w:cs="Times New Roman"/>
          <w:sz w:val="28"/>
          <w:szCs w:val="28"/>
          <w:lang w:eastAsia="ru-RU"/>
        </w:rPr>
        <w:softHyphen/>
        <w:t>тельные среды (кроме содержащих нативные белки), жидкости (изотонический раствор хлорида натрия, воду и т. д.); приборы, особенно имеющие резиновые части.</w:t>
      </w:r>
    </w:p>
    <w:p w:rsidR="00632950" w:rsidRPr="00632950" w:rsidRDefault="00632950" w:rsidP="00632950">
      <w:pPr>
        <w:shd w:val="clear" w:color="auto" w:fill="FFFFFF"/>
        <w:spacing w:after="0" w:line="240" w:lineRule="auto"/>
        <w:ind w:right="3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xml:space="preserve">Температура и длительность </w:t>
      </w:r>
      <w:proofErr w:type="spellStart"/>
      <w:r w:rsidRPr="00632950">
        <w:rPr>
          <w:rFonts w:ascii="Times New Roman" w:eastAsia="Times New Roman" w:hAnsi="Times New Roman" w:cs="Times New Roman"/>
          <w:sz w:val="28"/>
          <w:szCs w:val="28"/>
          <w:lang w:eastAsia="ru-RU"/>
        </w:rPr>
        <w:t>автоклавирования</w:t>
      </w:r>
      <w:proofErr w:type="spellEnd"/>
      <w:r w:rsidRPr="00632950">
        <w:rPr>
          <w:rFonts w:ascii="Times New Roman" w:eastAsia="Times New Roman" w:hAnsi="Times New Roman" w:cs="Times New Roman"/>
          <w:sz w:val="28"/>
          <w:szCs w:val="28"/>
          <w:lang w:eastAsia="ru-RU"/>
        </w:rPr>
        <w:t xml:space="preserve"> пита</w:t>
      </w:r>
      <w:r w:rsidRPr="00632950">
        <w:rPr>
          <w:rFonts w:ascii="Times New Roman" w:eastAsia="Times New Roman" w:hAnsi="Times New Roman" w:cs="Times New Roman"/>
          <w:sz w:val="28"/>
          <w:szCs w:val="28"/>
          <w:lang w:eastAsia="ru-RU"/>
        </w:rPr>
        <w:softHyphen/>
        <w:t xml:space="preserve">тельных сред определяется их составом, указанным в рецепте приготовления питательной среды.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В автоклавах производят также обезвреживание инфицированного материала. Чашки и пробирки, содержащие культуры микроорганизмов, помещают в специальные металлические ведра или баки с отверстиями в крышке для проникновения пара и стерилизуют в автоклаве при 126 °</w:t>
      </w:r>
      <w:r w:rsidRPr="00632950">
        <w:rPr>
          <w:rFonts w:ascii="Times New Roman" w:eastAsia="Times New Roman" w:hAnsi="Times New Roman" w:cs="Times New Roman"/>
          <w:i/>
          <w:iCs/>
          <w:sz w:val="28"/>
          <w:szCs w:val="28"/>
          <w:lang w:eastAsia="ru-RU"/>
        </w:rPr>
        <w:t xml:space="preserve">С </w:t>
      </w:r>
      <w:r w:rsidRPr="00632950">
        <w:rPr>
          <w:rFonts w:ascii="Times New Roman" w:eastAsia="Times New Roman" w:hAnsi="Times New Roman" w:cs="Times New Roman"/>
          <w:sz w:val="28"/>
          <w:szCs w:val="28"/>
          <w:lang w:eastAsia="ru-RU"/>
        </w:rPr>
        <w:t xml:space="preserve">(1,5 </w:t>
      </w:r>
      <w:proofErr w:type="spellStart"/>
      <w:r w:rsidRPr="00632950">
        <w:rPr>
          <w:rFonts w:ascii="Times New Roman" w:eastAsia="Times New Roman" w:hAnsi="Times New Roman" w:cs="Times New Roman"/>
          <w:sz w:val="28"/>
          <w:szCs w:val="28"/>
          <w:lang w:eastAsia="ru-RU"/>
        </w:rPr>
        <w:t>атм</w:t>
      </w:r>
      <w:proofErr w:type="spellEnd"/>
      <w:r w:rsidRPr="00632950">
        <w:rPr>
          <w:rFonts w:ascii="Times New Roman" w:eastAsia="Times New Roman" w:hAnsi="Times New Roman" w:cs="Times New Roman"/>
          <w:sz w:val="28"/>
          <w:szCs w:val="28"/>
          <w:lang w:eastAsia="ru-RU"/>
        </w:rPr>
        <w:t>) в течение 1 ч. Таким же образом стерилизуют инструменты после работы с бактериями, образующими споры.</w:t>
      </w:r>
    </w:p>
    <w:p w:rsidR="00632950" w:rsidRPr="00632950" w:rsidRDefault="00632950" w:rsidP="00632950">
      <w:pPr>
        <w:shd w:val="clear" w:color="auto" w:fill="FFFFFF"/>
        <w:spacing w:after="0" w:line="240" w:lineRule="auto"/>
        <w:ind w:right="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Стерилизацию текучим паром </w:t>
      </w:r>
      <w:r w:rsidRPr="00632950">
        <w:rPr>
          <w:rFonts w:ascii="Times New Roman" w:eastAsia="Times New Roman" w:hAnsi="Times New Roman" w:cs="Times New Roman"/>
          <w:sz w:val="28"/>
          <w:szCs w:val="28"/>
          <w:lang w:eastAsia="ru-RU"/>
        </w:rPr>
        <w:t>производят в аппарате Коха. Этот способ применяют в тех случаях, когда стерилизуемый объект изменяется при температуре выше 100 °С. Текучим паром стерилизуют питательные среды, содержащие мочевину, углеводы, молоко, картофель, желатин и др.</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Стерилизуют в течение 30-60 мин. По окончании стерилизации нагрев прекращают. Вынима</w:t>
      </w:r>
      <w:r w:rsidRPr="00632950">
        <w:rPr>
          <w:rFonts w:ascii="Times New Roman" w:eastAsia="Times New Roman" w:hAnsi="Times New Roman" w:cs="Times New Roman"/>
          <w:sz w:val="28"/>
          <w:szCs w:val="28"/>
          <w:lang w:eastAsia="ru-RU"/>
        </w:rPr>
        <w:softHyphen/>
        <w:t xml:space="preserve">ют из аппарата ведро с материалом и оставляют при комнатной температуре до следующего дня. Прогревание проводят 3 дня подряд при температуре 100 °С по 30-60 мин. Такой метод носит </w:t>
      </w:r>
      <w:r w:rsidR="00F07355" w:rsidRPr="00632950">
        <w:rPr>
          <w:rFonts w:ascii="Times New Roman" w:eastAsia="Times New Roman" w:hAnsi="Times New Roman" w:cs="Times New Roman"/>
          <w:sz w:val="28"/>
          <w:szCs w:val="28"/>
          <w:lang w:eastAsia="ru-RU"/>
        </w:rPr>
        <w:t xml:space="preserve">название </w:t>
      </w:r>
      <w:r w:rsidR="00F07355" w:rsidRPr="00632950">
        <w:rPr>
          <w:rFonts w:ascii="Times New Roman" w:eastAsia="Times New Roman" w:hAnsi="Times New Roman" w:cs="Times New Roman"/>
          <w:b/>
          <w:sz w:val="28"/>
          <w:szCs w:val="28"/>
          <w:lang w:eastAsia="ru-RU"/>
        </w:rPr>
        <w:t>дробной</w:t>
      </w:r>
      <w:r w:rsidRPr="00632950">
        <w:rPr>
          <w:rFonts w:ascii="Times New Roman" w:eastAsia="Times New Roman" w:hAnsi="Times New Roman" w:cs="Times New Roman"/>
          <w:b/>
          <w:sz w:val="28"/>
          <w:szCs w:val="28"/>
          <w:lang w:eastAsia="ru-RU"/>
        </w:rPr>
        <w:t xml:space="preserve"> стерили</w:t>
      </w:r>
      <w:r w:rsidRPr="00632950">
        <w:rPr>
          <w:rFonts w:ascii="Times New Roman" w:eastAsia="Times New Roman" w:hAnsi="Times New Roman" w:cs="Times New Roman"/>
          <w:b/>
          <w:sz w:val="28"/>
          <w:szCs w:val="28"/>
          <w:lang w:eastAsia="ru-RU"/>
        </w:rPr>
        <w:softHyphen/>
        <w:t>зации.</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shd w:val="clear" w:color="auto" w:fill="FFFFFF"/>
        <w:spacing w:after="0" w:line="240" w:lineRule="auto"/>
        <w:ind w:right="3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Тиндализацию</w:t>
      </w:r>
      <w:r w:rsidRPr="00632950">
        <w:rPr>
          <w:rFonts w:ascii="Times New Roman" w:eastAsia="Times New Roman" w:hAnsi="Times New Roman" w:cs="Times New Roman"/>
          <w:sz w:val="28"/>
          <w:szCs w:val="28"/>
          <w:lang w:eastAsia="ru-RU"/>
        </w:rPr>
        <w:t xml:space="preserve"> - дробную стерилизацию при низких температурах - применяют для веществ, которые легко разрушаются и денатурируются при температуре 60 °С (например, белковые жидкости). Прогревание стерилизуемого материала производят на водяной бане или в специальных приборах с терморегуляторами при темпера</w:t>
      </w:r>
      <w:r w:rsidRPr="00632950">
        <w:rPr>
          <w:rFonts w:ascii="Times New Roman" w:eastAsia="Times New Roman" w:hAnsi="Times New Roman" w:cs="Times New Roman"/>
          <w:sz w:val="28"/>
          <w:szCs w:val="28"/>
          <w:lang w:eastAsia="ru-RU"/>
        </w:rPr>
        <w:softHyphen/>
        <w:t>туре 56-58 °С в течение часа 5 дней подряд.</w:t>
      </w:r>
    </w:p>
    <w:p w:rsidR="00632950" w:rsidRPr="00632950" w:rsidRDefault="00632950" w:rsidP="00632950">
      <w:pPr>
        <w:shd w:val="clear" w:color="auto" w:fill="FFFFFF"/>
        <w:spacing w:after="0" w:line="240" w:lineRule="auto"/>
        <w:ind w:right="4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Пастеризация </w:t>
      </w:r>
      <w:r w:rsidRPr="00632950">
        <w:rPr>
          <w:rFonts w:ascii="Times New Roman" w:eastAsia="Times New Roman" w:hAnsi="Times New Roman" w:cs="Times New Roman"/>
          <w:sz w:val="28"/>
          <w:szCs w:val="28"/>
          <w:lang w:eastAsia="ru-RU"/>
        </w:rPr>
        <w:t xml:space="preserve">- стерилизация при 65-70 °С в течение 1 ч, предложена Пастером для уничтожения </w:t>
      </w:r>
      <w:proofErr w:type="spellStart"/>
      <w:r w:rsidRPr="00632950">
        <w:rPr>
          <w:rFonts w:ascii="Times New Roman" w:eastAsia="Times New Roman" w:hAnsi="Times New Roman" w:cs="Times New Roman"/>
          <w:sz w:val="28"/>
          <w:szCs w:val="28"/>
          <w:lang w:eastAsia="ru-RU"/>
        </w:rPr>
        <w:t>бесспоровых</w:t>
      </w:r>
      <w:proofErr w:type="spellEnd"/>
      <w:r w:rsidRPr="00632950">
        <w:rPr>
          <w:rFonts w:ascii="Times New Roman" w:eastAsia="Times New Roman" w:hAnsi="Times New Roman" w:cs="Times New Roman"/>
          <w:sz w:val="28"/>
          <w:szCs w:val="28"/>
          <w:lang w:eastAsia="ru-RU"/>
        </w:rPr>
        <w:t xml:space="preserve"> форм микробов. Пастеризуют молоко, вино, плодо</w:t>
      </w:r>
      <w:r w:rsidRPr="00632950">
        <w:rPr>
          <w:rFonts w:ascii="Times New Roman" w:eastAsia="Times New Roman" w:hAnsi="Times New Roman" w:cs="Times New Roman"/>
          <w:sz w:val="28"/>
          <w:szCs w:val="28"/>
          <w:lang w:eastAsia="ru-RU"/>
        </w:rPr>
        <w:softHyphen/>
        <w:t>вые соки и другие продукты. Пастеризован</w:t>
      </w:r>
      <w:r w:rsidRPr="00632950">
        <w:rPr>
          <w:rFonts w:ascii="Times New Roman" w:eastAsia="Times New Roman" w:hAnsi="Times New Roman" w:cs="Times New Roman"/>
          <w:sz w:val="28"/>
          <w:szCs w:val="28"/>
          <w:lang w:eastAsia="ru-RU"/>
        </w:rPr>
        <w:softHyphen/>
        <w:t>ные продукты лучше сохранять на холоде.</w:t>
      </w:r>
    </w:p>
    <w:p w:rsidR="00632950" w:rsidRPr="00632950" w:rsidRDefault="00632950" w:rsidP="00632950">
      <w:pPr>
        <w:shd w:val="clear" w:color="auto" w:fill="FFFFFF"/>
        <w:spacing w:after="0" w:line="240" w:lineRule="auto"/>
        <w:ind w:right="76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Стерилизация ультрафиолетовым облучением</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Стерилизацию УФ-лучами производят при помощи специальных установок - бактерицидных ламп. УФ-лучи обладают высокой антимикробной активностью и могут вызвать гибель не только вегетативных клеток, но и спор. УФ-облучение применяют для стерилизации воздуха </w:t>
      </w:r>
      <w:r w:rsidRPr="00632950">
        <w:rPr>
          <w:rFonts w:ascii="Times New Roman" w:eastAsia="Times New Roman" w:hAnsi="Times New Roman" w:cs="Times New Roman"/>
          <w:bCs/>
          <w:sz w:val="28"/>
          <w:szCs w:val="28"/>
          <w:lang w:eastAsia="ru-RU"/>
        </w:rPr>
        <w:t>в</w:t>
      </w:r>
      <w:r w:rsidRPr="00632950">
        <w:rPr>
          <w:rFonts w:ascii="Times New Roman" w:eastAsia="Times New Roman" w:hAnsi="Times New Roman" w:cs="Times New Roman"/>
          <w:b/>
          <w:bCs/>
          <w:sz w:val="28"/>
          <w:szCs w:val="28"/>
          <w:lang w:eastAsia="ru-RU"/>
        </w:rPr>
        <w:t xml:space="preserve"> </w:t>
      </w:r>
      <w:r w:rsidRPr="00632950">
        <w:rPr>
          <w:rFonts w:ascii="Times New Roman" w:eastAsia="Times New Roman" w:hAnsi="Times New Roman" w:cs="Times New Roman"/>
          <w:sz w:val="28"/>
          <w:szCs w:val="28"/>
          <w:lang w:eastAsia="ru-RU"/>
        </w:rPr>
        <w:t>больницах, операционных, детских учреждениях и т. д. В микробиологической лаборатории УФ-лучами обрабатыва</w:t>
      </w:r>
      <w:r w:rsidRPr="00632950">
        <w:rPr>
          <w:rFonts w:ascii="Times New Roman" w:eastAsia="Times New Roman" w:hAnsi="Times New Roman" w:cs="Times New Roman"/>
          <w:sz w:val="28"/>
          <w:szCs w:val="28"/>
          <w:lang w:eastAsia="ru-RU"/>
        </w:rPr>
        <w:softHyphen/>
        <w:t>ют бокс перед работой.</w:t>
      </w:r>
    </w:p>
    <w:p w:rsidR="00632950" w:rsidRPr="00632950" w:rsidRDefault="00F07355"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Механическая стерилизация при</w:t>
      </w:r>
      <w:r w:rsidR="00632950" w:rsidRPr="00632950">
        <w:rPr>
          <w:rFonts w:ascii="Times New Roman" w:eastAsia="Times New Roman" w:hAnsi="Times New Roman" w:cs="Times New Roman"/>
          <w:b/>
          <w:bCs/>
          <w:sz w:val="28"/>
          <w:szCs w:val="28"/>
          <w:lang w:eastAsia="ru-RU"/>
        </w:rPr>
        <w:t xml:space="preserve">   помощи </w:t>
      </w:r>
      <w:r w:rsidRPr="00632950">
        <w:rPr>
          <w:rFonts w:ascii="Times New Roman" w:eastAsia="Times New Roman" w:hAnsi="Times New Roman" w:cs="Times New Roman"/>
          <w:b/>
          <w:bCs/>
          <w:sz w:val="28"/>
          <w:szCs w:val="28"/>
          <w:lang w:eastAsia="ru-RU"/>
        </w:rPr>
        <w:t>бактериальных фильтров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Стерилизацию фильтрованием применяют в тех случа</w:t>
      </w:r>
      <w:r w:rsidRPr="00632950">
        <w:rPr>
          <w:rFonts w:ascii="Times New Roman" w:eastAsia="Times New Roman" w:hAnsi="Times New Roman" w:cs="Times New Roman"/>
          <w:sz w:val="28"/>
          <w:szCs w:val="28"/>
          <w:lang w:eastAsia="ru-RU"/>
        </w:rPr>
        <w:softHyphen/>
        <w:t>ях, когда стерилизуемые предметы изменяются при нагре</w:t>
      </w:r>
      <w:r w:rsidRPr="00632950">
        <w:rPr>
          <w:rFonts w:ascii="Times New Roman" w:eastAsia="Times New Roman" w:hAnsi="Times New Roman" w:cs="Times New Roman"/>
          <w:sz w:val="28"/>
          <w:szCs w:val="28"/>
          <w:lang w:eastAsia="ru-RU"/>
        </w:rPr>
        <w:softHyphen/>
        <w:t xml:space="preserve">вании. Фильтрование проводят с помощью бактериальных фильтров, изготовленных из различных мелкопористых материалов. </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Методом фильтрования стерилизуют питательные сре</w:t>
      </w:r>
      <w:r w:rsidRPr="00632950">
        <w:rPr>
          <w:rFonts w:ascii="Times New Roman" w:eastAsia="Times New Roman" w:hAnsi="Times New Roman" w:cs="Times New Roman"/>
          <w:sz w:val="28"/>
          <w:szCs w:val="28"/>
          <w:lang w:eastAsia="ru-RU"/>
        </w:rPr>
        <w:softHyphen/>
        <w:t>ды, содержащие белок, сыворотки, некоторые антибиоти</w:t>
      </w:r>
      <w:r w:rsidRPr="00632950">
        <w:rPr>
          <w:rFonts w:ascii="Times New Roman" w:eastAsia="Times New Roman" w:hAnsi="Times New Roman" w:cs="Times New Roman"/>
          <w:sz w:val="28"/>
          <w:szCs w:val="28"/>
          <w:lang w:eastAsia="ru-RU"/>
        </w:rPr>
        <w:softHyphen/>
        <w:t xml:space="preserve">ки, а также отделяют бактерии от вирусов, фагов </w:t>
      </w:r>
      <w:r w:rsidRPr="00632950">
        <w:rPr>
          <w:rFonts w:ascii="Times New Roman" w:eastAsia="Times New Roman" w:hAnsi="Times New Roman" w:cs="Times New Roman"/>
          <w:bCs/>
          <w:sz w:val="28"/>
          <w:szCs w:val="28"/>
          <w:lang w:eastAsia="ru-RU"/>
        </w:rPr>
        <w:t xml:space="preserve">и </w:t>
      </w:r>
      <w:r w:rsidRPr="00632950">
        <w:rPr>
          <w:rFonts w:ascii="Times New Roman" w:eastAsia="Times New Roman" w:hAnsi="Times New Roman" w:cs="Times New Roman"/>
          <w:sz w:val="28"/>
          <w:szCs w:val="28"/>
          <w:lang w:eastAsia="ru-RU"/>
        </w:rPr>
        <w:t>экзотоксинов.</w:t>
      </w:r>
    </w:p>
    <w:p w:rsidR="00A02255" w:rsidRDefault="00A02255" w:rsidP="00632950">
      <w:pPr>
        <w:shd w:val="clear" w:color="auto" w:fill="FFFFFF"/>
        <w:spacing w:after="0" w:line="240" w:lineRule="auto"/>
        <w:ind w:right="19"/>
        <w:jc w:val="center"/>
        <w:rPr>
          <w:rFonts w:ascii="Times New Roman" w:eastAsia="Times New Roman" w:hAnsi="Times New Roman" w:cs="Times New Roman"/>
          <w:b/>
          <w:spacing w:val="-3"/>
          <w:sz w:val="28"/>
          <w:szCs w:val="28"/>
          <w:lang w:eastAsia="ru-RU"/>
        </w:rPr>
      </w:pPr>
    </w:p>
    <w:p w:rsidR="00A02255" w:rsidRDefault="00A02255" w:rsidP="00632950">
      <w:pPr>
        <w:shd w:val="clear" w:color="auto" w:fill="FFFFFF"/>
        <w:spacing w:after="0" w:line="240" w:lineRule="auto"/>
        <w:ind w:right="19"/>
        <w:jc w:val="center"/>
        <w:rPr>
          <w:rFonts w:ascii="Times New Roman" w:eastAsia="Times New Roman" w:hAnsi="Times New Roman" w:cs="Times New Roman"/>
          <w:b/>
          <w:spacing w:val="-3"/>
          <w:sz w:val="28"/>
          <w:szCs w:val="28"/>
          <w:lang w:eastAsia="ru-RU"/>
        </w:rPr>
      </w:pPr>
    </w:p>
    <w:p w:rsidR="00632950" w:rsidRPr="00632950" w:rsidRDefault="00632950" w:rsidP="00632950">
      <w:pPr>
        <w:shd w:val="clear" w:color="auto" w:fill="FFFFFF"/>
        <w:spacing w:after="0" w:line="240" w:lineRule="auto"/>
        <w:ind w:right="19"/>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pacing w:val="-3"/>
          <w:sz w:val="28"/>
          <w:szCs w:val="28"/>
          <w:lang w:eastAsia="ru-RU"/>
        </w:rPr>
        <w:lastRenderedPageBreak/>
        <w:t>Химические способы</w:t>
      </w:r>
    </w:p>
    <w:p w:rsidR="00632950" w:rsidRPr="00632950" w:rsidRDefault="00632950" w:rsidP="00632950">
      <w:pPr>
        <w:shd w:val="clear" w:color="auto" w:fill="FFFFFF"/>
        <w:spacing w:after="0" w:line="240" w:lineRule="auto"/>
        <w:ind w:right="2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Этот вид стерилизации применяют ограниченно, и он служит в основном для предупреждения бактериального загрязнения питательных сред и иммунобиологических препаратов (вакцин и сывороток).</w:t>
      </w:r>
    </w:p>
    <w:p w:rsidR="00632950" w:rsidRPr="00632950" w:rsidRDefault="00632950" w:rsidP="00632950">
      <w:pPr>
        <w:shd w:val="clear" w:color="auto" w:fill="FFFFFF"/>
        <w:spacing w:after="0" w:line="240" w:lineRule="auto"/>
        <w:ind w:right="2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К питательным средам чаще всего прибавляют такие вещества, как хлороформ, толуол, эфир. При необходимо</w:t>
      </w:r>
      <w:r w:rsidRPr="00632950">
        <w:rPr>
          <w:rFonts w:ascii="Times New Roman" w:eastAsia="Times New Roman" w:hAnsi="Times New Roman" w:cs="Times New Roman"/>
          <w:sz w:val="28"/>
          <w:szCs w:val="28"/>
          <w:lang w:eastAsia="ru-RU"/>
        </w:rPr>
        <w:softHyphen/>
        <w:t>сти освободить среду от этих консервантов ее нагревают на водяной бане при 56 °С (консерванты испаряются).</w:t>
      </w:r>
    </w:p>
    <w:p w:rsidR="00632950" w:rsidRPr="00632950" w:rsidRDefault="00632950" w:rsidP="00632950">
      <w:pPr>
        <w:shd w:val="clear" w:color="auto" w:fill="FFFFFF"/>
        <w:spacing w:after="0" w:line="240" w:lineRule="auto"/>
        <w:ind w:right="2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Для консервирования вакцин, сывороток пользуются </w:t>
      </w:r>
      <w:proofErr w:type="spellStart"/>
      <w:r w:rsidRPr="00632950">
        <w:rPr>
          <w:rFonts w:ascii="Times New Roman" w:eastAsia="Times New Roman" w:hAnsi="Times New Roman" w:cs="Times New Roman"/>
          <w:sz w:val="28"/>
          <w:szCs w:val="28"/>
          <w:lang w:eastAsia="ru-RU"/>
        </w:rPr>
        <w:t>мертиолатом</w:t>
      </w:r>
      <w:proofErr w:type="spellEnd"/>
      <w:r w:rsidRPr="00632950">
        <w:rPr>
          <w:rFonts w:ascii="Times New Roman" w:eastAsia="Times New Roman" w:hAnsi="Times New Roman" w:cs="Times New Roman"/>
          <w:sz w:val="28"/>
          <w:szCs w:val="28"/>
          <w:lang w:eastAsia="ru-RU"/>
        </w:rPr>
        <w:t>, борной кислотой, формалином и т. д.</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Биологическая стерилизация</w:t>
      </w:r>
    </w:p>
    <w:p w:rsidR="00632950" w:rsidRPr="00632950" w:rsidRDefault="00632950" w:rsidP="00632950">
      <w:pPr>
        <w:shd w:val="clear" w:color="auto" w:fill="FFFFFF"/>
        <w:spacing w:after="0" w:line="240" w:lineRule="auto"/>
        <w:ind w:right="3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Биологическая стерилизация основана на применении антибиотиков. Этот метод используют при культивирова</w:t>
      </w:r>
      <w:r w:rsidRPr="00632950">
        <w:rPr>
          <w:rFonts w:ascii="Times New Roman" w:eastAsia="Times New Roman" w:hAnsi="Times New Roman" w:cs="Times New Roman"/>
          <w:sz w:val="28"/>
          <w:szCs w:val="28"/>
          <w:lang w:eastAsia="ru-RU"/>
        </w:rPr>
        <w:softHyphen/>
        <w:t>нии вирусов.</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pacing w:val="-1"/>
          <w:sz w:val="28"/>
          <w:szCs w:val="28"/>
          <w:lang w:eastAsia="ru-RU"/>
        </w:rPr>
        <w:t>Дезинфекция</w:t>
      </w:r>
    </w:p>
    <w:p w:rsidR="00632950" w:rsidRPr="00632950" w:rsidRDefault="00632950" w:rsidP="00632950">
      <w:pPr>
        <w:shd w:val="clear" w:color="auto" w:fill="FFFFFF"/>
        <w:spacing w:after="0" w:line="240" w:lineRule="auto"/>
        <w:ind w:right="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Cs/>
          <w:sz w:val="28"/>
          <w:szCs w:val="28"/>
          <w:lang w:eastAsia="ru-RU"/>
        </w:rPr>
        <w:tab/>
        <w:t xml:space="preserve">В </w:t>
      </w:r>
      <w:r w:rsidRPr="00632950">
        <w:rPr>
          <w:rFonts w:ascii="Times New Roman" w:eastAsia="Times New Roman" w:hAnsi="Times New Roman" w:cs="Times New Roman"/>
          <w:sz w:val="28"/>
          <w:szCs w:val="28"/>
          <w:lang w:eastAsia="ru-RU"/>
        </w:rPr>
        <w:t>микробиологической практике применяют различные дезинфицирующие вещества.</w:t>
      </w:r>
    </w:p>
    <w:p w:rsidR="00632950" w:rsidRPr="00632950" w:rsidRDefault="00632950" w:rsidP="0063295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Дезинфекции подвергают отработанный патологиче</w:t>
      </w:r>
      <w:r w:rsidRPr="00632950">
        <w:rPr>
          <w:rFonts w:ascii="Times New Roman" w:eastAsia="Times New Roman" w:hAnsi="Times New Roman" w:cs="Times New Roman"/>
          <w:sz w:val="28"/>
          <w:szCs w:val="28"/>
          <w:lang w:eastAsia="ru-RU"/>
        </w:rPr>
        <w:softHyphen/>
        <w:t>ский материал (гной, кал, моча, мокрота, кровь, спинно</w:t>
      </w:r>
      <w:r w:rsidRPr="00632950">
        <w:rPr>
          <w:rFonts w:ascii="Times New Roman" w:eastAsia="Times New Roman" w:hAnsi="Times New Roman" w:cs="Times New Roman"/>
          <w:sz w:val="28"/>
          <w:szCs w:val="28"/>
          <w:lang w:eastAsia="ru-RU"/>
        </w:rPr>
        <w:softHyphen/>
        <w:t>мозговая жидкость) перед сливом его в канализацию. Загрязненные патологическим материалом или культурами микроорганизмов пипетки (градуированные и пасте</w:t>
      </w:r>
      <w:r w:rsidRPr="00632950">
        <w:rPr>
          <w:rFonts w:ascii="Times New Roman" w:eastAsia="Times New Roman" w:hAnsi="Times New Roman" w:cs="Times New Roman"/>
          <w:sz w:val="28"/>
          <w:szCs w:val="28"/>
          <w:lang w:eastAsia="ru-RU"/>
        </w:rPr>
        <w:softHyphen/>
        <w:t>ровские), стеклянные шпатели, предметные и покровные стекла опускают на сутки в дезинфицирующий раствор.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По окончании работы с заразным материалом необходимо обработать дезинфицирующим раствором рабочее место и руки.</w:t>
      </w:r>
    </w:p>
    <w:p w:rsidR="00632950" w:rsidRPr="00632950" w:rsidRDefault="00632950" w:rsidP="00632950">
      <w:pPr>
        <w:shd w:val="clear" w:color="auto" w:fill="FFFFFF"/>
        <w:spacing w:after="0" w:line="240" w:lineRule="auto"/>
        <w:ind w:right="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Выбор дезинфицирующего вещества, его концентрация и длительность воздействия (экспозиция) зависят от био</w:t>
      </w:r>
      <w:r w:rsidRPr="00632950">
        <w:rPr>
          <w:rFonts w:ascii="Times New Roman" w:eastAsia="Times New Roman" w:hAnsi="Times New Roman" w:cs="Times New Roman"/>
          <w:sz w:val="28"/>
          <w:szCs w:val="28"/>
          <w:lang w:eastAsia="ru-RU"/>
        </w:rPr>
        <w:softHyphen/>
        <w:t>логических свойств микроба и от той среды, в которой будет происходить контакт дезинфицирующего вещества с патогенными микроорганизмами. Например, сулема, фе</w:t>
      </w:r>
      <w:r w:rsidRPr="00632950">
        <w:rPr>
          <w:rFonts w:ascii="Times New Roman" w:eastAsia="Times New Roman" w:hAnsi="Times New Roman" w:cs="Times New Roman"/>
          <w:sz w:val="28"/>
          <w:szCs w:val="28"/>
          <w:lang w:eastAsia="ru-RU"/>
        </w:rPr>
        <w:softHyphen/>
        <w:t>нол, спирты непригодны для обеззараживания белковых субстратов (гной, кровь, мокрота), так как под их влияни</w:t>
      </w:r>
      <w:r w:rsidRPr="00632950">
        <w:rPr>
          <w:rFonts w:ascii="Times New Roman" w:eastAsia="Times New Roman" w:hAnsi="Times New Roman" w:cs="Times New Roman"/>
          <w:sz w:val="28"/>
          <w:szCs w:val="28"/>
          <w:lang w:eastAsia="ru-RU"/>
        </w:rPr>
        <w:softHyphen/>
        <w:t>ем происходит свертывание белков, а свернувшийся белок предохраняет микроорганизмы от воздействия дезинфици</w:t>
      </w:r>
      <w:r w:rsidRPr="00632950">
        <w:rPr>
          <w:rFonts w:ascii="Times New Roman" w:eastAsia="Times New Roman" w:hAnsi="Times New Roman" w:cs="Times New Roman"/>
          <w:sz w:val="28"/>
          <w:szCs w:val="28"/>
          <w:lang w:eastAsia="ru-RU"/>
        </w:rPr>
        <w:softHyphen/>
        <w:t>рующих веществ.</w:t>
      </w:r>
    </w:p>
    <w:p w:rsidR="00632950" w:rsidRPr="00632950" w:rsidRDefault="00632950" w:rsidP="00632950">
      <w:pPr>
        <w:shd w:val="clear" w:color="auto" w:fill="FFFFFF"/>
        <w:spacing w:after="0" w:line="240" w:lineRule="auto"/>
        <w:ind w:right="1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При дезинфекции материала, инфицированного споро</w:t>
      </w:r>
      <w:r w:rsidRPr="00632950">
        <w:rPr>
          <w:rFonts w:ascii="Times New Roman" w:eastAsia="Times New Roman" w:hAnsi="Times New Roman" w:cs="Times New Roman"/>
          <w:sz w:val="28"/>
          <w:szCs w:val="28"/>
          <w:lang w:eastAsia="ru-RU"/>
        </w:rPr>
        <w:softHyphen/>
        <w:t>выми формами микроорганизмов, применяют более концентрированные вещества.</w:t>
      </w:r>
    </w:p>
    <w:p w:rsidR="00632950" w:rsidRPr="00632950" w:rsidRDefault="00632950" w:rsidP="00632950">
      <w:pPr>
        <w:shd w:val="clear" w:color="auto" w:fill="FFFFFF"/>
        <w:spacing w:after="0" w:line="240" w:lineRule="auto"/>
        <w:ind w:right="1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Дезинфекцию, которую проводят на протяжении всего дня по ходу работы, называют текущей, а по окончании работы - заключительной.</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A02255" w:rsidRPr="00A02255" w:rsidRDefault="00A02255" w:rsidP="00A02255">
      <w:pPr>
        <w:spacing w:after="0" w:line="240" w:lineRule="auto"/>
        <w:jc w:val="both"/>
        <w:rPr>
          <w:rFonts w:ascii="Times New Roman" w:eastAsia="Times New Roman" w:hAnsi="Times New Roman" w:cs="Times New Roman"/>
          <w:i/>
          <w:sz w:val="28"/>
          <w:szCs w:val="20"/>
          <w:lang w:eastAsia="ru-RU"/>
        </w:rPr>
      </w:pPr>
      <w:r w:rsidRPr="00A02255">
        <w:rPr>
          <w:rFonts w:ascii="Times New Roman" w:eastAsia="Times New Roman" w:hAnsi="Times New Roman" w:cs="Times New Roman"/>
          <w:b/>
          <w:sz w:val="28"/>
          <w:szCs w:val="28"/>
          <w:lang w:eastAsia="ru-RU"/>
        </w:rPr>
        <w:t>Задание 1.</w:t>
      </w:r>
      <w:r w:rsidRPr="00A02255">
        <w:rPr>
          <w:rFonts w:ascii="Times New Roman" w:eastAsia="Times New Roman" w:hAnsi="Times New Roman" w:cs="Times New Roman"/>
          <w:sz w:val="28"/>
          <w:szCs w:val="28"/>
          <w:lang w:eastAsia="ru-RU"/>
        </w:rPr>
        <w:t xml:space="preserve"> Пользуясь текстом, заполните таблицу</w:t>
      </w:r>
      <w:r w:rsidRPr="00A02255">
        <w:rPr>
          <w:rFonts w:ascii="Times New Roman" w:eastAsia="Times New Roman" w:hAnsi="Times New Roman" w:cs="Times New Roman"/>
          <w:i/>
          <w:sz w:val="28"/>
          <w:szCs w:val="28"/>
          <w:lang w:eastAsia="ru-RU"/>
        </w:rPr>
        <w:t xml:space="preserve"> </w:t>
      </w:r>
      <w:r w:rsidRPr="00A02255">
        <w:rPr>
          <w:rFonts w:ascii="Times New Roman" w:eastAsia="Times New Roman" w:hAnsi="Times New Roman" w:cs="Times New Roman"/>
          <w:sz w:val="28"/>
          <w:szCs w:val="28"/>
          <w:lang w:eastAsia="ru-RU"/>
        </w:rPr>
        <w:t>«</w:t>
      </w:r>
      <w:r w:rsidRPr="00A02255">
        <w:rPr>
          <w:rFonts w:ascii="Times New Roman" w:eastAsia="Times New Roman" w:hAnsi="Times New Roman" w:cs="Times New Roman"/>
          <w:sz w:val="28"/>
          <w:szCs w:val="20"/>
          <w:lang w:eastAsia="ru-RU"/>
        </w:rPr>
        <w:t>Режимы стерилизации различных объектов</w:t>
      </w:r>
      <w:r w:rsidRPr="00A02255">
        <w:rPr>
          <w:rFonts w:ascii="Times New Roman" w:eastAsia="Times New Roman" w:hAnsi="Times New Roman" w:cs="Times New Roman"/>
          <w:sz w:val="28"/>
          <w:szCs w:val="28"/>
          <w:lang w:eastAsia="ru-RU"/>
        </w:rPr>
        <w:t>»</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2261"/>
        <w:gridCol w:w="1952"/>
        <w:gridCol w:w="1327"/>
      </w:tblGrid>
      <w:tr w:rsidR="00A02255" w:rsidRPr="00A02255" w:rsidTr="00A02255">
        <w:tc>
          <w:tcPr>
            <w:tcW w:w="4077" w:type="dxa"/>
            <w:vMerge w:val="restart"/>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Объект</w:t>
            </w:r>
          </w:p>
        </w:tc>
        <w:tc>
          <w:tcPr>
            <w:tcW w:w="5777" w:type="dxa"/>
            <w:gridSpan w:val="3"/>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Режим стерилизации</w:t>
            </w:r>
          </w:p>
        </w:tc>
      </w:tr>
      <w:tr w:rsidR="00A02255" w:rsidRPr="00A02255" w:rsidTr="00A02255">
        <w:tc>
          <w:tcPr>
            <w:tcW w:w="4077" w:type="dxa"/>
            <w:vMerge/>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аппарат</w:t>
            </w: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температура</w:t>
            </w: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время</w:t>
            </w:r>
          </w:p>
        </w:tc>
      </w:tr>
      <w:tr w:rsidR="00A02255" w:rsidRPr="00A02255" w:rsidTr="00A02255">
        <w:tc>
          <w:tcPr>
            <w:tcW w:w="4077"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Питательные среды</w:t>
            </w: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r w:rsidR="00A02255" w:rsidRPr="00A02255" w:rsidTr="00A02255">
        <w:tc>
          <w:tcPr>
            <w:tcW w:w="4077"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Стеклянная посуда</w:t>
            </w: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r w:rsidR="00A02255" w:rsidRPr="00A02255" w:rsidTr="00A02255">
        <w:trPr>
          <w:trHeight w:val="370"/>
        </w:trPr>
        <w:tc>
          <w:tcPr>
            <w:tcW w:w="4077"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Бинты, марля</w:t>
            </w: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p>
        </w:tc>
      </w:tr>
      <w:tr w:rsidR="00A02255" w:rsidRPr="00A02255" w:rsidTr="00A02255">
        <w:tc>
          <w:tcPr>
            <w:tcW w:w="4077"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lastRenderedPageBreak/>
              <w:t>Воздух</w:t>
            </w: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r w:rsidR="00A02255" w:rsidRPr="00A02255" w:rsidTr="00A02255">
        <w:tc>
          <w:tcPr>
            <w:tcW w:w="4077"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r w:rsidRPr="00A02255">
              <w:rPr>
                <w:rFonts w:ascii="Times New Roman" w:eastAsia="Times New Roman" w:hAnsi="Times New Roman" w:cs="Times New Roman"/>
                <w:sz w:val="28"/>
                <w:szCs w:val="20"/>
                <w:lang w:eastAsia="ru-RU"/>
              </w:rPr>
              <w:t>Пинцеты</w:t>
            </w:r>
          </w:p>
        </w:tc>
        <w:tc>
          <w:tcPr>
            <w:tcW w:w="2410"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985"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c>
          <w:tcPr>
            <w:tcW w:w="1382" w:type="dxa"/>
          </w:tcPr>
          <w:p w:rsidR="00A02255" w:rsidRPr="00A02255" w:rsidRDefault="00A02255" w:rsidP="00A02255">
            <w:pPr>
              <w:spacing w:after="0" w:line="240" w:lineRule="auto"/>
              <w:jc w:val="center"/>
              <w:rPr>
                <w:rFonts w:ascii="Times New Roman" w:eastAsia="Times New Roman" w:hAnsi="Times New Roman" w:cs="Times New Roman"/>
                <w:sz w:val="28"/>
                <w:szCs w:val="20"/>
                <w:lang w:eastAsia="ru-RU"/>
              </w:rPr>
            </w:pPr>
          </w:p>
        </w:tc>
      </w:tr>
    </w:tbl>
    <w:p w:rsidR="00A02255" w:rsidRPr="00A02255" w:rsidRDefault="00A02255" w:rsidP="00A02255">
      <w:pPr>
        <w:spacing w:after="0" w:line="240" w:lineRule="auto"/>
        <w:jc w:val="both"/>
        <w:rPr>
          <w:rFonts w:ascii="Times New Roman" w:eastAsia="Times New Roman" w:hAnsi="Times New Roman" w:cs="Times New Roman"/>
          <w:i/>
          <w:sz w:val="28"/>
          <w:szCs w:val="20"/>
          <w:lang w:eastAsia="ru-RU"/>
        </w:rPr>
      </w:pP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b/>
          <w:sz w:val="28"/>
          <w:szCs w:val="28"/>
          <w:lang w:eastAsia="ru-RU"/>
        </w:rPr>
        <w:t xml:space="preserve">Задание 2. </w:t>
      </w:r>
      <w:r w:rsidRPr="00A02255">
        <w:rPr>
          <w:rFonts w:ascii="Times New Roman" w:eastAsia="Times New Roman" w:hAnsi="Times New Roman" w:cs="Times New Roman"/>
          <w:sz w:val="28"/>
          <w:szCs w:val="28"/>
          <w:lang w:eastAsia="ru-RU"/>
        </w:rPr>
        <w:t>Выполнение практической работы по определению микрофлоры различных объектов (окраска и микроскопия препаратов микроорганизмов, выделенных из воды, воздуха, почвы).</w:t>
      </w:r>
    </w:p>
    <w:p w:rsidR="00A02255" w:rsidRPr="00A02255" w:rsidRDefault="00A02255" w:rsidP="00A02255">
      <w:pPr>
        <w:widowControl w:val="0"/>
        <w:shd w:val="clear" w:color="auto" w:fill="FFFFFF"/>
        <w:tabs>
          <w:tab w:val="right" w:pos="9639"/>
        </w:tabs>
        <w:spacing w:after="0" w:line="240" w:lineRule="auto"/>
        <w:ind w:hanging="520"/>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color w:val="000000"/>
          <w:sz w:val="28"/>
          <w:szCs w:val="28"/>
          <w:lang w:eastAsia="ru-RU" w:bidi="ru-RU"/>
        </w:rPr>
        <w:t xml:space="preserve">       </w:t>
      </w:r>
      <w:r w:rsidRPr="00A02255">
        <w:rPr>
          <w:rFonts w:ascii="Times New Roman" w:eastAsia="Times New Roman" w:hAnsi="Times New Roman" w:cs="Times New Roman"/>
          <w:b/>
          <w:color w:val="000000"/>
          <w:sz w:val="28"/>
          <w:szCs w:val="28"/>
          <w:lang w:eastAsia="ru-RU" w:bidi="ru-RU"/>
        </w:rPr>
        <w:t>Задание № 3.</w:t>
      </w:r>
      <w:r w:rsidRPr="00A02255">
        <w:rPr>
          <w:rFonts w:ascii="Times New Roman" w:eastAsia="Times New Roman" w:hAnsi="Times New Roman" w:cs="Times New Roman"/>
          <w:color w:val="000000"/>
          <w:sz w:val="28"/>
          <w:szCs w:val="28"/>
          <w:lang w:eastAsia="ru-RU" w:bidi="ru-RU"/>
        </w:rPr>
        <w:t xml:space="preserve"> Составить классификацию методов дезинфекции и приведите примеры.</w:t>
      </w: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r w:rsidRPr="00A02255">
        <w:rPr>
          <w:rFonts w:ascii="Calibri" w:eastAsia="Times New Roman" w:hAnsi="Calibri" w:cs="Times New Roman"/>
          <w:noProof/>
          <w:lang w:eastAsia="ru-RU"/>
        </w:rPr>
        <w:drawing>
          <wp:inline distT="0" distB="0" distL="0" distR="0">
            <wp:extent cx="5791200" cy="4343400"/>
            <wp:effectExtent l="0" t="0" r="0" b="0"/>
            <wp:docPr id="57" name="Рисунок 57" descr="http://ukrbioekologia.com.ua/wp-content/uploads/2015/05/73685_html_4d476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ukrbioekologia.com.ua/wp-content/uploads/2015/05/73685_html_4d4760c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spacing w:after="0" w:line="240" w:lineRule="auto"/>
        <w:jc w:val="both"/>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Тема: «Учение об инфекции»</w:t>
      </w:r>
    </w:p>
    <w:p w:rsidR="00632950" w:rsidRPr="00632950" w:rsidRDefault="00632950" w:rsidP="00632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Cs/>
          <w:sz w:val="28"/>
          <w:szCs w:val="28"/>
          <w:lang w:eastAsia="ru-RU"/>
        </w:rPr>
        <w:t>Оформление альбома</w:t>
      </w: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tabs>
          <w:tab w:val="left" w:pos="360"/>
        </w:tabs>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E529F2">
        <w:rPr>
          <w:rFonts w:ascii="Times New Roman" w:eastAsia="Times New Roman" w:hAnsi="Times New Roman" w:cs="Times New Roman"/>
          <w:b/>
          <w:sz w:val="28"/>
          <w:szCs w:val="28"/>
          <w:lang w:eastAsia="ru-RU"/>
        </w:rPr>
        <w:t>«Учение об инфекции»</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color w:val="000000"/>
          <w:w w:val="106"/>
          <w:sz w:val="28"/>
          <w:szCs w:val="28"/>
          <w:lang w:eastAsia="ru-RU" w:bidi="he-IL"/>
        </w:rPr>
        <w:t>Инфекция или инфекционный процесс - это совокупность явлений, возникающих и развивающихся в макроорганиз</w:t>
      </w:r>
      <w:r w:rsidRPr="00A348E2">
        <w:rPr>
          <w:rFonts w:ascii="Times New Roman" w:eastAsia="Times New Roman" w:hAnsi="Times New Roman" w:cs="Times New Roman"/>
          <w:color w:val="000000"/>
          <w:w w:val="106"/>
          <w:sz w:val="28"/>
          <w:szCs w:val="28"/>
          <w:lang w:eastAsia="ru-RU" w:bidi="he-IL"/>
        </w:rPr>
        <w:softHyphen/>
        <w:t xml:space="preserve">ме при внедрении и размножении в нем болезнетворных микроорганизмов. </w:t>
      </w:r>
    </w:p>
    <w:p w:rsidR="00A348E2" w:rsidRPr="00A348E2" w:rsidRDefault="00A348E2" w:rsidP="00A348E2">
      <w:pPr>
        <w:widowControl w:val="0"/>
        <w:autoSpaceDE w:val="0"/>
        <w:autoSpaceDN w:val="0"/>
        <w:adjustRightInd w:val="0"/>
        <w:spacing w:after="0" w:line="240" w:lineRule="auto"/>
        <w:ind w:right="23" w:firstLine="324"/>
        <w:jc w:val="both"/>
        <w:rPr>
          <w:rFonts w:ascii="Times New Roman" w:eastAsia="Times New Roman" w:hAnsi="Times New Roman" w:cs="Times New Roman"/>
          <w:color w:val="000000"/>
          <w:w w:val="106"/>
          <w:sz w:val="28"/>
          <w:szCs w:val="28"/>
          <w:lang w:eastAsia="ru-RU" w:bidi="he-IL"/>
        </w:rPr>
      </w:pPr>
      <w:r w:rsidRPr="00A348E2">
        <w:rPr>
          <w:rFonts w:ascii="Times New Roman" w:eastAsia="Times New Roman" w:hAnsi="Times New Roman" w:cs="Times New Roman"/>
          <w:color w:val="000000"/>
          <w:w w:val="106"/>
          <w:sz w:val="28"/>
          <w:szCs w:val="28"/>
          <w:lang w:eastAsia="ru-RU" w:bidi="he-IL"/>
        </w:rPr>
        <w:t>Проявления инфекции разнообразны, что зависит от свойств микроорганизма, состояния макроор</w:t>
      </w:r>
      <w:r w:rsidRPr="00A348E2">
        <w:rPr>
          <w:rFonts w:ascii="Times New Roman" w:eastAsia="Times New Roman" w:hAnsi="Times New Roman" w:cs="Times New Roman"/>
          <w:b/>
          <w:bCs/>
          <w:color w:val="000000"/>
          <w:w w:val="106"/>
          <w:sz w:val="28"/>
          <w:szCs w:val="28"/>
          <w:lang w:eastAsia="ru-RU" w:bidi="he-IL"/>
        </w:rPr>
        <w:softHyphen/>
      </w:r>
      <w:r w:rsidRPr="00A348E2">
        <w:rPr>
          <w:rFonts w:ascii="Times New Roman" w:eastAsia="Times New Roman" w:hAnsi="Times New Roman" w:cs="Times New Roman"/>
          <w:color w:val="000000"/>
          <w:w w:val="106"/>
          <w:sz w:val="28"/>
          <w:szCs w:val="28"/>
          <w:lang w:eastAsia="ru-RU" w:bidi="he-IL"/>
        </w:rPr>
        <w:t xml:space="preserve">ганизма и условий окружающей среды. </w:t>
      </w:r>
    </w:p>
    <w:p w:rsidR="00A348E2" w:rsidRPr="00A348E2" w:rsidRDefault="00A348E2" w:rsidP="00A348E2">
      <w:pPr>
        <w:widowControl w:val="0"/>
        <w:autoSpaceDE w:val="0"/>
        <w:autoSpaceDN w:val="0"/>
        <w:adjustRightInd w:val="0"/>
        <w:spacing w:after="0" w:line="240" w:lineRule="auto"/>
        <w:ind w:left="19" w:right="18" w:firstLine="331"/>
        <w:jc w:val="both"/>
        <w:rPr>
          <w:rFonts w:ascii="Times New Roman" w:eastAsia="Times New Roman" w:hAnsi="Times New Roman" w:cs="Times New Roman"/>
          <w:color w:val="000000"/>
          <w:w w:val="106"/>
          <w:sz w:val="28"/>
          <w:szCs w:val="28"/>
          <w:lang w:eastAsia="ru-RU" w:bidi="he-IL"/>
        </w:rPr>
      </w:pPr>
      <w:r w:rsidRPr="00A348E2">
        <w:rPr>
          <w:rFonts w:ascii="Times New Roman" w:eastAsia="Times New Roman" w:hAnsi="Times New Roman" w:cs="Times New Roman"/>
          <w:color w:val="000000"/>
          <w:w w:val="106"/>
          <w:sz w:val="28"/>
          <w:szCs w:val="28"/>
          <w:lang w:eastAsia="ru-RU" w:bidi="he-IL"/>
        </w:rPr>
        <w:t>Крайней степенью выраженности инфекционного про</w:t>
      </w:r>
      <w:r w:rsidRPr="00A348E2">
        <w:rPr>
          <w:rFonts w:ascii="Times New Roman" w:eastAsia="Times New Roman" w:hAnsi="Times New Roman" w:cs="Times New Roman"/>
          <w:color w:val="000000"/>
          <w:w w:val="106"/>
          <w:sz w:val="28"/>
          <w:szCs w:val="28"/>
          <w:lang w:eastAsia="ru-RU" w:bidi="he-IL"/>
        </w:rPr>
        <w:softHyphen/>
        <w:t xml:space="preserve">цесса является инфекционная болезнь. </w:t>
      </w:r>
    </w:p>
    <w:p w:rsidR="00A348E2" w:rsidRPr="00A348E2" w:rsidRDefault="00A348E2" w:rsidP="00A348E2">
      <w:pPr>
        <w:widowControl w:val="0"/>
        <w:autoSpaceDE w:val="0"/>
        <w:autoSpaceDN w:val="0"/>
        <w:adjustRightInd w:val="0"/>
        <w:spacing w:after="0" w:line="240" w:lineRule="auto"/>
        <w:ind w:right="32" w:firstLine="350"/>
        <w:jc w:val="both"/>
        <w:rPr>
          <w:rFonts w:ascii="Times New Roman" w:eastAsia="Times New Roman" w:hAnsi="Times New Roman" w:cs="Times New Roman"/>
          <w:color w:val="000000"/>
          <w:w w:val="106"/>
          <w:sz w:val="28"/>
          <w:szCs w:val="28"/>
          <w:lang w:eastAsia="ru-RU"/>
        </w:rPr>
      </w:pPr>
      <w:r w:rsidRPr="00A348E2">
        <w:rPr>
          <w:rFonts w:ascii="Times New Roman" w:eastAsia="Times New Roman" w:hAnsi="Times New Roman" w:cs="Times New Roman"/>
          <w:color w:val="000000"/>
          <w:w w:val="106"/>
          <w:sz w:val="28"/>
          <w:szCs w:val="28"/>
          <w:lang w:eastAsia="ru-RU"/>
        </w:rPr>
        <w:t>Способность микроорганизмов вызывать патологиче</w:t>
      </w:r>
      <w:r w:rsidRPr="00A348E2">
        <w:rPr>
          <w:rFonts w:ascii="Times New Roman" w:eastAsia="Times New Roman" w:hAnsi="Times New Roman" w:cs="Times New Roman"/>
          <w:color w:val="000000"/>
          <w:w w:val="106"/>
          <w:sz w:val="28"/>
          <w:szCs w:val="28"/>
          <w:lang w:eastAsia="ru-RU"/>
        </w:rPr>
        <w:softHyphen/>
        <w:t>ские процессы в макроорганизме, т. е. заболевания, назы</w:t>
      </w:r>
      <w:r w:rsidRPr="00A348E2">
        <w:rPr>
          <w:rFonts w:ascii="Times New Roman" w:eastAsia="Times New Roman" w:hAnsi="Times New Roman" w:cs="Times New Roman"/>
          <w:color w:val="000000"/>
          <w:w w:val="106"/>
          <w:sz w:val="28"/>
          <w:szCs w:val="28"/>
          <w:lang w:eastAsia="ru-RU"/>
        </w:rPr>
        <w:softHyphen/>
        <w:t>вается патогенностью. Для большинства патогенных микроорганизмов характер</w:t>
      </w:r>
      <w:r w:rsidRPr="00A348E2">
        <w:rPr>
          <w:rFonts w:ascii="Times New Roman" w:eastAsia="Times New Roman" w:hAnsi="Times New Roman" w:cs="Times New Roman"/>
          <w:color w:val="000000"/>
          <w:w w:val="106"/>
          <w:sz w:val="28"/>
          <w:szCs w:val="28"/>
          <w:lang w:eastAsia="ru-RU"/>
        </w:rPr>
        <w:softHyphen/>
        <w:t>на специфичность - способность данного вида микро</w:t>
      </w:r>
      <w:r w:rsidRPr="00A348E2">
        <w:rPr>
          <w:rFonts w:ascii="Times New Roman" w:eastAsia="Times New Roman" w:hAnsi="Times New Roman" w:cs="Times New Roman"/>
          <w:color w:val="000000"/>
          <w:w w:val="106"/>
          <w:sz w:val="28"/>
          <w:szCs w:val="28"/>
          <w:lang w:eastAsia="ru-RU"/>
        </w:rPr>
        <w:softHyphen/>
        <w:t xml:space="preserve">бов вызывать определенное заболевание. </w:t>
      </w:r>
    </w:p>
    <w:p w:rsidR="00A348E2" w:rsidRPr="00A348E2" w:rsidRDefault="00A348E2" w:rsidP="00A348E2">
      <w:pPr>
        <w:widowControl w:val="0"/>
        <w:autoSpaceDE w:val="0"/>
        <w:autoSpaceDN w:val="0"/>
        <w:adjustRightInd w:val="0"/>
        <w:spacing w:after="0" w:line="240" w:lineRule="auto"/>
        <w:ind w:right="32" w:firstLine="350"/>
        <w:jc w:val="both"/>
        <w:rPr>
          <w:rFonts w:ascii="Times New Roman" w:eastAsia="Times New Roman" w:hAnsi="Times New Roman" w:cs="Times New Roman"/>
          <w:color w:val="000000"/>
          <w:w w:val="106"/>
          <w:sz w:val="28"/>
          <w:szCs w:val="28"/>
          <w:lang w:eastAsia="ru-RU"/>
        </w:rPr>
      </w:pPr>
      <w:r w:rsidRPr="00A348E2">
        <w:rPr>
          <w:rFonts w:ascii="Times New Roman" w:eastAsia="Times New Roman" w:hAnsi="Times New Roman" w:cs="Times New Roman"/>
          <w:color w:val="000000"/>
          <w:w w:val="106"/>
          <w:sz w:val="28"/>
          <w:szCs w:val="28"/>
          <w:lang w:eastAsia="ru-RU"/>
        </w:rPr>
        <w:t xml:space="preserve">Учение об инфекции позволяет понять динамику развития инфекционных заболеваний, патогенез, роль макро- и микроорганизма в инфекционном процессе, что необходимо при изучении фармацевтами фармакодинамики и фармакокинетики лекарственных препаратов на специальной дисциплине «Фармакология».  </w:t>
      </w:r>
    </w:p>
    <w:p w:rsidR="00632950" w:rsidRPr="00632950" w:rsidRDefault="00632950" w:rsidP="00632950">
      <w:pPr>
        <w:widowControl w:val="0"/>
        <w:autoSpaceDE w:val="0"/>
        <w:autoSpaceDN w:val="0"/>
        <w:adjustRightInd w:val="0"/>
        <w:spacing w:after="0" w:line="240" w:lineRule="auto"/>
        <w:ind w:left="4" w:right="32" w:firstLine="326"/>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w:t>
      </w:r>
    </w:p>
    <w:p w:rsidR="00632950" w:rsidRPr="00632950" w:rsidRDefault="00632950" w:rsidP="0087786E">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понятие «эпидемиологический процесс»</w:t>
      </w:r>
    </w:p>
    <w:p w:rsidR="00632950" w:rsidRPr="00632950" w:rsidRDefault="00632950" w:rsidP="0087786E">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основные формы и динамика инфекционного процесса</w:t>
      </w:r>
    </w:p>
    <w:p w:rsidR="00632950" w:rsidRPr="00632950" w:rsidRDefault="00632950" w:rsidP="0087786E">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632950">
        <w:rPr>
          <w:rFonts w:ascii="Times New Roman" w:eastAsia="Times New Roman" w:hAnsi="Times New Roman" w:cs="Times New Roman"/>
          <w:sz w:val="28"/>
          <w:szCs w:val="28"/>
          <w:lang w:eastAsia="ru-RU"/>
        </w:rPr>
        <w:t xml:space="preserve">распространение инфекционных заболеваний </w:t>
      </w:r>
    </w:p>
    <w:p w:rsidR="00632950" w:rsidRPr="00632950" w:rsidRDefault="00632950" w:rsidP="00632950">
      <w:pPr>
        <w:spacing w:after="0" w:line="240" w:lineRule="auto"/>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проведение микроскопии в иммерсионной системе; </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выявление различных групп микроорганизмов.</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5F3CC1" w:rsidRDefault="00632950" w:rsidP="0087786E">
      <w:pPr>
        <w:pStyle w:val="a3"/>
        <w:numPr>
          <w:ilvl w:val="0"/>
          <w:numId w:val="43"/>
        </w:numPr>
        <w:spacing w:after="0" w:line="240" w:lineRule="auto"/>
        <w:ind w:left="284" w:hanging="284"/>
        <w:rPr>
          <w:rFonts w:ascii="Times New Roman" w:eastAsia="Times New Roman" w:hAnsi="Times New Roman" w:cs="Times New Roman"/>
          <w:b/>
          <w:bCs/>
          <w:sz w:val="28"/>
          <w:szCs w:val="28"/>
          <w:lang w:eastAsia="ru-RU"/>
        </w:rPr>
      </w:pPr>
      <w:r w:rsidRPr="005F3CC1">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ind w:left="900" w:hanging="616"/>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Ответьте на вопросы:</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Чем отличаются инфекция и инфекционная болезнь?</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Что такое патогенность?</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Чем отличаются безусловно-патогенные и потенциально-патогенные микробы? </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Что такое вирулентность, чем она обусловлена?</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Какие Вы знаете факторы патогенности? </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Чем отличаются экзо- и эндотоксины бактерий?</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Чем обусловлена восприимчивость организма к инфекции?</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Каковы возможные причины повышения восприимчивости?</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lastRenderedPageBreak/>
        <w:t>Охарактеризуйте роль внешней среды, социальных условий в возникновении и распространении инфекций.</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Какие Вы знаете механизмы и факторы передачи инфекции?</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Назовите пути распространения микробов в организме.</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Какие условия необходимы для возникновения инфекции?</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Что отличает инфекционные болезни от неинфекционных?</w:t>
      </w:r>
    </w:p>
    <w:p w:rsidR="00A02255" w:rsidRPr="00A02255" w:rsidRDefault="00A02255" w:rsidP="0087786E">
      <w:pPr>
        <w:numPr>
          <w:ilvl w:val="0"/>
          <w:numId w:val="63"/>
        </w:num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Какие Вы знаете формы и стадии инфекционных болезней? </w:t>
      </w:r>
    </w:p>
    <w:p w:rsidR="00A02255" w:rsidRDefault="00A02255" w:rsidP="00632950">
      <w:pPr>
        <w:spacing w:after="0" w:line="240" w:lineRule="auto"/>
        <w:jc w:val="both"/>
        <w:rPr>
          <w:rFonts w:ascii="Times New Roman" w:eastAsia="Times New Roman" w:hAnsi="Times New Roman" w:cs="Times New Roman"/>
          <w:b/>
          <w:sz w:val="28"/>
          <w:szCs w:val="28"/>
          <w:lang w:eastAsia="ru-RU"/>
        </w:rPr>
      </w:pPr>
    </w:p>
    <w:p w:rsidR="0087786E" w:rsidRPr="00632950" w:rsidRDefault="0087786E" w:rsidP="0087786E">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87786E" w:rsidRDefault="0087786E" w:rsidP="0087786E">
      <w:pPr>
        <w:spacing w:after="0" w:line="240" w:lineRule="auto"/>
        <w:jc w:val="both"/>
        <w:rPr>
          <w:rFonts w:ascii="Times New Roman" w:eastAsia="Times New Roman" w:hAnsi="Times New Roman" w:cs="Times New Roman"/>
          <w:b/>
          <w:color w:val="000000"/>
          <w:w w:val="106"/>
          <w:sz w:val="28"/>
          <w:szCs w:val="28"/>
          <w:lang w:eastAsia="ru-RU" w:bidi="he-IL"/>
        </w:rPr>
      </w:pP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 xml:space="preserve">Механизмы передачи возбудителей инфекции, соответствие механизма передачи возбудителя его локализации в организме человека. </w:t>
      </w: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1B4D2159" wp14:editId="79050B4D">
            <wp:simplePos x="0" y="0"/>
            <wp:positionH relativeFrom="column">
              <wp:posOffset>-3810</wp:posOffset>
            </wp:positionH>
            <wp:positionV relativeFrom="paragraph">
              <wp:posOffset>1070610</wp:posOffset>
            </wp:positionV>
            <wp:extent cx="5781675" cy="3496945"/>
            <wp:effectExtent l="0" t="0" r="9525" b="825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12000" contrast="18000"/>
                      <a:extLst>
                        <a:ext uri="{28A0092B-C50C-407E-A947-70E740481C1C}">
                          <a14:useLocalDpi xmlns:a14="http://schemas.microsoft.com/office/drawing/2010/main" val="0"/>
                        </a:ext>
                      </a:extLst>
                    </a:blip>
                    <a:srcRect l="5904" t="2222" r="2583" b="14445"/>
                    <a:stretch>
                      <a:fillRect/>
                    </a:stretch>
                  </pic:blipFill>
                  <pic:spPr bwMode="auto">
                    <a:xfrm>
                      <a:off x="0" y="0"/>
                      <a:ext cx="5781675" cy="349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AC7">
        <w:rPr>
          <w:rFonts w:ascii="Times New Roman" w:eastAsia="Times New Roman" w:hAnsi="Times New Roman" w:cs="Times New Roman"/>
          <w:b/>
          <w:bCs/>
          <w:i/>
          <w:iCs/>
          <w:sz w:val="28"/>
          <w:szCs w:val="28"/>
          <w:lang w:eastAsia="ru-RU"/>
        </w:rPr>
        <w:t xml:space="preserve">Механизм передачи инфекции </w:t>
      </w:r>
      <w:r w:rsidRPr="00E86AC7">
        <w:rPr>
          <w:rFonts w:ascii="Times New Roman" w:eastAsia="Times New Roman" w:hAnsi="Times New Roman" w:cs="Times New Roman"/>
          <w:sz w:val="28"/>
          <w:szCs w:val="28"/>
          <w:lang w:eastAsia="ru-RU"/>
        </w:rPr>
        <w:t>является второй необходимой предпосылкой для возникновения и поддержания непрерывности эпидемического процесса. Механизм передачи обеспечивает возбудителю смену биологического хозяина и представляет собой способ его перехода из зараженного организма в незара</w:t>
      </w:r>
      <w:r w:rsidRPr="00E86AC7">
        <w:rPr>
          <w:rFonts w:ascii="Times New Roman" w:eastAsia="Times New Roman" w:hAnsi="Times New Roman" w:cs="Times New Roman"/>
          <w:sz w:val="28"/>
          <w:szCs w:val="28"/>
          <w:lang w:eastAsia="ru-RU"/>
        </w:rPr>
        <w:softHyphen/>
        <w:t>женный (рис. 2).</w:t>
      </w: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p>
    <w:p w:rsidR="0087786E" w:rsidRPr="00E86AC7" w:rsidRDefault="0087786E" w:rsidP="0087786E">
      <w:pPr>
        <w:spacing w:after="0" w:line="240" w:lineRule="auto"/>
        <w:jc w:val="center"/>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Рис 2 Схема механизма передачи инфекции</w:t>
      </w:r>
    </w:p>
    <w:p w:rsidR="0087786E" w:rsidRPr="00E86AC7" w:rsidRDefault="0087786E" w:rsidP="0087786E">
      <w:pPr>
        <w:spacing w:after="0" w:line="240" w:lineRule="auto"/>
        <w:ind w:firstLine="720"/>
        <w:jc w:val="both"/>
        <w:rPr>
          <w:rFonts w:ascii="Times New Roman" w:eastAsia="Times New Roman" w:hAnsi="Times New Roman" w:cs="Times New Roman"/>
          <w:i/>
          <w:iCs/>
          <w:sz w:val="28"/>
          <w:szCs w:val="28"/>
          <w:lang w:eastAsia="ru-RU"/>
        </w:rPr>
      </w:pP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i/>
          <w:iCs/>
          <w:sz w:val="28"/>
          <w:szCs w:val="28"/>
          <w:lang w:eastAsia="ru-RU"/>
        </w:rPr>
        <w:t xml:space="preserve">Механизм передачи возбудителей инфекции </w:t>
      </w:r>
      <w:r w:rsidRPr="00E86AC7">
        <w:rPr>
          <w:rFonts w:ascii="Times New Roman" w:eastAsia="Times New Roman" w:hAnsi="Times New Roman" w:cs="Times New Roman"/>
          <w:sz w:val="28"/>
          <w:szCs w:val="28"/>
          <w:lang w:eastAsia="ru-RU"/>
        </w:rPr>
        <w:t>сложен и состоит из трех последо</w:t>
      </w:r>
      <w:r w:rsidRPr="00E86AC7">
        <w:rPr>
          <w:rFonts w:ascii="Times New Roman" w:eastAsia="Times New Roman" w:hAnsi="Times New Roman" w:cs="Times New Roman"/>
          <w:sz w:val="28"/>
          <w:szCs w:val="28"/>
          <w:lang w:eastAsia="ru-RU"/>
        </w:rPr>
        <w:softHyphen/>
        <w:t xml:space="preserve">вательных фаз: </w:t>
      </w:r>
    </w:p>
    <w:p w:rsidR="0087786E" w:rsidRPr="00E86AC7" w:rsidRDefault="0087786E" w:rsidP="0087786E">
      <w:pPr>
        <w:numPr>
          <w:ilvl w:val="0"/>
          <w:numId w:val="66"/>
        </w:num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 xml:space="preserve">выделения возбудителя из организма, </w:t>
      </w:r>
    </w:p>
    <w:p w:rsidR="0087786E" w:rsidRPr="00E86AC7" w:rsidRDefault="0087786E" w:rsidP="0087786E">
      <w:pPr>
        <w:numPr>
          <w:ilvl w:val="0"/>
          <w:numId w:val="66"/>
        </w:num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пребывания его во внеш</w:t>
      </w:r>
      <w:r w:rsidRPr="00E86AC7">
        <w:rPr>
          <w:rFonts w:ascii="Times New Roman" w:eastAsia="Times New Roman" w:hAnsi="Times New Roman" w:cs="Times New Roman"/>
          <w:sz w:val="28"/>
          <w:szCs w:val="28"/>
          <w:lang w:eastAsia="ru-RU"/>
        </w:rPr>
        <w:softHyphen/>
        <w:t>ней среде,</w:t>
      </w:r>
    </w:p>
    <w:p w:rsidR="0087786E" w:rsidRPr="00E86AC7" w:rsidRDefault="0087786E" w:rsidP="0087786E">
      <w:pPr>
        <w:numPr>
          <w:ilvl w:val="0"/>
          <w:numId w:val="66"/>
        </w:num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 xml:space="preserve">внедрения в новый организм. </w:t>
      </w: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lastRenderedPageBreak/>
        <w:t>Механизм передачи соответствует основной локализации возбудителя в организме хозяина. Так, локализации воз</w:t>
      </w:r>
      <w:r w:rsidRPr="00E86AC7">
        <w:rPr>
          <w:rFonts w:ascii="Times New Roman" w:eastAsia="Times New Roman" w:hAnsi="Times New Roman" w:cs="Times New Roman"/>
          <w:sz w:val="28"/>
          <w:szCs w:val="28"/>
          <w:lang w:eastAsia="ru-RU"/>
        </w:rPr>
        <w:softHyphen/>
        <w:t>будителя в желудочно-кишечном тракте соответствует алиментарный (фекально-оральный) путь распространения, локализации в верхних дыхательных пу</w:t>
      </w:r>
      <w:r w:rsidRPr="00E86AC7">
        <w:rPr>
          <w:rFonts w:ascii="Times New Roman" w:eastAsia="Times New Roman" w:hAnsi="Times New Roman" w:cs="Times New Roman"/>
          <w:sz w:val="28"/>
          <w:szCs w:val="28"/>
          <w:lang w:eastAsia="ru-RU"/>
        </w:rPr>
        <w:softHyphen/>
        <w:t>тях — воздушно-капельный (аэрозольный), в крови — трансмиссивный путь, т.е. путь передачи возбудителя через кровососущих насекомых; локализации на наружных покровах тела соответствует заражение путем непосредственного со</w:t>
      </w:r>
      <w:r w:rsidRPr="00E86AC7">
        <w:rPr>
          <w:rFonts w:ascii="Times New Roman" w:eastAsia="Times New Roman" w:hAnsi="Times New Roman" w:cs="Times New Roman"/>
          <w:sz w:val="28"/>
          <w:szCs w:val="28"/>
          <w:lang w:eastAsia="ru-RU"/>
        </w:rPr>
        <w:softHyphen/>
        <w:t>прикосновения.</w:t>
      </w:r>
    </w:p>
    <w:p w:rsidR="0087786E" w:rsidRDefault="0087786E" w:rsidP="0087786E">
      <w:pPr>
        <w:spacing w:after="0" w:line="240" w:lineRule="auto"/>
        <w:ind w:firstLine="720"/>
        <w:jc w:val="both"/>
        <w:rPr>
          <w:rFonts w:ascii="Times New Roman" w:eastAsia="Times New Roman" w:hAnsi="Times New Roman" w:cs="Times New Roman"/>
          <w:sz w:val="28"/>
          <w:szCs w:val="28"/>
          <w:lang w:eastAsia="ru-RU"/>
        </w:rPr>
      </w:pPr>
    </w:p>
    <w:p w:rsidR="0087786E"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Инфекционные болезни человека подразделяют на четыре группы:</w:t>
      </w: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b/>
          <w:bCs/>
          <w:sz w:val="28"/>
          <w:szCs w:val="28"/>
          <w:lang w:eastAsia="ru-RU"/>
        </w:rPr>
        <w:t xml:space="preserve">1. Инфекции дыхательных путей </w:t>
      </w:r>
      <w:r w:rsidRPr="00E86AC7">
        <w:rPr>
          <w:rFonts w:ascii="Times New Roman" w:eastAsia="Times New Roman" w:hAnsi="Times New Roman" w:cs="Times New Roman"/>
          <w:sz w:val="28"/>
          <w:szCs w:val="28"/>
          <w:lang w:eastAsia="ru-RU"/>
        </w:rPr>
        <w:t>(воздушно-капельные или аэрозольные) — возбудитель выделяется с секретом верхних дыхательных путей или полости рта и передается через воздух. Заражение происходит посредством воздушно-капельного механизма передачи (при нестойких во внешней среде микроорганизмах — грипп, корь, ветряная оспа, краснуха и др.), воздушно-пылевого или через предметы внешней среды (при устойчивых возбудителях — дифтерия, туберкулез и др.). Основным элементом внешней среды, куда воз</w:t>
      </w:r>
      <w:r w:rsidRPr="00E86AC7">
        <w:rPr>
          <w:rFonts w:ascii="Times New Roman" w:eastAsia="Times New Roman" w:hAnsi="Times New Roman" w:cs="Times New Roman"/>
          <w:sz w:val="28"/>
          <w:szCs w:val="28"/>
          <w:lang w:eastAsia="ru-RU"/>
        </w:rPr>
        <w:softHyphen/>
        <w:t>будитель из зараженного организма попадает с капельками слюны или слизи (</w:t>
      </w:r>
      <w:r w:rsidRPr="00E86AC7">
        <w:rPr>
          <w:rFonts w:ascii="Times New Roman" w:eastAsia="Times New Roman" w:hAnsi="Times New Roman" w:cs="Times New Roman"/>
          <w:sz w:val="28"/>
          <w:szCs w:val="28"/>
          <w:lang w:val="en-US" w:eastAsia="ru-RU"/>
        </w:rPr>
        <w:t>I</w:t>
      </w:r>
      <w:r w:rsidRPr="00E86AC7">
        <w:rPr>
          <w:rFonts w:ascii="Times New Roman" w:eastAsia="Times New Roman" w:hAnsi="Times New Roman" w:cs="Times New Roman"/>
          <w:sz w:val="28"/>
          <w:szCs w:val="28"/>
          <w:lang w:eastAsia="ru-RU"/>
        </w:rPr>
        <w:t xml:space="preserve"> стадия), является воздух. </w:t>
      </w:r>
      <w:r w:rsidRPr="00E86AC7">
        <w:rPr>
          <w:rFonts w:ascii="Times New Roman" w:eastAsia="Times New Roman" w:hAnsi="Times New Roman" w:cs="Times New Roman"/>
          <w:sz w:val="28"/>
          <w:szCs w:val="28"/>
          <w:lang w:val="en-US" w:eastAsia="ru-RU"/>
        </w:rPr>
        <w:t>II</w:t>
      </w:r>
      <w:r w:rsidRPr="00E86AC7">
        <w:rPr>
          <w:rFonts w:ascii="Times New Roman" w:eastAsia="Times New Roman" w:hAnsi="Times New Roman" w:cs="Times New Roman"/>
          <w:sz w:val="28"/>
          <w:szCs w:val="28"/>
          <w:lang w:eastAsia="ru-RU"/>
        </w:rPr>
        <w:t xml:space="preserve"> стадия механизма передачи реализуется через капельную, капельно-ядрышковую или пылевую фазу аэрозоля. В </w:t>
      </w:r>
      <w:r w:rsidRPr="00E86AC7">
        <w:rPr>
          <w:rFonts w:ascii="Times New Roman" w:eastAsia="Times New Roman" w:hAnsi="Times New Roman" w:cs="Times New Roman"/>
          <w:sz w:val="28"/>
          <w:szCs w:val="28"/>
          <w:lang w:val="en-US" w:eastAsia="ru-RU"/>
        </w:rPr>
        <w:t>III</w:t>
      </w:r>
      <w:r w:rsidRPr="00E86AC7">
        <w:rPr>
          <w:rFonts w:ascii="Times New Roman" w:eastAsia="Times New Roman" w:hAnsi="Times New Roman" w:cs="Times New Roman"/>
          <w:sz w:val="28"/>
          <w:szCs w:val="28"/>
          <w:lang w:eastAsia="ru-RU"/>
        </w:rPr>
        <w:t xml:space="preserve"> стадии передачи возбудитель проникает в организм людей при физиологическом вдо</w:t>
      </w:r>
      <w:r w:rsidRPr="00E86AC7">
        <w:rPr>
          <w:rFonts w:ascii="Times New Roman" w:eastAsia="Times New Roman" w:hAnsi="Times New Roman" w:cs="Times New Roman"/>
          <w:sz w:val="28"/>
          <w:szCs w:val="28"/>
          <w:lang w:eastAsia="ru-RU"/>
        </w:rPr>
        <w:softHyphen/>
        <w:t>хе. При выдохе, чиханье и разговоре выделяются в основном возбудители, локализующиеся в верхних отделах дыхательных путей (слизистая оболочка рта, носа и носоглотки). При кашле в воздух выбрасываются возбудители, локализующиеся в более глубоких отделах дыхательного тракта. Капельки кон</w:t>
      </w:r>
      <w:r w:rsidRPr="00E86AC7">
        <w:rPr>
          <w:rFonts w:ascii="Times New Roman" w:eastAsia="Times New Roman" w:hAnsi="Times New Roman" w:cs="Times New Roman"/>
          <w:sz w:val="28"/>
          <w:szCs w:val="28"/>
          <w:lang w:eastAsia="ru-RU"/>
        </w:rPr>
        <w:softHyphen/>
        <w:t>центрируются вокруг источника выделения на расстоянии 1—2 м, редко рас</w:t>
      </w:r>
      <w:r w:rsidRPr="00E86AC7">
        <w:rPr>
          <w:rFonts w:ascii="Times New Roman" w:eastAsia="Times New Roman" w:hAnsi="Times New Roman" w:cs="Times New Roman"/>
          <w:sz w:val="28"/>
          <w:szCs w:val="28"/>
          <w:lang w:eastAsia="ru-RU"/>
        </w:rPr>
        <w:softHyphen/>
        <w:t>пространяясь дальше</w:t>
      </w:r>
      <w:r>
        <w:rPr>
          <w:rFonts w:ascii="Times New Roman" w:eastAsia="Times New Roman" w:hAnsi="Times New Roman" w:cs="Times New Roman"/>
          <w:sz w:val="28"/>
          <w:szCs w:val="28"/>
          <w:lang w:eastAsia="ru-RU"/>
        </w:rPr>
        <w:t xml:space="preserve">. При подсыхании капельная фаза </w:t>
      </w:r>
      <w:r w:rsidRPr="00E86AC7">
        <w:rPr>
          <w:rFonts w:ascii="Times New Roman" w:eastAsia="Times New Roman" w:hAnsi="Times New Roman" w:cs="Times New Roman"/>
          <w:sz w:val="28"/>
          <w:szCs w:val="28"/>
          <w:lang w:eastAsia="ru-RU"/>
        </w:rPr>
        <w:t>аэрозоля переходит в капельно-ядрышковую, при которой происходит массовая гибель микроорга</w:t>
      </w:r>
      <w:r w:rsidRPr="00E86AC7">
        <w:rPr>
          <w:rFonts w:ascii="Times New Roman" w:eastAsia="Times New Roman" w:hAnsi="Times New Roman" w:cs="Times New Roman"/>
          <w:sz w:val="28"/>
          <w:szCs w:val="28"/>
          <w:lang w:eastAsia="ru-RU"/>
        </w:rPr>
        <w:softHyphen/>
        <w:t>низмов. Крупные капли быстро оседают и подсыхают, превращаясь в пыль ядрышки с размером частиц менее 100 мкм могут долго находиться в воздухе, перемещаться с конвекционными токами внутри комнаты и проникать через коридоры и вентиляционные ходы за ее пределы. Оседают они медленно. При уборке помещения, движении людей и под влиянием других факторов созда</w:t>
      </w:r>
      <w:r w:rsidRPr="00E86AC7">
        <w:rPr>
          <w:rFonts w:ascii="Times New Roman" w:eastAsia="Times New Roman" w:hAnsi="Times New Roman" w:cs="Times New Roman"/>
          <w:sz w:val="28"/>
          <w:szCs w:val="28"/>
          <w:lang w:eastAsia="ru-RU"/>
        </w:rPr>
        <w:softHyphen/>
        <w:t>ется вторичная пылевая фаза аэрозоля. Важным источником формирования пылевой фазы инфекционного аэрозоля является мокрота (при туберкулезе), а также при дополнительной локализации возбудителя в организме, например, корочки кожных поражений. В последнем случае существенное значение в формировании инфицированной пыли имеет белье.</w:t>
      </w:r>
    </w:p>
    <w:p w:rsidR="0087786E" w:rsidRDefault="0087786E" w:rsidP="0087786E">
      <w:pPr>
        <w:spacing w:after="0" w:line="240" w:lineRule="auto"/>
        <w:ind w:firstLine="720"/>
        <w:jc w:val="both"/>
        <w:rPr>
          <w:rFonts w:ascii="Times New Roman" w:eastAsia="Times New Roman" w:hAnsi="Times New Roman" w:cs="Times New Roman"/>
          <w:b/>
          <w:bCs/>
          <w:sz w:val="28"/>
          <w:szCs w:val="28"/>
          <w:lang w:eastAsia="ru-RU"/>
        </w:rPr>
      </w:pP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b/>
          <w:bCs/>
          <w:sz w:val="28"/>
          <w:szCs w:val="28"/>
          <w:lang w:eastAsia="ru-RU"/>
        </w:rPr>
        <w:t xml:space="preserve">2. Кишечные (алиментарные) инфекции </w:t>
      </w:r>
      <w:r w:rsidRPr="00E86AC7">
        <w:rPr>
          <w:rFonts w:ascii="Times New Roman" w:eastAsia="Times New Roman" w:hAnsi="Times New Roman" w:cs="Times New Roman"/>
          <w:sz w:val="28"/>
          <w:szCs w:val="28"/>
          <w:lang w:eastAsia="ru-RU"/>
        </w:rPr>
        <w:t>— возбудитель выделяется с фека</w:t>
      </w:r>
      <w:r w:rsidRPr="00E86AC7">
        <w:rPr>
          <w:rFonts w:ascii="Times New Roman" w:eastAsia="Times New Roman" w:hAnsi="Times New Roman" w:cs="Times New Roman"/>
          <w:sz w:val="28"/>
          <w:szCs w:val="28"/>
          <w:lang w:eastAsia="ru-RU"/>
        </w:rPr>
        <w:softHyphen/>
        <w:t>лиями или мочой, при некоторых заболеваниях (холера) — и с рвотой. Зараже</w:t>
      </w:r>
      <w:r w:rsidRPr="00E86AC7">
        <w:rPr>
          <w:rFonts w:ascii="Times New Roman" w:eastAsia="Times New Roman" w:hAnsi="Times New Roman" w:cs="Times New Roman"/>
          <w:sz w:val="28"/>
          <w:szCs w:val="28"/>
          <w:lang w:eastAsia="ru-RU"/>
        </w:rPr>
        <w:softHyphen/>
        <w:t>ние происходит через рот. Важнейшими факторами передачи инфекции слу</w:t>
      </w:r>
      <w:r w:rsidRPr="00E86AC7">
        <w:rPr>
          <w:rFonts w:ascii="Times New Roman" w:eastAsia="Times New Roman" w:hAnsi="Times New Roman" w:cs="Times New Roman"/>
          <w:sz w:val="28"/>
          <w:szCs w:val="28"/>
          <w:lang w:eastAsia="ru-RU"/>
        </w:rPr>
        <w:softHyphen/>
        <w:t xml:space="preserve">жат вода и пищевые продукты (рис. 4). В организм детей возбудитель </w:t>
      </w:r>
      <w:r w:rsidRPr="00E86AC7">
        <w:rPr>
          <w:rFonts w:ascii="Times New Roman" w:eastAsia="Times New Roman" w:hAnsi="Times New Roman" w:cs="Times New Roman"/>
          <w:sz w:val="28"/>
          <w:szCs w:val="28"/>
          <w:lang w:eastAsia="ru-RU"/>
        </w:rPr>
        <w:lastRenderedPageBreak/>
        <w:t xml:space="preserve">может попадать через рот при сосании пальцев или игрушек. При плохих санитарно-гигиенических условиях механическими переносчиками возбудителей могут стать мухи. Примером кишечных болезней являются брюшной тиф, </w:t>
      </w:r>
      <w:proofErr w:type="spellStart"/>
      <w:r w:rsidRPr="00E86AC7">
        <w:rPr>
          <w:rFonts w:ascii="Times New Roman" w:eastAsia="Times New Roman" w:hAnsi="Times New Roman" w:cs="Times New Roman"/>
          <w:sz w:val="28"/>
          <w:szCs w:val="28"/>
          <w:lang w:eastAsia="ru-RU"/>
        </w:rPr>
        <w:t>шигеллезы</w:t>
      </w:r>
      <w:proofErr w:type="spellEnd"/>
      <w:r w:rsidRPr="00E86AC7">
        <w:rPr>
          <w:rFonts w:ascii="Times New Roman" w:eastAsia="Times New Roman" w:hAnsi="Times New Roman" w:cs="Times New Roman"/>
          <w:sz w:val="28"/>
          <w:szCs w:val="28"/>
          <w:lang w:eastAsia="ru-RU"/>
        </w:rPr>
        <w:t>, холера и др. Первичными факторами передачи возбудителя являются раз</w:t>
      </w:r>
      <w:r w:rsidRPr="00E86AC7">
        <w:rPr>
          <w:rFonts w:ascii="Times New Roman" w:eastAsia="Times New Roman" w:hAnsi="Times New Roman" w:cs="Times New Roman"/>
          <w:sz w:val="28"/>
          <w:szCs w:val="28"/>
          <w:lang w:eastAsia="ru-RU"/>
        </w:rPr>
        <w:softHyphen/>
        <w:t>личные факторы внешней среды, на которые попадают испражнения боль</w:t>
      </w:r>
      <w:r w:rsidRPr="00E86AC7">
        <w:rPr>
          <w:rFonts w:ascii="Times New Roman" w:eastAsia="Times New Roman" w:hAnsi="Times New Roman" w:cs="Times New Roman"/>
          <w:sz w:val="28"/>
          <w:szCs w:val="28"/>
          <w:lang w:eastAsia="ru-RU"/>
        </w:rPr>
        <w:softHyphen/>
        <w:t>ных. Путь возбудителей, выделенных с фекалиями, может быть длинным, со сменой промежуточных и конечных факторов передачи. Элементы окружаю</w:t>
      </w:r>
      <w:r w:rsidRPr="00E86AC7">
        <w:rPr>
          <w:rFonts w:ascii="Times New Roman" w:eastAsia="Times New Roman" w:hAnsi="Times New Roman" w:cs="Times New Roman"/>
          <w:sz w:val="28"/>
          <w:szCs w:val="28"/>
          <w:lang w:eastAsia="ru-RU"/>
        </w:rPr>
        <w:softHyphen/>
        <w:t>щей среды, обеспечивающие переход возбудителя из одного организма в дру</w:t>
      </w:r>
      <w:r w:rsidRPr="00E86AC7">
        <w:rPr>
          <w:rFonts w:ascii="Times New Roman" w:eastAsia="Times New Roman" w:hAnsi="Times New Roman" w:cs="Times New Roman"/>
          <w:sz w:val="28"/>
          <w:szCs w:val="28"/>
          <w:lang w:eastAsia="ru-RU"/>
        </w:rPr>
        <w:softHyphen/>
        <w:t xml:space="preserve">гой, принято называть </w:t>
      </w:r>
      <w:r w:rsidRPr="00E86AC7">
        <w:rPr>
          <w:rFonts w:ascii="Times New Roman" w:eastAsia="Times New Roman" w:hAnsi="Times New Roman" w:cs="Times New Roman"/>
          <w:i/>
          <w:iCs/>
          <w:sz w:val="28"/>
          <w:szCs w:val="28"/>
          <w:lang w:eastAsia="ru-RU"/>
        </w:rPr>
        <w:t xml:space="preserve">факторами передачи инфекции, </w:t>
      </w:r>
      <w:r w:rsidRPr="00E86AC7">
        <w:rPr>
          <w:rFonts w:ascii="Times New Roman" w:eastAsia="Times New Roman" w:hAnsi="Times New Roman" w:cs="Times New Roman"/>
          <w:sz w:val="28"/>
          <w:szCs w:val="28"/>
          <w:lang w:eastAsia="ru-RU"/>
        </w:rPr>
        <w:t xml:space="preserve">а совокупность этих факторов, обеспечивающих распространение соответствующей болезни, — </w:t>
      </w:r>
      <w:r w:rsidRPr="00E86AC7">
        <w:rPr>
          <w:rFonts w:ascii="Times New Roman" w:eastAsia="Times New Roman" w:hAnsi="Times New Roman" w:cs="Times New Roman"/>
          <w:i/>
          <w:iCs/>
          <w:sz w:val="28"/>
          <w:szCs w:val="28"/>
          <w:lang w:eastAsia="ru-RU"/>
        </w:rPr>
        <w:t>пу</w:t>
      </w:r>
      <w:r w:rsidRPr="00E86AC7">
        <w:rPr>
          <w:rFonts w:ascii="Times New Roman" w:eastAsia="Times New Roman" w:hAnsi="Times New Roman" w:cs="Times New Roman"/>
          <w:i/>
          <w:iCs/>
          <w:sz w:val="28"/>
          <w:szCs w:val="28"/>
          <w:lang w:eastAsia="ru-RU"/>
        </w:rPr>
        <w:softHyphen/>
        <w:t xml:space="preserve">тем передачи инфекции. </w:t>
      </w:r>
      <w:r w:rsidRPr="00E86AC7">
        <w:rPr>
          <w:rFonts w:ascii="Times New Roman" w:eastAsia="Times New Roman" w:hAnsi="Times New Roman" w:cs="Times New Roman"/>
          <w:sz w:val="28"/>
          <w:szCs w:val="28"/>
          <w:lang w:eastAsia="ru-RU"/>
        </w:rPr>
        <w:t>Обычно при фекально-оральном механизме передачи возбудителей указывают на три пути: бытовой, пищевой и водный. Такое подразделение основано на выделении конечного фактора передачи. Отдель</w:t>
      </w:r>
      <w:r w:rsidRPr="00E86AC7">
        <w:rPr>
          <w:rFonts w:ascii="Times New Roman" w:eastAsia="Times New Roman" w:hAnsi="Times New Roman" w:cs="Times New Roman"/>
          <w:sz w:val="28"/>
          <w:szCs w:val="28"/>
          <w:lang w:eastAsia="ru-RU"/>
        </w:rPr>
        <w:softHyphen/>
        <w:t>ные виды возбудителей с кишечной локализацией характеризуются более уз</w:t>
      </w:r>
      <w:r w:rsidRPr="00E86AC7">
        <w:rPr>
          <w:rFonts w:ascii="Times New Roman" w:eastAsia="Times New Roman" w:hAnsi="Times New Roman" w:cs="Times New Roman"/>
          <w:sz w:val="28"/>
          <w:szCs w:val="28"/>
          <w:lang w:eastAsia="ru-RU"/>
        </w:rPr>
        <w:softHyphen/>
        <w:t xml:space="preserve">кой органотропностью. </w:t>
      </w: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518F7D1C" wp14:editId="08BF89FF">
            <wp:simplePos x="0" y="0"/>
            <wp:positionH relativeFrom="column">
              <wp:posOffset>-3810</wp:posOffset>
            </wp:positionH>
            <wp:positionV relativeFrom="paragraph">
              <wp:posOffset>213995</wp:posOffset>
            </wp:positionV>
            <wp:extent cx="5935980" cy="3810000"/>
            <wp:effectExtent l="0" t="0" r="762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bright="-18000" contrast="36000"/>
                      <a:extLst>
                        <a:ext uri="{28A0092B-C50C-407E-A947-70E740481C1C}">
                          <a14:useLocalDpi xmlns:a14="http://schemas.microsoft.com/office/drawing/2010/main" val="0"/>
                        </a:ext>
                      </a:extLst>
                    </a:blip>
                    <a:srcRect l="2847" t="4210" r="1779" b="5263"/>
                    <a:stretch>
                      <a:fillRect/>
                    </a:stretch>
                  </pic:blipFill>
                  <pic:spPr bwMode="auto">
                    <a:xfrm>
                      <a:off x="0" y="0"/>
                      <a:ext cx="593598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86E" w:rsidRPr="00E86AC7" w:rsidRDefault="0087786E" w:rsidP="0087786E">
      <w:pPr>
        <w:spacing w:after="0" w:line="240" w:lineRule="auto"/>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Рис 4 Фекально-оральный механизм передачи инфекции</w:t>
      </w: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p>
    <w:p w:rsidR="0087786E" w:rsidRDefault="0087786E" w:rsidP="0087786E">
      <w:pPr>
        <w:spacing w:after="0" w:line="240" w:lineRule="auto"/>
        <w:ind w:firstLine="72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sz w:val="28"/>
          <w:szCs w:val="28"/>
          <w:lang w:eastAsia="ru-RU"/>
        </w:rPr>
        <w:t>Так, возбудитель холеры размножается в просвете тон</w:t>
      </w:r>
      <w:r w:rsidRPr="00E86AC7">
        <w:rPr>
          <w:rFonts w:ascii="Times New Roman" w:eastAsia="Times New Roman" w:hAnsi="Times New Roman" w:cs="Times New Roman"/>
          <w:sz w:val="28"/>
          <w:szCs w:val="28"/>
          <w:lang w:eastAsia="ru-RU"/>
        </w:rPr>
        <w:softHyphen/>
        <w:t xml:space="preserve">кой кишки, возбудители дизентерии — в слизистой оболочке толстой кишки, возбудители брюшного тифа — в лимфатических узлах кишечника с выходом в его просвет через кровь и желчные пути, вирус гепатита А — в ткани печени с выходом в просвет кишечника через желчные пути. Энтеровирусы, помимо основной локализации в кишечнике, дополнительно локализуются в верхних дыхательных путях. Все это определяет своеобразие эпидемиологии </w:t>
      </w:r>
      <w:r w:rsidRPr="00E86AC7">
        <w:rPr>
          <w:rFonts w:ascii="Times New Roman" w:eastAsia="Times New Roman" w:hAnsi="Times New Roman" w:cs="Times New Roman"/>
          <w:sz w:val="28"/>
          <w:szCs w:val="28"/>
          <w:lang w:eastAsia="ru-RU"/>
        </w:rPr>
        <w:lastRenderedPageBreak/>
        <w:t>отдельных нозологических форм инфекционных болезней с фекально-оральным меха</w:t>
      </w:r>
      <w:r w:rsidRPr="00E86AC7">
        <w:rPr>
          <w:rFonts w:ascii="Times New Roman" w:eastAsia="Times New Roman" w:hAnsi="Times New Roman" w:cs="Times New Roman"/>
          <w:sz w:val="28"/>
          <w:szCs w:val="28"/>
          <w:lang w:eastAsia="ru-RU"/>
        </w:rPr>
        <w:softHyphen/>
        <w:t>низмом передачи.</w:t>
      </w:r>
    </w:p>
    <w:p w:rsidR="0087786E" w:rsidRPr="00E86AC7" w:rsidRDefault="0087786E" w:rsidP="0087786E">
      <w:pPr>
        <w:spacing w:after="0" w:line="240" w:lineRule="auto"/>
        <w:ind w:firstLine="720"/>
        <w:jc w:val="both"/>
        <w:rPr>
          <w:rFonts w:ascii="Times New Roman" w:eastAsia="Times New Roman" w:hAnsi="Times New Roman" w:cs="Times New Roman"/>
          <w:sz w:val="28"/>
          <w:szCs w:val="28"/>
          <w:lang w:eastAsia="ru-RU"/>
        </w:rPr>
      </w:pPr>
    </w:p>
    <w:p w:rsidR="0087786E" w:rsidRPr="00E234DA" w:rsidRDefault="0087786E" w:rsidP="0087786E">
      <w:pPr>
        <w:numPr>
          <w:ilvl w:val="0"/>
          <w:numId w:val="65"/>
        </w:numPr>
        <w:spacing w:after="0" w:line="240" w:lineRule="auto"/>
        <w:ind w:left="720" w:hanging="360"/>
        <w:jc w:val="both"/>
        <w:rPr>
          <w:rFonts w:ascii="Times New Roman" w:eastAsia="Times New Roman" w:hAnsi="Times New Roman" w:cs="Times New Roman"/>
          <w:b/>
          <w:bCs/>
          <w:sz w:val="28"/>
          <w:szCs w:val="28"/>
          <w:lang w:eastAsia="ru-RU"/>
        </w:rPr>
      </w:pPr>
      <w:r w:rsidRPr="00E86AC7">
        <w:rPr>
          <w:rFonts w:ascii="Times New Roman" w:eastAsia="Times New Roman" w:hAnsi="Times New Roman" w:cs="Times New Roman"/>
          <w:b/>
          <w:bCs/>
          <w:sz w:val="28"/>
          <w:szCs w:val="28"/>
          <w:lang w:eastAsia="ru-RU"/>
        </w:rPr>
        <w:t xml:space="preserve">Кровяные (трансмиссивные) инфекции </w:t>
      </w:r>
      <w:r w:rsidRPr="00E86AC7">
        <w:rPr>
          <w:rFonts w:ascii="Times New Roman" w:eastAsia="Times New Roman" w:hAnsi="Times New Roman" w:cs="Times New Roman"/>
          <w:sz w:val="28"/>
          <w:szCs w:val="28"/>
          <w:lang w:eastAsia="ru-RU"/>
        </w:rPr>
        <w:t>— возбудитель находится в кровя</w:t>
      </w:r>
      <w:r w:rsidRPr="00E86AC7">
        <w:rPr>
          <w:rFonts w:ascii="Times New Roman" w:eastAsia="Times New Roman" w:hAnsi="Times New Roman" w:cs="Times New Roman"/>
          <w:sz w:val="28"/>
          <w:szCs w:val="28"/>
          <w:lang w:eastAsia="ru-RU"/>
        </w:rPr>
        <w:softHyphen/>
        <w:t>ном русле, и для его переноса необходим кровососущий переносчик (вши, блохи, комары, клещи и др.). Примером таких болезней являются сыпной тиф, малярия, клещевой энцефалит, желтая лихорадка и др. Неодинаковая активность переносчиков в разное время года по-разному влияет на уровень заражаемости и заболеваемости людей. В организме переносчиков прослежи</w:t>
      </w:r>
      <w:r w:rsidRPr="00E86AC7">
        <w:rPr>
          <w:rFonts w:ascii="Times New Roman" w:eastAsia="Times New Roman" w:hAnsi="Times New Roman" w:cs="Times New Roman"/>
          <w:sz w:val="28"/>
          <w:szCs w:val="28"/>
          <w:lang w:eastAsia="ru-RU"/>
        </w:rPr>
        <w:softHyphen/>
        <w:t>вается специфический цикл размножения и накопления возбудителя (у вши — при сыпном и возвратном тифе, у блохи — при чуме, у комара — при малярии). Наконец, возбудитель может длительно сохраняться в организме членистоно</w:t>
      </w:r>
      <w:r w:rsidRPr="00E86AC7">
        <w:rPr>
          <w:rFonts w:ascii="Times New Roman" w:eastAsia="Times New Roman" w:hAnsi="Times New Roman" w:cs="Times New Roman"/>
          <w:sz w:val="28"/>
          <w:szCs w:val="28"/>
          <w:lang w:eastAsia="ru-RU"/>
        </w:rPr>
        <w:softHyphen/>
        <w:t>гих, передаваясь потомству через откладываемые яйца (</w:t>
      </w:r>
      <w:proofErr w:type="spellStart"/>
      <w:r w:rsidRPr="00E86AC7">
        <w:rPr>
          <w:rFonts w:ascii="Times New Roman" w:eastAsia="Times New Roman" w:hAnsi="Times New Roman" w:cs="Times New Roman"/>
          <w:sz w:val="28"/>
          <w:szCs w:val="28"/>
          <w:lang w:eastAsia="ru-RU"/>
        </w:rPr>
        <w:t>трансовариально</w:t>
      </w:r>
      <w:proofErr w:type="spellEnd"/>
      <w:r w:rsidRPr="00E86AC7">
        <w:rPr>
          <w:rFonts w:ascii="Times New Roman" w:eastAsia="Times New Roman" w:hAnsi="Times New Roman" w:cs="Times New Roman"/>
          <w:sz w:val="28"/>
          <w:szCs w:val="28"/>
          <w:lang w:eastAsia="ru-RU"/>
        </w:rPr>
        <w:t>). Та</w:t>
      </w:r>
      <w:r w:rsidRPr="00E86AC7">
        <w:rPr>
          <w:rFonts w:ascii="Times New Roman" w:eastAsia="Times New Roman" w:hAnsi="Times New Roman" w:cs="Times New Roman"/>
          <w:sz w:val="28"/>
          <w:szCs w:val="28"/>
          <w:lang w:eastAsia="ru-RU"/>
        </w:rPr>
        <w:softHyphen/>
        <w:t>ким путем передается от одного поколения клещей другому вирус клещевого энцефалита.</w:t>
      </w:r>
    </w:p>
    <w:p w:rsidR="0087786E" w:rsidRPr="00E86AC7" w:rsidRDefault="0087786E" w:rsidP="0087786E">
      <w:pPr>
        <w:spacing w:after="0" w:line="240" w:lineRule="auto"/>
        <w:jc w:val="both"/>
        <w:rPr>
          <w:rFonts w:ascii="Times New Roman" w:eastAsia="Times New Roman" w:hAnsi="Times New Roman" w:cs="Times New Roman"/>
          <w:b/>
          <w:bCs/>
          <w:sz w:val="28"/>
          <w:szCs w:val="28"/>
          <w:lang w:eastAsia="ru-RU"/>
        </w:rPr>
      </w:pPr>
    </w:p>
    <w:p w:rsidR="0087786E" w:rsidRPr="00E86AC7" w:rsidRDefault="0087786E" w:rsidP="0087786E">
      <w:pPr>
        <w:numPr>
          <w:ilvl w:val="0"/>
          <w:numId w:val="65"/>
        </w:numPr>
        <w:spacing w:after="0" w:line="240" w:lineRule="auto"/>
        <w:ind w:left="720" w:hanging="360"/>
        <w:jc w:val="both"/>
        <w:rPr>
          <w:rFonts w:ascii="Times New Roman" w:eastAsia="Times New Roman" w:hAnsi="Times New Roman" w:cs="Times New Roman"/>
          <w:sz w:val="28"/>
          <w:szCs w:val="28"/>
          <w:lang w:eastAsia="ru-RU"/>
        </w:rPr>
      </w:pPr>
      <w:r w:rsidRPr="00E86AC7">
        <w:rPr>
          <w:rFonts w:ascii="Times New Roman" w:eastAsia="Times New Roman" w:hAnsi="Times New Roman" w:cs="Times New Roman"/>
          <w:b/>
          <w:bCs/>
          <w:sz w:val="28"/>
          <w:szCs w:val="28"/>
          <w:lang w:eastAsia="ru-RU"/>
        </w:rPr>
        <w:t xml:space="preserve">Инфекции наружных покровов </w:t>
      </w:r>
      <w:r w:rsidRPr="00E86AC7">
        <w:rPr>
          <w:rFonts w:ascii="Times New Roman" w:eastAsia="Times New Roman" w:hAnsi="Times New Roman" w:cs="Times New Roman"/>
          <w:sz w:val="28"/>
          <w:szCs w:val="28"/>
          <w:lang w:eastAsia="ru-RU"/>
        </w:rPr>
        <w:t>— возбудитель находится на наружных покровах (коже, волосах, слизистых) или во внешней среде. Заражение проис</w:t>
      </w:r>
      <w:r w:rsidRPr="00E86AC7">
        <w:rPr>
          <w:rFonts w:ascii="Times New Roman" w:eastAsia="Times New Roman" w:hAnsi="Times New Roman" w:cs="Times New Roman"/>
          <w:sz w:val="28"/>
          <w:szCs w:val="28"/>
          <w:lang w:eastAsia="ru-RU"/>
        </w:rPr>
        <w:softHyphen/>
        <w:t>ходит при непосредственном соприкосновении, реже через загрязненные воз</w:t>
      </w:r>
      <w:r w:rsidRPr="00E86AC7">
        <w:rPr>
          <w:rFonts w:ascii="Times New Roman" w:eastAsia="Times New Roman" w:hAnsi="Times New Roman" w:cs="Times New Roman"/>
          <w:sz w:val="28"/>
          <w:szCs w:val="28"/>
          <w:lang w:eastAsia="ru-RU"/>
        </w:rPr>
        <w:softHyphen/>
        <w:t>будителем объекты, руки, почву и др. К этим болезням относятся разнообразные кожные и венерические болезни, раневые инфекции (столбняк, Газовая гангрена и др.), а также болезни, связанные с укусами животных (бешенство).</w:t>
      </w:r>
    </w:p>
    <w:p w:rsidR="0087786E" w:rsidRDefault="0087786E" w:rsidP="0087786E">
      <w:pPr>
        <w:spacing w:after="0" w:line="240" w:lineRule="auto"/>
        <w:jc w:val="both"/>
        <w:rPr>
          <w:rFonts w:ascii="Times New Roman" w:eastAsia="Times New Roman" w:hAnsi="Times New Roman" w:cs="Times New Roman"/>
          <w:b/>
          <w:color w:val="000000"/>
          <w:w w:val="106"/>
          <w:sz w:val="28"/>
          <w:szCs w:val="28"/>
          <w:lang w:eastAsia="ru-RU" w:bidi="he-IL"/>
        </w:rPr>
      </w:pPr>
    </w:p>
    <w:p w:rsidR="0087786E" w:rsidRPr="00021EF5" w:rsidRDefault="0087786E" w:rsidP="0087786E">
      <w:pPr>
        <w:spacing w:after="151" w:line="271" w:lineRule="auto"/>
        <w:ind w:left="-5" w:hanging="10"/>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i/>
          <w:color w:val="000000"/>
          <w:sz w:val="28"/>
          <w:szCs w:val="28"/>
          <w:lang w:eastAsia="ru-RU"/>
        </w:rPr>
        <w:t xml:space="preserve">Инфекционный процесс: </w:t>
      </w:r>
      <w:r w:rsidRPr="00021EF5">
        <w:rPr>
          <w:rFonts w:ascii="Times New Roman" w:eastAsia="Times New Roman" w:hAnsi="Times New Roman" w:cs="Times New Roman"/>
          <w:i/>
          <w:color w:val="000000"/>
          <w:sz w:val="28"/>
          <w:szCs w:val="28"/>
          <w:lang w:eastAsia="ru-RU"/>
        </w:rPr>
        <w:t xml:space="preserve"> </w:t>
      </w:r>
    </w:p>
    <w:p w:rsidR="0087786E" w:rsidRPr="00021EF5" w:rsidRDefault="0087786E" w:rsidP="0087786E">
      <w:pPr>
        <w:spacing w:after="2" w:line="399" w:lineRule="auto"/>
        <w:ind w:right="33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w:t>
      </w:r>
      <w:r w:rsidRPr="00021EF5">
        <w:rPr>
          <w:rFonts w:ascii="Times New Roman" w:eastAsia="Times New Roman" w:hAnsi="Times New Roman" w:cs="Times New Roman"/>
          <w:b/>
          <w:color w:val="000000"/>
          <w:sz w:val="28"/>
          <w:szCs w:val="28"/>
          <w:lang w:eastAsia="ru-RU"/>
        </w:rPr>
        <w:t xml:space="preserve">о длительности – </w:t>
      </w:r>
      <w:r w:rsidRPr="00021EF5">
        <w:rPr>
          <w:rFonts w:ascii="Times New Roman" w:eastAsia="Times New Roman" w:hAnsi="Times New Roman" w:cs="Times New Roman"/>
          <w:b/>
          <w:i/>
          <w:color w:val="000000"/>
          <w:sz w:val="28"/>
          <w:szCs w:val="28"/>
          <w:lang w:eastAsia="ru-RU"/>
        </w:rPr>
        <w:t>острый и хронический</w:t>
      </w:r>
      <w:r w:rsidRPr="00021EF5">
        <w:rPr>
          <w:rFonts w:ascii="Times New Roman" w:eastAsia="Times New Roman" w:hAnsi="Times New Roman" w:cs="Times New Roman"/>
          <w:b/>
          <w:color w:val="000000"/>
          <w:sz w:val="28"/>
          <w:szCs w:val="28"/>
          <w:lang w:eastAsia="ru-RU"/>
        </w:rPr>
        <w:t xml:space="preserve">  </w:t>
      </w:r>
    </w:p>
    <w:p w:rsidR="0087786E" w:rsidRDefault="0087786E" w:rsidP="0087786E">
      <w:pPr>
        <w:spacing w:after="0" w:line="270" w:lineRule="atLeast"/>
        <w:ind w:firstLine="567"/>
        <w:jc w:val="both"/>
        <w:rPr>
          <w:rFonts w:ascii="Times New Roman" w:eastAsia="Times New Roman" w:hAnsi="Times New Roman" w:cs="Times New Roman"/>
          <w:color w:val="000000"/>
          <w:sz w:val="28"/>
          <w:szCs w:val="20"/>
          <w:u w:val="single"/>
          <w:lang w:eastAsia="ru-RU"/>
        </w:rPr>
      </w:pPr>
      <w:r w:rsidRPr="00021EF5">
        <w:rPr>
          <w:rFonts w:ascii="Times New Roman" w:eastAsia="Times New Roman" w:hAnsi="Times New Roman" w:cs="Times New Roman"/>
          <w:color w:val="000000"/>
          <w:sz w:val="28"/>
          <w:szCs w:val="20"/>
          <w:lang w:eastAsia="ru-RU"/>
        </w:rPr>
        <w:t>Острая циклическая инфекция заканчивается элиминацией (удалением) возбудителя или смертью больного. При хронической инфекции возбудитель длительно сохраняется в организме (это состояние называется </w:t>
      </w:r>
      <w:r w:rsidRPr="00021EF5">
        <w:rPr>
          <w:rFonts w:ascii="Times New Roman" w:eastAsia="Times New Roman" w:hAnsi="Times New Roman" w:cs="Times New Roman"/>
          <w:i/>
          <w:iCs/>
          <w:color w:val="000000"/>
          <w:sz w:val="28"/>
          <w:szCs w:val="20"/>
          <w:lang w:eastAsia="ru-RU"/>
        </w:rPr>
        <w:t>персистенция)</w:t>
      </w:r>
      <w:r w:rsidRPr="00021EF5">
        <w:rPr>
          <w:rFonts w:ascii="Times New Roman" w:eastAsia="Times New Roman" w:hAnsi="Times New Roman" w:cs="Times New Roman"/>
          <w:color w:val="000000"/>
          <w:sz w:val="28"/>
          <w:szCs w:val="20"/>
          <w:lang w:eastAsia="ru-RU"/>
        </w:rPr>
        <w:t>. Для персистенции микроорганизмы имеют ряд механизмов- внутриклеточная локализация (укрываются в клетке), переход в не имеющие клеточной стенки L- формы, антигенная мимикрия (совпадение по химическому составу антигенных детерминант микроба и клеток хозяина ), укрытие в локальных очагах и за барьерных органах (головной мозг), Для вирусов дополнительными факторами персистенции является интеграция генома вируса с хромосомой клетки- мишени, недоступность действию антител, наличие дефектных вирусных частиц и слабая индукция иммунного ответа и др</w:t>
      </w:r>
      <w:r>
        <w:rPr>
          <w:rFonts w:ascii="Times New Roman" w:eastAsia="Times New Roman" w:hAnsi="Times New Roman" w:cs="Times New Roman"/>
          <w:color w:val="000000"/>
          <w:sz w:val="28"/>
          <w:szCs w:val="20"/>
          <w:u w:val="single"/>
          <w:lang w:eastAsia="ru-RU"/>
        </w:rPr>
        <w:t>.</w:t>
      </w:r>
    </w:p>
    <w:p w:rsidR="0087786E" w:rsidRPr="00021EF5" w:rsidRDefault="0087786E" w:rsidP="0087786E">
      <w:pPr>
        <w:spacing w:after="0" w:line="270" w:lineRule="atLeast"/>
        <w:ind w:firstLine="567"/>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color w:val="000000"/>
          <w:sz w:val="28"/>
          <w:szCs w:val="20"/>
          <w:u w:val="single"/>
          <w:lang w:eastAsia="ru-RU"/>
        </w:rPr>
        <w:t>Персистенция в организме и периодическая смена хозяина</w:t>
      </w:r>
      <w:r w:rsidRPr="00021EF5">
        <w:rPr>
          <w:rFonts w:ascii="Times New Roman" w:eastAsia="Times New Roman" w:hAnsi="Times New Roman" w:cs="Times New Roman"/>
          <w:color w:val="000000"/>
          <w:sz w:val="28"/>
          <w:szCs w:val="20"/>
          <w:lang w:eastAsia="ru-RU"/>
        </w:rPr>
        <w:t>- два основных механизма поддержания микробных популяций.</w:t>
      </w:r>
    </w:p>
    <w:p w:rsidR="0087786E" w:rsidRDefault="0087786E" w:rsidP="0087786E">
      <w:pPr>
        <w:spacing w:after="0" w:line="270" w:lineRule="atLeast"/>
        <w:rPr>
          <w:rFonts w:ascii="Times New Roman" w:eastAsia="Times New Roman" w:hAnsi="Times New Roman" w:cs="Times New Roman"/>
          <w:b/>
          <w:color w:val="000000"/>
          <w:sz w:val="28"/>
          <w:szCs w:val="28"/>
          <w:lang w:eastAsia="ru-RU"/>
        </w:rPr>
      </w:pPr>
    </w:p>
    <w:p w:rsidR="0087786E" w:rsidRPr="00021EF5" w:rsidRDefault="0087786E" w:rsidP="0087786E">
      <w:pPr>
        <w:spacing w:after="0" w:line="270" w:lineRule="atLeast"/>
        <w:rPr>
          <w:rFonts w:ascii="Times New Roman" w:eastAsia="Times New Roman" w:hAnsi="Times New Roman" w:cs="Times New Roman"/>
          <w:b/>
          <w:color w:val="000000"/>
          <w:sz w:val="28"/>
          <w:szCs w:val="20"/>
          <w:lang w:eastAsia="ru-RU"/>
        </w:rPr>
      </w:pPr>
      <w:r w:rsidRPr="00254AE5">
        <w:rPr>
          <w:rFonts w:ascii="Times New Roman" w:eastAsia="Times New Roman" w:hAnsi="Times New Roman" w:cs="Times New Roman"/>
          <w:b/>
          <w:color w:val="000000"/>
          <w:sz w:val="28"/>
          <w:szCs w:val="28"/>
          <w:lang w:eastAsia="ru-RU"/>
        </w:rPr>
        <w:t>П</w:t>
      </w:r>
      <w:r w:rsidRPr="00021EF5">
        <w:rPr>
          <w:rFonts w:ascii="Times New Roman" w:eastAsia="Times New Roman" w:hAnsi="Times New Roman" w:cs="Times New Roman"/>
          <w:b/>
          <w:color w:val="000000"/>
          <w:sz w:val="28"/>
          <w:szCs w:val="28"/>
          <w:lang w:eastAsia="ru-RU"/>
        </w:rPr>
        <w:t xml:space="preserve">о степени распространения – </w:t>
      </w:r>
      <w:r w:rsidRPr="00254AE5">
        <w:rPr>
          <w:rFonts w:ascii="Times New Roman" w:eastAsia="Times New Roman" w:hAnsi="Times New Roman" w:cs="Times New Roman"/>
          <w:b/>
          <w:i/>
          <w:iCs/>
          <w:color w:val="000000"/>
          <w:sz w:val="28"/>
          <w:szCs w:val="20"/>
          <w:lang w:eastAsia="ru-RU"/>
        </w:rPr>
        <w:t>локальный и генерализованный.</w:t>
      </w:r>
    </w:p>
    <w:p w:rsidR="0087786E" w:rsidRDefault="0087786E" w:rsidP="0087786E">
      <w:pPr>
        <w:spacing w:after="0" w:line="270" w:lineRule="atLeast"/>
        <w:jc w:val="both"/>
        <w:rPr>
          <w:rFonts w:ascii="Times New Roman" w:eastAsia="Times New Roman" w:hAnsi="Times New Roman" w:cs="Times New Roman"/>
          <w:b/>
          <w:color w:val="000000"/>
          <w:sz w:val="28"/>
          <w:szCs w:val="20"/>
          <w:lang w:eastAsia="ru-RU"/>
        </w:rPr>
      </w:pP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Локальный инфекционный процесс</w:t>
      </w:r>
      <w:r w:rsidRPr="00021EF5">
        <w:rPr>
          <w:rFonts w:ascii="Times New Roman" w:eastAsia="Times New Roman" w:hAnsi="Times New Roman" w:cs="Times New Roman"/>
          <w:color w:val="000000"/>
          <w:sz w:val="28"/>
          <w:szCs w:val="20"/>
          <w:lang w:eastAsia="ru-RU"/>
        </w:rPr>
        <w:t xml:space="preserve"> - возбудитель сосредоточен в определенном очаге, не выходя за его пределы, что сдерживает механизмы защиты. Если микроорганизм способен диссеминировать по организму, возникает </w:t>
      </w:r>
      <w:r w:rsidRPr="00021EF5">
        <w:rPr>
          <w:rFonts w:ascii="Times New Roman" w:eastAsia="Times New Roman" w:hAnsi="Times New Roman" w:cs="Times New Roman"/>
          <w:b/>
          <w:color w:val="000000"/>
          <w:sz w:val="28"/>
          <w:szCs w:val="20"/>
          <w:lang w:eastAsia="ru-RU"/>
        </w:rPr>
        <w:t>генерализованный процесс.</w:t>
      </w:r>
      <w:r w:rsidRPr="00021EF5">
        <w:rPr>
          <w:rFonts w:ascii="Times New Roman" w:eastAsia="Times New Roman" w:hAnsi="Times New Roman" w:cs="Times New Roman"/>
          <w:color w:val="000000"/>
          <w:sz w:val="28"/>
          <w:szCs w:val="20"/>
          <w:lang w:eastAsia="ru-RU"/>
        </w:rPr>
        <w:t xml:space="preserve"> </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color w:val="000000"/>
          <w:sz w:val="28"/>
          <w:szCs w:val="20"/>
          <w:lang w:eastAsia="ru-RU"/>
        </w:rPr>
        <w:t xml:space="preserve">Существует два основных пути распространения - </w:t>
      </w:r>
      <w:proofErr w:type="spellStart"/>
      <w:r w:rsidRPr="00021EF5">
        <w:rPr>
          <w:rFonts w:ascii="Times New Roman" w:eastAsia="Times New Roman" w:hAnsi="Times New Roman" w:cs="Times New Roman"/>
          <w:b/>
          <w:color w:val="000000"/>
          <w:sz w:val="28"/>
          <w:szCs w:val="20"/>
          <w:lang w:eastAsia="ru-RU"/>
        </w:rPr>
        <w:t>лимфогенный</w:t>
      </w:r>
      <w:proofErr w:type="spellEnd"/>
      <w:r w:rsidRPr="00021EF5">
        <w:rPr>
          <w:rFonts w:ascii="Times New Roman" w:eastAsia="Times New Roman" w:hAnsi="Times New Roman" w:cs="Times New Roman"/>
          <w:color w:val="000000"/>
          <w:sz w:val="28"/>
          <w:szCs w:val="20"/>
          <w:lang w:eastAsia="ru-RU"/>
        </w:rPr>
        <w:t xml:space="preserve"> (по лимфатической системе) и </w:t>
      </w:r>
      <w:r w:rsidRPr="00021EF5">
        <w:rPr>
          <w:rFonts w:ascii="Times New Roman" w:eastAsia="Times New Roman" w:hAnsi="Times New Roman" w:cs="Times New Roman"/>
          <w:b/>
          <w:color w:val="000000"/>
          <w:sz w:val="28"/>
          <w:szCs w:val="20"/>
          <w:lang w:eastAsia="ru-RU"/>
        </w:rPr>
        <w:t>гематогенный</w:t>
      </w:r>
      <w:r w:rsidRPr="00021EF5">
        <w:rPr>
          <w:rFonts w:ascii="Times New Roman" w:eastAsia="Times New Roman" w:hAnsi="Times New Roman" w:cs="Times New Roman"/>
          <w:color w:val="000000"/>
          <w:sz w:val="28"/>
          <w:szCs w:val="20"/>
          <w:lang w:eastAsia="ru-RU"/>
        </w:rPr>
        <w:t xml:space="preserve"> (по кровяным сосудам).</w:t>
      </w:r>
    </w:p>
    <w:p w:rsidR="0087786E" w:rsidRDefault="0087786E" w:rsidP="0087786E">
      <w:pPr>
        <w:spacing w:after="2" w:line="399" w:lineRule="auto"/>
        <w:jc w:val="both"/>
        <w:rPr>
          <w:rFonts w:ascii="Times New Roman" w:eastAsia="Times New Roman" w:hAnsi="Times New Roman" w:cs="Times New Roman"/>
          <w:b/>
          <w:color w:val="000000"/>
          <w:sz w:val="28"/>
          <w:szCs w:val="28"/>
          <w:lang w:eastAsia="ru-RU"/>
        </w:rPr>
      </w:pPr>
    </w:p>
    <w:p w:rsidR="0087786E" w:rsidRPr="00021EF5" w:rsidRDefault="0087786E" w:rsidP="0087786E">
      <w:pPr>
        <w:spacing w:after="2" w:line="399" w:lineRule="auto"/>
        <w:jc w:val="both"/>
        <w:rPr>
          <w:rFonts w:ascii="Times New Roman" w:eastAsia="Times New Roman" w:hAnsi="Times New Roman" w:cs="Times New Roman"/>
          <w:b/>
          <w:color w:val="000000"/>
          <w:sz w:val="28"/>
          <w:szCs w:val="28"/>
          <w:lang w:eastAsia="ru-RU"/>
        </w:rPr>
      </w:pPr>
      <w:r w:rsidRPr="00254AE5">
        <w:rPr>
          <w:rFonts w:ascii="Times New Roman" w:eastAsia="Times New Roman" w:hAnsi="Times New Roman" w:cs="Times New Roman"/>
          <w:b/>
          <w:color w:val="000000"/>
          <w:sz w:val="28"/>
          <w:szCs w:val="28"/>
          <w:lang w:eastAsia="ru-RU"/>
        </w:rPr>
        <w:t>П</w:t>
      </w:r>
      <w:r w:rsidRPr="00021EF5">
        <w:rPr>
          <w:rFonts w:ascii="Times New Roman" w:eastAsia="Times New Roman" w:hAnsi="Times New Roman" w:cs="Times New Roman"/>
          <w:b/>
          <w:color w:val="000000"/>
          <w:sz w:val="28"/>
          <w:szCs w:val="28"/>
          <w:lang w:eastAsia="ru-RU"/>
        </w:rPr>
        <w:t xml:space="preserve">о выраженности – </w:t>
      </w:r>
      <w:proofErr w:type="spellStart"/>
      <w:r w:rsidRPr="00254AE5">
        <w:rPr>
          <w:rFonts w:ascii="Times New Roman" w:eastAsia="Times New Roman" w:hAnsi="Times New Roman" w:cs="Times New Roman"/>
          <w:b/>
          <w:iCs/>
          <w:color w:val="000000"/>
          <w:sz w:val="28"/>
          <w:szCs w:val="28"/>
          <w:lang w:eastAsia="ru-RU"/>
        </w:rPr>
        <w:t>манифестный</w:t>
      </w:r>
      <w:proofErr w:type="spellEnd"/>
      <w:r w:rsidRPr="00254AE5">
        <w:rPr>
          <w:rFonts w:ascii="Times New Roman" w:eastAsia="Times New Roman" w:hAnsi="Times New Roman" w:cs="Times New Roman"/>
          <w:b/>
          <w:iCs/>
          <w:color w:val="000000"/>
          <w:sz w:val="28"/>
          <w:szCs w:val="28"/>
          <w:lang w:eastAsia="ru-RU"/>
        </w:rPr>
        <w:t xml:space="preserve"> и </w:t>
      </w:r>
      <w:proofErr w:type="spellStart"/>
      <w:r w:rsidRPr="00254AE5">
        <w:rPr>
          <w:rFonts w:ascii="Times New Roman" w:eastAsia="Times New Roman" w:hAnsi="Times New Roman" w:cs="Times New Roman"/>
          <w:b/>
          <w:iCs/>
          <w:color w:val="000000"/>
          <w:sz w:val="28"/>
          <w:szCs w:val="28"/>
          <w:lang w:eastAsia="ru-RU"/>
        </w:rPr>
        <w:t>инаппарантный</w:t>
      </w:r>
      <w:proofErr w:type="spellEnd"/>
      <w:r w:rsidRPr="00021EF5">
        <w:rPr>
          <w:rFonts w:ascii="Times New Roman" w:eastAsia="Times New Roman" w:hAnsi="Times New Roman" w:cs="Times New Roman"/>
          <w:b/>
          <w:color w:val="000000"/>
          <w:sz w:val="28"/>
          <w:szCs w:val="28"/>
          <w:lang w:eastAsia="ru-RU"/>
        </w:rPr>
        <w:t xml:space="preserve"> </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proofErr w:type="spellStart"/>
      <w:r w:rsidRPr="00021EF5">
        <w:rPr>
          <w:rFonts w:ascii="Times New Roman" w:eastAsia="Times New Roman" w:hAnsi="Times New Roman" w:cs="Times New Roman"/>
          <w:b/>
          <w:color w:val="000000"/>
          <w:sz w:val="28"/>
          <w:szCs w:val="20"/>
          <w:lang w:eastAsia="ru-RU"/>
        </w:rPr>
        <w:t>Манифестный</w:t>
      </w:r>
      <w:proofErr w:type="spellEnd"/>
      <w:r w:rsidRPr="00021EF5">
        <w:rPr>
          <w:rFonts w:ascii="Times New Roman" w:eastAsia="Times New Roman" w:hAnsi="Times New Roman" w:cs="Times New Roman"/>
          <w:b/>
          <w:color w:val="000000"/>
          <w:sz w:val="28"/>
          <w:szCs w:val="20"/>
          <w:lang w:eastAsia="ru-RU"/>
        </w:rPr>
        <w:t xml:space="preserve"> (ярко выраженный) инфекционный процесс</w:t>
      </w:r>
      <w:r w:rsidRPr="00021EF5">
        <w:rPr>
          <w:rFonts w:ascii="Times New Roman" w:eastAsia="Times New Roman" w:hAnsi="Times New Roman" w:cs="Times New Roman"/>
          <w:color w:val="000000"/>
          <w:sz w:val="28"/>
          <w:szCs w:val="20"/>
          <w:lang w:eastAsia="ru-RU"/>
        </w:rPr>
        <w:t xml:space="preserve">-  инфекционная болезнь- типичная, атипичная, хроническая и т.д. </w:t>
      </w:r>
    </w:p>
    <w:p w:rsidR="0087786E" w:rsidRDefault="0087786E" w:rsidP="0087786E">
      <w:pPr>
        <w:spacing w:after="0" w:line="270" w:lineRule="atLeast"/>
        <w:jc w:val="both"/>
        <w:rPr>
          <w:rFonts w:ascii="Times New Roman" w:eastAsia="Times New Roman" w:hAnsi="Times New Roman" w:cs="Times New Roman"/>
          <w:b/>
          <w:color w:val="000000"/>
          <w:sz w:val="28"/>
          <w:szCs w:val="20"/>
          <w:lang w:eastAsia="ru-RU"/>
        </w:rPr>
      </w:pP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Бессимптомный (</w:t>
      </w:r>
      <w:proofErr w:type="spellStart"/>
      <w:r w:rsidRPr="00021EF5">
        <w:rPr>
          <w:rFonts w:ascii="Times New Roman" w:eastAsia="Times New Roman" w:hAnsi="Times New Roman" w:cs="Times New Roman"/>
          <w:b/>
          <w:color w:val="000000"/>
          <w:sz w:val="28"/>
          <w:szCs w:val="20"/>
          <w:lang w:eastAsia="ru-RU"/>
        </w:rPr>
        <w:t>инаппарантный</w:t>
      </w:r>
      <w:proofErr w:type="spellEnd"/>
      <w:r w:rsidRPr="00021EF5">
        <w:rPr>
          <w:rFonts w:ascii="Times New Roman" w:eastAsia="Times New Roman" w:hAnsi="Times New Roman" w:cs="Times New Roman"/>
          <w:b/>
          <w:color w:val="000000"/>
          <w:sz w:val="28"/>
          <w:szCs w:val="20"/>
          <w:lang w:eastAsia="ru-RU"/>
        </w:rPr>
        <w:t>) инфекционный процесс</w:t>
      </w:r>
      <w:r w:rsidRPr="00021EF5">
        <w:rPr>
          <w:rFonts w:ascii="Times New Roman" w:eastAsia="Times New Roman" w:hAnsi="Times New Roman" w:cs="Times New Roman"/>
          <w:color w:val="000000"/>
          <w:sz w:val="28"/>
          <w:szCs w:val="20"/>
          <w:lang w:eastAsia="ru-RU"/>
        </w:rPr>
        <w:t xml:space="preserve"> характерен для латентной инфекции. Размножение возбудителя в организме не сопровождается клиническими проявлениями, а только иммунными реакциями.</w:t>
      </w:r>
    </w:p>
    <w:p w:rsidR="0087786E" w:rsidRPr="00021EF5" w:rsidRDefault="0087786E" w:rsidP="0087786E">
      <w:pPr>
        <w:spacing w:after="0"/>
        <w:ind w:left="720"/>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color w:val="000000"/>
          <w:sz w:val="28"/>
          <w:szCs w:val="28"/>
          <w:lang w:eastAsia="ru-RU"/>
        </w:rPr>
        <w:t xml:space="preserve"> </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color w:val="000000"/>
          <w:sz w:val="28"/>
          <w:szCs w:val="20"/>
          <w:lang w:eastAsia="ru-RU"/>
        </w:rPr>
        <w:t>Инфекционные заболевания характеризуются цикличностью, сменой периодов.</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 xml:space="preserve">1. </w:t>
      </w:r>
      <w:r w:rsidRPr="00021EF5">
        <w:rPr>
          <w:rFonts w:ascii="Times New Roman" w:eastAsia="Times New Roman" w:hAnsi="Times New Roman" w:cs="Times New Roman"/>
          <w:b/>
          <w:i/>
          <w:iCs/>
          <w:color w:val="000000"/>
          <w:sz w:val="28"/>
          <w:szCs w:val="20"/>
          <w:lang w:eastAsia="ru-RU"/>
        </w:rPr>
        <w:t>Инкубационный</w:t>
      </w:r>
      <w:r w:rsidRPr="00021EF5">
        <w:rPr>
          <w:rFonts w:ascii="Times New Roman" w:eastAsia="Times New Roman" w:hAnsi="Times New Roman" w:cs="Times New Roman"/>
          <w:b/>
          <w:color w:val="000000"/>
          <w:sz w:val="28"/>
          <w:szCs w:val="20"/>
          <w:lang w:eastAsia="ru-RU"/>
        </w:rPr>
        <w:t> </w:t>
      </w:r>
      <w:r w:rsidRPr="00021EF5">
        <w:rPr>
          <w:rFonts w:ascii="Times New Roman" w:eastAsia="Times New Roman" w:hAnsi="Times New Roman" w:cs="Times New Roman"/>
          <w:b/>
          <w:i/>
          <w:iCs/>
          <w:color w:val="000000"/>
          <w:sz w:val="28"/>
          <w:szCs w:val="20"/>
          <w:lang w:eastAsia="ru-RU"/>
        </w:rPr>
        <w:t>период</w:t>
      </w:r>
      <w:r w:rsidRPr="00021EF5">
        <w:rPr>
          <w:rFonts w:ascii="Times New Roman" w:eastAsia="Times New Roman" w:hAnsi="Times New Roman" w:cs="Times New Roman"/>
          <w:color w:val="000000"/>
          <w:sz w:val="28"/>
          <w:szCs w:val="20"/>
          <w:lang w:eastAsia="ru-RU"/>
        </w:rPr>
        <w:t xml:space="preserve"> - от момента заражения до первых клинических признаков (процесс активного размножения возбудителя).</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 xml:space="preserve">2. </w:t>
      </w:r>
      <w:r w:rsidRPr="00021EF5">
        <w:rPr>
          <w:rFonts w:ascii="Times New Roman" w:eastAsia="Times New Roman" w:hAnsi="Times New Roman" w:cs="Times New Roman"/>
          <w:b/>
          <w:i/>
          <w:iCs/>
          <w:color w:val="000000"/>
          <w:sz w:val="28"/>
          <w:szCs w:val="20"/>
          <w:lang w:eastAsia="ru-RU"/>
        </w:rPr>
        <w:t>Продромальный период</w:t>
      </w:r>
      <w:r w:rsidRPr="00021EF5">
        <w:rPr>
          <w:rFonts w:ascii="Times New Roman" w:eastAsia="Times New Roman" w:hAnsi="Times New Roman" w:cs="Times New Roman"/>
          <w:b/>
          <w:color w:val="000000"/>
          <w:sz w:val="28"/>
          <w:szCs w:val="20"/>
          <w:lang w:eastAsia="ru-RU"/>
        </w:rPr>
        <w:t> (предвестников)</w:t>
      </w:r>
      <w:r w:rsidRPr="00021EF5">
        <w:rPr>
          <w:rFonts w:ascii="Times New Roman" w:eastAsia="Times New Roman" w:hAnsi="Times New Roman" w:cs="Times New Roman"/>
          <w:color w:val="000000"/>
          <w:sz w:val="28"/>
          <w:szCs w:val="20"/>
          <w:lang w:eastAsia="ru-RU"/>
        </w:rPr>
        <w:t xml:space="preserve"> характеризуется общими неспецифическими проявлениями- недомоганием, головной болью, повышением температуры и другими симптомами преимущественно токсического генеза.</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 xml:space="preserve">3. </w:t>
      </w:r>
      <w:r w:rsidRPr="00021EF5">
        <w:rPr>
          <w:rFonts w:ascii="Times New Roman" w:eastAsia="Times New Roman" w:hAnsi="Times New Roman" w:cs="Times New Roman"/>
          <w:b/>
          <w:i/>
          <w:iCs/>
          <w:color w:val="000000"/>
          <w:sz w:val="28"/>
          <w:szCs w:val="20"/>
          <w:lang w:eastAsia="ru-RU"/>
        </w:rPr>
        <w:t>Период развития (разгара)</w:t>
      </w:r>
      <w:r w:rsidRPr="00021EF5">
        <w:rPr>
          <w:rFonts w:ascii="Times New Roman" w:eastAsia="Times New Roman" w:hAnsi="Times New Roman" w:cs="Times New Roman"/>
          <w:b/>
          <w:color w:val="000000"/>
          <w:sz w:val="28"/>
          <w:szCs w:val="20"/>
          <w:lang w:eastAsia="ru-RU"/>
        </w:rPr>
        <w:t> </w:t>
      </w:r>
      <w:r w:rsidRPr="00021EF5">
        <w:rPr>
          <w:rFonts w:ascii="Times New Roman" w:eastAsia="Times New Roman" w:hAnsi="Times New Roman" w:cs="Times New Roman"/>
          <w:color w:val="000000"/>
          <w:sz w:val="28"/>
          <w:szCs w:val="20"/>
          <w:lang w:eastAsia="ru-RU"/>
        </w:rPr>
        <w:t>болезни характеризуется типичными (специфическими) для данной инфекции клиническими проявлениями.</w:t>
      </w:r>
    </w:p>
    <w:p w:rsidR="0087786E" w:rsidRPr="00021EF5" w:rsidRDefault="0087786E" w:rsidP="0087786E">
      <w:pPr>
        <w:spacing w:after="0" w:line="240" w:lineRule="auto"/>
        <w:jc w:val="both"/>
        <w:rPr>
          <w:rFonts w:ascii="Times New Roman" w:eastAsia="Times New Roman" w:hAnsi="Times New Roman" w:cs="Times New Roman"/>
          <w:color w:val="000000"/>
          <w:sz w:val="28"/>
          <w:szCs w:val="20"/>
          <w:lang w:eastAsia="ru-RU"/>
        </w:rPr>
      </w:pPr>
      <w:r w:rsidRPr="00021EF5">
        <w:rPr>
          <w:rFonts w:ascii="Times New Roman" w:eastAsia="Times New Roman" w:hAnsi="Times New Roman" w:cs="Times New Roman"/>
          <w:b/>
          <w:color w:val="000000"/>
          <w:sz w:val="28"/>
          <w:szCs w:val="20"/>
          <w:lang w:eastAsia="ru-RU"/>
        </w:rPr>
        <w:t xml:space="preserve">4. </w:t>
      </w:r>
      <w:r w:rsidRPr="00021EF5">
        <w:rPr>
          <w:rFonts w:ascii="Times New Roman" w:eastAsia="Times New Roman" w:hAnsi="Times New Roman" w:cs="Times New Roman"/>
          <w:b/>
          <w:i/>
          <w:iCs/>
          <w:color w:val="000000"/>
          <w:sz w:val="28"/>
          <w:szCs w:val="20"/>
          <w:lang w:eastAsia="ru-RU"/>
        </w:rPr>
        <w:t>Период реконвалесценции </w:t>
      </w:r>
      <w:r w:rsidRPr="00021EF5">
        <w:rPr>
          <w:rFonts w:ascii="Times New Roman" w:eastAsia="Times New Roman" w:hAnsi="Times New Roman" w:cs="Times New Roman"/>
          <w:b/>
          <w:color w:val="000000"/>
          <w:sz w:val="28"/>
          <w:szCs w:val="20"/>
          <w:lang w:eastAsia="ru-RU"/>
        </w:rPr>
        <w:t>(выздоровления).</w:t>
      </w:r>
      <w:r w:rsidRPr="00021EF5">
        <w:rPr>
          <w:rFonts w:ascii="Times New Roman" w:eastAsia="Times New Roman" w:hAnsi="Times New Roman" w:cs="Times New Roman"/>
          <w:color w:val="000000"/>
          <w:sz w:val="28"/>
          <w:szCs w:val="20"/>
          <w:lang w:eastAsia="ru-RU"/>
        </w:rPr>
        <w:t xml:space="preserve"> В качестве исхода болезни может наступить выздоровление, развиться носительство или летальный исход.</w:t>
      </w:r>
    </w:p>
    <w:p w:rsidR="0087786E" w:rsidRDefault="0087786E" w:rsidP="0087786E">
      <w:pPr>
        <w:spacing w:after="0" w:line="240" w:lineRule="auto"/>
        <w:ind w:left="-5" w:hanging="10"/>
        <w:rPr>
          <w:rFonts w:ascii="Times New Roman" w:eastAsia="Times New Roman" w:hAnsi="Times New Roman" w:cs="Times New Roman"/>
          <w:b/>
          <w:i/>
          <w:color w:val="000000"/>
          <w:sz w:val="28"/>
          <w:szCs w:val="28"/>
          <w:lang w:eastAsia="ru-RU"/>
        </w:rPr>
      </w:pPr>
    </w:p>
    <w:p w:rsidR="0087786E" w:rsidRPr="00021EF5" w:rsidRDefault="0087786E" w:rsidP="0087786E">
      <w:pPr>
        <w:spacing w:after="0" w:line="240" w:lineRule="auto"/>
        <w:ind w:left="-5" w:hanging="10"/>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i/>
          <w:color w:val="000000"/>
          <w:sz w:val="28"/>
          <w:szCs w:val="28"/>
          <w:lang w:eastAsia="ru-RU"/>
        </w:rPr>
        <w:t xml:space="preserve">Эпидемический процесс включает три взаимосвязанных компонента: </w:t>
      </w:r>
    </w:p>
    <w:p w:rsidR="0087786E" w:rsidRDefault="0087786E" w:rsidP="0087786E">
      <w:pPr>
        <w:spacing w:after="0" w:line="240" w:lineRule="auto"/>
        <w:jc w:val="both"/>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color w:val="000000"/>
          <w:sz w:val="28"/>
          <w:szCs w:val="28"/>
          <w:lang w:eastAsia="ru-RU"/>
        </w:rPr>
        <w:t>- </w:t>
      </w:r>
      <w:r w:rsidRPr="00021EF5">
        <w:rPr>
          <w:rFonts w:ascii="Times New Roman" w:eastAsia="Times New Roman" w:hAnsi="Times New Roman" w:cs="Times New Roman"/>
          <w:b/>
          <w:i/>
          <w:iCs/>
          <w:color w:val="000000"/>
          <w:sz w:val="28"/>
          <w:szCs w:val="28"/>
          <w:lang w:eastAsia="ru-RU"/>
        </w:rPr>
        <w:t>достаточная доза микроорганизмов</w:t>
      </w:r>
      <w:r w:rsidRPr="00021EF5">
        <w:rPr>
          <w:rFonts w:ascii="Times New Roman" w:eastAsia="Times New Roman" w:hAnsi="Times New Roman" w:cs="Times New Roman"/>
          <w:color w:val="000000"/>
          <w:sz w:val="28"/>
          <w:szCs w:val="28"/>
          <w:lang w:eastAsia="ru-RU"/>
        </w:rPr>
        <w:t> (понятие о </w:t>
      </w:r>
      <w:r w:rsidRPr="00021EF5">
        <w:rPr>
          <w:rFonts w:ascii="Times New Roman" w:eastAsia="Times New Roman" w:hAnsi="Times New Roman" w:cs="Times New Roman"/>
          <w:i/>
          <w:iCs/>
          <w:color w:val="000000"/>
          <w:sz w:val="28"/>
          <w:szCs w:val="28"/>
          <w:lang w:eastAsia="ru-RU"/>
        </w:rPr>
        <w:t>критических дозах</w:t>
      </w:r>
      <w:r w:rsidRPr="00021EF5">
        <w:rPr>
          <w:rFonts w:ascii="Times New Roman" w:eastAsia="Times New Roman" w:hAnsi="Times New Roman" w:cs="Times New Roman"/>
          <w:color w:val="000000"/>
          <w:sz w:val="28"/>
          <w:szCs w:val="28"/>
          <w:lang w:eastAsia="ru-RU"/>
        </w:rPr>
        <w:t xml:space="preserve">). </w:t>
      </w:r>
    </w:p>
    <w:p w:rsidR="0087786E" w:rsidRDefault="0087786E" w:rsidP="0087786E">
      <w:pPr>
        <w:spacing w:after="0" w:line="240" w:lineRule="auto"/>
        <w:jc w:val="both"/>
        <w:rPr>
          <w:rFonts w:ascii="Times New Roman" w:eastAsia="Times New Roman" w:hAnsi="Times New Roman" w:cs="Times New Roman"/>
          <w:color w:val="000000"/>
          <w:sz w:val="28"/>
          <w:szCs w:val="28"/>
          <w:lang w:eastAsia="ru-RU"/>
        </w:rPr>
      </w:pPr>
    </w:p>
    <w:p w:rsidR="0087786E" w:rsidRPr="00021EF5" w:rsidRDefault="0087786E" w:rsidP="0087786E">
      <w:pPr>
        <w:spacing w:after="0" w:line="240" w:lineRule="auto"/>
        <w:jc w:val="both"/>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color w:val="000000"/>
          <w:sz w:val="28"/>
          <w:szCs w:val="28"/>
          <w:lang w:eastAsia="ru-RU"/>
        </w:rPr>
        <w:t>Чума</w:t>
      </w:r>
      <w:r>
        <w:rPr>
          <w:rFonts w:ascii="Times New Roman" w:eastAsia="Times New Roman" w:hAnsi="Times New Roman" w:cs="Times New Roman"/>
          <w:color w:val="000000"/>
          <w:sz w:val="28"/>
          <w:szCs w:val="28"/>
          <w:lang w:eastAsia="ru-RU"/>
        </w:rPr>
        <w:t xml:space="preserve"> </w:t>
      </w:r>
      <w:r w:rsidRPr="00021EF5">
        <w:rPr>
          <w:rFonts w:ascii="Times New Roman" w:eastAsia="Times New Roman" w:hAnsi="Times New Roman" w:cs="Times New Roman"/>
          <w:color w:val="000000"/>
          <w:sz w:val="28"/>
          <w:szCs w:val="28"/>
          <w:lang w:eastAsia="ru-RU"/>
        </w:rPr>
        <w:t>- несколько бактериальных клеток, дизентерия- десятки, для некоторых возбудителей- тысячи- сотни тысяч;</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color w:val="000000"/>
          <w:sz w:val="28"/>
          <w:szCs w:val="28"/>
          <w:lang w:eastAsia="ru-RU"/>
        </w:rPr>
        <w:t>- </w:t>
      </w:r>
      <w:r w:rsidRPr="00021EF5">
        <w:rPr>
          <w:rFonts w:ascii="Times New Roman" w:eastAsia="Times New Roman" w:hAnsi="Times New Roman" w:cs="Times New Roman"/>
          <w:b/>
          <w:i/>
          <w:iCs/>
          <w:color w:val="000000"/>
          <w:sz w:val="28"/>
          <w:szCs w:val="28"/>
          <w:lang w:eastAsia="ru-RU"/>
        </w:rPr>
        <w:t>естественный путь проникновения</w:t>
      </w:r>
      <w:r w:rsidRPr="00021EF5">
        <w:rPr>
          <w:rFonts w:ascii="Times New Roman" w:eastAsia="Times New Roman" w:hAnsi="Times New Roman" w:cs="Times New Roman"/>
          <w:b/>
          <w:color w:val="000000"/>
          <w:sz w:val="28"/>
          <w:szCs w:val="28"/>
          <w:lang w:eastAsia="ru-RU"/>
        </w:rPr>
        <w:t>.</w:t>
      </w:r>
      <w:r w:rsidRPr="00021EF5">
        <w:rPr>
          <w:rFonts w:ascii="Times New Roman" w:eastAsia="Times New Roman" w:hAnsi="Times New Roman" w:cs="Times New Roman"/>
          <w:color w:val="000000"/>
          <w:sz w:val="28"/>
          <w:szCs w:val="28"/>
          <w:lang w:eastAsia="ru-RU"/>
        </w:rPr>
        <w:t xml:space="preserve"> Существует понятие о </w:t>
      </w:r>
      <w:r w:rsidRPr="00021EF5">
        <w:rPr>
          <w:rFonts w:ascii="Times New Roman" w:eastAsia="Times New Roman" w:hAnsi="Times New Roman" w:cs="Times New Roman"/>
          <w:i/>
          <w:iCs/>
          <w:color w:val="000000"/>
          <w:sz w:val="28"/>
          <w:szCs w:val="28"/>
          <w:lang w:eastAsia="ru-RU"/>
        </w:rPr>
        <w:t>входных воротах инфекции</w:t>
      </w:r>
      <w:r w:rsidRPr="00021EF5">
        <w:rPr>
          <w:rFonts w:ascii="Times New Roman" w:eastAsia="Times New Roman" w:hAnsi="Times New Roman" w:cs="Times New Roman"/>
          <w:color w:val="000000"/>
          <w:sz w:val="28"/>
          <w:szCs w:val="28"/>
          <w:lang w:eastAsia="ru-RU"/>
        </w:rPr>
        <w:t>, различных для различных групп инфекций - раневых, респираторных, кишечных, урогенитальных с различными механизмами заражения (глаза, кожа, дыхательные пути, желудочно- кишечный тракт, мочеполовая система и др.);</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color w:val="000000"/>
          <w:sz w:val="28"/>
          <w:szCs w:val="28"/>
          <w:lang w:eastAsia="ru-RU"/>
        </w:rPr>
        <w:t>- </w:t>
      </w:r>
      <w:r w:rsidRPr="00021EF5">
        <w:rPr>
          <w:rFonts w:ascii="Times New Roman" w:eastAsia="Times New Roman" w:hAnsi="Times New Roman" w:cs="Times New Roman"/>
          <w:b/>
          <w:i/>
          <w:iCs/>
          <w:color w:val="000000"/>
          <w:sz w:val="28"/>
          <w:szCs w:val="28"/>
          <w:lang w:eastAsia="ru-RU"/>
        </w:rPr>
        <w:t>характеристики возбудителя</w:t>
      </w:r>
      <w:r w:rsidRPr="00021EF5">
        <w:rPr>
          <w:rFonts w:ascii="Times New Roman" w:eastAsia="Times New Roman" w:hAnsi="Times New Roman" w:cs="Times New Roman"/>
          <w:color w:val="000000"/>
          <w:sz w:val="28"/>
          <w:szCs w:val="28"/>
          <w:lang w:eastAsia="ru-RU"/>
        </w:rPr>
        <w:t>, его болезнетворные свойства, способность преодолевать защитные механизмы хозяина;</w:t>
      </w:r>
    </w:p>
    <w:p w:rsidR="0087786E" w:rsidRPr="00021EF5" w:rsidRDefault="0087786E" w:rsidP="0087786E">
      <w:pPr>
        <w:spacing w:after="0" w:line="270" w:lineRule="atLeast"/>
        <w:jc w:val="both"/>
        <w:rPr>
          <w:rFonts w:ascii="Times New Roman" w:eastAsia="Times New Roman" w:hAnsi="Times New Roman" w:cs="Times New Roman"/>
          <w:color w:val="000000"/>
          <w:sz w:val="28"/>
          <w:szCs w:val="28"/>
          <w:lang w:eastAsia="ru-RU"/>
        </w:rPr>
      </w:pPr>
      <w:r w:rsidRPr="00021EF5">
        <w:rPr>
          <w:rFonts w:ascii="Times New Roman" w:eastAsia="Times New Roman" w:hAnsi="Times New Roman" w:cs="Times New Roman"/>
          <w:b/>
          <w:i/>
          <w:iCs/>
          <w:color w:val="000000"/>
          <w:sz w:val="28"/>
          <w:szCs w:val="28"/>
          <w:lang w:eastAsia="ru-RU"/>
        </w:rPr>
        <w:lastRenderedPageBreak/>
        <w:t>- состояние организма хозяина</w:t>
      </w:r>
      <w:r w:rsidRPr="00021EF5">
        <w:rPr>
          <w:rFonts w:ascii="Times New Roman" w:eastAsia="Times New Roman" w:hAnsi="Times New Roman" w:cs="Times New Roman"/>
          <w:color w:val="000000"/>
          <w:sz w:val="28"/>
          <w:szCs w:val="28"/>
          <w:lang w:eastAsia="ru-RU"/>
        </w:rPr>
        <w:t> (наследственность - гетерогенность человеческой популяции по восприимчивости к инфекции, пол, возраст, состояние иммунной, нервной и эндокринной систем, образ жизни, природные и социальные условия жизни человека и др.).</w:t>
      </w:r>
    </w:p>
    <w:p w:rsidR="0087786E" w:rsidRDefault="0087786E" w:rsidP="0087786E">
      <w:pPr>
        <w:spacing w:after="0" w:line="240" w:lineRule="auto"/>
        <w:jc w:val="both"/>
        <w:rPr>
          <w:rFonts w:ascii="Times New Roman" w:eastAsia="Times New Roman" w:hAnsi="Times New Roman" w:cs="Times New Roman"/>
          <w:b/>
          <w:sz w:val="28"/>
          <w:szCs w:val="28"/>
          <w:lang w:eastAsia="ru-RU"/>
        </w:rPr>
      </w:pPr>
    </w:p>
    <w:p w:rsidR="0087786E" w:rsidRPr="004A7A2E" w:rsidRDefault="0087786E" w:rsidP="0087786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4A7A2E">
        <w:rPr>
          <w:rFonts w:ascii="Times New Roman" w:eastAsia="Times New Roman" w:hAnsi="Times New Roman" w:cs="Times New Roman"/>
          <w:b/>
          <w:sz w:val="28"/>
          <w:szCs w:val="28"/>
          <w:lang w:eastAsia="ru-RU"/>
        </w:rPr>
        <w:t>Самостоятельная работа:</w:t>
      </w:r>
    </w:p>
    <w:p w:rsidR="0087786E" w:rsidRDefault="0087786E" w:rsidP="0087786E">
      <w:pPr>
        <w:spacing w:after="0" w:line="240" w:lineRule="auto"/>
        <w:jc w:val="both"/>
        <w:rPr>
          <w:rFonts w:ascii="Times New Roman" w:eastAsia="Times New Roman" w:hAnsi="Times New Roman" w:cs="Times New Roman"/>
          <w:b/>
          <w:sz w:val="28"/>
          <w:szCs w:val="28"/>
          <w:lang w:eastAsia="ru-RU"/>
        </w:rPr>
      </w:pPr>
    </w:p>
    <w:p w:rsidR="0087786E" w:rsidRPr="00254AE5" w:rsidRDefault="0087786E" w:rsidP="0087786E">
      <w:pPr>
        <w:spacing w:after="0" w:line="240" w:lineRule="auto"/>
        <w:jc w:val="both"/>
        <w:rPr>
          <w:rFonts w:ascii="Times New Roman" w:eastAsia="Times New Roman" w:hAnsi="Times New Roman" w:cs="Times New Roman"/>
          <w:b/>
          <w:sz w:val="28"/>
          <w:szCs w:val="28"/>
          <w:lang w:eastAsia="ru-RU"/>
        </w:rPr>
      </w:pPr>
      <w:r w:rsidRPr="00254AE5">
        <w:rPr>
          <w:rFonts w:ascii="Times New Roman" w:eastAsia="Times New Roman" w:hAnsi="Times New Roman" w:cs="Times New Roman"/>
          <w:b/>
          <w:sz w:val="28"/>
          <w:szCs w:val="28"/>
          <w:lang w:eastAsia="ru-RU"/>
        </w:rPr>
        <w:t>Задание 1. Дайте определение</w:t>
      </w:r>
    </w:p>
    <w:p w:rsidR="0087786E" w:rsidRPr="00254AE5" w:rsidRDefault="0087786E" w:rsidP="0087786E">
      <w:pPr>
        <w:spacing w:after="0" w:line="240" w:lineRule="auto"/>
        <w:jc w:val="both"/>
        <w:rPr>
          <w:rFonts w:ascii="Times New Roman" w:eastAsia="Times New Roman" w:hAnsi="Times New Roman" w:cs="Times New Roman"/>
          <w:b/>
          <w:sz w:val="28"/>
          <w:szCs w:val="28"/>
          <w:lang w:eastAsia="ru-RU"/>
        </w:rPr>
      </w:pPr>
    </w:p>
    <w:p w:rsidR="0087786E"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i/>
          <w:sz w:val="28"/>
          <w:szCs w:val="28"/>
          <w:lang w:eastAsia="ru-RU"/>
        </w:rPr>
        <w:t>Эпидемическом процессе</w:t>
      </w:r>
      <w:r w:rsidRPr="00254A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p>
    <w:p w:rsidR="0087786E" w:rsidRPr="00254AE5" w:rsidRDefault="0087786E" w:rsidP="0087786E">
      <w:pPr>
        <w:spacing w:after="0" w:line="240" w:lineRule="auto"/>
        <w:jc w:val="both"/>
        <w:rPr>
          <w:rFonts w:ascii="Times New Roman" w:eastAsia="Times New Roman" w:hAnsi="Times New Roman" w:cs="Times New Roman"/>
          <w:b/>
          <w:sz w:val="28"/>
          <w:szCs w:val="28"/>
          <w:lang w:eastAsia="ru-RU"/>
        </w:rPr>
      </w:pPr>
      <w:r w:rsidRPr="00254AE5">
        <w:rPr>
          <w:rFonts w:ascii="Times New Roman" w:eastAsia="Times New Roman" w:hAnsi="Times New Roman" w:cs="Times New Roman"/>
          <w:b/>
          <w:sz w:val="28"/>
          <w:szCs w:val="28"/>
          <w:lang w:eastAsia="ru-RU"/>
        </w:rPr>
        <w:t>Задание 2.</w:t>
      </w:r>
      <w:r w:rsidRPr="00254AE5">
        <w:rPr>
          <w:rFonts w:ascii="Times New Roman" w:eastAsia="Times New Roman" w:hAnsi="Times New Roman" w:cs="Times New Roman"/>
          <w:sz w:val="28"/>
          <w:szCs w:val="28"/>
          <w:lang w:eastAsia="ru-RU"/>
        </w:rPr>
        <w:t xml:space="preserve"> </w:t>
      </w:r>
      <w:r w:rsidRPr="00254AE5">
        <w:rPr>
          <w:rFonts w:ascii="Times New Roman" w:eastAsia="Times New Roman" w:hAnsi="Times New Roman" w:cs="Times New Roman"/>
          <w:b/>
          <w:sz w:val="28"/>
          <w:szCs w:val="28"/>
          <w:lang w:eastAsia="ru-RU"/>
        </w:rPr>
        <w:t xml:space="preserve">Составить схемы механизмов пути передачи. </w:t>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p>
    <w:p w:rsidR="0087786E" w:rsidRPr="00254AE5" w:rsidRDefault="0087786E" w:rsidP="0087786E">
      <w:pPr>
        <w:numPr>
          <w:ilvl w:val="0"/>
          <w:numId w:val="67"/>
        </w:numPr>
        <w:spacing w:after="0" w:line="240" w:lineRule="auto"/>
        <w:ind w:left="714" w:hanging="357"/>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Аэрозольный механизм передачи инфекции</w:t>
      </w:r>
    </w:p>
    <w:p w:rsidR="0087786E" w:rsidRPr="00254AE5" w:rsidRDefault="0087786E" w:rsidP="0087786E">
      <w:pPr>
        <w:numPr>
          <w:ilvl w:val="0"/>
          <w:numId w:val="67"/>
        </w:numPr>
        <w:spacing w:after="0" w:line="240" w:lineRule="auto"/>
        <w:ind w:left="714" w:hanging="357"/>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Фекально-оральный механизм передачи инфекции</w:t>
      </w:r>
    </w:p>
    <w:p w:rsidR="0087786E" w:rsidRPr="00254AE5" w:rsidRDefault="0087786E" w:rsidP="0087786E">
      <w:pPr>
        <w:numPr>
          <w:ilvl w:val="0"/>
          <w:numId w:val="67"/>
        </w:numPr>
        <w:spacing w:after="0" w:line="240" w:lineRule="auto"/>
        <w:ind w:left="714" w:hanging="357"/>
        <w:rPr>
          <w:rFonts w:ascii="Times New Roman" w:eastAsia="Times New Roman" w:hAnsi="Times New Roman" w:cs="Times New Roman"/>
          <w:color w:val="000000"/>
          <w:sz w:val="28"/>
          <w:szCs w:val="28"/>
          <w:lang w:eastAsia="ru-RU"/>
        </w:rPr>
      </w:pPr>
      <w:r w:rsidRPr="00254AE5">
        <w:rPr>
          <w:rFonts w:ascii="Times New Roman" w:eastAsia="Times New Roman" w:hAnsi="Times New Roman" w:cs="Times New Roman"/>
          <w:color w:val="000000"/>
          <w:sz w:val="28"/>
          <w:szCs w:val="28"/>
          <w:lang w:eastAsia="ru-RU"/>
        </w:rPr>
        <w:t>Трансмиссивный механизм передачи инфекции</w:t>
      </w:r>
    </w:p>
    <w:p w:rsidR="0087786E" w:rsidRPr="00254AE5" w:rsidRDefault="0087786E" w:rsidP="0087786E">
      <w:pPr>
        <w:numPr>
          <w:ilvl w:val="0"/>
          <w:numId w:val="67"/>
        </w:numPr>
        <w:spacing w:after="0" w:line="240" w:lineRule="auto"/>
        <w:ind w:left="714" w:hanging="357"/>
        <w:rPr>
          <w:rFonts w:ascii="Times New Roman" w:eastAsia="Times New Roman" w:hAnsi="Times New Roman" w:cs="Times New Roman"/>
          <w:color w:val="000000"/>
          <w:sz w:val="28"/>
          <w:szCs w:val="28"/>
          <w:lang w:eastAsia="ru-RU"/>
        </w:rPr>
      </w:pPr>
      <w:r w:rsidRPr="00254AE5">
        <w:rPr>
          <w:rFonts w:ascii="Times New Roman" w:eastAsia="Times New Roman" w:hAnsi="Times New Roman" w:cs="Times New Roman"/>
          <w:color w:val="000000"/>
          <w:sz w:val="28"/>
          <w:szCs w:val="28"/>
          <w:lang w:eastAsia="ru-RU"/>
        </w:rPr>
        <w:t>Инфекции наружных покровов</w:t>
      </w:r>
    </w:p>
    <w:p w:rsidR="0087786E" w:rsidRDefault="0087786E" w:rsidP="0087786E">
      <w:pPr>
        <w:spacing w:after="0" w:line="240" w:lineRule="auto"/>
        <w:ind w:left="-5" w:hanging="10"/>
        <w:jc w:val="both"/>
        <w:rPr>
          <w:rFonts w:ascii="Times New Roman" w:eastAsia="Times New Roman" w:hAnsi="Times New Roman" w:cs="Times New Roman"/>
          <w:b/>
          <w:color w:val="000000"/>
          <w:sz w:val="28"/>
          <w:szCs w:val="28"/>
          <w:lang w:eastAsia="ru-RU"/>
        </w:rPr>
      </w:pPr>
    </w:p>
    <w:p w:rsidR="0087786E" w:rsidRPr="00254AE5" w:rsidRDefault="0087786E" w:rsidP="0087786E">
      <w:pPr>
        <w:spacing w:after="0" w:line="240" w:lineRule="auto"/>
        <w:ind w:left="-5" w:hanging="10"/>
        <w:jc w:val="both"/>
        <w:rPr>
          <w:rFonts w:ascii="Times New Roman" w:eastAsia="Times New Roman" w:hAnsi="Times New Roman" w:cs="Times New Roman"/>
          <w:b/>
          <w:color w:val="000000"/>
          <w:sz w:val="28"/>
          <w:szCs w:val="28"/>
          <w:lang w:eastAsia="ru-RU"/>
        </w:rPr>
      </w:pPr>
      <w:r w:rsidRPr="00254AE5">
        <w:rPr>
          <w:rFonts w:ascii="Times New Roman" w:eastAsia="Times New Roman" w:hAnsi="Times New Roman" w:cs="Times New Roman"/>
          <w:b/>
          <w:color w:val="000000"/>
          <w:sz w:val="28"/>
          <w:szCs w:val="28"/>
          <w:lang w:eastAsia="ru-RU"/>
        </w:rPr>
        <w:t xml:space="preserve">Задание 3. Заполните таблицу: </w:t>
      </w:r>
    </w:p>
    <w:p w:rsidR="0087786E" w:rsidRPr="00254AE5" w:rsidRDefault="0087786E" w:rsidP="0087786E">
      <w:pPr>
        <w:spacing w:after="0" w:line="240" w:lineRule="auto"/>
        <w:ind w:left="-5" w:hanging="10"/>
        <w:jc w:val="both"/>
        <w:rPr>
          <w:rFonts w:ascii="Calibri" w:eastAsia="Times New Roman" w:hAnsi="Calibri" w:cs="Times New Roman"/>
          <w:noProof/>
          <w:lang w:eastAsia="ru-RU"/>
        </w:rPr>
      </w:pPr>
    </w:p>
    <w:tbl>
      <w:tblPr>
        <w:tblW w:w="9398" w:type="dxa"/>
        <w:tblInd w:w="-41" w:type="dxa"/>
        <w:tblCellMar>
          <w:top w:w="7" w:type="dxa"/>
          <w:left w:w="74" w:type="dxa"/>
          <w:right w:w="17" w:type="dxa"/>
        </w:tblCellMar>
        <w:tblLook w:val="04A0" w:firstRow="1" w:lastRow="0" w:firstColumn="1" w:lastColumn="0" w:noHBand="0" w:noVBand="1"/>
      </w:tblPr>
      <w:tblGrid>
        <w:gridCol w:w="3099"/>
        <w:gridCol w:w="1795"/>
        <w:gridCol w:w="2518"/>
        <w:gridCol w:w="1986"/>
      </w:tblGrid>
      <w:tr w:rsidR="0087786E" w:rsidRPr="00254AE5" w:rsidTr="00D423BE">
        <w:trPr>
          <w:trHeight w:val="614"/>
        </w:trPr>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903" w:right="15" w:hanging="778"/>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b/>
                <w:i/>
                <w:color w:val="000000"/>
                <w:szCs w:val="28"/>
                <w:lang w:eastAsia="ru-RU"/>
              </w:rPr>
              <w:t xml:space="preserve">Локализация возбудителей в организме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b/>
                <w:i/>
                <w:color w:val="000000"/>
                <w:szCs w:val="28"/>
                <w:lang w:eastAsia="ru-RU"/>
              </w:rPr>
              <w:t xml:space="preserve">Механизм передачи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253" w:right="256"/>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b/>
                <w:i/>
                <w:color w:val="000000"/>
                <w:szCs w:val="28"/>
                <w:lang w:eastAsia="ru-RU"/>
              </w:rPr>
              <w:t xml:space="preserve">Пути передачи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1" w:right="1"/>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b/>
                <w:i/>
                <w:color w:val="000000"/>
                <w:szCs w:val="28"/>
                <w:lang w:eastAsia="ru-RU"/>
              </w:rPr>
              <w:t xml:space="preserve">Факторы передачи </w:t>
            </w:r>
          </w:p>
        </w:tc>
      </w:tr>
      <w:tr w:rsidR="0087786E" w:rsidRPr="00254AE5" w:rsidTr="00D423BE">
        <w:trPr>
          <w:trHeight w:val="302"/>
        </w:trPr>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136" w:right="134"/>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Желудочно-кишечный тракт </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5"/>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r>
      <w:tr w:rsidR="0087786E" w:rsidRPr="00254AE5" w:rsidTr="00D423BE">
        <w:trPr>
          <w:trHeight w:val="845"/>
        </w:trPr>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59"/>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Респираторный тракт </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5"/>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Воздушно-капельный </w:t>
            </w:r>
          </w:p>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p w:rsidR="0087786E" w:rsidRPr="00254AE5" w:rsidRDefault="0087786E" w:rsidP="00D423BE">
            <w:pPr>
              <w:spacing w:after="0" w:line="240" w:lineRule="auto"/>
              <w:ind w:left="38"/>
              <w:jc w:val="both"/>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Воздушно-пылевой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r>
      <w:tr w:rsidR="0087786E" w:rsidRPr="00254AE5" w:rsidTr="00D423BE">
        <w:trPr>
          <w:trHeight w:val="286"/>
        </w:trPr>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59"/>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Кровь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5"/>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r>
      <w:tr w:rsidR="0087786E" w:rsidRPr="00254AE5" w:rsidTr="00D423BE">
        <w:trPr>
          <w:trHeight w:val="838"/>
        </w:trPr>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left="2"/>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left="144"/>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Контактный </w:t>
            </w:r>
          </w:p>
        </w:tc>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61"/>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Пули и т.п. </w:t>
            </w:r>
          </w:p>
          <w:p w:rsidR="0087786E" w:rsidRPr="00254AE5" w:rsidRDefault="0087786E" w:rsidP="00D423BE">
            <w:pPr>
              <w:spacing w:after="0" w:line="240" w:lineRule="auto"/>
              <w:jc w:val="both"/>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Режущие предметы </w:t>
            </w:r>
          </w:p>
          <w:p w:rsidR="0087786E" w:rsidRPr="00254AE5" w:rsidRDefault="0087786E" w:rsidP="00D423BE">
            <w:pPr>
              <w:spacing w:after="0" w:line="240" w:lineRule="auto"/>
              <w:ind w:right="60"/>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и т.п. </w:t>
            </w:r>
          </w:p>
        </w:tc>
      </w:tr>
      <w:tr w:rsidR="0087786E" w:rsidRPr="00254AE5" w:rsidTr="00D423BE">
        <w:trPr>
          <w:trHeight w:val="367"/>
        </w:trPr>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2"/>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5"/>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left="5"/>
              <w:jc w:val="both"/>
              <w:rPr>
                <w:rFonts w:ascii="Times New Roman" w:eastAsia="Times New Roman" w:hAnsi="Times New Roman" w:cs="Times New Roman"/>
                <w:color w:val="000000"/>
                <w:szCs w:val="28"/>
                <w:lang w:eastAsia="ru-RU"/>
              </w:rPr>
            </w:pPr>
            <w:proofErr w:type="spellStart"/>
            <w:r w:rsidRPr="00254AE5">
              <w:rPr>
                <w:rFonts w:ascii="Times New Roman" w:eastAsia="Times New Roman" w:hAnsi="Times New Roman" w:cs="Times New Roman"/>
                <w:color w:val="000000"/>
                <w:szCs w:val="28"/>
                <w:lang w:eastAsia="ru-RU"/>
              </w:rPr>
              <w:t>Трансплацентарный</w:t>
            </w:r>
            <w:proofErr w:type="spellEnd"/>
            <w:r w:rsidRPr="00254AE5">
              <w:rPr>
                <w:rFonts w:ascii="Times New Roman" w:eastAsia="Times New Roman" w:hAnsi="Times New Roman" w:cs="Times New Roman"/>
                <w:color w:val="000000"/>
                <w:szCs w:val="28"/>
                <w:lang w:eastAsia="ru-RU"/>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786E" w:rsidRPr="00254AE5" w:rsidRDefault="0087786E" w:rsidP="00D423BE">
            <w:pPr>
              <w:spacing w:after="0" w:line="240" w:lineRule="auto"/>
              <w:ind w:right="3"/>
              <w:jc w:val="center"/>
              <w:rPr>
                <w:rFonts w:ascii="Times New Roman" w:eastAsia="Times New Roman" w:hAnsi="Times New Roman" w:cs="Times New Roman"/>
                <w:color w:val="000000"/>
                <w:szCs w:val="28"/>
                <w:lang w:eastAsia="ru-RU"/>
              </w:rPr>
            </w:pPr>
            <w:r w:rsidRPr="00254AE5">
              <w:rPr>
                <w:rFonts w:ascii="Times New Roman" w:eastAsia="Times New Roman" w:hAnsi="Times New Roman" w:cs="Times New Roman"/>
                <w:color w:val="000000"/>
                <w:szCs w:val="28"/>
                <w:lang w:eastAsia="ru-RU"/>
              </w:rPr>
              <w:t xml:space="preserve"> </w:t>
            </w:r>
          </w:p>
        </w:tc>
      </w:tr>
    </w:tbl>
    <w:p w:rsidR="0087786E" w:rsidRDefault="0087786E" w:rsidP="0087786E">
      <w:pPr>
        <w:spacing w:after="0" w:line="240" w:lineRule="auto"/>
        <w:ind w:left="-5" w:hanging="10"/>
        <w:rPr>
          <w:rFonts w:ascii="Times New Roman" w:eastAsia="Times New Roman" w:hAnsi="Times New Roman" w:cs="Times New Roman"/>
          <w:b/>
          <w:color w:val="000000"/>
          <w:sz w:val="28"/>
          <w:szCs w:val="28"/>
          <w:lang w:eastAsia="ru-RU"/>
        </w:rPr>
      </w:pPr>
    </w:p>
    <w:p w:rsidR="0087786E" w:rsidRPr="00254AE5" w:rsidRDefault="0087786E" w:rsidP="0087786E">
      <w:pPr>
        <w:spacing w:after="0" w:line="240" w:lineRule="auto"/>
        <w:ind w:left="-5" w:hanging="10"/>
        <w:rPr>
          <w:rFonts w:ascii="Times New Roman" w:eastAsia="Times New Roman" w:hAnsi="Times New Roman" w:cs="Times New Roman"/>
          <w:b/>
          <w:color w:val="000000"/>
          <w:sz w:val="28"/>
          <w:szCs w:val="28"/>
          <w:lang w:eastAsia="ru-RU"/>
        </w:rPr>
      </w:pPr>
      <w:r w:rsidRPr="00254AE5">
        <w:rPr>
          <w:rFonts w:ascii="Times New Roman" w:eastAsia="Times New Roman" w:hAnsi="Times New Roman" w:cs="Times New Roman"/>
          <w:b/>
          <w:color w:val="000000"/>
          <w:sz w:val="28"/>
          <w:szCs w:val="28"/>
          <w:lang w:eastAsia="ru-RU"/>
        </w:rPr>
        <w:t xml:space="preserve">Задание 4. Дайте характеристику инфекционному процессу:  </w:t>
      </w:r>
    </w:p>
    <w:p w:rsidR="0087786E" w:rsidRPr="00254AE5" w:rsidRDefault="0087786E" w:rsidP="0087786E">
      <w:pPr>
        <w:spacing w:after="0" w:line="240" w:lineRule="auto"/>
        <w:ind w:right="3351"/>
        <w:jc w:val="both"/>
        <w:rPr>
          <w:rFonts w:ascii="Times New Roman" w:eastAsia="Times New Roman" w:hAnsi="Times New Roman" w:cs="Times New Roman"/>
          <w:i/>
          <w:color w:val="000000"/>
          <w:sz w:val="28"/>
          <w:szCs w:val="28"/>
          <w:lang w:eastAsia="ru-RU"/>
        </w:rPr>
      </w:pPr>
      <w:r w:rsidRPr="00254AE5">
        <w:rPr>
          <w:rFonts w:ascii="Times New Roman" w:eastAsia="Times New Roman" w:hAnsi="Times New Roman" w:cs="Times New Roman"/>
          <w:b/>
          <w:color w:val="000000"/>
          <w:sz w:val="28"/>
          <w:szCs w:val="28"/>
          <w:lang w:eastAsia="ru-RU"/>
        </w:rPr>
        <w:t xml:space="preserve">по длительности – </w:t>
      </w:r>
      <w:r w:rsidRPr="00254AE5">
        <w:rPr>
          <w:rFonts w:ascii="Times New Roman" w:eastAsia="Times New Roman" w:hAnsi="Times New Roman" w:cs="Times New Roman"/>
          <w:i/>
          <w:color w:val="000000"/>
          <w:sz w:val="28"/>
          <w:szCs w:val="28"/>
          <w:lang w:eastAsia="ru-RU"/>
        </w:rPr>
        <w:t xml:space="preserve">острый и хронический  </w:t>
      </w:r>
    </w:p>
    <w:p w:rsidR="0087786E" w:rsidRPr="00254AE5" w:rsidRDefault="0087786E" w:rsidP="0087786E">
      <w:pPr>
        <w:spacing w:after="0" w:line="240" w:lineRule="auto"/>
        <w:rPr>
          <w:rFonts w:ascii="Times New Roman" w:eastAsia="Times New Roman" w:hAnsi="Times New Roman" w:cs="Times New Roman"/>
          <w:color w:val="000000"/>
          <w:sz w:val="28"/>
          <w:szCs w:val="20"/>
          <w:lang w:eastAsia="ru-RU"/>
        </w:rPr>
      </w:pPr>
      <w:r w:rsidRPr="00254AE5">
        <w:rPr>
          <w:rFonts w:ascii="Times New Roman" w:eastAsia="Times New Roman" w:hAnsi="Times New Roman" w:cs="Times New Roman"/>
          <w:b/>
          <w:color w:val="000000"/>
          <w:sz w:val="28"/>
          <w:szCs w:val="28"/>
          <w:lang w:eastAsia="ru-RU"/>
        </w:rPr>
        <w:t>по степени распространения</w:t>
      </w:r>
      <w:r w:rsidRPr="00254AE5">
        <w:rPr>
          <w:rFonts w:ascii="Times New Roman" w:eastAsia="Times New Roman" w:hAnsi="Times New Roman" w:cs="Times New Roman"/>
          <w:color w:val="000000"/>
          <w:sz w:val="28"/>
          <w:szCs w:val="28"/>
          <w:lang w:eastAsia="ru-RU"/>
        </w:rPr>
        <w:t xml:space="preserve"> – </w:t>
      </w:r>
      <w:r w:rsidRPr="00CE0401">
        <w:rPr>
          <w:rFonts w:ascii="Times New Roman" w:eastAsia="Times New Roman" w:hAnsi="Times New Roman" w:cs="Times New Roman"/>
          <w:i/>
          <w:iCs/>
          <w:color w:val="000000"/>
          <w:sz w:val="28"/>
          <w:szCs w:val="20"/>
          <w:lang w:eastAsia="ru-RU"/>
        </w:rPr>
        <w:t>локальный и генерализованный.</w:t>
      </w:r>
    </w:p>
    <w:p w:rsidR="0087786E" w:rsidRPr="00254AE5" w:rsidRDefault="0087786E" w:rsidP="0087786E">
      <w:pPr>
        <w:spacing w:after="0" w:line="240" w:lineRule="auto"/>
        <w:jc w:val="both"/>
        <w:rPr>
          <w:rFonts w:ascii="Times New Roman" w:eastAsia="Times New Roman" w:hAnsi="Times New Roman" w:cs="Times New Roman"/>
          <w:b/>
          <w:color w:val="000000"/>
          <w:sz w:val="28"/>
          <w:szCs w:val="20"/>
          <w:lang w:eastAsia="ru-RU"/>
        </w:rPr>
      </w:pPr>
    </w:p>
    <w:p w:rsidR="0087786E" w:rsidRPr="00254AE5" w:rsidRDefault="0087786E" w:rsidP="0087786E">
      <w:pPr>
        <w:spacing w:after="0" w:line="240" w:lineRule="auto"/>
        <w:jc w:val="both"/>
        <w:rPr>
          <w:rFonts w:ascii="Times New Roman" w:eastAsia="Times New Roman" w:hAnsi="Times New Roman" w:cs="Times New Roman"/>
          <w:b/>
          <w:color w:val="000000"/>
          <w:sz w:val="28"/>
          <w:szCs w:val="28"/>
          <w:lang w:eastAsia="ru-RU"/>
        </w:rPr>
      </w:pPr>
      <w:r w:rsidRPr="00254AE5">
        <w:rPr>
          <w:rFonts w:ascii="Times New Roman" w:eastAsia="Times New Roman" w:hAnsi="Times New Roman" w:cs="Times New Roman"/>
          <w:b/>
          <w:color w:val="000000"/>
          <w:sz w:val="28"/>
          <w:szCs w:val="28"/>
          <w:lang w:eastAsia="ru-RU"/>
        </w:rPr>
        <w:t xml:space="preserve">по выраженности – </w:t>
      </w:r>
      <w:proofErr w:type="spellStart"/>
      <w:r w:rsidRPr="00CE0401">
        <w:rPr>
          <w:rFonts w:ascii="Times New Roman" w:eastAsia="Times New Roman" w:hAnsi="Times New Roman" w:cs="Times New Roman"/>
          <w:i/>
          <w:iCs/>
          <w:color w:val="000000"/>
          <w:sz w:val="28"/>
          <w:szCs w:val="28"/>
          <w:lang w:eastAsia="ru-RU"/>
        </w:rPr>
        <w:t>манифестный</w:t>
      </w:r>
      <w:proofErr w:type="spellEnd"/>
      <w:r w:rsidRPr="00CE0401">
        <w:rPr>
          <w:rFonts w:ascii="Times New Roman" w:eastAsia="Times New Roman" w:hAnsi="Times New Roman" w:cs="Times New Roman"/>
          <w:i/>
          <w:iCs/>
          <w:color w:val="000000"/>
          <w:sz w:val="28"/>
          <w:szCs w:val="28"/>
          <w:lang w:eastAsia="ru-RU"/>
        </w:rPr>
        <w:t xml:space="preserve"> и </w:t>
      </w:r>
      <w:proofErr w:type="spellStart"/>
      <w:r w:rsidRPr="00CE0401">
        <w:rPr>
          <w:rFonts w:ascii="Times New Roman" w:eastAsia="Times New Roman" w:hAnsi="Times New Roman" w:cs="Times New Roman"/>
          <w:i/>
          <w:iCs/>
          <w:color w:val="000000"/>
          <w:sz w:val="28"/>
          <w:szCs w:val="28"/>
          <w:lang w:eastAsia="ru-RU"/>
        </w:rPr>
        <w:t>инаппарантный</w:t>
      </w:r>
      <w:proofErr w:type="spellEnd"/>
      <w:r w:rsidRPr="00254AE5">
        <w:rPr>
          <w:rFonts w:ascii="Times New Roman" w:eastAsia="Times New Roman" w:hAnsi="Times New Roman" w:cs="Times New Roman"/>
          <w:b/>
          <w:color w:val="000000"/>
          <w:sz w:val="28"/>
          <w:szCs w:val="28"/>
          <w:lang w:eastAsia="ru-RU"/>
        </w:rPr>
        <w:t xml:space="preserve"> </w:t>
      </w:r>
    </w:p>
    <w:p w:rsidR="0087786E" w:rsidRDefault="0087786E" w:rsidP="0087786E">
      <w:pPr>
        <w:spacing w:after="0" w:line="240" w:lineRule="auto"/>
        <w:ind w:left="-5" w:hanging="10"/>
        <w:rPr>
          <w:rFonts w:ascii="Times New Roman" w:eastAsia="Times New Roman" w:hAnsi="Times New Roman" w:cs="Times New Roman"/>
          <w:b/>
          <w:color w:val="000000"/>
          <w:sz w:val="28"/>
          <w:szCs w:val="28"/>
          <w:lang w:eastAsia="ru-RU"/>
        </w:rPr>
      </w:pPr>
    </w:p>
    <w:p w:rsidR="0087786E" w:rsidRPr="00254AE5" w:rsidRDefault="0087786E" w:rsidP="0087786E">
      <w:pPr>
        <w:spacing w:after="0" w:line="240" w:lineRule="auto"/>
        <w:ind w:left="-5" w:hanging="10"/>
        <w:rPr>
          <w:rFonts w:ascii="Times New Roman" w:eastAsia="Times New Roman" w:hAnsi="Times New Roman" w:cs="Times New Roman"/>
          <w:color w:val="000000"/>
          <w:sz w:val="28"/>
          <w:szCs w:val="28"/>
          <w:lang w:eastAsia="ru-RU"/>
        </w:rPr>
      </w:pPr>
      <w:r w:rsidRPr="00254AE5">
        <w:rPr>
          <w:rFonts w:ascii="Times New Roman" w:eastAsia="Times New Roman" w:hAnsi="Times New Roman" w:cs="Times New Roman"/>
          <w:b/>
          <w:color w:val="000000"/>
          <w:sz w:val="28"/>
          <w:szCs w:val="28"/>
          <w:lang w:eastAsia="ru-RU"/>
        </w:rPr>
        <w:t xml:space="preserve">Задание 5. Распишите динамику развития инфекционной болезни. </w:t>
      </w:r>
    </w:p>
    <w:p w:rsidR="0087786E" w:rsidRPr="00CE0401" w:rsidRDefault="0087786E" w:rsidP="0087786E">
      <w:pPr>
        <w:spacing w:after="0" w:line="240" w:lineRule="auto"/>
        <w:jc w:val="both"/>
        <w:rPr>
          <w:rFonts w:ascii="Times New Roman" w:eastAsia="Times New Roman" w:hAnsi="Times New Roman" w:cs="Times New Roman"/>
          <w:color w:val="000000"/>
          <w:sz w:val="28"/>
          <w:szCs w:val="20"/>
          <w:lang w:eastAsia="ru-RU"/>
        </w:rPr>
      </w:pPr>
      <w:r w:rsidRPr="00254AE5">
        <w:rPr>
          <w:rFonts w:ascii="Times New Roman" w:eastAsia="Times New Roman" w:hAnsi="Times New Roman" w:cs="Times New Roman"/>
          <w:color w:val="000000"/>
          <w:sz w:val="28"/>
          <w:szCs w:val="20"/>
          <w:lang w:eastAsia="ru-RU"/>
        </w:rPr>
        <w:t xml:space="preserve">1. </w:t>
      </w:r>
      <w:r w:rsidRPr="00CE0401">
        <w:rPr>
          <w:rFonts w:ascii="Times New Roman" w:eastAsia="Times New Roman" w:hAnsi="Times New Roman" w:cs="Times New Roman"/>
          <w:i/>
          <w:iCs/>
          <w:color w:val="000000"/>
          <w:sz w:val="28"/>
          <w:szCs w:val="20"/>
          <w:lang w:eastAsia="ru-RU"/>
        </w:rPr>
        <w:t>Инкубационный</w:t>
      </w:r>
      <w:r w:rsidRPr="00254AE5">
        <w:rPr>
          <w:rFonts w:ascii="Times New Roman" w:eastAsia="Times New Roman" w:hAnsi="Times New Roman" w:cs="Times New Roman"/>
          <w:color w:val="000000"/>
          <w:sz w:val="28"/>
          <w:szCs w:val="20"/>
          <w:lang w:eastAsia="ru-RU"/>
        </w:rPr>
        <w:t> </w:t>
      </w:r>
      <w:r w:rsidRPr="00CE0401">
        <w:rPr>
          <w:rFonts w:ascii="Times New Roman" w:eastAsia="Times New Roman" w:hAnsi="Times New Roman" w:cs="Times New Roman"/>
          <w:i/>
          <w:iCs/>
          <w:color w:val="000000"/>
          <w:sz w:val="28"/>
          <w:szCs w:val="20"/>
          <w:lang w:eastAsia="ru-RU"/>
        </w:rPr>
        <w:t>период</w:t>
      </w:r>
      <w:r w:rsidRPr="00254AE5">
        <w:rPr>
          <w:rFonts w:ascii="Times New Roman" w:eastAsia="Times New Roman" w:hAnsi="Times New Roman" w:cs="Times New Roman"/>
          <w:color w:val="000000"/>
          <w:sz w:val="28"/>
          <w:szCs w:val="20"/>
          <w:lang w:eastAsia="ru-RU"/>
        </w:rPr>
        <w:t xml:space="preserve"> </w:t>
      </w:r>
      <w:r w:rsidRPr="00CE0401">
        <w:rPr>
          <w:rFonts w:ascii="Times New Roman" w:eastAsia="Times New Roman" w:hAnsi="Times New Roman" w:cs="Times New Roman"/>
          <w:color w:val="000000"/>
          <w:sz w:val="28"/>
          <w:szCs w:val="20"/>
          <w:lang w:eastAsia="ru-RU"/>
        </w:rPr>
        <w:t>–</w:t>
      </w:r>
      <w:r w:rsidRPr="00254AE5">
        <w:rPr>
          <w:rFonts w:ascii="Times New Roman" w:eastAsia="Times New Roman" w:hAnsi="Times New Roman" w:cs="Times New Roman"/>
          <w:color w:val="000000"/>
          <w:sz w:val="28"/>
          <w:szCs w:val="20"/>
          <w:lang w:eastAsia="ru-RU"/>
        </w:rPr>
        <w:t xml:space="preserve"> </w:t>
      </w:r>
    </w:p>
    <w:p w:rsidR="0087786E" w:rsidRPr="00CE0401" w:rsidRDefault="0087786E" w:rsidP="0087786E">
      <w:pPr>
        <w:spacing w:after="0" w:line="240" w:lineRule="auto"/>
        <w:jc w:val="both"/>
        <w:rPr>
          <w:rFonts w:ascii="Times New Roman" w:eastAsia="Times New Roman" w:hAnsi="Times New Roman" w:cs="Times New Roman"/>
          <w:color w:val="000000"/>
          <w:sz w:val="28"/>
          <w:szCs w:val="20"/>
          <w:lang w:eastAsia="ru-RU"/>
        </w:rPr>
      </w:pPr>
      <w:r w:rsidRPr="00254AE5">
        <w:rPr>
          <w:rFonts w:ascii="Times New Roman" w:eastAsia="Times New Roman" w:hAnsi="Times New Roman" w:cs="Times New Roman"/>
          <w:color w:val="000000"/>
          <w:sz w:val="28"/>
          <w:szCs w:val="20"/>
          <w:lang w:eastAsia="ru-RU"/>
        </w:rPr>
        <w:t xml:space="preserve">2. </w:t>
      </w:r>
      <w:r w:rsidRPr="00CE0401">
        <w:rPr>
          <w:rFonts w:ascii="Times New Roman" w:eastAsia="Times New Roman" w:hAnsi="Times New Roman" w:cs="Times New Roman"/>
          <w:i/>
          <w:iCs/>
          <w:color w:val="000000"/>
          <w:sz w:val="28"/>
          <w:szCs w:val="20"/>
          <w:lang w:eastAsia="ru-RU"/>
        </w:rPr>
        <w:t>Продромальный период</w:t>
      </w:r>
      <w:r w:rsidRPr="00254AE5">
        <w:rPr>
          <w:rFonts w:ascii="Times New Roman" w:eastAsia="Times New Roman" w:hAnsi="Times New Roman" w:cs="Times New Roman"/>
          <w:color w:val="000000"/>
          <w:sz w:val="28"/>
          <w:szCs w:val="20"/>
          <w:lang w:eastAsia="ru-RU"/>
        </w:rPr>
        <w:t xml:space="preserve"> (предвестников) </w:t>
      </w:r>
    </w:p>
    <w:p w:rsidR="0087786E" w:rsidRPr="00CE0401" w:rsidRDefault="0087786E" w:rsidP="0087786E">
      <w:pPr>
        <w:spacing w:after="0" w:line="240" w:lineRule="auto"/>
        <w:jc w:val="both"/>
        <w:rPr>
          <w:rFonts w:ascii="Times New Roman" w:eastAsia="Times New Roman" w:hAnsi="Times New Roman" w:cs="Times New Roman"/>
          <w:color w:val="000000"/>
          <w:sz w:val="28"/>
          <w:szCs w:val="20"/>
          <w:lang w:eastAsia="ru-RU"/>
        </w:rPr>
      </w:pPr>
      <w:r w:rsidRPr="00254AE5">
        <w:rPr>
          <w:rFonts w:ascii="Times New Roman" w:eastAsia="Times New Roman" w:hAnsi="Times New Roman" w:cs="Times New Roman"/>
          <w:color w:val="000000"/>
          <w:sz w:val="28"/>
          <w:szCs w:val="20"/>
          <w:lang w:eastAsia="ru-RU"/>
        </w:rPr>
        <w:t xml:space="preserve">3. </w:t>
      </w:r>
      <w:r w:rsidRPr="00CE0401">
        <w:rPr>
          <w:rFonts w:ascii="Times New Roman" w:eastAsia="Times New Roman" w:hAnsi="Times New Roman" w:cs="Times New Roman"/>
          <w:i/>
          <w:iCs/>
          <w:color w:val="000000"/>
          <w:sz w:val="28"/>
          <w:szCs w:val="20"/>
          <w:lang w:eastAsia="ru-RU"/>
        </w:rPr>
        <w:t>Период развития (разгара)</w:t>
      </w:r>
      <w:r w:rsidRPr="00254AE5">
        <w:rPr>
          <w:rFonts w:ascii="Times New Roman" w:eastAsia="Times New Roman" w:hAnsi="Times New Roman" w:cs="Times New Roman"/>
          <w:color w:val="000000"/>
          <w:sz w:val="28"/>
          <w:szCs w:val="20"/>
          <w:lang w:eastAsia="ru-RU"/>
        </w:rPr>
        <w:t> </w:t>
      </w:r>
    </w:p>
    <w:p w:rsidR="0087786E" w:rsidRPr="00254AE5" w:rsidRDefault="0087786E" w:rsidP="0087786E">
      <w:pPr>
        <w:spacing w:after="0" w:line="240" w:lineRule="auto"/>
        <w:jc w:val="both"/>
        <w:rPr>
          <w:rFonts w:ascii="Times New Roman" w:eastAsia="Times New Roman" w:hAnsi="Times New Roman" w:cs="Times New Roman"/>
          <w:color w:val="000000"/>
          <w:sz w:val="28"/>
          <w:szCs w:val="20"/>
          <w:lang w:eastAsia="ru-RU"/>
        </w:rPr>
      </w:pPr>
      <w:r w:rsidRPr="00254AE5">
        <w:rPr>
          <w:rFonts w:ascii="Times New Roman" w:eastAsia="Times New Roman" w:hAnsi="Times New Roman" w:cs="Times New Roman"/>
          <w:color w:val="000000"/>
          <w:sz w:val="28"/>
          <w:szCs w:val="20"/>
          <w:lang w:eastAsia="ru-RU"/>
        </w:rPr>
        <w:t xml:space="preserve">4. </w:t>
      </w:r>
      <w:r w:rsidRPr="00CE0401">
        <w:rPr>
          <w:rFonts w:ascii="Times New Roman" w:eastAsia="Times New Roman" w:hAnsi="Times New Roman" w:cs="Times New Roman"/>
          <w:i/>
          <w:iCs/>
          <w:color w:val="000000"/>
          <w:sz w:val="28"/>
          <w:szCs w:val="20"/>
          <w:lang w:eastAsia="ru-RU"/>
        </w:rPr>
        <w:t>Период реконвалесценции </w:t>
      </w:r>
      <w:r w:rsidRPr="00254AE5">
        <w:rPr>
          <w:rFonts w:ascii="Times New Roman" w:eastAsia="Times New Roman" w:hAnsi="Times New Roman" w:cs="Times New Roman"/>
          <w:color w:val="000000"/>
          <w:sz w:val="28"/>
          <w:szCs w:val="20"/>
          <w:lang w:eastAsia="ru-RU"/>
        </w:rPr>
        <w:t xml:space="preserve">(выздоровления). </w:t>
      </w:r>
    </w:p>
    <w:p w:rsidR="0087786E" w:rsidRPr="00254AE5" w:rsidRDefault="0087786E" w:rsidP="0087786E">
      <w:pPr>
        <w:spacing w:after="0" w:line="240" w:lineRule="auto"/>
        <w:ind w:left="-5" w:hanging="10"/>
        <w:rPr>
          <w:rFonts w:ascii="Times New Roman" w:eastAsia="Times New Roman" w:hAnsi="Times New Roman" w:cs="Times New Roman"/>
          <w:i/>
          <w:color w:val="000000"/>
          <w:sz w:val="28"/>
          <w:szCs w:val="28"/>
          <w:lang w:eastAsia="ru-RU"/>
        </w:rPr>
      </w:pPr>
    </w:p>
    <w:p w:rsidR="0087786E" w:rsidRDefault="0087786E" w:rsidP="0087786E">
      <w:pPr>
        <w:spacing w:after="0" w:line="240" w:lineRule="auto"/>
        <w:jc w:val="both"/>
        <w:rPr>
          <w:rFonts w:ascii="Times New Roman" w:eastAsia="Times New Roman" w:hAnsi="Times New Roman" w:cs="Times New Roman"/>
          <w:b/>
          <w:bCs/>
          <w:sz w:val="28"/>
          <w:szCs w:val="28"/>
          <w:lang w:eastAsia="ru-RU"/>
        </w:rPr>
      </w:pP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b/>
          <w:bCs/>
          <w:sz w:val="28"/>
          <w:szCs w:val="28"/>
          <w:lang w:eastAsia="ru-RU"/>
        </w:rPr>
        <w:lastRenderedPageBreak/>
        <w:t>З</w:t>
      </w:r>
      <w:r>
        <w:rPr>
          <w:rFonts w:ascii="Times New Roman" w:eastAsia="Times New Roman" w:hAnsi="Times New Roman" w:cs="Times New Roman"/>
          <w:b/>
          <w:bCs/>
          <w:sz w:val="28"/>
          <w:szCs w:val="28"/>
          <w:lang w:eastAsia="ru-RU"/>
        </w:rPr>
        <w:t xml:space="preserve">адание </w:t>
      </w:r>
      <w:r w:rsidRPr="00980DC3">
        <w:rPr>
          <w:rFonts w:ascii="Times New Roman" w:eastAsia="Times New Roman" w:hAnsi="Times New Roman" w:cs="Times New Roman"/>
          <w:b/>
          <w:bCs/>
          <w:sz w:val="28"/>
          <w:szCs w:val="28"/>
          <w:lang w:eastAsia="ru-RU"/>
        </w:rPr>
        <w:t>6</w:t>
      </w:r>
      <w:r w:rsidRPr="00254AE5">
        <w:rPr>
          <w:rFonts w:ascii="Times New Roman" w:eastAsia="Times New Roman" w:hAnsi="Times New Roman" w:cs="Times New Roman"/>
          <w:b/>
          <w:bCs/>
          <w:sz w:val="28"/>
          <w:szCs w:val="28"/>
          <w:lang w:eastAsia="ru-RU"/>
        </w:rPr>
        <w:t xml:space="preserve">. </w:t>
      </w:r>
      <w:r w:rsidRPr="00254AE5">
        <w:rPr>
          <w:rFonts w:ascii="Times New Roman" w:eastAsia="Times New Roman" w:hAnsi="Times New Roman" w:cs="Times New Roman"/>
          <w:b/>
          <w:sz w:val="28"/>
          <w:szCs w:val="28"/>
          <w:lang w:eastAsia="ru-RU"/>
        </w:rPr>
        <w:t>Ситуационные задачи.</w:t>
      </w:r>
      <w:r w:rsidRPr="00254AE5">
        <w:rPr>
          <w:rFonts w:ascii="Times New Roman" w:eastAsia="Times New Roman" w:hAnsi="Times New Roman" w:cs="Times New Roman"/>
          <w:sz w:val="28"/>
          <w:szCs w:val="28"/>
          <w:lang w:eastAsia="ru-RU"/>
        </w:rPr>
        <w:t xml:space="preserve"> </w:t>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b/>
          <w:bCs/>
          <w:sz w:val="28"/>
          <w:szCs w:val="28"/>
          <w:u w:val="single"/>
          <w:lang w:eastAsia="ru-RU"/>
        </w:rPr>
        <w:t>ЗАДАЧА № 1.</w:t>
      </w:r>
      <w:r w:rsidRPr="00254AE5">
        <w:rPr>
          <w:rFonts w:ascii="Times New Roman" w:eastAsia="Times New Roman" w:hAnsi="Times New Roman" w:cs="Times New Roman"/>
          <w:sz w:val="28"/>
          <w:szCs w:val="28"/>
          <w:lang w:eastAsia="ru-RU"/>
        </w:rPr>
        <w:t xml:space="preserve"> Вам представлен ряд общеизвестных инфекционных заболеваний. Все они могут быть и внутрибольничными (госпитальными) инфекциями.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Грипп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Вирусный гепатит В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Педикулез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Чесотка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ВИЧ-инфекция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Вирусный гепатит С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Туберкулез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Дизентерия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Ветряная оспа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Дифтерия </w:t>
      </w:r>
    </w:p>
    <w:p w:rsidR="0087786E" w:rsidRPr="00254AE5" w:rsidRDefault="0087786E" w:rsidP="0087786E">
      <w:pPr>
        <w:numPr>
          <w:ilvl w:val="0"/>
          <w:numId w:val="68"/>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Острая респираторная вирусная инфекция </w:t>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br/>
        <w:t xml:space="preserve">Вопрос: Каким путем передаются данные инфекционные заболевания в условиях лечебно-профилактических учреждений? </w:t>
      </w:r>
    </w:p>
    <w:p w:rsidR="0087786E" w:rsidRPr="00254AE5" w:rsidRDefault="0087786E" w:rsidP="0087786E">
      <w:pPr>
        <w:spacing w:after="0" w:line="240" w:lineRule="auto"/>
        <w:rPr>
          <w:rFonts w:ascii="Times New Roman" w:eastAsia="Times New Roman" w:hAnsi="Times New Roman" w:cs="Times New Roman"/>
          <w:sz w:val="28"/>
          <w:szCs w:val="24"/>
          <w:lang w:eastAsia="ru-RU"/>
        </w:rPr>
      </w:pP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b/>
          <w:bCs/>
          <w:sz w:val="28"/>
          <w:szCs w:val="28"/>
          <w:u w:val="single"/>
          <w:lang w:eastAsia="ru-RU"/>
        </w:rPr>
        <w:t>ЗАДАЧА № 2.</w:t>
      </w:r>
      <w:r w:rsidRPr="00254AE5">
        <w:rPr>
          <w:rFonts w:ascii="Times New Roman" w:eastAsia="Times New Roman" w:hAnsi="Times New Roman" w:cs="Times New Roman"/>
          <w:sz w:val="28"/>
          <w:szCs w:val="28"/>
          <w:lang w:eastAsia="ru-RU"/>
        </w:rPr>
        <w:t xml:space="preserve"> Вам представлен целый ряд объектов медицинского и общего назначения: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Кондиционер Тумбочка пациента Холодильник Аппарат для искусственного дыхания</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Кровь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Инструментарий Термометры Раковина для умывания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Контейнеры с дезинфицирующими растворами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Шкаф для хранения лекарственных средств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Испражнения пациента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Листы назначений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Функциональная кровать </w:t>
      </w:r>
    </w:p>
    <w:p w:rsidR="0087786E" w:rsidRPr="00254AE5" w:rsidRDefault="0087786E" w:rsidP="0087786E">
      <w:pPr>
        <w:numPr>
          <w:ilvl w:val="0"/>
          <w:numId w:val="70"/>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Грязное белье. </w:t>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br/>
        <w:t xml:space="preserve">Вопрос: какие из вышеперечисленных объектов являются наиболее вероятными резервуарами возбудителей внутрибольничных инфекций? </w:t>
      </w:r>
      <w:r w:rsidRPr="00254AE5">
        <w:rPr>
          <w:rFonts w:ascii="Times New Roman" w:eastAsia="Times New Roman" w:hAnsi="Times New Roman" w:cs="Times New Roman"/>
          <w:sz w:val="28"/>
          <w:szCs w:val="28"/>
          <w:lang w:eastAsia="ru-RU"/>
        </w:rPr>
        <w:br/>
      </w:r>
    </w:p>
    <w:p w:rsidR="0087786E" w:rsidRPr="00254AE5" w:rsidRDefault="0087786E" w:rsidP="0087786E">
      <w:p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b/>
          <w:bCs/>
          <w:sz w:val="28"/>
          <w:szCs w:val="28"/>
          <w:u w:val="single"/>
          <w:lang w:eastAsia="ru-RU"/>
        </w:rPr>
        <w:t>ЗАДАЧА № 3.</w:t>
      </w:r>
      <w:r w:rsidRPr="00254AE5">
        <w:rPr>
          <w:rFonts w:ascii="Times New Roman" w:eastAsia="Times New Roman" w:hAnsi="Times New Roman" w:cs="Times New Roman"/>
          <w:sz w:val="28"/>
          <w:szCs w:val="28"/>
          <w:lang w:eastAsia="ru-RU"/>
        </w:rPr>
        <w:t xml:space="preserve"> Вам представлен ряд представителей медицинских профессий и перечень пациентов различного профиля заболеваний: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Донор Хирург Постовая медсестра Старшая медсестра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Пациент в послеоперационном периоде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Лаборант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регистратор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Процедурная медсестра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Беременная женщина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Иностранец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lastRenderedPageBreak/>
        <w:t xml:space="preserve">Терапевт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Патологоанатом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Пациент, страдающий гемофилией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Военнослужащий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Пациент с возрастом 70 лет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Ребенок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Пациент, страдающий наркоманией </w:t>
      </w:r>
    </w:p>
    <w:p w:rsidR="0087786E" w:rsidRPr="00254AE5" w:rsidRDefault="0087786E" w:rsidP="0087786E">
      <w:pPr>
        <w:numPr>
          <w:ilvl w:val="0"/>
          <w:numId w:val="69"/>
        </w:numPr>
        <w:spacing w:after="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t xml:space="preserve">Пациент, страдающий алкоголизмом </w:t>
      </w:r>
    </w:p>
    <w:p w:rsidR="0087786E" w:rsidRPr="00254AE5" w:rsidRDefault="0087786E" w:rsidP="0087786E">
      <w:pPr>
        <w:spacing w:after="200" w:line="240" w:lineRule="auto"/>
        <w:jc w:val="both"/>
        <w:rPr>
          <w:rFonts w:ascii="Times New Roman" w:eastAsia="Times New Roman" w:hAnsi="Times New Roman" w:cs="Times New Roman"/>
          <w:sz w:val="28"/>
          <w:szCs w:val="28"/>
          <w:lang w:eastAsia="ru-RU"/>
        </w:rPr>
      </w:pPr>
      <w:r w:rsidRPr="00254AE5">
        <w:rPr>
          <w:rFonts w:ascii="Times New Roman" w:eastAsia="Times New Roman" w:hAnsi="Times New Roman" w:cs="Times New Roman"/>
          <w:sz w:val="28"/>
          <w:szCs w:val="28"/>
          <w:lang w:eastAsia="ru-RU"/>
        </w:rPr>
        <w:br/>
        <w:t>Вопрос: Кто из перечисленного контингента относится к группе риска по ВБИ?</w:t>
      </w:r>
    </w:p>
    <w:p w:rsidR="0087786E" w:rsidRPr="00254AE5" w:rsidRDefault="0087786E" w:rsidP="0087786E">
      <w:pPr>
        <w:spacing w:after="20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8</w:t>
      </w:r>
      <w:r w:rsidRPr="00254AE5">
        <w:rPr>
          <w:rFonts w:ascii="Times New Roman" w:eastAsia="Times New Roman" w:hAnsi="Times New Roman" w:cs="Times New Roman"/>
          <w:b/>
          <w:sz w:val="28"/>
          <w:szCs w:val="28"/>
          <w:lang w:eastAsia="ru-RU"/>
        </w:rPr>
        <w:t>. Заполнить таблицу: «Морфологические и биологические признаки</w:t>
      </w:r>
      <w:r w:rsidRPr="00254AE5">
        <w:rPr>
          <w:rFonts w:ascii="Calibri" w:eastAsia="Times New Roman" w:hAnsi="Calibri" w:cs="Times New Roman"/>
          <w:b/>
          <w:sz w:val="28"/>
          <w:szCs w:val="28"/>
          <w:lang w:eastAsia="ru-RU"/>
        </w:rPr>
        <w:t xml:space="preserve"> у</w:t>
      </w:r>
      <w:r w:rsidRPr="00254AE5">
        <w:rPr>
          <w:rFonts w:ascii="Times New Roman" w:eastAsia="Times New Roman" w:hAnsi="Times New Roman" w:cs="Times New Roman"/>
          <w:b/>
          <w:sz w:val="28"/>
          <w:szCs w:val="28"/>
          <w:lang w:eastAsia="ru-RU"/>
        </w:rPr>
        <w:t xml:space="preserve">словно-патогенных микроорганизмов». </w:t>
      </w:r>
      <w:r w:rsidRPr="00254AE5">
        <w:rPr>
          <w:rFonts w:ascii="Calibri" w:eastAsia="Times New Roman" w:hAnsi="Calibri" w:cs="Times New Roman"/>
          <w:lang w:eastAsia="ru-RU"/>
        </w:rPr>
        <w:t xml:space="preserve"> </w:t>
      </w:r>
      <w:r w:rsidRPr="00254AE5">
        <w:rPr>
          <w:rFonts w:ascii="Times New Roman" w:eastAsia="Times New Roman" w:hAnsi="Times New Roman" w:cs="Times New Roman"/>
          <w:b/>
          <w:sz w:val="28"/>
          <w:szCs w:val="28"/>
          <w:lang w:eastAsia="ru-RU"/>
        </w:rPr>
        <w:t>Микроскопия готовых препаратов.</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551"/>
        <w:gridCol w:w="1956"/>
        <w:gridCol w:w="2552"/>
      </w:tblGrid>
      <w:tr w:rsidR="0087786E" w:rsidRPr="00254AE5" w:rsidTr="00D423BE">
        <w:trPr>
          <w:cantSplit/>
          <w:trHeight w:val="703"/>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характеристика</w:t>
            </w:r>
          </w:p>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 xml:space="preserve"> Синегнойная палочка</w:t>
            </w: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Клебсиелла</w:t>
            </w: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Протей</w:t>
            </w:r>
          </w:p>
        </w:tc>
      </w:tr>
      <w:tr w:rsidR="0087786E" w:rsidRPr="00254AE5" w:rsidTr="00D423BE">
        <w:trPr>
          <w:cantSplit/>
          <w:trHeight w:val="408"/>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Классификация</w:t>
            </w:r>
          </w:p>
        </w:tc>
        <w:tc>
          <w:tcPr>
            <w:tcW w:w="2551" w:type="dxa"/>
          </w:tcPr>
          <w:p w:rsidR="0087786E" w:rsidRPr="00254AE5" w:rsidRDefault="0087786E" w:rsidP="00D423BE">
            <w:pPr>
              <w:spacing w:after="0" w:line="240" w:lineRule="auto"/>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rPr>
                <w:rFonts w:ascii="Times New Roman" w:eastAsia="Times New Roman" w:hAnsi="Times New Roman" w:cs="Times New Roman"/>
                <w:sz w:val="20"/>
                <w:szCs w:val="20"/>
                <w:lang w:val="en-US" w:eastAsia="ru-RU"/>
              </w:rPr>
            </w:pPr>
          </w:p>
        </w:tc>
      </w:tr>
      <w:tr w:rsidR="0087786E" w:rsidRPr="00254AE5" w:rsidTr="00D423BE">
        <w:trPr>
          <w:cantSplit/>
          <w:trHeight w:val="570"/>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морфология и рисунок</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r>
      <w:tr w:rsidR="0087786E" w:rsidRPr="00254AE5" w:rsidTr="00D423BE">
        <w:trPr>
          <w:cantSplit/>
          <w:trHeight w:val="267"/>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заболевания</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rPr>
                <w:rFonts w:ascii="Times New Roman" w:eastAsia="Times New Roman" w:hAnsi="Times New Roman" w:cs="Times New Roman"/>
                <w:sz w:val="20"/>
                <w:szCs w:val="20"/>
                <w:lang w:eastAsia="ru-RU"/>
              </w:rPr>
            </w:pPr>
          </w:p>
        </w:tc>
      </w:tr>
      <w:tr w:rsidR="0087786E" w:rsidRPr="00254AE5" w:rsidTr="00D423BE">
        <w:trPr>
          <w:cantSplit/>
          <w:trHeight w:val="399"/>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источник инфекции</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r>
      <w:tr w:rsidR="0087786E" w:rsidRPr="00254AE5" w:rsidTr="00D423BE">
        <w:trPr>
          <w:cantSplit/>
          <w:trHeight w:val="291"/>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пути передачи</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r>
      <w:tr w:rsidR="0087786E" w:rsidRPr="00254AE5" w:rsidTr="00D423BE">
        <w:trPr>
          <w:cantSplit/>
          <w:trHeight w:val="409"/>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профилактика</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r>
      <w:tr w:rsidR="0087786E" w:rsidRPr="00254AE5" w:rsidTr="00D423BE">
        <w:trPr>
          <w:cantSplit/>
          <w:trHeight w:val="415"/>
        </w:trPr>
        <w:tc>
          <w:tcPr>
            <w:tcW w:w="212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r w:rsidRPr="00254AE5">
              <w:rPr>
                <w:rFonts w:ascii="Times New Roman" w:eastAsia="Times New Roman" w:hAnsi="Times New Roman" w:cs="Times New Roman"/>
                <w:sz w:val="20"/>
                <w:szCs w:val="20"/>
                <w:lang w:eastAsia="ru-RU"/>
              </w:rPr>
              <w:t xml:space="preserve">Лечение </w:t>
            </w:r>
          </w:p>
        </w:tc>
        <w:tc>
          <w:tcPr>
            <w:tcW w:w="2551"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1956"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c>
          <w:tcPr>
            <w:tcW w:w="2552" w:type="dxa"/>
          </w:tcPr>
          <w:p w:rsidR="0087786E" w:rsidRPr="00254AE5" w:rsidRDefault="0087786E" w:rsidP="00D423BE">
            <w:pPr>
              <w:spacing w:after="0" w:line="240" w:lineRule="auto"/>
              <w:jc w:val="center"/>
              <w:rPr>
                <w:rFonts w:ascii="Times New Roman" w:eastAsia="Times New Roman" w:hAnsi="Times New Roman" w:cs="Times New Roman"/>
                <w:sz w:val="20"/>
                <w:szCs w:val="20"/>
                <w:lang w:eastAsia="ru-RU"/>
              </w:rPr>
            </w:pPr>
          </w:p>
        </w:tc>
      </w:tr>
    </w:tbl>
    <w:p w:rsidR="0087786E" w:rsidRPr="00254AE5" w:rsidRDefault="0087786E" w:rsidP="0087786E">
      <w:pPr>
        <w:spacing w:after="200" w:line="276" w:lineRule="auto"/>
        <w:rPr>
          <w:rFonts w:ascii="Times New Roman" w:eastAsia="Times New Roman" w:hAnsi="Times New Roman" w:cs="Times New Roman"/>
          <w:sz w:val="24"/>
          <w:szCs w:val="24"/>
          <w:lang w:eastAsia="ru-RU"/>
        </w:rPr>
      </w:pPr>
    </w:p>
    <w:p w:rsidR="00A02255" w:rsidRPr="00A02255" w:rsidRDefault="00A02255" w:rsidP="00A02255">
      <w:pPr>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87786E" w:rsidRDefault="0087786E" w:rsidP="00632950">
      <w:pPr>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Тема: «Антибиотики.</w:t>
      </w:r>
      <w:r w:rsidRPr="00632950">
        <w:rPr>
          <w:rFonts w:ascii="Times New Roman" w:eastAsia="Times New Roman" w:hAnsi="Times New Roman" w:cs="Times New Roman"/>
          <w:i/>
          <w:sz w:val="28"/>
          <w:szCs w:val="28"/>
          <w:lang w:eastAsia="ru-RU"/>
        </w:rPr>
        <w:t xml:space="preserve"> </w:t>
      </w:r>
      <w:r w:rsidRPr="00632950">
        <w:rPr>
          <w:rFonts w:ascii="Times New Roman" w:eastAsia="Times New Roman" w:hAnsi="Times New Roman" w:cs="Times New Roman"/>
          <w:sz w:val="28"/>
          <w:szCs w:val="28"/>
          <w:lang w:eastAsia="ru-RU"/>
        </w:rPr>
        <w:t>Химиотерапия инфекционных заболеваний»</w:t>
      </w:r>
    </w:p>
    <w:p w:rsidR="00632950" w:rsidRDefault="00632950" w:rsidP="00632950">
      <w:pPr>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Оформление альбома</w:t>
      </w: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5F3CC1" w:rsidRDefault="005F3CC1"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A02255" w:rsidRDefault="00A02255" w:rsidP="00632950">
      <w:pPr>
        <w:tabs>
          <w:tab w:val="left" w:pos="360"/>
        </w:tabs>
        <w:spacing w:after="0" w:line="240" w:lineRule="auto"/>
        <w:rPr>
          <w:rFonts w:ascii="Times New Roman" w:eastAsia="Times New Roman" w:hAnsi="Times New Roman" w:cs="Times New Roman"/>
          <w:b/>
          <w:sz w:val="28"/>
          <w:szCs w:val="28"/>
          <w:lang w:eastAsia="ru-RU"/>
        </w:rPr>
      </w:pPr>
    </w:p>
    <w:p w:rsidR="00632950" w:rsidRPr="00632950" w:rsidRDefault="00632950" w:rsidP="00617D2A">
      <w:pPr>
        <w:tabs>
          <w:tab w:val="left" w:pos="360"/>
        </w:tabs>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Тема занятия</w:t>
      </w:r>
      <w:r w:rsidRPr="00632950">
        <w:rPr>
          <w:rFonts w:ascii="Times New Roman" w:eastAsia="Times New Roman" w:hAnsi="Times New Roman" w:cs="Times New Roman"/>
          <w:sz w:val="28"/>
          <w:szCs w:val="28"/>
          <w:lang w:eastAsia="ru-RU"/>
        </w:rPr>
        <w:t xml:space="preserve"> </w:t>
      </w:r>
      <w:r w:rsidRPr="00617D2A">
        <w:rPr>
          <w:rFonts w:ascii="Times New Roman" w:eastAsia="Times New Roman" w:hAnsi="Times New Roman" w:cs="Times New Roman"/>
          <w:b/>
          <w:sz w:val="28"/>
          <w:szCs w:val="28"/>
          <w:lang w:eastAsia="ru-RU"/>
        </w:rPr>
        <w:t>«Антибиотики. Химиотерапия инфекционных заболеваний»</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Химиотера</w:t>
      </w:r>
      <w:r w:rsidRPr="00A348E2">
        <w:rPr>
          <w:rFonts w:ascii="Times New Roman" w:eastAsia="Times New Roman" w:hAnsi="Times New Roman" w:cs="Times New Roman"/>
          <w:sz w:val="28"/>
          <w:szCs w:val="28"/>
          <w:lang w:eastAsia="ru-RU"/>
        </w:rPr>
        <w:softHyphen/>
        <w:t>пия - это применение для лечения заболевания химиче</w:t>
      </w:r>
      <w:r w:rsidRPr="00A348E2">
        <w:rPr>
          <w:rFonts w:ascii="Times New Roman" w:eastAsia="Times New Roman" w:hAnsi="Times New Roman" w:cs="Times New Roman"/>
          <w:sz w:val="28"/>
          <w:szCs w:val="28"/>
          <w:lang w:eastAsia="ru-RU"/>
        </w:rPr>
        <w:softHyphen/>
        <w:t xml:space="preserve">ских веществ, обладающих специфическим действием на клетки возбудителя заболевания и не повреждающих клетки и ткани человека. </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 основе действия химиотерапевтических препаратов на клетки возбудителей заболеваний лежит сходство их молекул с рядом веществ, необходимых для метаболизма микроорганизмов: аминокислот, витаминов, ферментов и т. д. Препарат всасывается бактериальной клеткой вместо необходимого ей компонента и начинает свое разруши</w:t>
      </w:r>
      <w:r w:rsidRPr="00A348E2">
        <w:rPr>
          <w:rFonts w:ascii="Times New Roman" w:eastAsia="Times New Roman" w:hAnsi="Times New Roman" w:cs="Times New Roman"/>
          <w:sz w:val="28"/>
          <w:szCs w:val="28"/>
          <w:lang w:eastAsia="ru-RU"/>
        </w:rPr>
        <w:softHyphen/>
        <w:t>тельное действие. В результате нарушения важнейших систем клетки она погибает (бактерицидное действие), а если нарушения слабые, то отмечается бактериостатическое действие.</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Важным этапом в развитии химиотерапии явилось создание сульфаниламидных препаратов. Они дают хороший лечебный эффект при ангине, гнойно-воспалительных инфекциях, кишечных заболеваниях. Большое значение име</w:t>
      </w:r>
      <w:r w:rsidRPr="00A348E2">
        <w:rPr>
          <w:rFonts w:ascii="Times New Roman" w:eastAsia="Times New Roman" w:hAnsi="Times New Roman" w:cs="Times New Roman"/>
          <w:sz w:val="28"/>
          <w:szCs w:val="28"/>
          <w:lang w:eastAsia="ru-RU"/>
        </w:rPr>
        <w:softHyphen/>
        <w:t>ют антибиотики - химиотерапевтические препараты биологического происхождения.</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Антибиотики - продукты жизнедеятельности живых организмов, способные избирательно убивать микроорганизмы или подавлять их рост.</w:t>
      </w:r>
    </w:p>
    <w:p w:rsidR="00A348E2" w:rsidRPr="00A348E2" w:rsidRDefault="00A348E2" w:rsidP="00A348E2">
      <w:pPr>
        <w:shd w:val="clear" w:color="auto" w:fill="FFFFFF"/>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Выработка антибиотиков микроорганизмами является одним из важнейших проявлений микробного антагонизма. </w:t>
      </w:r>
    </w:p>
    <w:p w:rsidR="00A348E2" w:rsidRPr="00A348E2" w:rsidRDefault="00A348E2" w:rsidP="00A348E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Знакомство с лекарственными препаратами, предназначенными для лечения инфекционных заболеваний, помогает сформировать у будущих фармацевтов представления о их профессиональной деятельности. С препаратами антибиотиков и химиопрепаратов фармацевты ежедневно работают в аптеках, поэтому необходимо знать их состав, механизм и спектр действия, условия хранения и применения, соблюдать условия хранения этих препаратов. Умение работать с аннотациями лекарственных препаратов и со справочной литературой необходимо фармацевтам при работе с клиентами и при подборе аналогов. На микробиологии мы только ознакомимся с данными лекарственными препаратами, более подробно данная тема изучается на специальной дисциплине «Фармакология».</w:t>
      </w:r>
    </w:p>
    <w:p w:rsidR="00632950" w:rsidRPr="00632950" w:rsidRDefault="00632950" w:rsidP="00A348E2">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15"/>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классификацию антибиотиков</w:t>
      </w:r>
    </w:p>
    <w:p w:rsidR="00632950" w:rsidRPr="00632950" w:rsidRDefault="00632950" w:rsidP="0087786E">
      <w:pPr>
        <w:numPr>
          <w:ilvl w:val="0"/>
          <w:numId w:val="15"/>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осложнения после антибиотикотерапии</w:t>
      </w:r>
    </w:p>
    <w:p w:rsidR="00632950" w:rsidRPr="00632950" w:rsidRDefault="00632950" w:rsidP="0087786E">
      <w:pPr>
        <w:numPr>
          <w:ilvl w:val="0"/>
          <w:numId w:val="15"/>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методы определения чувствительности бактерий к антибиотикам.</w:t>
      </w:r>
    </w:p>
    <w:p w:rsidR="00632950" w:rsidRPr="00632950" w:rsidRDefault="00632950" w:rsidP="00632950">
      <w:pPr>
        <w:spacing w:after="0" w:line="240" w:lineRule="auto"/>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работа с аннотациями химиотерапевтических препаратов; </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lastRenderedPageBreak/>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17D2A">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5F3CC1" w:rsidRDefault="00632950" w:rsidP="0087786E">
      <w:pPr>
        <w:pStyle w:val="a3"/>
        <w:numPr>
          <w:ilvl w:val="0"/>
          <w:numId w:val="44"/>
        </w:numPr>
        <w:spacing w:after="0" w:line="240" w:lineRule="auto"/>
        <w:ind w:left="284" w:hanging="284"/>
        <w:rPr>
          <w:rFonts w:ascii="Times New Roman" w:eastAsia="Times New Roman" w:hAnsi="Times New Roman" w:cs="Times New Roman"/>
          <w:b/>
          <w:bCs/>
          <w:sz w:val="28"/>
          <w:szCs w:val="28"/>
          <w:lang w:eastAsia="ru-RU"/>
        </w:rPr>
      </w:pPr>
      <w:r w:rsidRPr="005F3CC1">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ind w:left="284"/>
        <w:rPr>
          <w:rFonts w:ascii="Times New Roman" w:eastAsia="Times New Roman" w:hAnsi="Times New Roman" w:cs="Times New Roman"/>
          <w:b/>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87786E">
      <w:pPr>
        <w:numPr>
          <w:ilvl w:val="0"/>
          <w:numId w:val="16"/>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Дайте определения понятиям «химиотерапия», «химиопрофилактика», «антибиотики».</w:t>
      </w:r>
    </w:p>
    <w:p w:rsidR="00632950" w:rsidRPr="00632950" w:rsidRDefault="00632950" w:rsidP="0087786E">
      <w:pPr>
        <w:numPr>
          <w:ilvl w:val="0"/>
          <w:numId w:val="16"/>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Охарактеризуйте различные классификации антибиотиков.</w:t>
      </w:r>
    </w:p>
    <w:p w:rsidR="00632950" w:rsidRPr="00632950" w:rsidRDefault="00632950" w:rsidP="0087786E">
      <w:pPr>
        <w:numPr>
          <w:ilvl w:val="0"/>
          <w:numId w:val="16"/>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val="ru" w:eastAsia="ru-RU"/>
        </w:rPr>
        <w:t>Дайте краткую характеристику основных групп антибиотиков.</w:t>
      </w:r>
    </w:p>
    <w:p w:rsidR="00632950" w:rsidRPr="00632950" w:rsidRDefault="005F3CC1" w:rsidP="0087786E">
      <w:pPr>
        <w:numPr>
          <w:ilvl w:val="0"/>
          <w:numId w:val="16"/>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 xml:space="preserve">Поясните </w:t>
      </w:r>
      <w:r w:rsidRPr="00632950">
        <w:rPr>
          <w:rFonts w:ascii="Times New Roman" w:eastAsia="Times New Roman" w:hAnsi="Times New Roman" w:cs="Times New Roman"/>
          <w:color w:val="000000"/>
          <w:sz w:val="28"/>
          <w:szCs w:val="28"/>
          <w:lang w:val="ru" w:eastAsia="ru-RU"/>
        </w:rPr>
        <w:t>возникновение</w:t>
      </w:r>
      <w:r w:rsidR="00632950" w:rsidRPr="00632950">
        <w:rPr>
          <w:rFonts w:ascii="Times New Roman" w:eastAsia="Times New Roman" w:hAnsi="Times New Roman" w:cs="Times New Roman"/>
          <w:color w:val="000000"/>
          <w:sz w:val="28"/>
          <w:szCs w:val="28"/>
          <w:lang w:val="ru" w:eastAsia="ru-RU"/>
        </w:rPr>
        <w:t xml:space="preserve"> механизма устойчивости микроорганизмов к антибиотикам</w:t>
      </w:r>
      <w:r w:rsidR="00632950" w:rsidRPr="00632950">
        <w:rPr>
          <w:rFonts w:ascii="Times New Roman" w:eastAsia="Times New Roman" w:hAnsi="Times New Roman" w:cs="Times New Roman"/>
          <w:color w:val="000000"/>
          <w:sz w:val="28"/>
          <w:szCs w:val="28"/>
          <w:lang w:eastAsia="ru-RU"/>
        </w:rPr>
        <w:t>.</w:t>
      </w:r>
    </w:p>
    <w:p w:rsidR="00632950" w:rsidRPr="00632950" w:rsidRDefault="005F3CC1" w:rsidP="0087786E">
      <w:pPr>
        <w:numPr>
          <w:ilvl w:val="0"/>
          <w:numId w:val="16"/>
        </w:numPr>
        <w:shd w:val="clear" w:color="auto" w:fill="FFFFFF"/>
        <w:spacing w:after="0" w:line="240" w:lineRule="auto"/>
        <w:contextualSpacing/>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Перечислите возможные</w:t>
      </w:r>
      <w:r w:rsidR="00632950" w:rsidRPr="00632950">
        <w:rPr>
          <w:rFonts w:ascii="Times New Roman" w:eastAsia="Times New Roman" w:hAnsi="Times New Roman" w:cs="Times New Roman"/>
          <w:sz w:val="28"/>
          <w:szCs w:val="28"/>
          <w:lang w:eastAsia="ru-RU"/>
        </w:rPr>
        <w:t xml:space="preserve"> осложнения при антибиотикотерапии.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Химиопрофилактика и химиотерапия</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Химиотера</w:t>
      </w:r>
      <w:r w:rsidRPr="00632950">
        <w:rPr>
          <w:rFonts w:ascii="Times New Roman" w:eastAsia="Times New Roman" w:hAnsi="Times New Roman" w:cs="Times New Roman"/>
          <w:sz w:val="28"/>
          <w:szCs w:val="28"/>
          <w:lang w:eastAsia="ru-RU"/>
        </w:rPr>
        <w:softHyphen/>
        <w:t>пия - это применение для лечения заболевания химиче</w:t>
      </w:r>
      <w:r w:rsidRPr="00632950">
        <w:rPr>
          <w:rFonts w:ascii="Times New Roman" w:eastAsia="Times New Roman" w:hAnsi="Times New Roman" w:cs="Times New Roman"/>
          <w:sz w:val="28"/>
          <w:szCs w:val="28"/>
          <w:lang w:eastAsia="ru-RU"/>
        </w:rPr>
        <w:softHyphen/>
        <w:t xml:space="preserve">ских веществ, обладающих специфическим действием на клетки возбудителя заболевания и не повреждающих клетки и ткани человека.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Химиопрофилактика - применение       химических препаратов для предупреждения инфекционных заболе</w:t>
      </w:r>
      <w:r w:rsidRPr="00632950">
        <w:rPr>
          <w:rFonts w:ascii="Times New Roman" w:eastAsia="Times New Roman" w:hAnsi="Times New Roman" w:cs="Times New Roman"/>
          <w:sz w:val="28"/>
          <w:szCs w:val="28"/>
          <w:lang w:eastAsia="ru-RU"/>
        </w:rPr>
        <w:softHyphen/>
        <w:t>ваний.</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основе действия химиотерапевтических препаратов на клетки возбудителей заболеваний лежит сходство их молекул с рядом веществ, необходимых для метаболизма микроорганизмов: аминокислот, витаминов, ферментов и т. д. Препарат всасывается бактериальной клеткой вместо необходимого ей компонента и начинает свое разруши</w:t>
      </w:r>
      <w:r w:rsidRPr="00632950">
        <w:rPr>
          <w:rFonts w:ascii="Times New Roman" w:eastAsia="Times New Roman" w:hAnsi="Times New Roman" w:cs="Times New Roman"/>
          <w:sz w:val="28"/>
          <w:szCs w:val="28"/>
          <w:lang w:eastAsia="ru-RU"/>
        </w:rPr>
        <w:softHyphen/>
        <w:t xml:space="preserve">тельное действие. В результате нарушения важнейших систем клетки она погибает (бактерицидное действие), а если нарушения слабые, то отмечается </w:t>
      </w:r>
      <w:r w:rsidR="005F3CC1" w:rsidRPr="00632950">
        <w:rPr>
          <w:rFonts w:ascii="Times New Roman" w:eastAsia="Times New Roman" w:hAnsi="Times New Roman" w:cs="Times New Roman"/>
          <w:sz w:val="28"/>
          <w:szCs w:val="28"/>
          <w:lang w:eastAsia="ru-RU"/>
        </w:rPr>
        <w:t>бактериостатическое действие</w:t>
      </w:r>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Важным этапом в развитии химиотерапии явилось создание сульфаниламидных препаратов. Они дают хороший лечебный эффект при ангине, гнойно-воспалительных инфекциях, кишечных заболеваниях. Большое значение име</w:t>
      </w:r>
      <w:r w:rsidRPr="00632950">
        <w:rPr>
          <w:rFonts w:ascii="Times New Roman" w:eastAsia="Times New Roman" w:hAnsi="Times New Roman" w:cs="Times New Roman"/>
          <w:sz w:val="28"/>
          <w:szCs w:val="28"/>
          <w:lang w:eastAsia="ru-RU"/>
        </w:rPr>
        <w:softHyphen/>
        <w:t>ют антибиотики - химиотерапевтические препараты биологического происхождения.</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Антибиотики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Антибиотики - продукты жизнедеятельности живых организмов, способные избирательно убивать микроорганизмы или подавлять их рост.</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Классификация антибиотиков может быть основана на различных </w:t>
      </w:r>
      <w:r w:rsidR="005F3CC1" w:rsidRPr="00632950">
        <w:rPr>
          <w:rFonts w:ascii="Times New Roman" w:eastAsia="Times New Roman" w:hAnsi="Times New Roman" w:cs="Times New Roman"/>
          <w:sz w:val="28"/>
          <w:szCs w:val="28"/>
          <w:lang w:eastAsia="ru-RU"/>
        </w:rPr>
        <w:t>принципах: по</w:t>
      </w:r>
      <w:r w:rsidRPr="00632950">
        <w:rPr>
          <w:rFonts w:ascii="Times New Roman" w:eastAsia="Times New Roman" w:hAnsi="Times New Roman" w:cs="Times New Roman"/>
          <w:sz w:val="28"/>
          <w:szCs w:val="28"/>
          <w:lang w:eastAsia="ru-RU"/>
        </w:rPr>
        <w:t xml:space="preserve"> способу получения, источнику получения, механизму и спектру антимикробного действия.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По способу получения: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природные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синтетические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полусинтетические</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По источнику получения: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из плесневых грибов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актиномицетов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бактерий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высших растений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тканей животных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По спектру действия: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бактериостатические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бактерицидные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широкого спектра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узкого спектра</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По механизму антимикробного действия</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нарушающие синтез клеточной стенки бак</w:t>
      </w:r>
      <w:r w:rsidRPr="00632950">
        <w:rPr>
          <w:rFonts w:ascii="Times New Roman" w:eastAsia="Times New Roman" w:hAnsi="Times New Roman" w:cs="Times New Roman"/>
          <w:sz w:val="28"/>
          <w:szCs w:val="28"/>
          <w:lang w:eastAsia="ru-RU"/>
        </w:rPr>
        <w:softHyphen/>
        <w:t>терий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замедляющие процессы синтеза белка в клетке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угнетающие синтез нуклеиновых кислот.</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По направленности действия</w:t>
      </w:r>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анти</w:t>
      </w:r>
      <w:r w:rsidRPr="00632950">
        <w:rPr>
          <w:rFonts w:ascii="Times New Roman" w:eastAsia="Times New Roman" w:hAnsi="Times New Roman" w:cs="Times New Roman"/>
          <w:sz w:val="28"/>
          <w:szCs w:val="28"/>
          <w:lang w:eastAsia="ru-RU"/>
        </w:rPr>
        <w:softHyphen/>
        <w:t>бактериальные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противогрибковые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противоопухолевые.</w:t>
      </w:r>
    </w:p>
    <w:p w:rsidR="00632950" w:rsidRPr="00632950" w:rsidRDefault="00632950" w:rsidP="00632950">
      <w:pPr>
        <w:shd w:val="clear" w:color="auto" w:fill="FFFFFF"/>
        <w:spacing w:after="0" w:line="240" w:lineRule="auto"/>
        <w:ind w:firstLine="708"/>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Осложнения при антибиотикотерапии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Аллергические реакции развиваются в виде сыпи-крапивницы, отеков век, губ, носа, дерматитов. Наиболее грозным осложнением является анафилактический шок.</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Введение в организм больших доз антибиотиков широ</w:t>
      </w:r>
      <w:r w:rsidRPr="00632950">
        <w:rPr>
          <w:rFonts w:ascii="Times New Roman" w:eastAsia="Times New Roman" w:hAnsi="Times New Roman" w:cs="Times New Roman"/>
          <w:sz w:val="28"/>
          <w:szCs w:val="28"/>
          <w:lang w:eastAsia="ru-RU"/>
        </w:rPr>
        <w:softHyphen/>
        <w:t>кого спектра действия, как правило, сопровождается и гибелью представителей нормальной микрофлоры дыха</w:t>
      </w:r>
      <w:r w:rsidRPr="00632950">
        <w:rPr>
          <w:rFonts w:ascii="Times New Roman" w:eastAsia="Times New Roman" w:hAnsi="Times New Roman" w:cs="Times New Roman"/>
          <w:sz w:val="28"/>
          <w:szCs w:val="28"/>
          <w:lang w:eastAsia="ru-RU"/>
        </w:rPr>
        <w:softHyphen/>
        <w:t xml:space="preserve">тельных путей, кишечника, и других органов. Возникают грибковые поражения - кандидозы кожи, слизистых оболочек, внутренних органов; </w:t>
      </w:r>
      <w:proofErr w:type="spellStart"/>
      <w:r w:rsidRPr="00632950">
        <w:rPr>
          <w:rFonts w:ascii="Times New Roman" w:eastAsia="Times New Roman" w:hAnsi="Times New Roman" w:cs="Times New Roman"/>
          <w:sz w:val="28"/>
          <w:szCs w:val="28"/>
          <w:lang w:eastAsia="ru-RU"/>
        </w:rPr>
        <w:t>дисбактериозы</w:t>
      </w:r>
      <w:proofErr w:type="spellEnd"/>
      <w:r w:rsidRPr="00632950">
        <w:rPr>
          <w:rFonts w:ascii="Times New Roman" w:eastAsia="Times New Roman" w:hAnsi="Times New Roman" w:cs="Times New Roman"/>
          <w:sz w:val="28"/>
          <w:szCs w:val="28"/>
          <w:lang w:eastAsia="ru-RU"/>
        </w:rPr>
        <w:t xml:space="preserve"> (нарушения нормального со</w:t>
      </w:r>
      <w:r w:rsidRPr="00632950">
        <w:rPr>
          <w:rFonts w:ascii="Times New Roman" w:eastAsia="Times New Roman" w:hAnsi="Times New Roman" w:cs="Times New Roman"/>
          <w:sz w:val="28"/>
          <w:szCs w:val="28"/>
          <w:lang w:eastAsia="ru-RU"/>
        </w:rPr>
        <w:softHyphen/>
        <w:t>става микрофлоры).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Длительное лечение и применение антибиотиков может оказывать токсическое действие на организм больно</w:t>
      </w:r>
      <w:r w:rsidRPr="00632950">
        <w:rPr>
          <w:rFonts w:ascii="Times New Roman" w:eastAsia="Times New Roman" w:hAnsi="Times New Roman" w:cs="Times New Roman"/>
          <w:sz w:val="28"/>
          <w:szCs w:val="28"/>
          <w:lang w:eastAsia="ru-RU"/>
        </w:rPr>
        <w:softHyphen/>
        <w:t>го: тетрациклины могут вызвать поражение печени, лево</w:t>
      </w:r>
      <w:r w:rsidRPr="00632950">
        <w:rPr>
          <w:rFonts w:ascii="Times New Roman" w:eastAsia="Times New Roman" w:hAnsi="Times New Roman" w:cs="Times New Roman"/>
          <w:sz w:val="28"/>
          <w:szCs w:val="28"/>
          <w:lang w:eastAsia="ru-RU"/>
        </w:rPr>
        <w:softHyphen/>
        <w:t>мицетин - органов кроветворения, стрептомицин в ряде случаев поражает вестибулярный и слуховой анализато</w:t>
      </w:r>
      <w:r w:rsidRPr="00632950">
        <w:rPr>
          <w:rFonts w:ascii="Times New Roman" w:eastAsia="Times New Roman" w:hAnsi="Times New Roman" w:cs="Times New Roman"/>
          <w:sz w:val="28"/>
          <w:szCs w:val="28"/>
          <w:lang w:eastAsia="ru-RU"/>
        </w:rPr>
        <w:softHyphen/>
        <w:t>ры, цефалоспорины способны нарушать функции почек (</w:t>
      </w:r>
      <w:proofErr w:type="spellStart"/>
      <w:r w:rsidRPr="00632950">
        <w:rPr>
          <w:rFonts w:ascii="Times New Roman" w:eastAsia="Times New Roman" w:hAnsi="Times New Roman" w:cs="Times New Roman"/>
          <w:sz w:val="28"/>
          <w:szCs w:val="28"/>
          <w:lang w:eastAsia="ru-RU"/>
        </w:rPr>
        <w:t>нефротоксичность</w:t>
      </w:r>
      <w:proofErr w:type="spellEnd"/>
      <w:r w:rsidRPr="00632950">
        <w:rPr>
          <w:rFonts w:ascii="Times New Roman" w:eastAsia="Times New Roman" w:hAnsi="Times New Roman" w:cs="Times New Roman"/>
          <w:sz w:val="28"/>
          <w:szCs w:val="28"/>
          <w:lang w:eastAsia="ru-RU"/>
        </w:rPr>
        <w:t>). Многие антибиотики часто вызывают гиповитаминоз и раздражение слизистой оболочки желудочно-кишечного тракта.</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Антибиотики могут оказывать вредное действие на развитие плода. </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Устойчивость микроорганизмов к антибиотикам</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Часто при лечении антибиотиками происходит превращение чувствительных к антибиотику микроорганизмов в устойчи</w:t>
      </w:r>
      <w:r w:rsidRPr="00632950">
        <w:rPr>
          <w:rFonts w:ascii="Times New Roman" w:eastAsia="Times New Roman" w:hAnsi="Times New Roman" w:cs="Times New Roman"/>
          <w:sz w:val="28"/>
          <w:szCs w:val="28"/>
          <w:lang w:eastAsia="ru-RU"/>
        </w:rPr>
        <w:softHyphen/>
        <w:t>вые (резистентные) формы. Приобретенная устойчивость бактерий к антибиотику передается по наследству новым популяциям бактериальных клеток.</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Механизм образования устойчивости разнообразен. В большинстве случаев резистентность связана со способностью бактерий синтезировать ферменты, раз</w:t>
      </w:r>
      <w:r w:rsidRPr="00632950">
        <w:rPr>
          <w:rFonts w:ascii="Times New Roman" w:eastAsia="Times New Roman" w:hAnsi="Times New Roman" w:cs="Times New Roman"/>
          <w:sz w:val="28"/>
          <w:szCs w:val="28"/>
          <w:lang w:eastAsia="ru-RU"/>
        </w:rPr>
        <w:softHyphen/>
        <w:t xml:space="preserve">рушающие определенные антибиотические вещества.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У некоторых бактерий обнаружена множественная лекарственная устойчивость.</w:t>
      </w:r>
      <w:r w:rsidR="00617D2A">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eastAsia="ru-RU"/>
        </w:rPr>
        <w:t>Особенно выражена резистентность к пенициллину и стрептомицину, которые первыми стали использовать в клинической практике.</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Краткая характеристика основных групп антибиотиков</w:t>
      </w:r>
    </w:p>
    <w:p w:rsidR="00632950" w:rsidRPr="00632950" w:rsidRDefault="00632950" w:rsidP="0087786E">
      <w:pPr>
        <w:numPr>
          <w:ilvl w:val="0"/>
          <w:numId w:val="14"/>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Антибиотики, выделенные из грибов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Из некоторых штаммов грибов рода </w:t>
      </w:r>
      <w:proofErr w:type="spellStart"/>
      <w:r w:rsidRPr="00632950">
        <w:rPr>
          <w:rFonts w:ascii="Times New Roman" w:eastAsia="Times New Roman" w:hAnsi="Times New Roman" w:cs="Times New Roman"/>
          <w:sz w:val="28"/>
          <w:szCs w:val="28"/>
          <w:lang w:val="en-US" w:eastAsia="ru-RU"/>
        </w:rPr>
        <w:t>Penicillium</w:t>
      </w:r>
      <w:proofErr w:type="spellEnd"/>
      <w:r w:rsidRPr="00632950">
        <w:rPr>
          <w:rFonts w:ascii="Times New Roman" w:eastAsia="Times New Roman" w:hAnsi="Times New Roman" w:cs="Times New Roman"/>
          <w:sz w:val="28"/>
          <w:szCs w:val="28"/>
          <w:lang w:eastAsia="ru-RU"/>
        </w:rPr>
        <w:t xml:space="preserve"> получен </w:t>
      </w:r>
      <w:r w:rsidRPr="00632950">
        <w:rPr>
          <w:rFonts w:ascii="Times New Roman" w:eastAsia="Times New Roman" w:hAnsi="Times New Roman" w:cs="Times New Roman"/>
          <w:b/>
          <w:sz w:val="28"/>
          <w:szCs w:val="28"/>
          <w:lang w:eastAsia="ru-RU"/>
        </w:rPr>
        <w:t>пенициллин</w:t>
      </w:r>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Пенициллин - высокоактивен в отношении патоген</w:t>
      </w:r>
      <w:r w:rsidRPr="00632950">
        <w:rPr>
          <w:rFonts w:ascii="Times New Roman" w:eastAsia="Times New Roman" w:hAnsi="Times New Roman" w:cs="Times New Roman"/>
          <w:sz w:val="28"/>
          <w:szCs w:val="28"/>
          <w:lang w:eastAsia="ru-RU"/>
        </w:rPr>
        <w:softHyphen/>
        <w:t>ных кокков: грамположительных стафилококков, стрепто</w:t>
      </w:r>
      <w:r w:rsidRPr="00632950">
        <w:rPr>
          <w:rFonts w:ascii="Times New Roman" w:eastAsia="Times New Roman" w:hAnsi="Times New Roman" w:cs="Times New Roman"/>
          <w:sz w:val="28"/>
          <w:szCs w:val="28"/>
          <w:lang w:eastAsia="ru-RU"/>
        </w:rPr>
        <w:softHyphen/>
        <w:t>кокков, пневмококков; грамотрицательных - менинго</w:t>
      </w:r>
      <w:r w:rsidR="00617D2A">
        <w:rPr>
          <w:rFonts w:ascii="Times New Roman" w:eastAsia="Times New Roman" w:hAnsi="Times New Roman" w:cs="Times New Roman"/>
          <w:sz w:val="28"/>
          <w:szCs w:val="28"/>
          <w:lang w:eastAsia="ru-RU"/>
        </w:rPr>
        <w:t>кокков</w:t>
      </w:r>
      <w:r w:rsidRPr="00632950">
        <w:rPr>
          <w:rFonts w:ascii="Times New Roman" w:eastAsia="Times New Roman" w:hAnsi="Times New Roman" w:cs="Times New Roman"/>
          <w:sz w:val="28"/>
          <w:szCs w:val="28"/>
          <w:lang w:eastAsia="ru-RU"/>
        </w:rPr>
        <w:t xml:space="preserve"> и гонококков. Его используют для лечения сибирской язвы, столбняка, газовой гангрены, сифилиса и других заболеваний. Вводится пенициллин парентерально. Препарат нель</w:t>
      </w:r>
      <w:r w:rsidRPr="00632950">
        <w:rPr>
          <w:rFonts w:ascii="Times New Roman" w:eastAsia="Times New Roman" w:hAnsi="Times New Roman" w:cs="Times New Roman"/>
          <w:sz w:val="28"/>
          <w:szCs w:val="28"/>
          <w:lang w:eastAsia="ru-RU"/>
        </w:rPr>
        <w:softHyphen/>
        <w:t>зя применять перорально, так как он теряет свою актив</w:t>
      </w:r>
      <w:r w:rsidRPr="00632950">
        <w:rPr>
          <w:rFonts w:ascii="Times New Roman" w:eastAsia="Times New Roman" w:hAnsi="Times New Roman" w:cs="Times New Roman"/>
          <w:sz w:val="28"/>
          <w:szCs w:val="28"/>
          <w:lang w:eastAsia="ru-RU"/>
        </w:rPr>
        <w:softHyphen/>
        <w:t>ность в кислой и щелочной средах и разрушается в желудочно-кишечном тракте.</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дальнейшем созданы препараты пенициллина, обладающие пролонгированным (продленным) действием. К ним относят </w:t>
      </w:r>
      <w:proofErr w:type="spellStart"/>
      <w:r w:rsidRPr="00632950">
        <w:rPr>
          <w:rFonts w:ascii="Times New Roman" w:eastAsia="Times New Roman" w:hAnsi="Times New Roman" w:cs="Times New Roman"/>
          <w:sz w:val="28"/>
          <w:szCs w:val="28"/>
          <w:lang w:eastAsia="ru-RU"/>
        </w:rPr>
        <w:t>экмоновоциллин</w:t>
      </w:r>
      <w:proofErr w:type="spellEnd"/>
      <w:r w:rsidRPr="00632950">
        <w:rPr>
          <w:rFonts w:ascii="Times New Roman" w:eastAsia="Times New Roman" w:hAnsi="Times New Roman" w:cs="Times New Roman"/>
          <w:sz w:val="28"/>
          <w:szCs w:val="28"/>
          <w:lang w:eastAsia="ru-RU"/>
        </w:rPr>
        <w:t>, бициллин-1, бициллин-3, бициллин-5. Бициллин-1, 3, 5 - антибиотики, которые с успехом используются для лечения ревматизма и сифилиса.</w:t>
      </w:r>
    </w:p>
    <w:p w:rsidR="005F3CC1" w:rsidRDefault="00632950" w:rsidP="005F3CC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настоящее время получены полусинтетические пенициллины: метициллин, оксациллин, </w:t>
      </w:r>
      <w:proofErr w:type="spellStart"/>
      <w:r w:rsidRPr="00632950">
        <w:rPr>
          <w:rFonts w:ascii="Times New Roman" w:eastAsia="Times New Roman" w:hAnsi="Times New Roman" w:cs="Times New Roman"/>
          <w:sz w:val="28"/>
          <w:szCs w:val="28"/>
          <w:lang w:eastAsia="ru-RU"/>
        </w:rPr>
        <w:t>клоксациллин</w:t>
      </w:r>
      <w:proofErr w:type="spellEnd"/>
      <w:r w:rsidRPr="00632950">
        <w:rPr>
          <w:rFonts w:ascii="Times New Roman" w:eastAsia="Times New Roman" w:hAnsi="Times New Roman" w:cs="Times New Roman"/>
          <w:sz w:val="28"/>
          <w:szCs w:val="28"/>
          <w:lang w:eastAsia="ru-RU"/>
        </w:rPr>
        <w:t xml:space="preserve">, которые не разрушаются </w:t>
      </w:r>
      <w:proofErr w:type="spellStart"/>
      <w:r w:rsidRPr="00632950">
        <w:rPr>
          <w:rFonts w:ascii="Times New Roman" w:eastAsia="Times New Roman" w:hAnsi="Times New Roman" w:cs="Times New Roman"/>
          <w:sz w:val="28"/>
          <w:szCs w:val="28"/>
          <w:lang w:eastAsia="ru-RU"/>
        </w:rPr>
        <w:t>пенициллиназой</w:t>
      </w:r>
      <w:proofErr w:type="spellEnd"/>
      <w:r w:rsidRPr="00632950">
        <w:rPr>
          <w:rFonts w:ascii="Times New Roman" w:eastAsia="Times New Roman" w:hAnsi="Times New Roman" w:cs="Times New Roman"/>
          <w:sz w:val="28"/>
          <w:szCs w:val="28"/>
          <w:lang w:eastAsia="ru-RU"/>
        </w:rPr>
        <w:t xml:space="preserve"> и применя</w:t>
      </w:r>
      <w:r w:rsidRPr="00632950">
        <w:rPr>
          <w:rFonts w:ascii="Times New Roman" w:eastAsia="Times New Roman" w:hAnsi="Times New Roman" w:cs="Times New Roman"/>
          <w:sz w:val="28"/>
          <w:szCs w:val="28"/>
          <w:lang w:eastAsia="ru-RU"/>
        </w:rPr>
        <w:softHyphen/>
        <w:t>ются для лечения инфекций, вызванных устойчивыми к пенициллину стафилококками; ампициллин активен не только в отношении грамположительных, но и грамотри</w:t>
      </w:r>
      <w:r w:rsidRPr="00632950">
        <w:rPr>
          <w:rFonts w:ascii="Times New Roman" w:eastAsia="Times New Roman" w:hAnsi="Times New Roman" w:cs="Times New Roman"/>
          <w:sz w:val="28"/>
          <w:szCs w:val="28"/>
          <w:lang w:eastAsia="ru-RU"/>
        </w:rPr>
        <w:softHyphen/>
        <w:t>цательных бактерий (возбудителей брюшного тифа, дизентерии и др.). Оксациллин и ампициллин устойчивы к кислой среде желудка, что поз</w:t>
      </w:r>
      <w:r w:rsidR="005F3CC1">
        <w:rPr>
          <w:rFonts w:ascii="Times New Roman" w:eastAsia="Times New Roman" w:hAnsi="Times New Roman" w:cs="Times New Roman"/>
          <w:sz w:val="28"/>
          <w:szCs w:val="28"/>
          <w:lang w:eastAsia="ru-RU"/>
        </w:rPr>
        <w:t>воляет применять их перорально.</w:t>
      </w:r>
    </w:p>
    <w:p w:rsidR="00632950" w:rsidRPr="00632950" w:rsidRDefault="00632950" w:rsidP="005F3CC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Грибами рода </w:t>
      </w:r>
      <w:proofErr w:type="spellStart"/>
      <w:r w:rsidRPr="00632950">
        <w:rPr>
          <w:rFonts w:ascii="Times New Roman" w:eastAsia="Times New Roman" w:hAnsi="Times New Roman" w:cs="Times New Roman"/>
          <w:sz w:val="28"/>
          <w:szCs w:val="28"/>
          <w:lang w:val="en-US" w:eastAsia="ru-RU"/>
        </w:rPr>
        <w:t>Cephalosporium</w:t>
      </w:r>
      <w:proofErr w:type="spellEnd"/>
      <w:r w:rsidRPr="00632950">
        <w:rPr>
          <w:rFonts w:ascii="Times New Roman" w:eastAsia="Times New Roman" w:hAnsi="Times New Roman" w:cs="Times New Roman"/>
          <w:sz w:val="28"/>
          <w:szCs w:val="28"/>
          <w:lang w:eastAsia="ru-RU"/>
        </w:rPr>
        <w:t xml:space="preserve"> продуцируется антиби</w:t>
      </w:r>
      <w:r w:rsidRPr="00632950">
        <w:rPr>
          <w:rFonts w:ascii="Times New Roman" w:eastAsia="Times New Roman" w:hAnsi="Times New Roman" w:cs="Times New Roman"/>
          <w:sz w:val="28"/>
          <w:szCs w:val="28"/>
          <w:lang w:eastAsia="ru-RU"/>
        </w:rPr>
        <w:softHyphen/>
        <w:t xml:space="preserve">отик </w:t>
      </w:r>
      <w:r w:rsidRPr="00632950">
        <w:rPr>
          <w:rFonts w:ascii="Times New Roman" w:eastAsia="Times New Roman" w:hAnsi="Times New Roman" w:cs="Times New Roman"/>
          <w:b/>
          <w:sz w:val="28"/>
          <w:szCs w:val="28"/>
          <w:lang w:eastAsia="ru-RU"/>
        </w:rPr>
        <w:t>цефалоспорин</w:t>
      </w:r>
      <w:r w:rsidRPr="00632950">
        <w:rPr>
          <w:rFonts w:ascii="Times New Roman" w:eastAsia="Times New Roman" w:hAnsi="Times New Roman" w:cs="Times New Roman"/>
          <w:sz w:val="28"/>
          <w:szCs w:val="28"/>
          <w:lang w:eastAsia="ru-RU"/>
        </w:rPr>
        <w:t>. Его полусинтетические производ</w:t>
      </w:r>
      <w:r w:rsidRPr="00632950">
        <w:rPr>
          <w:rFonts w:ascii="Times New Roman" w:eastAsia="Times New Roman" w:hAnsi="Times New Roman" w:cs="Times New Roman"/>
          <w:sz w:val="28"/>
          <w:szCs w:val="28"/>
          <w:lang w:eastAsia="ru-RU"/>
        </w:rPr>
        <w:softHyphen/>
        <w:t xml:space="preserve">ные, из которых наибольшее применение нашли </w:t>
      </w:r>
      <w:proofErr w:type="spellStart"/>
      <w:r w:rsidRPr="00632950">
        <w:rPr>
          <w:rFonts w:ascii="Times New Roman" w:eastAsia="Times New Roman" w:hAnsi="Times New Roman" w:cs="Times New Roman"/>
          <w:sz w:val="28"/>
          <w:szCs w:val="28"/>
          <w:lang w:eastAsia="ru-RU"/>
        </w:rPr>
        <w:t>цепорин</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цефалоридин</w:t>
      </w:r>
      <w:proofErr w:type="spellEnd"/>
      <w:r w:rsidRPr="00632950">
        <w:rPr>
          <w:rFonts w:ascii="Times New Roman" w:eastAsia="Times New Roman" w:hAnsi="Times New Roman" w:cs="Times New Roman"/>
          <w:sz w:val="28"/>
          <w:szCs w:val="28"/>
          <w:lang w:eastAsia="ru-RU"/>
        </w:rPr>
        <w:t xml:space="preserve">) и </w:t>
      </w:r>
      <w:proofErr w:type="spellStart"/>
      <w:r w:rsidRPr="00632950">
        <w:rPr>
          <w:rFonts w:ascii="Times New Roman" w:eastAsia="Times New Roman" w:hAnsi="Times New Roman" w:cs="Times New Roman"/>
          <w:sz w:val="28"/>
          <w:szCs w:val="28"/>
          <w:lang w:eastAsia="ru-RU"/>
        </w:rPr>
        <w:t>цефомезин</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малотоксичны</w:t>
      </w:r>
      <w:proofErr w:type="spellEnd"/>
      <w:r w:rsidRPr="00632950">
        <w:rPr>
          <w:rFonts w:ascii="Times New Roman" w:eastAsia="Times New Roman" w:hAnsi="Times New Roman" w:cs="Times New Roman"/>
          <w:sz w:val="28"/>
          <w:szCs w:val="28"/>
          <w:lang w:eastAsia="ru-RU"/>
        </w:rPr>
        <w:t>, обла</w:t>
      </w:r>
      <w:r w:rsidRPr="00632950">
        <w:rPr>
          <w:rFonts w:ascii="Times New Roman" w:eastAsia="Times New Roman" w:hAnsi="Times New Roman" w:cs="Times New Roman"/>
          <w:sz w:val="28"/>
          <w:szCs w:val="28"/>
          <w:lang w:eastAsia="ru-RU"/>
        </w:rPr>
        <w:softHyphen/>
        <w:t xml:space="preserve">дают широким спектром действия, не разрушаются </w:t>
      </w:r>
      <w:proofErr w:type="spellStart"/>
      <w:r w:rsidRPr="00632950">
        <w:rPr>
          <w:rFonts w:ascii="Times New Roman" w:eastAsia="Times New Roman" w:hAnsi="Times New Roman" w:cs="Times New Roman"/>
          <w:sz w:val="28"/>
          <w:szCs w:val="28"/>
          <w:lang w:eastAsia="ru-RU"/>
        </w:rPr>
        <w:t>пени</w:t>
      </w:r>
      <w:r w:rsidRPr="00632950">
        <w:rPr>
          <w:rFonts w:ascii="Times New Roman" w:eastAsia="Times New Roman" w:hAnsi="Times New Roman" w:cs="Times New Roman"/>
          <w:sz w:val="28"/>
          <w:szCs w:val="28"/>
          <w:lang w:eastAsia="ru-RU"/>
        </w:rPr>
        <w:softHyphen/>
        <w:t>циллиназой</w:t>
      </w:r>
      <w:proofErr w:type="spellEnd"/>
      <w:r w:rsidRPr="00632950">
        <w:rPr>
          <w:rFonts w:ascii="Times New Roman" w:eastAsia="Times New Roman" w:hAnsi="Times New Roman" w:cs="Times New Roman"/>
          <w:sz w:val="28"/>
          <w:szCs w:val="28"/>
          <w:lang w:eastAsia="ru-RU"/>
        </w:rPr>
        <w:t>, не дают аллергических реакций у лиц, чув</w:t>
      </w:r>
      <w:r w:rsidRPr="00632950">
        <w:rPr>
          <w:rFonts w:ascii="Times New Roman" w:eastAsia="Times New Roman" w:hAnsi="Times New Roman" w:cs="Times New Roman"/>
          <w:sz w:val="28"/>
          <w:szCs w:val="28"/>
          <w:lang w:eastAsia="ru-RU"/>
        </w:rPr>
        <w:softHyphen/>
        <w:t>ствительных к пенициллину, и широко используются для лечения многих инфекционных болезней.</w:t>
      </w:r>
    </w:p>
    <w:p w:rsidR="00632950" w:rsidRPr="00632950" w:rsidRDefault="00632950" w:rsidP="0087786E">
      <w:pPr>
        <w:numPr>
          <w:ilvl w:val="0"/>
          <w:numId w:val="14"/>
        </w:numPr>
        <w:shd w:val="clear" w:color="auto" w:fill="FFFFFF"/>
        <w:spacing w:after="0" w:line="240" w:lineRule="auto"/>
        <w:ind w:left="0" w:firstLine="360"/>
        <w:contextualSpacing/>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Антибиотики, образуемые актиномицетами</w:t>
      </w:r>
    </w:p>
    <w:p w:rsidR="00632950" w:rsidRPr="00632950" w:rsidRDefault="00632950" w:rsidP="0063295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Из </w:t>
      </w:r>
      <w:r w:rsidRPr="00632950">
        <w:rPr>
          <w:rFonts w:ascii="Times New Roman" w:eastAsia="Times New Roman" w:hAnsi="Times New Roman" w:cs="Times New Roman"/>
          <w:sz w:val="28"/>
          <w:szCs w:val="28"/>
          <w:lang w:val="en-US" w:eastAsia="ru-RU"/>
        </w:rPr>
        <w:t>Actinomyces</w:t>
      </w:r>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val="en-US" w:eastAsia="ru-RU"/>
        </w:rPr>
        <w:t>globisporus</w:t>
      </w:r>
      <w:proofErr w:type="spellEnd"/>
      <w:r w:rsidRPr="00632950">
        <w:rPr>
          <w:rFonts w:ascii="Times New Roman" w:eastAsia="Times New Roman" w:hAnsi="Times New Roman" w:cs="Times New Roman"/>
          <w:sz w:val="28"/>
          <w:szCs w:val="28"/>
          <w:lang w:eastAsia="ru-RU"/>
        </w:rPr>
        <w:t xml:space="preserve"> был выделен стрептомицин. Открытие стрептомицина ознаменовало новую эпоху в борьбе с туберкулезом, так как к препарату оказались чувствительны микобактерии туберкулеза. Стрептомицин оказывает губительное дей</w:t>
      </w:r>
      <w:r w:rsidRPr="00632950">
        <w:rPr>
          <w:rFonts w:ascii="Times New Roman" w:eastAsia="Times New Roman" w:hAnsi="Times New Roman" w:cs="Times New Roman"/>
          <w:sz w:val="28"/>
          <w:szCs w:val="28"/>
          <w:lang w:eastAsia="ru-RU"/>
        </w:rPr>
        <w:softHyphen/>
        <w:t xml:space="preserve">ствие на многие грамположительные и грамотрицательные бактерии и применяется для лечения чумы, туляремии, бруцеллеза и др. Вводится антибиотик парентерально. Бактерии быстро приобретают устойчивость к стрептомицину. </w:t>
      </w:r>
    </w:p>
    <w:p w:rsidR="00632950" w:rsidRPr="00632950" w:rsidRDefault="00632950" w:rsidP="0063295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Актиномицеты являются продуцентами природных </w:t>
      </w:r>
      <w:r w:rsidRPr="00632950">
        <w:rPr>
          <w:rFonts w:ascii="Times New Roman" w:eastAsia="Times New Roman" w:hAnsi="Times New Roman" w:cs="Times New Roman"/>
          <w:b/>
          <w:sz w:val="28"/>
          <w:szCs w:val="28"/>
          <w:lang w:eastAsia="ru-RU"/>
        </w:rPr>
        <w:t>антибиотиков группы тетрациклина</w:t>
      </w:r>
      <w:r w:rsidRPr="00632950">
        <w:rPr>
          <w:rFonts w:ascii="Times New Roman" w:eastAsia="Times New Roman" w:hAnsi="Times New Roman" w:cs="Times New Roman"/>
          <w:sz w:val="28"/>
          <w:szCs w:val="28"/>
          <w:lang w:eastAsia="ru-RU"/>
        </w:rPr>
        <w:t xml:space="preserve"> (тетрациклин, хлортетрациклин, </w:t>
      </w:r>
      <w:proofErr w:type="spellStart"/>
      <w:r w:rsidRPr="00632950">
        <w:rPr>
          <w:rFonts w:ascii="Times New Roman" w:eastAsia="Times New Roman" w:hAnsi="Times New Roman" w:cs="Times New Roman"/>
          <w:sz w:val="28"/>
          <w:szCs w:val="28"/>
          <w:lang w:eastAsia="ru-RU"/>
        </w:rPr>
        <w:t>окситетрациклин</w:t>
      </w:r>
      <w:proofErr w:type="spellEnd"/>
      <w:r w:rsidRPr="00632950">
        <w:rPr>
          <w:rFonts w:ascii="Times New Roman" w:eastAsia="Times New Roman" w:hAnsi="Times New Roman" w:cs="Times New Roman"/>
          <w:sz w:val="28"/>
          <w:szCs w:val="28"/>
          <w:lang w:eastAsia="ru-RU"/>
        </w:rPr>
        <w:t>). Все препараты обла</w:t>
      </w:r>
      <w:r w:rsidRPr="00632950">
        <w:rPr>
          <w:rFonts w:ascii="Times New Roman" w:eastAsia="Times New Roman" w:hAnsi="Times New Roman" w:cs="Times New Roman"/>
          <w:sz w:val="28"/>
          <w:szCs w:val="28"/>
          <w:lang w:eastAsia="ru-RU"/>
        </w:rPr>
        <w:softHyphen/>
        <w:t>дают широким спектром действия, подавляют размножение многих видов грамположительных и грамотрицатель</w:t>
      </w:r>
      <w:r w:rsidRPr="00632950">
        <w:rPr>
          <w:rFonts w:ascii="Times New Roman" w:eastAsia="Times New Roman" w:hAnsi="Times New Roman" w:cs="Times New Roman"/>
          <w:sz w:val="28"/>
          <w:szCs w:val="28"/>
          <w:lang w:eastAsia="ru-RU"/>
        </w:rPr>
        <w:softHyphen/>
        <w:t>ных бактерий, риккетсий, некоторых простейших (дизен</w:t>
      </w:r>
      <w:r w:rsidRPr="00632950">
        <w:rPr>
          <w:rFonts w:ascii="Times New Roman" w:eastAsia="Times New Roman" w:hAnsi="Times New Roman" w:cs="Times New Roman"/>
          <w:sz w:val="28"/>
          <w:szCs w:val="28"/>
          <w:lang w:eastAsia="ru-RU"/>
        </w:rPr>
        <w:softHyphen/>
        <w:t xml:space="preserve">терийная амеба). Тетрациклин быстро </w:t>
      </w:r>
      <w:r w:rsidRPr="00632950">
        <w:rPr>
          <w:rFonts w:ascii="Times New Roman" w:eastAsia="Times New Roman" w:hAnsi="Times New Roman" w:cs="Times New Roman"/>
          <w:sz w:val="28"/>
          <w:szCs w:val="28"/>
          <w:lang w:eastAsia="ru-RU"/>
        </w:rPr>
        <w:lastRenderedPageBreak/>
        <w:t xml:space="preserve">всасывается из желудочно-кишечного тракта, его назначают с </w:t>
      </w:r>
      <w:proofErr w:type="spellStart"/>
      <w:r w:rsidRPr="00632950">
        <w:rPr>
          <w:rFonts w:ascii="Times New Roman" w:eastAsia="Times New Roman" w:hAnsi="Times New Roman" w:cs="Times New Roman"/>
          <w:sz w:val="28"/>
          <w:szCs w:val="28"/>
          <w:lang w:eastAsia="ru-RU"/>
        </w:rPr>
        <w:t>нистатином</w:t>
      </w:r>
      <w:proofErr w:type="spellEnd"/>
      <w:r w:rsidRPr="00632950">
        <w:rPr>
          <w:rFonts w:ascii="Times New Roman" w:eastAsia="Times New Roman" w:hAnsi="Times New Roman" w:cs="Times New Roman"/>
          <w:sz w:val="28"/>
          <w:szCs w:val="28"/>
          <w:lang w:eastAsia="ru-RU"/>
        </w:rPr>
        <w:t xml:space="preserve"> для профилактики кандидозов.</w:t>
      </w:r>
    </w:p>
    <w:p w:rsidR="00632950" w:rsidRPr="00632950" w:rsidRDefault="00632950" w:rsidP="0063295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За последние годы широкое применение нашли полу</w:t>
      </w:r>
      <w:r w:rsidRPr="00632950">
        <w:rPr>
          <w:rFonts w:ascii="Times New Roman" w:eastAsia="Times New Roman" w:hAnsi="Times New Roman" w:cs="Times New Roman"/>
          <w:sz w:val="28"/>
          <w:szCs w:val="28"/>
          <w:lang w:eastAsia="ru-RU"/>
        </w:rPr>
        <w:softHyphen/>
        <w:t xml:space="preserve">синтетические производные </w:t>
      </w:r>
      <w:proofErr w:type="spellStart"/>
      <w:r w:rsidRPr="00632950">
        <w:rPr>
          <w:rFonts w:ascii="Times New Roman" w:eastAsia="Times New Roman" w:hAnsi="Times New Roman" w:cs="Times New Roman"/>
          <w:sz w:val="28"/>
          <w:szCs w:val="28"/>
          <w:lang w:eastAsia="ru-RU"/>
        </w:rPr>
        <w:t>окситетрациклина</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метацик</w:t>
      </w:r>
      <w:r w:rsidRPr="00632950">
        <w:rPr>
          <w:rFonts w:ascii="Times New Roman" w:eastAsia="Times New Roman" w:hAnsi="Times New Roman" w:cs="Times New Roman"/>
          <w:sz w:val="28"/>
          <w:szCs w:val="28"/>
          <w:lang w:eastAsia="ru-RU"/>
        </w:rPr>
        <w:softHyphen/>
        <w:t>лин</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доксициклин</w:t>
      </w:r>
      <w:proofErr w:type="spellEnd"/>
      <w:r w:rsidRPr="00632950">
        <w:rPr>
          <w:rFonts w:ascii="Times New Roman" w:eastAsia="Times New Roman" w:hAnsi="Times New Roman" w:cs="Times New Roman"/>
          <w:sz w:val="28"/>
          <w:szCs w:val="28"/>
          <w:lang w:eastAsia="ru-RU"/>
        </w:rPr>
        <w:t xml:space="preserve"> и др.), которые оказались более эффективными по сравнению с природными препаратами. </w:t>
      </w:r>
      <w:r w:rsidRPr="00632950">
        <w:rPr>
          <w:rFonts w:ascii="Times New Roman" w:eastAsia="Times New Roman" w:hAnsi="Times New Roman" w:cs="Times New Roman"/>
          <w:b/>
          <w:sz w:val="28"/>
          <w:szCs w:val="28"/>
          <w:lang w:eastAsia="ru-RU"/>
        </w:rPr>
        <w:t>Левомицетин</w:t>
      </w:r>
      <w:r w:rsidRPr="00632950">
        <w:rPr>
          <w:rFonts w:ascii="Times New Roman" w:eastAsia="Times New Roman" w:hAnsi="Times New Roman" w:cs="Times New Roman"/>
          <w:sz w:val="28"/>
          <w:szCs w:val="28"/>
          <w:lang w:eastAsia="ru-RU"/>
        </w:rPr>
        <w:t xml:space="preserve"> - синтетический препарат, идентич</w:t>
      </w:r>
      <w:r w:rsidRPr="00632950">
        <w:rPr>
          <w:rFonts w:ascii="Times New Roman" w:eastAsia="Times New Roman" w:hAnsi="Times New Roman" w:cs="Times New Roman"/>
          <w:sz w:val="28"/>
          <w:szCs w:val="28"/>
          <w:lang w:eastAsia="ru-RU"/>
        </w:rPr>
        <w:softHyphen/>
        <w:t xml:space="preserve">ный природному </w:t>
      </w:r>
      <w:proofErr w:type="spellStart"/>
      <w:r w:rsidRPr="00632950">
        <w:rPr>
          <w:rFonts w:ascii="Times New Roman" w:eastAsia="Times New Roman" w:hAnsi="Times New Roman" w:cs="Times New Roman"/>
          <w:sz w:val="28"/>
          <w:szCs w:val="28"/>
          <w:lang w:eastAsia="ru-RU"/>
        </w:rPr>
        <w:t>хлорамфениколу</w:t>
      </w:r>
      <w:proofErr w:type="spellEnd"/>
      <w:r w:rsidRPr="00632950">
        <w:rPr>
          <w:rFonts w:ascii="Times New Roman" w:eastAsia="Times New Roman" w:hAnsi="Times New Roman" w:cs="Times New Roman"/>
          <w:sz w:val="28"/>
          <w:szCs w:val="28"/>
          <w:lang w:eastAsia="ru-RU"/>
        </w:rPr>
        <w:t>. Антимик</w:t>
      </w:r>
      <w:r w:rsidRPr="00632950">
        <w:rPr>
          <w:rFonts w:ascii="Times New Roman" w:eastAsia="Times New Roman" w:hAnsi="Times New Roman" w:cs="Times New Roman"/>
          <w:sz w:val="28"/>
          <w:szCs w:val="28"/>
          <w:lang w:eastAsia="ru-RU"/>
        </w:rPr>
        <w:softHyphen/>
        <w:t>робный спектр левомицетина включает многие грамположительные и грамотрицательные бактерии, риккетсий, спирохеты. Наиболее часто левомицетин используется для лечения кишечных инфекций - брюшного тифа, паратифов, дизентерии, а также различных риккетсиозов.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Из актиномицетов получены антибиотики: </w:t>
      </w:r>
      <w:r w:rsidRPr="00632950">
        <w:rPr>
          <w:rFonts w:ascii="Times New Roman" w:eastAsia="Times New Roman" w:hAnsi="Times New Roman" w:cs="Times New Roman"/>
          <w:b/>
          <w:sz w:val="28"/>
          <w:szCs w:val="28"/>
          <w:lang w:eastAsia="ru-RU"/>
        </w:rPr>
        <w:t>эритро</w:t>
      </w:r>
      <w:r w:rsidRPr="00632950">
        <w:rPr>
          <w:rFonts w:ascii="Times New Roman" w:eastAsia="Times New Roman" w:hAnsi="Times New Roman" w:cs="Times New Roman"/>
          <w:b/>
          <w:sz w:val="28"/>
          <w:szCs w:val="28"/>
          <w:lang w:eastAsia="ru-RU"/>
        </w:rPr>
        <w:softHyphen/>
        <w:t xml:space="preserve">мицин, олеандомицин, </w:t>
      </w:r>
      <w:proofErr w:type="spellStart"/>
      <w:r w:rsidRPr="00632950">
        <w:rPr>
          <w:rFonts w:ascii="Times New Roman" w:eastAsia="Times New Roman" w:hAnsi="Times New Roman" w:cs="Times New Roman"/>
          <w:b/>
          <w:sz w:val="28"/>
          <w:szCs w:val="28"/>
          <w:lang w:eastAsia="ru-RU"/>
        </w:rPr>
        <w:t>канамицин</w:t>
      </w:r>
      <w:proofErr w:type="spellEnd"/>
      <w:r w:rsidRPr="00632950">
        <w:rPr>
          <w:rFonts w:ascii="Times New Roman" w:eastAsia="Times New Roman" w:hAnsi="Times New Roman" w:cs="Times New Roman"/>
          <w:b/>
          <w:sz w:val="28"/>
          <w:szCs w:val="28"/>
          <w:lang w:eastAsia="ru-RU"/>
        </w:rPr>
        <w:t xml:space="preserve">, </w:t>
      </w:r>
      <w:proofErr w:type="spellStart"/>
      <w:r w:rsidRPr="00632950">
        <w:rPr>
          <w:rFonts w:ascii="Times New Roman" w:eastAsia="Times New Roman" w:hAnsi="Times New Roman" w:cs="Times New Roman"/>
          <w:b/>
          <w:sz w:val="28"/>
          <w:szCs w:val="28"/>
          <w:lang w:eastAsia="ru-RU"/>
        </w:rPr>
        <w:t>рифампицин</w:t>
      </w:r>
      <w:proofErr w:type="spellEnd"/>
      <w:r w:rsidRPr="00632950">
        <w:rPr>
          <w:rFonts w:ascii="Times New Roman" w:eastAsia="Times New Roman" w:hAnsi="Times New Roman" w:cs="Times New Roman"/>
          <w:b/>
          <w:sz w:val="28"/>
          <w:szCs w:val="28"/>
          <w:lang w:eastAsia="ru-RU"/>
        </w:rPr>
        <w:t xml:space="preserve">, </w:t>
      </w:r>
      <w:proofErr w:type="spellStart"/>
      <w:r w:rsidRPr="00632950">
        <w:rPr>
          <w:rFonts w:ascii="Times New Roman" w:eastAsia="Times New Roman" w:hAnsi="Times New Roman" w:cs="Times New Roman"/>
          <w:b/>
          <w:sz w:val="28"/>
          <w:szCs w:val="28"/>
          <w:lang w:eastAsia="ru-RU"/>
        </w:rPr>
        <w:t>линкомицин</w:t>
      </w:r>
      <w:proofErr w:type="spellEnd"/>
      <w:r w:rsidRPr="00632950">
        <w:rPr>
          <w:rFonts w:ascii="Times New Roman" w:eastAsia="Times New Roman" w:hAnsi="Times New Roman" w:cs="Times New Roman"/>
          <w:sz w:val="28"/>
          <w:szCs w:val="28"/>
          <w:lang w:eastAsia="ru-RU"/>
        </w:rPr>
        <w:t xml:space="preserve"> и др. Эти препараты относят к антибиоти</w:t>
      </w:r>
      <w:r w:rsidRPr="00632950">
        <w:rPr>
          <w:rFonts w:ascii="Times New Roman" w:eastAsia="Times New Roman" w:hAnsi="Times New Roman" w:cs="Times New Roman"/>
          <w:sz w:val="28"/>
          <w:szCs w:val="28"/>
          <w:lang w:eastAsia="ru-RU"/>
        </w:rPr>
        <w:softHyphen/>
        <w:t>кам «резерва» и применяют их для лечения заболеваний, вызванных бактериями, резистентными к другим антиби</w:t>
      </w:r>
      <w:r w:rsidRPr="00632950">
        <w:rPr>
          <w:rFonts w:ascii="Times New Roman" w:eastAsia="Times New Roman" w:hAnsi="Times New Roman" w:cs="Times New Roman"/>
          <w:sz w:val="28"/>
          <w:szCs w:val="28"/>
          <w:lang w:eastAsia="ru-RU"/>
        </w:rPr>
        <w:softHyphen/>
        <w:t>отикам.</w:t>
      </w:r>
    </w:p>
    <w:p w:rsidR="00632950" w:rsidRPr="00632950" w:rsidRDefault="00632950" w:rsidP="0087786E">
      <w:pPr>
        <w:numPr>
          <w:ilvl w:val="0"/>
          <w:numId w:val="14"/>
        </w:num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Антибиотики, продуцируемые бактериями</w:t>
      </w:r>
    </w:p>
    <w:p w:rsidR="00632950" w:rsidRPr="00632950" w:rsidRDefault="00632950" w:rsidP="00632950">
      <w:pPr>
        <w:shd w:val="clear" w:color="auto" w:fill="FFFFFF"/>
        <w:spacing w:after="0" w:line="240" w:lineRule="auto"/>
        <w:ind w:left="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Наибольшее практическое значение имеют </w:t>
      </w:r>
      <w:proofErr w:type="spellStart"/>
      <w:r w:rsidRPr="00632950">
        <w:rPr>
          <w:rFonts w:ascii="Times New Roman" w:eastAsia="Times New Roman" w:hAnsi="Times New Roman" w:cs="Times New Roman"/>
          <w:sz w:val="28"/>
          <w:szCs w:val="28"/>
          <w:lang w:eastAsia="ru-RU"/>
        </w:rPr>
        <w:t>полимиксины</w:t>
      </w:r>
      <w:proofErr w:type="spellEnd"/>
      <w:r w:rsidRPr="00632950">
        <w:rPr>
          <w:rFonts w:ascii="Times New Roman" w:eastAsia="Times New Roman" w:hAnsi="Times New Roman" w:cs="Times New Roman"/>
          <w:sz w:val="28"/>
          <w:szCs w:val="28"/>
          <w:lang w:eastAsia="ru-RU"/>
        </w:rPr>
        <w:t xml:space="preserve"> и грами</w:t>
      </w:r>
      <w:r w:rsidRPr="00632950">
        <w:rPr>
          <w:rFonts w:ascii="Times New Roman" w:eastAsia="Times New Roman" w:hAnsi="Times New Roman" w:cs="Times New Roman"/>
          <w:sz w:val="28"/>
          <w:szCs w:val="28"/>
          <w:lang w:eastAsia="ru-RU"/>
        </w:rPr>
        <w:softHyphen/>
        <w:t>цидин С.</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632950">
        <w:rPr>
          <w:rFonts w:ascii="Times New Roman" w:eastAsia="Times New Roman" w:hAnsi="Times New Roman" w:cs="Times New Roman"/>
          <w:b/>
          <w:sz w:val="28"/>
          <w:szCs w:val="28"/>
          <w:lang w:eastAsia="ru-RU"/>
        </w:rPr>
        <w:t>Полимиксины</w:t>
      </w:r>
      <w:proofErr w:type="spellEnd"/>
      <w:r w:rsidRPr="00632950">
        <w:rPr>
          <w:rFonts w:ascii="Times New Roman" w:eastAsia="Times New Roman" w:hAnsi="Times New Roman" w:cs="Times New Roman"/>
          <w:sz w:val="28"/>
          <w:szCs w:val="28"/>
          <w:lang w:eastAsia="ru-RU"/>
        </w:rPr>
        <w:t xml:space="preserve"> объединяют группу родственных антибиотиков, продуцируемых спорообразующими почвен</w:t>
      </w:r>
      <w:r w:rsidRPr="00632950">
        <w:rPr>
          <w:rFonts w:ascii="Times New Roman" w:eastAsia="Times New Roman" w:hAnsi="Times New Roman" w:cs="Times New Roman"/>
          <w:sz w:val="28"/>
          <w:szCs w:val="28"/>
          <w:lang w:eastAsia="ru-RU"/>
        </w:rPr>
        <w:softHyphen/>
        <w:t xml:space="preserve">ными бациллами.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Грамицидин С</w:t>
      </w:r>
      <w:r w:rsidRPr="00632950">
        <w:rPr>
          <w:rFonts w:ascii="Times New Roman" w:eastAsia="Times New Roman" w:hAnsi="Times New Roman" w:cs="Times New Roman"/>
          <w:sz w:val="28"/>
          <w:szCs w:val="28"/>
          <w:lang w:eastAsia="ru-RU"/>
        </w:rPr>
        <w:t xml:space="preserve"> выделен из различных штаммов почвенных бацилл. К нему чувстви</w:t>
      </w:r>
      <w:r w:rsidRPr="00632950">
        <w:rPr>
          <w:rFonts w:ascii="Times New Roman" w:eastAsia="Times New Roman" w:hAnsi="Times New Roman" w:cs="Times New Roman"/>
          <w:sz w:val="28"/>
          <w:szCs w:val="28"/>
          <w:lang w:eastAsia="ru-RU"/>
        </w:rPr>
        <w:softHyphen/>
        <w:t>тельны грамположительные бактерии. Грамицидин С мо</w:t>
      </w:r>
      <w:r w:rsidRPr="00632950">
        <w:rPr>
          <w:rFonts w:ascii="Times New Roman" w:eastAsia="Times New Roman" w:hAnsi="Times New Roman" w:cs="Times New Roman"/>
          <w:sz w:val="28"/>
          <w:szCs w:val="28"/>
          <w:lang w:eastAsia="ru-RU"/>
        </w:rPr>
        <w:softHyphen/>
        <w:t xml:space="preserve">жет вызывать гемолиз эритроцитов, поэтому применяется только </w:t>
      </w:r>
      <w:proofErr w:type="spellStart"/>
      <w:r w:rsidRPr="00632950">
        <w:rPr>
          <w:rFonts w:ascii="Times New Roman" w:eastAsia="Times New Roman" w:hAnsi="Times New Roman" w:cs="Times New Roman"/>
          <w:sz w:val="28"/>
          <w:szCs w:val="28"/>
          <w:lang w:eastAsia="ru-RU"/>
        </w:rPr>
        <w:t>местно</w:t>
      </w:r>
      <w:proofErr w:type="spellEnd"/>
      <w:r w:rsidRPr="00632950">
        <w:rPr>
          <w:rFonts w:ascii="Times New Roman" w:eastAsia="Times New Roman" w:hAnsi="Times New Roman" w:cs="Times New Roman"/>
          <w:sz w:val="28"/>
          <w:szCs w:val="28"/>
          <w:lang w:eastAsia="ru-RU"/>
        </w:rPr>
        <w:t xml:space="preserve"> для лечения нагноительных процессов.</w:t>
      </w:r>
    </w:p>
    <w:p w:rsidR="00632950" w:rsidRPr="00632950" w:rsidRDefault="00632950" w:rsidP="0087786E">
      <w:pPr>
        <w:numPr>
          <w:ilvl w:val="0"/>
          <w:numId w:val="14"/>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Антибиотические вещества, полученные из высших ра</w:t>
      </w:r>
      <w:r w:rsidRPr="00632950">
        <w:rPr>
          <w:rFonts w:ascii="Times New Roman" w:eastAsia="Times New Roman" w:hAnsi="Times New Roman" w:cs="Times New Roman"/>
          <w:b/>
          <w:sz w:val="28"/>
          <w:szCs w:val="28"/>
          <w:lang w:eastAsia="ru-RU"/>
        </w:rPr>
        <w:softHyphen/>
        <w:t>стений</w:t>
      </w:r>
    </w:p>
    <w:p w:rsidR="00632950" w:rsidRPr="00632950" w:rsidRDefault="00632950" w:rsidP="0063295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Фитонциды</w:t>
      </w:r>
      <w:r w:rsidRPr="00632950">
        <w:rPr>
          <w:rFonts w:ascii="Times New Roman" w:eastAsia="Times New Roman" w:hAnsi="Times New Roman" w:cs="Times New Roman"/>
          <w:sz w:val="28"/>
          <w:szCs w:val="28"/>
          <w:lang w:eastAsia="ru-RU"/>
        </w:rPr>
        <w:t xml:space="preserve"> выделены из сока лука, чеснока, листь</w:t>
      </w:r>
      <w:r w:rsidRPr="00632950">
        <w:rPr>
          <w:rFonts w:ascii="Times New Roman" w:eastAsia="Times New Roman" w:hAnsi="Times New Roman" w:cs="Times New Roman"/>
          <w:sz w:val="28"/>
          <w:szCs w:val="28"/>
          <w:lang w:eastAsia="ru-RU"/>
        </w:rPr>
        <w:softHyphen/>
        <w:t>ев эвкалипта и лишайника, травы зверобоя. Обнаружены они также в соке хрена, редиса, алоэ и других растений. Применение фитонцидов в медицинской практике ограни</w:t>
      </w:r>
      <w:r w:rsidRPr="00632950">
        <w:rPr>
          <w:rFonts w:ascii="Times New Roman" w:eastAsia="Times New Roman" w:hAnsi="Times New Roman" w:cs="Times New Roman"/>
          <w:sz w:val="28"/>
          <w:szCs w:val="28"/>
          <w:lang w:eastAsia="ru-RU"/>
        </w:rPr>
        <w:softHyphen/>
        <w:t>чено, так как не удается получить хорошо очищенные, стойкие и малотоксичные препараты.</w:t>
      </w:r>
    </w:p>
    <w:p w:rsidR="00632950" w:rsidRPr="00632950" w:rsidRDefault="00632950" w:rsidP="0087786E">
      <w:pPr>
        <w:numPr>
          <w:ilvl w:val="0"/>
          <w:numId w:val="14"/>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Антимикробные вещества, выделенные из тканей живот</w:t>
      </w:r>
      <w:r w:rsidRPr="00632950">
        <w:rPr>
          <w:rFonts w:ascii="Times New Roman" w:eastAsia="Times New Roman" w:hAnsi="Times New Roman" w:cs="Times New Roman"/>
          <w:b/>
          <w:sz w:val="28"/>
          <w:szCs w:val="28"/>
          <w:lang w:eastAsia="ru-RU"/>
        </w:rPr>
        <w:softHyphen/>
        <w:t>ных</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Лизоцим</w:t>
      </w:r>
      <w:r w:rsidRPr="00632950">
        <w:rPr>
          <w:rFonts w:ascii="Times New Roman" w:eastAsia="Times New Roman" w:hAnsi="Times New Roman" w:cs="Times New Roman"/>
          <w:sz w:val="28"/>
          <w:szCs w:val="28"/>
          <w:lang w:eastAsia="ru-RU"/>
        </w:rPr>
        <w:t xml:space="preserve"> был впервые обнаружен в белке куриного яйца. Позднее лизоцим выявили в молоке, слезной жидкости, слюне и тканях различных органов (почках, селезенке, печени); установили, что он как естественный защитный фактор организма оказывает </w:t>
      </w:r>
      <w:proofErr w:type="spellStart"/>
      <w:r w:rsidRPr="00632950">
        <w:rPr>
          <w:rFonts w:ascii="Times New Roman" w:eastAsia="Times New Roman" w:hAnsi="Times New Roman" w:cs="Times New Roman"/>
          <w:sz w:val="28"/>
          <w:szCs w:val="28"/>
          <w:lang w:eastAsia="ru-RU"/>
        </w:rPr>
        <w:t>бактериолитическое</w:t>
      </w:r>
      <w:proofErr w:type="spellEnd"/>
      <w:r w:rsidRPr="00632950">
        <w:rPr>
          <w:rFonts w:ascii="Times New Roman" w:eastAsia="Times New Roman" w:hAnsi="Times New Roman" w:cs="Times New Roman"/>
          <w:sz w:val="28"/>
          <w:szCs w:val="28"/>
          <w:lang w:eastAsia="ru-RU"/>
        </w:rPr>
        <w:t xml:space="preserve"> (растворяющее бактерий) действие на многие патогенные и сапрофитные микроорганизмы. Его используют для лечения глазных и кожных болезней.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Экмолин </w:t>
      </w:r>
      <w:r w:rsidRPr="00632950">
        <w:rPr>
          <w:rFonts w:ascii="Times New Roman" w:eastAsia="Times New Roman" w:hAnsi="Times New Roman" w:cs="Times New Roman"/>
          <w:sz w:val="28"/>
          <w:szCs w:val="28"/>
          <w:lang w:eastAsia="ru-RU"/>
        </w:rPr>
        <w:t>был выделен из тканей рыб. Применяется он в сочетании с пенициллином (</w:t>
      </w:r>
      <w:proofErr w:type="spellStart"/>
      <w:r w:rsidRPr="00632950">
        <w:rPr>
          <w:rFonts w:ascii="Times New Roman" w:eastAsia="Times New Roman" w:hAnsi="Times New Roman" w:cs="Times New Roman"/>
          <w:sz w:val="28"/>
          <w:szCs w:val="28"/>
          <w:lang w:eastAsia="ru-RU"/>
        </w:rPr>
        <w:t>экмоновоциллин</w:t>
      </w:r>
      <w:proofErr w:type="spellEnd"/>
      <w:r w:rsidRPr="00632950">
        <w:rPr>
          <w:rFonts w:ascii="Times New Roman" w:eastAsia="Times New Roman" w:hAnsi="Times New Roman" w:cs="Times New Roman"/>
          <w:sz w:val="28"/>
          <w:szCs w:val="28"/>
          <w:lang w:eastAsia="ru-RU"/>
        </w:rPr>
        <w:t>), так как усиливает и продлевает его действие в организме.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Особый интерес представляет </w:t>
      </w:r>
      <w:r w:rsidRPr="00632950">
        <w:rPr>
          <w:rFonts w:ascii="Times New Roman" w:eastAsia="Times New Roman" w:hAnsi="Times New Roman" w:cs="Times New Roman"/>
          <w:b/>
          <w:sz w:val="28"/>
          <w:szCs w:val="28"/>
          <w:lang w:eastAsia="ru-RU"/>
        </w:rPr>
        <w:t>интерферон</w:t>
      </w:r>
      <w:r w:rsidRPr="00632950">
        <w:rPr>
          <w:rFonts w:ascii="Times New Roman" w:eastAsia="Times New Roman" w:hAnsi="Times New Roman" w:cs="Times New Roman"/>
          <w:sz w:val="28"/>
          <w:szCs w:val="28"/>
          <w:lang w:eastAsia="ru-RU"/>
        </w:rPr>
        <w:t>, образу</w:t>
      </w:r>
      <w:r w:rsidRPr="00632950">
        <w:rPr>
          <w:rFonts w:ascii="Times New Roman" w:eastAsia="Times New Roman" w:hAnsi="Times New Roman" w:cs="Times New Roman"/>
          <w:sz w:val="28"/>
          <w:szCs w:val="28"/>
          <w:lang w:eastAsia="ru-RU"/>
        </w:rPr>
        <w:softHyphen/>
        <w:t>ющийся в клетках организма под действием вирусов и являющийся фактором естественной защиты клетки от размножения вирусов. Интерферон обладает широким антивирусным спектром. Он препятствует синтезу нуклеиновых кис</w:t>
      </w:r>
      <w:r w:rsidRPr="00632950">
        <w:rPr>
          <w:rFonts w:ascii="Times New Roman" w:eastAsia="Times New Roman" w:hAnsi="Times New Roman" w:cs="Times New Roman"/>
          <w:sz w:val="28"/>
          <w:szCs w:val="28"/>
          <w:lang w:eastAsia="ru-RU"/>
        </w:rPr>
        <w:softHyphen/>
        <w:t>лот многих вирусов и вызывает их гибель. Выделяют интерферон из лейкоцитов человека. Применяют для профилактики и лече</w:t>
      </w:r>
      <w:r w:rsidRPr="00632950">
        <w:rPr>
          <w:rFonts w:ascii="Times New Roman" w:eastAsia="Times New Roman" w:hAnsi="Times New Roman" w:cs="Times New Roman"/>
          <w:sz w:val="28"/>
          <w:szCs w:val="28"/>
          <w:lang w:eastAsia="ru-RU"/>
        </w:rPr>
        <w:softHyphen/>
        <w:t xml:space="preserve">ния гриппа и других вирусных респираторных заболеваний. </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5F3CC1">
        <w:rPr>
          <w:rFonts w:ascii="Times New Roman" w:eastAsia="Times New Roman" w:hAnsi="Times New Roman" w:cs="Times New Roman"/>
          <w:b/>
          <w:sz w:val="28"/>
          <w:szCs w:val="28"/>
          <w:lang w:eastAsia="ru-RU"/>
        </w:rPr>
        <w:lastRenderedPageBreak/>
        <w:t>Химиотерапевтические препараты</w:t>
      </w:r>
      <w:r w:rsidRPr="0035684D">
        <w:rPr>
          <w:rFonts w:ascii="Times New Roman" w:eastAsia="Times New Roman" w:hAnsi="Times New Roman" w:cs="Times New Roman"/>
          <w:sz w:val="28"/>
          <w:szCs w:val="28"/>
          <w:lang w:eastAsia="ru-RU"/>
        </w:rPr>
        <w:t xml:space="preserve"> – это лекарственные вещества, используемые для подавления жизнедеятельности и уничтожения микроорганизмов в тканях и средах больного, обладающие избирательным, этиотропным (действующим на причину) действием.</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По направленности действия химиотерапевтические препараты делят на:</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1) противопротозойные;</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2) противогрибковые;</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3) противовирусные;</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4) антибактериальные.</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По химическому строению выделяют несколько групп химиотерапевтических препаратов:</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 xml:space="preserve">1) сульфаниламидные препараты (сульфаниламиды) – производные сульфаниловой кислоты. Они нарушают процесс получения микробами необходимых для их жизни и развития ростовых факторов – фолиевой кислоты и других веществ. К этой группе относят стрептоцид, норсульфазол, </w:t>
      </w:r>
      <w:proofErr w:type="spellStart"/>
      <w:r w:rsidRPr="0035684D">
        <w:rPr>
          <w:rFonts w:ascii="Times New Roman" w:eastAsia="Times New Roman" w:hAnsi="Times New Roman" w:cs="Times New Roman"/>
          <w:sz w:val="28"/>
          <w:szCs w:val="28"/>
          <w:lang w:eastAsia="ru-RU"/>
        </w:rPr>
        <w:t>сульфаметизол</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сульфометаксазол</w:t>
      </w:r>
      <w:proofErr w:type="spellEnd"/>
      <w:r w:rsidRPr="0035684D">
        <w:rPr>
          <w:rFonts w:ascii="Times New Roman" w:eastAsia="Times New Roman" w:hAnsi="Times New Roman" w:cs="Times New Roman"/>
          <w:sz w:val="28"/>
          <w:szCs w:val="28"/>
          <w:lang w:eastAsia="ru-RU"/>
        </w:rPr>
        <w:t xml:space="preserve"> и др.;</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 xml:space="preserve">2) производные </w:t>
      </w:r>
      <w:proofErr w:type="spellStart"/>
      <w:r w:rsidRPr="0035684D">
        <w:rPr>
          <w:rFonts w:ascii="Times New Roman" w:eastAsia="Times New Roman" w:hAnsi="Times New Roman" w:cs="Times New Roman"/>
          <w:sz w:val="28"/>
          <w:szCs w:val="28"/>
          <w:lang w:eastAsia="ru-RU"/>
        </w:rPr>
        <w:t>нитрофурана</w:t>
      </w:r>
      <w:proofErr w:type="spellEnd"/>
      <w:r w:rsidRPr="0035684D">
        <w:rPr>
          <w:rFonts w:ascii="Times New Roman" w:eastAsia="Times New Roman" w:hAnsi="Times New Roman" w:cs="Times New Roman"/>
          <w:sz w:val="28"/>
          <w:szCs w:val="28"/>
          <w:lang w:eastAsia="ru-RU"/>
        </w:rPr>
        <w:t xml:space="preserve">. Механизм действия состоит в блокировании нескольких ферментных систем микробной клетки. К ним относят фурацилин, </w:t>
      </w:r>
      <w:proofErr w:type="spellStart"/>
      <w:r w:rsidRPr="0035684D">
        <w:rPr>
          <w:rFonts w:ascii="Times New Roman" w:eastAsia="Times New Roman" w:hAnsi="Times New Roman" w:cs="Times New Roman"/>
          <w:sz w:val="28"/>
          <w:szCs w:val="28"/>
          <w:lang w:eastAsia="ru-RU"/>
        </w:rPr>
        <w:t>фурагин</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фуразолидон</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нитрофуразон</w:t>
      </w:r>
      <w:proofErr w:type="spellEnd"/>
      <w:r w:rsidRPr="0035684D">
        <w:rPr>
          <w:rFonts w:ascii="Times New Roman" w:eastAsia="Times New Roman" w:hAnsi="Times New Roman" w:cs="Times New Roman"/>
          <w:sz w:val="28"/>
          <w:szCs w:val="28"/>
          <w:lang w:eastAsia="ru-RU"/>
        </w:rPr>
        <w:t xml:space="preserve"> и др.;</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 xml:space="preserve">3) </w:t>
      </w:r>
      <w:proofErr w:type="spellStart"/>
      <w:r w:rsidRPr="0035684D">
        <w:rPr>
          <w:rFonts w:ascii="Times New Roman" w:eastAsia="Times New Roman" w:hAnsi="Times New Roman" w:cs="Times New Roman"/>
          <w:sz w:val="28"/>
          <w:szCs w:val="28"/>
          <w:lang w:eastAsia="ru-RU"/>
        </w:rPr>
        <w:t>хинолоны</w:t>
      </w:r>
      <w:proofErr w:type="spellEnd"/>
      <w:r w:rsidRPr="0035684D">
        <w:rPr>
          <w:rFonts w:ascii="Times New Roman" w:eastAsia="Times New Roman" w:hAnsi="Times New Roman" w:cs="Times New Roman"/>
          <w:sz w:val="28"/>
          <w:szCs w:val="28"/>
          <w:lang w:eastAsia="ru-RU"/>
        </w:rPr>
        <w:t xml:space="preserve">. Нарушают различные этапы синтеза ДНК микробной клетки. К ним относят </w:t>
      </w:r>
      <w:proofErr w:type="spellStart"/>
      <w:r w:rsidRPr="0035684D">
        <w:rPr>
          <w:rFonts w:ascii="Times New Roman" w:eastAsia="Times New Roman" w:hAnsi="Times New Roman" w:cs="Times New Roman"/>
          <w:sz w:val="28"/>
          <w:szCs w:val="28"/>
          <w:lang w:eastAsia="ru-RU"/>
        </w:rPr>
        <w:t>налидиксовую</w:t>
      </w:r>
      <w:proofErr w:type="spellEnd"/>
      <w:r w:rsidRPr="0035684D">
        <w:rPr>
          <w:rFonts w:ascii="Times New Roman" w:eastAsia="Times New Roman" w:hAnsi="Times New Roman" w:cs="Times New Roman"/>
          <w:sz w:val="28"/>
          <w:szCs w:val="28"/>
          <w:lang w:eastAsia="ru-RU"/>
        </w:rPr>
        <w:t xml:space="preserve"> кислоту, </w:t>
      </w:r>
      <w:proofErr w:type="spellStart"/>
      <w:r w:rsidRPr="0035684D">
        <w:rPr>
          <w:rFonts w:ascii="Times New Roman" w:eastAsia="Times New Roman" w:hAnsi="Times New Roman" w:cs="Times New Roman"/>
          <w:sz w:val="28"/>
          <w:szCs w:val="28"/>
          <w:lang w:eastAsia="ru-RU"/>
        </w:rPr>
        <w:t>циноксацин</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норфлоксацин</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ципрофлоксацин</w:t>
      </w:r>
      <w:proofErr w:type="spellEnd"/>
      <w:r w:rsidRPr="0035684D">
        <w:rPr>
          <w:rFonts w:ascii="Times New Roman" w:eastAsia="Times New Roman" w:hAnsi="Times New Roman" w:cs="Times New Roman"/>
          <w:sz w:val="28"/>
          <w:szCs w:val="28"/>
          <w:lang w:eastAsia="ru-RU"/>
        </w:rPr>
        <w:t>;</w:t>
      </w:r>
    </w:p>
    <w:p w:rsidR="009612F5" w:rsidRPr="0035684D" w:rsidRDefault="0035684D" w:rsidP="0087786E">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 xml:space="preserve"> </w:t>
      </w:r>
      <w:proofErr w:type="spellStart"/>
      <w:r w:rsidR="003E5593" w:rsidRPr="0035684D">
        <w:rPr>
          <w:rFonts w:ascii="Times New Roman" w:eastAsia="Times New Roman" w:hAnsi="Times New Roman" w:cs="Times New Roman"/>
          <w:sz w:val="28"/>
          <w:szCs w:val="28"/>
          <w:lang w:eastAsia="ru-RU"/>
        </w:rPr>
        <w:t>азолы</w:t>
      </w:r>
      <w:proofErr w:type="spellEnd"/>
      <w:r w:rsidR="003E5593" w:rsidRPr="0035684D">
        <w:rPr>
          <w:rFonts w:ascii="Times New Roman" w:eastAsia="Times New Roman" w:hAnsi="Times New Roman" w:cs="Times New Roman"/>
          <w:sz w:val="28"/>
          <w:szCs w:val="28"/>
          <w:lang w:eastAsia="ru-RU"/>
        </w:rPr>
        <w:t xml:space="preserve"> – производные имидазола. Обладают противогрибковой активностью. Ингибируют биосинтез стероидов, что приводит к повреждению наружной клеточной мембраны грибов и повышению ее проницаемости. К ним относят </w:t>
      </w:r>
      <w:proofErr w:type="spellStart"/>
      <w:r w:rsidR="003E5593" w:rsidRPr="0035684D">
        <w:rPr>
          <w:rFonts w:ascii="Times New Roman" w:eastAsia="Times New Roman" w:hAnsi="Times New Roman" w:cs="Times New Roman"/>
          <w:sz w:val="28"/>
          <w:szCs w:val="28"/>
          <w:lang w:eastAsia="ru-RU"/>
        </w:rPr>
        <w:t>клотримазол</w:t>
      </w:r>
      <w:proofErr w:type="spellEnd"/>
      <w:r w:rsidR="003E5593" w:rsidRPr="0035684D">
        <w:rPr>
          <w:rFonts w:ascii="Times New Roman" w:eastAsia="Times New Roman" w:hAnsi="Times New Roman" w:cs="Times New Roman"/>
          <w:sz w:val="28"/>
          <w:szCs w:val="28"/>
          <w:lang w:eastAsia="ru-RU"/>
        </w:rPr>
        <w:t xml:space="preserve">, </w:t>
      </w:r>
      <w:proofErr w:type="spellStart"/>
      <w:r w:rsidR="003E5593" w:rsidRPr="0035684D">
        <w:rPr>
          <w:rFonts w:ascii="Times New Roman" w:eastAsia="Times New Roman" w:hAnsi="Times New Roman" w:cs="Times New Roman"/>
          <w:sz w:val="28"/>
          <w:szCs w:val="28"/>
          <w:lang w:eastAsia="ru-RU"/>
        </w:rPr>
        <w:t>кетоконазол</w:t>
      </w:r>
      <w:proofErr w:type="spellEnd"/>
      <w:r w:rsidR="003E5593" w:rsidRPr="0035684D">
        <w:rPr>
          <w:rFonts w:ascii="Times New Roman" w:eastAsia="Times New Roman" w:hAnsi="Times New Roman" w:cs="Times New Roman"/>
          <w:sz w:val="28"/>
          <w:szCs w:val="28"/>
          <w:lang w:eastAsia="ru-RU"/>
        </w:rPr>
        <w:t xml:space="preserve">, </w:t>
      </w:r>
      <w:proofErr w:type="spellStart"/>
      <w:r w:rsidR="003E5593" w:rsidRPr="0035684D">
        <w:rPr>
          <w:rFonts w:ascii="Times New Roman" w:eastAsia="Times New Roman" w:hAnsi="Times New Roman" w:cs="Times New Roman"/>
          <w:sz w:val="28"/>
          <w:szCs w:val="28"/>
          <w:lang w:eastAsia="ru-RU"/>
        </w:rPr>
        <w:t>флуконазол</w:t>
      </w:r>
      <w:proofErr w:type="spellEnd"/>
      <w:r w:rsidR="003E5593" w:rsidRPr="0035684D">
        <w:rPr>
          <w:rFonts w:ascii="Times New Roman" w:eastAsia="Times New Roman" w:hAnsi="Times New Roman" w:cs="Times New Roman"/>
          <w:sz w:val="28"/>
          <w:szCs w:val="28"/>
          <w:lang w:eastAsia="ru-RU"/>
        </w:rPr>
        <w:t xml:space="preserve"> и др.;</w:t>
      </w:r>
    </w:p>
    <w:p w:rsidR="009612F5"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 xml:space="preserve">5) </w:t>
      </w:r>
      <w:proofErr w:type="spellStart"/>
      <w:r w:rsidRPr="0035684D">
        <w:rPr>
          <w:rFonts w:ascii="Times New Roman" w:eastAsia="Times New Roman" w:hAnsi="Times New Roman" w:cs="Times New Roman"/>
          <w:sz w:val="28"/>
          <w:szCs w:val="28"/>
          <w:lang w:eastAsia="ru-RU"/>
        </w:rPr>
        <w:t>диаминопиримидины</w:t>
      </w:r>
      <w:proofErr w:type="spellEnd"/>
      <w:r w:rsidRPr="0035684D">
        <w:rPr>
          <w:rFonts w:ascii="Times New Roman" w:eastAsia="Times New Roman" w:hAnsi="Times New Roman" w:cs="Times New Roman"/>
          <w:sz w:val="28"/>
          <w:szCs w:val="28"/>
          <w:lang w:eastAsia="ru-RU"/>
        </w:rPr>
        <w:t xml:space="preserve">. Нарушают метаболизм микробной клетки. К ним относят </w:t>
      </w:r>
      <w:proofErr w:type="spellStart"/>
      <w:r w:rsidRPr="0035684D">
        <w:rPr>
          <w:rFonts w:ascii="Times New Roman" w:eastAsia="Times New Roman" w:hAnsi="Times New Roman" w:cs="Times New Roman"/>
          <w:sz w:val="28"/>
          <w:szCs w:val="28"/>
          <w:lang w:eastAsia="ru-RU"/>
        </w:rPr>
        <w:t>триметоприм</w:t>
      </w:r>
      <w:proofErr w:type="spellEnd"/>
      <w:r w:rsidRPr="0035684D">
        <w:rPr>
          <w:rFonts w:ascii="Times New Roman" w:eastAsia="Times New Roman" w:hAnsi="Times New Roman" w:cs="Times New Roman"/>
          <w:sz w:val="28"/>
          <w:szCs w:val="28"/>
          <w:lang w:eastAsia="ru-RU"/>
        </w:rPr>
        <w:t xml:space="preserve">, </w:t>
      </w:r>
      <w:proofErr w:type="spellStart"/>
      <w:r w:rsidRPr="0035684D">
        <w:rPr>
          <w:rFonts w:ascii="Times New Roman" w:eastAsia="Times New Roman" w:hAnsi="Times New Roman" w:cs="Times New Roman"/>
          <w:sz w:val="28"/>
          <w:szCs w:val="28"/>
          <w:lang w:eastAsia="ru-RU"/>
        </w:rPr>
        <w:t>пириметамин</w:t>
      </w:r>
      <w:proofErr w:type="spellEnd"/>
      <w:r w:rsidRPr="0035684D">
        <w:rPr>
          <w:rFonts w:ascii="Times New Roman" w:eastAsia="Times New Roman" w:hAnsi="Times New Roman" w:cs="Times New Roman"/>
          <w:sz w:val="28"/>
          <w:szCs w:val="28"/>
          <w:lang w:eastAsia="ru-RU"/>
        </w:rPr>
        <w:t>;</w:t>
      </w:r>
    </w:p>
    <w:p w:rsidR="0035684D" w:rsidRPr="0035684D" w:rsidRDefault="003E5593" w:rsidP="0035684D">
      <w:pPr>
        <w:spacing w:after="0" w:line="240" w:lineRule="auto"/>
        <w:jc w:val="both"/>
        <w:rPr>
          <w:rFonts w:ascii="Times New Roman" w:eastAsia="Times New Roman" w:hAnsi="Times New Roman" w:cs="Times New Roman"/>
          <w:sz w:val="28"/>
          <w:szCs w:val="28"/>
          <w:lang w:eastAsia="ru-RU"/>
        </w:rPr>
      </w:pPr>
      <w:r w:rsidRPr="0035684D">
        <w:rPr>
          <w:rFonts w:ascii="Times New Roman" w:eastAsia="Times New Roman" w:hAnsi="Times New Roman" w:cs="Times New Roman"/>
          <w:sz w:val="28"/>
          <w:szCs w:val="28"/>
          <w:lang w:eastAsia="ru-RU"/>
        </w:rPr>
        <w:t>6) антибиотики – это группа соединений природного происхождения или их синтетических аналогов.</w:t>
      </w:r>
    </w:p>
    <w:p w:rsidR="005F3CC1" w:rsidRDefault="005F3CC1" w:rsidP="00632950">
      <w:pPr>
        <w:spacing w:after="0" w:line="240" w:lineRule="auto"/>
        <w:jc w:val="both"/>
        <w:rPr>
          <w:rFonts w:ascii="Times New Roman" w:eastAsia="Times New Roman" w:hAnsi="Times New Roman" w:cs="Times New Roman"/>
          <w:i/>
          <w:sz w:val="28"/>
          <w:szCs w:val="20"/>
          <w:lang w:eastAsia="ru-RU"/>
        </w:rPr>
      </w:pP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Самостоятельная работа</w:t>
      </w:r>
    </w:p>
    <w:p w:rsidR="00A02255" w:rsidRPr="00A02255" w:rsidRDefault="00A02255" w:rsidP="0087786E">
      <w:pPr>
        <w:numPr>
          <w:ilvl w:val="0"/>
          <w:numId w:val="64"/>
        </w:num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Изучить различные способы классификации антибиотиков</w:t>
      </w:r>
    </w:p>
    <w:p w:rsidR="00A02255" w:rsidRPr="00A02255" w:rsidRDefault="00A02255" w:rsidP="00A02255">
      <w:pPr>
        <w:spacing w:after="0" w:line="240" w:lineRule="auto"/>
        <w:ind w:left="720"/>
        <w:jc w:val="center"/>
        <w:rPr>
          <w:rFonts w:ascii="Times New Roman" w:eastAsia="Times New Roman" w:hAnsi="Times New Roman" w:cs="Times New Roman"/>
          <w:b/>
          <w:noProof/>
          <w:sz w:val="28"/>
          <w:szCs w:val="28"/>
          <w:lang w:eastAsia="ru-RU"/>
        </w:rPr>
      </w:pPr>
      <w:r w:rsidRPr="00A02255">
        <w:rPr>
          <w:rFonts w:ascii="Times New Roman" w:eastAsia="Times New Roman" w:hAnsi="Times New Roman" w:cs="Times New Roman"/>
          <w:b/>
          <w:noProof/>
          <w:sz w:val="28"/>
          <w:szCs w:val="28"/>
          <w:lang w:eastAsia="ru-RU"/>
        </w:rPr>
        <w:t>По типу действия антибиотики классифицируются на две группы.</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1.Антибиотики, обладающие </w:t>
      </w:r>
      <w:r w:rsidRPr="00A02255">
        <w:rPr>
          <w:rFonts w:ascii="Times New Roman" w:eastAsia="Times New Roman" w:hAnsi="Times New Roman" w:cs="Times New Roman"/>
          <w:b/>
          <w:bCs/>
          <w:sz w:val="28"/>
          <w:szCs w:val="28"/>
          <w:lang w:eastAsia="ru-RU"/>
        </w:rPr>
        <w:t>бактерицидным</w:t>
      </w:r>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микробоцидным</w:t>
      </w:r>
      <w:proofErr w:type="spellEnd"/>
      <w:r w:rsidRPr="00A02255">
        <w:rPr>
          <w:rFonts w:ascii="Times New Roman" w:eastAsia="Times New Roman" w:hAnsi="Times New Roman" w:cs="Times New Roman"/>
          <w:sz w:val="28"/>
          <w:szCs w:val="28"/>
          <w:lang w:eastAsia="ru-RU"/>
        </w:rPr>
        <w:t xml:space="preserve">) </w:t>
      </w:r>
      <w:r w:rsidRPr="00A02255">
        <w:rPr>
          <w:rFonts w:ascii="Times New Roman" w:eastAsia="Times New Roman" w:hAnsi="Times New Roman" w:cs="Times New Roman"/>
          <w:b/>
          <w:bCs/>
          <w:sz w:val="28"/>
          <w:szCs w:val="28"/>
          <w:lang w:eastAsia="ru-RU"/>
        </w:rPr>
        <w:t>действием</w:t>
      </w:r>
      <w:r w:rsidRPr="00A02255">
        <w:rPr>
          <w:rFonts w:ascii="Times New Roman" w:eastAsia="Times New Roman" w:hAnsi="Times New Roman" w:cs="Times New Roman"/>
          <w:sz w:val="28"/>
          <w:szCs w:val="28"/>
          <w:lang w:eastAsia="ru-RU"/>
        </w:rPr>
        <w:t>, убивают бактерии (микроорганизмы).</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2. Антибиотики, обладающие </w:t>
      </w:r>
      <w:r w:rsidRPr="00A02255">
        <w:rPr>
          <w:rFonts w:ascii="Times New Roman" w:eastAsia="Times New Roman" w:hAnsi="Times New Roman" w:cs="Times New Roman"/>
          <w:b/>
          <w:bCs/>
          <w:sz w:val="28"/>
          <w:szCs w:val="28"/>
          <w:lang w:eastAsia="ru-RU"/>
        </w:rPr>
        <w:t>бактериостатическим</w:t>
      </w:r>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микробостатическим</w:t>
      </w:r>
      <w:proofErr w:type="spellEnd"/>
      <w:r w:rsidRPr="00A02255">
        <w:rPr>
          <w:rFonts w:ascii="Times New Roman" w:eastAsia="Times New Roman" w:hAnsi="Times New Roman" w:cs="Times New Roman"/>
          <w:sz w:val="28"/>
          <w:szCs w:val="28"/>
          <w:lang w:eastAsia="ru-RU"/>
        </w:rPr>
        <w:t xml:space="preserve">) </w:t>
      </w:r>
      <w:r w:rsidRPr="00A02255">
        <w:rPr>
          <w:rFonts w:ascii="Times New Roman" w:eastAsia="Times New Roman" w:hAnsi="Times New Roman" w:cs="Times New Roman"/>
          <w:b/>
          <w:bCs/>
          <w:sz w:val="28"/>
          <w:szCs w:val="28"/>
          <w:lang w:eastAsia="ru-RU"/>
        </w:rPr>
        <w:t>действием</w:t>
      </w:r>
      <w:r w:rsidRPr="00A02255">
        <w:rPr>
          <w:rFonts w:ascii="Times New Roman" w:eastAsia="Times New Roman" w:hAnsi="Times New Roman" w:cs="Times New Roman"/>
          <w:sz w:val="28"/>
          <w:szCs w:val="28"/>
          <w:lang w:eastAsia="ru-RU"/>
        </w:rPr>
        <w:t>, угнетают рост бактерий (микроорганизмов), но не убивают их.</w:t>
      </w: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Times New Roman" w:eastAsia="Times New Roman" w:hAnsi="Times New Roman" w:cs="Times New Roman"/>
          <w:b/>
          <w:sz w:val="28"/>
          <w:szCs w:val="28"/>
          <w:lang w:eastAsia="ru-RU"/>
        </w:rPr>
        <w:t xml:space="preserve">По </w:t>
      </w:r>
      <w:r w:rsidRPr="00A02255">
        <w:rPr>
          <w:rFonts w:ascii="Times New Roman" w:eastAsia="Times New Roman" w:hAnsi="Times New Roman" w:cs="Times New Roman"/>
          <w:b/>
          <w:bCs/>
          <w:sz w:val="28"/>
          <w:szCs w:val="28"/>
          <w:lang w:eastAsia="ru-RU"/>
        </w:rPr>
        <w:t>источнику получения</w:t>
      </w:r>
      <w:r w:rsidRPr="00A02255">
        <w:rPr>
          <w:rFonts w:ascii="Times New Roman" w:eastAsia="Times New Roman" w:hAnsi="Times New Roman" w:cs="Times New Roman"/>
          <w:b/>
          <w:sz w:val="28"/>
          <w:szCs w:val="28"/>
          <w:lang w:eastAsia="ru-RU"/>
        </w:rPr>
        <w:t xml:space="preserve"> антибиотики классифицируются на шесть групп.</w:t>
      </w:r>
      <w:r w:rsidRPr="00A02255">
        <w:rPr>
          <w:rFonts w:ascii="Times New Roman" w:eastAsia="Times New Roman" w:hAnsi="Times New Roman" w:cs="Times New Roman"/>
          <w:sz w:val="28"/>
          <w:szCs w:val="28"/>
          <w:lang w:eastAsia="ru-RU"/>
        </w:rPr>
        <w:br/>
        <w:t xml:space="preserve">1. Антибиотики </w:t>
      </w:r>
      <w:r w:rsidRPr="00A02255">
        <w:rPr>
          <w:rFonts w:ascii="Times New Roman" w:eastAsia="Times New Roman" w:hAnsi="Times New Roman" w:cs="Times New Roman"/>
          <w:b/>
          <w:bCs/>
          <w:sz w:val="28"/>
          <w:szCs w:val="28"/>
          <w:lang w:eastAsia="ru-RU"/>
        </w:rPr>
        <w:t>грибкового</w:t>
      </w:r>
      <w:r w:rsidRPr="00A02255">
        <w:rPr>
          <w:rFonts w:ascii="Times New Roman" w:eastAsia="Times New Roman" w:hAnsi="Times New Roman" w:cs="Times New Roman"/>
          <w:sz w:val="28"/>
          <w:szCs w:val="28"/>
          <w:lang w:eastAsia="ru-RU"/>
        </w:rPr>
        <w:t xml:space="preserve"> происхождения – пенициллины (продуцируются грибами рода </w:t>
      </w:r>
      <w:proofErr w:type="spellStart"/>
      <w:r w:rsidRPr="00A02255">
        <w:rPr>
          <w:rFonts w:ascii="Times New Roman" w:eastAsia="Times New Roman" w:hAnsi="Times New Roman" w:cs="Times New Roman"/>
          <w:sz w:val="28"/>
          <w:szCs w:val="28"/>
          <w:lang w:eastAsia="ru-RU"/>
        </w:rPr>
        <w:t>Penicillium</w:t>
      </w:r>
      <w:proofErr w:type="spellEnd"/>
      <w:r w:rsidRPr="00A02255">
        <w:rPr>
          <w:rFonts w:ascii="Times New Roman" w:eastAsia="Times New Roman" w:hAnsi="Times New Roman" w:cs="Times New Roman"/>
          <w:sz w:val="28"/>
          <w:szCs w:val="28"/>
          <w:lang w:eastAsia="ru-RU"/>
        </w:rPr>
        <w:t xml:space="preserve">) и цефалоспорины (продуцируются грибами рода </w:t>
      </w:r>
      <w:proofErr w:type="spellStart"/>
      <w:r w:rsidRPr="00A02255">
        <w:rPr>
          <w:rFonts w:ascii="Times New Roman" w:eastAsia="Times New Roman" w:hAnsi="Times New Roman" w:cs="Times New Roman"/>
          <w:sz w:val="28"/>
          <w:szCs w:val="28"/>
          <w:lang w:eastAsia="ru-RU"/>
        </w:rPr>
        <w:t>Cephalosporium</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lastRenderedPageBreak/>
        <w:t xml:space="preserve">2. Антибиотики </w:t>
      </w:r>
      <w:proofErr w:type="spellStart"/>
      <w:r w:rsidRPr="00A02255">
        <w:rPr>
          <w:rFonts w:ascii="Times New Roman" w:eastAsia="Times New Roman" w:hAnsi="Times New Roman" w:cs="Times New Roman"/>
          <w:b/>
          <w:bCs/>
          <w:sz w:val="28"/>
          <w:szCs w:val="28"/>
          <w:lang w:eastAsia="ru-RU"/>
        </w:rPr>
        <w:t>актиномицетного</w:t>
      </w:r>
      <w:proofErr w:type="spellEnd"/>
      <w:r w:rsidRPr="00A02255">
        <w:rPr>
          <w:rFonts w:ascii="Times New Roman" w:eastAsia="Times New Roman" w:hAnsi="Times New Roman" w:cs="Times New Roman"/>
          <w:sz w:val="28"/>
          <w:szCs w:val="28"/>
          <w:lang w:eastAsia="ru-RU"/>
        </w:rPr>
        <w:t xml:space="preserve"> (продуцируются различными видами рода </w:t>
      </w:r>
      <w:proofErr w:type="spellStart"/>
      <w:r w:rsidRPr="00A02255">
        <w:rPr>
          <w:rFonts w:ascii="Times New Roman" w:eastAsia="Times New Roman" w:hAnsi="Times New Roman" w:cs="Times New Roman"/>
          <w:sz w:val="28"/>
          <w:szCs w:val="28"/>
          <w:lang w:eastAsia="ru-RU"/>
        </w:rPr>
        <w:t>Streptomyces</w:t>
      </w:r>
      <w:proofErr w:type="spellEnd"/>
      <w:r w:rsidRPr="00A02255">
        <w:rPr>
          <w:rFonts w:ascii="Times New Roman" w:eastAsia="Times New Roman" w:hAnsi="Times New Roman" w:cs="Times New Roman"/>
          <w:sz w:val="28"/>
          <w:szCs w:val="28"/>
          <w:lang w:eastAsia="ru-RU"/>
        </w:rPr>
        <w:t>) происхождения – самая большая группа антибиотиков, включающая более 80% от их общего количества.</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3. Антибиотики </w:t>
      </w:r>
      <w:r w:rsidRPr="00A02255">
        <w:rPr>
          <w:rFonts w:ascii="Times New Roman" w:eastAsia="Times New Roman" w:hAnsi="Times New Roman" w:cs="Times New Roman"/>
          <w:b/>
          <w:bCs/>
          <w:sz w:val="28"/>
          <w:szCs w:val="28"/>
          <w:lang w:eastAsia="ru-RU"/>
        </w:rPr>
        <w:t>бактериального</w:t>
      </w:r>
      <w:r w:rsidRPr="00A02255">
        <w:rPr>
          <w:rFonts w:ascii="Times New Roman" w:eastAsia="Times New Roman" w:hAnsi="Times New Roman" w:cs="Times New Roman"/>
          <w:sz w:val="28"/>
          <w:szCs w:val="28"/>
          <w:lang w:eastAsia="ru-RU"/>
        </w:rPr>
        <w:t xml:space="preserve"> происхождения, используемые в медицине, продуцируются некоторыми видами родов Bacillus и Pseudomonas.</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4. Антибиотики </w:t>
      </w:r>
      <w:r w:rsidRPr="00A02255">
        <w:rPr>
          <w:rFonts w:ascii="Times New Roman" w:eastAsia="Times New Roman" w:hAnsi="Times New Roman" w:cs="Times New Roman"/>
          <w:b/>
          <w:bCs/>
          <w:sz w:val="28"/>
          <w:szCs w:val="28"/>
          <w:lang w:eastAsia="ru-RU"/>
        </w:rPr>
        <w:t>животного</w:t>
      </w:r>
      <w:r w:rsidRPr="00A02255">
        <w:rPr>
          <w:rFonts w:ascii="Times New Roman" w:eastAsia="Times New Roman" w:hAnsi="Times New Roman" w:cs="Times New Roman"/>
          <w:sz w:val="28"/>
          <w:szCs w:val="28"/>
          <w:lang w:eastAsia="ru-RU"/>
        </w:rPr>
        <w:t xml:space="preserve"> происхождения продуцируются животными клетками, в том числе клетками человека (к таким антибиотикам относится, например, лизоцим).</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5. Антибиотики </w:t>
      </w:r>
      <w:r w:rsidRPr="00A02255">
        <w:rPr>
          <w:rFonts w:ascii="Times New Roman" w:eastAsia="Times New Roman" w:hAnsi="Times New Roman" w:cs="Times New Roman"/>
          <w:b/>
          <w:bCs/>
          <w:sz w:val="28"/>
          <w:szCs w:val="28"/>
          <w:lang w:eastAsia="ru-RU"/>
        </w:rPr>
        <w:t>растительного</w:t>
      </w:r>
      <w:r w:rsidRPr="00A02255">
        <w:rPr>
          <w:rFonts w:ascii="Times New Roman" w:eastAsia="Times New Roman" w:hAnsi="Times New Roman" w:cs="Times New Roman"/>
          <w:sz w:val="28"/>
          <w:szCs w:val="28"/>
          <w:lang w:eastAsia="ru-RU"/>
        </w:rPr>
        <w:t xml:space="preserve"> происхождения продуцируются растительными клетками (к таким антибиотикам относятся, например, фитонциды).</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6. </w:t>
      </w:r>
      <w:r w:rsidRPr="00A02255">
        <w:rPr>
          <w:rFonts w:ascii="Times New Roman" w:eastAsia="Times New Roman" w:hAnsi="Times New Roman" w:cs="Times New Roman"/>
          <w:b/>
          <w:bCs/>
          <w:sz w:val="28"/>
          <w:szCs w:val="28"/>
          <w:lang w:eastAsia="ru-RU"/>
        </w:rPr>
        <w:t>Синтетические</w:t>
      </w:r>
      <w:r w:rsidRPr="00A02255">
        <w:rPr>
          <w:rFonts w:ascii="Times New Roman" w:eastAsia="Times New Roman" w:hAnsi="Times New Roman" w:cs="Times New Roman"/>
          <w:sz w:val="28"/>
          <w:szCs w:val="28"/>
          <w:lang w:eastAsia="ru-RU"/>
        </w:rPr>
        <w:t xml:space="preserve"> антибиотики (</w:t>
      </w:r>
      <w:proofErr w:type="spellStart"/>
      <w:r w:rsidRPr="00A02255">
        <w:rPr>
          <w:rFonts w:ascii="Times New Roman" w:eastAsia="Times New Roman" w:hAnsi="Times New Roman" w:cs="Times New Roman"/>
          <w:sz w:val="28"/>
          <w:szCs w:val="28"/>
          <w:lang w:eastAsia="ru-RU"/>
        </w:rPr>
        <w:t>хинолоны</w:t>
      </w:r>
      <w:proofErr w:type="spellEnd"/>
      <w:r w:rsidRPr="00A02255">
        <w:rPr>
          <w:rFonts w:ascii="Times New Roman" w:eastAsia="Times New Roman" w:hAnsi="Times New Roman" w:cs="Times New Roman"/>
          <w:sz w:val="28"/>
          <w:szCs w:val="28"/>
          <w:lang w:eastAsia="ru-RU"/>
        </w:rPr>
        <w:t xml:space="preserve"> и </w:t>
      </w:r>
      <w:proofErr w:type="spellStart"/>
      <w:r w:rsidRPr="00A02255">
        <w:rPr>
          <w:rFonts w:ascii="Times New Roman" w:eastAsia="Times New Roman" w:hAnsi="Times New Roman" w:cs="Times New Roman"/>
          <w:sz w:val="28"/>
          <w:szCs w:val="28"/>
          <w:lang w:eastAsia="ru-RU"/>
        </w:rPr>
        <w:t>фторхинолоны</w:t>
      </w:r>
      <w:proofErr w:type="spellEnd"/>
      <w:r w:rsidRPr="00A02255">
        <w:rPr>
          <w:rFonts w:ascii="Times New Roman" w:eastAsia="Times New Roman" w:hAnsi="Times New Roman" w:cs="Times New Roman"/>
          <w:sz w:val="28"/>
          <w:szCs w:val="28"/>
          <w:lang w:eastAsia="ru-RU"/>
        </w:rPr>
        <w:t>) получают искусственным путем.</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Default="00A02255" w:rsidP="00A02255">
      <w:pPr>
        <w:spacing w:after="0" w:line="240" w:lineRule="auto"/>
        <w:jc w:val="center"/>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 xml:space="preserve">По </w:t>
      </w:r>
      <w:r w:rsidRPr="00A02255">
        <w:rPr>
          <w:rFonts w:ascii="Times New Roman" w:eastAsia="Times New Roman" w:hAnsi="Times New Roman" w:cs="Times New Roman"/>
          <w:b/>
          <w:bCs/>
          <w:sz w:val="28"/>
          <w:szCs w:val="28"/>
          <w:lang w:eastAsia="ru-RU"/>
        </w:rPr>
        <w:t>способу получения</w:t>
      </w:r>
      <w:r w:rsidRPr="00A02255">
        <w:rPr>
          <w:rFonts w:ascii="Times New Roman" w:eastAsia="Times New Roman" w:hAnsi="Times New Roman" w:cs="Times New Roman"/>
          <w:b/>
          <w:sz w:val="28"/>
          <w:szCs w:val="28"/>
          <w:lang w:eastAsia="ru-RU"/>
        </w:rPr>
        <w:t xml:space="preserve"> антибиотики к</w:t>
      </w:r>
      <w:r>
        <w:rPr>
          <w:rFonts w:ascii="Times New Roman" w:eastAsia="Times New Roman" w:hAnsi="Times New Roman" w:cs="Times New Roman"/>
          <w:b/>
          <w:sz w:val="28"/>
          <w:szCs w:val="28"/>
          <w:lang w:eastAsia="ru-RU"/>
        </w:rPr>
        <w:t>лассифицируются на три группы.</w:t>
      </w:r>
    </w:p>
    <w:p w:rsidR="00A02255" w:rsidRDefault="00A02255" w:rsidP="00A02255">
      <w:pPr>
        <w:spacing w:after="0" w:line="240" w:lineRule="auto"/>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1. </w:t>
      </w:r>
      <w:r w:rsidRPr="00A02255">
        <w:rPr>
          <w:rFonts w:ascii="Times New Roman" w:eastAsia="Times New Roman" w:hAnsi="Times New Roman" w:cs="Times New Roman"/>
          <w:b/>
          <w:bCs/>
          <w:sz w:val="28"/>
          <w:szCs w:val="28"/>
          <w:lang w:eastAsia="ru-RU"/>
        </w:rPr>
        <w:t>Природные</w:t>
      </w:r>
      <w:r w:rsidRPr="00A02255">
        <w:rPr>
          <w:rFonts w:ascii="Times New Roman" w:eastAsia="Times New Roman" w:hAnsi="Times New Roman" w:cs="Times New Roman"/>
          <w:sz w:val="28"/>
          <w:szCs w:val="28"/>
          <w:lang w:eastAsia="ru-RU"/>
        </w:rPr>
        <w:t xml:space="preserve"> антибиотики получают путем биологического синтеза – культивируют продуцент на искусственной питательной среде, а затем выделяют из нее антибиотик, который, как продукт жизнедеятельности, поступил в среду культивирования.</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2. </w:t>
      </w:r>
      <w:r w:rsidRPr="00A02255">
        <w:rPr>
          <w:rFonts w:ascii="Times New Roman" w:eastAsia="Times New Roman" w:hAnsi="Times New Roman" w:cs="Times New Roman"/>
          <w:b/>
          <w:bCs/>
          <w:sz w:val="28"/>
          <w:szCs w:val="28"/>
          <w:lang w:eastAsia="ru-RU"/>
        </w:rPr>
        <w:t>Синтетические</w:t>
      </w:r>
      <w:r w:rsidRPr="00A02255">
        <w:rPr>
          <w:rFonts w:ascii="Times New Roman" w:eastAsia="Times New Roman" w:hAnsi="Times New Roman" w:cs="Times New Roman"/>
          <w:sz w:val="28"/>
          <w:szCs w:val="28"/>
          <w:lang w:eastAsia="ru-RU"/>
        </w:rPr>
        <w:t xml:space="preserve"> антибиотики получают путем химического синтеза.</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3. </w:t>
      </w:r>
      <w:r w:rsidRPr="00A02255">
        <w:rPr>
          <w:rFonts w:ascii="Times New Roman" w:eastAsia="Times New Roman" w:hAnsi="Times New Roman" w:cs="Times New Roman"/>
          <w:b/>
          <w:bCs/>
          <w:sz w:val="28"/>
          <w:szCs w:val="28"/>
          <w:lang w:eastAsia="ru-RU"/>
        </w:rPr>
        <w:t>Полусинтетические</w:t>
      </w:r>
      <w:r w:rsidRPr="00A02255">
        <w:rPr>
          <w:rFonts w:ascii="Times New Roman" w:eastAsia="Times New Roman" w:hAnsi="Times New Roman" w:cs="Times New Roman"/>
          <w:sz w:val="28"/>
          <w:szCs w:val="28"/>
          <w:lang w:eastAsia="ru-RU"/>
        </w:rPr>
        <w:t xml:space="preserve"> антибиотики получают комбинированным способом: в молекуле природного антибиотика с помощью ряда химических реакций заменяют один или несколько атомов</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sz w:val="28"/>
          <w:szCs w:val="28"/>
          <w:lang w:eastAsia="ru-RU"/>
        </w:rPr>
      </w:pPr>
      <w:r w:rsidRPr="00A02255">
        <w:rPr>
          <w:rFonts w:ascii="Times New Roman" w:eastAsia="Times New Roman" w:hAnsi="Times New Roman" w:cs="Times New Roman"/>
          <w:b/>
          <w:sz w:val="28"/>
          <w:szCs w:val="28"/>
          <w:lang w:eastAsia="ru-RU"/>
        </w:rPr>
        <w:t xml:space="preserve">По </w:t>
      </w:r>
      <w:r w:rsidRPr="00A02255">
        <w:rPr>
          <w:rFonts w:ascii="Times New Roman" w:eastAsia="Times New Roman" w:hAnsi="Times New Roman" w:cs="Times New Roman"/>
          <w:b/>
          <w:bCs/>
          <w:sz w:val="28"/>
          <w:szCs w:val="28"/>
          <w:lang w:eastAsia="ru-RU"/>
        </w:rPr>
        <w:t>механизму действия</w:t>
      </w:r>
      <w:r w:rsidRPr="00A02255">
        <w:rPr>
          <w:rFonts w:ascii="Times New Roman" w:eastAsia="Times New Roman" w:hAnsi="Times New Roman" w:cs="Times New Roman"/>
          <w:b/>
          <w:sz w:val="28"/>
          <w:szCs w:val="28"/>
          <w:lang w:eastAsia="ru-RU"/>
        </w:rPr>
        <w:t xml:space="preserve"> антибиотики классифицируются на четыре группы.</w:t>
      </w:r>
      <w:r w:rsidRPr="00A02255">
        <w:rPr>
          <w:rFonts w:ascii="Times New Roman" w:eastAsia="Times New Roman" w:hAnsi="Times New Roman" w:cs="Times New Roman"/>
          <w:sz w:val="28"/>
          <w:szCs w:val="28"/>
          <w:lang w:eastAsia="ru-RU"/>
        </w:rPr>
        <w:br/>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1. </w:t>
      </w:r>
      <w:proofErr w:type="spellStart"/>
      <w:r w:rsidRPr="00A02255">
        <w:rPr>
          <w:rFonts w:ascii="Times New Roman" w:eastAsia="Times New Roman" w:hAnsi="Times New Roman" w:cs="Times New Roman"/>
          <w:sz w:val="28"/>
          <w:szCs w:val="28"/>
          <w:lang w:eastAsia="ru-RU"/>
        </w:rPr>
        <w:t>Беталактамные</w:t>
      </w:r>
      <w:proofErr w:type="spellEnd"/>
      <w:r w:rsidRPr="00A02255">
        <w:rPr>
          <w:rFonts w:ascii="Times New Roman" w:eastAsia="Times New Roman" w:hAnsi="Times New Roman" w:cs="Times New Roman"/>
          <w:sz w:val="28"/>
          <w:szCs w:val="28"/>
          <w:lang w:eastAsia="ru-RU"/>
        </w:rPr>
        <w:t xml:space="preserve"> антибиотики (b-лактамы) </w:t>
      </w:r>
      <w:r w:rsidRPr="00A02255">
        <w:rPr>
          <w:rFonts w:ascii="Times New Roman" w:eastAsia="Times New Roman" w:hAnsi="Times New Roman" w:cs="Times New Roman"/>
          <w:b/>
          <w:bCs/>
          <w:sz w:val="28"/>
          <w:szCs w:val="28"/>
          <w:lang w:eastAsia="ru-RU"/>
        </w:rPr>
        <w:t>нарушают синтез бактериальной клеточной стенки</w:t>
      </w:r>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2. </w:t>
      </w:r>
      <w:proofErr w:type="spellStart"/>
      <w:r w:rsidRPr="00A02255">
        <w:rPr>
          <w:rFonts w:ascii="Times New Roman" w:eastAsia="Times New Roman" w:hAnsi="Times New Roman" w:cs="Times New Roman"/>
          <w:sz w:val="28"/>
          <w:szCs w:val="28"/>
          <w:lang w:eastAsia="ru-RU"/>
        </w:rPr>
        <w:t>Полимиксины</w:t>
      </w:r>
      <w:proofErr w:type="spellEnd"/>
      <w:r w:rsidRPr="00A02255">
        <w:rPr>
          <w:rFonts w:ascii="Times New Roman" w:eastAsia="Times New Roman" w:hAnsi="Times New Roman" w:cs="Times New Roman"/>
          <w:sz w:val="28"/>
          <w:szCs w:val="28"/>
          <w:lang w:eastAsia="ru-RU"/>
        </w:rPr>
        <w:t xml:space="preserve"> и </w:t>
      </w:r>
      <w:proofErr w:type="spellStart"/>
      <w:r w:rsidRPr="00A02255">
        <w:rPr>
          <w:rFonts w:ascii="Times New Roman" w:eastAsia="Times New Roman" w:hAnsi="Times New Roman" w:cs="Times New Roman"/>
          <w:sz w:val="28"/>
          <w:szCs w:val="28"/>
          <w:lang w:eastAsia="ru-RU"/>
        </w:rPr>
        <w:t>полиены</w:t>
      </w:r>
      <w:proofErr w:type="spellEnd"/>
      <w:r w:rsidRPr="00A02255">
        <w:rPr>
          <w:rFonts w:ascii="Times New Roman" w:eastAsia="Times New Roman" w:hAnsi="Times New Roman" w:cs="Times New Roman"/>
          <w:sz w:val="28"/>
          <w:szCs w:val="28"/>
          <w:lang w:eastAsia="ru-RU"/>
        </w:rPr>
        <w:t xml:space="preserve"> </w:t>
      </w:r>
      <w:r w:rsidRPr="00A02255">
        <w:rPr>
          <w:rFonts w:ascii="Times New Roman" w:eastAsia="Times New Roman" w:hAnsi="Times New Roman" w:cs="Times New Roman"/>
          <w:b/>
          <w:bCs/>
          <w:sz w:val="28"/>
          <w:szCs w:val="28"/>
          <w:lang w:eastAsia="ru-RU"/>
        </w:rPr>
        <w:t>нарушают структуру и синтез цитоплазматической мембраны</w:t>
      </w:r>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3. Две группы антибиотиков </w:t>
      </w:r>
      <w:r w:rsidRPr="00A02255">
        <w:rPr>
          <w:rFonts w:ascii="Times New Roman" w:eastAsia="Times New Roman" w:hAnsi="Times New Roman" w:cs="Times New Roman"/>
          <w:b/>
          <w:bCs/>
          <w:sz w:val="28"/>
          <w:szCs w:val="28"/>
          <w:lang w:eastAsia="ru-RU"/>
        </w:rPr>
        <w:t>нарушают структуру и синтез нуклеиновых кислот</w:t>
      </w:r>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хинолоны</w:t>
      </w:r>
      <w:proofErr w:type="spellEnd"/>
      <w:r w:rsidRPr="00A02255">
        <w:rPr>
          <w:rFonts w:ascii="Times New Roman" w:eastAsia="Times New Roman" w:hAnsi="Times New Roman" w:cs="Times New Roman"/>
          <w:sz w:val="28"/>
          <w:szCs w:val="28"/>
          <w:lang w:eastAsia="ru-RU"/>
        </w:rPr>
        <w:t xml:space="preserve"> (ДНК) и </w:t>
      </w:r>
      <w:proofErr w:type="spellStart"/>
      <w:r w:rsidRPr="00A02255">
        <w:rPr>
          <w:rFonts w:ascii="Times New Roman" w:eastAsia="Times New Roman" w:hAnsi="Times New Roman" w:cs="Times New Roman"/>
          <w:sz w:val="28"/>
          <w:szCs w:val="28"/>
          <w:lang w:eastAsia="ru-RU"/>
        </w:rPr>
        <w:t>рифампицин</w:t>
      </w:r>
      <w:proofErr w:type="spellEnd"/>
      <w:r w:rsidRPr="00A02255">
        <w:rPr>
          <w:rFonts w:ascii="Times New Roman" w:eastAsia="Times New Roman" w:hAnsi="Times New Roman" w:cs="Times New Roman"/>
          <w:sz w:val="28"/>
          <w:szCs w:val="28"/>
          <w:lang w:eastAsia="ru-RU"/>
        </w:rPr>
        <w:t xml:space="preserve"> (РНК).</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4.  </w:t>
      </w:r>
      <w:r w:rsidRPr="00A02255">
        <w:rPr>
          <w:rFonts w:ascii="Times New Roman" w:eastAsia="Times New Roman" w:hAnsi="Times New Roman" w:cs="Times New Roman"/>
          <w:b/>
          <w:sz w:val="28"/>
          <w:szCs w:val="28"/>
          <w:lang w:eastAsia="ru-RU"/>
        </w:rPr>
        <w:t>Н</w:t>
      </w:r>
      <w:r w:rsidRPr="00A02255">
        <w:rPr>
          <w:rFonts w:ascii="Times New Roman" w:eastAsia="Times New Roman" w:hAnsi="Times New Roman" w:cs="Times New Roman"/>
          <w:b/>
          <w:bCs/>
          <w:sz w:val="28"/>
          <w:szCs w:val="28"/>
          <w:lang w:eastAsia="ru-RU"/>
        </w:rPr>
        <w:t>арушают синтез белка</w:t>
      </w:r>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center"/>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 xml:space="preserve">По </w:t>
      </w:r>
      <w:r w:rsidRPr="00A02255">
        <w:rPr>
          <w:rFonts w:ascii="Times New Roman" w:eastAsia="Times New Roman" w:hAnsi="Times New Roman" w:cs="Times New Roman"/>
          <w:b/>
          <w:bCs/>
          <w:sz w:val="28"/>
          <w:szCs w:val="28"/>
          <w:lang w:eastAsia="ru-RU"/>
        </w:rPr>
        <w:t>спектру действия</w:t>
      </w:r>
      <w:r w:rsidRPr="00A02255">
        <w:rPr>
          <w:rFonts w:ascii="Times New Roman" w:eastAsia="Times New Roman" w:hAnsi="Times New Roman" w:cs="Times New Roman"/>
          <w:b/>
          <w:sz w:val="28"/>
          <w:szCs w:val="28"/>
          <w:lang w:eastAsia="ru-RU"/>
        </w:rPr>
        <w:t xml:space="preserve"> антибиотики классифицируются на три группы.</w:t>
      </w:r>
    </w:p>
    <w:p w:rsid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1. Действующие преимущественно на грамположительную микрофлору- пенициллин, эритромицин;</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2. Широкого спектра действия (на </w:t>
      </w:r>
      <w:proofErr w:type="spellStart"/>
      <w:r w:rsidRPr="00A02255">
        <w:rPr>
          <w:rFonts w:ascii="Times New Roman" w:eastAsia="Times New Roman" w:hAnsi="Times New Roman" w:cs="Times New Roman"/>
          <w:sz w:val="28"/>
          <w:szCs w:val="28"/>
          <w:lang w:eastAsia="ru-RU"/>
        </w:rPr>
        <w:t>грам</w:t>
      </w:r>
      <w:proofErr w:type="spellEnd"/>
      <w:r w:rsidRPr="00A02255">
        <w:rPr>
          <w:rFonts w:ascii="Times New Roman" w:eastAsia="Times New Roman" w:hAnsi="Times New Roman" w:cs="Times New Roman"/>
          <w:sz w:val="28"/>
          <w:szCs w:val="28"/>
          <w:lang w:eastAsia="ru-RU"/>
        </w:rPr>
        <w:t xml:space="preserve">-плюс и </w:t>
      </w:r>
      <w:proofErr w:type="spellStart"/>
      <w:r w:rsidRPr="00A02255">
        <w:rPr>
          <w:rFonts w:ascii="Times New Roman" w:eastAsia="Times New Roman" w:hAnsi="Times New Roman" w:cs="Times New Roman"/>
          <w:sz w:val="28"/>
          <w:szCs w:val="28"/>
          <w:lang w:eastAsia="ru-RU"/>
        </w:rPr>
        <w:t>грам</w:t>
      </w:r>
      <w:proofErr w:type="spellEnd"/>
      <w:r w:rsidRPr="00A02255">
        <w:rPr>
          <w:rFonts w:ascii="Times New Roman" w:eastAsia="Times New Roman" w:hAnsi="Times New Roman" w:cs="Times New Roman"/>
          <w:sz w:val="28"/>
          <w:szCs w:val="28"/>
          <w:lang w:eastAsia="ru-RU"/>
        </w:rPr>
        <w:t xml:space="preserve">-минус флору) - стрептомицин, </w:t>
      </w:r>
      <w:proofErr w:type="spellStart"/>
      <w:r w:rsidRPr="00A02255">
        <w:rPr>
          <w:rFonts w:ascii="Times New Roman" w:eastAsia="Times New Roman" w:hAnsi="Times New Roman" w:cs="Times New Roman"/>
          <w:sz w:val="28"/>
          <w:szCs w:val="28"/>
          <w:lang w:eastAsia="ru-RU"/>
        </w:rPr>
        <w:t>неомицин</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3. Противогрибковые - </w:t>
      </w:r>
      <w:proofErr w:type="spellStart"/>
      <w:r w:rsidRPr="00A02255">
        <w:rPr>
          <w:rFonts w:ascii="Times New Roman" w:eastAsia="Times New Roman" w:hAnsi="Times New Roman" w:cs="Times New Roman"/>
          <w:sz w:val="28"/>
          <w:szCs w:val="28"/>
          <w:lang w:eastAsia="ru-RU"/>
        </w:rPr>
        <w:t>нистатин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амфотеррицин</w:t>
      </w:r>
      <w:proofErr w:type="spellEnd"/>
      <w:r w:rsidRPr="00A02255">
        <w:rPr>
          <w:rFonts w:ascii="Times New Roman" w:eastAsia="Times New Roman" w:hAnsi="Times New Roman" w:cs="Times New Roman"/>
          <w:sz w:val="28"/>
          <w:szCs w:val="28"/>
          <w:lang w:eastAsia="ru-RU"/>
        </w:rPr>
        <w:t xml:space="preserve"> преимущественно на грамотрицательную микрофлору - </w:t>
      </w:r>
      <w:proofErr w:type="spellStart"/>
      <w:r w:rsidRPr="00A02255">
        <w:rPr>
          <w:rFonts w:ascii="Times New Roman" w:eastAsia="Times New Roman" w:hAnsi="Times New Roman" w:cs="Times New Roman"/>
          <w:sz w:val="28"/>
          <w:szCs w:val="28"/>
          <w:lang w:eastAsia="ru-RU"/>
        </w:rPr>
        <w:t>полимиксин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леворин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низорал</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4.  Противотуберкулезные - стрептомицин, </w:t>
      </w:r>
      <w:proofErr w:type="spellStart"/>
      <w:r w:rsidRPr="00A02255">
        <w:rPr>
          <w:rFonts w:ascii="Times New Roman" w:eastAsia="Times New Roman" w:hAnsi="Times New Roman" w:cs="Times New Roman"/>
          <w:sz w:val="28"/>
          <w:szCs w:val="28"/>
          <w:lang w:eastAsia="ru-RU"/>
        </w:rPr>
        <w:t>канамицин</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lastRenderedPageBreak/>
        <w:t xml:space="preserve">5.  Противоопухолевые - </w:t>
      </w:r>
      <w:proofErr w:type="spellStart"/>
      <w:r w:rsidRPr="00A02255">
        <w:rPr>
          <w:rFonts w:ascii="Times New Roman" w:eastAsia="Times New Roman" w:hAnsi="Times New Roman" w:cs="Times New Roman"/>
          <w:sz w:val="28"/>
          <w:szCs w:val="28"/>
          <w:lang w:eastAsia="ru-RU"/>
        </w:rPr>
        <w:t>рифампицин</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6.  Противовирусные - интерферон, </w:t>
      </w:r>
      <w:proofErr w:type="spellStart"/>
      <w:r w:rsidRPr="00A02255">
        <w:rPr>
          <w:rFonts w:ascii="Times New Roman" w:eastAsia="Times New Roman" w:hAnsi="Times New Roman" w:cs="Times New Roman"/>
          <w:sz w:val="28"/>
          <w:szCs w:val="28"/>
          <w:lang w:eastAsia="ru-RU"/>
        </w:rPr>
        <w:t>зовиракс</w:t>
      </w:r>
      <w:proofErr w:type="spellEnd"/>
      <w:r w:rsidRPr="00A02255">
        <w:rPr>
          <w:rFonts w:ascii="Times New Roman" w:eastAsia="Times New Roman" w:hAnsi="Times New Roman" w:cs="Times New Roman"/>
          <w:sz w:val="28"/>
          <w:szCs w:val="28"/>
          <w:lang w:eastAsia="ru-RU"/>
        </w:rPr>
        <w:t>, ацикловир</w:t>
      </w:r>
    </w:p>
    <w:p w:rsidR="00A02255" w:rsidRPr="00A02255" w:rsidRDefault="00A02255" w:rsidP="00A02255">
      <w:pPr>
        <w:spacing w:after="0" w:line="240" w:lineRule="auto"/>
        <w:jc w:val="both"/>
        <w:rPr>
          <w:rFonts w:ascii="Times New Roman" w:eastAsia="Times New Roman" w:hAnsi="Times New Roman" w:cs="Times New Roman"/>
          <w:sz w:val="28"/>
          <w:szCs w:val="28"/>
          <w:lang w:eastAsia="ru-RU"/>
        </w:rPr>
      </w:pPr>
    </w:p>
    <w:p w:rsidR="00A02255" w:rsidRDefault="00A02255" w:rsidP="00A02255">
      <w:pPr>
        <w:spacing w:after="0" w:line="240" w:lineRule="auto"/>
        <w:ind w:left="360"/>
        <w:jc w:val="center"/>
        <w:rPr>
          <w:rFonts w:ascii="Times New Roman" w:eastAsia="Times New Roman" w:hAnsi="Times New Roman" w:cs="Times New Roman"/>
          <w:b/>
          <w:sz w:val="28"/>
          <w:szCs w:val="28"/>
          <w:lang w:eastAsia="ru-RU"/>
        </w:rPr>
      </w:pPr>
    </w:p>
    <w:p w:rsidR="00A02255" w:rsidRDefault="00A02255" w:rsidP="00A02255">
      <w:pPr>
        <w:spacing w:after="0" w:line="240" w:lineRule="auto"/>
        <w:ind w:left="360"/>
        <w:jc w:val="center"/>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ind w:left="360"/>
        <w:jc w:val="center"/>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Классификация антибиотиков по химическому строению</w:t>
      </w:r>
    </w:p>
    <w:p w:rsidR="00A02255" w:rsidRPr="00A02255" w:rsidRDefault="00A02255" w:rsidP="00A02255">
      <w:pPr>
        <w:tabs>
          <w:tab w:val="left" w:pos="0"/>
        </w:tabs>
        <w:spacing w:after="0" w:line="240" w:lineRule="auto"/>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sz w:val="28"/>
          <w:szCs w:val="28"/>
          <w:lang w:eastAsia="ru-RU"/>
        </w:rPr>
        <w:t>1) Пенициллины (</w:t>
      </w:r>
      <w:proofErr w:type="spellStart"/>
      <w:r w:rsidRPr="00A02255">
        <w:rPr>
          <w:rFonts w:ascii="Times New Roman" w:eastAsia="Times New Roman" w:hAnsi="Times New Roman" w:cs="Times New Roman"/>
          <w:sz w:val="28"/>
          <w:szCs w:val="28"/>
          <w:lang w:eastAsia="ru-RU"/>
        </w:rPr>
        <w:t>Бензилпенициллина</w:t>
      </w:r>
      <w:proofErr w:type="spellEnd"/>
      <w:r w:rsidRPr="00A02255">
        <w:rPr>
          <w:rFonts w:ascii="Times New Roman" w:eastAsia="Times New Roman" w:hAnsi="Times New Roman" w:cs="Times New Roman"/>
          <w:sz w:val="28"/>
          <w:szCs w:val="28"/>
          <w:lang w:eastAsia="ru-RU"/>
        </w:rPr>
        <w:t xml:space="preserve"> натриевая, калиевая соль, </w:t>
      </w:r>
      <w:proofErr w:type="spellStart"/>
      <w:r w:rsidRPr="00A02255">
        <w:rPr>
          <w:rFonts w:ascii="Times New Roman" w:eastAsia="Times New Roman" w:hAnsi="Times New Roman" w:cs="Times New Roman"/>
          <w:sz w:val="28"/>
          <w:szCs w:val="28"/>
          <w:lang w:eastAsia="ru-RU"/>
        </w:rPr>
        <w:t>Бициллины</w:t>
      </w:r>
      <w:proofErr w:type="spellEnd"/>
      <w:r w:rsidRPr="00A02255">
        <w:rPr>
          <w:rFonts w:ascii="Times New Roman" w:eastAsia="Times New Roman" w:hAnsi="Times New Roman" w:cs="Times New Roman"/>
          <w:sz w:val="28"/>
          <w:szCs w:val="28"/>
          <w:lang w:eastAsia="ru-RU"/>
        </w:rPr>
        <w:t xml:space="preserve"> - 1, 2, 3; Амоксициллин)</w:t>
      </w:r>
    </w:p>
    <w:p w:rsidR="00A02255" w:rsidRPr="00A02255" w:rsidRDefault="00A02255" w:rsidP="00A02255">
      <w:pPr>
        <w:spacing w:after="0"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2) Цефалоспорины (</w:t>
      </w:r>
      <w:proofErr w:type="spellStart"/>
      <w:r w:rsidRPr="00A02255">
        <w:rPr>
          <w:rFonts w:ascii="Times New Roman" w:eastAsia="Times New Roman" w:hAnsi="Times New Roman" w:cs="Times New Roman"/>
          <w:sz w:val="28"/>
          <w:szCs w:val="28"/>
          <w:lang w:eastAsia="ru-RU"/>
        </w:rPr>
        <w:t>Цефазолин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Цефалексин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Цефуроксим</w:t>
      </w:r>
      <w:proofErr w:type="spellEnd"/>
      <w:r w:rsidRPr="00A02255">
        <w:rPr>
          <w:rFonts w:ascii="Times New Roman" w:eastAsia="Times New Roman" w:hAnsi="Times New Roman" w:cs="Times New Roman"/>
          <w:sz w:val="28"/>
          <w:szCs w:val="28"/>
          <w:lang w:eastAsia="ru-RU"/>
        </w:rPr>
        <w:t>,</w:t>
      </w:r>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Цефотаксим</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Цефепим</w:t>
      </w:r>
      <w:proofErr w:type="spell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pacing w:after="0" w:line="240" w:lineRule="auto"/>
        <w:rPr>
          <w:rFonts w:ascii="Times New Roman" w:eastAsia="Times New Roman" w:hAnsi="Times New Roman" w:cs="Times New Roman"/>
          <w:bCs/>
          <w:color w:val="000000"/>
          <w:sz w:val="28"/>
          <w:szCs w:val="28"/>
          <w:lang w:eastAsia="ru-RU"/>
        </w:rPr>
      </w:pPr>
      <w:r w:rsidRPr="00A02255">
        <w:rPr>
          <w:rFonts w:ascii="Times New Roman" w:eastAsia="Times New Roman" w:hAnsi="Times New Roman" w:cs="Times New Roman"/>
          <w:sz w:val="28"/>
          <w:szCs w:val="28"/>
          <w:lang w:eastAsia="ru-RU"/>
        </w:rPr>
        <w:t xml:space="preserve">3) </w:t>
      </w:r>
      <w:proofErr w:type="spellStart"/>
      <w:r w:rsidRPr="00A02255">
        <w:rPr>
          <w:rFonts w:ascii="Times New Roman" w:eastAsia="Times New Roman" w:hAnsi="Times New Roman" w:cs="Times New Roman"/>
          <w:bCs/>
          <w:color w:val="000000"/>
          <w:sz w:val="28"/>
          <w:szCs w:val="28"/>
          <w:lang w:eastAsia="ru-RU"/>
        </w:rPr>
        <w:t>Монобактамы</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Азтреонам</w:t>
      </w:r>
      <w:proofErr w:type="spell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pacing w:after="0" w:line="240" w:lineRule="auto"/>
        <w:rPr>
          <w:rFonts w:ascii="Times New Roman" w:eastAsia="Times New Roman" w:hAnsi="Times New Roman" w:cs="Times New Roman"/>
          <w:snapToGrid w:val="0"/>
          <w:color w:val="000000"/>
          <w:sz w:val="28"/>
          <w:szCs w:val="28"/>
          <w:lang w:eastAsia="ru-RU"/>
        </w:rPr>
      </w:pPr>
      <w:r w:rsidRPr="00A02255">
        <w:rPr>
          <w:rFonts w:ascii="Times New Roman" w:eastAsia="Times New Roman" w:hAnsi="Times New Roman" w:cs="Times New Roman"/>
          <w:bCs/>
          <w:color w:val="000000"/>
          <w:sz w:val="28"/>
          <w:szCs w:val="28"/>
          <w:lang w:eastAsia="ru-RU"/>
        </w:rPr>
        <w:t xml:space="preserve">4) </w:t>
      </w:r>
      <w:proofErr w:type="spellStart"/>
      <w:r w:rsidRPr="00A02255">
        <w:rPr>
          <w:rFonts w:ascii="Times New Roman" w:eastAsia="Times New Roman" w:hAnsi="Times New Roman" w:cs="Times New Roman"/>
          <w:bCs/>
          <w:color w:val="000000"/>
          <w:sz w:val="28"/>
          <w:szCs w:val="28"/>
          <w:lang w:eastAsia="ru-RU"/>
        </w:rPr>
        <w:t>Гликопептиды</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Ванкомицин</w:t>
      </w:r>
      <w:proofErr w:type="spell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pacing w:after="0" w:line="240" w:lineRule="auto"/>
        <w:rPr>
          <w:rFonts w:ascii="Times New Roman" w:eastAsia="Times New Roman" w:hAnsi="Times New Roman" w:cs="Times New Roman"/>
          <w:snapToGrid w:val="0"/>
          <w:color w:val="000000"/>
          <w:sz w:val="28"/>
          <w:szCs w:val="28"/>
          <w:lang w:eastAsia="ru-RU"/>
        </w:rPr>
      </w:pPr>
      <w:r w:rsidRPr="00A02255">
        <w:rPr>
          <w:rFonts w:ascii="Times New Roman" w:eastAsia="Times New Roman" w:hAnsi="Times New Roman" w:cs="Times New Roman"/>
          <w:snapToGrid w:val="0"/>
          <w:color w:val="000000"/>
          <w:sz w:val="28"/>
          <w:szCs w:val="28"/>
          <w:lang w:eastAsia="ru-RU"/>
        </w:rPr>
        <w:t xml:space="preserve">5) </w:t>
      </w:r>
      <w:proofErr w:type="spellStart"/>
      <w:r w:rsidRPr="00A02255">
        <w:rPr>
          <w:rFonts w:ascii="Times New Roman" w:eastAsia="Times New Roman" w:hAnsi="Times New Roman" w:cs="Times New Roman"/>
          <w:snapToGrid w:val="0"/>
          <w:color w:val="000000"/>
          <w:sz w:val="28"/>
          <w:szCs w:val="28"/>
          <w:lang w:eastAsia="ru-RU"/>
        </w:rPr>
        <w:t>Карбопенемы</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Имипинем</w:t>
      </w:r>
      <w:proofErr w:type="spellEnd"/>
      <w:r w:rsidRPr="00A02255">
        <w:rPr>
          <w:rFonts w:ascii="Times New Roman" w:eastAsia="Times New Roman" w:hAnsi="Times New Roman" w:cs="Times New Roman"/>
          <w:snapToGrid w:val="0"/>
          <w:color w:val="000000"/>
          <w:sz w:val="28"/>
          <w:szCs w:val="28"/>
          <w:lang w:eastAsia="ru-RU"/>
        </w:rPr>
        <w:t>, «</w:t>
      </w:r>
      <w:proofErr w:type="spellStart"/>
      <w:r w:rsidRPr="00A02255">
        <w:rPr>
          <w:rFonts w:ascii="Times New Roman" w:eastAsia="Times New Roman" w:hAnsi="Times New Roman" w:cs="Times New Roman"/>
          <w:snapToGrid w:val="0"/>
          <w:color w:val="000000"/>
          <w:sz w:val="28"/>
          <w:szCs w:val="28"/>
          <w:lang w:eastAsia="ru-RU"/>
        </w:rPr>
        <w:t>Тиенам</w:t>
      </w:r>
      <w:proofErr w:type="spell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pacing w:after="0"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napToGrid w:val="0"/>
          <w:color w:val="000000"/>
          <w:sz w:val="28"/>
          <w:szCs w:val="28"/>
          <w:lang w:eastAsia="ru-RU"/>
        </w:rPr>
        <w:t>6)</w:t>
      </w:r>
      <w:r w:rsidRPr="00A02255">
        <w:rPr>
          <w:rFonts w:ascii="Times New Roman" w:eastAsia="Times New Roman" w:hAnsi="Times New Roman" w:cs="Times New Roman"/>
          <w:b/>
          <w:snapToGrid w:val="0"/>
          <w:color w:val="000000"/>
          <w:sz w:val="28"/>
          <w:szCs w:val="28"/>
          <w:lang w:eastAsia="ru-RU"/>
        </w:rPr>
        <w:t xml:space="preserve"> </w:t>
      </w:r>
      <w:r w:rsidRPr="00A02255">
        <w:rPr>
          <w:rFonts w:ascii="Times New Roman" w:eastAsia="Times New Roman" w:hAnsi="Times New Roman" w:cs="Times New Roman"/>
          <w:snapToGrid w:val="0"/>
          <w:color w:val="000000"/>
          <w:sz w:val="28"/>
          <w:szCs w:val="28"/>
          <w:lang w:eastAsia="ru-RU"/>
        </w:rPr>
        <w:t xml:space="preserve">Макролиды (Эритромицин, </w:t>
      </w:r>
      <w:proofErr w:type="spellStart"/>
      <w:r w:rsidRPr="00A02255">
        <w:rPr>
          <w:rFonts w:ascii="Times New Roman" w:eastAsia="Times New Roman" w:hAnsi="Times New Roman" w:cs="Times New Roman"/>
          <w:snapToGrid w:val="0"/>
          <w:color w:val="000000"/>
          <w:sz w:val="28"/>
          <w:szCs w:val="28"/>
          <w:lang w:eastAsia="ru-RU"/>
        </w:rPr>
        <w:t>Спирамицин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proofErr w:type="gramStart"/>
      <w:r w:rsidRPr="00A02255">
        <w:rPr>
          <w:rFonts w:ascii="Times New Roman" w:eastAsia="Times New Roman" w:hAnsi="Times New Roman" w:cs="Times New Roman"/>
          <w:snapToGrid w:val="0"/>
          <w:color w:val="000000"/>
          <w:sz w:val="28"/>
          <w:szCs w:val="28"/>
          <w:lang w:eastAsia="ru-RU"/>
        </w:rPr>
        <w:t>Джозамицин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Кларитромицин</w:t>
      </w:r>
      <w:proofErr w:type="spellEnd"/>
      <w:proofErr w:type="gram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Мидекамицин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Азитромицин</w:t>
      </w:r>
      <w:proofErr w:type="spell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hd w:val="clear" w:color="auto" w:fill="FFFFFF"/>
        <w:spacing w:after="0" w:line="240" w:lineRule="auto"/>
        <w:rPr>
          <w:rFonts w:ascii="Times New Roman" w:eastAsia="Times New Roman" w:hAnsi="Times New Roman" w:cs="Times New Roman"/>
          <w:snapToGrid w:val="0"/>
          <w:color w:val="000000"/>
          <w:sz w:val="28"/>
          <w:szCs w:val="28"/>
          <w:lang w:eastAsia="ru-RU"/>
        </w:rPr>
      </w:pPr>
      <w:r w:rsidRPr="00A02255">
        <w:rPr>
          <w:rFonts w:ascii="Times New Roman" w:eastAsia="Times New Roman" w:hAnsi="Times New Roman" w:cs="Times New Roman"/>
          <w:sz w:val="28"/>
          <w:szCs w:val="28"/>
          <w:lang w:eastAsia="ru-RU"/>
        </w:rPr>
        <w:t>7)</w:t>
      </w:r>
      <w:r w:rsidRPr="00A02255">
        <w:rPr>
          <w:rFonts w:ascii="Times New Roman" w:eastAsia="Times New Roman" w:hAnsi="Times New Roman" w:cs="Times New Roman"/>
          <w:b/>
          <w:snapToGrid w:val="0"/>
          <w:color w:val="000000"/>
          <w:sz w:val="28"/>
          <w:szCs w:val="28"/>
          <w:lang w:eastAsia="ru-RU"/>
        </w:rPr>
        <w:t xml:space="preserve"> </w:t>
      </w:r>
      <w:r w:rsidRPr="00A02255">
        <w:rPr>
          <w:rFonts w:ascii="Times New Roman" w:eastAsia="Times New Roman" w:hAnsi="Times New Roman" w:cs="Times New Roman"/>
          <w:snapToGrid w:val="0"/>
          <w:color w:val="000000"/>
          <w:sz w:val="28"/>
          <w:szCs w:val="28"/>
          <w:lang w:eastAsia="ru-RU"/>
        </w:rPr>
        <w:t xml:space="preserve">Аминогликозиды (Гентамицин, </w:t>
      </w:r>
      <w:proofErr w:type="spellStart"/>
      <w:r w:rsidRPr="00A02255">
        <w:rPr>
          <w:rFonts w:ascii="Times New Roman" w:eastAsia="Times New Roman" w:hAnsi="Times New Roman" w:cs="Times New Roman"/>
          <w:snapToGrid w:val="0"/>
          <w:color w:val="000000"/>
          <w:sz w:val="28"/>
          <w:szCs w:val="28"/>
          <w:lang w:eastAsia="ru-RU"/>
        </w:rPr>
        <w:t>Тобрамицин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Сизомицин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Амикацин</w:t>
      </w:r>
      <w:proofErr w:type="spellEnd"/>
      <w:r w:rsidRPr="00A02255">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Изепамицин</w:t>
      </w:r>
      <w:proofErr w:type="spellEnd"/>
      <w:r w:rsidRPr="00A02255">
        <w:rPr>
          <w:rFonts w:ascii="Times New Roman" w:eastAsia="Times New Roman" w:hAnsi="Times New Roman" w:cs="Times New Roman"/>
          <w:snapToGrid w:val="0"/>
          <w:color w:val="000000"/>
          <w:sz w:val="28"/>
          <w:szCs w:val="28"/>
          <w:lang w:eastAsia="ru-RU"/>
        </w:rPr>
        <w:t xml:space="preserve">) </w:t>
      </w:r>
    </w:p>
    <w:p w:rsidR="00A02255" w:rsidRPr="00A02255" w:rsidRDefault="00A02255" w:rsidP="00A02255">
      <w:pPr>
        <w:keepNext/>
        <w:spacing w:after="0" w:line="240" w:lineRule="auto"/>
        <w:outlineLvl w:val="1"/>
        <w:rPr>
          <w:rFonts w:ascii="Times New Roman" w:eastAsia="Times New Roman" w:hAnsi="Times New Roman" w:cs="Times New Roman"/>
          <w:bCs/>
          <w:iCs/>
          <w:sz w:val="28"/>
          <w:szCs w:val="28"/>
          <w:lang w:val="x-none" w:eastAsia="x-none"/>
        </w:rPr>
      </w:pPr>
      <w:r w:rsidRPr="00A02255">
        <w:rPr>
          <w:rFonts w:ascii="Times New Roman" w:eastAsia="Times New Roman" w:hAnsi="Times New Roman" w:cs="Times New Roman"/>
          <w:bCs/>
          <w:iCs/>
          <w:sz w:val="28"/>
          <w:szCs w:val="28"/>
          <w:lang w:val="x-none" w:eastAsia="x-none"/>
        </w:rPr>
        <w:t xml:space="preserve">8) </w:t>
      </w:r>
      <w:proofErr w:type="spellStart"/>
      <w:r w:rsidRPr="00A02255">
        <w:rPr>
          <w:rFonts w:ascii="Times New Roman" w:eastAsia="Times New Roman" w:hAnsi="Times New Roman" w:cs="Times New Roman"/>
          <w:bCs/>
          <w:iCs/>
          <w:sz w:val="28"/>
          <w:szCs w:val="28"/>
          <w:lang w:val="x-none" w:eastAsia="x-none"/>
        </w:rPr>
        <w:t>Линкозамиды</w:t>
      </w:r>
      <w:proofErr w:type="spellEnd"/>
      <w:r w:rsidRPr="00A02255">
        <w:rPr>
          <w:rFonts w:ascii="Times New Roman" w:eastAsia="Times New Roman" w:hAnsi="Times New Roman" w:cs="Times New Roman"/>
          <w:bCs/>
          <w:iCs/>
          <w:sz w:val="28"/>
          <w:szCs w:val="28"/>
          <w:lang w:val="x-none" w:eastAsia="x-none"/>
        </w:rPr>
        <w:t xml:space="preserve"> (</w:t>
      </w:r>
      <w:proofErr w:type="spellStart"/>
      <w:r w:rsidRPr="00A02255">
        <w:rPr>
          <w:rFonts w:ascii="Times New Roman" w:eastAsia="Times New Roman" w:hAnsi="Times New Roman" w:cs="Times New Roman"/>
          <w:bCs/>
          <w:iCs/>
          <w:sz w:val="28"/>
          <w:szCs w:val="28"/>
          <w:lang w:val="x-none" w:eastAsia="x-none"/>
        </w:rPr>
        <w:t>Линкомицин</w:t>
      </w:r>
      <w:proofErr w:type="spellEnd"/>
      <w:r w:rsidRPr="00A02255">
        <w:rPr>
          <w:rFonts w:ascii="Times New Roman" w:eastAsia="Times New Roman" w:hAnsi="Times New Roman" w:cs="Times New Roman"/>
          <w:bCs/>
          <w:iCs/>
          <w:sz w:val="28"/>
          <w:szCs w:val="28"/>
          <w:lang w:val="x-none" w:eastAsia="x-none"/>
        </w:rPr>
        <w:t xml:space="preserve">, </w:t>
      </w:r>
      <w:proofErr w:type="spellStart"/>
      <w:r w:rsidRPr="00A02255">
        <w:rPr>
          <w:rFonts w:ascii="Times New Roman" w:eastAsia="Times New Roman" w:hAnsi="Times New Roman" w:cs="Times New Roman"/>
          <w:bCs/>
          <w:iCs/>
          <w:sz w:val="28"/>
          <w:szCs w:val="28"/>
          <w:lang w:val="x-none" w:eastAsia="x-none"/>
        </w:rPr>
        <w:t>Клиндамицин</w:t>
      </w:r>
      <w:proofErr w:type="spellEnd"/>
      <w:r w:rsidRPr="00A02255">
        <w:rPr>
          <w:rFonts w:ascii="Times New Roman" w:eastAsia="Times New Roman" w:hAnsi="Times New Roman" w:cs="Times New Roman"/>
          <w:bCs/>
          <w:iCs/>
          <w:sz w:val="28"/>
          <w:szCs w:val="28"/>
          <w:lang w:val="x-none" w:eastAsia="x-none"/>
        </w:rPr>
        <w:t>)</w:t>
      </w:r>
    </w:p>
    <w:p w:rsidR="00A02255" w:rsidRPr="00A02255" w:rsidRDefault="00A02255" w:rsidP="00A02255">
      <w:pPr>
        <w:spacing w:after="0"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9) Тетрациклины (Тетрациклин, </w:t>
      </w:r>
      <w:proofErr w:type="spellStart"/>
      <w:r w:rsidRPr="00A02255">
        <w:rPr>
          <w:rFonts w:ascii="Times New Roman" w:eastAsia="Times New Roman" w:hAnsi="Times New Roman" w:cs="Times New Roman"/>
          <w:sz w:val="28"/>
          <w:szCs w:val="28"/>
          <w:lang w:eastAsia="ru-RU"/>
        </w:rPr>
        <w:t>Доксициклин</w:t>
      </w:r>
      <w:proofErr w:type="spellEnd"/>
      <w:r w:rsidRPr="00A02255">
        <w:rPr>
          <w:rFonts w:ascii="Times New Roman" w:eastAsia="Times New Roman" w:hAnsi="Times New Roman" w:cs="Times New Roman"/>
          <w:sz w:val="28"/>
          <w:szCs w:val="28"/>
          <w:lang w:eastAsia="ru-RU"/>
        </w:rPr>
        <w:t xml:space="preserve">, </w:t>
      </w:r>
      <w:proofErr w:type="spellStart"/>
      <w:r w:rsidRPr="00A02255">
        <w:rPr>
          <w:rFonts w:ascii="Times New Roman" w:eastAsia="Times New Roman" w:hAnsi="Times New Roman" w:cs="Times New Roman"/>
          <w:sz w:val="28"/>
          <w:szCs w:val="28"/>
          <w:lang w:eastAsia="ru-RU"/>
        </w:rPr>
        <w:t>Метациклин</w:t>
      </w:r>
      <w:proofErr w:type="spellEnd"/>
      <w:r w:rsidRPr="00A02255">
        <w:rPr>
          <w:rFonts w:ascii="Times New Roman" w:eastAsia="Times New Roman" w:hAnsi="Times New Roman" w:cs="Times New Roman"/>
          <w:sz w:val="28"/>
          <w:szCs w:val="28"/>
          <w:lang w:eastAsia="ru-RU"/>
        </w:rPr>
        <w:t>)</w:t>
      </w:r>
    </w:p>
    <w:p w:rsidR="00A02255" w:rsidRPr="00A02255" w:rsidRDefault="00A02255" w:rsidP="00A02255">
      <w:pPr>
        <w:keepNext/>
        <w:spacing w:after="0" w:line="240" w:lineRule="auto"/>
        <w:outlineLvl w:val="1"/>
        <w:rPr>
          <w:rFonts w:ascii="Times New Roman" w:eastAsia="Times New Roman" w:hAnsi="Times New Roman" w:cs="Times New Roman"/>
          <w:bCs/>
          <w:iCs/>
          <w:sz w:val="28"/>
          <w:szCs w:val="28"/>
          <w:lang w:val="x-none" w:eastAsia="x-none"/>
        </w:rPr>
      </w:pPr>
      <w:r w:rsidRPr="00A02255">
        <w:rPr>
          <w:rFonts w:ascii="Times New Roman" w:eastAsia="Times New Roman" w:hAnsi="Times New Roman" w:cs="Times New Roman"/>
          <w:bCs/>
          <w:iCs/>
          <w:sz w:val="28"/>
          <w:szCs w:val="28"/>
          <w:lang w:val="x-none" w:eastAsia="x-none"/>
        </w:rPr>
        <w:t xml:space="preserve">10)  </w:t>
      </w:r>
      <w:proofErr w:type="spellStart"/>
      <w:r w:rsidRPr="00A02255">
        <w:rPr>
          <w:rFonts w:ascii="Times New Roman" w:eastAsia="Times New Roman" w:hAnsi="Times New Roman" w:cs="Times New Roman"/>
          <w:bCs/>
          <w:iCs/>
          <w:sz w:val="28"/>
          <w:szCs w:val="28"/>
          <w:lang w:val="x-none" w:eastAsia="x-none"/>
        </w:rPr>
        <w:t>Левомицетины</w:t>
      </w:r>
      <w:proofErr w:type="spellEnd"/>
      <w:r w:rsidRPr="00A02255">
        <w:rPr>
          <w:rFonts w:ascii="Times New Roman" w:eastAsia="Times New Roman" w:hAnsi="Times New Roman" w:cs="Times New Roman"/>
          <w:bCs/>
          <w:iCs/>
          <w:sz w:val="28"/>
          <w:szCs w:val="28"/>
          <w:lang w:val="x-none" w:eastAsia="x-none"/>
        </w:rPr>
        <w:t xml:space="preserve"> (Левомицетин, Левомицетина-</w:t>
      </w:r>
      <w:proofErr w:type="spellStart"/>
      <w:r w:rsidRPr="00A02255">
        <w:rPr>
          <w:rFonts w:ascii="Times New Roman" w:eastAsia="Times New Roman" w:hAnsi="Times New Roman" w:cs="Times New Roman"/>
          <w:bCs/>
          <w:iCs/>
          <w:sz w:val="28"/>
          <w:szCs w:val="28"/>
          <w:lang w:val="x-none" w:eastAsia="x-none"/>
        </w:rPr>
        <w:t>стеарат</w:t>
      </w:r>
      <w:proofErr w:type="spellEnd"/>
      <w:r w:rsidRPr="00A02255">
        <w:rPr>
          <w:rFonts w:ascii="Times New Roman" w:eastAsia="Times New Roman" w:hAnsi="Times New Roman" w:cs="Times New Roman"/>
          <w:bCs/>
          <w:iCs/>
          <w:sz w:val="28"/>
          <w:szCs w:val="28"/>
          <w:lang w:val="x-none" w:eastAsia="x-none"/>
        </w:rPr>
        <w:t>, Левомицетина-</w:t>
      </w:r>
      <w:proofErr w:type="spellStart"/>
      <w:r w:rsidRPr="00A02255">
        <w:rPr>
          <w:rFonts w:ascii="Times New Roman" w:eastAsia="Times New Roman" w:hAnsi="Times New Roman" w:cs="Times New Roman"/>
          <w:bCs/>
          <w:iCs/>
          <w:sz w:val="28"/>
          <w:szCs w:val="28"/>
          <w:lang w:val="x-none" w:eastAsia="x-none"/>
        </w:rPr>
        <w:t>пальминат</w:t>
      </w:r>
      <w:proofErr w:type="spellEnd"/>
      <w:r w:rsidRPr="00A02255">
        <w:rPr>
          <w:rFonts w:ascii="Times New Roman" w:eastAsia="Times New Roman" w:hAnsi="Times New Roman" w:cs="Times New Roman"/>
          <w:bCs/>
          <w:iCs/>
          <w:sz w:val="28"/>
          <w:szCs w:val="28"/>
          <w:lang w:val="x-none" w:eastAsia="x-none"/>
        </w:rPr>
        <w:t>, Левомицетина-</w:t>
      </w:r>
      <w:proofErr w:type="spellStart"/>
      <w:r w:rsidRPr="00A02255">
        <w:rPr>
          <w:rFonts w:ascii="Times New Roman" w:eastAsia="Times New Roman" w:hAnsi="Times New Roman" w:cs="Times New Roman"/>
          <w:bCs/>
          <w:iCs/>
          <w:sz w:val="28"/>
          <w:szCs w:val="28"/>
          <w:lang w:val="x-none" w:eastAsia="x-none"/>
        </w:rPr>
        <w:t>сукцинат</w:t>
      </w:r>
      <w:proofErr w:type="spellEnd"/>
      <w:r w:rsidRPr="00A02255">
        <w:rPr>
          <w:rFonts w:ascii="Times New Roman" w:eastAsia="Times New Roman" w:hAnsi="Times New Roman" w:cs="Times New Roman"/>
          <w:bCs/>
          <w:iCs/>
          <w:sz w:val="28"/>
          <w:szCs w:val="28"/>
          <w:lang w:val="x-none" w:eastAsia="x-none"/>
        </w:rPr>
        <w:t>)</w:t>
      </w:r>
    </w:p>
    <w:p w:rsidR="00A02255" w:rsidRPr="00A02255" w:rsidRDefault="00A02255" w:rsidP="00A02255">
      <w:pPr>
        <w:spacing w:after="0"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8"/>
          <w:lang w:eastAsia="ru-RU"/>
        </w:rPr>
        <w:t xml:space="preserve">11) </w:t>
      </w:r>
      <w:proofErr w:type="spellStart"/>
      <w:r w:rsidRPr="00A02255">
        <w:rPr>
          <w:rFonts w:ascii="Times New Roman" w:eastAsia="Times New Roman" w:hAnsi="Times New Roman" w:cs="Times New Roman"/>
          <w:sz w:val="28"/>
          <w:szCs w:val="28"/>
          <w:lang w:eastAsia="ru-RU"/>
        </w:rPr>
        <w:t>Полимиксины</w:t>
      </w:r>
      <w:proofErr w:type="spellEnd"/>
      <w:r w:rsidRPr="00A02255">
        <w:rPr>
          <w:rFonts w:ascii="Times New Roman" w:eastAsia="Times New Roman" w:hAnsi="Times New Roman" w:cs="Times New Roman"/>
          <w:sz w:val="28"/>
          <w:szCs w:val="28"/>
          <w:lang w:eastAsia="ru-RU"/>
        </w:rPr>
        <w:t xml:space="preserve"> (Полимиксин М, В, Е)</w:t>
      </w:r>
    </w:p>
    <w:p w:rsidR="00A02255" w:rsidRPr="00A02255" w:rsidRDefault="00A02255" w:rsidP="00A02255">
      <w:pPr>
        <w:spacing w:after="0"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napToGrid w:val="0"/>
          <w:color w:val="000000"/>
          <w:sz w:val="28"/>
          <w:szCs w:val="28"/>
          <w:lang w:eastAsia="ru-RU"/>
        </w:rPr>
        <w:t>12</w:t>
      </w:r>
      <w:r>
        <w:rPr>
          <w:rFonts w:ascii="Times New Roman" w:eastAsia="Times New Roman" w:hAnsi="Times New Roman" w:cs="Times New Roman"/>
          <w:snapToGrid w:val="0"/>
          <w:color w:val="000000"/>
          <w:sz w:val="28"/>
          <w:szCs w:val="28"/>
          <w:lang w:eastAsia="ru-RU"/>
        </w:rPr>
        <w:t xml:space="preserve">) </w:t>
      </w:r>
      <w:proofErr w:type="spellStart"/>
      <w:r>
        <w:rPr>
          <w:rFonts w:ascii="Times New Roman" w:eastAsia="Times New Roman" w:hAnsi="Times New Roman" w:cs="Times New Roman"/>
          <w:snapToGrid w:val="0"/>
          <w:color w:val="000000"/>
          <w:sz w:val="28"/>
          <w:szCs w:val="28"/>
          <w:lang w:eastAsia="ru-RU"/>
        </w:rPr>
        <w:t>Полиены</w:t>
      </w:r>
      <w:proofErr w:type="spellEnd"/>
      <w:r>
        <w:rPr>
          <w:rFonts w:ascii="Times New Roman" w:eastAsia="Times New Roman" w:hAnsi="Times New Roman" w:cs="Times New Roman"/>
          <w:snapToGrid w:val="0"/>
          <w:color w:val="000000"/>
          <w:sz w:val="28"/>
          <w:szCs w:val="28"/>
          <w:lang w:eastAsia="ru-RU"/>
        </w:rPr>
        <w:t xml:space="preserve"> (</w:t>
      </w:r>
      <w:proofErr w:type="spellStart"/>
      <w:r>
        <w:rPr>
          <w:rFonts w:ascii="Times New Roman" w:eastAsia="Times New Roman" w:hAnsi="Times New Roman" w:cs="Times New Roman"/>
          <w:snapToGrid w:val="0"/>
          <w:color w:val="000000"/>
          <w:sz w:val="28"/>
          <w:szCs w:val="28"/>
          <w:lang w:eastAsia="ru-RU"/>
        </w:rPr>
        <w:t>Нистатин</w:t>
      </w:r>
      <w:proofErr w:type="spellEnd"/>
      <w:r>
        <w:rPr>
          <w:rFonts w:ascii="Times New Roman" w:eastAsia="Times New Roman" w:hAnsi="Times New Roman" w:cs="Times New Roman"/>
          <w:snapToGrid w:val="0"/>
          <w:color w:val="000000"/>
          <w:sz w:val="28"/>
          <w:szCs w:val="28"/>
          <w:lang w:eastAsia="ru-RU"/>
        </w:rPr>
        <w:t xml:space="preserve">, </w:t>
      </w:r>
      <w:proofErr w:type="spellStart"/>
      <w:proofErr w:type="gramStart"/>
      <w:r>
        <w:rPr>
          <w:rFonts w:ascii="Times New Roman" w:eastAsia="Times New Roman" w:hAnsi="Times New Roman" w:cs="Times New Roman"/>
          <w:snapToGrid w:val="0"/>
          <w:color w:val="000000"/>
          <w:sz w:val="28"/>
          <w:szCs w:val="28"/>
          <w:lang w:eastAsia="ru-RU"/>
        </w:rPr>
        <w:t>Леворин</w:t>
      </w:r>
      <w:proofErr w:type="spellEnd"/>
      <w:r>
        <w:rPr>
          <w:rFonts w:ascii="Times New Roman" w:eastAsia="Times New Roman" w:hAnsi="Times New Roman" w:cs="Times New Roman"/>
          <w:snapToGrid w:val="0"/>
          <w:color w:val="000000"/>
          <w:sz w:val="28"/>
          <w:szCs w:val="28"/>
          <w:lang w:eastAsia="ru-RU"/>
        </w:rPr>
        <w:t xml:space="preserve">,  </w:t>
      </w:r>
      <w:proofErr w:type="spellStart"/>
      <w:r w:rsidRPr="00A02255">
        <w:rPr>
          <w:rFonts w:ascii="Times New Roman" w:eastAsia="Times New Roman" w:hAnsi="Times New Roman" w:cs="Times New Roman"/>
          <w:snapToGrid w:val="0"/>
          <w:color w:val="000000"/>
          <w:sz w:val="28"/>
          <w:szCs w:val="28"/>
          <w:lang w:eastAsia="ru-RU"/>
        </w:rPr>
        <w:t>Натамицин</w:t>
      </w:r>
      <w:proofErr w:type="spellEnd"/>
      <w:proofErr w:type="gramEnd"/>
      <w:r w:rsidRPr="00A02255">
        <w:rPr>
          <w:rFonts w:ascii="Times New Roman" w:eastAsia="Times New Roman" w:hAnsi="Times New Roman" w:cs="Times New Roman"/>
          <w:snapToGrid w:val="0"/>
          <w:color w:val="000000"/>
          <w:sz w:val="28"/>
          <w:szCs w:val="28"/>
          <w:lang w:eastAsia="ru-RU"/>
        </w:rPr>
        <w:t>)</w:t>
      </w: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p>
    <w:p w:rsidR="00A02255" w:rsidRPr="00A02255" w:rsidRDefault="00A02255" w:rsidP="00A02255">
      <w:pPr>
        <w:spacing w:after="0" w:line="240" w:lineRule="auto"/>
        <w:jc w:val="both"/>
        <w:rPr>
          <w:rFonts w:ascii="Times New Roman" w:eastAsia="Times New Roman" w:hAnsi="Times New Roman" w:cs="Times New Roman"/>
          <w:b/>
          <w:sz w:val="28"/>
          <w:szCs w:val="28"/>
          <w:lang w:eastAsia="ru-RU"/>
        </w:rPr>
      </w:pPr>
      <w:r w:rsidRPr="00A02255">
        <w:rPr>
          <w:rFonts w:ascii="Times New Roman" w:eastAsia="Times New Roman" w:hAnsi="Times New Roman" w:cs="Times New Roman"/>
          <w:b/>
          <w:sz w:val="28"/>
          <w:szCs w:val="28"/>
          <w:lang w:eastAsia="ru-RU"/>
        </w:rPr>
        <w:t>2. Определить резистентность микроорганизмов к антибиотикам</w:t>
      </w:r>
    </w:p>
    <w:p w:rsidR="00A02255" w:rsidRPr="00A02255" w:rsidRDefault="00A02255" w:rsidP="00A02255">
      <w:pPr>
        <w:spacing w:before="100" w:beforeAutospacing="1" w:after="100" w:afterAutospacing="1" w:line="240" w:lineRule="auto"/>
        <w:rPr>
          <w:rFonts w:ascii="Times New Roman" w:eastAsia="Times New Roman" w:hAnsi="Times New Roman" w:cs="Times New Roman"/>
          <w:sz w:val="24"/>
          <w:szCs w:val="24"/>
          <w:lang w:eastAsia="ru-RU"/>
        </w:rPr>
      </w:pPr>
      <w:bookmarkStart w:id="3" w:name="r1"/>
      <w:bookmarkEnd w:id="3"/>
      <w:r w:rsidRPr="00A02255">
        <w:rPr>
          <w:rFonts w:ascii="Times New Roman" w:eastAsia="Times New Roman" w:hAnsi="Times New Roman" w:cs="Times New Roman"/>
          <w:noProof/>
          <w:sz w:val="15"/>
          <w:szCs w:val="15"/>
          <w:lang w:eastAsia="ru-RU"/>
        </w:rPr>
        <w:drawing>
          <wp:inline distT="0" distB="0" distL="0" distR="0">
            <wp:extent cx="5953125" cy="2838450"/>
            <wp:effectExtent l="0" t="0" r="9525" b="0"/>
            <wp:docPr id="60" name="Рисунок 60" descr="Рис.1. Определение чувствительности микроорганизмов диско-диффузион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1. Определение чувствительности микроорганизмов диско-диффузионным методо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2838450"/>
                    </a:xfrm>
                    <a:prstGeom prst="rect">
                      <a:avLst/>
                    </a:prstGeom>
                    <a:noFill/>
                    <a:ln>
                      <a:noFill/>
                    </a:ln>
                  </pic:spPr>
                </pic:pic>
              </a:graphicData>
            </a:graphic>
          </wp:inline>
        </w:drawing>
      </w:r>
    </w:p>
    <w:p w:rsidR="00A02255" w:rsidRPr="00A02255" w:rsidRDefault="00A02255" w:rsidP="00A022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02255">
        <w:rPr>
          <w:rFonts w:ascii="Times New Roman" w:eastAsia="Times New Roman" w:hAnsi="Times New Roman" w:cs="Times New Roman"/>
          <w:b/>
          <w:bCs/>
          <w:sz w:val="24"/>
          <w:szCs w:val="24"/>
          <w:lang w:eastAsia="ru-RU"/>
        </w:rPr>
        <w:t>Рисунок 1.</w:t>
      </w:r>
      <w:r w:rsidRPr="00A02255">
        <w:rPr>
          <w:rFonts w:ascii="Times New Roman" w:eastAsia="Times New Roman" w:hAnsi="Times New Roman" w:cs="Times New Roman"/>
          <w:sz w:val="24"/>
          <w:szCs w:val="24"/>
          <w:lang w:eastAsia="ru-RU"/>
        </w:rPr>
        <w:t xml:space="preserve"> Определение чувствительности микроорганизмов диско-диффузионным методом.</w:t>
      </w:r>
    </w:p>
    <w:p w:rsidR="00A02255" w:rsidRPr="00A02255" w:rsidRDefault="00A02255" w:rsidP="00A022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02255">
        <w:rPr>
          <w:rFonts w:ascii="Times New Roman" w:eastAsia="Times New Roman" w:hAnsi="Times New Roman" w:cs="Times New Roman"/>
          <w:sz w:val="24"/>
          <w:szCs w:val="24"/>
          <w:lang w:eastAsia="ru-RU"/>
        </w:rPr>
        <w:t>Критерии интерпретации чувствительности бактерий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A02255" w:rsidRPr="00A02255" w:rsidTr="00A02255">
        <w:tc>
          <w:tcPr>
            <w:tcW w:w="0" w:type="auto"/>
            <w:shd w:val="clear" w:color="auto" w:fill="auto"/>
            <w:hideMark/>
          </w:tcPr>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3174"/>
              <w:gridCol w:w="3767"/>
            </w:tblGrid>
            <w:tr w:rsidR="00A02255" w:rsidRPr="00A02255" w:rsidTr="00A02255">
              <w:trPr>
                <w:trHeight w:val="840"/>
              </w:trPr>
              <w:tc>
                <w:tcPr>
                  <w:tcW w:w="0" w:type="auto"/>
                  <w:shd w:val="clear" w:color="auto" w:fill="auto"/>
                  <w:hideMark/>
                </w:tcPr>
                <w:p w:rsidR="00A02255" w:rsidRPr="00A02255" w:rsidRDefault="00A02255" w:rsidP="00A02255">
                  <w:pPr>
                    <w:spacing w:after="0" w:line="240" w:lineRule="auto"/>
                    <w:jc w:val="center"/>
                    <w:rPr>
                      <w:rFonts w:ascii="Times New Roman" w:eastAsia="Calibri" w:hAnsi="Times New Roman" w:cs="Times New Roman"/>
                      <w:b/>
                      <w:bCs/>
                      <w:sz w:val="24"/>
                      <w:szCs w:val="24"/>
                      <w:lang w:eastAsia="ru-RU"/>
                    </w:rPr>
                  </w:pPr>
                  <w:r w:rsidRPr="00A02255">
                    <w:rPr>
                      <w:rFonts w:ascii="Times New Roman" w:eastAsia="Calibri" w:hAnsi="Times New Roman" w:cs="Times New Roman"/>
                      <w:b/>
                      <w:bCs/>
                      <w:sz w:val="24"/>
                      <w:szCs w:val="24"/>
                      <w:lang w:eastAsia="ru-RU"/>
                    </w:rPr>
                    <w:lastRenderedPageBreak/>
                    <w:t>Категория чувствительности микроорганизма</w:t>
                  </w:r>
                </w:p>
              </w:tc>
              <w:tc>
                <w:tcPr>
                  <w:tcW w:w="0" w:type="auto"/>
                  <w:shd w:val="clear" w:color="auto" w:fill="auto"/>
                  <w:hideMark/>
                </w:tcPr>
                <w:p w:rsidR="00A02255" w:rsidRPr="00A02255" w:rsidRDefault="00A02255" w:rsidP="00A02255">
                  <w:pPr>
                    <w:spacing w:after="0" w:line="240" w:lineRule="auto"/>
                    <w:jc w:val="center"/>
                    <w:rPr>
                      <w:rFonts w:ascii="Times New Roman" w:eastAsia="Calibri" w:hAnsi="Times New Roman" w:cs="Times New Roman"/>
                      <w:b/>
                      <w:bCs/>
                      <w:sz w:val="24"/>
                      <w:szCs w:val="24"/>
                      <w:lang w:eastAsia="ru-RU"/>
                    </w:rPr>
                  </w:pPr>
                  <w:r w:rsidRPr="00A02255">
                    <w:rPr>
                      <w:rFonts w:ascii="Times New Roman" w:eastAsia="Calibri" w:hAnsi="Times New Roman" w:cs="Times New Roman"/>
                      <w:b/>
                      <w:bCs/>
                      <w:sz w:val="24"/>
                      <w:szCs w:val="24"/>
                      <w:lang w:eastAsia="ru-RU"/>
                    </w:rPr>
                    <w:t>Микробиологическая характеристика</w:t>
                  </w:r>
                </w:p>
              </w:tc>
              <w:tc>
                <w:tcPr>
                  <w:tcW w:w="0" w:type="auto"/>
                  <w:shd w:val="clear" w:color="auto" w:fill="auto"/>
                  <w:hideMark/>
                </w:tcPr>
                <w:p w:rsidR="00A02255" w:rsidRPr="00A02255" w:rsidRDefault="00A02255" w:rsidP="00A02255">
                  <w:pPr>
                    <w:spacing w:after="0" w:line="240" w:lineRule="auto"/>
                    <w:jc w:val="center"/>
                    <w:rPr>
                      <w:rFonts w:ascii="Times New Roman" w:eastAsia="Calibri" w:hAnsi="Times New Roman" w:cs="Times New Roman"/>
                      <w:b/>
                      <w:bCs/>
                      <w:sz w:val="24"/>
                      <w:szCs w:val="24"/>
                      <w:lang w:eastAsia="ru-RU"/>
                    </w:rPr>
                  </w:pPr>
                  <w:r w:rsidRPr="00A02255">
                    <w:rPr>
                      <w:rFonts w:ascii="Times New Roman" w:eastAsia="Calibri" w:hAnsi="Times New Roman" w:cs="Times New Roman"/>
                      <w:b/>
                      <w:bCs/>
                      <w:sz w:val="24"/>
                      <w:szCs w:val="24"/>
                      <w:lang w:eastAsia="ru-RU"/>
                    </w:rPr>
                    <w:t>Клиническая характеристика</w:t>
                  </w:r>
                </w:p>
              </w:tc>
            </w:tr>
            <w:tr w:rsidR="00A02255" w:rsidRPr="00A02255" w:rsidTr="00A02255">
              <w:trPr>
                <w:trHeight w:val="555"/>
              </w:trPr>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b/>
                      <w:bCs/>
                      <w:sz w:val="24"/>
                      <w:szCs w:val="24"/>
                      <w:lang w:eastAsia="ru-RU"/>
                    </w:rPr>
                    <w:t>Чувствительный</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Не имеет механизмов резистентности</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Терапия успешна при использовании обычных доз</w:t>
                  </w:r>
                </w:p>
              </w:tc>
            </w:tr>
            <w:tr w:rsidR="00A02255" w:rsidRPr="00A02255" w:rsidTr="00A02255">
              <w:trPr>
                <w:trHeight w:val="1680"/>
              </w:trPr>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b/>
                      <w:bCs/>
                      <w:sz w:val="24"/>
                      <w:szCs w:val="24"/>
                      <w:lang w:eastAsia="ru-RU"/>
                    </w:rPr>
                    <w:t>С промежуточной резистентностью</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Субпопуляция, находящаяся между чувствительной и резистентной</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Терапия успешна при использовании максимальных доз или при локализации инфекции в местах, где антибиотик накапливается в высоких концентрациях</w:t>
                  </w:r>
                </w:p>
              </w:tc>
            </w:tr>
            <w:tr w:rsidR="00A02255" w:rsidRPr="00A02255" w:rsidTr="00A02255">
              <w:trPr>
                <w:trHeight w:val="840"/>
              </w:trPr>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b/>
                      <w:bCs/>
                      <w:sz w:val="24"/>
                      <w:szCs w:val="24"/>
                      <w:lang w:eastAsia="ru-RU"/>
                    </w:rPr>
                    <w:t>Резистентный</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Имеет механизмы резистентности</w:t>
                  </w:r>
                </w:p>
              </w:tc>
              <w:tc>
                <w:tcPr>
                  <w:tcW w:w="0" w:type="auto"/>
                  <w:shd w:val="clear" w:color="auto" w:fill="auto"/>
                  <w:hideMark/>
                </w:tcPr>
                <w:p w:rsidR="00A02255" w:rsidRPr="00A02255" w:rsidRDefault="00A02255" w:rsidP="00A02255">
                  <w:pPr>
                    <w:spacing w:after="0" w:line="240" w:lineRule="auto"/>
                    <w:rPr>
                      <w:rFonts w:ascii="Times New Roman" w:eastAsia="Calibri" w:hAnsi="Times New Roman" w:cs="Times New Roman"/>
                      <w:sz w:val="24"/>
                      <w:szCs w:val="24"/>
                      <w:lang w:eastAsia="ru-RU"/>
                    </w:rPr>
                  </w:pPr>
                  <w:r w:rsidRPr="00A02255">
                    <w:rPr>
                      <w:rFonts w:ascii="Times New Roman" w:eastAsia="Calibri" w:hAnsi="Times New Roman" w:cs="Times New Roman"/>
                      <w:sz w:val="24"/>
                      <w:szCs w:val="24"/>
                      <w:lang w:eastAsia="ru-RU"/>
                    </w:rPr>
                    <w:t>Нет эффекта от терапии при использовании максимальных доз</w:t>
                  </w:r>
                </w:p>
              </w:tc>
            </w:tr>
          </w:tbl>
          <w:p w:rsidR="00A02255" w:rsidRPr="00A02255" w:rsidRDefault="00A02255" w:rsidP="00A02255">
            <w:pPr>
              <w:spacing w:after="0" w:line="240" w:lineRule="auto"/>
              <w:rPr>
                <w:rFonts w:ascii="Times New Roman" w:eastAsia="Times New Roman" w:hAnsi="Times New Roman" w:cs="Times New Roman"/>
                <w:sz w:val="24"/>
                <w:szCs w:val="24"/>
                <w:lang w:eastAsia="ru-RU"/>
              </w:rPr>
            </w:pPr>
          </w:p>
        </w:tc>
      </w:tr>
    </w:tbl>
    <w:p w:rsidR="00A02255" w:rsidRPr="00A02255" w:rsidRDefault="00A02255" w:rsidP="00A02255">
      <w:pPr>
        <w:spacing w:before="100" w:beforeAutospacing="1" w:after="100" w:afterAutospacing="1" w:line="240" w:lineRule="auto"/>
        <w:rPr>
          <w:rFonts w:ascii="Times New Roman" w:eastAsia="Times New Roman" w:hAnsi="Times New Roman" w:cs="Times New Roman"/>
          <w:sz w:val="28"/>
          <w:szCs w:val="28"/>
          <w:lang w:eastAsia="ru-RU"/>
        </w:rPr>
      </w:pPr>
      <w:r w:rsidRPr="00A02255">
        <w:rPr>
          <w:rFonts w:ascii="Times New Roman" w:eastAsia="Times New Roman" w:hAnsi="Times New Roman" w:cs="Times New Roman"/>
          <w:sz w:val="28"/>
          <w:szCs w:val="24"/>
          <w:lang w:eastAsia="ru-RU"/>
        </w:rPr>
        <w:t>Результат определить при помощи таблицы.</w:t>
      </w:r>
      <w:r w:rsidRPr="00A02255">
        <w:rPr>
          <w:rFonts w:ascii="Calibri" w:eastAsia="Times New Roman" w:hAnsi="Calibri" w:cs="Times New Roman"/>
          <w:noProof/>
          <w:lang w:eastAsia="ru-RU"/>
        </w:rPr>
        <w:drawing>
          <wp:inline distT="0" distB="0" distL="0" distR="0">
            <wp:extent cx="5800725" cy="6257409"/>
            <wp:effectExtent l="0" t="0" r="0" b="0"/>
            <wp:docPr id="59" name="Рисунок 59" descr="http://www.freepatent.ru/images/patents/88/2375443/2375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reepatent.ru/images/patents/88/2375443/2375443.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6384" cy="6263513"/>
                    </a:xfrm>
                    <a:prstGeom prst="rect">
                      <a:avLst/>
                    </a:prstGeom>
                    <a:noFill/>
                    <a:ln>
                      <a:noFill/>
                    </a:ln>
                  </pic:spPr>
                </pic:pic>
              </a:graphicData>
            </a:graphic>
          </wp:inline>
        </w:drawing>
      </w:r>
    </w:p>
    <w:p w:rsidR="00A02255" w:rsidRPr="00A02255" w:rsidRDefault="00A02255" w:rsidP="00A02255">
      <w:pPr>
        <w:pStyle w:val="a3"/>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w:t>
      </w:r>
      <w:r w:rsidRPr="00A02255">
        <w:rPr>
          <w:rFonts w:ascii="Times New Roman" w:eastAsia="Times New Roman" w:hAnsi="Times New Roman" w:cs="Times New Roman"/>
          <w:b/>
          <w:sz w:val="28"/>
          <w:szCs w:val="28"/>
          <w:lang w:eastAsia="ru-RU"/>
        </w:rPr>
        <w:t>Работа с аннотациями химиотерапевтических препаратов</w:t>
      </w:r>
    </w:p>
    <w:p w:rsidR="00A02255" w:rsidRPr="00A02255" w:rsidRDefault="00A02255" w:rsidP="00A02255">
      <w:pPr>
        <w:spacing w:after="0" w:line="240" w:lineRule="auto"/>
        <w:ind w:left="284"/>
        <w:contextualSpacing/>
        <w:jc w:val="both"/>
        <w:rPr>
          <w:rFonts w:ascii="Times New Roman" w:eastAsia="Times New Roman" w:hAnsi="Times New Roman" w:cs="Times New Roman"/>
          <w:sz w:val="28"/>
          <w:szCs w:val="24"/>
          <w:lang w:eastAsia="ru-RU"/>
        </w:rPr>
      </w:pPr>
      <w:r w:rsidRPr="00A02255">
        <w:rPr>
          <w:rFonts w:ascii="Times New Roman" w:eastAsia="Times New Roman" w:hAnsi="Times New Roman" w:cs="Times New Roman"/>
          <w:sz w:val="28"/>
          <w:szCs w:val="24"/>
          <w:lang w:eastAsia="ru-RU"/>
        </w:rPr>
        <w:t>Изучить предложенные препараты антибиотиков с помощью аннотаций и справочников. Краткую характеристику записать в тетради: Название антибиотика. К какой группе относится? Спектр действия. Для чего применяется</w:t>
      </w:r>
    </w:p>
    <w:p w:rsidR="00A02255" w:rsidRPr="00A02255" w:rsidRDefault="00A02255" w:rsidP="00A02255">
      <w:pPr>
        <w:spacing w:after="0" w:line="240" w:lineRule="auto"/>
        <w:ind w:left="284"/>
        <w:contextualSpacing/>
        <w:jc w:val="both"/>
        <w:rPr>
          <w:rFonts w:ascii="Times New Roman" w:eastAsia="Times New Roman" w:hAnsi="Times New Roman" w:cs="Times New Roman"/>
          <w:sz w:val="24"/>
          <w:szCs w:val="24"/>
          <w:lang w:eastAsia="ru-RU"/>
        </w:rPr>
      </w:pP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239"/>
        <w:gridCol w:w="2694"/>
        <w:gridCol w:w="3260"/>
      </w:tblGrid>
      <w:tr w:rsidR="00A02255" w:rsidRPr="00A02255" w:rsidTr="00A02255">
        <w:tc>
          <w:tcPr>
            <w:tcW w:w="1702" w:type="dxa"/>
            <w:shd w:val="clear" w:color="auto" w:fill="auto"/>
          </w:tcPr>
          <w:p w:rsidR="00A02255" w:rsidRPr="00A02255" w:rsidRDefault="00A02255" w:rsidP="00A02255">
            <w:pPr>
              <w:spacing w:after="0" w:line="240" w:lineRule="auto"/>
              <w:jc w:val="center"/>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Название препарата</w:t>
            </w:r>
          </w:p>
        </w:tc>
        <w:tc>
          <w:tcPr>
            <w:tcW w:w="2239" w:type="dxa"/>
            <w:shd w:val="clear" w:color="auto" w:fill="auto"/>
          </w:tcPr>
          <w:p w:rsidR="00A02255" w:rsidRPr="00A02255" w:rsidRDefault="00A02255" w:rsidP="00A02255">
            <w:pPr>
              <w:spacing w:after="0" w:line="240" w:lineRule="auto"/>
              <w:jc w:val="center"/>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Фармакологическое действие</w:t>
            </w:r>
          </w:p>
        </w:tc>
        <w:tc>
          <w:tcPr>
            <w:tcW w:w="2694" w:type="dxa"/>
            <w:shd w:val="clear" w:color="auto" w:fill="auto"/>
          </w:tcPr>
          <w:p w:rsidR="00A02255" w:rsidRPr="00A02255" w:rsidRDefault="00A02255" w:rsidP="00A02255">
            <w:pPr>
              <w:spacing w:after="0" w:line="240" w:lineRule="auto"/>
              <w:jc w:val="center"/>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Показания к применению</w:t>
            </w:r>
          </w:p>
        </w:tc>
        <w:tc>
          <w:tcPr>
            <w:tcW w:w="3260" w:type="dxa"/>
            <w:shd w:val="clear" w:color="auto" w:fill="auto"/>
          </w:tcPr>
          <w:p w:rsidR="00A02255" w:rsidRPr="00A02255" w:rsidRDefault="00A02255" w:rsidP="00A02255">
            <w:pPr>
              <w:spacing w:after="0" w:line="240" w:lineRule="auto"/>
              <w:jc w:val="center"/>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Условия хранения</w:t>
            </w:r>
          </w:p>
        </w:tc>
      </w:tr>
      <w:tr w:rsidR="00A02255" w:rsidRPr="00A02255" w:rsidTr="00A02255">
        <w:tc>
          <w:tcPr>
            <w:tcW w:w="1702"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b/>
                <w:sz w:val="20"/>
                <w:szCs w:val="20"/>
                <w:lang w:eastAsia="ru-RU"/>
              </w:rPr>
              <w:t>Пенициллин-</w:t>
            </w:r>
            <w:proofErr w:type="spellStart"/>
            <w:r w:rsidRPr="00A02255">
              <w:rPr>
                <w:rFonts w:ascii="Times New Roman" w:eastAsia="Calibri" w:hAnsi="Times New Roman" w:cs="Times New Roman"/>
                <w:b/>
                <w:sz w:val="20"/>
                <w:szCs w:val="20"/>
                <w:lang w:eastAsia="ru-RU"/>
              </w:rPr>
              <w:t>Тева</w:t>
            </w:r>
            <w:proofErr w:type="spellEnd"/>
          </w:p>
        </w:tc>
        <w:tc>
          <w:tcPr>
            <w:tcW w:w="2239"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rPr>
              <w:t xml:space="preserve">Фармакологическое действие - противомикробное. </w:t>
            </w:r>
          </w:p>
        </w:tc>
        <w:tc>
          <w:tcPr>
            <w:tcW w:w="2694"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Крупозная и очаговая пневмония, септический эндокардит, раневая инфекция, гнойные инфекции кожи и мягких тканей, слизистых оболочек, гнойный плеврит, перитонит, цистит, сепсис, остеомиелит, ангина, инфекция ЛОР-органов, менингит, скарлатина, гонорея, сифилис, сибирская язва, актиномикоз легких, урогенитальные инфекции.</w:t>
            </w:r>
          </w:p>
        </w:tc>
        <w:tc>
          <w:tcPr>
            <w:tcW w:w="3260"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В сухом месте, при комнатной температуре.</w:t>
            </w:r>
          </w:p>
        </w:tc>
      </w:tr>
      <w:tr w:rsidR="00A02255" w:rsidRPr="00A02255" w:rsidTr="00A02255">
        <w:tc>
          <w:tcPr>
            <w:tcW w:w="1702" w:type="dxa"/>
            <w:shd w:val="clear" w:color="auto" w:fill="auto"/>
          </w:tcPr>
          <w:p w:rsidR="00A02255" w:rsidRPr="00A02255" w:rsidRDefault="00A02255" w:rsidP="00A02255">
            <w:pPr>
              <w:spacing w:after="0" w:line="240" w:lineRule="auto"/>
              <w:rPr>
                <w:rFonts w:ascii="Times New Roman" w:eastAsia="Times New Roman" w:hAnsi="Times New Roman" w:cs="Times New Roman"/>
                <w:sz w:val="24"/>
                <w:szCs w:val="24"/>
                <w:lang w:eastAsia="ru-RU"/>
              </w:rPr>
            </w:pPr>
            <w:proofErr w:type="spellStart"/>
            <w:r w:rsidRPr="00A02255">
              <w:rPr>
                <w:rFonts w:ascii="Times New Roman" w:eastAsia="Times New Roman" w:hAnsi="Times New Roman" w:cs="Times New Roman"/>
                <w:sz w:val="24"/>
                <w:szCs w:val="24"/>
                <w:lang w:eastAsia="ru-RU"/>
              </w:rPr>
              <w:t>Клацид</w:t>
            </w:r>
            <w:proofErr w:type="spellEnd"/>
            <w:r w:rsidRPr="00A02255">
              <w:rPr>
                <w:rFonts w:ascii="Times New Roman" w:eastAsia="Times New Roman" w:hAnsi="Times New Roman" w:cs="Times New Roman"/>
                <w:sz w:val="24"/>
                <w:szCs w:val="24"/>
                <w:lang w:eastAsia="ru-RU"/>
              </w:rPr>
              <w:br/>
            </w:r>
            <w:r w:rsidRPr="00A02255">
              <w:rPr>
                <w:rFonts w:ascii="Times New Roman" w:eastAsia="Times New Roman" w:hAnsi="Times New Roman" w:cs="Times New Roman"/>
                <w:sz w:val="24"/>
                <w:szCs w:val="24"/>
                <w:lang w:eastAsia="ru-RU"/>
              </w:rPr>
              <w:br/>
            </w:r>
          </w:p>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c>
          <w:tcPr>
            <w:tcW w:w="2239"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антибактериальное, бактериостатическое</w:t>
            </w:r>
          </w:p>
        </w:tc>
        <w:tc>
          <w:tcPr>
            <w:tcW w:w="2694"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 xml:space="preserve">Инфекции дыхательных путей (верхних и нижних отделов), в т.ч. синусит, фарингит, бронхит и пневмония; Инфекции кожи и мягких тканей, включая фолликулит, рожу и воспаление подкожной клетчатки; Локализованные инфекции, вызванные Mycobacterium </w:t>
            </w:r>
            <w:proofErr w:type="spellStart"/>
            <w:r w:rsidRPr="00A02255">
              <w:rPr>
                <w:rFonts w:ascii="Times New Roman" w:eastAsia="Calibri" w:hAnsi="Times New Roman" w:cs="Times New Roman"/>
                <w:sz w:val="20"/>
                <w:szCs w:val="20"/>
                <w:lang w:eastAsia="ru-RU"/>
              </w:rPr>
              <w:t>fortuitum</w:t>
            </w:r>
            <w:proofErr w:type="spellEnd"/>
            <w:r w:rsidRPr="00A02255">
              <w:rPr>
                <w:rFonts w:ascii="Times New Roman" w:eastAsia="Calibri" w:hAnsi="Times New Roman" w:cs="Times New Roman"/>
                <w:sz w:val="20"/>
                <w:szCs w:val="20"/>
                <w:lang w:eastAsia="ru-RU"/>
              </w:rPr>
              <w:t xml:space="preserve">, Mycobacterium </w:t>
            </w:r>
            <w:proofErr w:type="spellStart"/>
            <w:r w:rsidRPr="00A02255">
              <w:rPr>
                <w:rFonts w:ascii="Times New Roman" w:eastAsia="Calibri" w:hAnsi="Times New Roman" w:cs="Times New Roman"/>
                <w:sz w:val="20"/>
                <w:szCs w:val="20"/>
                <w:lang w:eastAsia="ru-RU"/>
              </w:rPr>
              <w:t>kansasii</w:t>
            </w:r>
            <w:proofErr w:type="spellEnd"/>
            <w:r w:rsidRPr="00A02255">
              <w:rPr>
                <w:rFonts w:ascii="Times New Roman" w:eastAsia="Calibri" w:hAnsi="Times New Roman" w:cs="Times New Roman"/>
                <w:sz w:val="20"/>
                <w:szCs w:val="20"/>
                <w:lang w:eastAsia="ru-RU"/>
              </w:rPr>
              <w:t xml:space="preserve"> и Mycobacterium </w:t>
            </w:r>
            <w:proofErr w:type="spellStart"/>
            <w:r w:rsidRPr="00A02255">
              <w:rPr>
                <w:rFonts w:ascii="Times New Roman" w:eastAsia="Calibri" w:hAnsi="Times New Roman" w:cs="Times New Roman"/>
                <w:sz w:val="20"/>
                <w:szCs w:val="20"/>
                <w:lang w:eastAsia="ru-RU"/>
              </w:rPr>
              <w:t>chelonae</w:t>
            </w:r>
            <w:proofErr w:type="spellEnd"/>
            <w:r w:rsidRPr="00A02255">
              <w:rPr>
                <w:rFonts w:ascii="Times New Roman" w:eastAsia="Calibri" w:hAnsi="Times New Roman" w:cs="Times New Roman"/>
                <w:sz w:val="20"/>
                <w:szCs w:val="20"/>
                <w:lang w:eastAsia="ru-RU"/>
              </w:rPr>
              <w:t xml:space="preserve">; Распространенные и локализованные </w:t>
            </w:r>
            <w:proofErr w:type="spellStart"/>
            <w:r w:rsidRPr="00A02255">
              <w:rPr>
                <w:rFonts w:ascii="Times New Roman" w:eastAsia="Calibri" w:hAnsi="Times New Roman" w:cs="Times New Roman"/>
                <w:sz w:val="20"/>
                <w:szCs w:val="20"/>
                <w:lang w:eastAsia="ru-RU"/>
              </w:rPr>
              <w:t>микобактериальные</w:t>
            </w:r>
            <w:proofErr w:type="spellEnd"/>
            <w:r w:rsidRPr="00A02255">
              <w:rPr>
                <w:rFonts w:ascii="Times New Roman" w:eastAsia="Calibri" w:hAnsi="Times New Roman" w:cs="Times New Roman"/>
                <w:sz w:val="20"/>
                <w:szCs w:val="20"/>
                <w:lang w:eastAsia="ru-RU"/>
              </w:rPr>
              <w:t xml:space="preserve"> инфекции, вызванные Mycobacterium </w:t>
            </w:r>
            <w:proofErr w:type="spellStart"/>
            <w:r w:rsidRPr="00A02255">
              <w:rPr>
                <w:rFonts w:ascii="Times New Roman" w:eastAsia="Calibri" w:hAnsi="Times New Roman" w:cs="Times New Roman"/>
                <w:sz w:val="20"/>
                <w:szCs w:val="20"/>
                <w:lang w:eastAsia="ru-RU"/>
              </w:rPr>
              <w:t>intracellulare</w:t>
            </w:r>
            <w:proofErr w:type="spellEnd"/>
            <w:r w:rsidRPr="00A02255">
              <w:rPr>
                <w:rFonts w:ascii="Times New Roman" w:eastAsia="Calibri" w:hAnsi="Times New Roman" w:cs="Times New Roman"/>
                <w:sz w:val="20"/>
                <w:szCs w:val="20"/>
                <w:lang w:eastAsia="ru-RU"/>
              </w:rPr>
              <w:t xml:space="preserve"> и Mycobacterium </w:t>
            </w:r>
            <w:proofErr w:type="spellStart"/>
            <w:r w:rsidRPr="00A02255">
              <w:rPr>
                <w:rFonts w:ascii="Times New Roman" w:eastAsia="Calibri" w:hAnsi="Times New Roman" w:cs="Times New Roman"/>
                <w:sz w:val="20"/>
                <w:szCs w:val="20"/>
                <w:lang w:eastAsia="ru-RU"/>
              </w:rPr>
              <w:t>avium</w:t>
            </w:r>
            <w:proofErr w:type="spellEnd"/>
            <w:r w:rsidRPr="00A02255">
              <w:rPr>
                <w:rFonts w:ascii="Times New Roman" w:eastAsia="Calibri" w:hAnsi="Times New Roman" w:cs="Times New Roman"/>
                <w:sz w:val="20"/>
                <w:szCs w:val="20"/>
                <w:lang w:eastAsia="ru-RU"/>
              </w:rPr>
              <w:t>.</w:t>
            </w:r>
          </w:p>
        </w:tc>
        <w:tc>
          <w:tcPr>
            <w:tcW w:w="3260"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r w:rsidRPr="00A02255">
              <w:rPr>
                <w:rFonts w:ascii="Times New Roman" w:eastAsia="Calibri" w:hAnsi="Times New Roman" w:cs="Times New Roman"/>
                <w:sz w:val="20"/>
                <w:szCs w:val="20"/>
                <w:lang w:eastAsia="ru-RU"/>
              </w:rPr>
              <w:t xml:space="preserve">Хранить в защищенном от света, недоступном для детей месте при температуре: таблетки – 15-30 ºС, порошок – не выше 30 ºС, </w:t>
            </w:r>
            <w:proofErr w:type="spellStart"/>
            <w:r w:rsidRPr="00A02255">
              <w:rPr>
                <w:rFonts w:ascii="Times New Roman" w:eastAsia="Calibri" w:hAnsi="Times New Roman" w:cs="Times New Roman"/>
                <w:sz w:val="20"/>
                <w:szCs w:val="20"/>
                <w:lang w:eastAsia="ru-RU"/>
              </w:rPr>
              <w:t>лиофилизат</w:t>
            </w:r>
            <w:proofErr w:type="spellEnd"/>
            <w:r w:rsidRPr="00A02255">
              <w:rPr>
                <w:rFonts w:ascii="Times New Roman" w:eastAsia="Calibri" w:hAnsi="Times New Roman" w:cs="Times New Roman"/>
                <w:sz w:val="20"/>
                <w:szCs w:val="20"/>
                <w:lang w:eastAsia="ru-RU"/>
              </w:rPr>
              <w:t xml:space="preserve"> – не более 25 ºС. Срок годности таблеток – 5 лет, порошка – 2 года, </w:t>
            </w:r>
            <w:proofErr w:type="spellStart"/>
            <w:r w:rsidRPr="00A02255">
              <w:rPr>
                <w:rFonts w:ascii="Times New Roman" w:eastAsia="Calibri" w:hAnsi="Times New Roman" w:cs="Times New Roman"/>
                <w:sz w:val="20"/>
                <w:szCs w:val="20"/>
                <w:lang w:eastAsia="ru-RU"/>
              </w:rPr>
              <w:t>лиофилизата</w:t>
            </w:r>
            <w:proofErr w:type="spellEnd"/>
            <w:r w:rsidRPr="00A02255">
              <w:rPr>
                <w:rFonts w:ascii="Times New Roman" w:eastAsia="Calibri" w:hAnsi="Times New Roman" w:cs="Times New Roman"/>
                <w:sz w:val="20"/>
                <w:szCs w:val="20"/>
                <w:lang w:eastAsia="ru-RU"/>
              </w:rPr>
              <w:t xml:space="preserve"> – 4 года. Приготовленную их порошка суспензию можно хранить 14 дней при температуре 15-30 ºС, приготовленный из </w:t>
            </w:r>
            <w:proofErr w:type="spellStart"/>
            <w:r w:rsidRPr="00A02255">
              <w:rPr>
                <w:rFonts w:ascii="Times New Roman" w:eastAsia="Calibri" w:hAnsi="Times New Roman" w:cs="Times New Roman"/>
                <w:sz w:val="20"/>
                <w:szCs w:val="20"/>
                <w:lang w:eastAsia="ru-RU"/>
              </w:rPr>
              <w:t>лиофилизата</w:t>
            </w:r>
            <w:proofErr w:type="spellEnd"/>
            <w:r w:rsidRPr="00A02255">
              <w:rPr>
                <w:rFonts w:ascii="Times New Roman" w:eastAsia="Calibri" w:hAnsi="Times New Roman" w:cs="Times New Roman"/>
                <w:sz w:val="20"/>
                <w:szCs w:val="20"/>
                <w:lang w:eastAsia="ru-RU"/>
              </w:rPr>
              <w:t xml:space="preserve"> раствор – 24 часа при температуре 2-5 ºС.</w:t>
            </w:r>
          </w:p>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r>
      <w:tr w:rsidR="00A02255" w:rsidRPr="00A02255" w:rsidTr="00A02255">
        <w:tc>
          <w:tcPr>
            <w:tcW w:w="1702"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c>
          <w:tcPr>
            <w:tcW w:w="2239"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c>
          <w:tcPr>
            <w:tcW w:w="2694"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c>
          <w:tcPr>
            <w:tcW w:w="3260" w:type="dxa"/>
            <w:shd w:val="clear" w:color="auto" w:fill="auto"/>
          </w:tcPr>
          <w:p w:rsidR="00A02255" w:rsidRPr="00A02255" w:rsidRDefault="00A02255" w:rsidP="00A02255">
            <w:pPr>
              <w:spacing w:after="0" w:line="240" w:lineRule="auto"/>
              <w:jc w:val="both"/>
              <w:rPr>
                <w:rFonts w:ascii="Times New Roman" w:eastAsia="Calibri" w:hAnsi="Times New Roman" w:cs="Times New Roman"/>
                <w:sz w:val="20"/>
                <w:szCs w:val="20"/>
                <w:lang w:eastAsia="ru-RU"/>
              </w:rPr>
            </w:pPr>
          </w:p>
        </w:tc>
      </w:tr>
    </w:tbl>
    <w:p w:rsidR="00EF4911" w:rsidRPr="00632950" w:rsidRDefault="00EF4911" w:rsidP="00EF4911">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EF4911" w:rsidRPr="00632950" w:rsidRDefault="00EF4911" w:rsidP="00EF4911">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EF4911" w:rsidRPr="00632950" w:rsidRDefault="00EF4911" w:rsidP="00EF4911">
      <w:pPr>
        <w:spacing w:after="0" w:line="240" w:lineRule="auto"/>
        <w:ind w:left="2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Тема: «Учение об иммунитете»</w:t>
      </w:r>
    </w:p>
    <w:p w:rsidR="00EF4911" w:rsidRPr="00632950" w:rsidRDefault="00EF4911" w:rsidP="00EF4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Оформление альбома</w:t>
      </w:r>
    </w:p>
    <w:p w:rsidR="00EF4911" w:rsidRPr="00EF4911" w:rsidRDefault="00EF4911" w:rsidP="00EF4911">
      <w:pPr>
        <w:spacing w:after="0" w:line="240" w:lineRule="auto"/>
        <w:contextualSpacing/>
        <w:jc w:val="both"/>
        <w:rPr>
          <w:rFonts w:ascii="Times New Roman" w:eastAsia="Times New Roman" w:hAnsi="Times New Roman" w:cs="Times New Roman"/>
          <w:sz w:val="28"/>
          <w:szCs w:val="28"/>
          <w:lang w:eastAsia="ru-RU"/>
        </w:rPr>
        <w:sectPr w:rsidR="00EF4911" w:rsidRPr="00EF4911" w:rsidSect="00F00FFF">
          <w:footerReference w:type="even" r:id="rId22"/>
          <w:footerReference w:type="default" r:id="rId23"/>
          <w:pgSz w:w="11906" w:h="16838"/>
          <w:pgMar w:top="1134" w:right="849" w:bottom="1134" w:left="1701" w:header="720" w:footer="720" w:gutter="0"/>
          <w:cols w:space="708"/>
          <w:titlePg/>
          <w:docGrid w:linePitch="360"/>
        </w:sectPr>
      </w:pP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lastRenderedPageBreak/>
        <w:t>Тема занятия</w:t>
      </w:r>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b/>
          <w:sz w:val="28"/>
          <w:szCs w:val="28"/>
          <w:lang w:eastAsia="ru-RU"/>
        </w:rPr>
        <w:t>«Учение об иммунитете. Иммунопрофилактика и иммунотерапия»</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Понятие «иммунитет» обозначает невосприимчивость организма к различным генетически чужеродным агентам, в том числе болезнетворным микроорганизмам и их ядам.</w:t>
      </w:r>
    </w:p>
    <w:p w:rsidR="00A348E2" w:rsidRPr="00A348E2"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Система органов и тканей, осуществляющая защитные реакции организма против нарушения постоянства его внутренней среды (гомеостаза), называется иммунной системой.</w:t>
      </w:r>
    </w:p>
    <w:p w:rsidR="00A348E2" w:rsidRPr="00A348E2" w:rsidRDefault="00A348E2" w:rsidP="00A348E2">
      <w:pPr>
        <w:spacing w:after="0" w:line="240" w:lineRule="auto"/>
        <w:ind w:firstLine="567"/>
        <w:jc w:val="both"/>
        <w:rPr>
          <w:rFonts w:ascii="Times New Roman" w:eastAsia="Times New Roman" w:hAnsi="Times New Roman" w:cs="Times New Roman"/>
          <w:sz w:val="28"/>
          <w:lang w:eastAsia="ru-RU"/>
        </w:rPr>
      </w:pPr>
      <w:r w:rsidRPr="00A348E2">
        <w:rPr>
          <w:rFonts w:ascii="Times New Roman" w:eastAsia="Times New Roman" w:hAnsi="Times New Roman" w:cs="Times New Roman"/>
          <w:sz w:val="28"/>
          <w:lang w:eastAsia="ru-RU"/>
        </w:rPr>
        <w:t xml:space="preserve">В основе иммунитета лежат различные механизмы естественной неспецифической резистентности. Среди них - кожные покровы и слизистые оболочки, нормальная микрофлора организма, фагоцитоз, воспаление, лихорадка, система комплемента, барьерные механизмы лимфоузлов, противомикробные вещества. </w:t>
      </w:r>
    </w:p>
    <w:p w:rsidR="00A348E2" w:rsidRPr="00A348E2" w:rsidRDefault="00A348E2" w:rsidP="00A348E2">
      <w:pPr>
        <w:spacing w:after="0" w:line="240" w:lineRule="auto"/>
        <w:ind w:firstLine="567"/>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Огромную роль играют специфические факторы защиты организма - антитела - это специфические белки крови - иммуноглобулины, образующиеся в ответ на введение антигена и способные специфически реагировать с ним.</w:t>
      </w:r>
    </w:p>
    <w:p w:rsidR="00A348E2" w:rsidRPr="00A348E2" w:rsidRDefault="00A348E2" w:rsidP="00A348E2">
      <w:pPr>
        <w:spacing w:after="0" w:line="240" w:lineRule="auto"/>
        <w:ind w:firstLine="284"/>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Иммунопрофилактика</w:t>
      </w:r>
      <w:r w:rsidRPr="00A348E2">
        <w:rPr>
          <w:rFonts w:ascii="Times New Roman" w:eastAsia="Times New Roman" w:hAnsi="Times New Roman" w:cs="Times New Roman"/>
          <w:i/>
          <w:sz w:val="28"/>
          <w:szCs w:val="28"/>
          <w:lang w:eastAsia="ru-RU"/>
        </w:rPr>
        <w:t xml:space="preserve"> - </w:t>
      </w:r>
      <w:r w:rsidRPr="00A348E2">
        <w:rPr>
          <w:rFonts w:ascii="Times New Roman" w:eastAsia="Times New Roman" w:hAnsi="Times New Roman" w:cs="Times New Roman"/>
          <w:sz w:val="28"/>
          <w:szCs w:val="28"/>
          <w:lang w:eastAsia="ru-RU"/>
        </w:rPr>
        <w:t>способ предупреждения инфекционных заболеваний путем создания искусственного специфического иммунитета. Выделяют вакцинопрофилактику (создание активного иммунитета за счет вакцин, антигенов) и серопрофилактику</w:t>
      </w:r>
      <w:r w:rsidRPr="00A348E2">
        <w:rPr>
          <w:rFonts w:ascii="Times New Roman" w:eastAsia="Times New Roman" w:hAnsi="Times New Roman" w:cs="Times New Roman"/>
          <w:i/>
          <w:sz w:val="28"/>
          <w:szCs w:val="28"/>
          <w:lang w:eastAsia="ru-RU"/>
        </w:rPr>
        <w:t xml:space="preserve"> </w:t>
      </w:r>
      <w:r w:rsidRPr="00A348E2">
        <w:rPr>
          <w:rFonts w:ascii="Times New Roman" w:eastAsia="Times New Roman" w:hAnsi="Times New Roman" w:cs="Times New Roman"/>
          <w:sz w:val="28"/>
          <w:szCs w:val="28"/>
          <w:lang w:eastAsia="ru-RU"/>
        </w:rPr>
        <w:t>(пассивный иммунитет за счет введения в организм специфических антител - иммуноглобулинов).</w:t>
      </w:r>
    </w:p>
    <w:p w:rsidR="00A348E2" w:rsidRPr="00A348E2" w:rsidRDefault="00A348E2" w:rsidP="00A348E2">
      <w:pPr>
        <w:spacing w:after="0" w:line="240" w:lineRule="auto"/>
        <w:ind w:firstLine="284"/>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Иммунотерапия</w:t>
      </w:r>
      <w:r w:rsidRPr="00A348E2">
        <w:rPr>
          <w:rFonts w:ascii="Times New Roman" w:eastAsia="Times New Roman" w:hAnsi="Times New Roman" w:cs="Times New Roman"/>
          <w:b/>
          <w:i/>
          <w:sz w:val="28"/>
          <w:szCs w:val="28"/>
          <w:lang w:eastAsia="ru-RU"/>
        </w:rPr>
        <w:t xml:space="preserve"> </w:t>
      </w:r>
      <w:r w:rsidRPr="00A348E2">
        <w:rPr>
          <w:rFonts w:ascii="Times New Roman" w:eastAsia="Times New Roman" w:hAnsi="Times New Roman" w:cs="Times New Roman"/>
          <w:i/>
          <w:sz w:val="28"/>
          <w:szCs w:val="28"/>
          <w:lang w:eastAsia="ru-RU"/>
        </w:rPr>
        <w:t xml:space="preserve">- </w:t>
      </w:r>
      <w:r w:rsidRPr="00A348E2">
        <w:rPr>
          <w:rFonts w:ascii="Times New Roman" w:eastAsia="Times New Roman" w:hAnsi="Times New Roman" w:cs="Times New Roman"/>
          <w:sz w:val="28"/>
          <w:szCs w:val="28"/>
          <w:lang w:eastAsia="ru-RU"/>
        </w:rPr>
        <w:t>метод лечения, при котором осуществляется воздействие на иммунную систему: подавление иммунного ответа (</w:t>
      </w:r>
      <w:proofErr w:type="spellStart"/>
      <w:r w:rsidRPr="00A348E2">
        <w:rPr>
          <w:rFonts w:ascii="Times New Roman" w:eastAsia="Times New Roman" w:hAnsi="Times New Roman" w:cs="Times New Roman"/>
          <w:sz w:val="28"/>
          <w:szCs w:val="28"/>
          <w:lang w:eastAsia="ru-RU"/>
        </w:rPr>
        <w:t>иммуносупрессия</w:t>
      </w:r>
      <w:proofErr w:type="spellEnd"/>
      <w:r w:rsidRPr="00A348E2">
        <w:rPr>
          <w:rFonts w:ascii="Times New Roman" w:eastAsia="Times New Roman" w:hAnsi="Times New Roman" w:cs="Times New Roman"/>
          <w:sz w:val="28"/>
          <w:szCs w:val="28"/>
          <w:lang w:eastAsia="ru-RU"/>
        </w:rPr>
        <w:t>), стимуляция ответа (</w:t>
      </w:r>
      <w:proofErr w:type="spellStart"/>
      <w:r w:rsidRPr="00A348E2">
        <w:rPr>
          <w:rFonts w:ascii="Times New Roman" w:eastAsia="Times New Roman" w:hAnsi="Times New Roman" w:cs="Times New Roman"/>
          <w:sz w:val="28"/>
          <w:szCs w:val="28"/>
          <w:lang w:eastAsia="ru-RU"/>
        </w:rPr>
        <w:t>иммуностимуляция</w:t>
      </w:r>
      <w:proofErr w:type="spellEnd"/>
      <w:r w:rsidRPr="00A348E2">
        <w:rPr>
          <w:rFonts w:ascii="Times New Roman" w:eastAsia="Times New Roman" w:hAnsi="Times New Roman" w:cs="Times New Roman"/>
          <w:sz w:val="28"/>
          <w:szCs w:val="28"/>
          <w:lang w:eastAsia="ru-RU"/>
        </w:rPr>
        <w:t>), восстановление иммунодефицитов (</w:t>
      </w:r>
      <w:proofErr w:type="spellStart"/>
      <w:r w:rsidRPr="00A348E2">
        <w:rPr>
          <w:rFonts w:ascii="Times New Roman" w:eastAsia="Times New Roman" w:hAnsi="Times New Roman" w:cs="Times New Roman"/>
          <w:sz w:val="28"/>
          <w:szCs w:val="28"/>
          <w:lang w:eastAsia="ru-RU"/>
        </w:rPr>
        <w:t>иммунокоррекция</w:t>
      </w:r>
      <w:proofErr w:type="spellEnd"/>
      <w:r w:rsidRPr="00A348E2">
        <w:rPr>
          <w:rFonts w:ascii="Times New Roman" w:eastAsia="Times New Roman" w:hAnsi="Times New Roman" w:cs="Times New Roman"/>
          <w:sz w:val="28"/>
          <w:szCs w:val="28"/>
          <w:lang w:eastAsia="ru-RU"/>
        </w:rPr>
        <w:t xml:space="preserve">). </w:t>
      </w:r>
    </w:p>
    <w:p w:rsidR="00A348E2" w:rsidRPr="00A348E2"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Вакцинацией человечество обязано Э. </w:t>
      </w:r>
      <w:proofErr w:type="spellStart"/>
      <w:r w:rsidRPr="00A348E2">
        <w:rPr>
          <w:rFonts w:ascii="Times New Roman" w:eastAsia="Times New Roman" w:hAnsi="Times New Roman" w:cs="Times New Roman"/>
          <w:sz w:val="28"/>
          <w:szCs w:val="28"/>
          <w:lang w:eastAsia="ru-RU"/>
        </w:rPr>
        <w:t>Дженнеру</w:t>
      </w:r>
      <w:proofErr w:type="spellEnd"/>
      <w:r w:rsidRPr="00A348E2">
        <w:rPr>
          <w:rFonts w:ascii="Times New Roman" w:eastAsia="Times New Roman" w:hAnsi="Times New Roman" w:cs="Times New Roman"/>
          <w:sz w:val="28"/>
          <w:szCs w:val="28"/>
          <w:lang w:eastAsia="ru-RU"/>
        </w:rPr>
        <w:t xml:space="preserve">, который показал, что прививка коровьей оспы - </w:t>
      </w:r>
      <w:r w:rsidRPr="00A348E2">
        <w:rPr>
          <w:rFonts w:ascii="Times New Roman" w:eastAsia="Times New Roman" w:hAnsi="Times New Roman" w:cs="Times New Roman"/>
          <w:i/>
          <w:sz w:val="28"/>
          <w:szCs w:val="28"/>
          <w:lang w:eastAsia="ru-RU"/>
        </w:rPr>
        <w:t xml:space="preserve">вакцинация </w:t>
      </w:r>
      <w:r w:rsidRPr="00A348E2">
        <w:rPr>
          <w:rFonts w:ascii="Times New Roman" w:eastAsia="Times New Roman" w:hAnsi="Times New Roman" w:cs="Times New Roman"/>
          <w:sz w:val="28"/>
          <w:szCs w:val="28"/>
          <w:lang w:eastAsia="ru-RU"/>
        </w:rPr>
        <w:t>(</w:t>
      </w:r>
      <w:proofErr w:type="spellStart"/>
      <w:r w:rsidRPr="00A348E2">
        <w:rPr>
          <w:rFonts w:ascii="Times New Roman" w:eastAsia="Times New Roman" w:hAnsi="Times New Roman" w:cs="Times New Roman"/>
          <w:sz w:val="28"/>
          <w:szCs w:val="28"/>
          <w:lang w:val="en-US" w:eastAsia="ru-RU"/>
        </w:rPr>
        <w:t>vaccinum</w:t>
      </w:r>
      <w:proofErr w:type="spellEnd"/>
      <w:r w:rsidRPr="00A348E2">
        <w:rPr>
          <w:rFonts w:ascii="Times New Roman" w:eastAsia="Times New Roman" w:hAnsi="Times New Roman" w:cs="Times New Roman"/>
          <w:sz w:val="28"/>
          <w:szCs w:val="28"/>
          <w:lang w:eastAsia="ru-RU"/>
        </w:rPr>
        <w:t xml:space="preserve"> - с лат. коровий) эффективна для профилактики натуральной оспы. Научное обоснование и практическое внедрение имму</w:t>
      </w:r>
      <w:r w:rsidRPr="00A348E2">
        <w:rPr>
          <w:rFonts w:ascii="Times New Roman" w:eastAsia="Times New Roman" w:hAnsi="Times New Roman" w:cs="Times New Roman"/>
          <w:sz w:val="28"/>
          <w:szCs w:val="28"/>
          <w:lang w:eastAsia="ru-RU"/>
        </w:rPr>
        <w:softHyphen/>
        <w:t>нопрофилактики впервые дал Л. Пастер, который создал принципы применения ослабленных микроорганизмов и приготовил препараты (вакцины) для предупреждения некоторых инфекционных заболеваний человека и животных. Прошло более ста лет и в настоящее время искусственное создание иммунитета - основа борьбы с инфекцион</w:t>
      </w:r>
      <w:r w:rsidRPr="00A348E2">
        <w:rPr>
          <w:rFonts w:ascii="Times New Roman" w:eastAsia="Times New Roman" w:hAnsi="Times New Roman" w:cs="Times New Roman"/>
          <w:sz w:val="28"/>
          <w:szCs w:val="28"/>
          <w:lang w:eastAsia="ru-RU"/>
        </w:rPr>
        <w:softHyphen/>
        <w:t>ными заболеваниями.</w:t>
      </w:r>
    </w:p>
    <w:p w:rsidR="00A348E2" w:rsidRPr="00A348E2"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Знание теории иммунитета необходимо любому медицинскому работнику, в том числе и фармацевту. Понятия антитела и антигены дают представления о механизмах защиты нашего организма. Фармацевты в своей деятельности будут связаны с </w:t>
      </w:r>
      <w:proofErr w:type="spellStart"/>
      <w:r w:rsidRPr="00A348E2">
        <w:rPr>
          <w:rFonts w:ascii="Times New Roman" w:eastAsia="Times New Roman" w:hAnsi="Times New Roman" w:cs="Times New Roman"/>
          <w:sz w:val="28"/>
          <w:szCs w:val="28"/>
          <w:lang w:eastAsia="ru-RU"/>
        </w:rPr>
        <w:t>иммунопрепаратами</w:t>
      </w:r>
      <w:proofErr w:type="spellEnd"/>
      <w:r w:rsidRPr="00A348E2">
        <w:rPr>
          <w:rFonts w:ascii="Times New Roman" w:eastAsia="Times New Roman" w:hAnsi="Times New Roman" w:cs="Times New Roman"/>
          <w:sz w:val="28"/>
          <w:szCs w:val="28"/>
          <w:lang w:eastAsia="ru-RU"/>
        </w:rPr>
        <w:t xml:space="preserve"> (вакцины, сыворотки), поэтому необходимо знать их состав, принцип действия, условия хранения и применения. Также на занятии мы ознакомимся и с препаратами бактериофагов.</w:t>
      </w:r>
    </w:p>
    <w:p w:rsidR="00632950" w:rsidRPr="00632950" w:rsidRDefault="00632950" w:rsidP="00A348E2">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понятие «иммунитет»</w:t>
      </w:r>
    </w:p>
    <w:p w:rsidR="00632950" w:rsidRPr="00632950" w:rsidRDefault="00632950"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виды иммунитета</w:t>
      </w:r>
    </w:p>
    <w:p w:rsidR="00632950" w:rsidRPr="00632950" w:rsidRDefault="00632950"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xml:space="preserve">неспецифические и специфические факторы защиты организма. </w:t>
      </w:r>
    </w:p>
    <w:p w:rsidR="00632950" w:rsidRDefault="00632950"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понятие «антиген»</w:t>
      </w:r>
    </w:p>
    <w:p w:rsidR="00A348E2" w:rsidRDefault="00A348E2"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Принципы иммунопрофилактики и иммунотерапии инфекционных заболеваний. </w:t>
      </w:r>
    </w:p>
    <w:p w:rsidR="00A348E2" w:rsidRPr="00632950" w:rsidRDefault="00A348E2" w:rsidP="0087786E">
      <w:pPr>
        <w:numPr>
          <w:ilvl w:val="0"/>
          <w:numId w:val="17"/>
        </w:num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Вакцины, сыворотки – их получение, применение, хранение.</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5F3CC1" w:rsidRDefault="00632950" w:rsidP="0087786E">
      <w:pPr>
        <w:pStyle w:val="a3"/>
        <w:numPr>
          <w:ilvl w:val="0"/>
          <w:numId w:val="45"/>
        </w:numPr>
        <w:spacing w:after="0" w:line="240" w:lineRule="auto"/>
        <w:ind w:left="284" w:hanging="284"/>
        <w:rPr>
          <w:rFonts w:ascii="Times New Roman" w:eastAsia="Times New Roman" w:hAnsi="Times New Roman" w:cs="Times New Roman"/>
          <w:b/>
          <w:bCs/>
          <w:sz w:val="28"/>
          <w:szCs w:val="28"/>
          <w:lang w:eastAsia="ru-RU"/>
        </w:rPr>
      </w:pPr>
      <w:r w:rsidRPr="005F3CC1">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ind w:left="284"/>
        <w:rPr>
          <w:rFonts w:ascii="Times New Roman" w:eastAsia="Times New Roman" w:hAnsi="Times New Roman" w:cs="Times New Roman"/>
          <w:b/>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A348E2" w:rsidRPr="00A348E2" w:rsidRDefault="00A348E2" w:rsidP="0087786E">
      <w:pPr>
        <w:numPr>
          <w:ilvl w:val="0"/>
          <w:numId w:val="48"/>
        </w:numPr>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eastAsia="ru-RU"/>
        </w:rPr>
        <w:t>Дайте определения понятиям «иммунитет», «антитело», «антиген».</w:t>
      </w:r>
    </w:p>
    <w:p w:rsidR="00A348E2" w:rsidRPr="00A348E2" w:rsidRDefault="00A348E2" w:rsidP="0087786E">
      <w:pPr>
        <w:numPr>
          <w:ilvl w:val="0"/>
          <w:numId w:val="48"/>
        </w:numPr>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eastAsia="ru-RU"/>
        </w:rPr>
        <w:t>Охарактеризуйте различные виды иммунитета.</w:t>
      </w:r>
    </w:p>
    <w:p w:rsidR="00A348E2" w:rsidRPr="00A348E2" w:rsidRDefault="00A348E2" w:rsidP="0087786E">
      <w:pPr>
        <w:numPr>
          <w:ilvl w:val="0"/>
          <w:numId w:val="48"/>
        </w:numPr>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color w:val="000000"/>
          <w:sz w:val="28"/>
          <w:szCs w:val="28"/>
          <w:lang w:val="ru" w:eastAsia="ru-RU"/>
        </w:rPr>
        <w:t>Дайте</w:t>
      </w:r>
      <w:r w:rsidRPr="00A348E2">
        <w:rPr>
          <w:rFonts w:ascii="Times New Roman" w:eastAsia="Times New Roman" w:hAnsi="Times New Roman" w:cs="Times New Roman"/>
          <w:color w:val="000000"/>
          <w:sz w:val="28"/>
          <w:szCs w:val="28"/>
          <w:lang w:eastAsia="ru-RU"/>
        </w:rPr>
        <w:t xml:space="preserve"> </w:t>
      </w:r>
      <w:r w:rsidRPr="00A348E2">
        <w:rPr>
          <w:rFonts w:ascii="Times New Roman" w:eastAsia="Times New Roman" w:hAnsi="Times New Roman" w:cs="Times New Roman"/>
          <w:color w:val="000000"/>
          <w:sz w:val="28"/>
          <w:szCs w:val="28"/>
          <w:lang w:val="ru" w:eastAsia="ru-RU"/>
        </w:rPr>
        <w:t xml:space="preserve">характеристику </w:t>
      </w:r>
      <w:r w:rsidRPr="00A348E2">
        <w:rPr>
          <w:rFonts w:ascii="Times New Roman" w:eastAsia="Times New Roman" w:hAnsi="Times New Roman" w:cs="Times New Roman"/>
          <w:color w:val="000000"/>
          <w:sz w:val="28"/>
          <w:szCs w:val="28"/>
          <w:lang w:eastAsia="ru-RU"/>
        </w:rPr>
        <w:t>неспецифическим факторам защиты организма</w:t>
      </w:r>
      <w:r w:rsidRPr="00A348E2">
        <w:rPr>
          <w:rFonts w:ascii="Times New Roman" w:eastAsia="Times New Roman" w:hAnsi="Times New Roman" w:cs="Times New Roman"/>
          <w:color w:val="000000"/>
          <w:sz w:val="28"/>
          <w:szCs w:val="28"/>
          <w:lang w:val="ru" w:eastAsia="ru-RU"/>
        </w:rPr>
        <w:t>.</w:t>
      </w:r>
    </w:p>
    <w:p w:rsidR="00A348E2" w:rsidRPr="00A348E2" w:rsidRDefault="00A348E2" w:rsidP="0087786E">
      <w:pPr>
        <w:numPr>
          <w:ilvl w:val="0"/>
          <w:numId w:val="48"/>
        </w:numPr>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color w:val="000000"/>
          <w:sz w:val="28"/>
          <w:szCs w:val="28"/>
          <w:lang w:val="ru" w:eastAsia="ru-RU"/>
        </w:rPr>
        <w:t>Дайте</w:t>
      </w:r>
      <w:r w:rsidRPr="00A348E2">
        <w:rPr>
          <w:rFonts w:ascii="Times New Roman" w:eastAsia="Times New Roman" w:hAnsi="Times New Roman" w:cs="Times New Roman"/>
          <w:color w:val="000000"/>
          <w:sz w:val="28"/>
          <w:szCs w:val="28"/>
          <w:lang w:eastAsia="ru-RU"/>
        </w:rPr>
        <w:t xml:space="preserve"> </w:t>
      </w:r>
      <w:r w:rsidRPr="00A348E2">
        <w:rPr>
          <w:rFonts w:ascii="Times New Roman" w:eastAsia="Times New Roman" w:hAnsi="Times New Roman" w:cs="Times New Roman"/>
          <w:color w:val="000000"/>
          <w:sz w:val="28"/>
          <w:szCs w:val="28"/>
          <w:lang w:val="ru" w:eastAsia="ru-RU"/>
        </w:rPr>
        <w:t>характеристику</w:t>
      </w:r>
      <w:r w:rsidRPr="00A348E2">
        <w:rPr>
          <w:rFonts w:ascii="Times New Roman" w:eastAsia="Times New Roman" w:hAnsi="Times New Roman" w:cs="Times New Roman"/>
          <w:color w:val="000000"/>
          <w:sz w:val="28"/>
          <w:szCs w:val="28"/>
          <w:lang w:eastAsia="ru-RU"/>
        </w:rPr>
        <w:t xml:space="preserve"> классов иммуноглобулинов. </w:t>
      </w:r>
    </w:p>
    <w:p w:rsidR="00A348E2" w:rsidRPr="00A348E2" w:rsidRDefault="00A348E2" w:rsidP="0087786E">
      <w:pPr>
        <w:numPr>
          <w:ilvl w:val="0"/>
          <w:numId w:val="48"/>
        </w:numPr>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color w:val="000000"/>
          <w:sz w:val="28"/>
          <w:szCs w:val="28"/>
          <w:lang w:eastAsia="ru-RU"/>
        </w:rPr>
        <w:t>Охарактеризуйте виды и свойства антигенов.</w:t>
      </w:r>
    </w:p>
    <w:p w:rsidR="00A348E2" w:rsidRPr="00A348E2" w:rsidRDefault="00A348E2" w:rsidP="0087786E">
      <w:pPr>
        <w:numPr>
          <w:ilvl w:val="0"/>
          <w:numId w:val="48"/>
        </w:numPr>
        <w:tabs>
          <w:tab w:val="left" w:pos="851"/>
        </w:tabs>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eastAsia="ru-RU"/>
        </w:rPr>
        <w:t xml:space="preserve">Поясните </w:t>
      </w:r>
      <w:r w:rsidRPr="00A348E2">
        <w:rPr>
          <w:rFonts w:ascii="Times New Roman" w:eastAsia="Times New Roman" w:hAnsi="Times New Roman" w:cs="Times New Roman"/>
          <w:color w:val="000000"/>
          <w:sz w:val="28"/>
          <w:szCs w:val="28"/>
          <w:lang w:val="ru" w:eastAsia="ru-RU"/>
        </w:rPr>
        <w:t xml:space="preserve">возникновение механизма </w:t>
      </w:r>
      <w:r w:rsidRPr="00A348E2">
        <w:rPr>
          <w:rFonts w:ascii="Times New Roman" w:eastAsia="Times New Roman" w:hAnsi="Times New Roman" w:cs="Times New Roman"/>
          <w:color w:val="000000"/>
          <w:sz w:val="28"/>
          <w:szCs w:val="28"/>
          <w:lang w:eastAsia="ru-RU"/>
        </w:rPr>
        <w:t>иммунного ответа.</w:t>
      </w:r>
    </w:p>
    <w:p w:rsidR="00A348E2" w:rsidRPr="00A348E2" w:rsidRDefault="00A348E2" w:rsidP="0087786E">
      <w:pPr>
        <w:numPr>
          <w:ilvl w:val="0"/>
          <w:numId w:val="48"/>
        </w:numPr>
        <w:tabs>
          <w:tab w:val="left" w:pos="851"/>
        </w:tabs>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val="ru" w:eastAsia="ru-RU"/>
        </w:rPr>
        <w:t>Охарактеризуйте различные виды вакцин.</w:t>
      </w:r>
    </w:p>
    <w:p w:rsidR="00A348E2" w:rsidRPr="00A348E2" w:rsidRDefault="00A348E2" w:rsidP="0087786E">
      <w:pPr>
        <w:numPr>
          <w:ilvl w:val="0"/>
          <w:numId w:val="48"/>
        </w:numPr>
        <w:tabs>
          <w:tab w:val="left" w:pos="851"/>
        </w:tabs>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val="ru" w:eastAsia="ru-RU"/>
        </w:rPr>
        <w:t xml:space="preserve">Назовите общие и местные реакции организма на иммунные препараты, противопоказания к их введению. </w:t>
      </w:r>
    </w:p>
    <w:p w:rsidR="00A348E2" w:rsidRPr="00A348E2" w:rsidRDefault="00A348E2" w:rsidP="0087786E">
      <w:pPr>
        <w:numPr>
          <w:ilvl w:val="0"/>
          <w:numId w:val="48"/>
        </w:numPr>
        <w:tabs>
          <w:tab w:val="left" w:pos="851"/>
        </w:tabs>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val="ru" w:eastAsia="ru-RU"/>
        </w:rPr>
        <w:t>Охарактеризуйте сывороточные препараты.</w:t>
      </w:r>
    </w:p>
    <w:p w:rsidR="00A348E2" w:rsidRPr="00A348E2" w:rsidRDefault="00A348E2" w:rsidP="0087786E">
      <w:pPr>
        <w:numPr>
          <w:ilvl w:val="0"/>
          <w:numId w:val="48"/>
        </w:numPr>
        <w:tabs>
          <w:tab w:val="left" w:pos="851"/>
        </w:tabs>
        <w:spacing w:after="0" w:line="317" w:lineRule="exact"/>
        <w:ind w:right="20"/>
        <w:jc w:val="both"/>
        <w:rPr>
          <w:rFonts w:ascii="Times New Roman" w:eastAsia="Times New Roman" w:hAnsi="Times New Roman" w:cs="Times New Roman"/>
          <w:sz w:val="28"/>
          <w:szCs w:val="28"/>
          <w:lang w:val="ru" w:eastAsia="ru-RU"/>
        </w:rPr>
      </w:pPr>
      <w:r w:rsidRPr="00A348E2">
        <w:rPr>
          <w:rFonts w:ascii="Times New Roman" w:eastAsia="Times New Roman" w:hAnsi="Times New Roman" w:cs="Times New Roman"/>
          <w:sz w:val="28"/>
          <w:szCs w:val="28"/>
          <w:lang w:val="ru" w:eastAsia="ru-RU"/>
        </w:rPr>
        <w:t>Поясните возникновение механизма иммунного ответа при вакцинации и иммунотерапии.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Виды иммунитета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Наследственный (видовой) иммунитет</w:t>
      </w:r>
      <w:r w:rsidRPr="00632950">
        <w:rPr>
          <w:rFonts w:ascii="Times New Roman" w:eastAsia="Times New Roman" w:hAnsi="Times New Roman" w:cs="Times New Roman"/>
          <w:sz w:val="28"/>
          <w:szCs w:val="28"/>
          <w:lang w:eastAsia="ru-RU"/>
        </w:rPr>
        <w:t xml:space="preserve"> - это наиболее прочная и совершенная форма невосприимчивости, которая обусловлена передающимися по наследству </w:t>
      </w:r>
      <w:r w:rsidR="005F3CC1" w:rsidRPr="00632950">
        <w:rPr>
          <w:rFonts w:ascii="Times New Roman" w:eastAsia="Times New Roman" w:hAnsi="Times New Roman" w:cs="Times New Roman"/>
          <w:sz w:val="28"/>
          <w:szCs w:val="28"/>
          <w:lang w:eastAsia="ru-RU"/>
        </w:rPr>
        <w:t>факторами резистентности (</w:t>
      </w:r>
      <w:r w:rsidRPr="00632950">
        <w:rPr>
          <w:rFonts w:ascii="Times New Roman" w:eastAsia="Times New Roman" w:hAnsi="Times New Roman" w:cs="Times New Roman"/>
          <w:sz w:val="28"/>
          <w:szCs w:val="28"/>
          <w:lang w:eastAsia="ru-RU"/>
        </w:rPr>
        <w:t>устойчивости).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Приобретенный иммунитет</w:t>
      </w:r>
      <w:r w:rsidRPr="00632950">
        <w:rPr>
          <w:rFonts w:ascii="Times New Roman" w:eastAsia="Times New Roman" w:hAnsi="Times New Roman" w:cs="Times New Roman"/>
          <w:sz w:val="28"/>
          <w:szCs w:val="28"/>
          <w:lang w:eastAsia="ru-RU"/>
        </w:rPr>
        <w:t xml:space="preserve"> у человека формируется в течение жизни, по наследству он не передается.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Естественный иммунитет</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Активный</w:t>
      </w:r>
      <w:r w:rsidRPr="00632950">
        <w:rPr>
          <w:rFonts w:ascii="Times New Roman" w:eastAsia="Times New Roman" w:hAnsi="Times New Roman" w:cs="Times New Roman"/>
          <w:sz w:val="28"/>
          <w:szCs w:val="28"/>
          <w:lang w:eastAsia="ru-RU"/>
        </w:rPr>
        <w:t xml:space="preserve"> иммунитет формируется после перенесенного заболевания (его назы</w:t>
      </w:r>
      <w:r w:rsidRPr="00632950">
        <w:rPr>
          <w:rFonts w:ascii="Times New Roman" w:eastAsia="Times New Roman" w:hAnsi="Times New Roman" w:cs="Times New Roman"/>
          <w:sz w:val="28"/>
          <w:szCs w:val="28"/>
          <w:lang w:eastAsia="ru-RU"/>
        </w:rPr>
        <w:softHyphen/>
        <w:t xml:space="preserve">вают постинфекционным). В большинстве случаев он длительно сохраняется: после кори, ветряной оспы, чумы и др. </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Пассивный </w:t>
      </w:r>
      <w:r w:rsidRPr="00632950">
        <w:rPr>
          <w:rFonts w:ascii="Times New Roman" w:eastAsia="Times New Roman" w:hAnsi="Times New Roman" w:cs="Times New Roman"/>
          <w:sz w:val="28"/>
          <w:szCs w:val="28"/>
          <w:lang w:eastAsia="ru-RU"/>
        </w:rPr>
        <w:t>иммунитет - это иммунитет новорож</w:t>
      </w:r>
      <w:r w:rsidRPr="00632950">
        <w:rPr>
          <w:rFonts w:ascii="Times New Roman" w:eastAsia="Times New Roman" w:hAnsi="Times New Roman" w:cs="Times New Roman"/>
          <w:sz w:val="28"/>
          <w:szCs w:val="28"/>
          <w:lang w:eastAsia="ru-RU"/>
        </w:rPr>
        <w:softHyphen/>
        <w:t>денных (плацентарный), приобретенный ими через плацен</w:t>
      </w:r>
      <w:r w:rsidRPr="00632950">
        <w:rPr>
          <w:rFonts w:ascii="Times New Roman" w:eastAsia="Times New Roman" w:hAnsi="Times New Roman" w:cs="Times New Roman"/>
          <w:sz w:val="28"/>
          <w:szCs w:val="28"/>
          <w:lang w:eastAsia="ru-RU"/>
        </w:rPr>
        <w:softHyphen/>
        <w:t xml:space="preserve">ту в период внутриутробного развития. Новорожденные могут также получить иммунитет с молоком матери. Этот вид иммунитета непродолжителен и к 6-8 </w:t>
      </w:r>
      <w:proofErr w:type="spellStart"/>
      <w:r w:rsidRPr="00632950">
        <w:rPr>
          <w:rFonts w:ascii="Times New Roman" w:eastAsia="Times New Roman" w:hAnsi="Times New Roman" w:cs="Times New Roman"/>
          <w:sz w:val="28"/>
          <w:szCs w:val="28"/>
          <w:lang w:eastAsia="ru-RU"/>
        </w:rPr>
        <w:t>мес</w:t>
      </w:r>
      <w:proofErr w:type="spellEnd"/>
      <w:r w:rsidRPr="00632950">
        <w:rPr>
          <w:rFonts w:ascii="Times New Roman" w:eastAsia="Times New Roman" w:hAnsi="Times New Roman" w:cs="Times New Roman"/>
          <w:sz w:val="28"/>
          <w:szCs w:val="28"/>
          <w:lang w:eastAsia="ru-RU"/>
        </w:rPr>
        <w:t xml:space="preserve">, как правило, исчезает.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Искусственный иммунитет</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Активный</w:t>
      </w:r>
      <w:r w:rsidRPr="00632950">
        <w:rPr>
          <w:rFonts w:ascii="Times New Roman" w:eastAsia="Times New Roman" w:hAnsi="Times New Roman" w:cs="Times New Roman"/>
          <w:sz w:val="28"/>
          <w:szCs w:val="28"/>
          <w:lang w:eastAsia="ru-RU"/>
        </w:rPr>
        <w:t xml:space="preserve"> иммунитет человек приобретает в результате иммунизации (приви</w:t>
      </w:r>
      <w:r w:rsidRPr="00632950">
        <w:rPr>
          <w:rFonts w:ascii="Times New Roman" w:eastAsia="Times New Roman" w:hAnsi="Times New Roman" w:cs="Times New Roman"/>
          <w:sz w:val="28"/>
          <w:szCs w:val="28"/>
          <w:lang w:eastAsia="ru-RU"/>
        </w:rPr>
        <w:softHyphen/>
        <w:t xml:space="preserve">вок). Этот вид иммунитета развивается после введения в организм бактерий, их ядов, </w:t>
      </w:r>
      <w:r w:rsidRPr="00632950">
        <w:rPr>
          <w:rFonts w:ascii="Times New Roman" w:eastAsia="Times New Roman" w:hAnsi="Times New Roman" w:cs="Times New Roman"/>
          <w:iCs/>
          <w:sz w:val="28"/>
          <w:szCs w:val="28"/>
          <w:lang w:eastAsia="ru-RU"/>
        </w:rPr>
        <w:t>вирусов,</w:t>
      </w:r>
      <w:r w:rsidRPr="00632950">
        <w:rPr>
          <w:rFonts w:ascii="Times New Roman" w:eastAsia="Times New Roman" w:hAnsi="Times New Roman" w:cs="Times New Roman"/>
          <w:i/>
          <w:iCs/>
          <w:sz w:val="28"/>
          <w:szCs w:val="28"/>
          <w:lang w:eastAsia="ru-RU"/>
        </w:rPr>
        <w:t xml:space="preserve"> </w:t>
      </w:r>
      <w:r w:rsidRPr="00632950">
        <w:rPr>
          <w:rFonts w:ascii="Times New Roman" w:eastAsia="Times New Roman" w:hAnsi="Times New Roman" w:cs="Times New Roman"/>
          <w:sz w:val="28"/>
          <w:szCs w:val="28"/>
          <w:lang w:eastAsia="ru-RU"/>
        </w:rPr>
        <w:t>ослабленных или убитых разными способами (прививки против коклюша, дифтерии, оспы).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Развитие активного иммунитета происходит постепен</w:t>
      </w:r>
      <w:r w:rsidRPr="00632950">
        <w:rPr>
          <w:rFonts w:ascii="Times New Roman" w:eastAsia="Times New Roman" w:hAnsi="Times New Roman" w:cs="Times New Roman"/>
          <w:sz w:val="28"/>
          <w:szCs w:val="28"/>
          <w:lang w:eastAsia="ru-RU"/>
        </w:rPr>
        <w:softHyphen/>
        <w:t xml:space="preserve">но в течение 3-4 </w:t>
      </w:r>
      <w:proofErr w:type="spellStart"/>
      <w:r w:rsidRPr="00632950">
        <w:rPr>
          <w:rFonts w:ascii="Times New Roman" w:eastAsia="Times New Roman" w:hAnsi="Times New Roman" w:cs="Times New Roman"/>
          <w:sz w:val="28"/>
          <w:szCs w:val="28"/>
          <w:lang w:eastAsia="ru-RU"/>
        </w:rPr>
        <w:t>нед</w:t>
      </w:r>
      <w:proofErr w:type="spellEnd"/>
      <w:proofErr w:type="gramStart"/>
      <w:r w:rsidRPr="00632950">
        <w:rPr>
          <w:rFonts w:ascii="Times New Roman" w:eastAsia="Times New Roman" w:hAnsi="Times New Roman" w:cs="Times New Roman"/>
          <w:sz w:val="28"/>
          <w:szCs w:val="28"/>
          <w:lang w:eastAsia="ru-RU"/>
        </w:rPr>
        <w:t>.</w:t>
      </w:r>
      <w:proofErr w:type="gramEnd"/>
      <w:r w:rsidRPr="00632950">
        <w:rPr>
          <w:rFonts w:ascii="Times New Roman" w:eastAsia="Times New Roman" w:hAnsi="Times New Roman" w:cs="Times New Roman"/>
          <w:sz w:val="28"/>
          <w:szCs w:val="28"/>
          <w:lang w:eastAsia="ru-RU"/>
        </w:rPr>
        <w:t xml:space="preserve"> и сохраняется он сравнительно длительное время - от 1 года до 3-5 лет.</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Пассивный иммунитет</w:t>
      </w:r>
      <w:r w:rsidRPr="00632950">
        <w:rPr>
          <w:rFonts w:ascii="Times New Roman" w:eastAsia="Times New Roman" w:hAnsi="Times New Roman" w:cs="Times New Roman"/>
          <w:sz w:val="28"/>
          <w:szCs w:val="28"/>
          <w:lang w:eastAsia="ru-RU"/>
        </w:rPr>
        <w:t xml:space="preserve"> создают введением в орга</w:t>
      </w:r>
      <w:r w:rsidRPr="00632950">
        <w:rPr>
          <w:rFonts w:ascii="Times New Roman" w:eastAsia="Times New Roman" w:hAnsi="Times New Roman" w:cs="Times New Roman"/>
          <w:sz w:val="28"/>
          <w:szCs w:val="28"/>
          <w:lang w:eastAsia="ru-RU"/>
        </w:rPr>
        <w:softHyphen/>
        <w:t>низм готовых антител.  Этот вид иммунитета возникает сразу после введения антител (сывороток и иммуноглобу</w:t>
      </w:r>
      <w:r w:rsidRPr="00632950">
        <w:rPr>
          <w:rFonts w:ascii="Times New Roman" w:eastAsia="Times New Roman" w:hAnsi="Times New Roman" w:cs="Times New Roman"/>
          <w:sz w:val="28"/>
          <w:szCs w:val="28"/>
          <w:lang w:eastAsia="ru-RU"/>
        </w:rPr>
        <w:softHyphen/>
        <w:t>линов), но сохраняется всего 15-20 дней, после чего антитела разрушаются и выводятся из организма.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Антимикробный</w:t>
      </w:r>
      <w:r w:rsidRPr="00632950">
        <w:rPr>
          <w:rFonts w:ascii="Times New Roman" w:eastAsia="Times New Roman" w:hAnsi="Times New Roman" w:cs="Times New Roman"/>
          <w:sz w:val="28"/>
          <w:szCs w:val="28"/>
          <w:lang w:eastAsia="ru-RU"/>
        </w:rPr>
        <w:t xml:space="preserve"> иммунитет развивается при заболева</w:t>
      </w:r>
      <w:r w:rsidRPr="00632950">
        <w:rPr>
          <w:rFonts w:ascii="Times New Roman" w:eastAsia="Times New Roman" w:hAnsi="Times New Roman" w:cs="Times New Roman"/>
          <w:sz w:val="28"/>
          <w:szCs w:val="28"/>
          <w:lang w:eastAsia="ru-RU"/>
        </w:rPr>
        <w:softHyphen/>
        <w:t>ниях, обусловленных различными микроорганизмами или при введении корпускулярных вакцин (из живых ослаблен</w:t>
      </w:r>
      <w:r w:rsidRPr="00632950">
        <w:rPr>
          <w:rFonts w:ascii="Times New Roman" w:eastAsia="Times New Roman" w:hAnsi="Times New Roman" w:cs="Times New Roman"/>
          <w:sz w:val="28"/>
          <w:szCs w:val="28"/>
          <w:lang w:eastAsia="ru-RU"/>
        </w:rPr>
        <w:softHyphen/>
        <w:t>ных или убитых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Антитоксический</w:t>
      </w:r>
      <w:r w:rsidRPr="00632950">
        <w:rPr>
          <w:rFonts w:ascii="Times New Roman" w:eastAsia="Times New Roman" w:hAnsi="Times New Roman" w:cs="Times New Roman"/>
          <w:sz w:val="28"/>
          <w:szCs w:val="28"/>
          <w:lang w:eastAsia="ru-RU"/>
        </w:rPr>
        <w:t xml:space="preserve"> иммунитет вырабатывается по отно</w:t>
      </w:r>
      <w:r w:rsidRPr="00632950">
        <w:rPr>
          <w:rFonts w:ascii="Times New Roman" w:eastAsia="Times New Roman" w:hAnsi="Times New Roman" w:cs="Times New Roman"/>
          <w:sz w:val="28"/>
          <w:szCs w:val="28"/>
          <w:lang w:eastAsia="ru-RU"/>
        </w:rPr>
        <w:softHyphen/>
        <w:t>шению к бактериальным ядам - токсинам.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Антивирусный </w:t>
      </w:r>
      <w:r w:rsidRPr="00632950">
        <w:rPr>
          <w:rFonts w:ascii="Times New Roman" w:eastAsia="Times New Roman" w:hAnsi="Times New Roman" w:cs="Times New Roman"/>
          <w:sz w:val="28"/>
          <w:szCs w:val="28"/>
          <w:lang w:eastAsia="ru-RU"/>
        </w:rPr>
        <w:t>иммунитет формируется после вирусных заболеваний. Этот вид иммунитета большей частью дли</w:t>
      </w:r>
      <w:r w:rsidRPr="00632950">
        <w:rPr>
          <w:rFonts w:ascii="Times New Roman" w:eastAsia="Times New Roman" w:hAnsi="Times New Roman" w:cs="Times New Roman"/>
          <w:sz w:val="28"/>
          <w:szCs w:val="28"/>
          <w:lang w:eastAsia="ru-RU"/>
        </w:rPr>
        <w:softHyphen/>
        <w:t>тельный и стойкий (корь, ветряная оспа и др.). Антивирус</w:t>
      </w:r>
      <w:r w:rsidRPr="00632950">
        <w:rPr>
          <w:rFonts w:ascii="Times New Roman" w:eastAsia="Times New Roman" w:hAnsi="Times New Roman" w:cs="Times New Roman"/>
          <w:sz w:val="28"/>
          <w:szCs w:val="28"/>
          <w:lang w:eastAsia="ru-RU"/>
        </w:rPr>
        <w:softHyphen/>
        <w:t>ный иммунитет развивается также при иммунизации вирусными вакцинами.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Кроме того, иммунитет можно разделить в зависимо</w:t>
      </w:r>
      <w:r w:rsidRPr="00632950">
        <w:rPr>
          <w:rFonts w:ascii="Times New Roman" w:eastAsia="Times New Roman" w:hAnsi="Times New Roman" w:cs="Times New Roman"/>
          <w:sz w:val="28"/>
          <w:szCs w:val="28"/>
          <w:lang w:eastAsia="ru-RU"/>
        </w:rPr>
        <w:softHyphen/>
        <w:t>сти от периода освобождения организма от возбудителя.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Стерильный иммунитет</w:t>
      </w:r>
      <w:r w:rsidRPr="00632950">
        <w:rPr>
          <w:rFonts w:ascii="Times New Roman" w:eastAsia="Times New Roman" w:hAnsi="Times New Roman" w:cs="Times New Roman"/>
          <w:sz w:val="28"/>
          <w:szCs w:val="28"/>
          <w:lang w:eastAsia="ru-RU"/>
        </w:rPr>
        <w:t>. Большинство возбудителей ис</w:t>
      </w:r>
      <w:r w:rsidRPr="00632950">
        <w:rPr>
          <w:rFonts w:ascii="Times New Roman" w:eastAsia="Times New Roman" w:hAnsi="Times New Roman" w:cs="Times New Roman"/>
          <w:sz w:val="28"/>
          <w:szCs w:val="28"/>
          <w:lang w:eastAsia="ru-RU"/>
        </w:rPr>
        <w:softHyphen/>
        <w:t>чезает из организма при выздоровлении человека. Этот вид иммунитета называют стерильным (корь, оспа и др.).</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Нестерильный иммунитет</w:t>
      </w:r>
      <w:r w:rsidRPr="00632950">
        <w:rPr>
          <w:rFonts w:ascii="Times New Roman" w:eastAsia="Times New Roman" w:hAnsi="Times New Roman" w:cs="Times New Roman"/>
          <w:sz w:val="28"/>
          <w:szCs w:val="28"/>
          <w:lang w:eastAsia="ru-RU"/>
        </w:rPr>
        <w:t>. Восприимчивость к возбуди</w:t>
      </w:r>
      <w:r w:rsidRPr="00632950">
        <w:rPr>
          <w:rFonts w:ascii="Times New Roman" w:eastAsia="Times New Roman" w:hAnsi="Times New Roman" w:cs="Times New Roman"/>
          <w:sz w:val="28"/>
          <w:szCs w:val="28"/>
          <w:lang w:eastAsia="ru-RU"/>
        </w:rPr>
        <w:softHyphen/>
        <w:t>телю инфекции сохраняется только в период пребывания его в организме хозяина. Этот вид иммунитета наблюдают при туберкулезе, сифилисе и некоторых дру</w:t>
      </w:r>
      <w:r w:rsidRPr="00632950">
        <w:rPr>
          <w:rFonts w:ascii="Times New Roman" w:eastAsia="Times New Roman" w:hAnsi="Times New Roman" w:cs="Times New Roman"/>
          <w:sz w:val="28"/>
          <w:szCs w:val="28"/>
          <w:lang w:eastAsia="ru-RU"/>
        </w:rPr>
        <w:softHyphen/>
        <w:t>гих инфекциях.</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Неспецифические факторы защиты организма</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Существуют механические, химические и биологиче</w:t>
      </w:r>
      <w:r w:rsidRPr="00632950">
        <w:rPr>
          <w:rFonts w:ascii="Times New Roman" w:eastAsia="Times New Roman" w:hAnsi="Times New Roman" w:cs="Times New Roman"/>
          <w:sz w:val="28"/>
          <w:szCs w:val="28"/>
          <w:lang w:eastAsia="ru-RU"/>
        </w:rPr>
        <w:softHyphen/>
        <w:t>ские факторы, предохраняющие организм от вредных воздействий различных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Кожа. </w:t>
      </w:r>
      <w:r w:rsidRPr="00632950">
        <w:rPr>
          <w:rFonts w:ascii="Times New Roman" w:eastAsia="Times New Roman" w:hAnsi="Times New Roman" w:cs="Times New Roman"/>
          <w:sz w:val="28"/>
          <w:szCs w:val="28"/>
          <w:lang w:eastAsia="ru-RU"/>
        </w:rPr>
        <w:t>Неповрежденная кожа является барьером для проникновения микроорганизмов. При этом имеют значе</w:t>
      </w:r>
      <w:r w:rsidRPr="00632950">
        <w:rPr>
          <w:rFonts w:ascii="Times New Roman" w:eastAsia="Times New Roman" w:hAnsi="Times New Roman" w:cs="Times New Roman"/>
          <w:sz w:val="28"/>
          <w:szCs w:val="28"/>
          <w:lang w:eastAsia="ru-RU"/>
        </w:rPr>
        <w:softHyphen/>
        <w:t>ние механические факторы: отторжение эпителия и выделения сальных и потовых желез, которые способствуют удалению микроорганизмов с кожи.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Роль химических факторов защиты также выполня</w:t>
      </w:r>
      <w:r w:rsidRPr="00632950">
        <w:rPr>
          <w:rFonts w:ascii="Times New Roman" w:eastAsia="Times New Roman" w:hAnsi="Times New Roman" w:cs="Times New Roman"/>
          <w:sz w:val="28"/>
          <w:szCs w:val="28"/>
          <w:lang w:eastAsia="ru-RU"/>
        </w:rPr>
        <w:softHyphen/>
        <w:t>ют выделения желез кожи (сальных и потовых). Они содержат жирные и молочные кислоты, обладающие бактерицидным (убивающим бактерии) действием.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Биологические факторы защиты обусловлены гу</w:t>
      </w:r>
      <w:r w:rsidRPr="00632950">
        <w:rPr>
          <w:rFonts w:ascii="Times New Roman" w:eastAsia="Times New Roman" w:hAnsi="Times New Roman" w:cs="Times New Roman"/>
          <w:sz w:val="28"/>
          <w:szCs w:val="28"/>
          <w:lang w:eastAsia="ru-RU"/>
        </w:rPr>
        <w:softHyphen/>
        <w:t>бительным воздействием нормальной микрофлоры кожи на патогенные микроорганизмы.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Слизистые оболочки</w:t>
      </w:r>
      <w:r w:rsidRPr="00632950">
        <w:rPr>
          <w:rFonts w:ascii="Times New Roman" w:eastAsia="Times New Roman" w:hAnsi="Times New Roman" w:cs="Times New Roman"/>
          <w:sz w:val="28"/>
          <w:szCs w:val="28"/>
          <w:lang w:eastAsia="ru-RU"/>
        </w:rPr>
        <w:t xml:space="preserve"> разных органов являются одним из барьеров на пути проникновения микроорганизмов. В дыхательных путях механическая защита осуществля</w:t>
      </w:r>
      <w:r w:rsidRPr="00632950">
        <w:rPr>
          <w:rFonts w:ascii="Times New Roman" w:eastAsia="Times New Roman" w:hAnsi="Times New Roman" w:cs="Times New Roman"/>
          <w:sz w:val="28"/>
          <w:szCs w:val="28"/>
          <w:lang w:eastAsia="ru-RU"/>
        </w:rPr>
        <w:softHyphen/>
        <w:t xml:space="preserve">ется с помощью мерцательного эпителия. Кашель и чиханье </w:t>
      </w:r>
      <w:r w:rsidRPr="00632950">
        <w:rPr>
          <w:rFonts w:ascii="Times New Roman" w:eastAsia="Times New Roman" w:hAnsi="Times New Roman" w:cs="Times New Roman"/>
          <w:sz w:val="28"/>
          <w:szCs w:val="28"/>
          <w:lang w:eastAsia="ru-RU"/>
        </w:rPr>
        <w:lastRenderedPageBreak/>
        <w:t>способствуют удалению микроорганизмов, пре</w:t>
      </w:r>
      <w:r w:rsidRPr="00632950">
        <w:rPr>
          <w:rFonts w:ascii="Times New Roman" w:eastAsia="Times New Roman" w:hAnsi="Times New Roman" w:cs="Times New Roman"/>
          <w:sz w:val="28"/>
          <w:szCs w:val="28"/>
          <w:lang w:eastAsia="ru-RU"/>
        </w:rPr>
        <w:softHyphen/>
        <w:t>дотвращают их аспирацию (вдыхание).</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слезах, слюне, материнском молоке и других жидко</w:t>
      </w:r>
      <w:r w:rsidRPr="00632950">
        <w:rPr>
          <w:rFonts w:ascii="Times New Roman" w:eastAsia="Times New Roman" w:hAnsi="Times New Roman" w:cs="Times New Roman"/>
          <w:sz w:val="28"/>
          <w:szCs w:val="28"/>
          <w:lang w:eastAsia="ru-RU"/>
        </w:rPr>
        <w:softHyphen/>
        <w:t xml:space="preserve">стях организма содержится </w:t>
      </w:r>
      <w:r w:rsidRPr="00632950">
        <w:rPr>
          <w:rFonts w:ascii="Times New Roman" w:eastAsia="Times New Roman" w:hAnsi="Times New Roman" w:cs="Times New Roman"/>
          <w:b/>
          <w:sz w:val="28"/>
          <w:szCs w:val="28"/>
          <w:lang w:eastAsia="ru-RU"/>
        </w:rPr>
        <w:t>лизоцим</w:t>
      </w:r>
      <w:r w:rsidRPr="00632950">
        <w:rPr>
          <w:rFonts w:ascii="Times New Roman" w:eastAsia="Times New Roman" w:hAnsi="Times New Roman" w:cs="Times New Roman"/>
          <w:sz w:val="28"/>
          <w:szCs w:val="28"/>
          <w:lang w:eastAsia="ru-RU"/>
        </w:rPr>
        <w:t>. Он оказывает губи</w:t>
      </w:r>
      <w:r w:rsidRPr="00632950">
        <w:rPr>
          <w:rFonts w:ascii="Times New Roman" w:eastAsia="Times New Roman" w:hAnsi="Times New Roman" w:cs="Times New Roman"/>
          <w:sz w:val="28"/>
          <w:szCs w:val="28"/>
          <w:lang w:eastAsia="ru-RU"/>
        </w:rPr>
        <w:softHyphen/>
        <w:t>тельное (химическое) действие на микроорганизмы. Также влияет на микроорганизмы кислая среда желудочного содержимого.</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Нормальная микрофлора</w:t>
      </w:r>
      <w:r w:rsidRPr="00632950">
        <w:rPr>
          <w:rFonts w:ascii="Times New Roman" w:eastAsia="Times New Roman" w:hAnsi="Times New Roman" w:cs="Times New Roman"/>
          <w:sz w:val="28"/>
          <w:szCs w:val="28"/>
          <w:lang w:eastAsia="ru-RU"/>
        </w:rPr>
        <w:t xml:space="preserve"> слизистых оболочек, как фактор биологической защиты, является антагони</w:t>
      </w:r>
      <w:r w:rsidRPr="00632950">
        <w:rPr>
          <w:rFonts w:ascii="Times New Roman" w:eastAsia="Times New Roman" w:hAnsi="Times New Roman" w:cs="Times New Roman"/>
          <w:sz w:val="28"/>
          <w:szCs w:val="28"/>
          <w:lang w:eastAsia="ru-RU"/>
        </w:rPr>
        <w:softHyphen/>
        <w:t>стом патогенных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Воспаление</w:t>
      </w:r>
      <w:r w:rsidRPr="00632950">
        <w:rPr>
          <w:rFonts w:ascii="Times New Roman" w:eastAsia="Times New Roman" w:hAnsi="Times New Roman" w:cs="Times New Roman"/>
          <w:sz w:val="28"/>
          <w:szCs w:val="28"/>
          <w:lang w:eastAsia="ru-RU"/>
        </w:rPr>
        <w:t xml:space="preserve"> - реакция макроорганизма на чужеродные частицы, проникающие в его внутреннюю среду. Развитие воспаления приводит к унич</w:t>
      </w:r>
      <w:r w:rsidRPr="00632950">
        <w:rPr>
          <w:rFonts w:ascii="Times New Roman" w:eastAsia="Times New Roman" w:hAnsi="Times New Roman" w:cs="Times New Roman"/>
          <w:sz w:val="28"/>
          <w:szCs w:val="28"/>
          <w:lang w:eastAsia="ru-RU"/>
        </w:rPr>
        <w:softHyphen/>
        <w:t>тожению микроорганизмов или освобождению от них.</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Клеточные факторы неспецифической защиты</w:t>
      </w:r>
    </w:p>
    <w:p w:rsidR="00632950" w:rsidRPr="00632950" w:rsidRDefault="00632950" w:rsidP="00632950">
      <w:pPr>
        <w:shd w:val="clear" w:color="auto" w:fill="FFFFFF"/>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bCs/>
          <w:sz w:val="28"/>
          <w:szCs w:val="28"/>
          <w:lang w:eastAsia="ru-RU"/>
        </w:rPr>
        <w:t>Фагоцитоз</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Одним из основных механизмов воспаления является </w:t>
      </w:r>
      <w:r w:rsidRPr="00632950">
        <w:rPr>
          <w:rFonts w:ascii="Times New Roman" w:eastAsia="Times New Roman" w:hAnsi="Times New Roman" w:cs="Times New Roman"/>
          <w:b/>
          <w:sz w:val="28"/>
          <w:szCs w:val="28"/>
          <w:lang w:eastAsia="ru-RU"/>
        </w:rPr>
        <w:t>фагоцитоз</w:t>
      </w:r>
      <w:r w:rsidRPr="00632950">
        <w:rPr>
          <w:rFonts w:ascii="Times New Roman" w:eastAsia="Times New Roman" w:hAnsi="Times New Roman" w:cs="Times New Roman"/>
          <w:sz w:val="28"/>
          <w:szCs w:val="28"/>
          <w:lang w:eastAsia="ru-RU"/>
        </w:rPr>
        <w:t xml:space="preserve"> - процесс поглощения бактерий.</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Гуморальные факторы неспецифической защиты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крови находятся растворимые неспецифические вещества, губительно действующие на микроорганизмы. К ним относятся комплемент, </w:t>
      </w:r>
      <w:proofErr w:type="spellStart"/>
      <w:r w:rsidRPr="00632950">
        <w:rPr>
          <w:rFonts w:ascii="Times New Roman" w:eastAsia="Times New Roman" w:hAnsi="Times New Roman" w:cs="Times New Roman"/>
          <w:sz w:val="28"/>
          <w:szCs w:val="28"/>
          <w:lang w:eastAsia="ru-RU"/>
        </w:rPr>
        <w:t>пропердин</w:t>
      </w:r>
      <w:proofErr w:type="spellEnd"/>
      <w:r w:rsidRPr="00632950">
        <w:rPr>
          <w:rFonts w:ascii="Times New Roman" w:eastAsia="Times New Roman" w:hAnsi="Times New Roman" w:cs="Times New Roman"/>
          <w:sz w:val="28"/>
          <w:szCs w:val="28"/>
          <w:lang w:eastAsia="ru-RU"/>
        </w:rPr>
        <w:t xml:space="preserve">, β-лизины, х-лизины, </w:t>
      </w:r>
      <w:proofErr w:type="spellStart"/>
      <w:r w:rsidRPr="00632950">
        <w:rPr>
          <w:rFonts w:ascii="Times New Roman" w:eastAsia="Times New Roman" w:hAnsi="Times New Roman" w:cs="Times New Roman"/>
          <w:sz w:val="28"/>
          <w:szCs w:val="28"/>
          <w:lang w:eastAsia="ru-RU"/>
        </w:rPr>
        <w:t>эритрин</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лейкины</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плакины</w:t>
      </w:r>
      <w:proofErr w:type="spellEnd"/>
      <w:r w:rsidRPr="00632950">
        <w:rPr>
          <w:rFonts w:ascii="Times New Roman" w:eastAsia="Times New Roman" w:hAnsi="Times New Roman" w:cs="Times New Roman"/>
          <w:sz w:val="28"/>
          <w:szCs w:val="28"/>
          <w:lang w:eastAsia="ru-RU"/>
        </w:rPr>
        <w:t>, лизоцим и др.</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Антигены</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Это генетически чужеродные для организма вещества (белки, нуклеопротеиды, полисахариды и др.), на введение которых организм отвечает развитием специ</w:t>
      </w:r>
      <w:r w:rsidRPr="00632950">
        <w:rPr>
          <w:rFonts w:ascii="Times New Roman" w:eastAsia="Times New Roman" w:hAnsi="Times New Roman" w:cs="Times New Roman"/>
          <w:sz w:val="28"/>
          <w:szCs w:val="28"/>
          <w:lang w:eastAsia="ru-RU"/>
        </w:rPr>
        <w:softHyphen/>
        <w:t>фических иммунологических реакций. Одна из таких реакций - образование антител.</w:t>
      </w:r>
    </w:p>
    <w:p w:rsidR="00632950" w:rsidRPr="00632950" w:rsidRDefault="00632950"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 xml:space="preserve">Антигены обладают двумя основными </w:t>
      </w:r>
      <w:r w:rsidRPr="00632950">
        <w:rPr>
          <w:rFonts w:ascii="Times New Roman" w:eastAsia="Times New Roman" w:hAnsi="Times New Roman" w:cs="Times New Roman"/>
          <w:b/>
          <w:sz w:val="28"/>
          <w:szCs w:val="28"/>
          <w:lang w:eastAsia="ru-RU"/>
        </w:rPr>
        <w:t xml:space="preserve">свойствами: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1) иммуногенностью, т. е. способностью вызывать обра</w:t>
      </w:r>
      <w:r w:rsidRPr="00632950">
        <w:rPr>
          <w:rFonts w:ascii="Times New Roman" w:eastAsia="Times New Roman" w:hAnsi="Times New Roman" w:cs="Times New Roman"/>
          <w:sz w:val="28"/>
          <w:szCs w:val="28"/>
          <w:lang w:eastAsia="ru-RU"/>
        </w:rPr>
        <w:softHyphen/>
        <w:t xml:space="preserve">зование антител и иммунных лимфоцитов; </w:t>
      </w:r>
    </w:p>
    <w:p w:rsidR="005F3CC1"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2) способно</w:t>
      </w:r>
      <w:r w:rsidRPr="00632950">
        <w:rPr>
          <w:rFonts w:ascii="Times New Roman" w:eastAsia="Times New Roman" w:hAnsi="Times New Roman" w:cs="Times New Roman"/>
          <w:sz w:val="28"/>
          <w:szCs w:val="28"/>
          <w:lang w:eastAsia="ru-RU"/>
        </w:rPr>
        <w:softHyphen/>
        <w:t xml:space="preserve">стью вступать с антителами и иммунными </w:t>
      </w:r>
      <w:proofErr w:type="spellStart"/>
      <w:r w:rsidRPr="00632950">
        <w:rPr>
          <w:rFonts w:ascii="Times New Roman" w:eastAsia="Times New Roman" w:hAnsi="Times New Roman" w:cs="Times New Roman"/>
          <w:sz w:val="28"/>
          <w:szCs w:val="28"/>
          <w:lang w:eastAsia="ru-RU"/>
        </w:rPr>
        <w:t>лифоцитами</w:t>
      </w:r>
      <w:proofErr w:type="spellEnd"/>
      <w:r w:rsidRPr="00632950">
        <w:rPr>
          <w:rFonts w:ascii="Times New Roman" w:eastAsia="Times New Roman" w:hAnsi="Times New Roman" w:cs="Times New Roman"/>
          <w:sz w:val="28"/>
          <w:szCs w:val="28"/>
          <w:lang w:eastAsia="ru-RU"/>
        </w:rPr>
        <w:t xml:space="preserve"> в специфическое </w:t>
      </w:r>
      <w:r w:rsidR="005F3CC1" w:rsidRPr="00632950">
        <w:rPr>
          <w:rFonts w:ascii="Times New Roman" w:eastAsia="Times New Roman" w:hAnsi="Times New Roman" w:cs="Times New Roman"/>
          <w:sz w:val="28"/>
          <w:szCs w:val="28"/>
          <w:lang w:eastAsia="ru-RU"/>
        </w:rPr>
        <w:t>взаимодей</w:t>
      </w:r>
      <w:r w:rsidR="005F3CC1" w:rsidRPr="00632950">
        <w:rPr>
          <w:rFonts w:ascii="Times New Roman" w:eastAsia="Times New Roman" w:hAnsi="Times New Roman" w:cs="Times New Roman"/>
          <w:sz w:val="28"/>
          <w:szCs w:val="28"/>
          <w:lang w:eastAsia="ru-RU"/>
        </w:rPr>
        <w:softHyphen/>
        <w:t>ствие, которое проявляется в виде иммунологических</w:t>
      </w:r>
      <w:r w:rsidRPr="00632950">
        <w:rPr>
          <w:rFonts w:ascii="Times New Roman" w:eastAsia="Times New Roman" w:hAnsi="Times New Roman" w:cs="Times New Roman"/>
          <w:sz w:val="28"/>
          <w:szCs w:val="28"/>
          <w:lang w:eastAsia="ru-RU"/>
        </w:rPr>
        <w:t xml:space="preserve"> р</w:t>
      </w:r>
      <w:r w:rsidR="005F3CC1">
        <w:rPr>
          <w:rFonts w:ascii="Times New Roman" w:eastAsia="Times New Roman" w:hAnsi="Times New Roman" w:cs="Times New Roman"/>
          <w:sz w:val="28"/>
          <w:szCs w:val="28"/>
          <w:lang w:eastAsia="ru-RU"/>
        </w:rPr>
        <w:t>еакций.</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Антигены, обладающие обоими признаками, называются </w:t>
      </w:r>
      <w:r w:rsidRPr="00632950">
        <w:rPr>
          <w:rFonts w:ascii="Times New Roman" w:eastAsia="Times New Roman" w:hAnsi="Times New Roman" w:cs="Times New Roman"/>
          <w:b/>
          <w:sz w:val="28"/>
          <w:szCs w:val="28"/>
          <w:lang w:eastAsia="ru-RU"/>
        </w:rPr>
        <w:t>полноценными</w:t>
      </w:r>
      <w:r w:rsidRPr="00632950">
        <w:rPr>
          <w:rFonts w:ascii="Times New Roman" w:eastAsia="Times New Roman" w:hAnsi="Times New Roman" w:cs="Times New Roman"/>
          <w:sz w:val="28"/>
          <w:szCs w:val="28"/>
          <w:lang w:eastAsia="ru-RU"/>
        </w:rPr>
        <w:t>. К ним относятся чужеродные белки, сыворотки, клеточные элементы, токсины, бактерии, вирусы.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Вещества, не вызывающие иммунологических реакций, в частности выработку антител, но вступающие в специ</w:t>
      </w:r>
      <w:r w:rsidRPr="00632950">
        <w:rPr>
          <w:rFonts w:ascii="Times New Roman" w:eastAsia="Times New Roman" w:hAnsi="Times New Roman" w:cs="Times New Roman"/>
          <w:sz w:val="28"/>
          <w:szCs w:val="28"/>
          <w:lang w:eastAsia="ru-RU"/>
        </w:rPr>
        <w:softHyphen/>
        <w:t>фическое взаимодействие с готовыми антителами, получи</w:t>
      </w:r>
      <w:r w:rsidRPr="00632950">
        <w:rPr>
          <w:rFonts w:ascii="Times New Roman" w:eastAsia="Times New Roman" w:hAnsi="Times New Roman" w:cs="Times New Roman"/>
          <w:sz w:val="28"/>
          <w:szCs w:val="28"/>
          <w:lang w:eastAsia="ru-RU"/>
        </w:rPr>
        <w:softHyphen/>
        <w:t xml:space="preserve">ли название </w:t>
      </w:r>
      <w:proofErr w:type="spellStart"/>
      <w:r w:rsidRPr="00632950">
        <w:rPr>
          <w:rFonts w:ascii="Times New Roman" w:eastAsia="Times New Roman" w:hAnsi="Times New Roman" w:cs="Times New Roman"/>
          <w:b/>
          <w:sz w:val="28"/>
          <w:szCs w:val="28"/>
          <w:lang w:eastAsia="ru-RU"/>
        </w:rPr>
        <w:t>гаптенов</w:t>
      </w:r>
      <w:proofErr w:type="spellEnd"/>
      <w:r w:rsidRPr="00632950">
        <w:rPr>
          <w:rFonts w:ascii="Times New Roman" w:eastAsia="Times New Roman" w:hAnsi="Times New Roman" w:cs="Times New Roman"/>
          <w:b/>
          <w:sz w:val="28"/>
          <w:szCs w:val="28"/>
          <w:lang w:eastAsia="ru-RU"/>
        </w:rPr>
        <w:t xml:space="preserve"> - неполноценных</w:t>
      </w:r>
      <w:r w:rsidRPr="00632950">
        <w:rPr>
          <w:rFonts w:ascii="Times New Roman" w:eastAsia="Times New Roman" w:hAnsi="Times New Roman" w:cs="Times New Roman"/>
          <w:sz w:val="28"/>
          <w:szCs w:val="28"/>
          <w:lang w:eastAsia="ru-RU"/>
        </w:rPr>
        <w:t xml:space="preserve"> антигенов. </w:t>
      </w:r>
      <w:proofErr w:type="spellStart"/>
      <w:r w:rsidRPr="00632950">
        <w:rPr>
          <w:rFonts w:ascii="Times New Roman" w:eastAsia="Times New Roman" w:hAnsi="Times New Roman" w:cs="Times New Roman"/>
          <w:sz w:val="28"/>
          <w:szCs w:val="28"/>
          <w:lang w:eastAsia="ru-RU"/>
        </w:rPr>
        <w:t>Гаптены</w:t>
      </w:r>
      <w:proofErr w:type="spellEnd"/>
      <w:r w:rsidRPr="00632950">
        <w:rPr>
          <w:rFonts w:ascii="Times New Roman" w:eastAsia="Times New Roman" w:hAnsi="Times New Roman" w:cs="Times New Roman"/>
          <w:sz w:val="28"/>
          <w:szCs w:val="28"/>
          <w:lang w:eastAsia="ru-RU"/>
        </w:rPr>
        <w:t xml:space="preserve"> приобретают свойства полноценных антигенов после соединения с крупномолекулярными веществами - белками, полисахаридами.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Специфичность антигенов, способность их соеди</w:t>
      </w:r>
      <w:r w:rsidRPr="00632950">
        <w:rPr>
          <w:rFonts w:ascii="Times New Roman" w:eastAsia="Times New Roman" w:hAnsi="Times New Roman" w:cs="Times New Roman"/>
          <w:sz w:val="28"/>
          <w:szCs w:val="28"/>
          <w:lang w:eastAsia="ru-RU"/>
        </w:rPr>
        <w:softHyphen/>
        <w:t>няться только с соответствующим антителом - уни</w:t>
      </w:r>
      <w:r w:rsidRPr="00632950">
        <w:rPr>
          <w:rFonts w:ascii="Times New Roman" w:eastAsia="Times New Roman" w:hAnsi="Times New Roman" w:cs="Times New Roman"/>
          <w:sz w:val="28"/>
          <w:szCs w:val="28"/>
          <w:lang w:eastAsia="ru-RU"/>
        </w:rPr>
        <w:softHyphen/>
        <w:t xml:space="preserve">кальное биологическое явление.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Она опреде</w:t>
      </w:r>
      <w:r w:rsidRPr="00632950">
        <w:rPr>
          <w:rFonts w:ascii="Times New Roman" w:eastAsia="Times New Roman" w:hAnsi="Times New Roman" w:cs="Times New Roman"/>
          <w:sz w:val="28"/>
          <w:szCs w:val="28"/>
          <w:lang w:eastAsia="ru-RU"/>
        </w:rPr>
        <w:softHyphen/>
        <w:t xml:space="preserve">ляется антигенной </w:t>
      </w:r>
      <w:proofErr w:type="spellStart"/>
      <w:r w:rsidRPr="00632950">
        <w:rPr>
          <w:rFonts w:ascii="Times New Roman" w:eastAsia="Times New Roman" w:hAnsi="Times New Roman" w:cs="Times New Roman"/>
          <w:sz w:val="28"/>
          <w:szCs w:val="28"/>
          <w:lang w:eastAsia="ru-RU"/>
        </w:rPr>
        <w:t>детерминантой</w:t>
      </w:r>
      <w:proofErr w:type="spellEnd"/>
      <w:r w:rsidRPr="00632950">
        <w:rPr>
          <w:rFonts w:ascii="Times New Roman" w:eastAsia="Times New Roman" w:hAnsi="Times New Roman" w:cs="Times New Roman"/>
          <w:sz w:val="28"/>
          <w:szCs w:val="28"/>
          <w:lang w:eastAsia="ru-RU"/>
        </w:rPr>
        <w:t>, т. е. небольшим участком молекулы антигена, который и соединяется с антителом. Число таких участков (группировок) у разных антигенов различно и определяет число молекул антител, с которыми может соединяться антиген (валентность).</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Антигены микроорганизмов</w:t>
      </w:r>
      <w:r w:rsidRPr="00632950">
        <w:rPr>
          <w:rFonts w:ascii="Times New Roman" w:eastAsia="Times New Roman" w:hAnsi="Times New Roman" w:cs="Times New Roman"/>
          <w:sz w:val="28"/>
          <w:szCs w:val="28"/>
          <w:lang w:eastAsia="ru-RU"/>
        </w:rPr>
        <w:t>. Микробная клетка содер</w:t>
      </w:r>
      <w:r w:rsidRPr="00632950">
        <w:rPr>
          <w:rFonts w:ascii="Times New Roman" w:eastAsia="Times New Roman" w:hAnsi="Times New Roman" w:cs="Times New Roman"/>
          <w:sz w:val="28"/>
          <w:szCs w:val="28"/>
          <w:lang w:eastAsia="ru-RU"/>
        </w:rPr>
        <w:softHyphen/>
        <w:t>жит большое число антигенов, имеющих разное располо</w:t>
      </w:r>
      <w:r w:rsidRPr="00632950">
        <w:rPr>
          <w:rFonts w:ascii="Times New Roman" w:eastAsia="Times New Roman" w:hAnsi="Times New Roman" w:cs="Times New Roman"/>
          <w:sz w:val="28"/>
          <w:szCs w:val="28"/>
          <w:lang w:eastAsia="ru-RU"/>
        </w:rPr>
        <w:softHyphen/>
        <w:t>жение в клетке и разное значение для развития инфекци</w:t>
      </w:r>
      <w:r w:rsidRPr="00632950">
        <w:rPr>
          <w:rFonts w:ascii="Times New Roman" w:eastAsia="Times New Roman" w:hAnsi="Times New Roman" w:cs="Times New Roman"/>
          <w:sz w:val="28"/>
          <w:szCs w:val="28"/>
          <w:lang w:eastAsia="ru-RU"/>
        </w:rPr>
        <w:softHyphen/>
        <w:t xml:space="preserve">онного процесса.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О-антиген</w:t>
      </w:r>
      <w:r w:rsidRPr="00632950">
        <w:rPr>
          <w:rFonts w:ascii="Times New Roman" w:eastAsia="Times New Roman" w:hAnsi="Times New Roman" w:cs="Times New Roman"/>
          <w:sz w:val="28"/>
          <w:szCs w:val="28"/>
          <w:lang w:eastAsia="ru-RU"/>
        </w:rPr>
        <w:t xml:space="preserve"> «соматический» - связан с клеточной стенкой микробной клетки. </w:t>
      </w:r>
      <w:r w:rsidRPr="00632950">
        <w:rPr>
          <w:rFonts w:ascii="Times New Roman" w:eastAsia="Times New Roman" w:hAnsi="Times New Roman" w:cs="Times New Roman"/>
          <w:b/>
          <w:sz w:val="28"/>
          <w:szCs w:val="28"/>
          <w:lang w:eastAsia="ru-RU"/>
        </w:rPr>
        <w:t>К-антигены (капсульные)</w:t>
      </w:r>
      <w:r w:rsidRPr="00632950">
        <w:rPr>
          <w:rFonts w:ascii="Times New Roman" w:eastAsia="Times New Roman" w:hAnsi="Times New Roman" w:cs="Times New Roman"/>
          <w:sz w:val="28"/>
          <w:szCs w:val="28"/>
          <w:lang w:eastAsia="ru-RU"/>
        </w:rPr>
        <w:t xml:space="preserve"> связаны с капсулой и клеточной стенкой микробной клетки. Их называют также оболочечными. К-антигены расположены более поверхно</w:t>
      </w:r>
      <w:r w:rsidRPr="00632950">
        <w:rPr>
          <w:rFonts w:ascii="Times New Roman" w:eastAsia="Times New Roman" w:hAnsi="Times New Roman" w:cs="Times New Roman"/>
          <w:sz w:val="28"/>
          <w:szCs w:val="28"/>
          <w:lang w:eastAsia="ru-RU"/>
        </w:rPr>
        <w:softHyphen/>
        <w:t xml:space="preserve">стно, чем О-антигены.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 поверхно</w:t>
      </w:r>
      <w:r w:rsidRPr="00632950">
        <w:rPr>
          <w:rFonts w:ascii="Times New Roman" w:eastAsia="Times New Roman" w:hAnsi="Times New Roman" w:cs="Times New Roman"/>
          <w:sz w:val="28"/>
          <w:szCs w:val="28"/>
          <w:lang w:eastAsia="ru-RU"/>
        </w:rPr>
        <w:softHyphen/>
        <w:t xml:space="preserve">стным антигенам относят и </w:t>
      </w:r>
      <w:r w:rsidRPr="00632950">
        <w:rPr>
          <w:rFonts w:ascii="Times New Roman" w:eastAsia="Times New Roman" w:hAnsi="Times New Roman" w:cs="Times New Roman"/>
          <w:b/>
          <w:sz w:val="28"/>
          <w:szCs w:val="28"/>
          <w:lang w:val="en-US" w:eastAsia="ru-RU"/>
        </w:rPr>
        <w:t>Vi</w:t>
      </w:r>
      <w:r w:rsidRPr="00632950">
        <w:rPr>
          <w:rFonts w:ascii="Times New Roman" w:eastAsia="Times New Roman" w:hAnsi="Times New Roman" w:cs="Times New Roman"/>
          <w:b/>
          <w:sz w:val="28"/>
          <w:szCs w:val="28"/>
          <w:lang w:eastAsia="ru-RU"/>
        </w:rPr>
        <w:t>-антиген</w:t>
      </w:r>
      <w:r w:rsidRPr="00632950">
        <w:rPr>
          <w:rFonts w:ascii="Times New Roman" w:eastAsia="Times New Roman" w:hAnsi="Times New Roman" w:cs="Times New Roman"/>
          <w:sz w:val="28"/>
          <w:szCs w:val="28"/>
          <w:lang w:eastAsia="ru-RU"/>
        </w:rPr>
        <w:t>, который имеется у возбудителей брюшного тифа и некоторых других кишеч</w:t>
      </w:r>
      <w:r w:rsidRPr="00632950">
        <w:rPr>
          <w:rFonts w:ascii="Times New Roman" w:eastAsia="Times New Roman" w:hAnsi="Times New Roman" w:cs="Times New Roman"/>
          <w:sz w:val="28"/>
          <w:szCs w:val="28"/>
          <w:lang w:eastAsia="ru-RU"/>
        </w:rPr>
        <w:softHyphen/>
        <w:t xml:space="preserve">ных бактерий. Наличие </w:t>
      </w:r>
      <w:r w:rsidRPr="00632950">
        <w:rPr>
          <w:rFonts w:ascii="Times New Roman" w:eastAsia="Times New Roman" w:hAnsi="Times New Roman" w:cs="Times New Roman"/>
          <w:sz w:val="28"/>
          <w:szCs w:val="28"/>
          <w:lang w:val="en-US" w:eastAsia="ru-RU"/>
        </w:rPr>
        <w:t>Vi</w:t>
      </w:r>
      <w:r w:rsidRPr="00632950">
        <w:rPr>
          <w:rFonts w:ascii="Times New Roman" w:eastAsia="Times New Roman" w:hAnsi="Times New Roman" w:cs="Times New Roman"/>
          <w:sz w:val="28"/>
          <w:szCs w:val="28"/>
          <w:lang w:eastAsia="ru-RU"/>
        </w:rPr>
        <w:t>-антигена связывали с вирулентностью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Н-антигены (жгутиковые)</w:t>
      </w:r>
      <w:r w:rsidRPr="00632950">
        <w:rPr>
          <w:rFonts w:ascii="Times New Roman" w:eastAsia="Times New Roman" w:hAnsi="Times New Roman" w:cs="Times New Roman"/>
          <w:sz w:val="28"/>
          <w:szCs w:val="28"/>
          <w:lang w:eastAsia="ru-RU"/>
        </w:rPr>
        <w:t xml:space="preserve"> локализуются в жгути</w:t>
      </w:r>
      <w:r w:rsidRPr="00632950">
        <w:rPr>
          <w:rFonts w:ascii="Times New Roman" w:eastAsia="Times New Roman" w:hAnsi="Times New Roman" w:cs="Times New Roman"/>
          <w:sz w:val="28"/>
          <w:szCs w:val="28"/>
          <w:lang w:eastAsia="ru-RU"/>
        </w:rPr>
        <w:softHyphen/>
        <w:t xml:space="preserve">ках бактерий. </w:t>
      </w:r>
      <w:proofErr w:type="spellStart"/>
      <w:r w:rsidRPr="00632950">
        <w:rPr>
          <w:rFonts w:ascii="Times New Roman" w:eastAsia="Times New Roman" w:hAnsi="Times New Roman" w:cs="Times New Roman"/>
          <w:b/>
          <w:sz w:val="28"/>
          <w:szCs w:val="28"/>
          <w:lang w:eastAsia="ru-RU"/>
        </w:rPr>
        <w:t>Протективный</w:t>
      </w:r>
      <w:proofErr w:type="spellEnd"/>
      <w:r w:rsidRPr="00632950">
        <w:rPr>
          <w:rFonts w:ascii="Times New Roman" w:eastAsia="Times New Roman" w:hAnsi="Times New Roman" w:cs="Times New Roman"/>
          <w:b/>
          <w:sz w:val="28"/>
          <w:szCs w:val="28"/>
          <w:lang w:eastAsia="ru-RU"/>
        </w:rPr>
        <w:t xml:space="preserve"> антиген (защитный)</w:t>
      </w:r>
      <w:r w:rsidRPr="00632950">
        <w:rPr>
          <w:rFonts w:ascii="Times New Roman" w:eastAsia="Times New Roman" w:hAnsi="Times New Roman" w:cs="Times New Roman"/>
          <w:sz w:val="28"/>
          <w:szCs w:val="28"/>
          <w:lang w:eastAsia="ru-RU"/>
        </w:rPr>
        <w:t xml:space="preserve"> образуется возбудите</w:t>
      </w:r>
      <w:r w:rsidRPr="00632950">
        <w:rPr>
          <w:rFonts w:ascii="Times New Roman" w:eastAsia="Times New Roman" w:hAnsi="Times New Roman" w:cs="Times New Roman"/>
          <w:sz w:val="28"/>
          <w:szCs w:val="28"/>
          <w:lang w:eastAsia="ru-RU"/>
        </w:rPr>
        <w:softHyphen/>
        <w:t xml:space="preserve">лями в организме больного (сибирская язва, чума, бруцеллез). </w:t>
      </w:r>
    </w:p>
    <w:p w:rsidR="00632950" w:rsidRPr="00632950" w:rsidRDefault="00632950" w:rsidP="00632950">
      <w:pPr>
        <w:shd w:val="clear" w:color="auto" w:fill="FFFFFF"/>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Специфические факторы защиты организма</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Антитела </w:t>
      </w:r>
      <w:r w:rsidRPr="00632950">
        <w:rPr>
          <w:rFonts w:ascii="Times New Roman" w:eastAsia="Times New Roman" w:hAnsi="Times New Roman" w:cs="Times New Roman"/>
          <w:sz w:val="28"/>
          <w:szCs w:val="28"/>
          <w:lang w:eastAsia="ru-RU"/>
        </w:rPr>
        <w:t>- это специфические белки крови - иммуноглобулины, образующиеся в ответ на введение антигена и способные специфически реагировать с ним.</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Антитела связаны в основном с глобулинами, измененными под воздействием антигена и названными иммуноглобулинами (</w:t>
      </w:r>
      <w:r w:rsidRPr="00632950">
        <w:rPr>
          <w:rFonts w:ascii="Times New Roman" w:eastAsia="Times New Roman" w:hAnsi="Times New Roman" w:cs="Times New Roman"/>
          <w:sz w:val="28"/>
          <w:szCs w:val="28"/>
          <w:lang w:val="en-US" w:eastAsia="ru-RU"/>
        </w:rPr>
        <w:t>Ig</w:t>
      </w:r>
      <w:r w:rsidRPr="00632950">
        <w:rPr>
          <w:rFonts w:ascii="Times New Roman" w:eastAsia="Times New Roman" w:hAnsi="Times New Roman" w:cs="Times New Roman"/>
          <w:sz w:val="28"/>
          <w:szCs w:val="28"/>
          <w:lang w:eastAsia="ru-RU"/>
        </w:rPr>
        <w:t xml:space="preserve">).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Классы иммуноглобулинов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Иммуноглобулины </w:t>
      </w:r>
      <w:r w:rsidRPr="00632950">
        <w:rPr>
          <w:rFonts w:ascii="Times New Roman" w:eastAsia="Times New Roman" w:hAnsi="Times New Roman" w:cs="Times New Roman"/>
          <w:b/>
          <w:sz w:val="28"/>
          <w:szCs w:val="28"/>
          <w:lang w:val="en-US" w:eastAsia="ru-RU"/>
        </w:rPr>
        <w:t>G</w:t>
      </w:r>
      <w:r w:rsidRPr="00632950">
        <w:rPr>
          <w:rFonts w:ascii="Times New Roman" w:eastAsia="Times New Roman" w:hAnsi="Times New Roman" w:cs="Times New Roman"/>
          <w:b/>
          <w:sz w:val="28"/>
          <w:szCs w:val="28"/>
          <w:lang w:eastAsia="ru-RU"/>
        </w:rPr>
        <w:t xml:space="preserve"> (</w:t>
      </w:r>
      <w:r w:rsidRPr="00632950">
        <w:rPr>
          <w:rFonts w:ascii="Times New Roman" w:eastAsia="Times New Roman" w:hAnsi="Times New Roman" w:cs="Times New Roman"/>
          <w:b/>
          <w:sz w:val="28"/>
          <w:szCs w:val="28"/>
          <w:lang w:val="en-US" w:eastAsia="ru-RU"/>
        </w:rPr>
        <w:t>IgG</w:t>
      </w:r>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составляют около 75% всех иммуноглобулинов человека. Они наиболее активны в развитии иммунитета. Единственные из иммуноглобулинов проникают через плаценту, обеспечивая пассивный иммунитет плода.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Иммуноглобулины М (</w:t>
      </w:r>
      <w:r w:rsidRPr="00632950">
        <w:rPr>
          <w:rFonts w:ascii="Times New Roman" w:eastAsia="Times New Roman" w:hAnsi="Times New Roman" w:cs="Times New Roman"/>
          <w:b/>
          <w:sz w:val="28"/>
          <w:szCs w:val="28"/>
          <w:lang w:val="en-US" w:eastAsia="ru-RU"/>
        </w:rPr>
        <w:t>IgM</w:t>
      </w:r>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образуются в организ</w:t>
      </w:r>
      <w:r w:rsidRPr="00632950">
        <w:rPr>
          <w:rFonts w:ascii="Times New Roman" w:eastAsia="Times New Roman" w:hAnsi="Times New Roman" w:cs="Times New Roman"/>
          <w:sz w:val="28"/>
          <w:szCs w:val="28"/>
          <w:lang w:eastAsia="ru-RU"/>
        </w:rPr>
        <w:softHyphen/>
        <w:t xml:space="preserve">ме плода и первыми появляются после заражения или иммунизации. К этому классу принадлежат «нормальные» антитела человека, которые образуются в течение его жизни, без видимого проявления инфекции или при бытовом многократном инфицировании.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Иммуноглобулины </w:t>
      </w:r>
      <w:r w:rsidRPr="00632950">
        <w:rPr>
          <w:rFonts w:ascii="Times New Roman" w:eastAsia="Times New Roman" w:hAnsi="Times New Roman" w:cs="Times New Roman"/>
          <w:b/>
          <w:sz w:val="28"/>
          <w:szCs w:val="28"/>
          <w:lang w:val="en-US" w:eastAsia="ru-RU"/>
        </w:rPr>
        <w:t>A</w:t>
      </w:r>
      <w:r w:rsidRPr="00632950">
        <w:rPr>
          <w:rFonts w:ascii="Times New Roman" w:eastAsia="Times New Roman" w:hAnsi="Times New Roman" w:cs="Times New Roman"/>
          <w:b/>
          <w:sz w:val="28"/>
          <w:szCs w:val="28"/>
          <w:lang w:eastAsia="ru-RU"/>
        </w:rPr>
        <w:t xml:space="preserve"> (</w:t>
      </w:r>
      <w:r w:rsidRPr="00632950">
        <w:rPr>
          <w:rFonts w:ascii="Times New Roman" w:eastAsia="Times New Roman" w:hAnsi="Times New Roman" w:cs="Times New Roman"/>
          <w:b/>
          <w:sz w:val="28"/>
          <w:szCs w:val="28"/>
          <w:lang w:val="en-US" w:eastAsia="ru-RU"/>
        </w:rPr>
        <w:t>IgA</w:t>
      </w:r>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обладают способно</w:t>
      </w:r>
      <w:r w:rsidRPr="00632950">
        <w:rPr>
          <w:rFonts w:ascii="Times New Roman" w:eastAsia="Times New Roman" w:hAnsi="Times New Roman" w:cs="Times New Roman"/>
          <w:sz w:val="28"/>
          <w:szCs w:val="28"/>
          <w:lang w:eastAsia="ru-RU"/>
        </w:rPr>
        <w:softHyphen/>
        <w:t>стью проникать в секреты слизистых (молозиво, слюна, содержимое бронхов и др.). Они играют роль в защите слизистых оболочек дыхательного и пищеварительного трактов от микроорганизмов.</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Иммуноглобулины Е (</w:t>
      </w:r>
      <w:proofErr w:type="spellStart"/>
      <w:r w:rsidRPr="00632950">
        <w:rPr>
          <w:rFonts w:ascii="Times New Roman" w:eastAsia="Times New Roman" w:hAnsi="Times New Roman" w:cs="Times New Roman"/>
          <w:b/>
          <w:sz w:val="28"/>
          <w:szCs w:val="28"/>
          <w:lang w:val="en-US" w:eastAsia="ru-RU"/>
        </w:rPr>
        <w:t>IgE</w:t>
      </w:r>
      <w:proofErr w:type="spellEnd"/>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несут ответственность за аллергические реакции. Играют роль в развитии местного иммунитета.</w:t>
      </w:r>
    </w:p>
    <w:p w:rsidR="00A348E2"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Иммуноглобулины </w:t>
      </w:r>
      <w:r w:rsidRPr="00632950">
        <w:rPr>
          <w:rFonts w:ascii="Times New Roman" w:eastAsia="Times New Roman" w:hAnsi="Times New Roman" w:cs="Times New Roman"/>
          <w:b/>
          <w:sz w:val="28"/>
          <w:szCs w:val="28"/>
          <w:lang w:val="en-US" w:eastAsia="ru-RU"/>
        </w:rPr>
        <w:t>D</w:t>
      </w:r>
      <w:r w:rsidRPr="00632950">
        <w:rPr>
          <w:rFonts w:ascii="Times New Roman" w:eastAsia="Times New Roman" w:hAnsi="Times New Roman" w:cs="Times New Roman"/>
          <w:b/>
          <w:sz w:val="28"/>
          <w:szCs w:val="28"/>
          <w:lang w:eastAsia="ru-RU"/>
        </w:rPr>
        <w:t xml:space="preserve"> (</w:t>
      </w:r>
      <w:proofErr w:type="spellStart"/>
      <w:r w:rsidRPr="00632950">
        <w:rPr>
          <w:rFonts w:ascii="Times New Roman" w:eastAsia="Times New Roman" w:hAnsi="Times New Roman" w:cs="Times New Roman"/>
          <w:b/>
          <w:sz w:val="28"/>
          <w:szCs w:val="28"/>
          <w:lang w:val="en-US" w:eastAsia="ru-RU"/>
        </w:rPr>
        <w:t>IgD</w:t>
      </w:r>
      <w:proofErr w:type="spellEnd"/>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Обнаружены в не</w:t>
      </w:r>
      <w:r w:rsidRPr="00632950">
        <w:rPr>
          <w:rFonts w:ascii="Times New Roman" w:eastAsia="Times New Roman" w:hAnsi="Times New Roman" w:cs="Times New Roman"/>
          <w:sz w:val="28"/>
          <w:szCs w:val="28"/>
          <w:lang w:eastAsia="ru-RU"/>
        </w:rPr>
        <w:softHyphen/>
        <w:t>большом количестве в сыворотке крови. Изучены недо</w:t>
      </w:r>
      <w:r w:rsidRPr="00632950">
        <w:rPr>
          <w:rFonts w:ascii="Times New Roman" w:eastAsia="Times New Roman" w:hAnsi="Times New Roman" w:cs="Times New Roman"/>
          <w:sz w:val="28"/>
          <w:szCs w:val="28"/>
          <w:lang w:eastAsia="ru-RU"/>
        </w:rPr>
        <w:softHyphen/>
        <w:t xml:space="preserve">статочно. </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Иммунотерапией</w:t>
      </w:r>
      <w:r w:rsidRPr="005F3CC1">
        <w:rPr>
          <w:rFonts w:ascii="Times New Roman" w:eastAsia="Times New Roman" w:hAnsi="Times New Roman" w:cs="Times New Roman"/>
          <w:sz w:val="28"/>
          <w:szCs w:val="24"/>
          <w:lang w:eastAsia="ru-RU"/>
        </w:rPr>
        <w:t xml:space="preserve"> называется направление в медицине, занимающееся излечением различных недугов методом воздействия на иммунитет (понижения или наоборот усиления). </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Методы иммунотерапии:</w:t>
      </w:r>
      <w:r w:rsidRPr="005F3CC1">
        <w:rPr>
          <w:rFonts w:ascii="Times New Roman" w:eastAsia="Times New Roman" w:hAnsi="Times New Roman" w:cs="Times New Roman"/>
          <w:sz w:val="28"/>
          <w:szCs w:val="24"/>
          <w:lang w:eastAsia="ru-RU"/>
        </w:rPr>
        <w:t xml:space="preserve"> специфические, неспецифические. Первые влияют на иммунный ответ к конкретному антигену или группе антигенов. Вторые же используют возможность защитных сил организма отвечать на некоторые подавляющие или усиливающие факторы. Также все методы делятся на активные и пассивные. Активные методы усиливают ответ </w:t>
      </w:r>
      <w:r w:rsidRPr="005F3CC1">
        <w:rPr>
          <w:rFonts w:ascii="Times New Roman" w:eastAsia="Times New Roman" w:hAnsi="Times New Roman" w:cs="Times New Roman"/>
          <w:sz w:val="28"/>
          <w:szCs w:val="24"/>
          <w:lang w:eastAsia="ru-RU"/>
        </w:rPr>
        <w:lastRenderedPageBreak/>
        <w:t xml:space="preserve">защитных сил организма и его направление, а пассивные являются «донорами», поставляющими недостающие звенья и функции. </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Виды</w:t>
      </w:r>
      <w:r>
        <w:rPr>
          <w:rFonts w:ascii="Times New Roman" w:eastAsia="Times New Roman" w:hAnsi="Times New Roman" w:cs="Times New Roman"/>
          <w:b/>
          <w:sz w:val="28"/>
          <w:szCs w:val="24"/>
          <w:lang w:eastAsia="ru-RU"/>
        </w:rPr>
        <w:t>:</w:t>
      </w:r>
      <w:r w:rsidRPr="005F3CC1">
        <w:rPr>
          <w:rFonts w:ascii="Times New Roman" w:eastAsia="Times New Roman" w:hAnsi="Times New Roman" w:cs="Times New Roman"/>
          <w:b/>
          <w:sz w:val="28"/>
          <w:szCs w:val="24"/>
          <w:lang w:eastAsia="ru-RU"/>
        </w:rPr>
        <w:t xml:space="preserve"> Иммунокоррекция</w:t>
      </w:r>
      <w:r w:rsidRPr="005F3CC1">
        <w:rPr>
          <w:rFonts w:ascii="Times New Roman" w:eastAsia="Times New Roman" w:hAnsi="Times New Roman" w:cs="Times New Roman"/>
          <w:sz w:val="28"/>
          <w:szCs w:val="24"/>
          <w:lang w:eastAsia="ru-RU"/>
        </w:rPr>
        <w:t xml:space="preserve"> – коррекция нарушения работы защитных сил организма. Для осуществления этой цели используются методы иммунозаместительной терапии, иммуномодулирующей или иммунореконструкции. При иммунозаместительной терапии неработающие или отсутствующие факторы поставляются из лекарственных средств (сывороток, плазмы крови или иммуноглобулина). </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Иммуномодулирующая терапия</w:t>
      </w:r>
      <w:r w:rsidRPr="005F3CC1">
        <w:rPr>
          <w:rFonts w:ascii="Times New Roman" w:eastAsia="Times New Roman" w:hAnsi="Times New Roman" w:cs="Times New Roman"/>
          <w:sz w:val="28"/>
          <w:szCs w:val="24"/>
          <w:lang w:eastAsia="ru-RU"/>
        </w:rPr>
        <w:t xml:space="preserve"> – это влияние на измененные функции иммунитета посредством систем регулирования. Для этого используют иммуномодуляторы – лекарства, которые могут или активизировать, или подавлять защитные силы организма при разных схемах приема. Можно также с помощью одного препарата тормозить одни звенья и активизировать другие. </w:t>
      </w:r>
      <w:r>
        <w:rPr>
          <w:rFonts w:ascii="Times New Roman" w:eastAsia="Times New Roman" w:hAnsi="Times New Roman" w:cs="Times New Roman"/>
          <w:sz w:val="28"/>
          <w:szCs w:val="24"/>
          <w:lang w:eastAsia="ru-RU"/>
        </w:rPr>
        <w:t>т</w:t>
      </w:r>
      <w:r w:rsidRPr="005F3CC1">
        <w:rPr>
          <w:rFonts w:ascii="Times New Roman" w:eastAsia="Times New Roman" w:hAnsi="Times New Roman" w:cs="Times New Roman"/>
          <w:sz w:val="28"/>
          <w:szCs w:val="24"/>
          <w:lang w:eastAsia="ru-RU"/>
        </w:rPr>
        <w:t>е, что активизируют защитные силы организма, называются иммуностимуляторами, а те, что его п</w:t>
      </w:r>
      <w:r>
        <w:rPr>
          <w:rFonts w:ascii="Times New Roman" w:eastAsia="Times New Roman" w:hAnsi="Times New Roman" w:cs="Times New Roman"/>
          <w:sz w:val="28"/>
          <w:szCs w:val="24"/>
          <w:lang w:eastAsia="ru-RU"/>
        </w:rPr>
        <w:t>одавляют – иммунодепрессантами.</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Иммунореконструкция</w:t>
      </w:r>
      <w:r w:rsidRPr="005F3CC1">
        <w:rPr>
          <w:rFonts w:ascii="Times New Roman" w:eastAsia="Times New Roman" w:hAnsi="Times New Roman" w:cs="Times New Roman"/>
          <w:sz w:val="28"/>
          <w:szCs w:val="24"/>
          <w:lang w:eastAsia="ru-RU"/>
        </w:rPr>
        <w:t xml:space="preserve"> – это построение защитных механизмов методом пересадки стволовых клеток различных органов (тимуса, печени, костного мозга). Активные методики направлены на иммунные тельца – лимфоциты, которые обнаруживают антиген и реагируют на него. Одна из пассивных методик – серотерапия. Заключается во вливании специальных иммунных сывороток. </w:t>
      </w:r>
    </w:p>
    <w:p w:rsidR="00A348E2" w:rsidRDefault="00A348E2" w:rsidP="00A348E2">
      <w:pPr>
        <w:spacing w:after="0" w:line="240" w:lineRule="auto"/>
        <w:ind w:firstLine="567"/>
        <w:jc w:val="both"/>
        <w:rPr>
          <w:rFonts w:ascii="Times New Roman" w:eastAsia="Times New Roman" w:hAnsi="Times New Roman" w:cs="Times New Roman"/>
          <w:sz w:val="28"/>
          <w:szCs w:val="24"/>
          <w:lang w:eastAsia="ru-RU"/>
        </w:rPr>
      </w:pPr>
      <w:r w:rsidRPr="005F3CC1">
        <w:rPr>
          <w:rFonts w:ascii="Times New Roman" w:eastAsia="Times New Roman" w:hAnsi="Times New Roman" w:cs="Times New Roman"/>
          <w:b/>
          <w:sz w:val="28"/>
          <w:szCs w:val="24"/>
          <w:lang w:eastAsia="ru-RU"/>
        </w:rPr>
        <w:t>Аутосеротерапия</w:t>
      </w:r>
      <w:r w:rsidRPr="005F3CC1">
        <w:rPr>
          <w:rFonts w:ascii="Times New Roman" w:eastAsia="Times New Roman" w:hAnsi="Times New Roman" w:cs="Times New Roman"/>
          <w:sz w:val="28"/>
          <w:szCs w:val="24"/>
          <w:lang w:eastAsia="ru-RU"/>
        </w:rPr>
        <w:t xml:space="preserve"> – это разновидность неспецифической аутоиммунотерапии, при котором пациенту инъекционно вливают сыворотку его крови. Температуру сыворотки доводят до 56 градусов и выдерживают 30 минут. После чего подкожно или внутримышечно вливают раз в 48 часов. Длительность лечения от восьми до двенадцати процедур. Это лечение действует при токсикозе беременных, ихтиозе, пузырчатке, пруриго (почесухе). Этим же термином называют еще один метод терапии экссудатов плевры. С помощью шприца делают отверстие в плевре, изымают один миллилитр экссудата и вливают его под кожу. Повторяют процедуры один раз в 24 – 72 часа, количество процедур до шести. Это не слишком эффективная методика лечения, поэтому она практически не используется. </w:t>
      </w:r>
      <w:proofErr w:type="spellStart"/>
      <w:r w:rsidRPr="005F3CC1">
        <w:rPr>
          <w:rFonts w:ascii="Times New Roman" w:eastAsia="Times New Roman" w:hAnsi="Times New Roman" w:cs="Times New Roman"/>
          <w:sz w:val="28"/>
          <w:szCs w:val="24"/>
          <w:lang w:eastAsia="ru-RU"/>
        </w:rPr>
        <w:t>Аутопиотерапия</w:t>
      </w:r>
      <w:proofErr w:type="spellEnd"/>
      <w:r w:rsidRPr="005F3CC1">
        <w:rPr>
          <w:rFonts w:ascii="Times New Roman" w:eastAsia="Times New Roman" w:hAnsi="Times New Roman" w:cs="Times New Roman"/>
          <w:sz w:val="28"/>
          <w:szCs w:val="24"/>
          <w:lang w:eastAsia="ru-RU"/>
        </w:rPr>
        <w:t xml:space="preserve"> – это разновидность иммунотерапии, при которой пациенту с долговременно продолжающимся нагноением вливают инъекционно его собственный гной в малых количествах. Заместительная иммунотерапия заключается в том, что при некоторых недугах организм перестает самостоятельно вырабатывать иммуноглобулины – особые белки, подавляющие развитие чужеродных агентов. При подобных состояниях назначается заместительная иммунотерапия, при которой иммуноглобулины вливаются в организм пациента в виде лекарственных препаратов. </w:t>
      </w:r>
    </w:p>
    <w:p w:rsidR="00A348E2"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Иммунизация </w:t>
      </w:r>
      <w:r w:rsidRPr="00632950">
        <w:rPr>
          <w:rFonts w:ascii="Times New Roman" w:eastAsia="Times New Roman" w:hAnsi="Times New Roman" w:cs="Times New Roman"/>
          <w:sz w:val="28"/>
          <w:szCs w:val="28"/>
          <w:lang w:eastAsia="ru-RU"/>
        </w:rPr>
        <w:t>- введение препаратов для создания искусственного активного иммунитета - проводится в оп</w:t>
      </w:r>
      <w:r w:rsidRPr="00632950">
        <w:rPr>
          <w:rFonts w:ascii="Times New Roman" w:eastAsia="Times New Roman" w:hAnsi="Times New Roman" w:cs="Times New Roman"/>
          <w:sz w:val="28"/>
          <w:szCs w:val="28"/>
          <w:lang w:eastAsia="ru-RU"/>
        </w:rPr>
        <w:softHyphen/>
        <w:t>ределенные годы на п</w:t>
      </w:r>
      <w:r>
        <w:rPr>
          <w:rFonts w:ascii="Times New Roman" w:eastAsia="Times New Roman" w:hAnsi="Times New Roman" w:cs="Times New Roman"/>
          <w:sz w:val="28"/>
          <w:szCs w:val="28"/>
          <w:lang w:eastAsia="ru-RU"/>
        </w:rPr>
        <w:t xml:space="preserve">ротяжении всей жизни человека. </w:t>
      </w:r>
    </w:p>
    <w:p w:rsidR="00A348E2" w:rsidRPr="005F3CC1"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Классификация вакцин</w:t>
      </w:r>
    </w:p>
    <w:p w:rsidR="00A348E2" w:rsidRPr="00632950" w:rsidRDefault="00A348E2" w:rsidP="0087786E">
      <w:pPr>
        <w:widowControl w:val="0"/>
        <w:numPr>
          <w:ilvl w:val="0"/>
          <w:numId w:val="18"/>
        </w:numPr>
        <w:shd w:val="clear" w:color="auto" w:fill="FFFFFF"/>
        <w:tabs>
          <w:tab w:val="left" w:pos="610"/>
        </w:tabs>
        <w:autoSpaceDE w:val="0"/>
        <w:autoSpaceDN w:val="0"/>
        <w:adjustRightInd w:val="0"/>
        <w:spacing w:after="0" w:line="240" w:lineRule="auto"/>
        <w:ind w:right="14"/>
        <w:jc w:val="both"/>
        <w:rPr>
          <w:rFonts w:ascii="Times New Roman" w:eastAsia="Times New Roman" w:hAnsi="Times New Roman" w:cs="Times New Roman"/>
          <w:spacing w:val="-17"/>
          <w:sz w:val="28"/>
          <w:szCs w:val="28"/>
          <w:lang w:eastAsia="ru-RU"/>
        </w:rPr>
      </w:pPr>
      <w:r w:rsidRPr="00632950">
        <w:rPr>
          <w:rFonts w:ascii="Times New Roman" w:eastAsia="Times New Roman" w:hAnsi="Times New Roman" w:cs="Times New Roman"/>
          <w:sz w:val="28"/>
          <w:szCs w:val="28"/>
          <w:lang w:eastAsia="ru-RU"/>
        </w:rPr>
        <w:t>Корпускулярные (из микробных клеток) - живые и убитые.</w:t>
      </w:r>
    </w:p>
    <w:p w:rsidR="00A348E2" w:rsidRPr="00632950" w:rsidRDefault="00A348E2" w:rsidP="0087786E">
      <w:pPr>
        <w:widowControl w:val="0"/>
        <w:numPr>
          <w:ilvl w:val="0"/>
          <w:numId w:val="18"/>
        </w:numPr>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r w:rsidRPr="00632950">
        <w:rPr>
          <w:rFonts w:ascii="Times New Roman" w:eastAsia="Times New Roman" w:hAnsi="Times New Roman" w:cs="Times New Roman"/>
          <w:sz w:val="28"/>
          <w:szCs w:val="28"/>
          <w:lang w:eastAsia="ru-RU"/>
        </w:rPr>
        <w:lastRenderedPageBreak/>
        <w:t>Химические.</w:t>
      </w:r>
    </w:p>
    <w:p w:rsidR="00A348E2" w:rsidRDefault="00A348E2" w:rsidP="0087786E">
      <w:pPr>
        <w:widowControl w:val="0"/>
        <w:numPr>
          <w:ilvl w:val="0"/>
          <w:numId w:val="18"/>
        </w:numPr>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r w:rsidRPr="00632950">
        <w:rPr>
          <w:rFonts w:ascii="Times New Roman" w:eastAsia="Times New Roman" w:hAnsi="Times New Roman" w:cs="Times New Roman"/>
          <w:sz w:val="28"/>
          <w:szCs w:val="28"/>
          <w:lang w:eastAsia="ru-RU"/>
        </w:rPr>
        <w:t>Анатоксины.</w:t>
      </w:r>
    </w:p>
    <w:p w:rsidR="00A348E2" w:rsidRPr="005F3CC1" w:rsidRDefault="00A348E2" w:rsidP="00A348E2">
      <w:pPr>
        <w:widowControl w:val="0"/>
        <w:shd w:val="clear" w:color="auto" w:fill="FFFFFF"/>
        <w:tabs>
          <w:tab w:val="left" w:pos="610"/>
        </w:tab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5F3CC1">
        <w:rPr>
          <w:rFonts w:ascii="Times New Roman" w:eastAsia="Times New Roman" w:hAnsi="Times New Roman" w:cs="Times New Roman"/>
          <w:b/>
          <w:sz w:val="28"/>
          <w:szCs w:val="28"/>
          <w:lang w:eastAsia="ru-RU"/>
        </w:rPr>
        <w:t>Живые</w:t>
      </w:r>
      <w:r w:rsidRPr="005F3CC1">
        <w:rPr>
          <w:rFonts w:ascii="Times New Roman" w:eastAsia="Times New Roman" w:hAnsi="Times New Roman" w:cs="Times New Roman"/>
          <w:sz w:val="28"/>
          <w:szCs w:val="28"/>
          <w:lang w:eastAsia="ru-RU"/>
        </w:rPr>
        <w:t xml:space="preserve"> </w:t>
      </w:r>
      <w:proofErr w:type="spellStart"/>
      <w:r w:rsidRPr="005F3CC1">
        <w:rPr>
          <w:rFonts w:ascii="Times New Roman" w:eastAsia="Times New Roman" w:hAnsi="Times New Roman" w:cs="Times New Roman"/>
          <w:sz w:val="28"/>
          <w:szCs w:val="28"/>
          <w:lang w:eastAsia="ru-RU"/>
        </w:rPr>
        <w:t>аттенуированные</w:t>
      </w:r>
      <w:proofErr w:type="spellEnd"/>
      <w:r w:rsidRPr="005F3CC1">
        <w:rPr>
          <w:rFonts w:ascii="Times New Roman" w:eastAsia="Times New Roman" w:hAnsi="Times New Roman" w:cs="Times New Roman"/>
          <w:sz w:val="28"/>
          <w:szCs w:val="28"/>
          <w:lang w:eastAsia="ru-RU"/>
        </w:rPr>
        <w:t xml:space="preserve"> вакцины готовят из живых микроорганизмов, вирулентность которых ослабле</w:t>
      </w:r>
      <w:r w:rsidRPr="005F3CC1">
        <w:rPr>
          <w:rFonts w:ascii="Times New Roman" w:eastAsia="Times New Roman" w:hAnsi="Times New Roman" w:cs="Times New Roman"/>
          <w:sz w:val="28"/>
          <w:szCs w:val="28"/>
          <w:lang w:eastAsia="ru-RU"/>
        </w:rPr>
        <w:softHyphen/>
        <w:t xml:space="preserve">на, а </w:t>
      </w:r>
      <w:proofErr w:type="spellStart"/>
      <w:r w:rsidRPr="005F3CC1">
        <w:rPr>
          <w:rFonts w:ascii="Times New Roman" w:eastAsia="Times New Roman" w:hAnsi="Times New Roman" w:cs="Times New Roman"/>
          <w:sz w:val="28"/>
          <w:szCs w:val="28"/>
          <w:lang w:eastAsia="ru-RU"/>
        </w:rPr>
        <w:t>иммуногенные</w:t>
      </w:r>
      <w:proofErr w:type="spellEnd"/>
      <w:r w:rsidRPr="005F3CC1">
        <w:rPr>
          <w:rFonts w:ascii="Times New Roman" w:eastAsia="Times New Roman" w:hAnsi="Times New Roman" w:cs="Times New Roman"/>
          <w:sz w:val="28"/>
          <w:szCs w:val="28"/>
          <w:lang w:eastAsia="ru-RU"/>
        </w:rPr>
        <w:t xml:space="preserve"> свойства (способность вызывать невосприимчивость) сохранены.</w:t>
      </w:r>
    </w:p>
    <w:p w:rsidR="00A348E2" w:rsidRDefault="00A348E2" w:rsidP="00A348E2">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Живые вакцины создают напряженный иммунитет, так как вызывают процесс, сходный с естественным инфекци</w:t>
      </w:r>
      <w:r w:rsidRPr="00632950">
        <w:rPr>
          <w:rFonts w:ascii="Times New Roman" w:eastAsia="Times New Roman" w:hAnsi="Times New Roman" w:cs="Times New Roman"/>
          <w:sz w:val="28"/>
          <w:szCs w:val="28"/>
          <w:lang w:eastAsia="ru-RU"/>
        </w:rPr>
        <w:softHyphen/>
        <w:t>онным, только слабо выраженный, почти без клинических проявлений. При этом приводится в действие весь меха</w:t>
      </w:r>
      <w:r w:rsidRPr="00632950">
        <w:rPr>
          <w:rFonts w:ascii="Times New Roman" w:eastAsia="Times New Roman" w:hAnsi="Times New Roman" w:cs="Times New Roman"/>
          <w:sz w:val="28"/>
          <w:szCs w:val="28"/>
          <w:lang w:eastAsia="ru-RU"/>
        </w:rPr>
        <w:softHyphen/>
        <w:t>низм иммуногенеза</w:t>
      </w:r>
      <w:r>
        <w:rPr>
          <w:rFonts w:ascii="Times New Roman" w:eastAsia="Times New Roman" w:hAnsi="Times New Roman" w:cs="Times New Roman"/>
          <w:sz w:val="28"/>
          <w:szCs w:val="28"/>
          <w:lang w:eastAsia="ru-RU"/>
        </w:rPr>
        <w:t xml:space="preserve"> - создается невосприимчивость.</w:t>
      </w:r>
    </w:p>
    <w:p w:rsidR="00A348E2" w:rsidRDefault="00A348E2" w:rsidP="00A348E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Убитые вакцины</w:t>
      </w:r>
      <w:r w:rsidRPr="00632950">
        <w:rPr>
          <w:rFonts w:ascii="Times New Roman" w:eastAsia="Times New Roman" w:hAnsi="Times New Roman" w:cs="Times New Roman"/>
          <w:sz w:val="28"/>
          <w:szCs w:val="28"/>
          <w:lang w:eastAsia="ru-RU"/>
        </w:rPr>
        <w:t xml:space="preserve"> - культуры микроорганизмов, инактивированные действием высокой температуры, химиче</w:t>
      </w:r>
      <w:r w:rsidRPr="00632950">
        <w:rPr>
          <w:rFonts w:ascii="Times New Roman" w:eastAsia="Times New Roman" w:hAnsi="Times New Roman" w:cs="Times New Roman"/>
          <w:sz w:val="28"/>
          <w:szCs w:val="28"/>
          <w:lang w:eastAsia="ru-RU"/>
        </w:rPr>
        <w:softHyphen/>
        <w:t xml:space="preserve">ских веществ (фенол, формалин, спирт, ацетон), УФ-лучей и др. При этом подбирают такие факторы воздействия, которые полностью сохраняют </w:t>
      </w:r>
      <w:proofErr w:type="spellStart"/>
      <w:r w:rsidRPr="00632950">
        <w:rPr>
          <w:rFonts w:ascii="Times New Roman" w:eastAsia="Times New Roman" w:hAnsi="Times New Roman" w:cs="Times New Roman"/>
          <w:sz w:val="28"/>
          <w:szCs w:val="28"/>
          <w:lang w:eastAsia="ru-RU"/>
        </w:rPr>
        <w:t>иммуногенные</w:t>
      </w:r>
      <w:proofErr w:type="spellEnd"/>
      <w:r w:rsidRPr="00632950">
        <w:rPr>
          <w:rFonts w:ascii="Times New Roman" w:eastAsia="Times New Roman" w:hAnsi="Times New Roman" w:cs="Times New Roman"/>
          <w:sz w:val="28"/>
          <w:szCs w:val="28"/>
          <w:lang w:eastAsia="ru-RU"/>
        </w:rPr>
        <w:t xml:space="preserve"> свойства микробных клеток.</w:t>
      </w:r>
    </w:p>
    <w:p w:rsidR="00A348E2" w:rsidRPr="00632950" w:rsidRDefault="00A348E2" w:rsidP="00A348E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Химические вакцины</w:t>
      </w:r>
      <w:r w:rsidRPr="00632950">
        <w:rPr>
          <w:rFonts w:ascii="Times New Roman" w:eastAsia="Times New Roman" w:hAnsi="Times New Roman" w:cs="Times New Roman"/>
          <w:sz w:val="28"/>
          <w:szCs w:val="28"/>
          <w:lang w:eastAsia="ru-RU"/>
        </w:rPr>
        <w:t xml:space="preserve"> - отдельные компоненты микробной клетки (антигены), полученные путем специ</w:t>
      </w:r>
      <w:r w:rsidRPr="00632950">
        <w:rPr>
          <w:rFonts w:ascii="Times New Roman" w:eastAsia="Times New Roman" w:hAnsi="Times New Roman" w:cs="Times New Roman"/>
          <w:sz w:val="28"/>
          <w:szCs w:val="28"/>
          <w:lang w:eastAsia="ru-RU"/>
        </w:rPr>
        <w:softHyphen/>
        <w:t>альной обработки микробной взвеси.</w:t>
      </w:r>
    </w:p>
    <w:p w:rsidR="00A348E2" w:rsidRPr="00632950" w:rsidRDefault="00A348E2" w:rsidP="00A348E2">
      <w:pPr>
        <w:shd w:val="clear" w:color="auto" w:fill="FFFFFF"/>
        <w:spacing w:after="0" w:line="240" w:lineRule="auto"/>
        <w:ind w:right="47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Химические вакцины обычно быстро всасываются пос</w:t>
      </w:r>
      <w:r w:rsidRPr="00632950">
        <w:rPr>
          <w:rFonts w:ascii="Times New Roman" w:eastAsia="Times New Roman" w:hAnsi="Times New Roman" w:cs="Times New Roman"/>
          <w:sz w:val="28"/>
          <w:szCs w:val="28"/>
          <w:lang w:eastAsia="ru-RU"/>
        </w:rPr>
        <w:softHyphen/>
        <w:t>ле введения в организм, что не позволяет достичь нужно</w:t>
      </w:r>
      <w:r w:rsidRPr="00632950">
        <w:rPr>
          <w:rFonts w:ascii="Times New Roman" w:eastAsia="Times New Roman" w:hAnsi="Times New Roman" w:cs="Times New Roman"/>
          <w:sz w:val="28"/>
          <w:szCs w:val="28"/>
          <w:lang w:eastAsia="ru-RU"/>
        </w:rPr>
        <w:softHyphen/>
        <w:t xml:space="preserve">го </w:t>
      </w:r>
      <w:proofErr w:type="spellStart"/>
      <w:r w:rsidRPr="00632950">
        <w:rPr>
          <w:rFonts w:ascii="Times New Roman" w:eastAsia="Times New Roman" w:hAnsi="Times New Roman" w:cs="Times New Roman"/>
          <w:sz w:val="28"/>
          <w:szCs w:val="28"/>
          <w:lang w:eastAsia="ru-RU"/>
        </w:rPr>
        <w:t>иммуногенного</w:t>
      </w:r>
      <w:proofErr w:type="spellEnd"/>
      <w:r w:rsidRPr="00632950">
        <w:rPr>
          <w:rFonts w:ascii="Times New Roman" w:eastAsia="Times New Roman" w:hAnsi="Times New Roman" w:cs="Times New Roman"/>
          <w:sz w:val="28"/>
          <w:szCs w:val="28"/>
          <w:lang w:eastAsia="ru-RU"/>
        </w:rPr>
        <w:t xml:space="preserve"> раздражения, поэтому к вакцинам до</w:t>
      </w:r>
      <w:r w:rsidRPr="00632950">
        <w:rPr>
          <w:rFonts w:ascii="Times New Roman" w:eastAsia="Times New Roman" w:hAnsi="Times New Roman" w:cs="Times New Roman"/>
          <w:sz w:val="28"/>
          <w:szCs w:val="28"/>
          <w:lang w:eastAsia="ru-RU"/>
        </w:rPr>
        <w:softHyphen/>
        <w:t>бавляют вещества, удлиняющие время всасывания: гидроксид алюминия, алюминиево-калиевые квасцы, минераль</w:t>
      </w:r>
      <w:r w:rsidRPr="00632950">
        <w:rPr>
          <w:rFonts w:ascii="Times New Roman" w:eastAsia="Times New Roman" w:hAnsi="Times New Roman" w:cs="Times New Roman"/>
          <w:sz w:val="28"/>
          <w:szCs w:val="28"/>
          <w:lang w:eastAsia="ru-RU"/>
        </w:rPr>
        <w:softHyphen/>
        <w:t>ные масла и др.  Это называют созданием «депо».</w:t>
      </w:r>
    </w:p>
    <w:p w:rsidR="00A348E2" w:rsidRDefault="00A348E2" w:rsidP="00A348E2">
      <w:pPr>
        <w:shd w:val="clear" w:color="auto" w:fill="FFFFFF"/>
        <w:spacing w:after="0" w:line="240" w:lineRule="auto"/>
        <w:ind w:right="475"/>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Химические вакцины применяют для профилактики</w:t>
      </w:r>
      <w:r>
        <w:rPr>
          <w:rFonts w:ascii="Times New Roman" w:eastAsia="Times New Roman" w:hAnsi="Times New Roman" w:cs="Times New Roman"/>
          <w:sz w:val="28"/>
          <w:szCs w:val="28"/>
          <w:lang w:eastAsia="ru-RU"/>
        </w:rPr>
        <w:t xml:space="preserve"> брюшного тифа, менингита и др.</w:t>
      </w:r>
    </w:p>
    <w:p w:rsidR="00A348E2" w:rsidRPr="00632950" w:rsidRDefault="00A348E2" w:rsidP="00A348E2">
      <w:pPr>
        <w:shd w:val="clear" w:color="auto" w:fill="FFFFFF"/>
        <w:spacing w:after="0" w:line="240" w:lineRule="auto"/>
        <w:ind w:right="475" w:firstLine="709"/>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Анатоксины -</w:t>
      </w:r>
      <w:r w:rsidRPr="00632950">
        <w:rPr>
          <w:rFonts w:ascii="Times New Roman" w:eastAsia="Times New Roman" w:hAnsi="Times New Roman" w:cs="Times New Roman"/>
          <w:sz w:val="28"/>
          <w:szCs w:val="28"/>
          <w:lang w:eastAsia="ru-RU"/>
        </w:rPr>
        <w:t xml:space="preserve"> это экзоток</w:t>
      </w:r>
      <w:r w:rsidRPr="00632950">
        <w:rPr>
          <w:rFonts w:ascii="Times New Roman" w:eastAsia="Times New Roman" w:hAnsi="Times New Roman" w:cs="Times New Roman"/>
          <w:sz w:val="28"/>
          <w:szCs w:val="28"/>
          <w:lang w:eastAsia="ru-RU"/>
        </w:rPr>
        <w:softHyphen/>
        <w:t xml:space="preserve">сины бактерий, обезвреженные воздействием формалина и выдерживанием при температуре 37 °С в течение 3-4 </w:t>
      </w:r>
      <w:proofErr w:type="spellStart"/>
      <w:r w:rsidRPr="00632950">
        <w:rPr>
          <w:rFonts w:ascii="Times New Roman" w:eastAsia="Times New Roman" w:hAnsi="Times New Roman" w:cs="Times New Roman"/>
          <w:sz w:val="28"/>
          <w:szCs w:val="28"/>
          <w:lang w:eastAsia="ru-RU"/>
        </w:rPr>
        <w:t>нед</w:t>
      </w:r>
      <w:proofErr w:type="spellEnd"/>
      <w:r w:rsidRPr="00632950">
        <w:rPr>
          <w:rFonts w:ascii="Times New Roman" w:eastAsia="Times New Roman" w:hAnsi="Times New Roman" w:cs="Times New Roman"/>
          <w:sz w:val="28"/>
          <w:szCs w:val="28"/>
          <w:lang w:eastAsia="ru-RU"/>
        </w:rPr>
        <w:t>. При этом происходит потеря токсиче</w:t>
      </w:r>
      <w:r w:rsidRPr="00632950">
        <w:rPr>
          <w:rFonts w:ascii="Times New Roman" w:eastAsia="Times New Roman" w:hAnsi="Times New Roman" w:cs="Times New Roman"/>
          <w:sz w:val="28"/>
          <w:szCs w:val="28"/>
          <w:lang w:eastAsia="ru-RU"/>
        </w:rPr>
        <w:softHyphen/>
        <w:t xml:space="preserve">ских свойств, но сохранение </w:t>
      </w:r>
      <w:proofErr w:type="spellStart"/>
      <w:r w:rsidRPr="00632950">
        <w:rPr>
          <w:rFonts w:ascii="Times New Roman" w:eastAsia="Times New Roman" w:hAnsi="Times New Roman" w:cs="Times New Roman"/>
          <w:sz w:val="28"/>
          <w:szCs w:val="28"/>
          <w:lang w:eastAsia="ru-RU"/>
        </w:rPr>
        <w:t>иммуногенных</w:t>
      </w:r>
      <w:proofErr w:type="spellEnd"/>
      <w:r w:rsidRPr="00632950">
        <w:rPr>
          <w:rFonts w:ascii="Times New Roman" w:eastAsia="Times New Roman" w:hAnsi="Times New Roman" w:cs="Times New Roman"/>
          <w:sz w:val="28"/>
          <w:szCs w:val="28"/>
          <w:lang w:eastAsia="ru-RU"/>
        </w:rPr>
        <w:t>. В настоящее время получены и применяются анатокси</w:t>
      </w:r>
      <w:r w:rsidRPr="00632950">
        <w:rPr>
          <w:rFonts w:ascii="Times New Roman" w:eastAsia="Times New Roman" w:hAnsi="Times New Roman" w:cs="Times New Roman"/>
          <w:sz w:val="28"/>
          <w:szCs w:val="28"/>
          <w:lang w:eastAsia="ru-RU"/>
        </w:rPr>
        <w:softHyphen/>
        <w:t>ны из токсинов возбудителей дифтерии, столбняка и др.</w:t>
      </w:r>
    </w:p>
    <w:p w:rsidR="00A348E2" w:rsidRPr="00632950" w:rsidRDefault="00A348E2" w:rsidP="00A348E2">
      <w:pPr>
        <w:shd w:val="clear" w:color="auto" w:fill="FFFFFF"/>
        <w:spacing w:after="0" w:line="240" w:lineRule="auto"/>
        <w:ind w:right="480"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По количеству антигенов, входящих в состав вакцины, различают: </w:t>
      </w:r>
      <w:r w:rsidRPr="00632950">
        <w:rPr>
          <w:rFonts w:ascii="Times New Roman" w:eastAsia="Times New Roman" w:hAnsi="Times New Roman" w:cs="Times New Roman"/>
          <w:b/>
          <w:sz w:val="28"/>
          <w:szCs w:val="28"/>
          <w:lang w:eastAsia="ru-RU"/>
        </w:rPr>
        <w:t>моновакцины</w:t>
      </w:r>
      <w:r w:rsidRPr="00632950">
        <w:rPr>
          <w:rFonts w:ascii="Times New Roman" w:eastAsia="Times New Roman" w:hAnsi="Times New Roman" w:cs="Times New Roman"/>
          <w:sz w:val="28"/>
          <w:szCs w:val="28"/>
          <w:lang w:eastAsia="ru-RU"/>
        </w:rPr>
        <w:t xml:space="preserve"> (из одного вида антигенов), </w:t>
      </w:r>
      <w:r w:rsidRPr="00632950">
        <w:rPr>
          <w:rFonts w:ascii="Times New Roman" w:eastAsia="Times New Roman" w:hAnsi="Times New Roman" w:cs="Times New Roman"/>
          <w:b/>
          <w:sz w:val="28"/>
          <w:szCs w:val="28"/>
          <w:lang w:eastAsia="ru-RU"/>
        </w:rPr>
        <w:t>дивакцины</w:t>
      </w:r>
      <w:r w:rsidRPr="00632950">
        <w:rPr>
          <w:rFonts w:ascii="Times New Roman" w:eastAsia="Times New Roman" w:hAnsi="Times New Roman" w:cs="Times New Roman"/>
          <w:sz w:val="28"/>
          <w:szCs w:val="28"/>
          <w:lang w:eastAsia="ru-RU"/>
        </w:rPr>
        <w:t xml:space="preserve"> (из двух антигенов), </w:t>
      </w:r>
      <w:r w:rsidRPr="00632950">
        <w:rPr>
          <w:rFonts w:ascii="Times New Roman" w:eastAsia="Times New Roman" w:hAnsi="Times New Roman" w:cs="Times New Roman"/>
          <w:b/>
          <w:sz w:val="28"/>
          <w:szCs w:val="28"/>
          <w:lang w:eastAsia="ru-RU"/>
        </w:rPr>
        <w:t>тривакцины</w:t>
      </w:r>
      <w:r w:rsidRPr="00632950">
        <w:rPr>
          <w:rFonts w:ascii="Times New Roman" w:eastAsia="Times New Roman" w:hAnsi="Times New Roman" w:cs="Times New Roman"/>
          <w:sz w:val="28"/>
          <w:szCs w:val="28"/>
          <w:lang w:eastAsia="ru-RU"/>
        </w:rPr>
        <w:t xml:space="preserve"> (из трех антигенов) и т. д.</w:t>
      </w:r>
    </w:p>
    <w:p w:rsidR="00A348E2" w:rsidRPr="00632950" w:rsidRDefault="00A348E2" w:rsidP="00A348E2">
      <w:pPr>
        <w:shd w:val="clear" w:color="auto" w:fill="FFFFFF"/>
        <w:spacing w:after="0" w:line="240" w:lineRule="auto"/>
        <w:ind w:right="48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Ассоциированные</w:t>
      </w:r>
      <w:r w:rsidRPr="00632950">
        <w:rPr>
          <w:rFonts w:ascii="Times New Roman" w:eastAsia="Times New Roman" w:hAnsi="Times New Roman" w:cs="Times New Roman"/>
          <w:sz w:val="28"/>
          <w:szCs w:val="28"/>
          <w:lang w:eastAsia="ru-RU"/>
        </w:rPr>
        <w:t xml:space="preserve"> вакцины готовят из антигенов различных бактерий и анатоксинов. Например, ассоцииро</w:t>
      </w:r>
      <w:r w:rsidRPr="00632950">
        <w:rPr>
          <w:rFonts w:ascii="Times New Roman" w:eastAsia="Times New Roman" w:hAnsi="Times New Roman" w:cs="Times New Roman"/>
          <w:sz w:val="28"/>
          <w:szCs w:val="28"/>
          <w:lang w:eastAsia="ru-RU"/>
        </w:rPr>
        <w:softHyphen/>
        <w:t>ванная коклюшно-дифтерийно-столбнячная вакцина (АКДС) содержит убитые коклюшные микробы и анаток</w:t>
      </w:r>
      <w:r w:rsidRPr="00632950">
        <w:rPr>
          <w:rFonts w:ascii="Times New Roman" w:eastAsia="Times New Roman" w:hAnsi="Times New Roman" w:cs="Times New Roman"/>
          <w:sz w:val="28"/>
          <w:szCs w:val="28"/>
          <w:lang w:eastAsia="ru-RU"/>
        </w:rPr>
        <w:softHyphen/>
        <w:t>сины: дифтерийный и столбнячный.</w:t>
      </w:r>
    </w:p>
    <w:p w:rsidR="00A348E2" w:rsidRPr="00632950" w:rsidRDefault="00A348E2" w:rsidP="00A348E2">
      <w:pPr>
        <w:shd w:val="clear" w:color="auto" w:fill="FFFFFF"/>
        <w:spacing w:after="0" w:line="240" w:lineRule="auto"/>
        <w:ind w:right="490"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Вакцины вводят внутримышечно, подкожно, накожно, внутрикожно, через рот. Иммунизируют либо однократно, либо двукратно и трехкратно с интервалами в 1-2 </w:t>
      </w:r>
      <w:proofErr w:type="spellStart"/>
      <w:r w:rsidRPr="00632950">
        <w:rPr>
          <w:rFonts w:ascii="Times New Roman" w:eastAsia="Times New Roman" w:hAnsi="Times New Roman" w:cs="Times New Roman"/>
          <w:sz w:val="28"/>
          <w:szCs w:val="28"/>
          <w:lang w:eastAsia="ru-RU"/>
        </w:rPr>
        <w:t>нед</w:t>
      </w:r>
      <w:proofErr w:type="spellEnd"/>
      <w:r w:rsidRPr="00632950">
        <w:rPr>
          <w:rFonts w:ascii="Times New Roman" w:eastAsia="Times New Roman" w:hAnsi="Times New Roman" w:cs="Times New Roman"/>
          <w:sz w:val="28"/>
          <w:szCs w:val="28"/>
          <w:lang w:eastAsia="ru-RU"/>
        </w:rPr>
        <w:t xml:space="preserve"> и больше. Кратность введения, интервалы между вакцина</w:t>
      </w:r>
      <w:r w:rsidRPr="00632950">
        <w:rPr>
          <w:rFonts w:ascii="Times New Roman" w:eastAsia="Times New Roman" w:hAnsi="Times New Roman" w:cs="Times New Roman"/>
          <w:sz w:val="28"/>
          <w:szCs w:val="28"/>
          <w:lang w:eastAsia="ru-RU"/>
        </w:rPr>
        <w:softHyphen/>
        <w:t>циями зависят от характера вакцины - для каждой разра</w:t>
      </w:r>
      <w:r w:rsidRPr="00632950">
        <w:rPr>
          <w:rFonts w:ascii="Times New Roman" w:eastAsia="Times New Roman" w:hAnsi="Times New Roman" w:cs="Times New Roman"/>
          <w:sz w:val="28"/>
          <w:szCs w:val="28"/>
          <w:lang w:eastAsia="ru-RU"/>
        </w:rPr>
        <w:softHyphen/>
        <w:t>ботаны схемы введения.</w:t>
      </w:r>
    </w:p>
    <w:p w:rsidR="00A348E2" w:rsidRPr="00632950" w:rsidRDefault="00A348E2" w:rsidP="00A348E2">
      <w:pPr>
        <w:shd w:val="clear" w:color="auto" w:fill="FFFFFF"/>
        <w:tabs>
          <w:tab w:val="left" w:pos="9923"/>
        </w:tabs>
        <w:spacing w:after="0" w:line="240" w:lineRule="auto"/>
        <w:ind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После введения вакцины могут возникнуть </w:t>
      </w:r>
      <w:r w:rsidRPr="00632950">
        <w:rPr>
          <w:rFonts w:ascii="Times New Roman" w:eastAsia="Times New Roman" w:hAnsi="Times New Roman" w:cs="Times New Roman"/>
          <w:b/>
          <w:sz w:val="28"/>
          <w:szCs w:val="28"/>
          <w:lang w:eastAsia="ru-RU"/>
        </w:rPr>
        <w:t>общие и местные реакции</w:t>
      </w:r>
      <w:r w:rsidRPr="00632950">
        <w:rPr>
          <w:rFonts w:ascii="Times New Roman" w:eastAsia="Times New Roman" w:hAnsi="Times New Roman" w:cs="Times New Roman"/>
          <w:sz w:val="28"/>
          <w:szCs w:val="28"/>
          <w:lang w:eastAsia="ru-RU"/>
        </w:rPr>
        <w:t>. К общим относятся повышение температуры (до 39 °С), головная боль, недомогание. Эти явления обычно проходят через 2-3 дня. Местные реак</w:t>
      </w:r>
      <w:r w:rsidRPr="00632950">
        <w:rPr>
          <w:rFonts w:ascii="Times New Roman" w:eastAsia="Times New Roman" w:hAnsi="Times New Roman" w:cs="Times New Roman"/>
          <w:sz w:val="28"/>
          <w:szCs w:val="28"/>
          <w:lang w:eastAsia="ru-RU"/>
        </w:rPr>
        <w:softHyphen/>
        <w:t xml:space="preserve">ции - краснота и инфильтрат на месте введения вакцины могут появиться через 1-2 дня после прививки. При накожном введении вакцины (против туляремии, </w:t>
      </w:r>
      <w:r w:rsidRPr="00632950">
        <w:rPr>
          <w:rFonts w:ascii="Times New Roman" w:eastAsia="Times New Roman" w:hAnsi="Times New Roman" w:cs="Times New Roman"/>
          <w:sz w:val="28"/>
          <w:szCs w:val="28"/>
          <w:lang w:eastAsia="ru-RU"/>
        </w:rPr>
        <w:lastRenderedPageBreak/>
        <w:t>БЦЖ и др.) появление местной реакции свидетельствует об эффективности прививки.</w:t>
      </w:r>
    </w:p>
    <w:p w:rsidR="00A348E2" w:rsidRPr="00632950" w:rsidRDefault="00A348E2" w:rsidP="00A348E2">
      <w:pPr>
        <w:shd w:val="clear" w:color="auto" w:fill="FFFFFF"/>
        <w:spacing w:after="0" w:line="240" w:lineRule="auto"/>
        <w:ind w:right="10"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Существуют </w:t>
      </w:r>
      <w:r w:rsidRPr="00632950">
        <w:rPr>
          <w:rFonts w:ascii="Times New Roman" w:eastAsia="Times New Roman" w:hAnsi="Times New Roman" w:cs="Times New Roman"/>
          <w:b/>
          <w:sz w:val="28"/>
          <w:szCs w:val="28"/>
          <w:lang w:eastAsia="ru-RU"/>
        </w:rPr>
        <w:t>противопоказания</w:t>
      </w:r>
      <w:r w:rsidRPr="00632950">
        <w:rPr>
          <w:rFonts w:ascii="Times New Roman" w:eastAsia="Times New Roman" w:hAnsi="Times New Roman" w:cs="Times New Roman"/>
          <w:sz w:val="28"/>
          <w:szCs w:val="28"/>
          <w:lang w:eastAsia="ru-RU"/>
        </w:rPr>
        <w:t xml:space="preserve"> для вакцинации: лихо</w:t>
      </w:r>
      <w:r w:rsidRPr="00632950">
        <w:rPr>
          <w:rFonts w:ascii="Times New Roman" w:eastAsia="Times New Roman" w:hAnsi="Times New Roman" w:cs="Times New Roman"/>
          <w:sz w:val="28"/>
          <w:szCs w:val="28"/>
          <w:lang w:eastAsia="ru-RU"/>
        </w:rPr>
        <w:softHyphen/>
        <w:t>радочное состояние, острые инфекционные заболевания, аллергия и др. Не прививают также женщин во второй половине беременности.</w:t>
      </w:r>
    </w:p>
    <w:p w:rsidR="00A348E2" w:rsidRPr="00632950" w:rsidRDefault="00A348E2" w:rsidP="00A348E2">
      <w:pPr>
        <w:shd w:val="clear" w:color="auto" w:fill="FFFFFF"/>
        <w:spacing w:after="0" w:line="240" w:lineRule="auto"/>
        <w:ind w:right="1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Хранят препараты в основном при температуре 4˚С. </w:t>
      </w:r>
      <w:r w:rsidRPr="00632950">
        <w:rPr>
          <w:rFonts w:ascii="Times New Roman" w:eastAsia="Times New Roman" w:hAnsi="Times New Roman" w:cs="Times New Roman"/>
          <w:i/>
          <w:iCs/>
          <w:sz w:val="28"/>
          <w:szCs w:val="28"/>
          <w:lang w:eastAsia="ru-RU"/>
        </w:rPr>
        <w:t xml:space="preserve"> </w:t>
      </w:r>
      <w:r w:rsidRPr="00632950">
        <w:rPr>
          <w:rFonts w:ascii="Times New Roman" w:eastAsia="Times New Roman" w:hAnsi="Times New Roman" w:cs="Times New Roman"/>
          <w:sz w:val="28"/>
          <w:szCs w:val="28"/>
          <w:lang w:eastAsia="ru-RU"/>
        </w:rPr>
        <w:t>Нельзя подвергать препараты замораживанию и оттаива</w:t>
      </w:r>
      <w:r w:rsidRPr="00632950">
        <w:rPr>
          <w:rFonts w:ascii="Times New Roman" w:eastAsia="Times New Roman" w:hAnsi="Times New Roman" w:cs="Times New Roman"/>
          <w:sz w:val="28"/>
          <w:szCs w:val="28"/>
          <w:lang w:eastAsia="ru-RU"/>
        </w:rPr>
        <w:softHyphen/>
        <w:t>нию, действию высокой температуры. При транспортиров</w:t>
      </w:r>
      <w:r w:rsidRPr="00632950">
        <w:rPr>
          <w:rFonts w:ascii="Times New Roman" w:eastAsia="Times New Roman" w:hAnsi="Times New Roman" w:cs="Times New Roman"/>
          <w:sz w:val="28"/>
          <w:szCs w:val="28"/>
          <w:lang w:eastAsia="ru-RU"/>
        </w:rPr>
        <w:softHyphen/>
        <w:t>ке соблюдают особые условия. Нельзя применять препараты, которые имеют трещины на ампулах и измененный внешний вид.</w:t>
      </w:r>
    </w:p>
    <w:p w:rsidR="00A348E2" w:rsidRPr="00632950" w:rsidRDefault="00A348E2" w:rsidP="00A348E2">
      <w:pPr>
        <w:shd w:val="clear" w:color="auto" w:fill="FFFFFF"/>
        <w:spacing w:after="0" w:line="240" w:lineRule="auto"/>
        <w:ind w:right="14"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Особый вид вакцин - </w:t>
      </w:r>
      <w:r w:rsidRPr="00632950">
        <w:rPr>
          <w:rFonts w:ascii="Times New Roman" w:eastAsia="Times New Roman" w:hAnsi="Times New Roman" w:cs="Times New Roman"/>
          <w:b/>
          <w:sz w:val="28"/>
          <w:szCs w:val="28"/>
          <w:lang w:eastAsia="ru-RU"/>
        </w:rPr>
        <w:t>аутовакцины.</w:t>
      </w:r>
      <w:r w:rsidRPr="00632950">
        <w:rPr>
          <w:rFonts w:ascii="Times New Roman" w:eastAsia="Times New Roman" w:hAnsi="Times New Roman" w:cs="Times New Roman"/>
          <w:sz w:val="28"/>
          <w:szCs w:val="28"/>
          <w:lang w:eastAsia="ru-RU"/>
        </w:rPr>
        <w:t xml:space="preserve"> Их готовят в бактериологических лабораториях из микробов, выделен</w:t>
      </w:r>
      <w:r w:rsidRPr="00632950">
        <w:rPr>
          <w:rFonts w:ascii="Times New Roman" w:eastAsia="Times New Roman" w:hAnsi="Times New Roman" w:cs="Times New Roman"/>
          <w:sz w:val="28"/>
          <w:szCs w:val="28"/>
          <w:lang w:eastAsia="ru-RU"/>
        </w:rPr>
        <w:softHyphen/>
        <w:t>ных от больного. Применяют аутовакцину для лечения только данного больного. Чаще всего используют аутовакцины для лечения хронически протекающих инфекций (стафилококковых и др.). Вводят аутовакцину многократ</w:t>
      </w:r>
      <w:r w:rsidRPr="00632950">
        <w:rPr>
          <w:rFonts w:ascii="Times New Roman" w:eastAsia="Times New Roman" w:hAnsi="Times New Roman" w:cs="Times New Roman"/>
          <w:sz w:val="28"/>
          <w:szCs w:val="28"/>
          <w:lang w:eastAsia="ru-RU"/>
        </w:rPr>
        <w:softHyphen/>
        <w:t>но, малыми дозами по разработанной для каждой вакцины схеме. Аутовакцины стимулируют защитные силы орга</w:t>
      </w:r>
      <w:r w:rsidRPr="00632950">
        <w:rPr>
          <w:rFonts w:ascii="Times New Roman" w:eastAsia="Times New Roman" w:hAnsi="Times New Roman" w:cs="Times New Roman"/>
          <w:sz w:val="28"/>
          <w:szCs w:val="28"/>
          <w:lang w:eastAsia="ru-RU"/>
        </w:rPr>
        <w:softHyphen/>
        <w:t>низма, чем способствуют выздоровлению.</w:t>
      </w:r>
    </w:p>
    <w:p w:rsidR="00A348E2" w:rsidRPr="00632950" w:rsidRDefault="00A348E2" w:rsidP="00A348E2">
      <w:pPr>
        <w:shd w:val="clear" w:color="auto" w:fill="FFFFFF"/>
        <w:spacing w:after="0" w:line="240" w:lineRule="auto"/>
        <w:ind w:right="2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Сывороточные препараты</w:t>
      </w:r>
    </w:p>
    <w:p w:rsidR="00A348E2" w:rsidRPr="00632950" w:rsidRDefault="00A348E2" w:rsidP="00A348E2">
      <w:pPr>
        <w:shd w:val="clear" w:color="auto" w:fill="FFFFFF"/>
        <w:spacing w:after="0" w:line="240" w:lineRule="auto"/>
        <w:ind w:right="24"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Сывороточные препараты</w:t>
      </w:r>
      <w:r w:rsidRPr="00632950">
        <w:rPr>
          <w:rFonts w:ascii="Times New Roman" w:eastAsia="Times New Roman" w:hAnsi="Times New Roman" w:cs="Times New Roman"/>
          <w:sz w:val="28"/>
          <w:szCs w:val="28"/>
          <w:lang w:eastAsia="ru-RU"/>
        </w:rPr>
        <w:t xml:space="preserve"> применяют для создания искусственного пассивного иммунитета. К ним относят специфические иммунные сыворотки и иммуноглобулины.</w:t>
      </w:r>
    </w:p>
    <w:p w:rsidR="00A348E2" w:rsidRPr="00632950"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Эти препараты содержат готовые антитела. Их получают из крови доноров - специально про</w:t>
      </w:r>
      <w:r>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eastAsia="ru-RU"/>
        </w:rPr>
        <w:t xml:space="preserve">иммунизированных людей или животных (против кори, гриппа, столбняка). Кроме того, используют сыворотку переболевших и даже здоровых людей, если в ней содержится достаточное количество антител. </w:t>
      </w:r>
    </w:p>
    <w:p w:rsidR="00A348E2" w:rsidRPr="00632950" w:rsidRDefault="00A348E2" w:rsidP="00A348E2">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Имеются </w:t>
      </w:r>
      <w:r w:rsidRPr="00632950">
        <w:rPr>
          <w:rFonts w:ascii="Times New Roman" w:eastAsia="Times New Roman" w:hAnsi="Times New Roman" w:cs="Times New Roman"/>
          <w:b/>
          <w:sz w:val="28"/>
          <w:szCs w:val="28"/>
          <w:lang w:eastAsia="ru-RU"/>
        </w:rPr>
        <w:t>антибактериальные и антитоксиче</w:t>
      </w:r>
      <w:r w:rsidRPr="00632950">
        <w:rPr>
          <w:rFonts w:ascii="Times New Roman" w:eastAsia="Times New Roman" w:hAnsi="Times New Roman" w:cs="Times New Roman"/>
          <w:b/>
          <w:sz w:val="28"/>
          <w:szCs w:val="28"/>
          <w:lang w:eastAsia="ru-RU"/>
        </w:rPr>
        <w:softHyphen/>
        <w:t>ские</w:t>
      </w:r>
      <w:r w:rsidRPr="00632950">
        <w:rPr>
          <w:rFonts w:ascii="Times New Roman" w:eastAsia="Times New Roman" w:hAnsi="Times New Roman" w:cs="Times New Roman"/>
          <w:sz w:val="28"/>
          <w:szCs w:val="28"/>
          <w:lang w:eastAsia="ru-RU"/>
        </w:rPr>
        <w:t xml:space="preserve"> сыворотки. Первые имеют более ограниченное применение. Антитоксические сыворотки применяют для лечения дифтерии, столбняка, ботулизма и др. Эти сыво</w:t>
      </w:r>
      <w:r w:rsidRPr="00632950">
        <w:rPr>
          <w:rFonts w:ascii="Times New Roman" w:eastAsia="Times New Roman" w:hAnsi="Times New Roman" w:cs="Times New Roman"/>
          <w:sz w:val="28"/>
          <w:szCs w:val="28"/>
          <w:lang w:eastAsia="ru-RU"/>
        </w:rPr>
        <w:softHyphen/>
        <w:t>ротки выпускают с определенным содержанием антиток</w:t>
      </w:r>
      <w:r w:rsidRPr="00632950">
        <w:rPr>
          <w:rFonts w:ascii="Times New Roman" w:eastAsia="Times New Roman" w:hAnsi="Times New Roman" w:cs="Times New Roman"/>
          <w:sz w:val="28"/>
          <w:szCs w:val="28"/>
          <w:lang w:eastAsia="ru-RU"/>
        </w:rPr>
        <w:softHyphen/>
        <w:t>сина, которое измеряют в международных единицах (</w:t>
      </w:r>
      <w:r w:rsidRPr="00632950">
        <w:rPr>
          <w:rFonts w:ascii="Times New Roman" w:eastAsia="Times New Roman" w:hAnsi="Times New Roman" w:cs="Times New Roman"/>
          <w:sz w:val="28"/>
          <w:szCs w:val="28"/>
          <w:lang w:val="en-US" w:eastAsia="ru-RU"/>
        </w:rPr>
        <w:t>ME</w:t>
      </w:r>
      <w:r w:rsidRPr="00632950">
        <w:rPr>
          <w:rFonts w:ascii="Times New Roman" w:eastAsia="Times New Roman" w:hAnsi="Times New Roman" w:cs="Times New Roman"/>
          <w:sz w:val="28"/>
          <w:szCs w:val="28"/>
          <w:lang w:eastAsia="ru-RU"/>
        </w:rPr>
        <w:t>).</w:t>
      </w:r>
    </w:p>
    <w:p w:rsidR="00A348E2" w:rsidRPr="00632950"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Иммунные </w:t>
      </w:r>
      <w:r w:rsidRPr="00632950">
        <w:rPr>
          <w:rFonts w:ascii="Times New Roman" w:eastAsia="Times New Roman" w:hAnsi="Times New Roman" w:cs="Times New Roman"/>
          <w:sz w:val="28"/>
          <w:szCs w:val="28"/>
          <w:lang w:eastAsia="ru-RU"/>
        </w:rPr>
        <w:t>сывороточные препараты получают из кро</w:t>
      </w:r>
      <w:r w:rsidRPr="00632950">
        <w:rPr>
          <w:rFonts w:ascii="Times New Roman" w:eastAsia="Times New Roman" w:hAnsi="Times New Roman" w:cs="Times New Roman"/>
          <w:sz w:val="28"/>
          <w:szCs w:val="28"/>
          <w:lang w:eastAsia="ru-RU"/>
        </w:rPr>
        <w:softHyphen/>
        <w:t>ви животных, главным образом лошадей, многократно иммунизированных. По окончании иммунизации определя</w:t>
      </w:r>
      <w:r w:rsidRPr="00632950">
        <w:rPr>
          <w:rFonts w:ascii="Times New Roman" w:eastAsia="Times New Roman" w:hAnsi="Times New Roman" w:cs="Times New Roman"/>
          <w:sz w:val="28"/>
          <w:szCs w:val="28"/>
          <w:lang w:eastAsia="ru-RU"/>
        </w:rPr>
        <w:softHyphen/>
        <w:t>ют уровень антител в крови и делают кровопускание. Полученную сыворотку консервируют, контролируют ее стерильность, активность и физические свойства.</w:t>
      </w:r>
    </w:p>
    <w:p w:rsidR="00A348E2" w:rsidRPr="00632950"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Препараты, полученные из крови лошадей, содержат чужеродные для человека белки, которые при повторном введении могут вызвать аллергические реакции: сыворо</w:t>
      </w:r>
      <w:r w:rsidRPr="00632950">
        <w:rPr>
          <w:rFonts w:ascii="Times New Roman" w:eastAsia="Times New Roman" w:hAnsi="Times New Roman" w:cs="Times New Roman"/>
          <w:sz w:val="28"/>
          <w:szCs w:val="28"/>
          <w:lang w:eastAsia="ru-RU"/>
        </w:rPr>
        <w:softHyphen/>
        <w:t>точную болезнь и анафилактический шок. Для предупреж</w:t>
      </w:r>
      <w:r w:rsidRPr="00632950">
        <w:rPr>
          <w:rFonts w:ascii="Times New Roman" w:eastAsia="Times New Roman" w:hAnsi="Times New Roman" w:cs="Times New Roman"/>
          <w:sz w:val="28"/>
          <w:szCs w:val="28"/>
          <w:lang w:eastAsia="ru-RU"/>
        </w:rPr>
        <w:softHyphen/>
        <w:t>дения осложнений сывороточные препараты следует вво</w:t>
      </w:r>
      <w:r w:rsidRPr="00632950">
        <w:rPr>
          <w:rFonts w:ascii="Times New Roman" w:eastAsia="Times New Roman" w:hAnsi="Times New Roman" w:cs="Times New Roman"/>
          <w:sz w:val="28"/>
          <w:szCs w:val="28"/>
          <w:lang w:eastAsia="ru-RU"/>
        </w:rPr>
        <w:softHyphen/>
        <w:t xml:space="preserve">дить с предосторожностями. </w:t>
      </w:r>
    </w:p>
    <w:p w:rsidR="00A348E2" w:rsidRPr="00632950" w:rsidRDefault="00A348E2" w:rsidP="00A348E2">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Кроме того, для концентрации антител в меньшем объеме препарата разработаны методы выделения из сыворотки крови </w:t>
      </w:r>
      <w:proofErr w:type="spellStart"/>
      <w:r w:rsidRPr="00632950">
        <w:rPr>
          <w:rFonts w:ascii="Times New Roman" w:eastAsia="Times New Roman" w:hAnsi="Times New Roman" w:cs="Times New Roman"/>
          <w:sz w:val="28"/>
          <w:szCs w:val="28"/>
          <w:lang w:eastAsia="ru-RU"/>
        </w:rPr>
        <w:t>гаммаглобулинов</w:t>
      </w:r>
      <w:proofErr w:type="spellEnd"/>
      <w:r w:rsidRPr="00632950">
        <w:rPr>
          <w:rFonts w:ascii="Times New Roman" w:eastAsia="Times New Roman" w:hAnsi="Times New Roman" w:cs="Times New Roman"/>
          <w:sz w:val="28"/>
          <w:szCs w:val="28"/>
          <w:lang w:eastAsia="ru-RU"/>
        </w:rPr>
        <w:t>, содержащих антите</w:t>
      </w:r>
      <w:r w:rsidRPr="00632950">
        <w:rPr>
          <w:rFonts w:ascii="Times New Roman" w:eastAsia="Times New Roman" w:hAnsi="Times New Roman" w:cs="Times New Roman"/>
          <w:sz w:val="28"/>
          <w:szCs w:val="28"/>
          <w:lang w:eastAsia="ru-RU"/>
        </w:rPr>
        <w:softHyphen/>
        <w:t xml:space="preserve">ла. Такие препараты называют </w:t>
      </w:r>
      <w:r w:rsidRPr="00632950">
        <w:rPr>
          <w:rFonts w:ascii="Times New Roman" w:eastAsia="Times New Roman" w:hAnsi="Times New Roman" w:cs="Times New Roman"/>
          <w:b/>
          <w:sz w:val="28"/>
          <w:szCs w:val="28"/>
          <w:lang w:eastAsia="ru-RU"/>
        </w:rPr>
        <w:t>иммуноглобулинами.</w:t>
      </w:r>
      <w:r w:rsidRPr="00632950">
        <w:rPr>
          <w:rFonts w:ascii="Times New Roman" w:eastAsia="Times New Roman" w:hAnsi="Times New Roman" w:cs="Times New Roman"/>
          <w:sz w:val="28"/>
          <w:szCs w:val="28"/>
          <w:lang w:eastAsia="ru-RU"/>
        </w:rPr>
        <w:t xml:space="preserve"> Их готовят из сыворотки человека (гомологичные) и живот</w:t>
      </w:r>
      <w:r w:rsidRPr="00632950">
        <w:rPr>
          <w:rFonts w:ascii="Times New Roman" w:eastAsia="Times New Roman" w:hAnsi="Times New Roman" w:cs="Times New Roman"/>
          <w:sz w:val="28"/>
          <w:szCs w:val="28"/>
          <w:lang w:eastAsia="ru-RU"/>
        </w:rPr>
        <w:softHyphen/>
        <w:t>ных (</w:t>
      </w:r>
      <w:proofErr w:type="spellStart"/>
      <w:r w:rsidRPr="00632950">
        <w:rPr>
          <w:rFonts w:ascii="Times New Roman" w:eastAsia="Times New Roman" w:hAnsi="Times New Roman" w:cs="Times New Roman"/>
          <w:sz w:val="28"/>
          <w:szCs w:val="28"/>
          <w:lang w:eastAsia="ru-RU"/>
        </w:rPr>
        <w:t>гетерологичные</w:t>
      </w:r>
      <w:proofErr w:type="spellEnd"/>
      <w:r w:rsidRPr="00632950">
        <w:rPr>
          <w:rFonts w:ascii="Times New Roman" w:eastAsia="Times New Roman" w:hAnsi="Times New Roman" w:cs="Times New Roman"/>
          <w:sz w:val="28"/>
          <w:szCs w:val="28"/>
          <w:lang w:eastAsia="ru-RU"/>
        </w:rPr>
        <w:t>).</w:t>
      </w:r>
    </w:p>
    <w:p w:rsidR="00A348E2" w:rsidRPr="00632950" w:rsidRDefault="00A348E2" w:rsidP="00A348E2">
      <w:pPr>
        <w:shd w:val="clear" w:color="auto" w:fill="FFFFFF"/>
        <w:spacing w:after="0" w:line="240" w:lineRule="auto"/>
        <w:ind w:right="14"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Эффективность иммуноглобулинов гораздо выше эф</w:t>
      </w:r>
      <w:r w:rsidRPr="00632950">
        <w:rPr>
          <w:rFonts w:ascii="Times New Roman" w:eastAsia="Times New Roman" w:hAnsi="Times New Roman" w:cs="Times New Roman"/>
          <w:sz w:val="28"/>
          <w:szCs w:val="28"/>
          <w:lang w:eastAsia="ru-RU"/>
        </w:rPr>
        <w:softHyphen/>
        <w:t>фективности иммунных сывороток, а осложнений наблю</w:t>
      </w:r>
      <w:r w:rsidRPr="00632950">
        <w:rPr>
          <w:rFonts w:ascii="Times New Roman" w:eastAsia="Times New Roman" w:hAnsi="Times New Roman" w:cs="Times New Roman"/>
          <w:sz w:val="28"/>
          <w:szCs w:val="28"/>
          <w:lang w:eastAsia="ru-RU"/>
        </w:rPr>
        <w:softHyphen/>
        <w:t xml:space="preserve">дается несоизмеримо меньше. В </w:t>
      </w:r>
      <w:r w:rsidRPr="00632950">
        <w:rPr>
          <w:rFonts w:ascii="Times New Roman" w:eastAsia="Times New Roman" w:hAnsi="Times New Roman" w:cs="Times New Roman"/>
          <w:sz w:val="28"/>
          <w:szCs w:val="28"/>
          <w:lang w:eastAsia="ru-RU"/>
        </w:rPr>
        <w:lastRenderedPageBreak/>
        <w:t>настоящее время имму</w:t>
      </w:r>
      <w:r w:rsidRPr="00632950">
        <w:rPr>
          <w:rFonts w:ascii="Times New Roman" w:eastAsia="Times New Roman" w:hAnsi="Times New Roman" w:cs="Times New Roman"/>
          <w:sz w:val="28"/>
          <w:szCs w:val="28"/>
          <w:lang w:eastAsia="ru-RU"/>
        </w:rPr>
        <w:softHyphen/>
        <w:t>ноглобулины применяют гораздо более широко, чем сыво</w:t>
      </w:r>
      <w:r w:rsidRPr="00632950">
        <w:rPr>
          <w:rFonts w:ascii="Times New Roman" w:eastAsia="Times New Roman" w:hAnsi="Times New Roman" w:cs="Times New Roman"/>
          <w:sz w:val="28"/>
          <w:szCs w:val="28"/>
          <w:lang w:eastAsia="ru-RU"/>
        </w:rPr>
        <w:softHyphen/>
        <w:t>ротки.</w:t>
      </w:r>
    </w:p>
    <w:p w:rsidR="00A348E2" w:rsidRPr="00632950" w:rsidRDefault="00A348E2" w:rsidP="00A348E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 РФ иммуноглобулины используют для профилактики кори, гепатита, краснухи и др. Профи</w:t>
      </w:r>
      <w:r w:rsidRPr="00632950">
        <w:rPr>
          <w:rFonts w:ascii="Times New Roman" w:eastAsia="Times New Roman" w:hAnsi="Times New Roman" w:cs="Times New Roman"/>
          <w:sz w:val="28"/>
          <w:szCs w:val="28"/>
          <w:lang w:eastAsia="ru-RU"/>
        </w:rPr>
        <w:softHyphen/>
        <w:t>лактическое введение иммуноглобулинов проводят при подозрении на заражение или при заражении. Целесооб</w:t>
      </w:r>
      <w:r w:rsidRPr="00632950">
        <w:rPr>
          <w:rFonts w:ascii="Times New Roman" w:eastAsia="Times New Roman" w:hAnsi="Times New Roman" w:cs="Times New Roman"/>
          <w:sz w:val="28"/>
          <w:szCs w:val="28"/>
          <w:lang w:eastAsia="ru-RU"/>
        </w:rPr>
        <w:softHyphen/>
        <w:t>разно вводить эти препараты в первые дни после зараже</w:t>
      </w:r>
      <w:r w:rsidRPr="00632950">
        <w:rPr>
          <w:rFonts w:ascii="Times New Roman" w:eastAsia="Times New Roman" w:hAnsi="Times New Roman" w:cs="Times New Roman"/>
          <w:sz w:val="28"/>
          <w:szCs w:val="28"/>
          <w:lang w:eastAsia="ru-RU"/>
        </w:rPr>
        <w:softHyphen/>
        <w:t>ния (начало инкубационного периода), пока патологиче</w:t>
      </w:r>
      <w:r w:rsidRPr="00632950">
        <w:rPr>
          <w:rFonts w:ascii="Times New Roman" w:eastAsia="Times New Roman" w:hAnsi="Times New Roman" w:cs="Times New Roman"/>
          <w:sz w:val="28"/>
          <w:szCs w:val="28"/>
          <w:lang w:eastAsia="ru-RU"/>
        </w:rPr>
        <w:softHyphen/>
        <w:t xml:space="preserve">ский процесс еще не развился.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w:t>
      </w:r>
      <w:r w:rsidR="00A348E2">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eastAsia="ru-RU"/>
        </w:rPr>
        <w:t xml:space="preserve">                 </w:t>
      </w: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b/>
          <w:sz w:val="28"/>
          <w:szCs w:val="28"/>
          <w:lang w:eastAsia="ru-RU"/>
        </w:rPr>
        <w:t>Самостоятельная работа</w:t>
      </w:r>
    </w:p>
    <w:p w:rsidR="00C31215" w:rsidRPr="00C31215" w:rsidRDefault="00C31215" w:rsidP="00C31215">
      <w:pPr>
        <w:spacing w:after="0" w:line="240" w:lineRule="auto"/>
        <w:rPr>
          <w:rFonts w:ascii="Times New Roman" w:eastAsia="Times New Roman" w:hAnsi="Times New Roman" w:cs="Times New Roman"/>
          <w:sz w:val="28"/>
          <w:szCs w:val="28"/>
          <w:lang w:eastAsia="ru-RU"/>
        </w:rPr>
      </w:pPr>
    </w:p>
    <w:p w:rsidR="00C31215" w:rsidRPr="00C31215" w:rsidRDefault="00C31215" w:rsidP="0087786E">
      <w:pPr>
        <w:numPr>
          <w:ilvl w:val="1"/>
          <w:numId w:val="32"/>
        </w:numPr>
        <w:spacing w:after="0" w:line="240" w:lineRule="auto"/>
        <w:ind w:left="0" w:firstLine="0"/>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b/>
          <w:sz w:val="28"/>
          <w:szCs w:val="28"/>
          <w:lang w:eastAsia="ru-RU"/>
        </w:rPr>
        <w:t xml:space="preserve"> Заполнить таблицу «Вакцины, сыворотки, бактериофаги»</w:t>
      </w: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28"/>
        <w:gridCol w:w="1842"/>
        <w:gridCol w:w="1897"/>
        <w:gridCol w:w="1866"/>
      </w:tblGrid>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Препараты</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Типы</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Состав</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Применение</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Примеры</w:t>
            </w: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Вакцины</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Сыворотки</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r w:rsidR="00C31215" w:rsidRPr="00C31215" w:rsidTr="003C132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Бактериофаги</w:t>
            </w: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c>
          <w:tcPr>
            <w:tcW w:w="1914" w:type="dxa"/>
          </w:tcPr>
          <w:p w:rsidR="00C31215" w:rsidRPr="00C31215" w:rsidRDefault="00C31215" w:rsidP="00C31215">
            <w:pPr>
              <w:spacing w:after="0" w:line="240" w:lineRule="auto"/>
              <w:rPr>
                <w:rFonts w:ascii="Times New Roman" w:eastAsia="Times New Roman" w:hAnsi="Times New Roman" w:cs="Times New Roman"/>
                <w:sz w:val="28"/>
                <w:szCs w:val="28"/>
                <w:lang w:eastAsia="ru-RU"/>
              </w:rPr>
            </w:pPr>
          </w:p>
        </w:tc>
      </w:tr>
    </w:tbl>
    <w:p w:rsidR="00C31215" w:rsidRDefault="00C31215" w:rsidP="00C31215">
      <w:pPr>
        <w:spacing w:after="0" w:line="240" w:lineRule="auto"/>
        <w:rPr>
          <w:rFonts w:ascii="Times New Roman" w:eastAsia="Times New Roman" w:hAnsi="Times New Roman" w:cs="Times New Roman"/>
          <w:b/>
          <w:sz w:val="28"/>
          <w:szCs w:val="28"/>
          <w:lang w:eastAsia="ru-RU"/>
        </w:rPr>
      </w:pPr>
    </w:p>
    <w:p w:rsidR="00C31215" w:rsidRPr="00C31215" w:rsidRDefault="00C31215" w:rsidP="0087786E">
      <w:pPr>
        <w:pStyle w:val="a3"/>
        <w:numPr>
          <w:ilvl w:val="1"/>
          <w:numId w:val="32"/>
        </w:numPr>
        <w:spacing w:after="0" w:line="240" w:lineRule="auto"/>
        <w:ind w:left="284" w:hanging="284"/>
        <w:jc w:val="center"/>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b/>
          <w:sz w:val="28"/>
          <w:szCs w:val="28"/>
          <w:lang w:eastAsia="ru-RU"/>
        </w:rPr>
        <w:t>Записать схему работы иммунитета.</w:t>
      </w:r>
    </w:p>
    <w:p w:rsidR="00C31215" w:rsidRPr="00C31215" w:rsidRDefault="00C31215" w:rsidP="00C31215">
      <w:pPr>
        <w:spacing w:after="0" w:line="240" w:lineRule="auto"/>
        <w:ind w:left="360"/>
        <w:rPr>
          <w:rFonts w:ascii="Times New Roman" w:eastAsia="Times New Roman" w:hAnsi="Times New Roman" w:cs="Times New Roman"/>
          <w:b/>
          <w:sz w:val="28"/>
          <w:szCs w:val="28"/>
          <w:lang w:eastAsia="ru-RU"/>
        </w:rPr>
      </w:pP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r w:rsidRPr="00C31215">
        <w:rPr>
          <w:rFonts w:ascii="Calibri" w:eastAsia="Times New Roman" w:hAnsi="Calibri" w:cs="Times New Roman"/>
          <w:noProof/>
          <w:lang w:eastAsia="ru-RU"/>
        </w:rPr>
        <w:drawing>
          <wp:inline distT="0" distB="0" distL="0" distR="0">
            <wp:extent cx="5638800" cy="3971925"/>
            <wp:effectExtent l="0" t="0" r="0" b="9525"/>
            <wp:docPr id="63" name="Рисунок 63" descr="http://gepatitinfov8.ru/articles/wp-content/uploads/2016/06/6794009-specificheskaya-i-nespecificheskaya-profilaktika-gemokontaktnyh-virusnyh-gepat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epatitinfov8.ru/articles/wp-content/uploads/2016/06/6794009-specificheskaya-i-nespecificheskaya-profilaktika-gemokontaktnyh-virusnyh-gepatito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3971925"/>
                    </a:xfrm>
                    <a:prstGeom prst="rect">
                      <a:avLst/>
                    </a:prstGeom>
                    <a:noFill/>
                    <a:ln>
                      <a:noFill/>
                    </a:ln>
                  </pic:spPr>
                </pic:pic>
              </a:graphicData>
            </a:graphic>
          </wp:inline>
        </w:drawing>
      </w: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p>
    <w:p w:rsidR="00C31215" w:rsidRDefault="00C31215" w:rsidP="0087786E">
      <w:pPr>
        <w:numPr>
          <w:ilvl w:val="0"/>
          <w:numId w:val="32"/>
        </w:numPr>
        <w:spacing w:after="0" w:line="240" w:lineRule="auto"/>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b/>
          <w:sz w:val="28"/>
          <w:szCs w:val="28"/>
          <w:lang w:eastAsia="ru-RU"/>
        </w:rPr>
        <w:t>Составить схемы механизма клеточного и гуморального иммунитета.</w:t>
      </w:r>
    </w:p>
    <w:p w:rsidR="00C31215" w:rsidRPr="00C31215" w:rsidRDefault="00C31215" w:rsidP="00C31215">
      <w:pPr>
        <w:spacing w:after="0" w:line="240" w:lineRule="auto"/>
        <w:ind w:left="720"/>
        <w:rPr>
          <w:rFonts w:ascii="Times New Roman" w:eastAsia="Times New Roman" w:hAnsi="Times New Roman" w:cs="Times New Roman"/>
          <w:b/>
          <w:sz w:val="28"/>
          <w:szCs w:val="28"/>
          <w:lang w:eastAsia="ru-RU"/>
        </w:rPr>
      </w:pP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r w:rsidRPr="00C31215">
        <w:rPr>
          <w:rFonts w:ascii="Calibri" w:eastAsia="Times New Roman" w:hAnsi="Calibri" w:cs="Times New Roman"/>
          <w:noProof/>
          <w:lang w:eastAsia="ru-RU"/>
        </w:rPr>
        <w:drawing>
          <wp:inline distT="0" distB="0" distL="0" distR="0">
            <wp:extent cx="5400675" cy="381000"/>
            <wp:effectExtent l="0" t="0" r="9525" b="0"/>
            <wp:docPr id="62" name="Рисунок 62" descr="http://1.bp.blogspot.com/-yLKcgm7JYhc/VHjk11bUjWI/AAAAAAAABTg/Phxs73LmpLQ/s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1.bp.blogspot.com/-yLKcgm7JYhc/VHjk11bUjWI/AAAAAAAABTg/Phxs73LmpLQ/s1600/1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93924"/>
                    <a:stretch/>
                  </pic:blipFill>
                  <pic:spPr bwMode="auto">
                    <a:xfrm>
                      <a:off x="0" y="0"/>
                      <a:ext cx="5400675" cy="381000"/>
                    </a:xfrm>
                    <a:prstGeom prst="rect">
                      <a:avLst/>
                    </a:prstGeom>
                    <a:noFill/>
                    <a:ln>
                      <a:noFill/>
                    </a:ln>
                    <a:extLst>
                      <a:ext uri="{53640926-AAD7-44D8-BBD7-CCE9431645EC}">
                        <a14:shadowObscured xmlns:a14="http://schemas.microsoft.com/office/drawing/2010/main"/>
                      </a:ext>
                    </a:extLst>
                  </pic:spPr>
                </pic:pic>
              </a:graphicData>
            </a:graphic>
          </wp:inline>
        </w:drawing>
      </w:r>
    </w:p>
    <w:p w:rsidR="00C31215" w:rsidRPr="00C31215" w:rsidRDefault="00C31215" w:rsidP="0087786E">
      <w:pPr>
        <w:pStyle w:val="a3"/>
        <w:numPr>
          <w:ilvl w:val="0"/>
          <w:numId w:val="18"/>
        </w:numPr>
        <w:spacing w:after="0" w:line="240" w:lineRule="auto"/>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sz w:val="28"/>
          <w:szCs w:val="28"/>
          <w:lang w:eastAsia="ru-RU"/>
        </w:rPr>
        <w:t>Изучить предложенные препараты вакцин, сывороток, бактериофагов с помощью аннотаций и справочников и определить состав препарата и назначение.</w:t>
      </w:r>
    </w:p>
    <w:p w:rsidR="00C31215" w:rsidRDefault="00C31215" w:rsidP="00C31215">
      <w:pPr>
        <w:spacing w:after="0" w:line="240" w:lineRule="auto"/>
        <w:ind w:left="360"/>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Записать в тетради иммунопрепараты, их состав и назначение.</w:t>
      </w: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p>
    <w:p w:rsidR="00C31215" w:rsidRPr="00C31215" w:rsidRDefault="00C31215" w:rsidP="0087786E">
      <w:pPr>
        <w:pStyle w:val="a3"/>
        <w:numPr>
          <w:ilvl w:val="0"/>
          <w:numId w:val="18"/>
        </w:numPr>
        <w:spacing w:after="0" w:line="240" w:lineRule="auto"/>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b/>
          <w:sz w:val="28"/>
          <w:szCs w:val="28"/>
          <w:lang w:eastAsia="ru-RU"/>
        </w:rPr>
        <w:t>Познакомиться с календарем прививок</w:t>
      </w:r>
    </w:p>
    <w:p w:rsidR="00C31215" w:rsidRPr="00C31215" w:rsidRDefault="00C31215" w:rsidP="00C31215">
      <w:pPr>
        <w:spacing w:after="0" w:line="240" w:lineRule="auto"/>
        <w:rPr>
          <w:rFonts w:ascii="Times New Roman" w:eastAsia="Times New Roman" w:hAnsi="Times New Roman" w:cs="Times New Roman"/>
          <w:b/>
          <w:sz w:val="28"/>
          <w:szCs w:val="28"/>
          <w:lang w:eastAsia="ru-RU"/>
        </w:rPr>
      </w:pPr>
      <w:r w:rsidRPr="00C31215">
        <w:rPr>
          <w:rFonts w:ascii="Calibri" w:eastAsia="Times New Roman" w:hAnsi="Calibri" w:cs="Times New Roman"/>
          <w:noProof/>
          <w:lang w:eastAsia="ru-RU"/>
        </w:rPr>
        <w:drawing>
          <wp:inline distT="0" distB="0" distL="0" distR="0">
            <wp:extent cx="5753100" cy="5638800"/>
            <wp:effectExtent l="0" t="0" r="0" b="0"/>
            <wp:docPr id="61" name="Рисунок 61" descr="http://sva-mama.ru/sites/default/files/311_14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va-mama.ru/sites/default/files/311_147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5638800"/>
                    </a:xfrm>
                    <a:prstGeom prst="rect">
                      <a:avLst/>
                    </a:prstGeom>
                    <a:noFill/>
                    <a:ln>
                      <a:noFill/>
                    </a:ln>
                  </pic:spPr>
                </pic:pic>
              </a:graphicData>
            </a:graphic>
          </wp:inline>
        </w:drawing>
      </w:r>
    </w:p>
    <w:p w:rsidR="00C31215" w:rsidRDefault="00C31215" w:rsidP="00632950">
      <w:pPr>
        <w:spacing w:after="0" w:line="240" w:lineRule="auto"/>
        <w:jc w:val="both"/>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Создание презентации по теме «Патогенные кокки»</w:t>
      </w:r>
    </w:p>
    <w:p w:rsidR="00632950" w:rsidRPr="00632950" w:rsidRDefault="00632950" w:rsidP="00632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Оформление альбома</w:t>
      </w:r>
      <w:r w:rsidRPr="00632950">
        <w:rPr>
          <w:rFonts w:ascii="Times New Roman" w:eastAsia="Times New Roman" w:hAnsi="Times New Roman" w:cs="Times New Roman"/>
          <w:b/>
          <w:sz w:val="28"/>
          <w:szCs w:val="28"/>
          <w:lang w:eastAsia="ru-RU"/>
        </w:rPr>
        <w:t xml:space="preserve"> </w:t>
      </w:r>
    </w:p>
    <w:p w:rsidR="00632950" w:rsidRPr="00632950" w:rsidRDefault="00632950" w:rsidP="00632950">
      <w:pPr>
        <w:tabs>
          <w:tab w:val="left" w:pos="360"/>
        </w:tabs>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A058A8">
        <w:rPr>
          <w:rFonts w:ascii="Times New Roman" w:eastAsia="Times New Roman" w:hAnsi="Times New Roman" w:cs="Times New Roman"/>
          <w:b/>
          <w:sz w:val="28"/>
          <w:szCs w:val="28"/>
          <w:lang w:eastAsia="ru-RU"/>
        </w:rPr>
        <w:t>«Патогенные кокки: стафилококк, стрептококк»</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Подавляющее большинство гнойно-воспалительных заболеваний вызывают кокки, т.е. имеющие сферическую (шаровидную) форму микроорганизмы. Их делят на две большие группы - грамположительные и грамотрицательные. Внутри этих групп выделяют аэробные и факультативно-анаэробные кокки и анаэробные кокки.</w:t>
      </w:r>
    </w:p>
    <w:p w:rsidR="00A348E2" w:rsidRPr="00A348E2" w:rsidRDefault="00A348E2" w:rsidP="00A348E2">
      <w:pPr>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Среди грамположительных аэробных и факультативно-анаэробных кокков наибольшее значение имеют микроорганизмы семейства </w:t>
      </w:r>
      <w:r w:rsidRPr="00A348E2">
        <w:rPr>
          <w:rFonts w:ascii="Times New Roman" w:eastAsia="Times New Roman" w:hAnsi="Times New Roman" w:cs="Times New Roman"/>
          <w:sz w:val="28"/>
          <w:szCs w:val="28"/>
          <w:lang w:val="en-US" w:eastAsia="ru-RU"/>
        </w:rPr>
        <w:t>Micrococcaceae</w:t>
      </w:r>
      <w:r w:rsidRPr="00A348E2">
        <w:rPr>
          <w:rFonts w:ascii="Times New Roman" w:eastAsia="Times New Roman" w:hAnsi="Times New Roman" w:cs="Times New Roman"/>
          <w:sz w:val="28"/>
          <w:szCs w:val="28"/>
          <w:lang w:eastAsia="ru-RU"/>
        </w:rPr>
        <w:t xml:space="preserve"> (род </w:t>
      </w:r>
      <w:r w:rsidRPr="00A348E2">
        <w:rPr>
          <w:rFonts w:ascii="Times New Roman" w:eastAsia="Times New Roman" w:hAnsi="Times New Roman" w:cs="Times New Roman"/>
          <w:sz w:val="28"/>
          <w:szCs w:val="28"/>
          <w:lang w:val="en-US" w:eastAsia="ru-RU"/>
        </w:rPr>
        <w:t>Staphylococcus</w:t>
      </w:r>
      <w:r w:rsidRPr="00A348E2">
        <w:rPr>
          <w:rFonts w:ascii="Times New Roman" w:eastAsia="Times New Roman" w:hAnsi="Times New Roman" w:cs="Times New Roman"/>
          <w:sz w:val="28"/>
          <w:szCs w:val="28"/>
          <w:lang w:eastAsia="ru-RU"/>
        </w:rPr>
        <w:t xml:space="preserve">) и семейства </w:t>
      </w:r>
      <w:proofErr w:type="spellStart"/>
      <w:r w:rsidRPr="00A348E2">
        <w:rPr>
          <w:rFonts w:ascii="Times New Roman" w:eastAsia="Times New Roman" w:hAnsi="Times New Roman" w:cs="Times New Roman"/>
          <w:sz w:val="28"/>
          <w:szCs w:val="28"/>
          <w:lang w:val="en-US" w:eastAsia="ru-RU"/>
        </w:rPr>
        <w:t>Streptococcaceae</w:t>
      </w:r>
      <w:proofErr w:type="spellEnd"/>
      <w:r w:rsidRPr="00A348E2">
        <w:rPr>
          <w:rFonts w:ascii="Times New Roman" w:eastAsia="Times New Roman" w:hAnsi="Times New Roman" w:cs="Times New Roman"/>
          <w:sz w:val="28"/>
          <w:szCs w:val="28"/>
          <w:lang w:eastAsia="ru-RU"/>
        </w:rPr>
        <w:t xml:space="preserve"> (род </w:t>
      </w:r>
      <w:r w:rsidRPr="00A348E2">
        <w:rPr>
          <w:rFonts w:ascii="Times New Roman" w:eastAsia="Times New Roman" w:hAnsi="Times New Roman" w:cs="Times New Roman"/>
          <w:sz w:val="28"/>
          <w:szCs w:val="28"/>
          <w:lang w:val="en-US" w:eastAsia="ru-RU"/>
        </w:rPr>
        <w:t>Streptococcus</w:t>
      </w:r>
      <w:r w:rsidRPr="00A348E2">
        <w:rPr>
          <w:rFonts w:ascii="Times New Roman" w:eastAsia="Times New Roman" w:hAnsi="Times New Roman" w:cs="Times New Roman"/>
          <w:sz w:val="28"/>
          <w:szCs w:val="28"/>
          <w:lang w:eastAsia="ru-RU"/>
        </w:rPr>
        <w:t xml:space="preserve">), среди грамотрицательных аэробных и факультативно-анаэробных кокков - представители семейства </w:t>
      </w:r>
      <w:r w:rsidRPr="00A348E2">
        <w:rPr>
          <w:rFonts w:ascii="Times New Roman" w:eastAsia="Times New Roman" w:hAnsi="Times New Roman" w:cs="Times New Roman"/>
          <w:sz w:val="28"/>
          <w:szCs w:val="28"/>
          <w:lang w:val="en-US" w:eastAsia="ru-RU"/>
        </w:rPr>
        <w:t>Neisseriaceae</w:t>
      </w:r>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sz w:val="28"/>
          <w:szCs w:val="28"/>
          <w:lang w:val="en-US" w:eastAsia="ru-RU"/>
        </w:rPr>
        <w:t>N</w:t>
      </w:r>
      <w:r w:rsidRPr="00A348E2">
        <w:rPr>
          <w:rFonts w:ascii="Times New Roman" w:eastAsia="Times New Roman" w:hAnsi="Times New Roman" w:cs="Times New Roman"/>
          <w:sz w:val="28"/>
          <w:szCs w:val="28"/>
          <w:lang w:eastAsia="ru-RU"/>
        </w:rPr>
        <w:t>.</w:t>
      </w:r>
      <w:r w:rsidRPr="00A348E2">
        <w:rPr>
          <w:rFonts w:ascii="Times New Roman" w:eastAsia="Times New Roman" w:hAnsi="Times New Roman" w:cs="Times New Roman"/>
          <w:sz w:val="28"/>
          <w:szCs w:val="28"/>
          <w:lang w:val="en-US" w:eastAsia="ru-RU"/>
        </w:rPr>
        <w:t>gonorrhoeae</w:t>
      </w:r>
      <w:r w:rsidRPr="00A348E2">
        <w:rPr>
          <w:rFonts w:ascii="Times New Roman" w:eastAsia="Times New Roman" w:hAnsi="Times New Roman" w:cs="Times New Roman"/>
          <w:sz w:val="28"/>
          <w:szCs w:val="28"/>
          <w:lang w:eastAsia="ru-RU"/>
        </w:rPr>
        <w:t xml:space="preserve"> - гонококк и </w:t>
      </w:r>
      <w:r w:rsidRPr="00A348E2">
        <w:rPr>
          <w:rFonts w:ascii="Times New Roman" w:eastAsia="Times New Roman" w:hAnsi="Times New Roman" w:cs="Times New Roman"/>
          <w:sz w:val="28"/>
          <w:szCs w:val="28"/>
          <w:lang w:val="en-US" w:eastAsia="ru-RU"/>
        </w:rPr>
        <w:t>N</w:t>
      </w:r>
      <w:r w:rsidRPr="00A348E2">
        <w:rPr>
          <w:rFonts w:ascii="Times New Roman" w:eastAsia="Times New Roman" w:hAnsi="Times New Roman" w:cs="Times New Roman"/>
          <w:sz w:val="28"/>
          <w:szCs w:val="28"/>
          <w:lang w:eastAsia="ru-RU"/>
        </w:rPr>
        <w:t>.</w:t>
      </w:r>
      <w:r w:rsidRPr="00A348E2">
        <w:rPr>
          <w:rFonts w:ascii="Times New Roman" w:eastAsia="Times New Roman" w:hAnsi="Times New Roman" w:cs="Times New Roman"/>
          <w:sz w:val="28"/>
          <w:szCs w:val="28"/>
          <w:lang w:val="en-US" w:eastAsia="ru-RU"/>
        </w:rPr>
        <w:t>meningitidis</w:t>
      </w:r>
      <w:r w:rsidRPr="00A348E2">
        <w:rPr>
          <w:rFonts w:ascii="Times New Roman" w:eastAsia="Times New Roman" w:hAnsi="Times New Roman" w:cs="Times New Roman"/>
          <w:sz w:val="28"/>
          <w:szCs w:val="28"/>
          <w:lang w:eastAsia="ru-RU"/>
        </w:rPr>
        <w:t xml:space="preserve"> - менингококк). </w:t>
      </w:r>
    </w:p>
    <w:p w:rsidR="00A348E2" w:rsidRPr="00A348E2" w:rsidRDefault="00A348E2" w:rsidP="00A348E2">
      <w:pPr>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Патогенные кокки играют большую роль в этиологии гнойно-воспалительных инфекционных заболеваниях, распространенность которых в настоящее время достаточно высока. Высок уровень </w:t>
      </w:r>
      <w:proofErr w:type="spellStart"/>
      <w:r w:rsidRPr="00A348E2">
        <w:rPr>
          <w:rFonts w:ascii="Times New Roman" w:eastAsia="Times New Roman" w:hAnsi="Times New Roman" w:cs="Times New Roman"/>
          <w:sz w:val="28"/>
          <w:szCs w:val="28"/>
          <w:lang w:eastAsia="ru-RU"/>
        </w:rPr>
        <w:t>бактерионосительства</w:t>
      </w:r>
      <w:proofErr w:type="spellEnd"/>
      <w:r w:rsidRPr="00A348E2">
        <w:rPr>
          <w:rFonts w:ascii="Times New Roman" w:eastAsia="Times New Roman" w:hAnsi="Times New Roman" w:cs="Times New Roman"/>
          <w:sz w:val="28"/>
          <w:szCs w:val="28"/>
          <w:lang w:eastAsia="ru-RU"/>
        </w:rPr>
        <w:t xml:space="preserve"> стафилококков и стрептококков среди населения и медицинских работников. Фармацевтам необходимо знать морфологию, латинскую терминологию патогенных кокков, какие заболевания они вызывают, профилактику и лечение этих заболеваний.</w:t>
      </w:r>
    </w:p>
    <w:p w:rsidR="00632950" w:rsidRPr="00632950" w:rsidRDefault="00632950" w:rsidP="00A348E2">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19"/>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систематическое положение кокков</w:t>
      </w:r>
    </w:p>
    <w:p w:rsidR="00632950" w:rsidRPr="00632950" w:rsidRDefault="00632950" w:rsidP="0087786E">
      <w:pPr>
        <w:numPr>
          <w:ilvl w:val="0"/>
          <w:numId w:val="19"/>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морфологические и биологические свойства стафилококков и стрептококков</w:t>
      </w:r>
    </w:p>
    <w:p w:rsidR="00632950" w:rsidRPr="00632950" w:rsidRDefault="00632950" w:rsidP="0087786E">
      <w:pPr>
        <w:numPr>
          <w:ilvl w:val="0"/>
          <w:numId w:val="19"/>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особенности патогенеза при кокковых инфекциях</w:t>
      </w:r>
    </w:p>
    <w:p w:rsidR="00632950" w:rsidRPr="00632950" w:rsidRDefault="00632950" w:rsidP="0087786E">
      <w:pPr>
        <w:numPr>
          <w:ilvl w:val="0"/>
          <w:numId w:val="19"/>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профилактические и терапевтические мероприятия при кокковых инфекциях </w:t>
      </w:r>
    </w:p>
    <w:p w:rsidR="00632950" w:rsidRPr="00632950" w:rsidRDefault="00632950" w:rsidP="00632950">
      <w:pPr>
        <w:spacing w:after="0" w:line="240" w:lineRule="auto"/>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работа с готовыми микропрепаратами кокков</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F00FFF">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D05708" w:rsidRDefault="00632950" w:rsidP="0087786E">
      <w:pPr>
        <w:pStyle w:val="a3"/>
        <w:numPr>
          <w:ilvl w:val="2"/>
          <w:numId w:val="36"/>
        </w:numPr>
        <w:spacing w:after="0" w:line="240" w:lineRule="auto"/>
        <w:ind w:left="284" w:hanging="284"/>
        <w:rPr>
          <w:rFonts w:ascii="Times New Roman" w:eastAsia="Times New Roman" w:hAnsi="Times New Roman" w:cs="Times New Roman"/>
          <w:b/>
          <w:bCs/>
          <w:sz w:val="28"/>
          <w:szCs w:val="28"/>
          <w:lang w:eastAsia="ru-RU"/>
        </w:rPr>
      </w:pPr>
      <w:r w:rsidRPr="00D05708">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87786E">
      <w:pPr>
        <w:numPr>
          <w:ilvl w:val="0"/>
          <w:numId w:val="2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Охарактеризуйте морфологические и биологические признаки патогенных кокков.</w:t>
      </w:r>
    </w:p>
    <w:p w:rsidR="00632950" w:rsidRPr="00632950" w:rsidRDefault="00632950" w:rsidP="0087786E">
      <w:pPr>
        <w:numPr>
          <w:ilvl w:val="0"/>
          <w:numId w:val="2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eastAsia="ru-RU"/>
        </w:rPr>
        <w:t>Охарактеризуйте особенности патогенеза при стафилококковых и стрептококковых инфекциях</w:t>
      </w:r>
      <w:r w:rsidRPr="00632950">
        <w:rPr>
          <w:rFonts w:ascii="Times New Roman" w:eastAsia="Times New Roman" w:hAnsi="Times New Roman" w:cs="Times New Roman"/>
          <w:color w:val="000000"/>
          <w:sz w:val="28"/>
          <w:szCs w:val="28"/>
          <w:lang w:val="ru" w:eastAsia="ru-RU"/>
        </w:rPr>
        <w:t xml:space="preserve">. </w:t>
      </w:r>
    </w:p>
    <w:p w:rsidR="00632950" w:rsidRPr="00632950" w:rsidRDefault="00632950" w:rsidP="0087786E">
      <w:pPr>
        <w:numPr>
          <w:ilvl w:val="0"/>
          <w:numId w:val="20"/>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eastAsia="ru-RU"/>
        </w:rPr>
        <w:t>Назовите профилактические и терапевтические мероприятия при кокковых инфекциях.</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lastRenderedPageBreak/>
        <w:t>2. Содержание темы</w:t>
      </w:r>
    </w:p>
    <w:p w:rsidR="00632950" w:rsidRPr="00D05708" w:rsidRDefault="00632950" w:rsidP="00D05708">
      <w:pPr>
        <w:spacing w:after="0" w:line="240" w:lineRule="auto"/>
        <w:jc w:val="both"/>
        <w:rPr>
          <w:rFonts w:ascii="Times New Roman" w:eastAsia="Times New Roman" w:hAnsi="Times New Roman" w:cs="Times New Roman"/>
          <w:b/>
          <w:sz w:val="28"/>
          <w:szCs w:val="28"/>
          <w:lang w:eastAsia="ru-RU"/>
        </w:rPr>
      </w:pPr>
      <w:r w:rsidRPr="00D05708">
        <w:rPr>
          <w:rFonts w:ascii="Times New Roman" w:eastAsia="Times New Roman" w:hAnsi="Times New Roman" w:cs="Times New Roman"/>
          <w:b/>
          <w:sz w:val="28"/>
          <w:szCs w:val="28"/>
          <w:lang w:eastAsia="ru-RU"/>
        </w:rPr>
        <w:t>Общая характеристика</w:t>
      </w:r>
    </w:p>
    <w:p w:rsidR="001270A4" w:rsidRPr="00D05708" w:rsidRDefault="001270A4" w:rsidP="0087786E">
      <w:pPr>
        <w:pStyle w:val="a8"/>
        <w:numPr>
          <w:ilvl w:val="0"/>
          <w:numId w:val="37"/>
        </w:numPr>
        <w:spacing w:before="0" w:beforeAutospacing="0" w:after="0" w:afterAutospacing="0"/>
        <w:jc w:val="both"/>
        <w:rPr>
          <w:sz w:val="28"/>
          <w:szCs w:val="28"/>
        </w:rPr>
      </w:pPr>
      <w:r w:rsidRPr="00D05708">
        <w:rPr>
          <w:sz w:val="28"/>
          <w:szCs w:val="28"/>
        </w:rPr>
        <w:t>Стафилококк золотистый (Staphylococcus aureus), как наиболее патогенный для человека. Назван по способности образовывать золотистый пигмент. Может вызывать у человека гнойные воспалительные процессы почти во всех органах и тканях.</w:t>
      </w:r>
    </w:p>
    <w:p w:rsidR="001270A4" w:rsidRPr="00D05708" w:rsidRDefault="001270A4" w:rsidP="0087786E">
      <w:pPr>
        <w:pStyle w:val="a8"/>
        <w:numPr>
          <w:ilvl w:val="0"/>
          <w:numId w:val="37"/>
        </w:numPr>
        <w:spacing w:before="0" w:beforeAutospacing="0" w:after="0" w:afterAutospacing="0"/>
        <w:jc w:val="both"/>
        <w:rPr>
          <w:sz w:val="28"/>
          <w:szCs w:val="28"/>
        </w:rPr>
      </w:pPr>
      <w:r w:rsidRPr="00D05708">
        <w:rPr>
          <w:sz w:val="28"/>
          <w:szCs w:val="28"/>
        </w:rPr>
        <w:t>Стафилококк эпидермальный (Staphylococcus epidermidis) — часто встречается на коже и слизистых оболочках человека, может вызывать сепсис, эндокардит, конъюнктивит, гнойную инфекцию ран и гнойные инфекции мочевыводящих путей.</w:t>
      </w:r>
    </w:p>
    <w:p w:rsidR="001270A4" w:rsidRPr="00D05708" w:rsidRDefault="001270A4" w:rsidP="0087786E">
      <w:pPr>
        <w:pStyle w:val="a8"/>
        <w:numPr>
          <w:ilvl w:val="0"/>
          <w:numId w:val="37"/>
        </w:numPr>
        <w:spacing w:before="0" w:beforeAutospacing="0" w:after="0" w:afterAutospacing="0"/>
        <w:jc w:val="both"/>
        <w:rPr>
          <w:sz w:val="28"/>
          <w:szCs w:val="28"/>
        </w:rPr>
      </w:pPr>
      <w:r w:rsidRPr="00D05708">
        <w:rPr>
          <w:sz w:val="28"/>
          <w:szCs w:val="28"/>
        </w:rPr>
        <w:t>Стафилококк сапрофитный (Staphylococcus saprophyticus) — может вызывать острый цистит и уретрит.</w:t>
      </w:r>
    </w:p>
    <w:p w:rsidR="001270A4" w:rsidRPr="00D05708" w:rsidRDefault="001270A4" w:rsidP="00D05708">
      <w:pPr>
        <w:pStyle w:val="a8"/>
        <w:spacing w:before="0" w:beforeAutospacing="0" w:after="0" w:afterAutospacing="0"/>
        <w:jc w:val="both"/>
        <w:rPr>
          <w:sz w:val="28"/>
          <w:szCs w:val="28"/>
        </w:rPr>
      </w:pPr>
      <w:r w:rsidRPr="00D05708">
        <w:rPr>
          <w:b/>
          <w:sz w:val="28"/>
          <w:szCs w:val="28"/>
        </w:rPr>
        <w:t>Таксономия:</w:t>
      </w:r>
      <w:r w:rsidR="00D05708" w:rsidRPr="00D05708">
        <w:rPr>
          <w:sz w:val="28"/>
          <w:szCs w:val="28"/>
        </w:rPr>
        <w:t xml:space="preserve"> </w:t>
      </w:r>
      <w:r w:rsidRPr="00D05708">
        <w:rPr>
          <w:sz w:val="28"/>
          <w:szCs w:val="28"/>
        </w:rPr>
        <w:t>относятся к от</w:t>
      </w:r>
      <w:r w:rsidRPr="00D05708">
        <w:rPr>
          <w:sz w:val="28"/>
          <w:szCs w:val="28"/>
        </w:rPr>
        <w:softHyphen/>
        <w:t>делу</w:t>
      </w:r>
      <w:r w:rsidR="00D05708" w:rsidRPr="00D05708">
        <w:rPr>
          <w:sz w:val="28"/>
          <w:szCs w:val="28"/>
        </w:rPr>
        <w:t xml:space="preserve"> </w:t>
      </w:r>
      <w:proofErr w:type="spellStart"/>
      <w:r w:rsidRPr="00D05708">
        <w:rPr>
          <w:sz w:val="28"/>
          <w:szCs w:val="28"/>
        </w:rPr>
        <w:t>Firmicutes</w:t>
      </w:r>
      <w:proofErr w:type="spellEnd"/>
      <w:r w:rsidRPr="00D05708">
        <w:rPr>
          <w:sz w:val="28"/>
          <w:szCs w:val="28"/>
        </w:rPr>
        <w:t xml:space="preserve">, семейству </w:t>
      </w:r>
      <w:proofErr w:type="spellStart"/>
      <w:r w:rsidRPr="00D05708">
        <w:rPr>
          <w:sz w:val="28"/>
          <w:szCs w:val="28"/>
        </w:rPr>
        <w:t>Мicrococcacae</w:t>
      </w:r>
      <w:proofErr w:type="spellEnd"/>
      <w:r w:rsidRPr="00D05708">
        <w:rPr>
          <w:sz w:val="28"/>
          <w:szCs w:val="28"/>
        </w:rPr>
        <w:t>, роду</w:t>
      </w:r>
      <w:r w:rsidR="00D05708" w:rsidRPr="00D05708">
        <w:rPr>
          <w:sz w:val="28"/>
          <w:szCs w:val="28"/>
        </w:rPr>
        <w:t xml:space="preserve"> </w:t>
      </w:r>
      <w:r w:rsidRPr="00D05708">
        <w:rPr>
          <w:sz w:val="28"/>
          <w:szCs w:val="28"/>
        </w:rPr>
        <w:t>Staphylococcus. К данному роду относятся 3 вида:</w:t>
      </w:r>
      <w:r w:rsidR="00D05708" w:rsidRPr="00D05708">
        <w:rPr>
          <w:sz w:val="28"/>
          <w:szCs w:val="28"/>
        </w:rPr>
        <w:t xml:space="preserve"> </w:t>
      </w:r>
      <w:proofErr w:type="spellStart"/>
      <w:r w:rsidRPr="00D05708">
        <w:rPr>
          <w:sz w:val="28"/>
          <w:szCs w:val="28"/>
        </w:rPr>
        <w:t>S.aureus</w:t>
      </w:r>
      <w:proofErr w:type="spellEnd"/>
      <w:r w:rsidRPr="00D05708">
        <w:rPr>
          <w:sz w:val="28"/>
          <w:szCs w:val="28"/>
        </w:rPr>
        <w:t>,</w:t>
      </w:r>
      <w:r w:rsidR="00D05708" w:rsidRPr="00D05708">
        <w:rPr>
          <w:sz w:val="28"/>
          <w:szCs w:val="28"/>
        </w:rPr>
        <w:t xml:space="preserve"> </w:t>
      </w:r>
      <w:proofErr w:type="spellStart"/>
      <w:r w:rsidRPr="00D05708">
        <w:rPr>
          <w:sz w:val="28"/>
          <w:szCs w:val="28"/>
        </w:rPr>
        <w:t>S.epidermidisи</w:t>
      </w:r>
      <w:proofErr w:type="spellEnd"/>
      <w:r w:rsidR="00D05708" w:rsidRPr="00D05708">
        <w:rPr>
          <w:sz w:val="28"/>
          <w:szCs w:val="28"/>
        </w:rPr>
        <w:t xml:space="preserve"> </w:t>
      </w:r>
      <w:proofErr w:type="spellStart"/>
      <w:r w:rsidRPr="00D05708">
        <w:rPr>
          <w:sz w:val="28"/>
          <w:szCs w:val="28"/>
        </w:rPr>
        <w:t>S.saprophyticus</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A058A8">
        <w:rPr>
          <w:b/>
          <w:sz w:val="28"/>
          <w:szCs w:val="28"/>
        </w:rPr>
        <w:t>Морфологические свойства:</w:t>
      </w:r>
      <w:r w:rsidR="00D05708">
        <w:rPr>
          <w:sz w:val="28"/>
          <w:szCs w:val="28"/>
        </w:rPr>
        <w:t xml:space="preserve"> </w:t>
      </w:r>
      <w:r w:rsidRPr="00D05708">
        <w:rPr>
          <w:sz w:val="28"/>
          <w:szCs w:val="28"/>
        </w:rPr>
        <w:t>Все виды стафилококков представляют собой округлые клетки. В мазке располагаются не</w:t>
      </w:r>
      <w:r w:rsidRPr="00D05708">
        <w:rPr>
          <w:sz w:val="28"/>
          <w:szCs w:val="28"/>
        </w:rPr>
        <w:softHyphen/>
        <w:t xml:space="preserve">симметричными гроздьями. Клеточная стенка содержит большое количество пептидогликана, связанных с ним </w:t>
      </w:r>
      <w:proofErr w:type="spellStart"/>
      <w:r w:rsidRPr="00D05708">
        <w:rPr>
          <w:sz w:val="28"/>
          <w:szCs w:val="28"/>
        </w:rPr>
        <w:t>тейхоевых</w:t>
      </w:r>
      <w:proofErr w:type="spellEnd"/>
      <w:r w:rsidRPr="00D05708">
        <w:rPr>
          <w:sz w:val="28"/>
          <w:szCs w:val="28"/>
        </w:rPr>
        <w:t xml:space="preserve"> кислот, протеин А. Грамположительны. Спор не образуют, жгутиков не имеют. У некото</w:t>
      </w:r>
      <w:r w:rsidRPr="00D05708">
        <w:rPr>
          <w:sz w:val="28"/>
          <w:szCs w:val="28"/>
        </w:rPr>
        <w:softHyphen/>
        <w:t>рых штаммов можно обнаружить капсулу. Могут образовывать</w:t>
      </w:r>
      <w:r w:rsidR="00D05708">
        <w:rPr>
          <w:sz w:val="28"/>
          <w:szCs w:val="28"/>
        </w:rPr>
        <w:t xml:space="preserve"> </w:t>
      </w:r>
      <w:r w:rsidRPr="00D05708">
        <w:rPr>
          <w:sz w:val="28"/>
          <w:szCs w:val="28"/>
        </w:rPr>
        <w:t>L-формы.</w:t>
      </w:r>
    </w:p>
    <w:p w:rsidR="001270A4" w:rsidRPr="00D05708" w:rsidRDefault="001270A4" w:rsidP="00D05708">
      <w:pPr>
        <w:pStyle w:val="a8"/>
        <w:spacing w:before="0" w:beforeAutospacing="0" w:after="0" w:afterAutospacing="0"/>
        <w:jc w:val="both"/>
        <w:rPr>
          <w:sz w:val="28"/>
          <w:szCs w:val="28"/>
        </w:rPr>
      </w:pPr>
      <w:r w:rsidRPr="00D05708">
        <w:rPr>
          <w:b/>
          <w:sz w:val="28"/>
          <w:szCs w:val="28"/>
        </w:rPr>
        <w:t>Культуральные свойства:</w:t>
      </w:r>
      <w:r w:rsidRPr="00D05708">
        <w:rPr>
          <w:sz w:val="28"/>
          <w:szCs w:val="28"/>
        </w:rPr>
        <w:t xml:space="preserve"> Стафилококки — факультативные анаэробы. Хорошо растут на простых средах. На плотных средах образуют гладкие, выпуклые колонии с различным пигментом, не име</w:t>
      </w:r>
      <w:r w:rsidRPr="00D05708">
        <w:rPr>
          <w:sz w:val="28"/>
          <w:szCs w:val="28"/>
        </w:rPr>
        <w:softHyphen/>
        <w:t>ющим таксономического значения. Могут расти на агаре с высоким содержанием</w:t>
      </w:r>
      <w:r w:rsidR="00D05708">
        <w:rPr>
          <w:sz w:val="28"/>
          <w:szCs w:val="28"/>
        </w:rPr>
        <w:t xml:space="preserve"> </w:t>
      </w:r>
      <w:proofErr w:type="spellStart"/>
      <w:r w:rsidR="00D05708">
        <w:rPr>
          <w:sz w:val="28"/>
          <w:szCs w:val="28"/>
        </w:rPr>
        <w:t>NaCl</w:t>
      </w:r>
      <w:proofErr w:type="spellEnd"/>
      <w:r w:rsidR="00D05708">
        <w:rPr>
          <w:sz w:val="28"/>
          <w:szCs w:val="28"/>
        </w:rPr>
        <w:t xml:space="preserve">. Обладают </w:t>
      </w:r>
      <w:proofErr w:type="spellStart"/>
      <w:r w:rsidR="00D05708">
        <w:rPr>
          <w:sz w:val="28"/>
          <w:szCs w:val="28"/>
        </w:rPr>
        <w:t>сахаролитичес</w:t>
      </w:r>
      <w:r w:rsidRPr="00D05708">
        <w:rPr>
          <w:sz w:val="28"/>
          <w:szCs w:val="28"/>
        </w:rPr>
        <w:t>кими</w:t>
      </w:r>
      <w:proofErr w:type="spellEnd"/>
      <w:r w:rsidRPr="00D05708">
        <w:rPr>
          <w:sz w:val="28"/>
          <w:szCs w:val="28"/>
        </w:rPr>
        <w:t xml:space="preserve"> и протеолитическими ферментами. Стафилококки могут вырабатывать гемолизины, фибринолизин, фосфатазу, </w:t>
      </w:r>
      <w:proofErr w:type="spellStart"/>
      <w:r w:rsidRPr="00D05708">
        <w:rPr>
          <w:sz w:val="28"/>
          <w:szCs w:val="28"/>
        </w:rPr>
        <w:t>лактамазу</w:t>
      </w:r>
      <w:proofErr w:type="spellEnd"/>
      <w:r w:rsidRPr="00D05708">
        <w:rPr>
          <w:sz w:val="28"/>
          <w:szCs w:val="28"/>
        </w:rPr>
        <w:t xml:space="preserve">, </w:t>
      </w:r>
      <w:proofErr w:type="spellStart"/>
      <w:r w:rsidRPr="00D05708">
        <w:rPr>
          <w:sz w:val="28"/>
          <w:szCs w:val="28"/>
        </w:rPr>
        <w:t>бактериоцины</w:t>
      </w:r>
      <w:proofErr w:type="spellEnd"/>
      <w:r w:rsidRPr="00D05708">
        <w:rPr>
          <w:sz w:val="28"/>
          <w:szCs w:val="28"/>
        </w:rPr>
        <w:t xml:space="preserve">, </w:t>
      </w:r>
      <w:proofErr w:type="spellStart"/>
      <w:r w:rsidRPr="00D05708">
        <w:rPr>
          <w:sz w:val="28"/>
          <w:szCs w:val="28"/>
        </w:rPr>
        <w:t>энтеротоксины</w:t>
      </w:r>
      <w:proofErr w:type="spellEnd"/>
      <w:r w:rsidRPr="00D05708">
        <w:rPr>
          <w:sz w:val="28"/>
          <w:szCs w:val="28"/>
        </w:rPr>
        <w:t xml:space="preserve">, </w:t>
      </w:r>
      <w:proofErr w:type="spellStart"/>
      <w:r w:rsidRPr="00D05708">
        <w:rPr>
          <w:sz w:val="28"/>
          <w:szCs w:val="28"/>
        </w:rPr>
        <w:t>коагулазу</w:t>
      </w:r>
      <w:proofErr w:type="spellEnd"/>
      <w:r w:rsidRPr="00D05708">
        <w:rPr>
          <w:sz w:val="28"/>
          <w:szCs w:val="28"/>
        </w:rPr>
        <w:t>.</w:t>
      </w:r>
    </w:p>
    <w:p w:rsidR="001270A4" w:rsidRPr="00D05708" w:rsidRDefault="001270A4" w:rsidP="00A058A8">
      <w:pPr>
        <w:pStyle w:val="a8"/>
        <w:spacing w:before="0" w:beforeAutospacing="0" w:after="0" w:afterAutospacing="0"/>
        <w:ind w:firstLine="567"/>
        <w:jc w:val="both"/>
        <w:rPr>
          <w:sz w:val="28"/>
          <w:szCs w:val="28"/>
        </w:rPr>
      </w:pPr>
      <w:r w:rsidRPr="00D05708">
        <w:rPr>
          <w:sz w:val="28"/>
          <w:szCs w:val="28"/>
        </w:rPr>
        <w:t>Стафилококки пластичны, быстро приобретают устой</w:t>
      </w:r>
      <w:r w:rsidRPr="00D05708">
        <w:rPr>
          <w:sz w:val="28"/>
          <w:szCs w:val="28"/>
        </w:rPr>
        <w:softHyphen/>
        <w:t xml:space="preserve">чивость к антибактериальным препаратам. Существенную роль в этом играют плазмиды, передающиеся с помощью </w:t>
      </w:r>
      <w:proofErr w:type="spellStart"/>
      <w:r w:rsidRPr="00D05708">
        <w:rPr>
          <w:sz w:val="28"/>
          <w:szCs w:val="28"/>
        </w:rPr>
        <w:t>трансдуцирующих</w:t>
      </w:r>
      <w:proofErr w:type="spellEnd"/>
      <w:r w:rsidRPr="00D05708">
        <w:rPr>
          <w:sz w:val="28"/>
          <w:szCs w:val="28"/>
        </w:rPr>
        <w:t xml:space="preserve"> фагов от одной клетки к другой. R-плазмиды детерми</w:t>
      </w:r>
      <w:r w:rsidRPr="00D05708">
        <w:rPr>
          <w:sz w:val="28"/>
          <w:szCs w:val="28"/>
        </w:rPr>
        <w:softHyphen/>
        <w:t>нируют устойчивость к одному или нескольким антибиотикам, за счет продукции в-лактамазы.</w:t>
      </w:r>
    </w:p>
    <w:p w:rsidR="001270A4" w:rsidRPr="00D05708" w:rsidRDefault="001270A4" w:rsidP="00D05708">
      <w:pPr>
        <w:pStyle w:val="a8"/>
        <w:spacing w:before="0" w:beforeAutospacing="0" w:after="0" w:afterAutospacing="0"/>
        <w:jc w:val="both"/>
        <w:rPr>
          <w:sz w:val="28"/>
          <w:szCs w:val="28"/>
        </w:rPr>
      </w:pPr>
      <w:r w:rsidRPr="00A058A8">
        <w:rPr>
          <w:b/>
          <w:sz w:val="28"/>
          <w:szCs w:val="28"/>
        </w:rPr>
        <w:t>Антигенная структура.</w:t>
      </w:r>
      <w:r w:rsidRPr="00D05708">
        <w:rPr>
          <w:sz w:val="28"/>
          <w:szCs w:val="28"/>
        </w:rPr>
        <w:t xml:space="preserve"> Около 30 антигенов, представляющих собой белки, полисахариды и </w:t>
      </w:r>
      <w:proofErr w:type="spellStart"/>
      <w:r w:rsidRPr="00D05708">
        <w:rPr>
          <w:sz w:val="28"/>
          <w:szCs w:val="28"/>
        </w:rPr>
        <w:t>тейхоевые</w:t>
      </w:r>
      <w:proofErr w:type="spellEnd"/>
      <w:r w:rsidRPr="00D05708">
        <w:rPr>
          <w:sz w:val="28"/>
          <w:szCs w:val="28"/>
        </w:rPr>
        <w:t xml:space="preserve"> кислоты. В составе клеточной стенки стафилококка содержится протеин А, который может прочно связываться </w:t>
      </w:r>
      <w:proofErr w:type="spellStart"/>
      <w:r w:rsidRPr="00D05708">
        <w:rPr>
          <w:sz w:val="28"/>
          <w:szCs w:val="28"/>
        </w:rPr>
        <w:t>сFc</w:t>
      </w:r>
      <w:proofErr w:type="spellEnd"/>
      <w:r w:rsidRPr="00D05708">
        <w:rPr>
          <w:sz w:val="28"/>
          <w:szCs w:val="28"/>
        </w:rPr>
        <w:t xml:space="preserve">-фрагментом молекулы иммуноглобулина, при </w:t>
      </w:r>
      <w:proofErr w:type="spellStart"/>
      <w:r w:rsidRPr="00D05708">
        <w:rPr>
          <w:sz w:val="28"/>
          <w:szCs w:val="28"/>
        </w:rPr>
        <w:t>этомFab</w:t>
      </w:r>
      <w:proofErr w:type="spellEnd"/>
      <w:r w:rsidRPr="00D05708">
        <w:rPr>
          <w:sz w:val="28"/>
          <w:szCs w:val="28"/>
        </w:rPr>
        <w:t>-фрагмент оста</w:t>
      </w:r>
      <w:r w:rsidRPr="00D05708">
        <w:rPr>
          <w:sz w:val="28"/>
          <w:szCs w:val="28"/>
        </w:rPr>
        <w:softHyphen/>
        <w:t>ется свободным и может соединяться со специфическим анти</w:t>
      </w:r>
      <w:r w:rsidRPr="00D05708">
        <w:rPr>
          <w:sz w:val="28"/>
          <w:szCs w:val="28"/>
        </w:rPr>
        <w:softHyphen/>
        <w:t>геном. Чувствительность к бактериофагам (</w:t>
      </w:r>
      <w:proofErr w:type="spellStart"/>
      <w:r w:rsidRPr="00D05708">
        <w:rPr>
          <w:sz w:val="28"/>
          <w:szCs w:val="28"/>
        </w:rPr>
        <w:t>фаготип</w:t>
      </w:r>
      <w:proofErr w:type="spellEnd"/>
      <w:r w:rsidRPr="00D05708">
        <w:rPr>
          <w:sz w:val="28"/>
          <w:szCs w:val="28"/>
        </w:rPr>
        <w:t>) обусловлена повер</w:t>
      </w:r>
      <w:r w:rsidRPr="00D05708">
        <w:rPr>
          <w:sz w:val="28"/>
          <w:szCs w:val="28"/>
        </w:rPr>
        <w:softHyphen/>
        <w:t>хностными рецепторами. Многие штаммы стафилококков явля</w:t>
      </w:r>
      <w:r w:rsidRPr="00D05708">
        <w:rPr>
          <w:sz w:val="28"/>
          <w:szCs w:val="28"/>
        </w:rPr>
        <w:softHyphen/>
        <w:t>ются лизогенными</w:t>
      </w:r>
      <w:r w:rsidR="00D05708">
        <w:rPr>
          <w:sz w:val="28"/>
          <w:szCs w:val="28"/>
        </w:rPr>
        <w:t xml:space="preserve"> </w:t>
      </w:r>
      <w:r w:rsidRPr="00D05708">
        <w:rPr>
          <w:sz w:val="28"/>
          <w:szCs w:val="28"/>
        </w:rPr>
        <w:t>(образование некоторых токсинов происхо</w:t>
      </w:r>
      <w:r w:rsidRPr="00D05708">
        <w:rPr>
          <w:sz w:val="28"/>
          <w:szCs w:val="28"/>
        </w:rPr>
        <w:softHyphen/>
        <w:t>дит с участием профага).</w:t>
      </w:r>
    </w:p>
    <w:p w:rsidR="001270A4" w:rsidRPr="00D05708" w:rsidRDefault="001270A4" w:rsidP="00D05708">
      <w:pPr>
        <w:pStyle w:val="a8"/>
        <w:spacing w:before="0" w:beforeAutospacing="0" w:after="0" w:afterAutospacing="0"/>
        <w:jc w:val="both"/>
        <w:rPr>
          <w:sz w:val="28"/>
          <w:szCs w:val="28"/>
        </w:rPr>
      </w:pPr>
      <w:r w:rsidRPr="00A058A8">
        <w:rPr>
          <w:b/>
          <w:sz w:val="28"/>
          <w:szCs w:val="28"/>
        </w:rPr>
        <w:t>Факторы патогенности:</w:t>
      </w:r>
      <w:r w:rsidRPr="00D05708">
        <w:rPr>
          <w:sz w:val="28"/>
          <w:szCs w:val="28"/>
        </w:rPr>
        <w:t xml:space="preserve"> Условно – патогенные. Микрокапсула защищает от фагоцитоза, способствует адгезии микробов; компоненты клеточной стенки – стимулируют развитие воспалительных процессов. Ферменты агрессии: </w:t>
      </w:r>
      <w:r w:rsidRPr="00D05708">
        <w:rPr>
          <w:sz w:val="28"/>
          <w:szCs w:val="28"/>
        </w:rPr>
        <w:lastRenderedPageBreak/>
        <w:t>каталаза – защищает бактерии от действия фагоцитов, в-</w:t>
      </w:r>
      <w:proofErr w:type="spellStart"/>
      <w:r w:rsidRPr="00D05708">
        <w:rPr>
          <w:sz w:val="28"/>
          <w:szCs w:val="28"/>
        </w:rPr>
        <w:t>лактамаза</w:t>
      </w:r>
      <w:proofErr w:type="spellEnd"/>
      <w:r w:rsidRPr="00D05708">
        <w:rPr>
          <w:sz w:val="28"/>
          <w:szCs w:val="28"/>
        </w:rPr>
        <w:t xml:space="preserve"> – разрушает молекулы антибиотиков.</w:t>
      </w:r>
    </w:p>
    <w:p w:rsidR="001270A4" w:rsidRPr="00D05708" w:rsidRDefault="001270A4" w:rsidP="00D05708">
      <w:pPr>
        <w:pStyle w:val="a8"/>
        <w:spacing w:before="0" w:beforeAutospacing="0" w:after="0" w:afterAutospacing="0"/>
        <w:jc w:val="both"/>
        <w:rPr>
          <w:sz w:val="28"/>
          <w:szCs w:val="28"/>
        </w:rPr>
      </w:pPr>
      <w:r w:rsidRPr="00D05708">
        <w:rPr>
          <w:b/>
          <w:sz w:val="28"/>
          <w:szCs w:val="28"/>
        </w:rPr>
        <w:t>Резистентность.</w:t>
      </w:r>
      <w:r w:rsidR="00D05708">
        <w:rPr>
          <w:sz w:val="28"/>
          <w:szCs w:val="28"/>
        </w:rPr>
        <w:t xml:space="preserve"> </w:t>
      </w:r>
      <w:r w:rsidRPr="00D05708">
        <w:rPr>
          <w:sz w:val="28"/>
          <w:szCs w:val="28"/>
        </w:rPr>
        <w:t>Устойчивость в окружа</w:t>
      </w:r>
      <w:r w:rsidRPr="00D05708">
        <w:rPr>
          <w:sz w:val="28"/>
          <w:szCs w:val="28"/>
        </w:rPr>
        <w:softHyphen/>
        <w:t>ющей среде и чувствительность к дезинфектантам обычная.</w:t>
      </w:r>
    </w:p>
    <w:p w:rsidR="001270A4" w:rsidRPr="00D05708" w:rsidRDefault="001270A4" w:rsidP="00D05708">
      <w:pPr>
        <w:pStyle w:val="a8"/>
        <w:spacing w:before="0" w:beforeAutospacing="0" w:after="0" w:afterAutospacing="0"/>
        <w:jc w:val="both"/>
        <w:rPr>
          <w:sz w:val="28"/>
          <w:szCs w:val="28"/>
        </w:rPr>
      </w:pPr>
      <w:r w:rsidRPr="00D05708">
        <w:rPr>
          <w:b/>
          <w:sz w:val="28"/>
          <w:szCs w:val="28"/>
        </w:rPr>
        <w:t>Патогенез</w:t>
      </w:r>
      <w:r w:rsidRPr="00D05708">
        <w:rPr>
          <w:sz w:val="28"/>
          <w:szCs w:val="28"/>
        </w:rPr>
        <w:t>.</w:t>
      </w:r>
      <w:r w:rsidR="00D05708">
        <w:rPr>
          <w:sz w:val="28"/>
          <w:szCs w:val="28"/>
        </w:rPr>
        <w:t xml:space="preserve"> </w:t>
      </w:r>
      <w:r w:rsidRPr="00D05708">
        <w:rPr>
          <w:sz w:val="28"/>
          <w:szCs w:val="28"/>
        </w:rPr>
        <w:t>Источником инфекции стафилококков - человек и некоторые виды животных (больные или но</w:t>
      </w:r>
      <w:r w:rsidRPr="00D05708">
        <w:rPr>
          <w:sz w:val="28"/>
          <w:szCs w:val="28"/>
        </w:rPr>
        <w:softHyphen/>
        <w:t>сители). Механизмы передачи — респираторный, контактно-бы</w:t>
      </w:r>
      <w:r w:rsidRPr="00D05708">
        <w:rPr>
          <w:sz w:val="28"/>
          <w:szCs w:val="28"/>
        </w:rPr>
        <w:softHyphen/>
        <w:t>товой, алиментарный.</w:t>
      </w:r>
    </w:p>
    <w:p w:rsidR="001270A4" w:rsidRPr="00D05708" w:rsidRDefault="001270A4" w:rsidP="00D05708">
      <w:pPr>
        <w:pStyle w:val="a8"/>
        <w:spacing w:before="0" w:beforeAutospacing="0" w:after="0" w:afterAutospacing="0"/>
        <w:jc w:val="both"/>
        <w:rPr>
          <w:sz w:val="28"/>
          <w:szCs w:val="28"/>
        </w:rPr>
      </w:pPr>
      <w:r w:rsidRPr="00D05708">
        <w:rPr>
          <w:b/>
          <w:sz w:val="28"/>
          <w:szCs w:val="28"/>
        </w:rPr>
        <w:t>Иммунитет:</w:t>
      </w:r>
      <w:r w:rsidRPr="00D05708">
        <w:rPr>
          <w:sz w:val="28"/>
          <w:szCs w:val="28"/>
        </w:rPr>
        <w:t xml:space="preserve"> Постинфекционный – клеточно-гуморальный, нестойкий, </w:t>
      </w:r>
      <w:proofErr w:type="spellStart"/>
      <w:r w:rsidRPr="00D05708">
        <w:rPr>
          <w:sz w:val="28"/>
          <w:szCs w:val="28"/>
        </w:rPr>
        <w:t>ненажряженный</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D05708">
        <w:rPr>
          <w:b/>
          <w:sz w:val="28"/>
          <w:szCs w:val="28"/>
        </w:rPr>
        <w:t>Клиника.</w:t>
      </w:r>
      <w:r w:rsidR="00D05708">
        <w:rPr>
          <w:sz w:val="28"/>
          <w:szCs w:val="28"/>
        </w:rPr>
        <w:t xml:space="preserve"> </w:t>
      </w:r>
      <w:r w:rsidRPr="00D05708">
        <w:rPr>
          <w:sz w:val="28"/>
          <w:szCs w:val="28"/>
        </w:rPr>
        <w:t>Около 120 клинических форм прояв</w:t>
      </w:r>
      <w:r w:rsidRPr="00D05708">
        <w:rPr>
          <w:sz w:val="28"/>
          <w:szCs w:val="28"/>
        </w:rPr>
        <w:softHyphen/>
        <w:t>ления, которые имеют местный, системный или генерализованный характер. К ним относятся гной</w:t>
      </w:r>
      <w:r w:rsidRPr="00D05708">
        <w:rPr>
          <w:sz w:val="28"/>
          <w:szCs w:val="28"/>
        </w:rPr>
        <w:softHyphen/>
        <w:t>но-воспалительные болезни кожи и мягких тканей (фурункулы, абсцессы), поражения глаз, уха, носоглот</w:t>
      </w:r>
      <w:r w:rsidRPr="00D05708">
        <w:rPr>
          <w:sz w:val="28"/>
          <w:szCs w:val="28"/>
        </w:rPr>
        <w:softHyphen/>
        <w:t>ки, урогенитального тракта, пищеварительной системы (инток</w:t>
      </w:r>
      <w:r w:rsidRPr="00D05708">
        <w:rPr>
          <w:sz w:val="28"/>
          <w:szCs w:val="28"/>
        </w:rPr>
        <w:softHyphen/>
        <w:t>сикации).</w:t>
      </w:r>
    </w:p>
    <w:p w:rsidR="001270A4" w:rsidRPr="00D05708" w:rsidRDefault="001270A4" w:rsidP="00D05708">
      <w:pPr>
        <w:pStyle w:val="a8"/>
        <w:spacing w:before="0" w:beforeAutospacing="0" w:after="0" w:afterAutospacing="0"/>
        <w:jc w:val="both"/>
        <w:rPr>
          <w:sz w:val="28"/>
          <w:szCs w:val="28"/>
        </w:rPr>
      </w:pPr>
      <w:r w:rsidRPr="00D05708">
        <w:rPr>
          <w:b/>
          <w:bCs/>
          <w:sz w:val="28"/>
          <w:szCs w:val="28"/>
        </w:rPr>
        <w:t>Стафилококковый анатоксин:</w:t>
      </w:r>
      <w:r w:rsidR="00D05708">
        <w:rPr>
          <w:b/>
          <w:bCs/>
          <w:sz w:val="28"/>
          <w:szCs w:val="28"/>
        </w:rPr>
        <w:t xml:space="preserve"> </w:t>
      </w:r>
      <w:r w:rsidRPr="00D05708">
        <w:rPr>
          <w:sz w:val="28"/>
          <w:szCs w:val="28"/>
        </w:rPr>
        <w:t>получают из нативного анатоксина путем осаждения трихлоруксусной кислотой и адсорбцией на гидрате оксида алюминия.</w:t>
      </w:r>
    </w:p>
    <w:p w:rsidR="001270A4" w:rsidRPr="00D05708" w:rsidRDefault="001270A4" w:rsidP="00D05708">
      <w:pPr>
        <w:pStyle w:val="a8"/>
        <w:spacing w:before="0" w:beforeAutospacing="0" w:after="0" w:afterAutospacing="0"/>
        <w:jc w:val="both"/>
        <w:rPr>
          <w:sz w:val="28"/>
          <w:szCs w:val="28"/>
        </w:rPr>
      </w:pPr>
      <w:r w:rsidRPr="00D05708">
        <w:rPr>
          <w:b/>
          <w:bCs/>
          <w:sz w:val="28"/>
          <w:szCs w:val="28"/>
        </w:rPr>
        <w:t>Стафилококковая вакцина:</w:t>
      </w:r>
      <w:r w:rsidR="00D05708">
        <w:rPr>
          <w:b/>
          <w:bCs/>
          <w:sz w:val="28"/>
          <w:szCs w:val="28"/>
        </w:rPr>
        <w:t xml:space="preserve"> </w:t>
      </w:r>
      <w:r w:rsidRPr="00D05708">
        <w:rPr>
          <w:sz w:val="28"/>
          <w:szCs w:val="28"/>
        </w:rPr>
        <w:t xml:space="preserve">взвесь </w:t>
      </w:r>
      <w:proofErr w:type="spellStart"/>
      <w:r w:rsidRPr="00D05708">
        <w:rPr>
          <w:sz w:val="28"/>
          <w:szCs w:val="28"/>
        </w:rPr>
        <w:t>коагулазоположительных</w:t>
      </w:r>
      <w:proofErr w:type="spellEnd"/>
      <w:r w:rsidRPr="00D05708">
        <w:rPr>
          <w:sz w:val="28"/>
          <w:szCs w:val="28"/>
        </w:rPr>
        <w:t xml:space="preserve"> стафилококков, инактивированных нагреванием. Применяют для лечения длительно текущих заболеваний.</w:t>
      </w:r>
    </w:p>
    <w:p w:rsidR="001270A4" w:rsidRPr="00D05708" w:rsidRDefault="001270A4" w:rsidP="00D05708">
      <w:pPr>
        <w:pStyle w:val="a8"/>
        <w:spacing w:before="0" w:beforeAutospacing="0" w:after="0" w:afterAutospacing="0"/>
        <w:jc w:val="both"/>
        <w:rPr>
          <w:sz w:val="28"/>
          <w:szCs w:val="28"/>
        </w:rPr>
      </w:pPr>
      <w:r w:rsidRPr="00D05708">
        <w:rPr>
          <w:b/>
          <w:bCs/>
          <w:sz w:val="28"/>
          <w:szCs w:val="28"/>
        </w:rPr>
        <w:t xml:space="preserve">Иммуноглобулин человеческий </w:t>
      </w:r>
      <w:proofErr w:type="spellStart"/>
      <w:r w:rsidRPr="00D05708">
        <w:rPr>
          <w:b/>
          <w:bCs/>
          <w:sz w:val="28"/>
          <w:szCs w:val="28"/>
        </w:rPr>
        <w:t>противостафилококковый</w:t>
      </w:r>
      <w:proofErr w:type="spellEnd"/>
      <w:r w:rsidRPr="00D05708">
        <w:rPr>
          <w:sz w:val="28"/>
          <w:szCs w:val="28"/>
        </w:rPr>
        <w:t>: гамма-глобулиновая фракция сыворотки крови, содержит стафилококковый анатоксин. Готовят из человеч</w:t>
      </w:r>
      <w:r w:rsidR="00A058A8">
        <w:rPr>
          <w:sz w:val="28"/>
          <w:szCs w:val="28"/>
        </w:rPr>
        <w:t>еской</w:t>
      </w:r>
      <w:r w:rsidRPr="00D05708">
        <w:rPr>
          <w:sz w:val="28"/>
          <w:szCs w:val="28"/>
        </w:rPr>
        <w:t xml:space="preserve"> крови, с высоким содержанием антител. Применяется для специфического лечения.</w:t>
      </w:r>
    </w:p>
    <w:p w:rsidR="00D05708" w:rsidRDefault="00D05708" w:rsidP="00D05708">
      <w:pPr>
        <w:pStyle w:val="a8"/>
        <w:spacing w:before="0" w:beforeAutospacing="0" w:after="0" w:afterAutospacing="0"/>
        <w:jc w:val="both"/>
        <w:rPr>
          <w:b/>
          <w:bCs/>
          <w:sz w:val="28"/>
          <w:szCs w:val="28"/>
        </w:rPr>
      </w:pPr>
    </w:p>
    <w:p w:rsidR="001270A4" w:rsidRPr="00D05708" w:rsidRDefault="001270A4" w:rsidP="00D05708">
      <w:pPr>
        <w:pStyle w:val="a8"/>
        <w:spacing w:before="0" w:beforeAutospacing="0" w:after="0" w:afterAutospacing="0"/>
        <w:jc w:val="both"/>
        <w:rPr>
          <w:sz w:val="28"/>
          <w:szCs w:val="28"/>
        </w:rPr>
      </w:pPr>
      <w:r w:rsidRPr="00D05708">
        <w:rPr>
          <w:b/>
          <w:bCs/>
          <w:sz w:val="28"/>
          <w:szCs w:val="28"/>
        </w:rPr>
        <w:t>2. Стрептококки. Классификация. Свойства. Заболевания. Лабораторная диагностика. Этиологическая роль стрептококков при ревматизме и скарлатине.</w:t>
      </w:r>
    </w:p>
    <w:p w:rsidR="001270A4" w:rsidRPr="00D05708" w:rsidRDefault="001270A4" w:rsidP="00D05708">
      <w:pPr>
        <w:pStyle w:val="a8"/>
        <w:spacing w:before="0" w:beforeAutospacing="0" w:after="0" w:afterAutospacing="0"/>
        <w:jc w:val="both"/>
        <w:rPr>
          <w:sz w:val="28"/>
          <w:szCs w:val="28"/>
        </w:rPr>
      </w:pPr>
      <w:r w:rsidRPr="00D05708">
        <w:rPr>
          <w:b/>
          <w:bCs/>
          <w:sz w:val="28"/>
          <w:szCs w:val="28"/>
        </w:rPr>
        <w:t>Виды:</w:t>
      </w:r>
    </w:p>
    <w:p w:rsidR="001270A4" w:rsidRPr="00D05708" w:rsidRDefault="001270A4" w:rsidP="0087786E">
      <w:pPr>
        <w:pStyle w:val="a8"/>
        <w:numPr>
          <w:ilvl w:val="0"/>
          <w:numId w:val="38"/>
        </w:numPr>
        <w:spacing w:before="0" w:beforeAutospacing="0" w:after="0" w:afterAutospacing="0"/>
        <w:jc w:val="both"/>
        <w:rPr>
          <w:sz w:val="28"/>
          <w:szCs w:val="28"/>
        </w:rPr>
      </w:pPr>
      <w:r w:rsidRPr="00D05708">
        <w:rPr>
          <w:sz w:val="28"/>
          <w:szCs w:val="28"/>
        </w:rPr>
        <w:t xml:space="preserve">Streptococcus pyogenes (прежнее название Streptococcus haemolyticus) — бета-гемолитические стрептококки группы А. </w:t>
      </w:r>
    </w:p>
    <w:p w:rsidR="001270A4" w:rsidRPr="00D05708" w:rsidRDefault="001270A4" w:rsidP="0087786E">
      <w:pPr>
        <w:pStyle w:val="a8"/>
        <w:numPr>
          <w:ilvl w:val="0"/>
          <w:numId w:val="38"/>
        </w:numPr>
        <w:spacing w:before="0" w:beforeAutospacing="0" w:after="0" w:afterAutospacing="0"/>
        <w:jc w:val="both"/>
        <w:rPr>
          <w:sz w:val="28"/>
          <w:szCs w:val="28"/>
        </w:rPr>
      </w:pPr>
      <w:r w:rsidRPr="00D05708">
        <w:rPr>
          <w:sz w:val="28"/>
          <w:szCs w:val="28"/>
        </w:rPr>
        <w:t>Streptococcus pneumoniae — объединяют в группу пневмококковых инфекций.</w:t>
      </w:r>
    </w:p>
    <w:p w:rsidR="001270A4" w:rsidRPr="00D05708" w:rsidRDefault="001270A4" w:rsidP="0087786E">
      <w:pPr>
        <w:pStyle w:val="a8"/>
        <w:numPr>
          <w:ilvl w:val="0"/>
          <w:numId w:val="38"/>
        </w:numPr>
        <w:spacing w:before="0" w:beforeAutospacing="0" w:after="0" w:afterAutospacing="0"/>
        <w:jc w:val="both"/>
        <w:rPr>
          <w:sz w:val="28"/>
          <w:szCs w:val="28"/>
        </w:rPr>
      </w:pPr>
      <w:r w:rsidRPr="00D05708">
        <w:rPr>
          <w:sz w:val="28"/>
          <w:szCs w:val="28"/>
        </w:rPr>
        <w:t xml:space="preserve">Streptococcus faecalis, Streptococcus </w:t>
      </w:r>
      <w:proofErr w:type="spellStart"/>
      <w:r w:rsidRPr="00D05708">
        <w:rPr>
          <w:sz w:val="28"/>
          <w:szCs w:val="28"/>
        </w:rPr>
        <w:t>faecies</w:t>
      </w:r>
      <w:proofErr w:type="spellEnd"/>
      <w:r w:rsidRPr="00D05708">
        <w:rPr>
          <w:sz w:val="28"/>
          <w:szCs w:val="28"/>
        </w:rPr>
        <w:t xml:space="preserve"> — стрептококк группы D, которые обычно объединяются в группу энтерококков, вызывают септические процессы;</w:t>
      </w:r>
    </w:p>
    <w:p w:rsidR="001270A4" w:rsidRPr="00D05708" w:rsidRDefault="001270A4" w:rsidP="0087786E">
      <w:pPr>
        <w:pStyle w:val="a8"/>
        <w:numPr>
          <w:ilvl w:val="0"/>
          <w:numId w:val="38"/>
        </w:numPr>
        <w:spacing w:before="0" w:beforeAutospacing="0" w:after="0" w:afterAutospacing="0"/>
        <w:jc w:val="both"/>
        <w:rPr>
          <w:sz w:val="28"/>
          <w:szCs w:val="28"/>
        </w:rPr>
      </w:pPr>
      <w:r w:rsidRPr="00D05708">
        <w:rPr>
          <w:sz w:val="28"/>
          <w:szCs w:val="28"/>
        </w:rPr>
        <w:t xml:space="preserve">Streptococcus </w:t>
      </w:r>
      <w:proofErr w:type="spellStart"/>
      <w:r w:rsidRPr="00D05708">
        <w:rPr>
          <w:sz w:val="28"/>
          <w:szCs w:val="28"/>
        </w:rPr>
        <w:t>sanguis</w:t>
      </w:r>
      <w:proofErr w:type="spellEnd"/>
      <w:r w:rsidRPr="00D05708">
        <w:rPr>
          <w:sz w:val="28"/>
          <w:szCs w:val="28"/>
        </w:rPr>
        <w:t xml:space="preserve">, Streptococcus </w:t>
      </w:r>
      <w:proofErr w:type="spellStart"/>
      <w:r w:rsidRPr="00D05708">
        <w:rPr>
          <w:sz w:val="28"/>
          <w:szCs w:val="28"/>
        </w:rPr>
        <w:t>salivarius</w:t>
      </w:r>
      <w:proofErr w:type="spellEnd"/>
      <w:r w:rsidRPr="00D05708">
        <w:rPr>
          <w:sz w:val="28"/>
          <w:szCs w:val="28"/>
        </w:rPr>
        <w:t xml:space="preserve">, Streptococcus </w:t>
      </w:r>
      <w:proofErr w:type="spellStart"/>
      <w:r w:rsidRPr="00D05708">
        <w:rPr>
          <w:sz w:val="28"/>
          <w:szCs w:val="28"/>
        </w:rPr>
        <w:t>mitis</w:t>
      </w:r>
      <w:proofErr w:type="spellEnd"/>
      <w:r w:rsidRPr="00D05708">
        <w:rPr>
          <w:sz w:val="28"/>
          <w:szCs w:val="28"/>
        </w:rPr>
        <w:t xml:space="preserve">, Streptococcus </w:t>
      </w:r>
      <w:proofErr w:type="spellStart"/>
      <w:r w:rsidRPr="00D05708">
        <w:rPr>
          <w:sz w:val="28"/>
          <w:szCs w:val="28"/>
        </w:rPr>
        <w:t>mutans</w:t>
      </w:r>
      <w:proofErr w:type="spellEnd"/>
      <w:r w:rsidRPr="00D05708">
        <w:rPr>
          <w:sz w:val="28"/>
          <w:szCs w:val="28"/>
        </w:rPr>
        <w:t xml:space="preserve"> — гемолитические и </w:t>
      </w:r>
      <w:proofErr w:type="spellStart"/>
      <w:r w:rsidRPr="00D05708">
        <w:rPr>
          <w:sz w:val="28"/>
          <w:szCs w:val="28"/>
        </w:rPr>
        <w:t>негемолитические</w:t>
      </w:r>
      <w:proofErr w:type="spellEnd"/>
      <w:r w:rsidRPr="00D05708">
        <w:rPr>
          <w:sz w:val="28"/>
          <w:szCs w:val="28"/>
        </w:rPr>
        <w:t xml:space="preserve"> стрептококки различных </w:t>
      </w:r>
      <w:proofErr w:type="spellStart"/>
      <w:r w:rsidRPr="00D05708">
        <w:rPr>
          <w:sz w:val="28"/>
          <w:szCs w:val="28"/>
        </w:rPr>
        <w:t>серогрупп</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D05708">
        <w:rPr>
          <w:b/>
          <w:sz w:val="28"/>
          <w:szCs w:val="28"/>
        </w:rPr>
        <w:t>Таксономия.</w:t>
      </w:r>
      <w:r w:rsidRPr="00D05708">
        <w:rPr>
          <w:sz w:val="28"/>
          <w:szCs w:val="28"/>
        </w:rPr>
        <w:t xml:space="preserve"> Стрептококки относятся к отделу</w:t>
      </w:r>
      <w:r w:rsidR="00D05708">
        <w:rPr>
          <w:sz w:val="28"/>
          <w:szCs w:val="28"/>
        </w:rPr>
        <w:t xml:space="preserve"> </w:t>
      </w:r>
      <w:proofErr w:type="spellStart"/>
      <w:r w:rsidRPr="00D05708">
        <w:rPr>
          <w:sz w:val="28"/>
          <w:szCs w:val="28"/>
        </w:rPr>
        <w:t>Firmicutes</w:t>
      </w:r>
      <w:proofErr w:type="spellEnd"/>
      <w:r w:rsidRPr="00D05708">
        <w:rPr>
          <w:sz w:val="28"/>
          <w:szCs w:val="28"/>
        </w:rPr>
        <w:t>, роду</w:t>
      </w:r>
      <w:r w:rsidR="00D05708">
        <w:rPr>
          <w:sz w:val="28"/>
          <w:szCs w:val="28"/>
        </w:rPr>
        <w:t xml:space="preserve"> </w:t>
      </w:r>
      <w:r w:rsidRPr="00D05708">
        <w:rPr>
          <w:sz w:val="28"/>
          <w:szCs w:val="28"/>
        </w:rPr>
        <w:t>Streptococcus. Род состоит из более чем 20 видов, среди которых есть представители нормальной мик</w:t>
      </w:r>
      <w:r w:rsidRPr="00D05708">
        <w:rPr>
          <w:sz w:val="28"/>
          <w:szCs w:val="28"/>
        </w:rPr>
        <w:softHyphen/>
        <w:t>рофлоры человеческого тела и возбудители тяжелых инфекци</w:t>
      </w:r>
      <w:r w:rsidRPr="00D05708">
        <w:rPr>
          <w:sz w:val="28"/>
          <w:szCs w:val="28"/>
        </w:rPr>
        <w:softHyphen/>
        <w:t>онных эпидемических болезней человека.</w:t>
      </w:r>
    </w:p>
    <w:p w:rsidR="001270A4" w:rsidRPr="00D05708" w:rsidRDefault="001270A4" w:rsidP="00D05708">
      <w:pPr>
        <w:pStyle w:val="a8"/>
        <w:spacing w:before="0" w:beforeAutospacing="0" w:after="0" w:afterAutospacing="0"/>
        <w:jc w:val="both"/>
        <w:rPr>
          <w:sz w:val="28"/>
          <w:szCs w:val="28"/>
        </w:rPr>
      </w:pPr>
      <w:r w:rsidRPr="00D05708">
        <w:rPr>
          <w:b/>
          <w:sz w:val="28"/>
          <w:szCs w:val="28"/>
        </w:rPr>
        <w:t>Морфологические и культуральные свойства.</w:t>
      </w:r>
      <w:r w:rsidRPr="00D05708">
        <w:rPr>
          <w:sz w:val="28"/>
          <w:szCs w:val="28"/>
        </w:rPr>
        <w:t xml:space="preserve"> Стрептококки — это мелкие шаровидные клетки, располагающиеся цепочками, грамположительные, спор </w:t>
      </w:r>
      <w:r w:rsidRPr="00D05708">
        <w:rPr>
          <w:sz w:val="28"/>
          <w:szCs w:val="28"/>
        </w:rPr>
        <w:lastRenderedPageBreak/>
        <w:t xml:space="preserve">не образуют, неподвижные. Большинство штаммов образует капсулу, состоящую из </w:t>
      </w:r>
      <w:proofErr w:type="spellStart"/>
      <w:r w:rsidRPr="00D05708">
        <w:rPr>
          <w:sz w:val="28"/>
          <w:szCs w:val="28"/>
        </w:rPr>
        <w:t>гиалуроновой</w:t>
      </w:r>
      <w:proofErr w:type="spellEnd"/>
      <w:r w:rsidRPr="00D05708">
        <w:rPr>
          <w:sz w:val="28"/>
          <w:szCs w:val="28"/>
        </w:rPr>
        <w:t xml:space="preserve"> кисло</w:t>
      </w:r>
      <w:r w:rsidRPr="00D05708">
        <w:rPr>
          <w:sz w:val="28"/>
          <w:szCs w:val="28"/>
        </w:rPr>
        <w:softHyphen/>
        <w:t xml:space="preserve">ты. Клеточная стенка содержит белки (М-, Т- </w:t>
      </w:r>
      <w:proofErr w:type="spellStart"/>
      <w:r w:rsidRPr="00D05708">
        <w:rPr>
          <w:sz w:val="28"/>
          <w:szCs w:val="28"/>
        </w:rPr>
        <w:t>иR</w:t>
      </w:r>
      <w:proofErr w:type="spellEnd"/>
      <w:r w:rsidRPr="00D05708">
        <w:rPr>
          <w:sz w:val="28"/>
          <w:szCs w:val="28"/>
        </w:rPr>
        <w:t xml:space="preserve">-антигены), углеводы (группоспецифические) и </w:t>
      </w:r>
      <w:proofErr w:type="spellStart"/>
      <w:r w:rsidRPr="00D05708">
        <w:rPr>
          <w:sz w:val="28"/>
          <w:szCs w:val="28"/>
        </w:rPr>
        <w:t>пептидогликаны</w:t>
      </w:r>
      <w:proofErr w:type="spellEnd"/>
      <w:r w:rsidRPr="00D05708">
        <w:rPr>
          <w:sz w:val="28"/>
          <w:szCs w:val="28"/>
        </w:rPr>
        <w:t xml:space="preserve">. Легко переходят </w:t>
      </w:r>
      <w:proofErr w:type="spellStart"/>
      <w:r w:rsidRPr="00D05708">
        <w:rPr>
          <w:sz w:val="28"/>
          <w:szCs w:val="28"/>
        </w:rPr>
        <w:t>вL</w:t>
      </w:r>
      <w:proofErr w:type="spellEnd"/>
      <w:r w:rsidRPr="00D05708">
        <w:rPr>
          <w:sz w:val="28"/>
          <w:szCs w:val="28"/>
        </w:rPr>
        <w:t>-формы. Возбудители растут на средах, обогащен</w:t>
      </w:r>
      <w:r w:rsidRPr="00D05708">
        <w:rPr>
          <w:sz w:val="28"/>
          <w:szCs w:val="28"/>
        </w:rPr>
        <w:softHyphen/>
        <w:t>ных углеводами, кровью, сывороткой, асцитической жидкостью. На плотных средах обычно образуют мелкие серые колонии. Капсульные штаммы стрептококков группы А образуют слизи</w:t>
      </w:r>
      <w:r w:rsidRPr="00D05708">
        <w:rPr>
          <w:sz w:val="28"/>
          <w:szCs w:val="28"/>
        </w:rPr>
        <w:softHyphen/>
        <w:t xml:space="preserve">стые колонии. На жидких средах стрептококки обычно дают придонный рост. Стрептококки — факультативные анаэробы. По характеру роста на кровяном агаре они делятся на культуральные варианты: а-гемолитические (зеленящие), в-гемолитические (полный гемолиз) и </w:t>
      </w:r>
      <w:proofErr w:type="spellStart"/>
      <w:r w:rsidRPr="00D05708">
        <w:rPr>
          <w:sz w:val="28"/>
          <w:szCs w:val="28"/>
        </w:rPr>
        <w:t>негемолитические</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D05708">
        <w:rPr>
          <w:b/>
          <w:sz w:val="28"/>
          <w:szCs w:val="28"/>
        </w:rPr>
        <w:t>Резистентность.</w:t>
      </w:r>
      <w:r w:rsidR="00D05708">
        <w:rPr>
          <w:sz w:val="28"/>
          <w:szCs w:val="28"/>
        </w:rPr>
        <w:t xml:space="preserve"> </w:t>
      </w:r>
      <w:r w:rsidRPr="00D05708">
        <w:rPr>
          <w:sz w:val="28"/>
          <w:szCs w:val="28"/>
        </w:rPr>
        <w:t>Чувствительны к физи</w:t>
      </w:r>
      <w:r w:rsidRPr="00D05708">
        <w:rPr>
          <w:sz w:val="28"/>
          <w:szCs w:val="28"/>
        </w:rPr>
        <w:softHyphen/>
        <w:t>ческим и химическим факторам окружающей среды, могут длительно сохранять жизнеспособ</w:t>
      </w:r>
      <w:r w:rsidRPr="00D05708">
        <w:rPr>
          <w:sz w:val="28"/>
          <w:szCs w:val="28"/>
        </w:rPr>
        <w:softHyphen/>
        <w:t>ность при низких температурах. Устойчивость к антибиотикам приобретается медленно.</w:t>
      </w:r>
    </w:p>
    <w:p w:rsidR="001270A4" w:rsidRPr="00D05708" w:rsidRDefault="001270A4" w:rsidP="00D05708">
      <w:pPr>
        <w:pStyle w:val="a8"/>
        <w:spacing w:before="0" w:beforeAutospacing="0" w:after="0" w:afterAutospacing="0"/>
        <w:jc w:val="both"/>
        <w:rPr>
          <w:sz w:val="28"/>
          <w:szCs w:val="28"/>
        </w:rPr>
      </w:pPr>
      <w:r w:rsidRPr="00D05708">
        <w:rPr>
          <w:sz w:val="28"/>
          <w:szCs w:val="28"/>
        </w:rPr>
        <w:t xml:space="preserve">Патогенность. На основе полисахаридного антигена делятся на серогруппы (А, В, </w:t>
      </w:r>
      <w:proofErr w:type="gramStart"/>
      <w:r w:rsidRPr="00D05708">
        <w:rPr>
          <w:sz w:val="28"/>
          <w:szCs w:val="28"/>
        </w:rPr>
        <w:t>С...</w:t>
      </w:r>
      <w:proofErr w:type="gramEnd"/>
      <w:r w:rsidRPr="00D05708">
        <w:rPr>
          <w:sz w:val="28"/>
          <w:szCs w:val="28"/>
        </w:rPr>
        <w:t xml:space="preserve">О). Стрептококки группы А вырабатывают более 20 веществ, обладающих </w:t>
      </w:r>
      <w:proofErr w:type="spellStart"/>
      <w:r w:rsidRPr="00D05708">
        <w:rPr>
          <w:sz w:val="28"/>
          <w:szCs w:val="28"/>
        </w:rPr>
        <w:t>антигенностью</w:t>
      </w:r>
      <w:proofErr w:type="spellEnd"/>
      <w:r w:rsidRPr="00D05708">
        <w:rPr>
          <w:sz w:val="28"/>
          <w:szCs w:val="28"/>
        </w:rPr>
        <w:t xml:space="preserve"> и агрессивностью. На поверхности клетки имеется белковый антиген М, который тесно связан с вирулентностью (препятствует фагоцитозу). Этот белок определяет типовую принадлежность стрептококков. </w:t>
      </w:r>
      <w:proofErr w:type="spellStart"/>
      <w:r w:rsidRPr="00D05708">
        <w:rPr>
          <w:sz w:val="28"/>
          <w:szCs w:val="28"/>
        </w:rPr>
        <w:t>Кофак</w:t>
      </w:r>
      <w:r w:rsidRPr="00D05708">
        <w:rPr>
          <w:sz w:val="28"/>
          <w:szCs w:val="28"/>
        </w:rPr>
        <w:softHyphen/>
        <w:t>торам</w:t>
      </w:r>
      <w:proofErr w:type="spellEnd"/>
      <w:r w:rsidRPr="00D05708">
        <w:rPr>
          <w:sz w:val="28"/>
          <w:szCs w:val="28"/>
        </w:rPr>
        <w:t xml:space="preserve"> патогенности относят </w:t>
      </w:r>
      <w:proofErr w:type="spellStart"/>
      <w:r w:rsidRPr="00D05708">
        <w:rPr>
          <w:sz w:val="28"/>
          <w:szCs w:val="28"/>
        </w:rPr>
        <w:t>стрептокиназу</w:t>
      </w:r>
      <w:proofErr w:type="spellEnd"/>
      <w:r w:rsidRPr="00D05708">
        <w:rPr>
          <w:sz w:val="28"/>
          <w:szCs w:val="28"/>
        </w:rPr>
        <w:t xml:space="preserve"> (фибринолизин), </w:t>
      </w:r>
      <w:proofErr w:type="spellStart"/>
      <w:r w:rsidRPr="00D05708">
        <w:rPr>
          <w:sz w:val="28"/>
          <w:szCs w:val="28"/>
        </w:rPr>
        <w:t>ДНКазу</w:t>
      </w:r>
      <w:proofErr w:type="spellEnd"/>
      <w:r w:rsidRPr="00D05708">
        <w:rPr>
          <w:sz w:val="28"/>
          <w:szCs w:val="28"/>
        </w:rPr>
        <w:t xml:space="preserve">, </w:t>
      </w:r>
      <w:proofErr w:type="spellStart"/>
      <w:r w:rsidRPr="00D05708">
        <w:rPr>
          <w:sz w:val="28"/>
          <w:szCs w:val="28"/>
        </w:rPr>
        <w:t>гиалуронидазу</w:t>
      </w:r>
      <w:proofErr w:type="spellEnd"/>
      <w:r w:rsidRPr="00D05708">
        <w:rPr>
          <w:sz w:val="28"/>
          <w:szCs w:val="28"/>
        </w:rPr>
        <w:t xml:space="preserve">, </w:t>
      </w:r>
      <w:proofErr w:type="spellStart"/>
      <w:r w:rsidRPr="00D05708">
        <w:rPr>
          <w:sz w:val="28"/>
          <w:szCs w:val="28"/>
        </w:rPr>
        <w:t>эритрогенин</w:t>
      </w:r>
      <w:proofErr w:type="spellEnd"/>
      <w:r w:rsidRPr="00D05708">
        <w:rPr>
          <w:sz w:val="28"/>
          <w:szCs w:val="28"/>
        </w:rPr>
        <w:t>. Наиболее патогенны для человека гемолитические стрепто</w:t>
      </w:r>
      <w:r w:rsidRPr="00D05708">
        <w:rPr>
          <w:sz w:val="28"/>
          <w:szCs w:val="28"/>
        </w:rPr>
        <w:softHyphen/>
        <w:t>кокки группы А, называемые</w:t>
      </w:r>
      <w:r w:rsidR="00D05708">
        <w:rPr>
          <w:sz w:val="28"/>
          <w:szCs w:val="28"/>
        </w:rPr>
        <w:t xml:space="preserve"> </w:t>
      </w:r>
      <w:proofErr w:type="spellStart"/>
      <w:r w:rsidRPr="00D05708">
        <w:rPr>
          <w:sz w:val="28"/>
          <w:szCs w:val="28"/>
        </w:rPr>
        <w:t>S.pyogenes</w:t>
      </w:r>
      <w:proofErr w:type="spellEnd"/>
      <w:r w:rsidRPr="00D05708">
        <w:rPr>
          <w:sz w:val="28"/>
          <w:szCs w:val="28"/>
        </w:rPr>
        <w:t>. Этот вид вызывает у человека многие болезни: скарлатину, рожу, ангину, острый эндокардит, послеродовой сепсис, хронический тонзиллит, ревматизм.</w:t>
      </w:r>
    </w:p>
    <w:p w:rsidR="001270A4" w:rsidRPr="00D05708" w:rsidRDefault="001270A4" w:rsidP="00D05708">
      <w:pPr>
        <w:pStyle w:val="a8"/>
        <w:spacing w:before="0" w:beforeAutospacing="0" w:after="0" w:afterAutospacing="0"/>
        <w:jc w:val="both"/>
        <w:rPr>
          <w:sz w:val="28"/>
          <w:szCs w:val="28"/>
        </w:rPr>
      </w:pPr>
      <w:r w:rsidRPr="00D05708">
        <w:rPr>
          <w:sz w:val="28"/>
          <w:szCs w:val="28"/>
        </w:rPr>
        <w:t>Иммунитет: постинфекционный нестойкий, ненапряженный.</w:t>
      </w:r>
    </w:p>
    <w:p w:rsidR="001270A4" w:rsidRPr="00D05708" w:rsidRDefault="001270A4" w:rsidP="00D05708">
      <w:pPr>
        <w:pStyle w:val="a8"/>
        <w:spacing w:before="0" w:beforeAutospacing="0" w:after="0" w:afterAutospacing="0"/>
        <w:jc w:val="both"/>
        <w:rPr>
          <w:sz w:val="28"/>
          <w:szCs w:val="28"/>
        </w:rPr>
      </w:pPr>
      <w:r w:rsidRPr="00D05708">
        <w:rPr>
          <w:b/>
          <w:bCs/>
          <w:sz w:val="28"/>
          <w:szCs w:val="28"/>
        </w:rPr>
        <w:t>Лечение:</w:t>
      </w:r>
      <w:r w:rsidR="00D05708">
        <w:rPr>
          <w:b/>
          <w:bCs/>
          <w:sz w:val="28"/>
          <w:szCs w:val="28"/>
        </w:rPr>
        <w:t xml:space="preserve"> </w:t>
      </w:r>
      <w:r w:rsidRPr="00D05708">
        <w:rPr>
          <w:sz w:val="28"/>
          <w:szCs w:val="28"/>
        </w:rPr>
        <w:t>Антибиотики широкого спектра действия (пенициллины, устойчивые к в-</w:t>
      </w:r>
      <w:proofErr w:type="spellStart"/>
      <w:r w:rsidRPr="00D05708">
        <w:rPr>
          <w:sz w:val="28"/>
          <w:szCs w:val="28"/>
        </w:rPr>
        <w:t>лактамазе</w:t>
      </w:r>
      <w:proofErr w:type="spellEnd"/>
      <w:r w:rsidRPr="00D05708">
        <w:rPr>
          <w:sz w:val="28"/>
          <w:szCs w:val="28"/>
        </w:rPr>
        <w:t>).</w:t>
      </w:r>
      <w:r w:rsidR="00A058A8">
        <w:rPr>
          <w:sz w:val="28"/>
          <w:szCs w:val="28"/>
        </w:rPr>
        <w:t xml:space="preserve"> </w:t>
      </w:r>
      <w:r w:rsidRPr="00D05708">
        <w:rPr>
          <w:sz w:val="28"/>
          <w:szCs w:val="28"/>
        </w:rPr>
        <w:t xml:space="preserve">При выделении стрептококка А – пенициллин. Химиотерапия антибиотиками, к которым выявлена чувствительность микроба – левомицетин, </w:t>
      </w:r>
      <w:proofErr w:type="spellStart"/>
      <w:r w:rsidRPr="00D05708">
        <w:rPr>
          <w:sz w:val="28"/>
          <w:szCs w:val="28"/>
        </w:rPr>
        <w:t>рифампицин</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D05708">
        <w:rPr>
          <w:b/>
          <w:sz w:val="28"/>
          <w:szCs w:val="28"/>
        </w:rPr>
        <w:t>Профилактика:</w:t>
      </w:r>
      <w:r w:rsidRPr="00D05708">
        <w:rPr>
          <w:sz w:val="28"/>
          <w:szCs w:val="28"/>
        </w:rPr>
        <w:t xml:space="preserve"> специфической – нет. Неспецифическая - выявление, лечение больных; проведение планового обследования медперсонала, вакцинация</w:t>
      </w:r>
      <w:r w:rsidR="00D05708">
        <w:rPr>
          <w:sz w:val="28"/>
          <w:szCs w:val="28"/>
        </w:rPr>
        <w:t xml:space="preserve"> </w:t>
      </w:r>
      <w:r w:rsidRPr="00D05708">
        <w:rPr>
          <w:b/>
          <w:bCs/>
          <w:sz w:val="28"/>
          <w:szCs w:val="28"/>
        </w:rPr>
        <w:t>стрептококковый бактериофаг(жидкий)</w:t>
      </w:r>
      <w:r w:rsidRPr="00D05708">
        <w:rPr>
          <w:sz w:val="28"/>
          <w:szCs w:val="28"/>
        </w:rPr>
        <w:t>– фильтрат фаголизата стрептококка. Применятся наружно, внутрикожно, в/м</w:t>
      </w:r>
      <w:r w:rsidRPr="00D05708">
        <w:rPr>
          <w:b/>
          <w:bCs/>
          <w:sz w:val="28"/>
          <w:szCs w:val="28"/>
        </w:rPr>
        <w:t>., О-</w:t>
      </w:r>
      <w:proofErr w:type="spellStart"/>
      <w:r w:rsidRPr="00D05708">
        <w:rPr>
          <w:b/>
          <w:bCs/>
          <w:sz w:val="28"/>
          <w:szCs w:val="28"/>
        </w:rPr>
        <w:t>стрептолизин</w:t>
      </w:r>
      <w:proofErr w:type="spellEnd"/>
      <w:r w:rsidRPr="00D05708">
        <w:rPr>
          <w:b/>
          <w:bCs/>
          <w:sz w:val="28"/>
          <w:szCs w:val="28"/>
        </w:rPr>
        <w:t xml:space="preserve"> сухой</w:t>
      </w:r>
      <w:r w:rsidR="00D05708">
        <w:rPr>
          <w:b/>
          <w:bCs/>
          <w:sz w:val="28"/>
          <w:szCs w:val="28"/>
        </w:rPr>
        <w:t xml:space="preserve"> </w:t>
      </w:r>
      <w:r w:rsidRPr="00D05708">
        <w:rPr>
          <w:sz w:val="28"/>
          <w:szCs w:val="28"/>
        </w:rPr>
        <w:t>(лиофильно высушенный фильтрат бульонной культуры стрептококка – активного продуцента О-</w:t>
      </w:r>
      <w:proofErr w:type="spellStart"/>
      <w:r w:rsidRPr="00D05708">
        <w:rPr>
          <w:sz w:val="28"/>
          <w:szCs w:val="28"/>
        </w:rPr>
        <w:t>стрептолизина</w:t>
      </w:r>
      <w:proofErr w:type="spellEnd"/>
      <w:r w:rsidRPr="00D05708">
        <w:rPr>
          <w:sz w:val="28"/>
          <w:szCs w:val="28"/>
        </w:rPr>
        <w:t>. Применяется для постановки серологических реакций – определения анти-О-</w:t>
      </w:r>
      <w:proofErr w:type="spellStart"/>
      <w:r w:rsidRPr="00D05708">
        <w:rPr>
          <w:sz w:val="28"/>
          <w:szCs w:val="28"/>
        </w:rPr>
        <w:t>стрептолизина</w:t>
      </w:r>
      <w:proofErr w:type="spellEnd"/>
      <w:r w:rsidRPr="00D05708">
        <w:rPr>
          <w:sz w:val="28"/>
          <w:szCs w:val="28"/>
        </w:rPr>
        <w:t xml:space="preserve"> в сыворотке крови больных).</w:t>
      </w:r>
    </w:p>
    <w:p w:rsidR="00D05708" w:rsidRDefault="00D05708" w:rsidP="00D05708">
      <w:pPr>
        <w:pStyle w:val="a8"/>
        <w:spacing w:before="0" w:beforeAutospacing="0" w:after="0" w:afterAutospacing="0"/>
        <w:jc w:val="both"/>
        <w:rPr>
          <w:b/>
          <w:bCs/>
          <w:sz w:val="28"/>
          <w:szCs w:val="28"/>
        </w:rPr>
      </w:pPr>
    </w:p>
    <w:p w:rsidR="001270A4" w:rsidRPr="00D05708" w:rsidRDefault="001270A4" w:rsidP="00D05708">
      <w:pPr>
        <w:pStyle w:val="a8"/>
        <w:spacing w:before="0" w:beforeAutospacing="0" w:after="0" w:afterAutospacing="0"/>
        <w:jc w:val="both"/>
        <w:rPr>
          <w:sz w:val="28"/>
          <w:szCs w:val="28"/>
        </w:rPr>
      </w:pPr>
      <w:r w:rsidRPr="00D05708">
        <w:rPr>
          <w:b/>
          <w:bCs/>
          <w:sz w:val="28"/>
          <w:szCs w:val="28"/>
        </w:rPr>
        <w:t>3. Менингококки. Классификация. Свойства. Патогенез. Иммунитет. Лабораторная диагностика. Профилактика. Эпидемиология.</w:t>
      </w:r>
    </w:p>
    <w:p w:rsidR="001270A4" w:rsidRPr="00D05708" w:rsidRDefault="001270A4" w:rsidP="00D05708">
      <w:pPr>
        <w:pStyle w:val="a8"/>
        <w:spacing w:before="0" w:beforeAutospacing="0" w:after="0" w:afterAutospacing="0"/>
        <w:jc w:val="both"/>
        <w:rPr>
          <w:sz w:val="28"/>
          <w:szCs w:val="28"/>
        </w:rPr>
      </w:pPr>
      <w:r w:rsidRPr="00D05708">
        <w:rPr>
          <w:b/>
          <w:sz w:val="28"/>
          <w:szCs w:val="28"/>
        </w:rPr>
        <w:t>Менингококковая инфекция</w:t>
      </w:r>
      <w:r w:rsidRPr="00D05708">
        <w:rPr>
          <w:sz w:val="28"/>
          <w:szCs w:val="28"/>
        </w:rPr>
        <w:t xml:space="preserve"> — острая инфекционная болезнь, характеризующаяся поражением слизистой оболочки носоглот</w:t>
      </w:r>
      <w:r w:rsidRPr="00D05708">
        <w:rPr>
          <w:sz w:val="28"/>
          <w:szCs w:val="28"/>
        </w:rPr>
        <w:softHyphen/>
        <w:t xml:space="preserve">ки, оболочек головного мозга и септицемией; антропоноз. </w:t>
      </w:r>
    </w:p>
    <w:p w:rsidR="001270A4" w:rsidRPr="00D05708" w:rsidRDefault="001270A4" w:rsidP="00D05708">
      <w:pPr>
        <w:pStyle w:val="a8"/>
        <w:spacing w:before="0" w:beforeAutospacing="0" w:after="0" w:afterAutospacing="0"/>
        <w:jc w:val="both"/>
        <w:rPr>
          <w:sz w:val="28"/>
          <w:szCs w:val="28"/>
        </w:rPr>
      </w:pPr>
      <w:r w:rsidRPr="00D05708">
        <w:rPr>
          <w:b/>
          <w:sz w:val="28"/>
          <w:szCs w:val="28"/>
        </w:rPr>
        <w:t>Таксономия:</w:t>
      </w:r>
      <w:r w:rsidR="00D05708">
        <w:rPr>
          <w:sz w:val="28"/>
          <w:szCs w:val="28"/>
        </w:rPr>
        <w:t xml:space="preserve"> </w:t>
      </w:r>
      <w:r w:rsidRPr="00D05708">
        <w:rPr>
          <w:sz w:val="28"/>
          <w:szCs w:val="28"/>
        </w:rPr>
        <w:t>возбудитель</w:t>
      </w:r>
      <w:r w:rsidR="00D05708">
        <w:rPr>
          <w:sz w:val="28"/>
          <w:szCs w:val="28"/>
        </w:rPr>
        <w:t xml:space="preserve"> </w:t>
      </w:r>
      <w:r w:rsidRPr="00D05708">
        <w:rPr>
          <w:sz w:val="28"/>
          <w:szCs w:val="28"/>
        </w:rPr>
        <w:t>Neisseria</w:t>
      </w:r>
      <w:r w:rsidR="00D05708">
        <w:rPr>
          <w:sz w:val="28"/>
          <w:szCs w:val="28"/>
        </w:rPr>
        <w:t xml:space="preserve"> </w:t>
      </w:r>
      <w:r w:rsidRPr="00D05708">
        <w:rPr>
          <w:sz w:val="28"/>
          <w:szCs w:val="28"/>
        </w:rPr>
        <w:t>meningitidis</w:t>
      </w:r>
      <w:r w:rsidR="00A348E2">
        <w:rPr>
          <w:sz w:val="28"/>
          <w:szCs w:val="28"/>
        </w:rPr>
        <w:t xml:space="preserve"> </w:t>
      </w:r>
      <w:r w:rsidRPr="00D05708">
        <w:rPr>
          <w:sz w:val="28"/>
          <w:szCs w:val="28"/>
        </w:rPr>
        <w:t>(менингококк) относится к отделу</w:t>
      </w:r>
      <w:r w:rsidR="00D05708">
        <w:rPr>
          <w:sz w:val="28"/>
          <w:szCs w:val="28"/>
        </w:rPr>
        <w:t xml:space="preserve"> </w:t>
      </w:r>
      <w:proofErr w:type="spellStart"/>
      <w:r w:rsidRPr="00D05708">
        <w:rPr>
          <w:sz w:val="28"/>
          <w:szCs w:val="28"/>
        </w:rPr>
        <w:t>Gracilicutes</w:t>
      </w:r>
      <w:proofErr w:type="spellEnd"/>
      <w:r w:rsidRPr="00D05708">
        <w:rPr>
          <w:sz w:val="28"/>
          <w:szCs w:val="28"/>
        </w:rPr>
        <w:t>, семейству</w:t>
      </w:r>
      <w:r w:rsidR="00D05708">
        <w:rPr>
          <w:sz w:val="28"/>
          <w:szCs w:val="28"/>
        </w:rPr>
        <w:t xml:space="preserve"> </w:t>
      </w:r>
      <w:r w:rsidRPr="00D05708">
        <w:rPr>
          <w:sz w:val="28"/>
          <w:szCs w:val="28"/>
        </w:rPr>
        <w:t>Neisseriaceae, роду</w:t>
      </w:r>
      <w:r w:rsidR="00D05708">
        <w:rPr>
          <w:sz w:val="28"/>
          <w:szCs w:val="28"/>
        </w:rPr>
        <w:t xml:space="preserve"> </w:t>
      </w:r>
      <w:r w:rsidRPr="00D05708">
        <w:rPr>
          <w:sz w:val="28"/>
          <w:szCs w:val="28"/>
        </w:rPr>
        <w:t>Neisseria.</w:t>
      </w:r>
    </w:p>
    <w:p w:rsidR="001270A4" w:rsidRPr="00D05708" w:rsidRDefault="001270A4" w:rsidP="00D05708">
      <w:pPr>
        <w:pStyle w:val="a8"/>
        <w:spacing w:before="0" w:beforeAutospacing="0" w:after="0" w:afterAutospacing="0"/>
        <w:jc w:val="both"/>
        <w:rPr>
          <w:sz w:val="28"/>
          <w:szCs w:val="28"/>
        </w:rPr>
      </w:pPr>
      <w:r w:rsidRPr="00D05708">
        <w:rPr>
          <w:b/>
          <w:sz w:val="28"/>
          <w:szCs w:val="28"/>
        </w:rPr>
        <w:lastRenderedPageBreak/>
        <w:t>Морфологические свойства.</w:t>
      </w:r>
      <w:r w:rsidRPr="00D05708">
        <w:rPr>
          <w:sz w:val="28"/>
          <w:szCs w:val="28"/>
        </w:rPr>
        <w:t xml:space="preserve"> Мелкие диплококки. Характерно расположение в виде пары кофейных зерен, обращенных вогнутыми поверхностями друг к другу. Не</w:t>
      </w:r>
      <w:r w:rsidRPr="00D05708">
        <w:rPr>
          <w:sz w:val="28"/>
          <w:szCs w:val="28"/>
        </w:rPr>
        <w:softHyphen/>
        <w:t>подвижны, спор не образуют, грамотрицательные, имеют пили, капсула непостоянна.</w:t>
      </w:r>
    </w:p>
    <w:p w:rsidR="001270A4" w:rsidRPr="00D05708" w:rsidRDefault="001270A4" w:rsidP="00D05708">
      <w:pPr>
        <w:pStyle w:val="a8"/>
        <w:spacing w:before="0" w:beforeAutospacing="0" w:after="0" w:afterAutospacing="0"/>
        <w:jc w:val="both"/>
        <w:rPr>
          <w:sz w:val="28"/>
          <w:szCs w:val="28"/>
        </w:rPr>
      </w:pPr>
      <w:r w:rsidRPr="00D05708">
        <w:rPr>
          <w:b/>
          <w:sz w:val="28"/>
          <w:szCs w:val="28"/>
        </w:rPr>
        <w:t>Культуральные свойства</w:t>
      </w:r>
      <w:r w:rsidRPr="00D05708">
        <w:rPr>
          <w:sz w:val="28"/>
          <w:szCs w:val="28"/>
        </w:rPr>
        <w:t>.</w:t>
      </w:r>
      <w:r w:rsidR="00D05708">
        <w:rPr>
          <w:sz w:val="28"/>
          <w:szCs w:val="28"/>
        </w:rPr>
        <w:t xml:space="preserve"> </w:t>
      </w:r>
      <w:r w:rsidRPr="00D05708">
        <w:rPr>
          <w:sz w:val="28"/>
          <w:szCs w:val="28"/>
        </w:rPr>
        <w:t xml:space="preserve">Относятся к аэробам, культивируются на средах, содержащих нормальную сыворотку или </w:t>
      </w:r>
      <w:proofErr w:type="spellStart"/>
      <w:r w:rsidRPr="00D05708">
        <w:rPr>
          <w:sz w:val="28"/>
          <w:szCs w:val="28"/>
        </w:rPr>
        <w:t>дефибринированную</w:t>
      </w:r>
      <w:proofErr w:type="spellEnd"/>
      <w:r w:rsidRPr="00D05708">
        <w:rPr>
          <w:sz w:val="28"/>
          <w:szCs w:val="28"/>
        </w:rPr>
        <w:t xml:space="preserve"> кровь лошади, растут на искусственных питательных средах, содержащих спе</w:t>
      </w:r>
      <w:r w:rsidRPr="00D05708">
        <w:rPr>
          <w:sz w:val="28"/>
          <w:szCs w:val="28"/>
        </w:rPr>
        <w:softHyphen/>
        <w:t>циальный набор аминокислот. Элективная среда должна содер</w:t>
      </w:r>
      <w:r w:rsidRPr="00D05708">
        <w:rPr>
          <w:sz w:val="28"/>
          <w:szCs w:val="28"/>
        </w:rPr>
        <w:softHyphen/>
        <w:t xml:space="preserve">жать </w:t>
      </w:r>
      <w:proofErr w:type="spellStart"/>
      <w:r w:rsidRPr="00D05708">
        <w:rPr>
          <w:sz w:val="28"/>
          <w:szCs w:val="28"/>
        </w:rPr>
        <w:t>ристомицин</w:t>
      </w:r>
      <w:proofErr w:type="spellEnd"/>
      <w:r w:rsidRPr="00D05708">
        <w:rPr>
          <w:sz w:val="28"/>
          <w:szCs w:val="28"/>
        </w:rPr>
        <w:t>. Повышенная концентрация СО</w:t>
      </w:r>
      <w:r w:rsidRPr="00D05708">
        <w:rPr>
          <w:sz w:val="28"/>
          <w:szCs w:val="28"/>
          <w:vertAlign w:val="subscript"/>
        </w:rPr>
        <w:t>2</w:t>
      </w:r>
      <w:r w:rsidRPr="00D05708">
        <w:rPr>
          <w:sz w:val="28"/>
          <w:szCs w:val="28"/>
        </w:rPr>
        <w:t>в атмосфере стимулирует рост менингококков.</w:t>
      </w:r>
    </w:p>
    <w:p w:rsidR="001270A4" w:rsidRPr="00D05708" w:rsidRDefault="001270A4" w:rsidP="00D05708">
      <w:pPr>
        <w:pStyle w:val="a8"/>
        <w:spacing w:before="0" w:beforeAutospacing="0" w:after="0" w:afterAutospacing="0"/>
        <w:jc w:val="both"/>
        <w:rPr>
          <w:sz w:val="28"/>
          <w:szCs w:val="28"/>
        </w:rPr>
      </w:pPr>
      <w:r w:rsidRPr="00584B0F">
        <w:rPr>
          <w:b/>
          <w:sz w:val="28"/>
          <w:szCs w:val="28"/>
        </w:rPr>
        <w:t>Факторы патогенности:</w:t>
      </w:r>
      <w:r w:rsidRPr="00D05708">
        <w:rPr>
          <w:sz w:val="28"/>
          <w:szCs w:val="28"/>
        </w:rPr>
        <w:t xml:space="preserve"> капсула – защищает от фагоцитоза.</w:t>
      </w:r>
      <w:r w:rsidR="00584B0F">
        <w:rPr>
          <w:sz w:val="28"/>
          <w:szCs w:val="28"/>
        </w:rPr>
        <w:t xml:space="preserve"> </w:t>
      </w:r>
      <w:r w:rsidRPr="00D05708">
        <w:rPr>
          <w:sz w:val="28"/>
          <w:szCs w:val="28"/>
        </w:rPr>
        <w:t>AT, образующиеся к полисахаридам капсулы, проявляют бак</w:t>
      </w:r>
      <w:r w:rsidRPr="00D05708">
        <w:rPr>
          <w:sz w:val="28"/>
          <w:szCs w:val="28"/>
        </w:rPr>
        <w:softHyphen/>
        <w:t>терицидные свойства. Токсические проявле</w:t>
      </w:r>
      <w:r w:rsidRPr="00D05708">
        <w:rPr>
          <w:sz w:val="28"/>
          <w:szCs w:val="28"/>
        </w:rPr>
        <w:softHyphen/>
        <w:t>ния менингококковой инфекции обусловле</w:t>
      </w:r>
      <w:r w:rsidRPr="00D05708">
        <w:rPr>
          <w:sz w:val="28"/>
          <w:szCs w:val="28"/>
        </w:rPr>
        <w:softHyphen/>
        <w:t>ны высокотоксичным</w:t>
      </w:r>
      <w:r w:rsidR="00584B0F">
        <w:rPr>
          <w:sz w:val="28"/>
          <w:szCs w:val="28"/>
        </w:rPr>
        <w:t xml:space="preserve"> </w:t>
      </w:r>
      <w:r w:rsidRPr="00D05708">
        <w:rPr>
          <w:i/>
          <w:iCs/>
          <w:sz w:val="28"/>
          <w:szCs w:val="28"/>
        </w:rPr>
        <w:t>эндотоксином</w:t>
      </w:r>
      <w:r w:rsidRPr="00D05708">
        <w:rPr>
          <w:sz w:val="28"/>
          <w:szCs w:val="28"/>
        </w:rPr>
        <w:t xml:space="preserve">. Для </w:t>
      </w:r>
      <w:proofErr w:type="spellStart"/>
      <w:r w:rsidRPr="00D05708">
        <w:rPr>
          <w:sz w:val="28"/>
          <w:szCs w:val="28"/>
        </w:rPr>
        <w:t>генерализованных</w:t>
      </w:r>
      <w:proofErr w:type="spellEnd"/>
      <w:r w:rsidRPr="00D05708">
        <w:rPr>
          <w:sz w:val="28"/>
          <w:szCs w:val="28"/>
        </w:rPr>
        <w:t xml:space="preserve"> форм менин</w:t>
      </w:r>
      <w:r w:rsidRPr="00D05708">
        <w:rPr>
          <w:sz w:val="28"/>
          <w:szCs w:val="28"/>
        </w:rPr>
        <w:softHyphen/>
        <w:t>гококковой инфекции характерны кожные высыпания, выраженное пирогенное действие, образование</w:t>
      </w:r>
      <w:r w:rsidR="00A058A8">
        <w:rPr>
          <w:sz w:val="28"/>
          <w:szCs w:val="28"/>
        </w:rPr>
        <w:t xml:space="preserve"> </w:t>
      </w:r>
      <w:r w:rsidRPr="00D05708">
        <w:rPr>
          <w:sz w:val="28"/>
          <w:szCs w:val="28"/>
        </w:rPr>
        <w:t>AT.</w:t>
      </w:r>
      <w:r w:rsidR="00584B0F">
        <w:rPr>
          <w:sz w:val="28"/>
          <w:szCs w:val="28"/>
        </w:rPr>
        <w:t xml:space="preserve"> </w:t>
      </w:r>
      <w:r w:rsidRPr="00D05708">
        <w:rPr>
          <w:i/>
          <w:iCs/>
          <w:sz w:val="28"/>
          <w:szCs w:val="28"/>
        </w:rPr>
        <w:t xml:space="preserve">Пили, белки наружной мембраны, </w:t>
      </w:r>
      <w:r w:rsidRPr="00D05708">
        <w:rPr>
          <w:sz w:val="28"/>
          <w:szCs w:val="28"/>
        </w:rPr>
        <w:t>наличие</w:t>
      </w:r>
      <w:r w:rsidR="00584B0F">
        <w:rPr>
          <w:sz w:val="28"/>
          <w:szCs w:val="28"/>
        </w:rPr>
        <w:t xml:space="preserve"> </w:t>
      </w:r>
      <w:proofErr w:type="spellStart"/>
      <w:r w:rsidRPr="00D05708">
        <w:rPr>
          <w:i/>
          <w:iCs/>
          <w:sz w:val="28"/>
          <w:szCs w:val="28"/>
        </w:rPr>
        <w:t>гиалуронидазы</w:t>
      </w:r>
      <w:proofErr w:type="spellEnd"/>
      <w:r w:rsidRPr="00D05708">
        <w:rPr>
          <w:i/>
          <w:iCs/>
          <w:sz w:val="28"/>
          <w:szCs w:val="28"/>
        </w:rPr>
        <w:t xml:space="preserve"> </w:t>
      </w:r>
      <w:r w:rsidRPr="00D05708">
        <w:rPr>
          <w:sz w:val="28"/>
          <w:szCs w:val="28"/>
        </w:rPr>
        <w:t>и</w:t>
      </w:r>
      <w:r w:rsidR="00584B0F">
        <w:rPr>
          <w:sz w:val="28"/>
          <w:szCs w:val="28"/>
        </w:rPr>
        <w:t xml:space="preserve"> </w:t>
      </w:r>
      <w:proofErr w:type="spellStart"/>
      <w:r w:rsidRPr="00D05708">
        <w:rPr>
          <w:i/>
          <w:iCs/>
          <w:sz w:val="28"/>
          <w:szCs w:val="28"/>
        </w:rPr>
        <w:t>нейроминидазы</w:t>
      </w:r>
      <w:proofErr w:type="spellEnd"/>
      <w:r w:rsidRPr="00D05708">
        <w:rPr>
          <w:i/>
          <w:iCs/>
          <w:sz w:val="28"/>
          <w:szCs w:val="28"/>
        </w:rPr>
        <w:t xml:space="preserve">. </w:t>
      </w:r>
      <w:r w:rsidRPr="00D05708">
        <w:rPr>
          <w:sz w:val="28"/>
          <w:szCs w:val="28"/>
        </w:rPr>
        <w:t>Пили явля</w:t>
      </w:r>
      <w:r w:rsidRPr="00D05708">
        <w:rPr>
          <w:sz w:val="28"/>
          <w:szCs w:val="28"/>
        </w:rPr>
        <w:softHyphen/>
        <w:t>ются фактором адгезии к слизистой оболоч</w:t>
      </w:r>
      <w:r w:rsidRPr="00D05708">
        <w:rPr>
          <w:sz w:val="28"/>
          <w:szCs w:val="28"/>
        </w:rPr>
        <w:softHyphen/>
        <w:t>ке носоглотки и тканях мозговой оболочки. Менингококки выделяют</w:t>
      </w:r>
      <w:r w:rsidR="00584B0F">
        <w:rPr>
          <w:sz w:val="28"/>
          <w:szCs w:val="28"/>
        </w:rPr>
        <w:t xml:space="preserve"> </w:t>
      </w:r>
      <w:proofErr w:type="spellStart"/>
      <w:r w:rsidRPr="00D05708">
        <w:rPr>
          <w:sz w:val="28"/>
          <w:szCs w:val="28"/>
        </w:rPr>
        <w:t>IgA</w:t>
      </w:r>
      <w:proofErr w:type="spellEnd"/>
      <w:r w:rsidRPr="00D05708">
        <w:rPr>
          <w:sz w:val="28"/>
          <w:szCs w:val="28"/>
        </w:rPr>
        <w:t>-протеазы, расщепляющие молекулы</w:t>
      </w:r>
      <w:r w:rsidR="00584B0F">
        <w:rPr>
          <w:sz w:val="28"/>
          <w:szCs w:val="28"/>
        </w:rPr>
        <w:t xml:space="preserve"> </w:t>
      </w:r>
      <w:proofErr w:type="spellStart"/>
      <w:r w:rsidRPr="00D05708">
        <w:rPr>
          <w:sz w:val="28"/>
          <w:szCs w:val="28"/>
        </w:rPr>
        <w:t>IgA</w:t>
      </w:r>
      <w:proofErr w:type="spellEnd"/>
      <w:r w:rsidRPr="00D05708">
        <w:rPr>
          <w:sz w:val="28"/>
          <w:szCs w:val="28"/>
        </w:rPr>
        <w:t>, что защищает бактерии от действия</w:t>
      </w:r>
      <w:r w:rsidR="00584B0F">
        <w:rPr>
          <w:sz w:val="28"/>
          <w:szCs w:val="28"/>
        </w:rPr>
        <w:t xml:space="preserve"> </w:t>
      </w:r>
      <w:proofErr w:type="spellStart"/>
      <w:r w:rsidRPr="00D05708">
        <w:rPr>
          <w:sz w:val="28"/>
          <w:szCs w:val="28"/>
        </w:rPr>
        <w:t>Ig</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584B0F">
        <w:rPr>
          <w:b/>
          <w:sz w:val="28"/>
          <w:szCs w:val="28"/>
        </w:rPr>
        <w:t>Резистентность.</w:t>
      </w:r>
      <w:r w:rsidR="00584B0F">
        <w:rPr>
          <w:sz w:val="28"/>
          <w:szCs w:val="28"/>
        </w:rPr>
        <w:t xml:space="preserve"> </w:t>
      </w:r>
      <w:r w:rsidRPr="00D05708">
        <w:rPr>
          <w:sz w:val="28"/>
          <w:szCs w:val="28"/>
        </w:rPr>
        <w:t xml:space="preserve">Малоустойчив во внешней среде, чувствителен к высушиванию и охлаждению. В течение нескольких минут погибает при повышении температуры более 50 °С и ниже 22 °С. Чувствительны к пенициллинам, тетрациклинам, эритромицину, устойчивы к </w:t>
      </w:r>
      <w:proofErr w:type="spellStart"/>
      <w:r w:rsidRPr="00D05708">
        <w:rPr>
          <w:sz w:val="28"/>
          <w:szCs w:val="28"/>
        </w:rPr>
        <w:t>ристомицину</w:t>
      </w:r>
      <w:proofErr w:type="spellEnd"/>
      <w:r w:rsidRPr="00D05708">
        <w:rPr>
          <w:sz w:val="28"/>
          <w:szCs w:val="28"/>
        </w:rPr>
        <w:t xml:space="preserve"> и сульфамидам. Чувствительны к 1 % раствору фенола, 0,2 % раствору хлорной извести, 1 % раствору хлора</w:t>
      </w:r>
      <w:r w:rsidRPr="00D05708">
        <w:rPr>
          <w:sz w:val="28"/>
          <w:szCs w:val="28"/>
        </w:rPr>
        <w:softHyphen/>
        <w:t>мина.</w:t>
      </w:r>
    </w:p>
    <w:p w:rsidR="001270A4" w:rsidRPr="00D05708" w:rsidRDefault="001270A4" w:rsidP="00D05708">
      <w:pPr>
        <w:pStyle w:val="a8"/>
        <w:spacing w:before="0" w:beforeAutospacing="0" w:after="0" w:afterAutospacing="0"/>
        <w:jc w:val="both"/>
        <w:rPr>
          <w:sz w:val="28"/>
          <w:szCs w:val="28"/>
        </w:rPr>
      </w:pPr>
      <w:r w:rsidRPr="00584B0F">
        <w:rPr>
          <w:b/>
          <w:sz w:val="28"/>
          <w:szCs w:val="28"/>
        </w:rPr>
        <w:t>Эпидемиология, патогенез и клиника.</w:t>
      </w:r>
      <w:r w:rsidRPr="00D05708">
        <w:rPr>
          <w:sz w:val="28"/>
          <w:szCs w:val="28"/>
        </w:rPr>
        <w:t xml:space="preserve"> Чело</w:t>
      </w:r>
      <w:r w:rsidRPr="00D05708">
        <w:rPr>
          <w:sz w:val="28"/>
          <w:szCs w:val="28"/>
        </w:rPr>
        <w:softHyphen/>
        <w:t>век — единственный природный хозяин менингококков. Носоглотка служит входными воротами инфекции, здесь возбудитель может дли</w:t>
      </w:r>
      <w:r w:rsidRPr="00D05708">
        <w:rPr>
          <w:sz w:val="28"/>
          <w:szCs w:val="28"/>
        </w:rPr>
        <w:softHyphen/>
        <w:t>тельно существовать, не вызывая воспаления (носительство). Механизм передачи инфекц</w:t>
      </w:r>
      <w:r w:rsidR="00584B0F">
        <w:rPr>
          <w:sz w:val="28"/>
          <w:szCs w:val="28"/>
        </w:rPr>
        <w:t>ии от больного или носителя воз</w:t>
      </w:r>
      <w:r w:rsidRPr="00D05708">
        <w:rPr>
          <w:sz w:val="28"/>
          <w:szCs w:val="28"/>
        </w:rPr>
        <w:t>душно-капельный.</w:t>
      </w:r>
    </w:p>
    <w:p w:rsidR="001270A4" w:rsidRPr="00D05708" w:rsidRDefault="001270A4" w:rsidP="00D05708">
      <w:pPr>
        <w:pStyle w:val="a8"/>
        <w:spacing w:before="0" w:beforeAutospacing="0" w:after="0" w:afterAutospacing="0"/>
        <w:jc w:val="both"/>
        <w:rPr>
          <w:sz w:val="28"/>
          <w:szCs w:val="28"/>
        </w:rPr>
      </w:pPr>
      <w:r w:rsidRPr="00584B0F">
        <w:rPr>
          <w:b/>
          <w:sz w:val="28"/>
          <w:szCs w:val="28"/>
        </w:rPr>
        <w:t>Инкубационный период</w:t>
      </w:r>
      <w:r w:rsidRPr="00D05708">
        <w:rPr>
          <w:sz w:val="28"/>
          <w:szCs w:val="28"/>
        </w:rPr>
        <w:t xml:space="preserve"> составляет 1—10 дней (чаще 2—3 дня). Различают локализованные (назофарингит) и </w:t>
      </w:r>
      <w:proofErr w:type="spellStart"/>
      <w:r w:rsidRPr="00D05708">
        <w:rPr>
          <w:sz w:val="28"/>
          <w:szCs w:val="28"/>
        </w:rPr>
        <w:t>генерализованные</w:t>
      </w:r>
      <w:proofErr w:type="spellEnd"/>
      <w:r w:rsidRPr="00D05708">
        <w:rPr>
          <w:sz w:val="28"/>
          <w:szCs w:val="28"/>
        </w:rPr>
        <w:t xml:space="preserve"> (менингит, </w:t>
      </w:r>
      <w:proofErr w:type="spellStart"/>
      <w:r w:rsidRPr="00D05708">
        <w:rPr>
          <w:sz w:val="28"/>
          <w:szCs w:val="28"/>
        </w:rPr>
        <w:t>менингоэнцефалит</w:t>
      </w:r>
      <w:proofErr w:type="spellEnd"/>
      <w:r w:rsidRPr="00D05708">
        <w:rPr>
          <w:sz w:val="28"/>
          <w:szCs w:val="28"/>
        </w:rPr>
        <w:t>) формы менингококковой инфекции. Из носоглотки бактерии попадают в кровяное русло (</w:t>
      </w:r>
      <w:proofErr w:type="spellStart"/>
      <w:r w:rsidRPr="00D05708">
        <w:rPr>
          <w:sz w:val="28"/>
          <w:szCs w:val="28"/>
        </w:rPr>
        <w:t>менингококкемия</w:t>
      </w:r>
      <w:proofErr w:type="spellEnd"/>
      <w:r w:rsidRPr="00D05708">
        <w:rPr>
          <w:sz w:val="28"/>
          <w:szCs w:val="28"/>
        </w:rPr>
        <w:t>) и вызывают поражение мозговых и слизи</w:t>
      </w:r>
      <w:r w:rsidRPr="00D05708">
        <w:rPr>
          <w:sz w:val="28"/>
          <w:szCs w:val="28"/>
        </w:rPr>
        <w:softHyphen/>
        <w:t xml:space="preserve">стых оболочек с развитием лихорадки, геморрагической сыпи, воспаления мозговых оболочек. </w:t>
      </w:r>
    </w:p>
    <w:p w:rsidR="001270A4" w:rsidRPr="00D05708" w:rsidRDefault="001270A4" w:rsidP="00D05708">
      <w:pPr>
        <w:pStyle w:val="a8"/>
        <w:spacing w:before="0" w:beforeAutospacing="0" w:after="0" w:afterAutospacing="0"/>
        <w:jc w:val="both"/>
        <w:rPr>
          <w:sz w:val="28"/>
          <w:szCs w:val="28"/>
        </w:rPr>
      </w:pPr>
      <w:r w:rsidRPr="00584B0F">
        <w:rPr>
          <w:b/>
          <w:sz w:val="28"/>
          <w:szCs w:val="28"/>
        </w:rPr>
        <w:t>Иммунитет.</w:t>
      </w:r>
      <w:r w:rsidR="00584B0F">
        <w:rPr>
          <w:sz w:val="28"/>
          <w:szCs w:val="28"/>
        </w:rPr>
        <w:t xml:space="preserve"> </w:t>
      </w:r>
      <w:r w:rsidRPr="00D05708">
        <w:rPr>
          <w:sz w:val="28"/>
          <w:szCs w:val="28"/>
        </w:rPr>
        <w:t xml:space="preserve">Постинфекционный иммунитет при </w:t>
      </w:r>
      <w:proofErr w:type="spellStart"/>
      <w:r w:rsidRPr="00D05708">
        <w:rPr>
          <w:sz w:val="28"/>
          <w:szCs w:val="28"/>
        </w:rPr>
        <w:t>генерали</w:t>
      </w:r>
      <w:r w:rsidRPr="00D05708">
        <w:rPr>
          <w:sz w:val="28"/>
          <w:szCs w:val="28"/>
        </w:rPr>
        <w:softHyphen/>
        <w:t>зованных</w:t>
      </w:r>
      <w:proofErr w:type="spellEnd"/>
      <w:r w:rsidRPr="00D05708">
        <w:rPr>
          <w:sz w:val="28"/>
          <w:szCs w:val="28"/>
        </w:rPr>
        <w:t xml:space="preserve"> формах болезни стойкий, напряженный.</w:t>
      </w:r>
    </w:p>
    <w:p w:rsidR="001270A4" w:rsidRPr="00D05708" w:rsidRDefault="001270A4" w:rsidP="00D05708">
      <w:pPr>
        <w:pStyle w:val="a8"/>
        <w:spacing w:before="0" w:beforeAutospacing="0" w:after="0" w:afterAutospacing="0"/>
        <w:jc w:val="both"/>
        <w:rPr>
          <w:sz w:val="28"/>
          <w:szCs w:val="28"/>
        </w:rPr>
      </w:pPr>
      <w:r w:rsidRPr="00584B0F">
        <w:rPr>
          <w:b/>
          <w:sz w:val="28"/>
          <w:szCs w:val="28"/>
        </w:rPr>
        <w:t>Лечение.</w:t>
      </w:r>
      <w:r w:rsidR="00584B0F">
        <w:rPr>
          <w:sz w:val="28"/>
          <w:szCs w:val="28"/>
        </w:rPr>
        <w:t xml:space="preserve"> </w:t>
      </w:r>
      <w:r w:rsidRPr="00D05708">
        <w:rPr>
          <w:sz w:val="28"/>
          <w:szCs w:val="28"/>
        </w:rPr>
        <w:t>В качестве этиотропной терапии используют ан</w:t>
      </w:r>
      <w:r w:rsidRPr="00D05708">
        <w:rPr>
          <w:sz w:val="28"/>
          <w:szCs w:val="28"/>
        </w:rPr>
        <w:softHyphen/>
        <w:t xml:space="preserve">тибиотики - </w:t>
      </w:r>
      <w:proofErr w:type="spellStart"/>
      <w:r w:rsidRPr="00D05708">
        <w:rPr>
          <w:sz w:val="28"/>
          <w:szCs w:val="28"/>
        </w:rPr>
        <w:t>бензилпенициллин</w:t>
      </w:r>
      <w:proofErr w:type="spellEnd"/>
      <w:r w:rsidRPr="00D05708">
        <w:rPr>
          <w:sz w:val="28"/>
          <w:szCs w:val="28"/>
        </w:rPr>
        <w:t xml:space="preserve"> (пенициллины, левомицетин, </w:t>
      </w:r>
      <w:proofErr w:type="spellStart"/>
      <w:r w:rsidRPr="00D05708">
        <w:rPr>
          <w:sz w:val="28"/>
          <w:szCs w:val="28"/>
        </w:rPr>
        <w:t>рифампицин</w:t>
      </w:r>
      <w:proofErr w:type="spellEnd"/>
      <w:r w:rsidRPr="00D05708">
        <w:rPr>
          <w:sz w:val="28"/>
          <w:szCs w:val="28"/>
        </w:rPr>
        <w:t>), сульфамиды.</w:t>
      </w:r>
    </w:p>
    <w:p w:rsidR="001270A4" w:rsidRPr="00D05708" w:rsidRDefault="001270A4" w:rsidP="00D05708">
      <w:pPr>
        <w:pStyle w:val="a8"/>
        <w:spacing w:before="0" w:beforeAutospacing="0" w:after="0" w:afterAutospacing="0"/>
        <w:jc w:val="both"/>
        <w:rPr>
          <w:sz w:val="28"/>
          <w:szCs w:val="28"/>
        </w:rPr>
      </w:pPr>
      <w:r w:rsidRPr="00584B0F">
        <w:rPr>
          <w:b/>
          <w:sz w:val="28"/>
          <w:szCs w:val="28"/>
        </w:rPr>
        <w:t>Профилактика.</w:t>
      </w:r>
      <w:r w:rsidR="00584B0F">
        <w:rPr>
          <w:sz w:val="28"/>
          <w:szCs w:val="28"/>
        </w:rPr>
        <w:t xml:space="preserve"> </w:t>
      </w:r>
      <w:r w:rsidRPr="00D05708">
        <w:rPr>
          <w:sz w:val="28"/>
          <w:szCs w:val="28"/>
        </w:rPr>
        <w:t xml:space="preserve">Специфическую профилактику проводят менингококковой химической полисахаридной вакциной серогруппы А и дивакциной </w:t>
      </w:r>
      <w:proofErr w:type="spellStart"/>
      <w:r w:rsidRPr="00D05708">
        <w:rPr>
          <w:sz w:val="28"/>
          <w:szCs w:val="28"/>
        </w:rPr>
        <w:t>серогрупп</w:t>
      </w:r>
      <w:proofErr w:type="spellEnd"/>
      <w:r w:rsidRPr="00D05708">
        <w:rPr>
          <w:sz w:val="28"/>
          <w:szCs w:val="28"/>
        </w:rPr>
        <w:t xml:space="preserve"> А и С по эпидемическим показаниям. Неспецифическая профилактика </w:t>
      </w:r>
      <w:r w:rsidRPr="00D05708">
        <w:rPr>
          <w:sz w:val="28"/>
          <w:szCs w:val="28"/>
        </w:rPr>
        <w:lastRenderedPageBreak/>
        <w:t>сводится к соблюдению санитарно-противоэпидемического режима в дошкольных, школь</w:t>
      </w:r>
      <w:r w:rsidRPr="00D05708">
        <w:rPr>
          <w:sz w:val="28"/>
          <w:szCs w:val="28"/>
        </w:rPr>
        <w:softHyphen/>
        <w:t>ных учреждениях и местах постоянного скопления людей.</w:t>
      </w:r>
    </w:p>
    <w:p w:rsidR="00584B0F" w:rsidRDefault="00584B0F" w:rsidP="00D05708">
      <w:pPr>
        <w:pStyle w:val="a8"/>
        <w:spacing w:before="0" w:beforeAutospacing="0" w:after="0" w:afterAutospacing="0"/>
        <w:jc w:val="both"/>
        <w:rPr>
          <w:b/>
          <w:bCs/>
          <w:sz w:val="28"/>
          <w:szCs w:val="28"/>
        </w:rPr>
      </w:pPr>
    </w:p>
    <w:p w:rsidR="001270A4" w:rsidRPr="00D05708" w:rsidRDefault="001270A4" w:rsidP="00D05708">
      <w:pPr>
        <w:pStyle w:val="a8"/>
        <w:spacing w:before="0" w:beforeAutospacing="0" w:after="0" w:afterAutospacing="0"/>
        <w:jc w:val="both"/>
        <w:rPr>
          <w:sz w:val="28"/>
          <w:szCs w:val="28"/>
        </w:rPr>
      </w:pPr>
      <w:r w:rsidRPr="00D05708">
        <w:rPr>
          <w:b/>
          <w:bCs/>
          <w:sz w:val="28"/>
          <w:szCs w:val="28"/>
        </w:rPr>
        <w:t>4. Гонококки, их свойства. Патогенез. Иммунитет. Лабораторная диагностика гонореи, бленнореи. Профилактика. Эпидемиология.</w:t>
      </w:r>
    </w:p>
    <w:p w:rsidR="001270A4" w:rsidRPr="00D05708" w:rsidRDefault="001270A4" w:rsidP="00D05708">
      <w:pPr>
        <w:pStyle w:val="a8"/>
        <w:spacing w:before="0" w:beforeAutospacing="0" w:after="0" w:afterAutospacing="0"/>
        <w:jc w:val="both"/>
        <w:rPr>
          <w:sz w:val="28"/>
          <w:szCs w:val="28"/>
        </w:rPr>
      </w:pPr>
      <w:proofErr w:type="spellStart"/>
      <w:r w:rsidRPr="00584B0F">
        <w:rPr>
          <w:b/>
          <w:sz w:val="28"/>
          <w:szCs w:val="28"/>
        </w:rPr>
        <w:t>Нейсcерии</w:t>
      </w:r>
      <w:proofErr w:type="spellEnd"/>
      <w:r w:rsidRPr="00D05708">
        <w:rPr>
          <w:sz w:val="28"/>
          <w:szCs w:val="28"/>
        </w:rPr>
        <w:t xml:space="preserve"> – грамотрицательные аэробные кокки, относящиеся к роду</w:t>
      </w:r>
      <w:r w:rsidR="00584B0F">
        <w:rPr>
          <w:sz w:val="28"/>
          <w:szCs w:val="28"/>
        </w:rPr>
        <w:t xml:space="preserve"> </w:t>
      </w:r>
      <w:r w:rsidRPr="00D05708">
        <w:rPr>
          <w:sz w:val="28"/>
          <w:szCs w:val="28"/>
        </w:rPr>
        <w:t>Neisseria, включающему 8 видов:</w:t>
      </w:r>
      <w:r w:rsidR="00584B0F">
        <w:rPr>
          <w:sz w:val="28"/>
          <w:szCs w:val="28"/>
        </w:rPr>
        <w:t xml:space="preserve"> </w:t>
      </w:r>
      <w:r w:rsidRPr="00D05708">
        <w:rPr>
          <w:sz w:val="28"/>
          <w:szCs w:val="28"/>
        </w:rPr>
        <w:t>Neisseria</w:t>
      </w:r>
      <w:r w:rsidR="00584B0F">
        <w:rPr>
          <w:sz w:val="28"/>
          <w:szCs w:val="28"/>
        </w:rPr>
        <w:t xml:space="preserve"> </w:t>
      </w:r>
      <w:proofErr w:type="spellStart"/>
      <w:r w:rsidRPr="00D05708">
        <w:rPr>
          <w:sz w:val="28"/>
          <w:szCs w:val="28"/>
        </w:rPr>
        <w:t>meningitides</w:t>
      </w:r>
      <w:proofErr w:type="spellEnd"/>
      <w:r w:rsidRPr="00D05708">
        <w:rPr>
          <w:sz w:val="28"/>
          <w:szCs w:val="28"/>
        </w:rPr>
        <w:t>,</w:t>
      </w:r>
      <w:r w:rsidR="00584B0F">
        <w:rPr>
          <w:sz w:val="28"/>
          <w:szCs w:val="28"/>
        </w:rPr>
        <w:t xml:space="preserve"> </w:t>
      </w:r>
      <w:proofErr w:type="spellStart"/>
      <w:r w:rsidRPr="00D05708">
        <w:rPr>
          <w:sz w:val="28"/>
          <w:szCs w:val="28"/>
        </w:rPr>
        <w:t>Niesseria</w:t>
      </w:r>
      <w:proofErr w:type="spellEnd"/>
      <w:r w:rsidRPr="00D05708">
        <w:rPr>
          <w:sz w:val="28"/>
          <w:szCs w:val="28"/>
        </w:rPr>
        <w:t xml:space="preserve"> gonorrhoeae,</w:t>
      </w:r>
      <w:r w:rsidR="00584B0F">
        <w:rPr>
          <w:sz w:val="28"/>
          <w:szCs w:val="28"/>
        </w:rPr>
        <w:t xml:space="preserve"> </w:t>
      </w:r>
      <w:proofErr w:type="spellStart"/>
      <w:r w:rsidRPr="00D05708">
        <w:rPr>
          <w:sz w:val="28"/>
          <w:szCs w:val="28"/>
        </w:rPr>
        <w:t>N.flava</w:t>
      </w:r>
      <w:proofErr w:type="spellEnd"/>
      <w:r w:rsidRPr="00D05708">
        <w:rPr>
          <w:sz w:val="28"/>
          <w:szCs w:val="28"/>
        </w:rPr>
        <w:t>,</w:t>
      </w:r>
      <w:r w:rsidR="00584B0F">
        <w:rPr>
          <w:sz w:val="28"/>
          <w:szCs w:val="28"/>
        </w:rPr>
        <w:t xml:space="preserve"> </w:t>
      </w:r>
      <w:proofErr w:type="spellStart"/>
      <w:r w:rsidRPr="00D05708">
        <w:rPr>
          <w:sz w:val="28"/>
          <w:szCs w:val="28"/>
        </w:rPr>
        <w:t>N.subflava</w:t>
      </w:r>
      <w:proofErr w:type="spellEnd"/>
      <w:r w:rsidRPr="00D05708">
        <w:rPr>
          <w:sz w:val="28"/>
          <w:szCs w:val="28"/>
        </w:rPr>
        <w:t>,</w:t>
      </w:r>
      <w:r w:rsidR="00584B0F">
        <w:rPr>
          <w:sz w:val="28"/>
          <w:szCs w:val="28"/>
        </w:rPr>
        <w:t xml:space="preserve"> </w:t>
      </w:r>
      <w:proofErr w:type="spellStart"/>
      <w:r w:rsidRPr="00D05708">
        <w:rPr>
          <w:sz w:val="28"/>
          <w:szCs w:val="28"/>
        </w:rPr>
        <w:t>N.perflava</w:t>
      </w:r>
      <w:proofErr w:type="spellEnd"/>
      <w:r w:rsidRPr="00D05708">
        <w:rPr>
          <w:sz w:val="28"/>
          <w:szCs w:val="28"/>
        </w:rPr>
        <w:t>,</w:t>
      </w:r>
      <w:r w:rsidR="00584B0F">
        <w:rPr>
          <w:sz w:val="28"/>
          <w:szCs w:val="28"/>
        </w:rPr>
        <w:t xml:space="preserve"> </w:t>
      </w:r>
      <w:proofErr w:type="spellStart"/>
      <w:r w:rsidRPr="00D05708">
        <w:rPr>
          <w:sz w:val="28"/>
          <w:szCs w:val="28"/>
        </w:rPr>
        <w:t>N.sicca</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584B0F">
        <w:rPr>
          <w:b/>
          <w:sz w:val="28"/>
          <w:szCs w:val="28"/>
        </w:rPr>
        <w:t>Морфология:</w:t>
      </w:r>
      <w:r w:rsidR="00584B0F">
        <w:rPr>
          <w:sz w:val="28"/>
          <w:szCs w:val="28"/>
        </w:rPr>
        <w:t xml:space="preserve"> </w:t>
      </w:r>
      <w:r w:rsidRPr="00D05708">
        <w:rPr>
          <w:sz w:val="28"/>
          <w:szCs w:val="28"/>
        </w:rPr>
        <w:t xml:space="preserve">неподвижные </w:t>
      </w:r>
      <w:proofErr w:type="spellStart"/>
      <w:r w:rsidRPr="00D05708">
        <w:rPr>
          <w:sz w:val="28"/>
          <w:szCs w:val="28"/>
        </w:rPr>
        <w:t>неспорогенные</w:t>
      </w:r>
      <w:proofErr w:type="spellEnd"/>
      <w:r w:rsidRPr="00D05708">
        <w:rPr>
          <w:sz w:val="28"/>
          <w:szCs w:val="28"/>
        </w:rPr>
        <w:t xml:space="preserve"> грамотрицательные диплококки, образующие капсулу, полиморфны – встречаются в виде мелких или крупных </w:t>
      </w:r>
      <w:r w:rsidR="009219CD" w:rsidRPr="00D05708">
        <w:rPr>
          <w:sz w:val="28"/>
          <w:szCs w:val="28"/>
        </w:rPr>
        <w:t>форм,</w:t>
      </w:r>
      <w:r w:rsidRPr="00D05708">
        <w:rPr>
          <w:sz w:val="28"/>
          <w:szCs w:val="28"/>
        </w:rPr>
        <w:t xml:space="preserve"> а </w:t>
      </w:r>
      <w:r w:rsidR="009219CD" w:rsidRPr="00D05708">
        <w:rPr>
          <w:sz w:val="28"/>
          <w:szCs w:val="28"/>
        </w:rPr>
        <w:t>также</w:t>
      </w:r>
      <w:r w:rsidRPr="00D05708">
        <w:rPr>
          <w:sz w:val="28"/>
          <w:szCs w:val="28"/>
        </w:rPr>
        <w:t xml:space="preserve"> в виде полочек, хорошо окрашиваются анилиновыми красителями (метиленовым синим, бриллиантовым зелёным и т. д.), под действием пенициллина образуют</w:t>
      </w:r>
      <w:r w:rsidR="009219CD">
        <w:rPr>
          <w:sz w:val="28"/>
          <w:szCs w:val="28"/>
        </w:rPr>
        <w:t xml:space="preserve"> </w:t>
      </w:r>
      <w:r w:rsidRPr="00D05708">
        <w:rPr>
          <w:sz w:val="28"/>
          <w:szCs w:val="28"/>
        </w:rPr>
        <w:t>L-формы, могут менять свойства и превратиться в грамположительную форму.</w:t>
      </w:r>
    </w:p>
    <w:p w:rsidR="001270A4" w:rsidRPr="00D05708" w:rsidRDefault="001270A4" w:rsidP="00D05708">
      <w:pPr>
        <w:pStyle w:val="a8"/>
        <w:spacing w:before="0" w:beforeAutospacing="0" w:after="0" w:afterAutospacing="0"/>
        <w:jc w:val="both"/>
        <w:rPr>
          <w:sz w:val="28"/>
          <w:szCs w:val="28"/>
        </w:rPr>
      </w:pPr>
      <w:r w:rsidRPr="009219CD">
        <w:rPr>
          <w:b/>
          <w:sz w:val="28"/>
          <w:szCs w:val="28"/>
        </w:rPr>
        <w:t>Культуральные свойства</w:t>
      </w:r>
      <w:r w:rsidRPr="009219CD">
        <w:rPr>
          <w:b/>
          <w:bCs/>
          <w:sz w:val="28"/>
          <w:szCs w:val="28"/>
        </w:rPr>
        <w:t>:</w:t>
      </w:r>
      <w:r w:rsidR="009219CD">
        <w:rPr>
          <w:b/>
          <w:bCs/>
          <w:sz w:val="28"/>
          <w:szCs w:val="28"/>
        </w:rPr>
        <w:t xml:space="preserve"> </w:t>
      </w:r>
      <w:r w:rsidRPr="00D05708">
        <w:rPr>
          <w:sz w:val="28"/>
          <w:szCs w:val="28"/>
        </w:rPr>
        <w:t xml:space="preserve">аэробы, </w:t>
      </w:r>
      <w:proofErr w:type="spellStart"/>
      <w:r w:rsidRPr="00D05708">
        <w:rPr>
          <w:sz w:val="28"/>
          <w:szCs w:val="28"/>
        </w:rPr>
        <w:t>хемоорганотрофы</w:t>
      </w:r>
      <w:proofErr w:type="spellEnd"/>
      <w:r w:rsidRPr="00D05708">
        <w:rPr>
          <w:sz w:val="28"/>
          <w:szCs w:val="28"/>
        </w:rPr>
        <w:t>; для роста требуют свежеприготовленные влажные среды с добавлением нативных белков крови, сыворотки или асцитической жидкос</w:t>
      </w:r>
      <w:r w:rsidR="009219CD">
        <w:rPr>
          <w:sz w:val="28"/>
          <w:szCs w:val="28"/>
        </w:rPr>
        <w:t>ти</w:t>
      </w:r>
      <w:r w:rsidRPr="00D05708">
        <w:rPr>
          <w:sz w:val="28"/>
          <w:szCs w:val="28"/>
        </w:rPr>
        <w:t>. Не вызывают гемолиза на средах, содержащих кровь; на средах с добавлением молока, желатина и картофеля не растут. На плотных питательных средах через 24ч, при содержании протеина</w:t>
      </w:r>
      <w:r w:rsidR="009219CD">
        <w:rPr>
          <w:sz w:val="28"/>
          <w:szCs w:val="28"/>
        </w:rPr>
        <w:t xml:space="preserve"> о</w:t>
      </w:r>
      <w:r w:rsidRPr="00D05708">
        <w:rPr>
          <w:sz w:val="28"/>
          <w:szCs w:val="28"/>
        </w:rPr>
        <w:t xml:space="preserve">бразуют слегка мутные бесцветные колонии, не содержащие </w:t>
      </w:r>
      <w:proofErr w:type="gramStart"/>
      <w:r w:rsidRPr="00D05708">
        <w:rPr>
          <w:sz w:val="28"/>
          <w:szCs w:val="28"/>
        </w:rPr>
        <w:t>его</w:t>
      </w:r>
      <w:proofErr w:type="gramEnd"/>
      <w:r w:rsidRPr="00D05708">
        <w:rPr>
          <w:sz w:val="28"/>
          <w:szCs w:val="28"/>
        </w:rPr>
        <w:t xml:space="preserve"> образуют круглые прозрачные колонии в виде капель росы, на жидких питательных средах растут диффузно и образуют плёнку, через несколько часов оседающую на дно.</w:t>
      </w:r>
    </w:p>
    <w:p w:rsidR="001270A4" w:rsidRPr="00D05708" w:rsidRDefault="001270A4" w:rsidP="00D05708">
      <w:pPr>
        <w:pStyle w:val="a8"/>
        <w:spacing w:before="0" w:beforeAutospacing="0" w:after="0" w:afterAutospacing="0"/>
        <w:jc w:val="both"/>
        <w:rPr>
          <w:sz w:val="28"/>
          <w:szCs w:val="28"/>
        </w:rPr>
      </w:pPr>
      <w:r w:rsidRPr="009219CD">
        <w:rPr>
          <w:b/>
          <w:sz w:val="28"/>
          <w:szCs w:val="28"/>
        </w:rPr>
        <w:t>Резистентность:</w:t>
      </w:r>
      <w:r w:rsidR="009219CD">
        <w:rPr>
          <w:sz w:val="28"/>
          <w:szCs w:val="28"/>
        </w:rPr>
        <w:t xml:space="preserve"> </w:t>
      </w:r>
      <w:r w:rsidRPr="00D05708">
        <w:rPr>
          <w:sz w:val="28"/>
          <w:szCs w:val="28"/>
        </w:rPr>
        <w:t>очень неустойчивы в окружающей среде, чувствительны к действию антисептиков, высокочувствительны к пенициллинам, тетрациклину, стрептомицину. Способны к утилизации пенициллинов при приобретении бета-</w:t>
      </w:r>
      <w:proofErr w:type="spellStart"/>
      <w:r w:rsidRPr="00D05708">
        <w:rPr>
          <w:sz w:val="28"/>
          <w:szCs w:val="28"/>
        </w:rPr>
        <w:t>лактамаз</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9219CD">
        <w:rPr>
          <w:b/>
          <w:sz w:val="28"/>
          <w:szCs w:val="28"/>
        </w:rPr>
        <w:t>Патогенез</w:t>
      </w:r>
      <w:r w:rsidRPr="009219CD">
        <w:rPr>
          <w:b/>
          <w:bCs/>
          <w:sz w:val="28"/>
          <w:szCs w:val="28"/>
        </w:rPr>
        <w:t>:</w:t>
      </w:r>
      <w:r w:rsidR="009219CD">
        <w:rPr>
          <w:b/>
          <w:bCs/>
          <w:sz w:val="28"/>
          <w:szCs w:val="28"/>
        </w:rPr>
        <w:t xml:space="preserve"> </w:t>
      </w:r>
      <w:r w:rsidRPr="00D05708">
        <w:rPr>
          <w:sz w:val="28"/>
          <w:szCs w:val="28"/>
        </w:rPr>
        <w:t xml:space="preserve">Входные ворота – цилиндрический эпителий мочеполовых путей. Гонококки прикрепляются к эпителию посредством поверхностных белков, вызывают гибель и слущивание клеток, захватываются клетками, где размножаются, попадают на БМ, после чего попадают на </w:t>
      </w:r>
      <w:proofErr w:type="spellStart"/>
      <w:r w:rsidRPr="00D05708">
        <w:rPr>
          <w:sz w:val="28"/>
          <w:szCs w:val="28"/>
        </w:rPr>
        <w:t>соед</w:t>
      </w:r>
      <w:proofErr w:type="spellEnd"/>
      <w:r w:rsidRPr="00D05708">
        <w:rPr>
          <w:sz w:val="28"/>
          <w:szCs w:val="28"/>
        </w:rPr>
        <w:t xml:space="preserve">. ткань и вызывают воспаление или попадают в кровь с возможным </w:t>
      </w:r>
      <w:proofErr w:type="spellStart"/>
      <w:r w:rsidRPr="00D05708">
        <w:rPr>
          <w:sz w:val="28"/>
          <w:szCs w:val="28"/>
        </w:rPr>
        <w:t>дессиминированием</w:t>
      </w:r>
      <w:proofErr w:type="spellEnd"/>
      <w:r w:rsidRPr="00D05708">
        <w:rPr>
          <w:sz w:val="28"/>
          <w:szCs w:val="28"/>
        </w:rPr>
        <w:t>.</w:t>
      </w:r>
    </w:p>
    <w:p w:rsidR="001270A4" w:rsidRPr="00D05708" w:rsidRDefault="001270A4" w:rsidP="00D05708">
      <w:pPr>
        <w:pStyle w:val="a8"/>
        <w:spacing w:before="0" w:beforeAutospacing="0" w:after="0" w:afterAutospacing="0"/>
        <w:jc w:val="both"/>
        <w:rPr>
          <w:sz w:val="28"/>
          <w:szCs w:val="28"/>
        </w:rPr>
      </w:pPr>
      <w:r w:rsidRPr="009219CD">
        <w:rPr>
          <w:b/>
          <w:sz w:val="28"/>
          <w:szCs w:val="28"/>
        </w:rPr>
        <w:t>Иммунитет</w:t>
      </w:r>
      <w:r w:rsidRPr="00D05708">
        <w:rPr>
          <w:sz w:val="28"/>
          <w:szCs w:val="28"/>
        </w:rPr>
        <w:t xml:space="preserve"> – почти отсутствует.</w:t>
      </w:r>
    </w:p>
    <w:p w:rsidR="001270A4" w:rsidRPr="00D05708" w:rsidRDefault="001270A4" w:rsidP="00D05708">
      <w:pPr>
        <w:pStyle w:val="a8"/>
        <w:spacing w:before="0" w:beforeAutospacing="0" w:after="0" w:afterAutospacing="0"/>
        <w:jc w:val="both"/>
        <w:rPr>
          <w:sz w:val="28"/>
          <w:szCs w:val="28"/>
        </w:rPr>
      </w:pPr>
      <w:r w:rsidRPr="009219CD">
        <w:rPr>
          <w:b/>
          <w:sz w:val="28"/>
          <w:szCs w:val="28"/>
        </w:rPr>
        <w:t>Лечение:</w:t>
      </w:r>
      <w:r w:rsidR="009219CD">
        <w:rPr>
          <w:sz w:val="28"/>
          <w:szCs w:val="28"/>
        </w:rPr>
        <w:t xml:space="preserve"> </w:t>
      </w:r>
      <w:r w:rsidRPr="00D05708">
        <w:rPr>
          <w:sz w:val="28"/>
          <w:szCs w:val="28"/>
        </w:rPr>
        <w:t xml:space="preserve">антибиотикотерапия (пенициллин, тетрациклин, </w:t>
      </w:r>
      <w:proofErr w:type="spellStart"/>
      <w:r w:rsidRPr="00D05708">
        <w:rPr>
          <w:sz w:val="28"/>
          <w:szCs w:val="28"/>
        </w:rPr>
        <w:t>канамицин</w:t>
      </w:r>
      <w:proofErr w:type="spellEnd"/>
      <w:r w:rsidRPr="00D05708">
        <w:rPr>
          <w:sz w:val="28"/>
          <w:szCs w:val="28"/>
        </w:rPr>
        <w:t>), иммунотерапия - Гонококковая вакцина - взвесь гонококков, убитых нагреванием, используется для вакцинотерапии хронической гонореи.</w:t>
      </w:r>
    </w:p>
    <w:p w:rsidR="00C31215" w:rsidRDefault="00C31215"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31215" w:rsidRPr="00D05708" w:rsidRDefault="00C31215"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E3198D" w:rsidRPr="00E3198D" w:rsidRDefault="00E3198D" w:rsidP="00E3198D">
      <w:pPr>
        <w:spacing w:after="0" w:line="240" w:lineRule="auto"/>
        <w:rPr>
          <w:rFonts w:ascii="Times New Roman" w:eastAsia="Times New Roman" w:hAnsi="Times New Roman" w:cs="Times New Roman"/>
          <w:b/>
          <w:sz w:val="28"/>
          <w:szCs w:val="28"/>
          <w:lang w:eastAsia="ru-RU"/>
        </w:rPr>
      </w:pPr>
    </w:p>
    <w:p w:rsidR="00E3198D" w:rsidRPr="00E3198D" w:rsidRDefault="00E3198D" w:rsidP="00E3198D">
      <w:pPr>
        <w:numPr>
          <w:ilvl w:val="0"/>
          <w:numId w:val="2"/>
        </w:numPr>
        <w:spacing w:after="0" w:line="240" w:lineRule="auto"/>
        <w:ind w:left="284" w:hanging="284"/>
        <w:rPr>
          <w:rFonts w:ascii="Times New Roman" w:eastAsia="Times New Roman" w:hAnsi="Times New Roman" w:cs="Times New Roman"/>
          <w:sz w:val="28"/>
          <w:szCs w:val="28"/>
          <w:lang w:eastAsia="ru-RU"/>
        </w:rPr>
      </w:pPr>
      <w:r w:rsidRPr="00E3198D">
        <w:rPr>
          <w:rFonts w:ascii="Times New Roman" w:eastAsia="Times New Roman" w:hAnsi="Times New Roman" w:cs="Times New Roman"/>
          <w:sz w:val="28"/>
          <w:szCs w:val="28"/>
          <w:lang w:eastAsia="ru-RU"/>
        </w:rPr>
        <w:t>Пользуясь текстом, заполните таблицу</w:t>
      </w:r>
      <w:r w:rsidRPr="00E3198D">
        <w:rPr>
          <w:rFonts w:ascii="Times New Roman" w:eastAsia="Times New Roman" w:hAnsi="Times New Roman" w:cs="Times New Roman"/>
          <w:i/>
          <w:sz w:val="28"/>
          <w:szCs w:val="28"/>
          <w:lang w:eastAsia="ru-RU"/>
        </w:rPr>
        <w:t xml:space="preserve"> </w:t>
      </w:r>
      <w:r w:rsidRPr="00E3198D">
        <w:rPr>
          <w:rFonts w:ascii="Times New Roman" w:eastAsia="Times New Roman" w:hAnsi="Times New Roman" w:cs="Times New Roman"/>
          <w:sz w:val="28"/>
          <w:szCs w:val="28"/>
          <w:lang w:eastAsia="ru-RU"/>
        </w:rPr>
        <w:t>«</w:t>
      </w:r>
      <w:r w:rsidRPr="00E3198D">
        <w:rPr>
          <w:rFonts w:ascii="Times New Roman" w:eastAsia="Times New Roman" w:hAnsi="Times New Roman" w:cs="Times New Roman"/>
          <w:sz w:val="28"/>
          <w:lang w:eastAsia="ru-RU"/>
        </w:rPr>
        <w:t>Патогенные кокки</w:t>
      </w:r>
      <w:r w:rsidRPr="00E3198D">
        <w:rPr>
          <w:rFonts w:ascii="Times New Roman" w:eastAsia="Times New Roman" w:hAnsi="Times New Roman" w:cs="Times New Roman"/>
          <w:sz w:val="28"/>
          <w:szCs w:val="28"/>
          <w:lang w:eastAsia="ru-RU"/>
        </w:rPr>
        <w:t xml:space="preserve">»                  </w:t>
      </w:r>
    </w:p>
    <w:tbl>
      <w:tblPr>
        <w:tblpPr w:leftFromText="180" w:rightFromText="180" w:vertAnchor="text" w:horzAnchor="margin" w:tblpXSpec="center" w:tblpY="22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30"/>
        <w:gridCol w:w="1701"/>
        <w:gridCol w:w="1985"/>
        <w:gridCol w:w="1701"/>
        <w:gridCol w:w="1701"/>
      </w:tblGrid>
      <w:tr w:rsidR="007B1ABC" w:rsidRPr="00F00FFF" w:rsidTr="007B1ABC">
        <w:tc>
          <w:tcPr>
            <w:tcW w:w="1242" w:type="dxa"/>
          </w:tcPr>
          <w:p w:rsidR="007B1ABC" w:rsidRPr="00F00FFF" w:rsidRDefault="007B1ABC" w:rsidP="007B1ABC">
            <w:pPr>
              <w:spacing w:after="0" w:line="240" w:lineRule="auto"/>
              <w:jc w:val="center"/>
              <w:rPr>
                <w:rFonts w:ascii="Times New Roman" w:eastAsia="Times New Roman" w:hAnsi="Times New Roman" w:cs="Times New Roman"/>
                <w:sz w:val="24"/>
                <w:szCs w:val="24"/>
                <w:lang w:eastAsia="ru-RU"/>
              </w:rPr>
            </w:pPr>
            <w:r w:rsidRPr="00F00FFF">
              <w:rPr>
                <w:rFonts w:ascii="Times New Roman" w:eastAsia="Times New Roman" w:hAnsi="Times New Roman" w:cs="Times New Roman"/>
                <w:sz w:val="24"/>
                <w:szCs w:val="24"/>
                <w:lang w:eastAsia="ru-RU"/>
              </w:rPr>
              <w:lastRenderedPageBreak/>
              <w:t>характеристика</w:t>
            </w:r>
          </w:p>
          <w:p w:rsidR="007B1ABC" w:rsidRPr="00F00FFF" w:rsidRDefault="007B1ABC" w:rsidP="007B1ABC">
            <w:pPr>
              <w:spacing w:after="0" w:line="240" w:lineRule="auto"/>
              <w:jc w:val="center"/>
              <w:rPr>
                <w:rFonts w:ascii="Times New Roman" w:eastAsia="Times New Roman" w:hAnsi="Times New Roman" w:cs="Times New Roman"/>
                <w:sz w:val="24"/>
                <w:szCs w:val="24"/>
                <w:lang w:eastAsia="ru-RU"/>
              </w:rPr>
            </w:pPr>
          </w:p>
        </w:tc>
        <w:tc>
          <w:tcPr>
            <w:tcW w:w="1730" w:type="dxa"/>
          </w:tcPr>
          <w:p w:rsidR="007B1ABC" w:rsidRPr="00156595" w:rsidRDefault="007B1ABC" w:rsidP="007B1ABC">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S</w:t>
            </w:r>
            <w:proofErr w:type="spellStart"/>
            <w:r w:rsidRPr="00B36FF3">
              <w:rPr>
                <w:rFonts w:ascii="Times New Roman" w:hAnsi="Times New Roman"/>
                <w:sz w:val="24"/>
                <w:szCs w:val="24"/>
              </w:rPr>
              <w:t>taphylococcus</w:t>
            </w:r>
            <w:proofErr w:type="spellEnd"/>
            <w:r w:rsidRPr="00B36FF3">
              <w:rPr>
                <w:rFonts w:ascii="Times New Roman" w:hAnsi="Times New Roman"/>
                <w:sz w:val="24"/>
                <w:szCs w:val="24"/>
              </w:rPr>
              <w:t xml:space="preserve"> aureus</w:t>
            </w:r>
          </w:p>
        </w:tc>
        <w:tc>
          <w:tcPr>
            <w:tcW w:w="1701" w:type="dxa"/>
          </w:tcPr>
          <w:p w:rsidR="007B1ABC" w:rsidRPr="00B36FF3" w:rsidRDefault="007B1ABC" w:rsidP="007B1ABC">
            <w:pPr>
              <w:spacing w:after="0" w:line="240" w:lineRule="auto"/>
              <w:rPr>
                <w:rFonts w:ascii="Times New Roman" w:hAnsi="Times New Roman"/>
                <w:sz w:val="24"/>
                <w:szCs w:val="28"/>
                <w:lang w:val="en-US"/>
              </w:rPr>
            </w:pPr>
            <w:r w:rsidRPr="00B36FF3">
              <w:rPr>
                <w:rFonts w:ascii="Times New Roman" w:hAnsi="Times New Roman"/>
                <w:sz w:val="24"/>
                <w:szCs w:val="28"/>
                <w:lang w:val="en-US"/>
              </w:rPr>
              <w:t>Streptococcus pyogenes</w:t>
            </w:r>
          </w:p>
          <w:p w:rsidR="007B1ABC" w:rsidRPr="00450BF5" w:rsidRDefault="007B1ABC" w:rsidP="007B1ABC">
            <w:pPr>
              <w:spacing w:after="0" w:line="240" w:lineRule="auto"/>
              <w:jc w:val="both"/>
              <w:rPr>
                <w:rFonts w:ascii="Times New Roman" w:hAnsi="Times New Roman"/>
                <w:sz w:val="24"/>
                <w:szCs w:val="24"/>
              </w:rPr>
            </w:pPr>
          </w:p>
        </w:tc>
        <w:tc>
          <w:tcPr>
            <w:tcW w:w="1985" w:type="dxa"/>
          </w:tcPr>
          <w:p w:rsidR="007B1ABC" w:rsidRPr="000077A4" w:rsidRDefault="007B1ABC" w:rsidP="007B1ABC">
            <w:pPr>
              <w:spacing w:after="0" w:line="240" w:lineRule="auto"/>
              <w:rPr>
                <w:rFonts w:ascii="Times New Roman" w:hAnsi="Times New Roman"/>
                <w:sz w:val="24"/>
                <w:szCs w:val="24"/>
              </w:rPr>
            </w:pPr>
            <w:r w:rsidRPr="0020475A">
              <w:rPr>
                <w:rFonts w:ascii="Times New Roman" w:hAnsi="Times New Roman"/>
                <w:sz w:val="24"/>
                <w:szCs w:val="24"/>
              </w:rPr>
              <w:t xml:space="preserve">Streptococcus </w:t>
            </w:r>
            <w:proofErr w:type="spellStart"/>
            <w:r w:rsidRPr="0020475A">
              <w:rPr>
                <w:rFonts w:ascii="Times New Roman" w:hAnsi="Times New Roman"/>
                <w:sz w:val="24"/>
                <w:szCs w:val="24"/>
              </w:rPr>
              <w:t>pneumonia</w:t>
            </w:r>
            <w:proofErr w:type="spellEnd"/>
          </w:p>
        </w:tc>
        <w:tc>
          <w:tcPr>
            <w:tcW w:w="1701" w:type="dxa"/>
          </w:tcPr>
          <w:p w:rsidR="007B1ABC" w:rsidRPr="007B1ABC" w:rsidRDefault="007B1ABC" w:rsidP="007B1ABC">
            <w:pPr>
              <w:spacing w:after="0" w:line="240" w:lineRule="auto"/>
              <w:rPr>
                <w:rFonts w:ascii="Times New Roman" w:eastAsia="Times New Roman" w:hAnsi="Times New Roman" w:cs="Times New Roman"/>
                <w:sz w:val="28"/>
                <w:szCs w:val="28"/>
                <w:lang w:eastAsia="ru-RU"/>
              </w:rPr>
            </w:pPr>
            <w:r w:rsidRPr="007B1ABC">
              <w:rPr>
                <w:rFonts w:ascii="Times New Roman" w:eastAsia="Times New Roman" w:hAnsi="Times New Roman" w:cs="Times New Roman"/>
                <w:sz w:val="28"/>
                <w:szCs w:val="28"/>
                <w:lang w:eastAsia="ru-RU"/>
              </w:rPr>
              <w:t>Neisseria meningitidis</w:t>
            </w:r>
          </w:p>
          <w:p w:rsidR="007B1ABC" w:rsidRPr="007B1ABC"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7B1ABC" w:rsidRDefault="007B1ABC" w:rsidP="007B1ABC">
            <w:pPr>
              <w:spacing w:after="0" w:line="240" w:lineRule="auto"/>
              <w:jc w:val="both"/>
              <w:rPr>
                <w:rFonts w:ascii="Times New Roman" w:eastAsia="Times New Roman" w:hAnsi="Times New Roman" w:cs="Times New Roman"/>
                <w:sz w:val="24"/>
                <w:szCs w:val="24"/>
                <w:lang w:eastAsia="ru-RU"/>
              </w:rPr>
            </w:pPr>
            <w:r w:rsidRPr="007B1ABC">
              <w:rPr>
                <w:rFonts w:ascii="Times New Roman" w:eastAsia="Times New Roman" w:hAnsi="Times New Roman" w:cs="Times New Roman"/>
                <w:sz w:val="28"/>
                <w:szCs w:val="28"/>
                <w:lang w:eastAsia="ru-RU"/>
              </w:rPr>
              <w:t xml:space="preserve">Neisseria </w:t>
            </w:r>
            <w:proofErr w:type="spellStart"/>
            <w:r w:rsidRPr="007B1ABC">
              <w:rPr>
                <w:rFonts w:ascii="Times New Roman" w:eastAsia="Times New Roman" w:hAnsi="Times New Roman" w:cs="Times New Roman"/>
                <w:sz w:val="28"/>
                <w:szCs w:val="28"/>
                <w:lang w:eastAsia="ru-RU"/>
              </w:rPr>
              <w:t>gonorrhoae</w:t>
            </w:r>
            <w:proofErr w:type="spellEnd"/>
            <w:r w:rsidRPr="007B1ABC">
              <w:rPr>
                <w:rFonts w:ascii="Times New Roman" w:eastAsia="Times New Roman" w:hAnsi="Times New Roman" w:cs="Times New Roman"/>
                <w:sz w:val="24"/>
                <w:szCs w:val="24"/>
                <w:lang w:eastAsia="ru-RU"/>
              </w:rPr>
              <w:t xml:space="preserve"> </w:t>
            </w:r>
          </w:p>
        </w:tc>
      </w:tr>
      <w:tr w:rsidR="007B1ABC" w:rsidRPr="00F00FFF" w:rsidTr="007B1ABC">
        <w:trPr>
          <w:cantSplit/>
          <w:trHeight w:val="113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Морфология и рисунок </w:t>
            </w:r>
          </w:p>
        </w:tc>
        <w:tc>
          <w:tcPr>
            <w:tcW w:w="1730" w:type="dxa"/>
          </w:tcPr>
          <w:p w:rsidR="007B1ABC" w:rsidRPr="00F00FFF" w:rsidRDefault="007B1ABC" w:rsidP="007B1ABC">
            <w:pPr>
              <w:spacing w:after="0" w:line="240" w:lineRule="auto"/>
              <w:jc w:val="both"/>
              <w:rPr>
                <w:rFonts w:ascii="Calibri" w:eastAsia="Times New Roman" w:hAnsi="Calibri" w:cs="Times New Roman"/>
                <w:noProof/>
                <w:sz w:val="24"/>
                <w:szCs w:val="24"/>
                <w:lang w:eastAsia="ru-RU"/>
              </w:rPr>
            </w:pPr>
            <w:r w:rsidRPr="00F00FFF">
              <w:rPr>
                <w:rFonts w:ascii="Calibri" w:eastAsia="Times New Roman" w:hAnsi="Calibri" w:cs="Times New Roman"/>
                <w:noProof/>
                <w:sz w:val="24"/>
                <w:szCs w:val="24"/>
                <w:lang w:eastAsia="ru-RU"/>
              </w:rPr>
              <w:drawing>
                <wp:inline distT="0" distB="0" distL="0" distR="0" wp14:anchorId="17392B15" wp14:editId="07367D81">
                  <wp:extent cx="969628" cy="723900"/>
                  <wp:effectExtent l="0" t="0" r="2540" b="0"/>
                  <wp:docPr id="44" name="Рисунок 44" descr="https://im1-tub-ru.yandex.net/i?id=b31ecd4d4432ae880d4ef2f22ad3c333&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m1-tub-ru.yandex.net/i?id=b31ecd4d4432ae880d4ef2f22ad3c333&amp;n=33&amp;h=215&amp;w=2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661" cy="725418"/>
                          </a:xfrm>
                          <a:prstGeom prst="rect">
                            <a:avLst/>
                          </a:prstGeom>
                          <a:noFill/>
                          <a:ln>
                            <a:noFill/>
                          </a:ln>
                        </pic:spPr>
                      </pic:pic>
                    </a:graphicData>
                  </a:graphic>
                </wp:inline>
              </w:drawing>
            </w:r>
          </w:p>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noProof/>
                <w:sz w:val="24"/>
                <w:szCs w:val="24"/>
                <w:lang w:eastAsia="ru-RU"/>
              </w:rPr>
            </w:pPr>
            <w:r w:rsidRPr="00F00FFF">
              <w:rPr>
                <w:rFonts w:ascii="Times New Roman" w:eastAsia="Times New Roman" w:hAnsi="Times New Roman" w:cs="Times New Roman"/>
                <w:noProof/>
                <w:sz w:val="24"/>
                <w:szCs w:val="24"/>
                <w:lang w:eastAsia="ru-RU"/>
              </w:rPr>
              <w:drawing>
                <wp:inline distT="0" distB="0" distL="0" distR="0" wp14:anchorId="50796C2B" wp14:editId="5D379133">
                  <wp:extent cx="956752" cy="714375"/>
                  <wp:effectExtent l="0" t="0" r="0" b="0"/>
                  <wp:docPr id="17" name="Рисунок 17" descr="https://im2-tub-ru.yandex.net/i?id=7945078bd4590554c9c3ae541edded90&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m2-tub-ru.yandex.net/i?id=7945078bd4590554c9c3ae541edded90&amp;n=33&amp;h=215&amp;w=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5127" cy="720628"/>
                          </a:xfrm>
                          <a:prstGeom prst="rect">
                            <a:avLst/>
                          </a:prstGeom>
                          <a:noFill/>
                          <a:ln>
                            <a:noFill/>
                          </a:ln>
                        </pic:spPr>
                      </pic:pic>
                    </a:graphicData>
                  </a:graphic>
                </wp:inline>
              </w:drawing>
            </w:r>
          </w:p>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9219CD" w:rsidRDefault="007B1ABC" w:rsidP="007B1ABC">
            <w:pPr>
              <w:spacing w:after="0" w:line="240" w:lineRule="auto"/>
              <w:rPr>
                <w:rFonts w:ascii="Calibri" w:eastAsia="Times New Roman" w:hAnsi="Calibri" w:cs="Times New Roman"/>
                <w:noProof/>
                <w:sz w:val="24"/>
                <w:szCs w:val="24"/>
                <w:lang w:eastAsia="ru-RU"/>
              </w:rPr>
            </w:pPr>
            <w:r w:rsidRPr="00F00FFF">
              <w:rPr>
                <w:rFonts w:ascii="Calibri" w:eastAsia="Times New Roman" w:hAnsi="Calibri" w:cs="Times New Roman"/>
                <w:noProof/>
                <w:sz w:val="24"/>
                <w:szCs w:val="24"/>
                <w:lang w:eastAsia="ru-RU"/>
              </w:rPr>
              <w:drawing>
                <wp:inline distT="0" distB="0" distL="0" distR="0" wp14:anchorId="37CA3ABA" wp14:editId="643BCC4E">
                  <wp:extent cx="1162610" cy="714375"/>
                  <wp:effectExtent l="0" t="0" r="0" b="0"/>
                  <wp:docPr id="16" name="Рисунок 16" descr="http://i.dailymail.co.uk/i/pix/2009/06/12/article-1192488-05510614000005DC-270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dailymail.co.uk/i/pix/2009/06/12/article-1192488-05510614000005DC-270_468x2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907" cy="718244"/>
                          </a:xfrm>
                          <a:prstGeom prst="rect">
                            <a:avLst/>
                          </a:prstGeom>
                          <a:noFill/>
                          <a:ln>
                            <a:noFill/>
                          </a:ln>
                        </pic:spPr>
                      </pic:pic>
                    </a:graphicData>
                  </a:graphic>
                </wp:inline>
              </w:drawing>
            </w:r>
          </w:p>
        </w:tc>
        <w:tc>
          <w:tcPr>
            <w:tcW w:w="1701" w:type="dxa"/>
          </w:tcPr>
          <w:p w:rsidR="007B1ABC" w:rsidRPr="007B1ABC" w:rsidRDefault="007B1ABC" w:rsidP="007B1ABC">
            <w:pPr>
              <w:spacing w:after="0" w:line="240" w:lineRule="auto"/>
              <w:jc w:val="both"/>
              <w:rPr>
                <w:rFonts w:ascii="Calibri" w:eastAsia="Times New Roman" w:hAnsi="Calibri" w:cs="Times New Roman"/>
                <w:lang w:eastAsia="ru-RU"/>
              </w:rPr>
            </w:pPr>
            <w:r w:rsidRPr="007B1ABC">
              <w:rPr>
                <w:rFonts w:ascii="Calibri" w:eastAsia="Times New Roman" w:hAnsi="Calibri" w:cs="Times New Roman"/>
                <w:noProof/>
                <w:lang w:eastAsia="ru-RU"/>
              </w:rPr>
              <w:drawing>
                <wp:inline distT="0" distB="0" distL="0" distR="0" wp14:anchorId="6519CB43" wp14:editId="2997BE01">
                  <wp:extent cx="979170" cy="737671"/>
                  <wp:effectExtent l="0" t="0" r="0" b="5715"/>
                  <wp:docPr id="12" name="Рисунок 12" descr="http://cache3.asset-cache.net/gc/502865381-neisseria-meningitidis-gettyimages.jpg?v=1&amp;c=IWSAsset&amp;k=2&amp;d=J9lUSTrngcyqqZFKJnfn00Wzc3xUVTZZe19YJjk%2F67lGJUYootsfzWLSDEYnch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ache3.asset-cache.net/gc/502865381-neisseria-meningitidis-gettyimages.jpg?v=1&amp;c=IWSAsset&amp;k=2&amp;d=J9lUSTrngcyqqZFKJnfn00Wzc3xUVTZZe19YJjk%2F67lGJUYootsfzWLSDEYnchm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8467" cy="744675"/>
                          </a:xfrm>
                          <a:prstGeom prst="rect">
                            <a:avLst/>
                          </a:prstGeom>
                          <a:noFill/>
                          <a:ln>
                            <a:noFill/>
                          </a:ln>
                        </pic:spPr>
                      </pic:pic>
                    </a:graphicData>
                  </a:graphic>
                </wp:inline>
              </w:drawing>
            </w:r>
          </w:p>
        </w:tc>
        <w:tc>
          <w:tcPr>
            <w:tcW w:w="1701" w:type="dxa"/>
          </w:tcPr>
          <w:p w:rsidR="007B1ABC" w:rsidRPr="007B1ABC" w:rsidRDefault="007B1ABC" w:rsidP="007B1ABC">
            <w:pPr>
              <w:spacing w:after="0" w:line="240" w:lineRule="auto"/>
              <w:jc w:val="both"/>
              <w:rPr>
                <w:rFonts w:ascii="Calibri" w:eastAsia="Times New Roman" w:hAnsi="Calibri" w:cs="Times New Roman"/>
                <w:noProof/>
                <w:lang w:eastAsia="ru-RU"/>
              </w:rPr>
            </w:pPr>
            <w:r w:rsidRPr="007B1ABC">
              <w:rPr>
                <w:rFonts w:ascii="Calibri" w:eastAsia="Times New Roman" w:hAnsi="Calibri" w:cs="Times New Roman"/>
                <w:noProof/>
                <w:lang w:eastAsia="ru-RU"/>
              </w:rPr>
              <w:drawing>
                <wp:inline distT="0" distB="0" distL="0" distR="0" wp14:anchorId="3D60FF16" wp14:editId="4D26B6D9">
                  <wp:extent cx="913576" cy="723900"/>
                  <wp:effectExtent l="0" t="0" r="1270" b="0"/>
                  <wp:docPr id="13" name="Рисунок 13" descr="https://classconnection.s3.amazonaws.com/757/flashcards/4909757/jpg/corbis-42-26617469-14454C7D9EC1FB6F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lassconnection.s3.amazonaws.com/757/flashcards/4909757/jpg/corbis-42-26617469-14454C7D9EC1FB6F9B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087" cy="733814"/>
                          </a:xfrm>
                          <a:prstGeom prst="rect">
                            <a:avLst/>
                          </a:prstGeom>
                          <a:noFill/>
                          <a:ln>
                            <a:noFill/>
                          </a:ln>
                        </pic:spPr>
                      </pic:pic>
                    </a:graphicData>
                  </a:graphic>
                </wp:inline>
              </w:drawing>
            </w:r>
          </w:p>
          <w:p w:rsidR="007B1ABC" w:rsidRPr="007B1ABC" w:rsidRDefault="007B1ABC" w:rsidP="007B1ABC">
            <w:pPr>
              <w:spacing w:after="0" w:line="240" w:lineRule="auto"/>
              <w:jc w:val="both"/>
              <w:rPr>
                <w:rFonts w:ascii="Times New Roman" w:eastAsia="Times New Roman" w:hAnsi="Times New Roman" w:cs="Times New Roman"/>
                <w:sz w:val="24"/>
                <w:szCs w:val="24"/>
                <w:lang w:eastAsia="ru-RU"/>
              </w:rPr>
            </w:pPr>
          </w:p>
        </w:tc>
      </w:tr>
      <w:tr w:rsidR="007B1ABC" w:rsidRPr="00F00FFF" w:rsidTr="007B1ABC">
        <w:trPr>
          <w:cantSplit/>
          <w:trHeight w:val="113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Токсинообразование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r>
      <w:tr w:rsidR="007B1ABC" w:rsidRPr="00F00FFF" w:rsidTr="007B1ABC">
        <w:trPr>
          <w:cantSplit/>
          <w:trHeight w:val="1573"/>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Заболевания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r>
      <w:tr w:rsidR="007B1ABC" w:rsidRPr="00F00FFF" w:rsidTr="007B1ABC">
        <w:trPr>
          <w:cantSplit/>
          <w:trHeight w:val="1539"/>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Источник  инфекции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r>
      <w:tr w:rsidR="007B1ABC" w:rsidRPr="00F00FFF" w:rsidTr="007B1ABC">
        <w:trPr>
          <w:cantSplit/>
          <w:trHeight w:val="113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Пути  передачи</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center"/>
              <w:rPr>
                <w:rFonts w:ascii="Times New Roman" w:eastAsia="Times New Roman" w:hAnsi="Times New Roman" w:cs="Times New Roman"/>
                <w:sz w:val="28"/>
                <w:szCs w:val="20"/>
                <w:lang w:eastAsia="ru-RU"/>
              </w:rPr>
            </w:pPr>
          </w:p>
        </w:tc>
      </w:tr>
      <w:tr w:rsidR="007B1ABC" w:rsidRPr="00F00FFF" w:rsidTr="007B1ABC">
        <w:trPr>
          <w:cantSplit/>
          <w:trHeight w:val="141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Иммунитет</w:t>
            </w:r>
            <w:r>
              <w:rPr>
                <w:rFonts w:ascii="Times New Roman" w:eastAsia="Times New Roman" w:hAnsi="Times New Roman" w:cs="Times New Roman"/>
                <w:lang w:eastAsia="ru-RU"/>
              </w:rPr>
              <w:t xml:space="preserve">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both"/>
              <w:rPr>
                <w:rFonts w:ascii="Times New Roman" w:eastAsia="Times New Roman" w:hAnsi="Times New Roman" w:cs="Times New Roman"/>
                <w:sz w:val="24"/>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0"/>
                <w:lang w:eastAsia="ru-RU"/>
              </w:rPr>
            </w:pPr>
          </w:p>
        </w:tc>
      </w:tr>
      <w:tr w:rsidR="007B1ABC" w:rsidRPr="00F00FFF" w:rsidTr="007B1ABC">
        <w:trPr>
          <w:cantSplit/>
          <w:trHeight w:val="113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Профилактика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r>
      <w:tr w:rsidR="007B1ABC" w:rsidRPr="00F00FFF" w:rsidTr="007B1ABC">
        <w:trPr>
          <w:cantSplit/>
          <w:trHeight w:val="1134"/>
        </w:trPr>
        <w:tc>
          <w:tcPr>
            <w:tcW w:w="1242" w:type="dxa"/>
            <w:textDirection w:val="btLr"/>
          </w:tcPr>
          <w:p w:rsidR="007B1ABC" w:rsidRPr="00F00FFF" w:rsidRDefault="007B1ABC" w:rsidP="007B1ABC">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Лечение </w:t>
            </w:r>
          </w:p>
        </w:tc>
        <w:tc>
          <w:tcPr>
            <w:tcW w:w="1730"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4"/>
                <w:szCs w:val="24"/>
                <w:lang w:eastAsia="ru-RU"/>
              </w:rPr>
            </w:pPr>
          </w:p>
        </w:tc>
        <w:tc>
          <w:tcPr>
            <w:tcW w:w="1985"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c>
          <w:tcPr>
            <w:tcW w:w="1701" w:type="dxa"/>
          </w:tcPr>
          <w:p w:rsidR="007B1ABC" w:rsidRPr="00F00FFF" w:rsidRDefault="007B1ABC" w:rsidP="007B1ABC">
            <w:pPr>
              <w:spacing w:after="0" w:line="240" w:lineRule="auto"/>
              <w:jc w:val="both"/>
              <w:rPr>
                <w:rFonts w:ascii="Times New Roman" w:eastAsia="Times New Roman" w:hAnsi="Times New Roman" w:cs="Times New Roman"/>
                <w:sz w:val="28"/>
                <w:szCs w:val="20"/>
                <w:lang w:eastAsia="ru-RU"/>
              </w:rPr>
            </w:pPr>
          </w:p>
        </w:tc>
      </w:tr>
    </w:tbl>
    <w:p w:rsidR="00C31215" w:rsidRPr="00C31215" w:rsidRDefault="00C31215" w:rsidP="00C31215">
      <w:pPr>
        <w:pStyle w:val="a3"/>
        <w:numPr>
          <w:ilvl w:val="0"/>
          <w:numId w:val="2"/>
        </w:numPr>
        <w:spacing w:after="0" w:line="240" w:lineRule="auto"/>
        <w:jc w:val="both"/>
        <w:rPr>
          <w:rFonts w:ascii="Times New Roman" w:eastAsia="Times New Roman" w:hAnsi="Times New Roman" w:cs="Times New Roman"/>
          <w:b/>
          <w:sz w:val="28"/>
          <w:szCs w:val="28"/>
          <w:lang w:eastAsia="ru-RU"/>
        </w:rPr>
      </w:pPr>
      <w:r w:rsidRPr="00C31215">
        <w:rPr>
          <w:rFonts w:ascii="Times New Roman" w:eastAsia="Times New Roman" w:hAnsi="Times New Roman" w:cs="Times New Roman"/>
          <w:sz w:val="28"/>
          <w:szCs w:val="28"/>
          <w:lang w:eastAsia="ru-RU"/>
        </w:rPr>
        <w:t>Изучить под микроскопом в демонстрационном режиме готовый препарат стафилококка и зарисовать. Рассмотреть колонии стафилококка.</w:t>
      </w:r>
    </w:p>
    <w:p w:rsidR="00E3198D" w:rsidRPr="00E3198D" w:rsidRDefault="00E3198D" w:rsidP="00E3198D">
      <w:pPr>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Создание презентации по теме «Возбудители кишечных инфекций» </w:t>
      </w:r>
    </w:p>
    <w:p w:rsidR="00632950" w:rsidRPr="00632950" w:rsidRDefault="00632950" w:rsidP="00632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Оформление альбома</w:t>
      </w:r>
    </w:p>
    <w:p w:rsidR="00632950" w:rsidRDefault="00632950" w:rsidP="00632950"/>
    <w:p w:rsidR="00632950" w:rsidRPr="00632950" w:rsidRDefault="00632950" w:rsidP="00632950">
      <w:pPr>
        <w:tabs>
          <w:tab w:val="left" w:pos="360"/>
        </w:tabs>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A058A8">
        <w:rPr>
          <w:rFonts w:ascii="Times New Roman" w:eastAsia="Times New Roman" w:hAnsi="Times New Roman" w:cs="Times New Roman"/>
          <w:b/>
          <w:sz w:val="28"/>
          <w:szCs w:val="28"/>
          <w:lang w:eastAsia="ru-RU"/>
        </w:rPr>
        <w:t>«Возбудители кишечных инфекций»</w:t>
      </w:r>
    </w:p>
    <w:p w:rsidR="00A348E2" w:rsidRPr="00A348E2" w:rsidRDefault="00A348E2" w:rsidP="00A348E2">
      <w:pPr>
        <w:tabs>
          <w:tab w:val="left" w:pos="360"/>
        </w:tabs>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 xml:space="preserve">: Семейство энтеробактерий включает более 20 родов, объединяющих более 100 видов бактерий, обитающих в почве, на растениях, входящих в состав микробных биоценозов кишечников животных и человека. Наибольшее значение для человека имеют рода Escherichia, Salmonella, Shigella, </w:t>
      </w:r>
      <w:proofErr w:type="spellStart"/>
      <w:r w:rsidRPr="00A348E2">
        <w:rPr>
          <w:rFonts w:ascii="Times New Roman" w:eastAsia="Times New Roman" w:hAnsi="Times New Roman" w:cs="Times New Roman"/>
          <w:sz w:val="28"/>
          <w:szCs w:val="28"/>
          <w:lang w:eastAsia="ru-RU"/>
        </w:rPr>
        <w:t>Yersinia</w:t>
      </w:r>
      <w:proofErr w:type="spellEnd"/>
      <w:r w:rsidRPr="00A348E2">
        <w:rPr>
          <w:rFonts w:ascii="Times New Roman" w:eastAsia="Times New Roman" w:hAnsi="Times New Roman" w:cs="Times New Roman"/>
          <w:sz w:val="28"/>
          <w:szCs w:val="28"/>
          <w:lang w:eastAsia="ru-RU"/>
        </w:rPr>
        <w:t>, Proteus, Klebsiella и др.  Для фармацевтов необходимо знать морфологию, латинскую терминологию возбудителей кишечной инфекции, какие заболевания они вызывают, профилактику и лечение этих заболеваний.</w:t>
      </w:r>
    </w:p>
    <w:p w:rsidR="00A348E2" w:rsidRPr="00A348E2" w:rsidRDefault="00A348E2" w:rsidP="00A348E2">
      <w:pPr>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Основные резервуары сальмонелл - человек (возбудители брюшного тифа и паратифа А) и различные животные (остальные серотипы сальмонелл). Основные источники заражения - мясные и молочные продукты, яйца, птице- и рыбопродукты. Основные пути передачи - пищевой и водный, реже - контактный. </w:t>
      </w:r>
    </w:p>
    <w:p w:rsidR="00A348E2" w:rsidRPr="00A348E2" w:rsidRDefault="00A348E2" w:rsidP="00A348E2">
      <w:pPr>
        <w:spacing w:after="0" w:line="240" w:lineRule="auto"/>
        <w:ind w:firstLine="708"/>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Основной механизм распространения </w:t>
      </w:r>
      <w:proofErr w:type="spellStart"/>
      <w:r w:rsidRPr="00A348E2">
        <w:rPr>
          <w:rFonts w:ascii="Times New Roman" w:eastAsia="Times New Roman" w:hAnsi="Times New Roman" w:cs="Times New Roman"/>
          <w:sz w:val="28"/>
          <w:szCs w:val="28"/>
          <w:lang w:eastAsia="ru-RU"/>
        </w:rPr>
        <w:t>диареегенных</w:t>
      </w:r>
      <w:proofErr w:type="spellEnd"/>
      <w:r w:rsidRPr="00A348E2">
        <w:rPr>
          <w:rFonts w:ascii="Times New Roman" w:eastAsia="Times New Roman" w:hAnsi="Times New Roman" w:cs="Times New Roman"/>
          <w:sz w:val="28"/>
          <w:szCs w:val="28"/>
          <w:lang w:eastAsia="ru-RU"/>
        </w:rPr>
        <w:t xml:space="preserve"> кишечных палочек - фекально-оральный. Заражение может происходить через пищу, воду, при уходе за животными. Поскольку эшерихии обитают в кишечниках многих видов животных, конкретный источник заражения установить сложно. Контактный путь заражения может быть в закрытых заведениях. Энтеропатогенные и </w:t>
      </w:r>
      <w:proofErr w:type="spellStart"/>
      <w:r w:rsidRPr="00A348E2">
        <w:rPr>
          <w:rFonts w:ascii="Times New Roman" w:eastAsia="Times New Roman" w:hAnsi="Times New Roman" w:cs="Times New Roman"/>
          <w:sz w:val="28"/>
          <w:szCs w:val="28"/>
          <w:lang w:eastAsia="ru-RU"/>
        </w:rPr>
        <w:t>энтероинвазивные</w:t>
      </w:r>
      <w:proofErr w:type="spellEnd"/>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sz w:val="28"/>
          <w:szCs w:val="28"/>
          <w:lang w:val="en-US" w:eastAsia="ru-RU"/>
        </w:rPr>
        <w:t>E</w:t>
      </w:r>
      <w:r w:rsidRPr="00A348E2">
        <w:rPr>
          <w:rFonts w:ascii="Times New Roman" w:eastAsia="Times New Roman" w:hAnsi="Times New Roman" w:cs="Times New Roman"/>
          <w:sz w:val="28"/>
          <w:szCs w:val="28"/>
          <w:lang w:eastAsia="ru-RU"/>
        </w:rPr>
        <w:t>.</w:t>
      </w:r>
      <w:r w:rsidRPr="00A348E2">
        <w:rPr>
          <w:rFonts w:ascii="Times New Roman" w:eastAsia="Times New Roman" w:hAnsi="Times New Roman" w:cs="Times New Roman"/>
          <w:sz w:val="28"/>
          <w:szCs w:val="28"/>
          <w:lang w:val="en-US" w:eastAsia="ru-RU"/>
        </w:rPr>
        <w:t>coli</w:t>
      </w:r>
      <w:r w:rsidRPr="00A348E2">
        <w:rPr>
          <w:rFonts w:ascii="Times New Roman" w:eastAsia="Times New Roman" w:hAnsi="Times New Roman" w:cs="Times New Roman"/>
          <w:sz w:val="28"/>
          <w:szCs w:val="28"/>
          <w:lang w:eastAsia="ru-RU"/>
        </w:rPr>
        <w:t xml:space="preserve"> - наиболее частые причины внутрибольничных вспышек </w:t>
      </w:r>
      <w:proofErr w:type="spellStart"/>
      <w:r w:rsidRPr="00A348E2">
        <w:rPr>
          <w:rFonts w:ascii="Times New Roman" w:eastAsia="Times New Roman" w:hAnsi="Times New Roman" w:cs="Times New Roman"/>
          <w:sz w:val="28"/>
          <w:szCs w:val="28"/>
          <w:lang w:eastAsia="ru-RU"/>
        </w:rPr>
        <w:t>эшерихиозов</w:t>
      </w:r>
      <w:proofErr w:type="spellEnd"/>
      <w:r w:rsidRPr="00A348E2">
        <w:rPr>
          <w:rFonts w:ascii="Times New Roman" w:eastAsia="Times New Roman" w:hAnsi="Times New Roman" w:cs="Times New Roman"/>
          <w:sz w:val="28"/>
          <w:szCs w:val="28"/>
          <w:lang w:eastAsia="ru-RU"/>
        </w:rPr>
        <w:t>.</w:t>
      </w:r>
      <w:r w:rsidRPr="00A348E2">
        <w:t xml:space="preserve"> </w:t>
      </w:r>
      <w:r w:rsidRPr="00A348E2">
        <w:rPr>
          <w:rFonts w:ascii="Times New Roman" w:eastAsia="Times New Roman" w:hAnsi="Times New Roman" w:cs="Times New Roman"/>
          <w:sz w:val="28"/>
          <w:szCs w:val="28"/>
          <w:lang w:eastAsia="ru-RU"/>
        </w:rPr>
        <w:t>Для фармацевтов необходимо знать морфологию, латинскую терминологию возбудителей кишечной инфекции, какие заболевания они вызывают, профилактику и лечение этих заболеваний.</w:t>
      </w:r>
    </w:p>
    <w:p w:rsidR="00632950" w:rsidRPr="00632950" w:rsidRDefault="00632950" w:rsidP="00A348E2">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2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систематическое положение возбудителей кишечных инфекций</w:t>
      </w:r>
    </w:p>
    <w:p w:rsidR="00632950" w:rsidRPr="00632950" w:rsidRDefault="00632950" w:rsidP="0087786E">
      <w:pPr>
        <w:numPr>
          <w:ilvl w:val="0"/>
          <w:numId w:val="2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морфологические и биологические свойства кишечной палочки и сальмонелл</w:t>
      </w:r>
    </w:p>
    <w:p w:rsidR="00632950" w:rsidRPr="00632950" w:rsidRDefault="00632950" w:rsidP="0087786E">
      <w:pPr>
        <w:numPr>
          <w:ilvl w:val="0"/>
          <w:numId w:val="2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особенности патогенеза при кишечных инфекциях</w:t>
      </w:r>
    </w:p>
    <w:p w:rsidR="00632950" w:rsidRPr="00632950" w:rsidRDefault="00632950" w:rsidP="0087786E">
      <w:pPr>
        <w:numPr>
          <w:ilvl w:val="0"/>
          <w:numId w:val="21"/>
        </w:numPr>
        <w:spacing w:after="0" w:line="240" w:lineRule="auto"/>
        <w:ind w:left="284" w:hanging="284"/>
        <w:jc w:val="both"/>
        <w:rPr>
          <w:rFonts w:ascii="Times New Roman" w:eastAsia="Times New Roman" w:hAnsi="Times New Roman" w:cs="Times New Roman"/>
          <w:sz w:val="28"/>
          <w:lang w:eastAsia="ru-RU"/>
        </w:rPr>
      </w:pPr>
      <w:r w:rsidRPr="00632950">
        <w:rPr>
          <w:rFonts w:ascii="Times New Roman" w:eastAsia="Times New Roman" w:hAnsi="Times New Roman" w:cs="Times New Roman"/>
          <w:sz w:val="28"/>
          <w:szCs w:val="28"/>
          <w:lang w:eastAsia="ru-RU"/>
        </w:rPr>
        <w:t>профилактические и терапевтические мероприятия</w:t>
      </w:r>
    </w:p>
    <w:p w:rsidR="00632950" w:rsidRPr="00632950" w:rsidRDefault="00632950" w:rsidP="00632950">
      <w:pPr>
        <w:spacing w:after="0" w:line="240" w:lineRule="auto"/>
        <w:ind w:left="284"/>
        <w:jc w:val="both"/>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работа с готовыми микропрепаратами возбудителей кишечных инфекций.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2C7DD7" w:rsidRDefault="00632950" w:rsidP="0087786E">
      <w:pPr>
        <w:pStyle w:val="a3"/>
        <w:numPr>
          <w:ilvl w:val="2"/>
          <w:numId w:val="36"/>
        </w:numPr>
        <w:spacing w:after="0" w:line="240" w:lineRule="auto"/>
        <w:ind w:left="284" w:hanging="284"/>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87786E">
      <w:pPr>
        <w:numPr>
          <w:ilvl w:val="0"/>
          <w:numId w:val="22"/>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sz w:val="28"/>
          <w:szCs w:val="28"/>
          <w:lang w:eastAsia="ru-RU"/>
        </w:rPr>
        <w:t>Охарактеризуйте морфологические и биологические признаки возбудителей кишечных инфекций.</w:t>
      </w:r>
    </w:p>
    <w:p w:rsidR="00632950" w:rsidRPr="00632950" w:rsidRDefault="00632950" w:rsidP="0087786E">
      <w:pPr>
        <w:numPr>
          <w:ilvl w:val="0"/>
          <w:numId w:val="22"/>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eastAsia="ru-RU"/>
        </w:rPr>
        <w:lastRenderedPageBreak/>
        <w:t>Охарактеризуйте особенности патогенеза при энтероколите и брюшном тифе</w:t>
      </w:r>
      <w:r w:rsidRPr="00632950">
        <w:rPr>
          <w:rFonts w:ascii="Times New Roman" w:eastAsia="Times New Roman" w:hAnsi="Times New Roman" w:cs="Times New Roman"/>
          <w:color w:val="000000"/>
          <w:sz w:val="28"/>
          <w:szCs w:val="28"/>
          <w:lang w:val="ru" w:eastAsia="ru-RU"/>
        </w:rPr>
        <w:t xml:space="preserve">. </w:t>
      </w:r>
    </w:p>
    <w:p w:rsidR="00632950" w:rsidRPr="002C7DD7" w:rsidRDefault="00632950" w:rsidP="0087786E">
      <w:pPr>
        <w:numPr>
          <w:ilvl w:val="0"/>
          <w:numId w:val="22"/>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eastAsia="ru-RU"/>
        </w:rPr>
        <w:t>Назовите профилактические и терапевтические мероприятия при кишечных инфекциях.</w:t>
      </w:r>
    </w:p>
    <w:p w:rsidR="00632950" w:rsidRPr="00632950" w:rsidRDefault="00632950" w:rsidP="002C7DD7">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w:t>
      </w:r>
      <w:r w:rsidR="002C7DD7">
        <w:rPr>
          <w:rFonts w:ascii="Times New Roman" w:eastAsia="Times New Roman" w:hAnsi="Times New Roman" w:cs="Times New Roman"/>
          <w:b/>
          <w:sz w:val="28"/>
          <w:szCs w:val="28"/>
          <w:lang w:eastAsia="ru-RU"/>
        </w:rPr>
        <w:t>. Содержание темы</w:t>
      </w:r>
    </w:p>
    <w:p w:rsidR="00632950" w:rsidRPr="00632950" w:rsidRDefault="00632950" w:rsidP="00632950">
      <w:pPr>
        <w:spacing w:after="0" w:line="240" w:lineRule="auto"/>
        <w:jc w:val="center"/>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Общая характеристика семейства энтеробактерий</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Род </w:t>
      </w:r>
      <w:r w:rsidRPr="00632950">
        <w:rPr>
          <w:rFonts w:ascii="Times New Roman" w:eastAsia="Times New Roman" w:hAnsi="Times New Roman" w:cs="Times New Roman"/>
          <w:b/>
          <w:sz w:val="28"/>
          <w:szCs w:val="28"/>
          <w:lang w:val="en-US" w:eastAsia="ru-RU"/>
        </w:rPr>
        <w:t>Salmonella</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Сальмонеллы - большая группа энтеробактерий, среди которых различные серотипы -  возбудители брюшного тифа, паратифов А, В и С и наиболее распространенных пищевых токсикоинфекций - сальмонеллезов. По признаку патогенности для человека сальмонеллы разделяют на патогенные для человека -  антропонозы (вызывают брюшной тиф и паратифы А и В) и патогенные для человека и животных - зоонозы (вызывают сальмонеллезы).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Морфология.</w:t>
      </w:r>
      <w:r w:rsidRPr="00632950">
        <w:rPr>
          <w:rFonts w:ascii="Times New Roman" w:eastAsia="Times New Roman" w:hAnsi="Times New Roman" w:cs="Times New Roman"/>
          <w:sz w:val="28"/>
          <w:szCs w:val="28"/>
          <w:lang w:eastAsia="ru-RU"/>
        </w:rPr>
        <w:t xml:space="preserve"> Прямые грамотрицательные палочки размером 2-4 </w:t>
      </w:r>
      <w:r w:rsidRPr="00632950">
        <w:rPr>
          <w:rFonts w:ascii="Times New Roman" w:eastAsia="Times New Roman" w:hAnsi="Times New Roman" w:cs="Times New Roman"/>
          <w:sz w:val="28"/>
          <w:szCs w:val="28"/>
          <w:lang w:val="en-US" w:eastAsia="ru-RU"/>
        </w:rPr>
        <w:t>x</w:t>
      </w:r>
      <w:r w:rsidRPr="00632950">
        <w:rPr>
          <w:rFonts w:ascii="Times New Roman" w:eastAsia="Times New Roman" w:hAnsi="Times New Roman" w:cs="Times New Roman"/>
          <w:sz w:val="28"/>
          <w:szCs w:val="28"/>
          <w:lang w:eastAsia="ru-RU"/>
        </w:rPr>
        <w:t xml:space="preserve"> 0,5 мкм. Подвижны благодаря наличию перитрихиально расположенных жгутиков.</w:t>
      </w:r>
    </w:p>
    <w:p w:rsidR="00632950" w:rsidRPr="00632950" w:rsidRDefault="002C7DD7"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Культуральные и биохимические</w:t>
      </w:r>
      <w:r w:rsidR="00632950" w:rsidRPr="00632950">
        <w:rPr>
          <w:rFonts w:ascii="Times New Roman" w:eastAsia="Times New Roman" w:hAnsi="Times New Roman" w:cs="Times New Roman"/>
          <w:b/>
          <w:sz w:val="28"/>
          <w:szCs w:val="28"/>
          <w:lang w:eastAsia="ru-RU"/>
        </w:rPr>
        <w:t xml:space="preserve"> свойства.</w:t>
      </w:r>
      <w:r w:rsidR="00632950" w:rsidRPr="00632950">
        <w:rPr>
          <w:rFonts w:ascii="Times New Roman" w:eastAsia="Times New Roman" w:hAnsi="Times New Roman" w:cs="Times New Roman"/>
          <w:sz w:val="28"/>
          <w:szCs w:val="28"/>
          <w:lang w:eastAsia="ru-RU"/>
        </w:rPr>
        <w:t xml:space="preserve"> Факультативные анаэробы, хорошо растут на простых питательных средах. Оптимум </w:t>
      </w:r>
      <w:r w:rsidRPr="00632950">
        <w:rPr>
          <w:rFonts w:ascii="Times New Roman" w:eastAsia="Times New Roman" w:hAnsi="Times New Roman" w:cs="Times New Roman"/>
          <w:sz w:val="28"/>
          <w:szCs w:val="28"/>
          <w:lang w:eastAsia="ru-RU"/>
        </w:rPr>
        <w:t>рН 7</w:t>
      </w:r>
      <w:r w:rsidR="00632950" w:rsidRPr="00632950">
        <w:rPr>
          <w:rFonts w:ascii="Times New Roman" w:eastAsia="Times New Roman" w:hAnsi="Times New Roman" w:cs="Times New Roman"/>
          <w:sz w:val="28"/>
          <w:szCs w:val="28"/>
          <w:lang w:eastAsia="ru-RU"/>
        </w:rPr>
        <w:t xml:space="preserve">,2-7,4, температуры +37. Сальмонеллы ферментируют глюкозу и другие углеводы с образованием кислоты и газа (серотип </w:t>
      </w:r>
      <w:r w:rsidR="00632950" w:rsidRPr="00632950">
        <w:rPr>
          <w:rFonts w:ascii="Times New Roman" w:eastAsia="Times New Roman" w:hAnsi="Times New Roman" w:cs="Times New Roman"/>
          <w:sz w:val="28"/>
          <w:szCs w:val="28"/>
          <w:lang w:val="en-US" w:eastAsia="ru-RU"/>
        </w:rPr>
        <w:t>Salmonella</w:t>
      </w:r>
      <w:r w:rsidR="00632950" w:rsidRPr="00632950">
        <w:rPr>
          <w:rFonts w:ascii="Times New Roman" w:eastAsia="Times New Roman" w:hAnsi="Times New Roman" w:cs="Times New Roman"/>
          <w:sz w:val="28"/>
          <w:szCs w:val="28"/>
          <w:lang w:eastAsia="ru-RU"/>
        </w:rPr>
        <w:t xml:space="preserve"> </w:t>
      </w:r>
      <w:r w:rsidR="00632950" w:rsidRPr="00632950">
        <w:rPr>
          <w:rFonts w:ascii="Times New Roman" w:eastAsia="Times New Roman" w:hAnsi="Times New Roman" w:cs="Times New Roman"/>
          <w:sz w:val="28"/>
          <w:szCs w:val="28"/>
          <w:lang w:val="en-US" w:eastAsia="ru-RU"/>
        </w:rPr>
        <w:t>typhi</w:t>
      </w:r>
      <w:r w:rsidR="00632950" w:rsidRPr="00632950">
        <w:rPr>
          <w:rFonts w:ascii="Times New Roman" w:eastAsia="Times New Roman" w:hAnsi="Times New Roman" w:cs="Times New Roman"/>
          <w:sz w:val="28"/>
          <w:szCs w:val="28"/>
          <w:lang w:eastAsia="ru-RU"/>
        </w:rPr>
        <w:t xml:space="preserve"> газообразования не вызывает). Обычно не ферментируют лактозу (на средах с этим углеводом - бесцветные колонии), сахарозу. </w:t>
      </w:r>
      <w:proofErr w:type="spellStart"/>
      <w:r w:rsidR="00632950" w:rsidRPr="00632950">
        <w:rPr>
          <w:rFonts w:ascii="Times New Roman" w:eastAsia="Times New Roman" w:hAnsi="Times New Roman" w:cs="Times New Roman"/>
          <w:sz w:val="28"/>
          <w:szCs w:val="28"/>
          <w:lang w:eastAsia="ru-RU"/>
        </w:rPr>
        <w:t>Оксидазоотрицательны</w:t>
      </w:r>
      <w:proofErr w:type="spellEnd"/>
      <w:r w:rsidR="00632950" w:rsidRPr="00632950">
        <w:rPr>
          <w:rFonts w:ascii="Times New Roman" w:eastAsia="Times New Roman" w:hAnsi="Times New Roman" w:cs="Times New Roman"/>
          <w:sz w:val="28"/>
          <w:szCs w:val="28"/>
          <w:lang w:eastAsia="ru-RU"/>
        </w:rPr>
        <w:t xml:space="preserve">, </w:t>
      </w:r>
      <w:proofErr w:type="spellStart"/>
      <w:r w:rsidR="00632950" w:rsidRPr="00632950">
        <w:rPr>
          <w:rFonts w:ascii="Times New Roman" w:eastAsia="Times New Roman" w:hAnsi="Times New Roman" w:cs="Times New Roman"/>
          <w:sz w:val="28"/>
          <w:szCs w:val="28"/>
          <w:lang w:eastAsia="ru-RU"/>
        </w:rPr>
        <w:t>каталазоположительны</w:t>
      </w:r>
      <w:proofErr w:type="spellEnd"/>
      <w:r w:rsidR="00632950" w:rsidRPr="00632950">
        <w:rPr>
          <w:rFonts w:ascii="Times New Roman" w:eastAsia="Times New Roman" w:hAnsi="Times New Roman" w:cs="Times New Roman"/>
          <w:sz w:val="28"/>
          <w:szCs w:val="28"/>
          <w:lang w:eastAsia="ru-RU"/>
        </w:rPr>
        <w:t xml:space="preserve">. </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Факторы патогенности</w:t>
      </w:r>
    </w:p>
    <w:p w:rsidR="00632950" w:rsidRPr="00632950" w:rsidRDefault="00632950" w:rsidP="002C7DD7">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1.Факторы адгезии и колонизации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2. Способность к внутриклеточному паразитированию, препятствовать фагоцитозу, размножаться в клетках лимфоидной ткани  выражены у возбудителей брюшного тифа, паратифов А и В, способствуя хроническому носительству.</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3. Эндотоксин (ЛПС).</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4. Термолабильные и термостабильные </w:t>
      </w:r>
      <w:proofErr w:type="spellStart"/>
      <w:r w:rsidRPr="00632950">
        <w:rPr>
          <w:rFonts w:ascii="Times New Roman" w:eastAsia="Times New Roman" w:hAnsi="Times New Roman" w:cs="Times New Roman"/>
          <w:sz w:val="28"/>
          <w:szCs w:val="28"/>
          <w:lang w:eastAsia="ru-RU"/>
        </w:rPr>
        <w:t>энтеротоксины</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5. </w:t>
      </w:r>
      <w:proofErr w:type="spellStart"/>
      <w:r w:rsidRPr="00632950">
        <w:rPr>
          <w:rFonts w:ascii="Times New Roman" w:eastAsia="Times New Roman" w:hAnsi="Times New Roman" w:cs="Times New Roman"/>
          <w:sz w:val="28"/>
          <w:szCs w:val="28"/>
          <w:lang w:eastAsia="ru-RU"/>
        </w:rPr>
        <w:t>Цитотоксины</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6. Существенное значение имеют плазмиды вирулентности и </w:t>
      </w:r>
      <w:r w:rsidRPr="00632950">
        <w:rPr>
          <w:rFonts w:ascii="Times New Roman" w:eastAsia="Times New Roman" w:hAnsi="Times New Roman" w:cs="Times New Roman"/>
          <w:sz w:val="28"/>
          <w:szCs w:val="28"/>
          <w:lang w:val="en-US" w:eastAsia="ru-RU"/>
        </w:rPr>
        <w:t>R</w:t>
      </w:r>
      <w:r w:rsidRPr="00632950">
        <w:rPr>
          <w:rFonts w:ascii="Times New Roman" w:eastAsia="Times New Roman" w:hAnsi="Times New Roman" w:cs="Times New Roman"/>
          <w:sz w:val="28"/>
          <w:szCs w:val="28"/>
          <w:lang w:eastAsia="ru-RU"/>
        </w:rPr>
        <w:t>-плазмиды.</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7. </w:t>
      </w:r>
      <w:r w:rsidRPr="00632950">
        <w:rPr>
          <w:rFonts w:ascii="Times New Roman" w:eastAsia="Times New Roman" w:hAnsi="Times New Roman" w:cs="Times New Roman"/>
          <w:sz w:val="28"/>
          <w:szCs w:val="28"/>
          <w:lang w:val="en-US" w:eastAsia="ru-RU"/>
        </w:rPr>
        <w:t>Vi</w:t>
      </w:r>
      <w:r w:rsidRPr="00632950">
        <w:rPr>
          <w:rFonts w:ascii="Times New Roman" w:eastAsia="Times New Roman" w:hAnsi="Times New Roman" w:cs="Times New Roman"/>
          <w:sz w:val="28"/>
          <w:szCs w:val="28"/>
          <w:lang w:eastAsia="ru-RU"/>
        </w:rPr>
        <w:t xml:space="preserve">-антиген ингибирует действие сывороточных и фагоцитарных </w:t>
      </w:r>
      <w:proofErr w:type="spellStart"/>
      <w:r w:rsidRPr="00632950">
        <w:rPr>
          <w:rFonts w:ascii="Times New Roman" w:eastAsia="Times New Roman" w:hAnsi="Times New Roman" w:cs="Times New Roman"/>
          <w:sz w:val="28"/>
          <w:szCs w:val="28"/>
          <w:lang w:eastAsia="ru-RU"/>
        </w:rPr>
        <w:t>бактериоцидных</w:t>
      </w:r>
      <w:proofErr w:type="spellEnd"/>
      <w:r w:rsidRPr="00632950">
        <w:rPr>
          <w:rFonts w:ascii="Times New Roman" w:eastAsia="Times New Roman" w:hAnsi="Times New Roman" w:cs="Times New Roman"/>
          <w:sz w:val="28"/>
          <w:szCs w:val="28"/>
          <w:lang w:eastAsia="ru-RU"/>
        </w:rPr>
        <w:t xml:space="preserve"> факторов.</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Основными факторами патогенности сальмонелл является их способность проникать в макрофаги и размножаться в лимфоидных образованиях собственно слизистого слоя тонкого кишечника, а также продукция эндотоксина.</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Патогенез поражений.</w:t>
      </w:r>
      <w:r w:rsidRPr="00632950">
        <w:rPr>
          <w:rFonts w:ascii="Times New Roman" w:eastAsia="Times New Roman" w:hAnsi="Times New Roman" w:cs="Times New Roman"/>
          <w:sz w:val="28"/>
          <w:szCs w:val="28"/>
          <w:lang w:eastAsia="ru-RU"/>
        </w:rPr>
        <w:t xml:space="preserve"> Различия клинических форм заболеваний, вызываемых сальмонеллами, зависит от вирулентности и дозы возбудителя и состояния иммунной системы организма. Выделяют следующие основные формы </w:t>
      </w:r>
      <w:proofErr w:type="spellStart"/>
      <w:r w:rsidRPr="00632950">
        <w:rPr>
          <w:rFonts w:ascii="Times New Roman" w:eastAsia="Times New Roman" w:hAnsi="Times New Roman" w:cs="Times New Roman"/>
          <w:sz w:val="28"/>
          <w:szCs w:val="28"/>
          <w:lang w:eastAsia="ru-RU"/>
        </w:rPr>
        <w:t>сальмонеллезной</w:t>
      </w:r>
      <w:proofErr w:type="spellEnd"/>
      <w:r w:rsidRPr="00632950">
        <w:rPr>
          <w:rFonts w:ascii="Times New Roman" w:eastAsia="Times New Roman" w:hAnsi="Times New Roman" w:cs="Times New Roman"/>
          <w:sz w:val="28"/>
          <w:szCs w:val="28"/>
          <w:lang w:eastAsia="ru-RU"/>
        </w:rPr>
        <w:t xml:space="preserve"> инфекции: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гастроинтестинальную;</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генерализованную (</w:t>
      </w:r>
      <w:proofErr w:type="spellStart"/>
      <w:r w:rsidRPr="00632950">
        <w:rPr>
          <w:rFonts w:ascii="Times New Roman" w:eastAsia="Times New Roman" w:hAnsi="Times New Roman" w:cs="Times New Roman"/>
          <w:sz w:val="28"/>
          <w:szCs w:val="28"/>
          <w:lang w:eastAsia="ru-RU"/>
        </w:rPr>
        <w:t>тифоподобный</w:t>
      </w:r>
      <w:proofErr w:type="spellEnd"/>
      <w:r w:rsidRPr="00632950">
        <w:rPr>
          <w:rFonts w:ascii="Times New Roman" w:eastAsia="Times New Roman" w:hAnsi="Times New Roman" w:cs="Times New Roman"/>
          <w:sz w:val="28"/>
          <w:szCs w:val="28"/>
          <w:lang w:eastAsia="ru-RU"/>
        </w:rPr>
        <w:t xml:space="preserve"> и </w:t>
      </w:r>
      <w:proofErr w:type="spellStart"/>
      <w:r w:rsidRPr="00632950">
        <w:rPr>
          <w:rFonts w:ascii="Times New Roman" w:eastAsia="Times New Roman" w:hAnsi="Times New Roman" w:cs="Times New Roman"/>
          <w:sz w:val="28"/>
          <w:szCs w:val="28"/>
          <w:lang w:eastAsia="ru-RU"/>
        </w:rPr>
        <w:t>септикопиемический</w:t>
      </w:r>
      <w:proofErr w:type="spellEnd"/>
      <w:r w:rsidRPr="00632950">
        <w:rPr>
          <w:rFonts w:ascii="Times New Roman" w:eastAsia="Times New Roman" w:hAnsi="Times New Roman" w:cs="Times New Roman"/>
          <w:sz w:val="28"/>
          <w:szCs w:val="28"/>
          <w:lang w:eastAsia="ru-RU"/>
        </w:rPr>
        <w:t xml:space="preserve"> варианты);</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бактерионосительство</w:t>
      </w:r>
      <w:proofErr w:type="spellEnd"/>
      <w:r w:rsidRPr="00632950">
        <w:rPr>
          <w:rFonts w:ascii="Times New Roman" w:eastAsia="Times New Roman" w:hAnsi="Times New Roman" w:cs="Times New Roman"/>
          <w:sz w:val="28"/>
          <w:szCs w:val="28"/>
          <w:lang w:eastAsia="ru-RU"/>
        </w:rPr>
        <w:t xml:space="preserve"> (острое, хроническое, транзиторное).</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xml:space="preserve">Проникшие через рот сальмонеллы попадают в эпителиальные клетки двенадцатиперстной и тонкой кишки посредством </w:t>
      </w:r>
      <w:proofErr w:type="spellStart"/>
      <w:r w:rsidRPr="00632950">
        <w:rPr>
          <w:rFonts w:ascii="Times New Roman" w:eastAsia="Times New Roman" w:hAnsi="Times New Roman" w:cs="Times New Roman"/>
          <w:sz w:val="28"/>
          <w:szCs w:val="28"/>
          <w:lang w:eastAsia="ru-RU"/>
        </w:rPr>
        <w:t>эндоцитоза</w:t>
      </w:r>
      <w:proofErr w:type="spellEnd"/>
      <w:r w:rsidRPr="00632950">
        <w:rPr>
          <w:rFonts w:ascii="Times New Roman" w:eastAsia="Times New Roman" w:hAnsi="Times New Roman" w:cs="Times New Roman"/>
          <w:sz w:val="28"/>
          <w:szCs w:val="28"/>
          <w:lang w:eastAsia="ru-RU"/>
        </w:rPr>
        <w:t xml:space="preserve">. Они легко проникают в эпителиальные клетки, но не размножаются здесь, а проходят  и размножаются в лимфатическом аппарате тонкого кишечника. Сальмонеллы размножаются преимущественно в </w:t>
      </w:r>
      <w:r w:rsidRPr="00632950">
        <w:rPr>
          <w:rFonts w:ascii="Times New Roman" w:eastAsia="Times New Roman" w:hAnsi="Times New Roman" w:cs="Times New Roman"/>
          <w:sz w:val="28"/>
          <w:szCs w:val="28"/>
          <w:lang w:val="en-US" w:eastAsia="ru-RU"/>
        </w:rPr>
        <w:t>lamina</w:t>
      </w:r>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val="en-US" w:eastAsia="ru-RU"/>
        </w:rPr>
        <w:t>propria</w:t>
      </w:r>
      <w:proofErr w:type="spellEnd"/>
      <w:r w:rsidRPr="00632950">
        <w:rPr>
          <w:rFonts w:ascii="Times New Roman" w:eastAsia="Times New Roman" w:hAnsi="Times New Roman" w:cs="Times New Roman"/>
          <w:sz w:val="28"/>
          <w:szCs w:val="28"/>
          <w:lang w:eastAsia="ru-RU"/>
        </w:rPr>
        <w:t xml:space="preserve"> (первичная локализация), что сопровождается местной воспалительной реакцией слизистой оболочки, притоком жидкости в очаг поражения и развитием </w:t>
      </w:r>
      <w:proofErr w:type="spellStart"/>
      <w:r w:rsidRPr="00632950">
        <w:rPr>
          <w:rFonts w:ascii="Times New Roman" w:eastAsia="Times New Roman" w:hAnsi="Times New Roman" w:cs="Times New Roman"/>
          <w:sz w:val="28"/>
          <w:szCs w:val="28"/>
          <w:lang w:eastAsia="ru-RU"/>
        </w:rPr>
        <w:t>диарейного</w:t>
      </w:r>
      <w:proofErr w:type="spellEnd"/>
      <w:r w:rsidRPr="00632950">
        <w:rPr>
          <w:rFonts w:ascii="Times New Roman" w:eastAsia="Times New Roman" w:hAnsi="Times New Roman" w:cs="Times New Roman"/>
          <w:sz w:val="28"/>
          <w:szCs w:val="28"/>
          <w:lang w:eastAsia="ru-RU"/>
        </w:rPr>
        <w:t xml:space="preserve"> синдрома (гастроэнтерит). Энтеротоксины повышают уровень циклического </w:t>
      </w:r>
      <w:proofErr w:type="spellStart"/>
      <w:r w:rsidRPr="00632950">
        <w:rPr>
          <w:rFonts w:ascii="Times New Roman" w:eastAsia="Times New Roman" w:hAnsi="Times New Roman" w:cs="Times New Roman"/>
          <w:sz w:val="28"/>
          <w:szCs w:val="28"/>
          <w:lang w:eastAsia="ru-RU"/>
        </w:rPr>
        <w:t>аденомонофосфата</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цАМФ</w:t>
      </w:r>
      <w:proofErr w:type="spellEnd"/>
      <w:r w:rsidRPr="00632950">
        <w:rPr>
          <w:rFonts w:ascii="Times New Roman" w:eastAsia="Times New Roman" w:hAnsi="Times New Roman" w:cs="Times New Roman"/>
          <w:sz w:val="28"/>
          <w:szCs w:val="28"/>
          <w:lang w:eastAsia="ru-RU"/>
        </w:rPr>
        <w:t>), происходит повышение уровня гистамина и других биологически активных веществ, проницаемости сосудов. Наблюдаются водно-электролитные нарушения, развиваются гипоксия и ацидоз, которые усугубляют патологический процесс с преобладанием сосудистых расстройств. Происходит разрушение части сальмонелл с выделением эндотоксина, сенсибилизация (ГЗТ) лимфатического аппарата тонкого кишечника.</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Из слизистой оболочки сальмонеллы могут попадать в лимфо- и далее в кровоток, вызывая бактериемию.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отличие от других сальмонелл, возбудители брюшного тифа и паратифов, проникнув в кровоток, способны выживать и размножаться в фагоцитах. Они могут размножаться в </w:t>
      </w:r>
      <w:proofErr w:type="spellStart"/>
      <w:r w:rsidRPr="00632950">
        <w:rPr>
          <w:rFonts w:ascii="Times New Roman" w:eastAsia="Times New Roman" w:hAnsi="Times New Roman" w:cs="Times New Roman"/>
          <w:sz w:val="28"/>
          <w:szCs w:val="28"/>
          <w:lang w:eastAsia="ru-RU"/>
        </w:rPr>
        <w:t>мезентериальных</w:t>
      </w:r>
      <w:proofErr w:type="spellEnd"/>
      <w:r w:rsidRPr="00632950">
        <w:rPr>
          <w:rFonts w:ascii="Times New Roman" w:eastAsia="Times New Roman" w:hAnsi="Times New Roman" w:cs="Times New Roman"/>
          <w:sz w:val="28"/>
          <w:szCs w:val="28"/>
          <w:lang w:eastAsia="ru-RU"/>
        </w:rPr>
        <w:t xml:space="preserve"> лимфоузлах, печени и селезенке и вызывать генерализацию процесса. После гибели фагоцитов сальмонеллы вновь поступают в кровь. При этом </w:t>
      </w:r>
      <w:r w:rsidRPr="00632950">
        <w:rPr>
          <w:rFonts w:ascii="Times New Roman" w:eastAsia="Times New Roman" w:hAnsi="Times New Roman" w:cs="Times New Roman"/>
          <w:sz w:val="28"/>
          <w:szCs w:val="28"/>
          <w:lang w:val="en-US" w:eastAsia="ru-RU"/>
        </w:rPr>
        <w:t>Vi</w:t>
      </w:r>
      <w:r w:rsidRPr="00632950">
        <w:rPr>
          <w:rFonts w:ascii="Times New Roman" w:eastAsia="Times New Roman" w:hAnsi="Times New Roman" w:cs="Times New Roman"/>
          <w:sz w:val="28"/>
          <w:szCs w:val="28"/>
          <w:lang w:eastAsia="ru-RU"/>
        </w:rPr>
        <w:t xml:space="preserve">-антиген ингибирует бактерицидные факторы.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При гибели сальмонелл освобождается эндотоксин, угнетающий деятельность центральной нервной системы и вызывающий длительную лихорадку.  Действие эндотоксина может вызвать миокардит, миокардиодистрофию, инфекционно-токсический шок.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результате бактериемии происходит генерализованное инфицирование желчного пузыря, почек, печени, костного мозга, твердых мозговых оболочек (вторичная локализация сальмонелл). Происходит вторичная инвазия эпителия кишечника, особенно </w:t>
      </w:r>
      <w:proofErr w:type="spellStart"/>
      <w:r w:rsidRPr="00632950">
        <w:rPr>
          <w:rFonts w:ascii="Times New Roman" w:eastAsia="Times New Roman" w:hAnsi="Times New Roman" w:cs="Times New Roman"/>
          <w:sz w:val="28"/>
          <w:szCs w:val="28"/>
          <w:lang w:eastAsia="ru-RU"/>
        </w:rPr>
        <w:t>пейеровых</w:t>
      </w:r>
      <w:proofErr w:type="spellEnd"/>
      <w:r w:rsidRPr="00632950">
        <w:rPr>
          <w:rFonts w:ascii="Times New Roman" w:eastAsia="Times New Roman" w:hAnsi="Times New Roman" w:cs="Times New Roman"/>
          <w:sz w:val="28"/>
          <w:szCs w:val="28"/>
          <w:lang w:eastAsia="ru-RU"/>
        </w:rPr>
        <w:t xml:space="preserve"> бляшек. В сенсибилизированной сальмонеллами стенке развивается аллергическое воспаление с образованием основного грозного осложнения - брюшнотифозных язв. Наблюдается длительное носительство сальмонелл в желчном пузыре с выделением возбудителя с испражнениями, пиелонефриты, кровотечения и перфорации кишечника при поражении </w:t>
      </w:r>
      <w:proofErr w:type="spellStart"/>
      <w:r w:rsidRPr="00632950">
        <w:rPr>
          <w:rFonts w:ascii="Times New Roman" w:eastAsia="Times New Roman" w:hAnsi="Times New Roman" w:cs="Times New Roman"/>
          <w:sz w:val="28"/>
          <w:szCs w:val="28"/>
          <w:lang w:eastAsia="ru-RU"/>
        </w:rPr>
        <w:t>пейеровых</w:t>
      </w:r>
      <w:proofErr w:type="spellEnd"/>
      <w:r w:rsidRPr="00632950">
        <w:rPr>
          <w:rFonts w:ascii="Times New Roman" w:eastAsia="Times New Roman" w:hAnsi="Times New Roman" w:cs="Times New Roman"/>
          <w:sz w:val="28"/>
          <w:szCs w:val="28"/>
          <w:lang w:eastAsia="ru-RU"/>
        </w:rPr>
        <w:t xml:space="preserve"> бляшек. Затем происходит формирование постинфекционного иммунитета, элиминация возбудителя и заживление язв или формирование бактерионосительства.</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r>
      <w:r w:rsidRPr="002C7DD7">
        <w:rPr>
          <w:rFonts w:ascii="Times New Roman" w:eastAsia="Times New Roman" w:hAnsi="Times New Roman" w:cs="Times New Roman"/>
          <w:b/>
          <w:sz w:val="28"/>
          <w:szCs w:val="28"/>
          <w:lang w:eastAsia="ru-RU"/>
        </w:rPr>
        <w:t>В основе патогенеза сальмонеллезов</w:t>
      </w:r>
      <w:r w:rsidRPr="00632950">
        <w:rPr>
          <w:rFonts w:ascii="Times New Roman" w:eastAsia="Times New Roman" w:hAnsi="Times New Roman" w:cs="Times New Roman"/>
          <w:sz w:val="28"/>
          <w:szCs w:val="28"/>
          <w:lang w:eastAsia="ru-RU"/>
        </w:rPr>
        <w:t xml:space="preserve"> - действие самого возбудителя (его взаимодействия с организмом хозяина) и эндотоксина, накапливающегося в пищевых продуктах, инфицированных сальмонеллами. В классическом варианте </w:t>
      </w:r>
      <w:proofErr w:type="spellStart"/>
      <w:r w:rsidRPr="00632950">
        <w:rPr>
          <w:rFonts w:ascii="Times New Roman" w:eastAsia="Times New Roman" w:hAnsi="Times New Roman" w:cs="Times New Roman"/>
          <w:sz w:val="28"/>
          <w:szCs w:val="28"/>
          <w:lang w:eastAsia="ru-RU"/>
        </w:rPr>
        <w:t>сальмонеллезная</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токсикоинфекция</w:t>
      </w:r>
      <w:proofErr w:type="spellEnd"/>
      <w:r w:rsidRPr="00632950">
        <w:rPr>
          <w:rFonts w:ascii="Times New Roman" w:eastAsia="Times New Roman" w:hAnsi="Times New Roman" w:cs="Times New Roman"/>
          <w:sz w:val="28"/>
          <w:szCs w:val="28"/>
          <w:lang w:eastAsia="ru-RU"/>
        </w:rPr>
        <w:t xml:space="preserve"> - гастроэнтерит. Однако при прорыве лимфатического барьера кишечника могут развиваться </w:t>
      </w:r>
      <w:proofErr w:type="spellStart"/>
      <w:r w:rsidRPr="00632950">
        <w:rPr>
          <w:rFonts w:ascii="Times New Roman" w:eastAsia="Times New Roman" w:hAnsi="Times New Roman" w:cs="Times New Roman"/>
          <w:sz w:val="28"/>
          <w:szCs w:val="28"/>
          <w:lang w:eastAsia="ru-RU"/>
        </w:rPr>
        <w:t>генерализованные</w:t>
      </w:r>
      <w:proofErr w:type="spellEnd"/>
      <w:r w:rsidRPr="00632950">
        <w:rPr>
          <w:rFonts w:ascii="Times New Roman" w:eastAsia="Times New Roman" w:hAnsi="Times New Roman" w:cs="Times New Roman"/>
          <w:sz w:val="28"/>
          <w:szCs w:val="28"/>
          <w:lang w:eastAsia="ru-RU"/>
        </w:rPr>
        <w:t xml:space="preserve"> и внекишечные формы сальмонеллезов (менингит, плеврит, эндокардит, артрит, абсцессы печени и селезенки, пиелонефрит и др.). </w:t>
      </w:r>
      <w:r w:rsidRPr="00632950">
        <w:rPr>
          <w:rFonts w:ascii="Times New Roman" w:eastAsia="Times New Roman" w:hAnsi="Times New Roman" w:cs="Times New Roman"/>
          <w:sz w:val="28"/>
          <w:szCs w:val="28"/>
          <w:lang w:eastAsia="ru-RU"/>
        </w:rPr>
        <w:lastRenderedPageBreak/>
        <w:t xml:space="preserve">Увеличение </w:t>
      </w:r>
      <w:proofErr w:type="spellStart"/>
      <w:r w:rsidRPr="00632950">
        <w:rPr>
          <w:rFonts w:ascii="Times New Roman" w:eastAsia="Times New Roman" w:hAnsi="Times New Roman" w:cs="Times New Roman"/>
          <w:sz w:val="28"/>
          <w:szCs w:val="28"/>
          <w:lang w:eastAsia="ru-RU"/>
        </w:rPr>
        <w:t>генерализованных</w:t>
      </w:r>
      <w:proofErr w:type="spellEnd"/>
      <w:r w:rsidRPr="00632950">
        <w:rPr>
          <w:rFonts w:ascii="Times New Roman" w:eastAsia="Times New Roman" w:hAnsi="Times New Roman" w:cs="Times New Roman"/>
          <w:sz w:val="28"/>
          <w:szCs w:val="28"/>
          <w:lang w:eastAsia="ru-RU"/>
        </w:rPr>
        <w:t xml:space="preserve"> и внекишечных форм сальмонеллезов связано с увеличением количества иммунодефицитных состояний, что имеет особое значение при ВИЧ-инфекции.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Отдельную проблему представляют госпитальные штаммы сальмонелл (чаще отдельные </w:t>
      </w:r>
      <w:proofErr w:type="spellStart"/>
      <w:r w:rsidRPr="00632950">
        <w:rPr>
          <w:rFonts w:ascii="Times New Roman" w:eastAsia="Times New Roman" w:hAnsi="Times New Roman" w:cs="Times New Roman"/>
          <w:sz w:val="28"/>
          <w:szCs w:val="28"/>
          <w:lang w:eastAsia="ru-RU"/>
        </w:rPr>
        <w:t>фаговары</w:t>
      </w:r>
      <w:proofErr w:type="spellEnd"/>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val="en-US" w:eastAsia="ru-RU"/>
        </w:rPr>
        <w:t>S</w:t>
      </w:r>
      <w:r w:rsidRPr="00632950">
        <w:rPr>
          <w:rFonts w:ascii="Times New Roman" w:eastAsia="Times New Roman" w:hAnsi="Times New Roman" w:cs="Times New Roman"/>
          <w:sz w:val="28"/>
          <w:szCs w:val="28"/>
          <w:lang w:eastAsia="ru-RU"/>
        </w:rPr>
        <w:t>.</w:t>
      </w:r>
      <w:proofErr w:type="spellStart"/>
      <w:r w:rsidRPr="00632950">
        <w:rPr>
          <w:rFonts w:ascii="Times New Roman" w:eastAsia="Times New Roman" w:hAnsi="Times New Roman" w:cs="Times New Roman"/>
          <w:sz w:val="28"/>
          <w:szCs w:val="28"/>
          <w:lang w:val="en-US" w:eastAsia="ru-RU"/>
        </w:rPr>
        <w:t>typhimurium</w:t>
      </w:r>
      <w:proofErr w:type="spellEnd"/>
      <w:r w:rsidRPr="00632950">
        <w:rPr>
          <w:rFonts w:ascii="Times New Roman" w:eastAsia="Times New Roman" w:hAnsi="Times New Roman" w:cs="Times New Roman"/>
          <w:sz w:val="28"/>
          <w:szCs w:val="28"/>
          <w:lang w:eastAsia="ru-RU"/>
        </w:rPr>
        <w:t xml:space="preserve">), вызывающие вспышки внутрибольничных инфекций преимущественно среди новорожденных и ослабленных детей. Они передаются преимущественно контактно-бытовым путем от больных детей и бактерионосителей, обладают высокой инвазивной активностью, часто вызывая бактериемию и сепсис. Эпидемические штаммы характеризуются множественной лекарственной устойчивостью, высокой резистентностью, в том числе к действию высоких температур.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Эпидемиологические особенности.</w:t>
      </w:r>
      <w:r w:rsidRPr="00632950">
        <w:rPr>
          <w:rFonts w:ascii="Times New Roman" w:eastAsia="Times New Roman" w:hAnsi="Times New Roman" w:cs="Times New Roman"/>
          <w:sz w:val="28"/>
          <w:szCs w:val="28"/>
          <w:lang w:eastAsia="ru-RU"/>
        </w:rPr>
        <w:t xml:space="preserve">  Характерно повсеместное распространение. Основные резервуары сальмонелл - человек (возбудители брюшного тифа и паратифа А) и различные животные (остальные серотипы сальмонелл). Основные источники заражения - мясные и молочные продукты, яйца, птице- и рыбопродукты. Основные пути передачи - пищевой и водный, реже - контактный.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Лечение</w:t>
      </w:r>
      <w:r w:rsidRPr="00632950">
        <w:rPr>
          <w:rFonts w:ascii="Times New Roman" w:eastAsia="Times New Roman" w:hAnsi="Times New Roman" w:cs="Times New Roman"/>
          <w:sz w:val="28"/>
          <w:szCs w:val="28"/>
          <w:lang w:eastAsia="ru-RU"/>
        </w:rPr>
        <w:t xml:space="preserve"> - антибиотики (левомицетин и др.). Часто выявляют резистентные к антибиотикам штаммы.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Специфическая профилактика</w:t>
      </w:r>
      <w:r w:rsidRPr="00632950">
        <w:rPr>
          <w:rFonts w:ascii="Times New Roman" w:eastAsia="Times New Roman" w:hAnsi="Times New Roman" w:cs="Times New Roman"/>
          <w:sz w:val="28"/>
          <w:szCs w:val="28"/>
          <w:lang w:eastAsia="ru-RU"/>
        </w:rPr>
        <w:t xml:space="preserve"> может применяться преимущественно в отношении брюшного тифа. Применяют химическую сорбированную брюшнотифозную моновакцину. Вакцинацию в настоящее время применяют преимущественно по эпидемическим показаниям.</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Род </w:t>
      </w:r>
      <w:r w:rsidRPr="00632950">
        <w:rPr>
          <w:rFonts w:ascii="Times New Roman" w:eastAsia="Times New Roman" w:hAnsi="Times New Roman" w:cs="Times New Roman"/>
          <w:b/>
          <w:sz w:val="28"/>
          <w:szCs w:val="28"/>
          <w:lang w:val="en-US" w:eastAsia="ru-RU"/>
        </w:rPr>
        <w:t>Escherichia</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Эшерихии - наиболее распространенные аэробные бактерии кишечника, способные при определенных условиях вызывать обширную группу заболеваний человека, как кишечной (диарея), так и внекишечной (бактериемия, инфекции мочевыводящих путей и др.) локализации. Основной вид - </w:t>
      </w:r>
      <w:r w:rsidRPr="00632950">
        <w:rPr>
          <w:rFonts w:ascii="Times New Roman" w:eastAsia="Times New Roman" w:hAnsi="Times New Roman" w:cs="Times New Roman"/>
          <w:sz w:val="28"/>
          <w:szCs w:val="28"/>
          <w:lang w:val="en-US" w:eastAsia="ru-RU"/>
        </w:rPr>
        <w:t>E</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coli</w:t>
      </w:r>
      <w:r w:rsidRPr="00632950">
        <w:rPr>
          <w:rFonts w:ascii="Times New Roman" w:eastAsia="Times New Roman" w:hAnsi="Times New Roman" w:cs="Times New Roman"/>
          <w:sz w:val="28"/>
          <w:szCs w:val="28"/>
          <w:lang w:eastAsia="ru-RU"/>
        </w:rPr>
        <w:t xml:space="preserve"> (кишечная палочка) - самый распространенный возбудитель инфекционных заболеваний, вызываемых энтеробактериями. Этот возбудитель является показателем фекального загрязнения, особенно воды. Эшерихии входят в состав микрофлоры толстого кишечника млекопитающих, птиц, пресмыкающихся и рыб.</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Культуральные свойства.</w:t>
      </w:r>
      <w:r w:rsidRPr="00632950">
        <w:rPr>
          <w:rFonts w:ascii="Times New Roman" w:eastAsia="Times New Roman" w:hAnsi="Times New Roman" w:cs="Times New Roman"/>
          <w:sz w:val="28"/>
          <w:szCs w:val="28"/>
          <w:lang w:eastAsia="ru-RU"/>
        </w:rPr>
        <w:t xml:space="preserve"> На жидких средах </w:t>
      </w:r>
      <w:r w:rsidRPr="00632950">
        <w:rPr>
          <w:rFonts w:ascii="Times New Roman" w:eastAsia="Times New Roman" w:hAnsi="Times New Roman" w:cs="Times New Roman"/>
          <w:sz w:val="28"/>
          <w:szCs w:val="28"/>
          <w:lang w:val="en-US" w:eastAsia="ru-RU"/>
        </w:rPr>
        <w:t>E</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coli</w:t>
      </w:r>
      <w:r w:rsidRPr="00632950">
        <w:rPr>
          <w:rFonts w:ascii="Times New Roman" w:eastAsia="Times New Roman" w:hAnsi="Times New Roman" w:cs="Times New Roman"/>
          <w:sz w:val="28"/>
          <w:szCs w:val="28"/>
          <w:lang w:eastAsia="ru-RU"/>
        </w:rPr>
        <w:t xml:space="preserve"> дает диффузное помутнение, на плотных средах образует </w:t>
      </w:r>
      <w:r w:rsidRPr="00632950">
        <w:rPr>
          <w:rFonts w:ascii="Times New Roman" w:eastAsia="Times New Roman" w:hAnsi="Times New Roman" w:cs="Times New Roman"/>
          <w:sz w:val="28"/>
          <w:szCs w:val="28"/>
          <w:lang w:val="en-US" w:eastAsia="ru-RU"/>
        </w:rPr>
        <w:t>S</w:t>
      </w:r>
      <w:r w:rsidRPr="00632950">
        <w:rPr>
          <w:rFonts w:ascii="Times New Roman" w:eastAsia="Times New Roman" w:hAnsi="Times New Roman" w:cs="Times New Roman"/>
          <w:sz w:val="28"/>
          <w:szCs w:val="28"/>
          <w:lang w:eastAsia="ru-RU"/>
        </w:rPr>
        <w:t xml:space="preserve">- и </w:t>
      </w:r>
      <w:r w:rsidRPr="00632950">
        <w:rPr>
          <w:rFonts w:ascii="Times New Roman" w:eastAsia="Times New Roman" w:hAnsi="Times New Roman" w:cs="Times New Roman"/>
          <w:sz w:val="28"/>
          <w:szCs w:val="28"/>
          <w:lang w:val="en-US" w:eastAsia="ru-RU"/>
        </w:rPr>
        <w:t>R</w:t>
      </w:r>
      <w:r w:rsidRPr="00632950">
        <w:rPr>
          <w:rFonts w:ascii="Times New Roman" w:eastAsia="Times New Roman" w:hAnsi="Times New Roman" w:cs="Times New Roman"/>
          <w:sz w:val="28"/>
          <w:szCs w:val="28"/>
          <w:lang w:eastAsia="ru-RU"/>
        </w:rPr>
        <w:t>-формы колоний. На основной для эшерихий среде Эндо лактозоферментирующие кишечные палочки образуют интенсивно красные колонии с металлическим блеском, не ферментирующие - бледно- розовые или бесцветные колонии с более темным центром, на среде Плоскирева - красные с желтоватым оттенком, на среде Левина - темно-синие с металлическим блеском.</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Основные факторы патогенности </w:t>
      </w:r>
      <w:proofErr w:type="spellStart"/>
      <w:r w:rsidRPr="00632950">
        <w:rPr>
          <w:rFonts w:ascii="Times New Roman" w:eastAsia="Times New Roman" w:hAnsi="Times New Roman" w:cs="Times New Roman"/>
          <w:b/>
          <w:sz w:val="28"/>
          <w:szCs w:val="28"/>
          <w:lang w:eastAsia="ru-RU"/>
        </w:rPr>
        <w:t>диареегенных</w:t>
      </w:r>
      <w:proofErr w:type="spellEnd"/>
      <w:r w:rsidRPr="00632950">
        <w:rPr>
          <w:rFonts w:ascii="Times New Roman" w:eastAsia="Times New Roman" w:hAnsi="Times New Roman" w:cs="Times New Roman"/>
          <w:b/>
          <w:sz w:val="28"/>
          <w:szCs w:val="28"/>
          <w:lang w:eastAsia="ru-RU"/>
        </w:rPr>
        <w:t xml:space="preserve"> </w:t>
      </w:r>
      <w:r w:rsidRPr="00632950">
        <w:rPr>
          <w:rFonts w:ascii="Times New Roman" w:eastAsia="Times New Roman" w:hAnsi="Times New Roman" w:cs="Times New Roman"/>
          <w:b/>
          <w:sz w:val="28"/>
          <w:szCs w:val="28"/>
          <w:lang w:val="en-US" w:eastAsia="ru-RU"/>
        </w:rPr>
        <w:t>E</w:t>
      </w:r>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b/>
          <w:sz w:val="28"/>
          <w:szCs w:val="28"/>
          <w:lang w:val="en-US" w:eastAsia="ru-RU"/>
        </w:rPr>
        <w:t>coli</w:t>
      </w:r>
      <w:r w:rsidRPr="00632950">
        <w:rPr>
          <w:rFonts w:ascii="Times New Roman" w:eastAsia="Times New Roman" w:hAnsi="Times New Roman" w:cs="Times New Roman"/>
          <w:b/>
          <w:sz w:val="28"/>
          <w:szCs w:val="28"/>
          <w:lang w:eastAsia="ru-RU"/>
        </w:rPr>
        <w:t>:</w:t>
      </w:r>
    </w:p>
    <w:p w:rsidR="00632950" w:rsidRPr="00632950" w:rsidRDefault="00632950" w:rsidP="002C7DD7">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1. Факторы адгезии, колонизации и инвазии, связанные с </w:t>
      </w:r>
      <w:proofErr w:type="spellStart"/>
      <w:r w:rsidRPr="00632950">
        <w:rPr>
          <w:rFonts w:ascii="Times New Roman" w:eastAsia="Times New Roman" w:hAnsi="Times New Roman" w:cs="Times New Roman"/>
          <w:sz w:val="28"/>
          <w:szCs w:val="28"/>
          <w:lang w:eastAsia="ru-RU"/>
        </w:rPr>
        <w:t>пилями</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фимбриальными</w:t>
      </w:r>
      <w:proofErr w:type="spellEnd"/>
      <w:r w:rsidRPr="00632950">
        <w:rPr>
          <w:rFonts w:ascii="Times New Roman" w:eastAsia="Times New Roman" w:hAnsi="Times New Roman" w:cs="Times New Roman"/>
          <w:sz w:val="28"/>
          <w:szCs w:val="28"/>
          <w:lang w:eastAsia="ru-RU"/>
        </w:rPr>
        <w:t xml:space="preserve"> структурами, белками наружной мембраны. Они  способствуют колонизации нижних отделов тонкой кишки.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 xml:space="preserve">2. Экзотоксины: </w:t>
      </w:r>
      <w:proofErr w:type="spellStart"/>
      <w:r w:rsidRPr="00632950">
        <w:rPr>
          <w:rFonts w:ascii="Times New Roman" w:eastAsia="Times New Roman" w:hAnsi="Times New Roman" w:cs="Times New Roman"/>
          <w:sz w:val="28"/>
          <w:szCs w:val="28"/>
          <w:lang w:eastAsia="ru-RU"/>
        </w:rPr>
        <w:t>цитотонины</w:t>
      </w:r>
      <w:proofErr w:type="spellEnd"/>
      <w:r w:rsidRPr="00632950">
        <w:rPr>
          <w:rFonts w:ascii="Times New Roman" w:eastAsia="Times New Roman" w:hAnsi="Times New Roman" w:cs="Times New Roman"/>
          <w:sz w:val="28"/>
          <w:szCs w:val="28"/>
          <w:lang w:eastAsia="ru-RU"/>
        </w:rPr>
        <w:t xml:space="preserve"> (стимулируют гиперсекрецию клетками кишечника жидкости, нарушают водно-солевой обмен и способствуют развитию диареи) и </w:t>
      </w:r>
      <w:proofErr w:type="spellStart"/>
      <w:r w:rsidRPr="00632950">
        <w:rPr>
          <w:rFonts w:ascii="Times New Roman" w:eastAsia="Times New Roman" w:hAnsi="Times New Roman" w:cs="Times New Roman"/>
          <w:sz w:val="28"/>
          <w:szCs w:val="28"/>
          <w:lang w:eastAsia="ru-RU"/>
        </w:rPr>
        <w:t>энтероцитотоксины</w:t>
      </w:r>
      <w:proofErr w:type="spellEnd"/>
      <w:r w:rsidRPr="00632950">
        <w:rPr>
          <w:rFonts w:ascii="Times New Roman" w:eastAsia="Times New Roman" w:hAnsi="Times New Roman" w:cs="Times New Roman"/>
          <w:sz w:val="28"/>
          <w:szCs w:val="28"/>
          <w:lang w:eastAsia="ru-RU"/>
        </w:rPr>
        <w:t xml:space="preserve"> (действуют на клетки стенки кишечника и эндотелия капилляров).</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3. Эндотоксин.</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зависимости от наличия различных факторов патогенности </w:t>
      </w:r>
      <w:proofErr w:type="spellStart"/>
      <w:r w:rsidRPr="00632950">
        <w:rPr>
          <w:rFonts w:ascii="Times New Roman" w:eastAsia="Times New Roman" w:hAnsi="Times New Roman" w:cs="Times New Roman"/>
          <w:sz w:val="28"/>
          <w:szCs w:val="28"/>
          <w:lang w:eastAsia="ru-RU"/>
        </w:rPr>
        <w:t>диареегенные</w:t>
      </w:r>
      <w:proofErr w:type="spellEnd"/>
      <w:r w:rsidRPr="00632950">
        <w:rPr>
          <w:rFonts w:ascii="Times New Roman" w:eastAsia="Times New Roman" w:hAnsi="Times New Roman" w:cs="Times New Roman"/>
          <w:sz w:val="28"/>
          <w:szCs w:val="28"/>
          <w:lang w:eastAsia="ru-RU"/>
        </w:rPr>
        <w:t xml:space="preserve"> кишечные палочки разделены на пять основных типов: энтеротоксигенные, </w:t>
      </w:r>
      <w:proofErr w:type="spellStart"/>
      <w:r w:rsidRPr="00632950">
        <w:rPr>
          <w:rFonts w:ascii="Times New Roman" w:eastAsia="Times New Roman" w:hAnsi="Times New Roman" w:cs="Times New Roman"/>
          <w:sz w:val="28"/>
          <w:szCs w:val="28"/>
          <w:lang w:eastAsia="ru-RU"/>
        </w:rPr>
        <w:t>энтероинвазивные</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энтеропатогенные</w:t>
      </w:r>
      <w:proofErr w:type="spellEnd"/>
      <w:r w:rsidRPr="00632950">
        <w:rPr>
          <w:rFonts w:ascii="Times New Roman" w:eastAsia="Times New Roman" w:hAnsi="Times New Roman" w:cs="Times New Roman"/>
          <w:sz w:val="28"/>
          <w:szCs w:val="28"/>
          <w:lang w:eastAsia="ru-RU"/>
        </w:rPr>
        <w:t xml:space="preserve">, энтерогеморрагические, </w:t>
      </w:r>
      <w:proofErr w:type="spellStart"/>
      <w:r w:rsidRPr="00632950">
        <w:rPr>
          <w:rFonts w:ascii="Times New Roman" w:eastAsia="Times New Roman" w:hAnsi="Times New Roman" w:cs="Times New Roman"/>
          <w:sz w:val="28"/>
          <w:szCs w:val="28"/>
          <w:lang w:eastAsia="ru-RU"/>
        </w:rPr>
        <w:t>энтероадгезивные</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4. Для патогенных кишечных палочек характерна выработка бактериоцинов (</w:t>
      </w:r>
      <w:proofErr w:type="spellStart"/>
      <w:r w:rsidRPr="00632950">
        <w:rPr>
          <w:rFonts w:ascii="Times New Roman" w:eastAsia="Times New Roman" w:hAnsi="Times New Roman" w:cs="Times New Roman"/>
          <w:sz w:val="28"/>
          <w:szCs w:val="28"/>
          <w:lang w:eastAsia="ru-RU"/>
        </w:rPr>
        <w:t>колицинов</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Энтеротоксигенные </w:t>
      </w:r>
      <w:r w:rsidRPr="00632950">
        <w:rPr>
          <w:rFonts w:ascii="Times New Roman" w:eastAsia="Times New Roman" w:hAnsi="Times New Roman" w:cs="Times New Roman"/>
          <w:sz w:val="28"/>
          <w:szCs w:val="28"/>
          <w:lang w:val="en-US" w:eastAsia="ru-RU"/>
        </w:rPr>
        <w:t>E</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coli</w:t>
      </w:r>
      <w:r w:rsidRPr="00632950">
        <w:rPr>
          <w:rFonts w:ascii="Times New Roman" w:eastAsia="Times New Roman" w:hAnsi="Times New Roman" w:cs="Times New Roman"/>
          <w:sz w:val="28"/>
          <w:szCs w:val="28"/>
          <w:lang w:eastAsia="ru-RU"/>
        </w:rPr>
        <w:t xml:space="preserve"> имеют токсин, схожий по действию с холерным, вызывают </w:t>
      </w:r>
      <w:proofErr w:type="spellStart"/>
      <w:r w:rsidRPr="00632950">
        <w:rPr>
          <w:rFonts w:ascii="Times New Roman" w:eastAsia="Times New Roman" w:hAnsi="Times New Roman" w:cs="Times New Roman"/>
          <w:sz w:val="28"/>
          <w:szCs w:val="28"/>
          <w:lang w:eastAsia="ru-RU"/>
        </w:rPr>
        <w:t>холероподобную</w:t>
      </w:r>
      <w:proofErr w:type="spellEnd"/>
      <w:r w:rsidRPr="00632950">
        <w:rPr>
          <w:rFonts w:ascii="Times New Roman" w:eastAsia="Times New Roman" w:hAnsi="Times New Roman" w:cs="Times New Roman"/>
          <w:sz w:val="28"/>
          <w:szCs w:val="28"/>
          <w:lang w:eastAsia="ru-RU"/>
        </w:rPr>
        <w:t xml:space="preserve"> диарею (гастроэнтериты у детей младшего возраста, диарею путешественников и др.).</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proofErr w:type="spellStart"/>
      <w:r w:rsidRPr="00632950">
        <w:rPr>
          <w:rFonts w:ascii="Times New Roman" w:eastAsia="Times New Roman" w:hAnsi="Times New Roman" w:cs="Times New Roman"/>
          <w:sz w:val="28"/>
          <w:szCs w:val="28"/>
          <w:lang w:eastAsia="ru-RU"/>
        </w:rPr>
        <w:t>Энтероинвазивные</w:t>
      </w:r>
      <w:proofErr w:type="spellEnd"/>
      <w:r w:rsidRPr="00632950">
        <w:rPr>
          <w:rFonts w:ascii="Times New Roman" w:eastAsia="Times New Roman" w:hAnsi="Times New Roman" w:cs="Times New Roman"/>
          <w:sz w:val="28"/>
          <w:szCs w:val="28"/>
          <w:lang w:eastAsia="ru-RU"/>
        </w:rPr>
        <w:t xml:space="preserve"> кишечные палочки способны проникать и размножаться в клетках эпителия кишечника. Вызывают профузную диарею с примесью крови и большим количеством лейкоцитов (показатель инвазивного процесса) в испражнениях. Клинически напоминает дизентерию. Штаммы имеют некоторое сходство с </w:t>
      </w:r>
      <w:proofErr w:type="spellStart"/>
      <w:r w:rsidRPr="00632950">
        <w:rPr>
          <w:rFonts w:ascii="Times New Roman" w:eastAsia="Times New Roman" w:hAnsi="Times New Roman" w:cs="Times New Roman"/>
          <w:sz w:val="28"/>
          <w:szCs w:val="28"/>
          <w:lang w:eastAsia="ru-RU"/>
        </w:rPr>
        <w:t>шигеллами</w:t>
      </w:r>
      <w:proofErr w:type="spellEnd"/>
      <w:r w:rsidRPr="00632950">
        <w:rPr>
          <w:rFonts w:ascii="Times New Roman" w:eastAsia="Times New Roman" w:hAnsi="Times New Roman" w:cs="Times New Roman"/>
          <w:sz w:val="28"/>
          <w:szCs w:val="28"/>
          <w:lang w:eastAsia="ru-RU"/>
        </w:rPr>
        <w:t xml:space="preserve"> (неподвижные, не ферментируют лактозу, обладают высокими </w:t>
      </w:r>
      <w:proofErr w:type="spellStart"/>
      <w:r w:rsidRPr="00632950">
        <w:rPr>
          <w:rFonts w:ascii="Times New Roman" w:eastAsia="Times New Roman" w:hAnsi="Times New Roman" w:cs="Times New Roman"/>
          <w:sz w:val="28"/>
          <w:szCs w:val="28"/>
          <w:lang w:eastAsia="ru-RU"/>
        </w:rPr>
        <w:t>энтероинвазивными</w:t>
      </w:r>
      <w:proofErr w:type="spellEnd"/>
      <w:r w:rsidRPr="00632950">
        <w:rPr>
          <w:rFonts w:ascii="Times New Roman" w:eastAsia="Times New Roman" w:hAnsi="Times New Roman" w:cs="Times New Roman"/>
          <w:sz w:val="28"/>
          <w:szCs w:val="28"/>
          <w:lang w:eastAsia="ru-RU"/>
        </w:rPr>
        <w:t xml:space="preserve"> свойствами).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Энтеропатогенные </w:t>
      </w:r>
      <w:r w:rsidRPr="00632950">
        <w:rPr>
          <w:rFonts w:ascii="Times New Roman" w:eastAsia="Times New Roman" w:hAnsi="Times New Roman" w:cs="Times New Roman"/>
          <w:sz w:val="28"/>
          <w:szCs w:val="28"/>
          <w:lang w:val="en-US" w:eastAsia="ru-RU"/>
        </w:rPr>
        <w:t>E</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coli</w:t>
      </w:r>
      <w:r w:rsidRPr="00632950">
        <w:rPr>
          <w:rFonts w:ascii="Times New Roman" w:eastAsia="Times New Roman" w:hAnsi="Times New Roman" w:cs="Times New Roman"/>
          <w:i/>
          <w:sz w:val="28"/>
          <w:szCs w:val="28"/>
          <w:lang w:eastAsia="ru-RU"/>
        </w:rPr>
        <w:t xml:space="preserve"> </w:t>
      </w:r>
      <w:r w:rsidRPr="00632950">
        <w:rPr>
          <w:rFonts w:ascii="Times New Roman" w:eastAsia="Times New Roman" w:hAnsi="Times New Roman" w:cs="Times New Roman"/>
          <w:sz w:val="28"/>
          <w:szCs w:val="28"/>
          <w:lang w:eastAsia="ru-RU"/>
        </w:rPr>
        <w:t>- основные возбудители диареи у детей. В основе поражений - адгезия бактерий к эпителию кишечника с повреждением микроворсинок. Характерна водянистая диарея и выраженное обезвоживание.</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Энтерогеморрагические кишечные палочки</w:t>
      </w:r>
      <w:r w:rsidRPr="00632950">
        <w:rPr>
          <w:rFonts w:ascii="Times New Roman" w:eastAsia="Times New Roman" w:hAnsi="Times New Roman" w:cs="Times New Roman"/>
          <w:i/>
          <w:sz w:val="28"/>
          <w:szCs w:val="28"/>
          <w:lang w:eastAsia="ru-RU"/>
        </w:rPr>
        <w:t xml:space="preserve"> </w:t>
      </w:r>
      <w:r w:rsidRPr="00632950">
        <w:rPr>
          <w:rFonts w:ascii="Times New Roman" w:eastAsia="Times New Roman" w:hAnsi="Times New Roman" w:cs="Times New Roman"/>
          <w:sz w:val="28"/>
          <w:szCs w:val="28"/>
          <w:lang w:eastAsia="ru-RU"/>
        </w:rPr>
        <w:t xml:space="preserve">вызывают диарею с примесью крови (геморрагический колит), </w:t>
      </w:r>
      <w:proofErr w:type="spellStart"/>
      <w:r w:rsidRPr="00632950">
        <w:rPr>
          <w:rFonts w:ascii="Times New Roman" w:eastAsia="Times New Roman" w:hAnsi="Times New Roman" w:cs="Times New Roman"/>
          <w:sz w:val="28"/>
          <w:szCs w:val="28"/>
          <w:lang w:eastAsia="ru-RU"/>
        </w:rPr>
        <w:t>гемолитико</w:t>
      </w:r>
      <w:proofErr w:type="spellEnd"/>
      <w:r w:rsidRPr="00632950">
        <w:rPr>
          <w:rFonts w:ascii="Times New Roman" w:eastAsia="Times New Roman" w:hAnsi="Times New Roman" w:cs="Times New Roman"/>
          <w:sz w:val="28"/>
          <w:szCs w:val="28"/>
          <w:lang w:eastAsia="ru-RU"/>
        </w:rPr>
        <w:t xml:space="preserve">-уремический синдром (гемолитическая анемия в сочетании с почечной недостаточностью).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Эпидемиология.</w:t>
      </w:r>
      <w:r w:rsidRPr="00632950">
        <w:rPr>
          <w:rFonts w:ascii="Times New Roman" w:eastAsia="Times New Roman" w:hAnsi="Times New Roman" w:cs="Times New Roman"/>
          <w:sz w:val="28"/>
          <w:szCs w:val="28"/>
          <w:lang w:eastAsia="ru-RU"/>
        </w:rPr>
        <w:t xml:space="preserve"> Основной механизм распространения </w:t>
      </w:r>
      <w:proofErr w:type="spellStart"/>
      <w:r w:rsidRPr="00632950">
        <w:rPr>
          <w:rFonts w:ascii="Times New Roman" w:eastAsia="Times New Roman" w:hAnsi="Times New Roman" w:cs="Times New Roman"/>
          <w:sz w:val="28"/>
          <w:szCs w:val="28"/>
          <w:lang w:eastAsia="ru-RU"/>
        </w:rPr>
        <w:t>диареегенных</w:t>
      </w:r>
      <w:proofErr w:type="spellEnd"/>
      <w:r w:rsidRPr="00632950">
        <w:rPr>
          <w:rFonts w:ascii="Times New Roman" w:eastAsia="Times New Roman" w:hAnsi="Times New Roman" w:cs="Times New Roman"/>
          <w:sz w:val="28"/>
          <w:szCs w:val="28"/>
          <w:lang w:eastAsia="ru-RU"/>
        </w:rPr>
        <w:t xml:space="preserve"> кишечных палочек - фекально-оральный. Заражение может происходить через пищу, воду, при уходе за животными. Поскольку эшерихии обитают в кишечниках многих видов животных, конкретный источник заражения установить сложно. Контактный путь заражения может быть в закрытых заведениях. Энтеропатогенные и </w:t>
      </w:r>
      <w:proofErr w:type="spellStart"/>
      <w:r w:rsidRPr="00632950">
        <w:rPr>
          <w:rFonts w:ascii="Times New Roman" w:eastAsia="Times New Roman" w:hAnsi="Times New Roman" w:cs="Times New Roman"/>
          <w:sz w:val="28"/>
          <w:szCs w:val="28"/>
          <w:lang w:eastAsia="ru-RU"/>
        </w:rPr>
        <w:t>энтероинвазивные</w:t>
      </w:r>
      <w:proofErr w:type="spellEnd"/>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val="en-US" w:eastAsia="ru-RU"/>
        </w:rPr>
        <w:t>E</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coli</w:t>
      </w:r>
      <w:r w:rsidRPr="00632950">
        <w:rPr>
          <w:rFonts w:ascii="Times New Roman" w:eastAsia="Times New Roman" w:hAnsi="Times New Roman" w:cs="Times New Roman"/>
          <w:sz w:val="28"/>
          <w:szCs w:val="28"/>
          <w:lang w:eastAsia="ru-RU"/>
        </w:rPr>
        <w:t xml:space="preserve"> - наиболее частые причины внутрибольничных вспышек </w:t>
      </w:r>
      <w:proofErr w:type="spellStart"/>
      <w:r w:rsidRPr="00632950">
        <w:rPr>
          <w:rFonts w:ascii="Times New Roman" w:eastAsia="Times New Roman" w:hAnsi="Times New Roman" w:cs="Times New Roman"/>
          <w:sz w:val="28"/>
          <w:szCs w:val="28"/>
          <w:lang w:eastAsia="ru-RU"/>
        </w:rPr>
        <w:t>эшерихиозов</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632950" w:rsidRPr="00632950" w:rsidRDefault="00632950" w:rsidP="00C31215">
      <w:pPr>
        <w:numPr>
          <w:ilvl w:val="0"/>
          <w:numId w:val="2"/>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Пользуясь текстом, заполните таблицу «</w:t>
      </w:r>
      <w:r w:rsidRPr="00632950">
        <w:rPr>
          <w:rFonts w:ascii="Times New Roman" w:eastAsia="Times New Roman" w:hAnsi="Times New Roman" w:cs="Times New Roman"/>
          <w:sz w:val="28"/>
          <w:lang w:eastAsia="ru-RU"/>
        </w:rPr>
        <w:t>Возбудители кишечных инфекций</w:t>
      </w:r>
      <w:r w:rsidRPr="00632950">
        <w:rPr>
          <w:rFonts w:ascii="Times New Roman" w:eastAsia="Times New Roman" w:hAnsi="Times New Roman" w:cs="Times New Roman"/>
          <w:sz w:val="28"/>
          <w:szCs w:val="28"/>
          <w:lang w:eastAsia="ru-RU"/>
        </w:rPr>
        <w:t>»</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580"/>
        <w:gridCol w:w="2551"/>
        <w:gridCol w:w="2409"/>
      </w:tblGrid>
      <w:tr w:rsidR="00EB4F67" w:rsidRPr="00F00FFF" w:rsidTr="00EB4F67">
        <w:trPr>
          <w:cantSplit/>
          <w:trHeight w:val="703"/>
        </w:trPr>
        <w:tc>
          <w:tcPr>
            <w:tcW w:w="1101" w:type="dxa"/>
          </w:tcPr>
          <w:p w:rsidR="00EB4F67" w:rsidRPr="00F00FFF" w:rsidRDefault="00EB4F67" w:rsidP="00EB4F67">
            <w:pPr>
              <w:spacing w:after="0" w:line="240" w:lineRule="auto"/>
              <w:jc w:val="center"/>
              <w:rPr>
                <w:rFonts w:ascii="Times New Roman" w:eastAsia="Times New Roman" w:hAnsi="Times New Roman" w:cs="Times New Roman"/>
                <w:sz w:val="24"/>
                <w:szCs w:val="24"/>
                <w:lang w:eastAsia="ru-RU"/>
              </w:rPr>
            </w:pPr>
            <w:r w:rsidRPr="00F00FFF">
              <w:rPr>
                <w:rFonts w:ascii="Times New Roman" w:eastAsia="Times New Roman" w:hAnsi="Times New Roman" w:cs="Times New Roman"/>
                <w:sz w:val="24"/>
                <w:szCs w:val="24"/>
                <w:lang w:eastAsia="ru-RU"/>
              </w:rPr>
              <w:t>характеристика</w:t>
            </w:r>
          </w:p>
          <w:p w:rsidR="00EB4F67" w:rsidRPr="00F00FFF" w:rsidRDefault="00EB4F67" w:rsidP="00EB4F67">
            <w:pPr>
              <w:spacing w:after="0" w:line="240" w:lineRule="auto"/>
              <w:jc w:val="center"/>
              <w:rPr>
                <w:rFonts w:ascii="Times New Roman" w:eastAsia="Times New Roman" w:hAnsi="Times New Roman" w:cs="Times New Roman"/>
                <w:sz w:val="24"/>
                <w:szCs w:val="24"/>
                <w:lang w:eastAsia="ru-RU"/>
              </w:rPr>
            </w:pP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r w:rsidRPr="00F00FFF">
              <w:rPr>
                <w:rFonts w:ascii="Times New Roman" w:eastAsia="Times New Roman" w:hAnsi="Times New Roman" w:cs="Times New Roman"/>
                <w:sz w:val="24"/>
                <w:szCs w:val="24"/>
                <w:lang w:eastAsia="ru-RU"/>
              </w:rPr>
              <w:t>Кишечная палочка</w:t>
            </w: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r w:rsidRPr="00F00FFF">
              <w:rPr>
                <w:rFonts w:ascii="Times New Roman" w:eastAsia="Times New Roman" w:hAnsi="Times New Roman" w:cs="Times New Roman"/>
                <w:sz w:val="24"/>
                <w:szCs w:val="24"/>
                <w:lang w:eastAsia="ru-RU"/>
              </w:rPr>
              <w:t>Сальмонелла</w:t>
            </w:r>
          </w:p>
        </w:tc>
        <w:tc>
          <w:tcPr>
            <w:tcW w:w="2409" w:type="dxa"/>
          </w:tcPr>
          <w:p w:rsidR="00EB4F67" w:rsidRPr="00E6215B" w:rsidRDefault="00EB4F67" w:rsidP="00EB4F67">
            <w:pPr>
              <w:spacing w:after="0" w:line="240" w:lineRule="auto"/>
              <w:jc w:val="both"/>
              <w:rPr>
                <w:rFonts w:ascii="Times New Roman" w:hAnsi="Times New Roman"/>
                <w:sz w:val="24"/>
                <w:szCs w:val="24"/>
              </w:rPr>
            </w:pPr>
            <w:r w:rsidRPr="00490349">
              <w:rPr>
                <w:rFonts w:ascii="Times New Roman" w:hAnsi="Times New Roman"/>
                <w:sz w:val="24"/>
                <w:szCs w:val="28"/>
              </w:rPr>
              <w:t>Дизентерийная палочка</w:t>
            </w:r>
          </w:p>
        </w:tc>
      </w:tr>
      <w:tr w:rsidR="00EB4F67" w:rsidRPr="00F00FFF" w:rsidTr="00EB4F67">
        <w:trPr>
          <w:cantSplit/>
          <w:trHeight w:val="1691"/>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proofErr w:type="spellStart"/>
            <w:r w:rsidRPr="00F00FFF">
              <w:rPr>
                <w:rFonts w:ascii="Times New Roman" w:eastAsia="Times New Roman" w:hAnsi="Times New Roman" w:cs="Times New Roman"/>
                <w:lang w:eastAsia="ru-RU"/>
              </w:rPr>
              <w:t>орфология</w:t>
            </w:r>
            <w:proofErr w:type="spellEnd"/>
            <w:r w:rsidRPr="00F00FFF">
              <w:rPr>
                <w:rFonts w:ascii="Times New Roman" w:eastAsia="Times New Roman" w:hAnsi="Times New Roman" w:cs="Times New Roman"/>
                <w:lang w:eastAsia="ru-RU"/>
              </w:rPr>
              <w:t xml:space="preserve"> и рисунок</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r w:rsidRPr="00F00FFF">
              <w:rPr>
                <w:rFonts w:ascii="Calibri" w:eastAsia="Times New Roman" w:hAnsi="Calibri" w:cs="Times New Roman"/>
                <w:noProof/>
                <w:lang w:eastAsia="ru-RU"/>
              </w:rPr>
              <w:drawing>
                <wp:inline distT="0" distB="0" distL="0" distR="0" wp14:anchorId="344ED3B0" wp14:editId="4F1BE98B">
                  <wp:extent cx="1238250" cy="984807"/>
                  <wp:effectExtent l="0" t="0" r="0" b="6350"/>
                  <wp:docPr id="46" name="Рисунок 46" descr="https://classconnection.s3.amazonaws.com/119/flashcards/5604119/jpg/escherichia_coli_microscopy-148D46FD18713EA7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lassconnection.s3.amazonaws.com/119/flashcards/5604119/jpg/escherichia_coli_microscopy-148D46FD18713EA7C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0037" cy="994181"/>
                          </a:xfrm>
                          <a:prstGeom prst="rect">
                            <a:avLst/>
                          </a:prstGeom>
                          <a:noFill/>
                          <a:ln>
                            <a:noFill/>
                          </a:ln>
                        </pic:spPr>
                      </pic:pic>
                    </a:graphicData>
                  </a:graphic>
                </wp:inline>
              </w:drawing>
            </w: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r w:rsidRPr="00F00FFF">
              <w:rPr>
                <w:rFonts w:ascii="Calibri" w:eastAsia="Times New Roman" w:hAnsi="Calibri" w:cs="Times New Roman"/>
                <w:noProof/>
                <w:lang w:eastAsia="ru-RU"/>
              </w:rPr>
              <w:drawing>
                <wp:inline distT="0" distB="0" distL="0" distR="0" wp14:anchorId="7CDB54D5" wp14:editId="05525955">
                  <wp:extent cx="1378993" cy="923925"/>
                  <wp:effectExtent l="0" t="0" r="0" b="0"/>
                  <wp:docPr id="45" name="Рисунок 45" descr="http://www.microbeworld.org/index.php?option=com_jlibrary&amp;view=article&amp;task=download&amp;id=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microbeworld.org/index.php?option=com_jlibrary&amp;view=article&amp;task=download&amp;id=77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0496" cy="931632"/>
                          </a:xfrm>
                          <a:prstGeom prst="rect">
                            <a:avLst/>
                          </a:prstGeom>
                          <a:noFill/>
                          <a:ln>
                            <a:noFill/>
                          </a:ln>
                        </pic:spPr>
                      </pic:pic>
                    </a:graphicData>
                  </a:graphic>
                </wp:inline>
              </w:drawing>
            </w:r>
          </w:p>
        </w:tc>
        <w:tc>
          <w:tcPr>
            <w:tcW w:w="2409" w:type="dxa"/>
          </w:tcPr>
          <w:p w:rsidR="00EB4F67" w:rsidRPr="00EB4F67" w:rsidRDefault="00CC1A84" w:rsidP="00EB4F67">
            <w:pPr>
              <w:spacing w:after="0" w:line="240" w:lineRule="auto"/>
              <w:jc w:val="both"/>
              <w:rPr>
                <w:rFonts w:ascii="Times New Roman" w:hAnsi="Times New Roman"/>
                <w:noProof/>
              </w:rPr>
            </w:pPr>
            <w:r>
              <w:rPr>
                <w:noProof/>
              </w:rPr>
              <w:pict w14:anchorId="196F1014">
                <v:shape id="_x0000_i1026" type="#_x0000_t75" alt="https://static.independent.co.uk/s3fs-public/styles/article_small/public/thumbnails/image/2016/03/21/17/web-shigella-corbis.jpg" style="width:106.5pt;height:80.25pt;visibility:visible;mso-wrap-style:square">
                  <v:imagedata r:id="rId34" o:title="web-shigella-corbis"/>
                </v:shape>
              </w:pict>
            </w:r>
          </w:p>
        </w:tc>
      </w:tr>
      <w:tr w:rsidR="00EB4F67" w:rsidRPr="00F00FFF" w:rsidTr="00EB4F67">
        <w:trPr>
          <w:cantSplit/>
          <w:trHeight w:val="1253"/>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lastRenderedPageBreak/>
              <w:t>токсинообразование</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418"/>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заболевания</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241"/>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источник инфекции</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134"/>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пути передачи</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389"/>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Иммунитет </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134"/>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профилактика</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r w:rsidR="00EB4F67" w:rsidRPr="00F00FFF" w:rsidTr="00EB4F67">
        <w:trPr>
          <w:cantSplit/>
          <w:trHeight w:val="1272"/>
        </w:trPr>
        <w:tc>
          <w:tcPr>
            <w:tcW w:w="1101" w:type="dxa"/>
            <w:textDirection w:val="btLr"/>
          </w:tcPr>
          <w:p w:rsidR="00EB4F67" w:rsidRPr="00F00FFF" w:rsidRDefault="00EB4F67" w:rsidP="00EB4F67">
            <w:pPr>
              <w:spacing w:after="0" w:line="240" w:lineRule="auto"/>
              <w:ind w:left="113" w:right="113"/>
              <w:jc w:val="center"/>
              <w:rPr>
                <w:rFonts w:ascii="Times New Roman" w:eastAsia="Times New Roman" w:hAnsi="Times New Roman" w:cs="Times New Roman"/>
                <w:lang w:eastAsia="ru-RU"/>
              </w:rPr>
            </w:pPr>
            <w:r w:rsidRPr="00F00FFF">
              <w:rPr>
                <w:rFonts w:ascii="Times New Roman" w:eastAsia="Times New Roman" w:hAnsi="Times New Roman" w:cs="Times New Roman"/>
                <w:lang w:eastAsia="ru-RU"/>
              </w:rPr>
              <w:t xml:space="preserve">Лечение </w:t>
            </w:r>
          </w:p>
        </w:tc>
        <w:tc>
          <w:tcPr>
            <w:tcW w:w="2580"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551"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c>
          <w:tcPr>
            <w:tcW w:w="2409" w:type="dxa"/>
          </w:tcPr>
          <w:p w:rsidR="00EB4F67" w:rsidRPr="00F00FFF" w:rsidRDefault="00EB4F67" w:rsidP="00EB4F67">
            <w:pPr>
              <w:spacing w:after="0" w:line="240" w:lineRule="auto"/>
              <w:jc w:val="both"/>
              <w:rPr>
                <w:rFonts w:ascii="Times New Roman" w:eastAsia="Times New Roman" w:hAnsi="Times New Roman" w:cs="Times New Roman"/>
                <w:sz w:val="24"/>
                <w:szCs w:val="24"/>
                <w:lang w:eastAsia="ru-RU"/>
              </w:rPr>
            </w:pPr>
          </w:p>
        </w:tc>
      </w:tr>
    </w:tbl>
    <w:p w:rsidR="00EB4F67" w:rsidRDefault="00EB4F67" w:rsidP="00632950">
      <w:pPr>
        <w:spacing w:after="0" w:line="240" w:lineRule="auto"/>
        <w:jc w:val="both"/>
        <w:rPr>
          <w:rFonts w:ascii="Times New Roman" w:eastAsia="Times New Roman" w:hAnsi="Times New Roman" w:cs="Times New Roman"/>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2. Выполнение практической части по работе с готовыми микропрепаратами (микроскопия в иммерсионной системе).</w:t>
      </w:r>
    </w:p>
    <w:p w:rsidR="00EB4F67" w:rsidRDefault="00EB4F67" w:rsidP="00632950">
      <w:pPr>
        <w:spacing w:after="0" w:line="240" w:lineRule="auto"/>
        <w:jc w:val="both"/>
        <w:rPr>
          <w:rFonts w:ascii="Times New Roman" w:eastAsia="Times New Roman" w:hAnsi="Times New Roman" w:cs="Times New Roman"/>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Создание презентации по теме «Грибковые инфекции» </w:t>
      </w:r>
    </w:p>
    <w:p w:rsidR="00632950" w:rsidRPr="00632950" w:rsidRDefault="00632950" w:rsidP="00632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Оформление альбома</w:t>
      </w:r>
      <w:r w:rsidRPr="00632950">
        <w:rPr>
          <w:rFonts w:ascii="Times New Roman" w:eastAsia="Times New Roman" w:hAnsi="Times New Roman" w:cs="Times New Roman"/>
          <w:b/>
          <w:sz w:val="28"/>
          <w:szCs w:val="28"/>
          <w:lang w:eastAsia="ru-RU"/>
        </w:rPr>
        <w:t xml:space="preserve"> </w:t>
      </w:r>
    </w:p>
    <w:p w:rsidR="00F00FFF" w:rsidRDefault="00F00FFF" w:rsidP="00632950">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EB4F67" w:rsidRDefault="00EB4F67" w:rsidP="00A348E2">
      <w:pPr>
        <w:tabs>
          <w:tab w:val="left" w:pos="360"/>
        </w:tabs>
        <w:spacing w:after="0" w:line="240" w:lineRule="auto"/>
        <w:rPr>
          <w:rFonts w:ascii="Times New Roman" w:eastAsia="Times New Roman" w:hAnsi="Times New Roman" w:cs="Times New Roman"/>
          <w:b/>
          <w:sz w:val="28"/>
          <w:szCs w:val="28"/>
          <w:lang w:eastAsia="ru-RU"/>
        </w:rPr>
      </w:pPr>
    </w:p>
    <w:p w:rsidR="00A348E2" w:rsidRPr="00A348E2" w:rsidRDefault="00A348E2" w:rsidP="00A348E2">
      <w:pPr>
        <w:tabs>
          <w:tab w:val="left" w:pos="360"/>
        </w:tabs>
        <w:spacing w:after="0" w:line="240" w:lineRule="auto"/>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lastRenderedPageBreak/>
        <w:t>Тема занятия</w:t>
      </w:r>
      <w:r w:rsidRPr="00A348E2">
        <w:rPr>
          <w:rFonts w:ascii="Times New Roman" w:eastAsia="Times New Roman" w:hAnsi="Times New Roman" w:cs="Times New Roman"/>
          <w:sz w:val="28"/>
          <w:szCs w:val="28"/>
          <w:lang w:eastAsia="ru-RU"/>
        </w:rPr>
        <w:t xml:space="preserve"> </w:t>
      </w:r>
      <w:r w:rsidRPr="00A348E2">
        <w:rPr>
          <w:rFonts w:ascii="Times New Roman" w:eastAsia="Times New Roman" w:hAnsi="Times New Roman" w:cs="Times New Roman"/>
          <w:b/>
          <w:sz w:val="28"/>
          <w:szCs w:val="28"/>
          <w:lang w:eastAsia="ru-RU"/>
        </w:rPr>
        <w:t>«</w:t>
      </w:r>
      <w:r w:rsidRPr="00A348E2">
        <w:rPr>
          <w:rFonts w:ascii="Times New Roman" w:eastAsia="Times New Roman" w:hAnsi="Times New Roman" w:cs="Times New Roman"/>
          <w:b/>
          <w:bCs/>
          <w:sz w:val="28"/>
          <w:lang w:eastAsia="ru-RU"/>
        </w:rPr>
        <w:t>Грибковые и протозойные инфекции</w:t>
      </w:r>
      <w:r w:rsidRPr="00A348E2">
        <w:rPr>
          <w:rFonts w:ascii="Times New Roman" w:eastAsia="Times New Roman" w:hAnsi="Times New Roman" w:cs="Times New Roman"/>
          <w:b/>
          <w:sz w:val="28"/>
          <w:szCs w:val="28"/>
          <w:lang w:eastAsia="ru-RU"/>
        </w:rPr>
        <w:t>»</w:t>
      </w:r>
    </w:p>
    <w:p w:rsidR="00A348E2" w:rsidRPr="00A348E2" w:rsidRDefault="00A348E2" w:rsidP="00A348E2">
      <w:pPr>
        <w:tabs>
          <w:tab w:val="left" w:pos="360"/>
        </w:tabs>
        <w:spacing w:after="0" w:line="240" w:lineRule="auto"/>
        <w:rPr>
          <w:rFonts w:ascii="Times New Roman" w:eastAsia="Times New Roman" w:hAnsi="Times New Roman" w:cs="Times New Roman"/>
          <w:sz w:val="28"/>
          <w:szCs w:val="28"/>
          <w:lang w:eastAsia="ru-RU"/>
        </w:rPr>
      </w:pPr>
      <w:r w:rsidRPr="00A348E2">
        <w:rPr>
          <w:rFonts w:ascii="Times New Roman" w:eastAsia="Times New Roman" w:hAnsi="Times New Roman" w:cs="Times New Roman"/>
          <w:b/>
          <w:sz w:val="28"/>
          <w:szCs w:val="28"/>
          <w:lang w:eastAsia="ru-RU"/>
        </w:rPr>
        <w:t>Значение темы</w:t>
      </w:r>
      <w:r w:rsidRPr="00A348E2">
        <w:rPr>
          <w:rFonts w:ascii="Times New Roman" w:eastAsia="Times New Roman" w:hAnsi="Times New Roman" w:cs="Times New Roman"/>
          <w:sz w:val="28"/>
          <w:szCs w:val="28"/>
          <w:lang w:eastAsia="ru-RU"/>
        </w:rPr>
        <w:t>:</w:t>
      </w:r>
    </w:p>
    <w:p w:rsidR="00A348E2" w:rsidRPr="00A348E2" w:rsidRDefault="00A348E2" w:rsidP="00A348E2">
      <w:pPr>
        <w:spacing w:after="0" w:line="240" w:lineRule="auto"/>
        <w:ind w:firstLine="567"/>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Заболевания, вызываемые грибами, называются микозами. Возбудителями являются паразитические грибы, в основном нитчатые. Грибы широко распространены в природе; они могут паразитировать на животных и человеке.</w:t>
      </w:r>
    </w:p>
    <w:p w:rsidR="00A348E2" w:rsidRPr="00A348E2" w:rsidRDefault="00A348E2" w:rsidP="00A348E2">
      <w:pPr>
        <w:spacing w:after="0" w:line="240" w:lineRule="auto"/>
        <w:ind w:firstLine="567"/>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bCs/>
          <w:sz w:val="28"/>
          <w:szCs w:val="28"/>
          <w:lang w:eastAsia="ru-RU"/>
        </w:rPr>
        <w:t>Протозойные инфекции</w:t>
      </w:r>
      <w:r w:rsidRPr="00A348E2">
        <w:rPr>
          <w:rFonts w:ascii="Times New Roman" w:eastAsia="Times New Roman" w:hAnsi="Times New Roman" w:cs="Times New Roman"/>
          <w:sz w:val="28"/>
          <w:szCs w:val="28"/>
          <w:lang w:eastAsia="ru-RU"/>
        </w:rPr>
        <w:t xml:space="preserve"> - инфекции, вызываемые паразитическими простейшими. </w:t>
      </w:r>
      <w:hyperlink r:id="rId35" w:tooltip="Простейшие" w:history="1">
        <w:r w:rsidRPr="00A348E2">
          <w:rPr>
            <w:rFonts w:ascii="Times New Roman" w:eastAsia="Times New Roman" w:hAnsi="Times New Roman" w:cs="Times New Roman"/>
            <w:sz w:val="28"/>
            <w:szCs w:val="28"/>
            <w:lang w:eastAsia="ru-RU"/>
          </w:rPr>
          <w:t>Простейшие</w:t>
        </w:r>
      </w:hyperlink>
      <w:r w:rsidRPr="00A348E2">
        <w:rPr>
          <w:rFonts w:ascii="Times New Roman" w:eastAsia="Times New Roman" w:hAnsi="Times New Roman" w:cs="Times New Roman"/>
          <w:sz w:val="28"/>
          <w:szCs w:val="28"/>
          <w:lang w:eastAsia="ru-RU"/>
        </w:rPr>
        <w:t xml:space="preserve"> вызывают у человека, домашних и промысловых животных тяжёлые болезни.</w:t>
      </w:r>
    </w:p>
    <w:p w:rsidR="00A348E2" w:rsidRPr="00A348E2" w:rsidRDefault="00A348E2" w:rsidP="00A348E2">
      <w:pPr>
        <w:spacing w:after="0" w:line="240" w:lineRule="auto"/>
        <w:ind w:firstLine="567"/>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Известно около 50 видов простейших, вызывающих болезни у человека. Поражение населения протозойными </w:t>
      </w:r>
      <w:hyperlink r:id="rId36" w:tooltip="Инфекция" w:history="1">
        <w:r w:rsidRPr="00A348E2">
          <w:rPr>
            <w:rFonts w:ascii="Times New Roman" w:eastAsia="Times New Roman" w:hAnsi="Times New Roman" w:cs="Times New Roman"/>
            <w:sz w:val="28"/>
            <w:szCs w:val="28"/>
            <w:lang w:eastAsia="ru-RU"/>
          </w:rPr>
          <w:t>инфекциями</w:t>
        </w:r>
      </w:hyperlink>
      <w:r w:rsidRPr="00A348E2">
        <w:rPr>
          <w:rFonts w:ascii="Times New Roman" w:eastAsia="Times New Roman" w:hAnsi="Times New Roman" w:cs="Times New Roman"/>
          <w:sz w:val="28"/>
          <w:szCs w:val="28"/>
          <w:lang w:eastAsia="ru-RU"/>
        </w:rPr>
        <w:t xml:space="preserve"> очень высокое. Простейшие </w:t>
      </w:r>
      <w:hyperlink r:id="rId37" w:tooltip="Паразит" w:history="1">
        <w:r w:rsidRPr="00A348E2">
          <w:rPr>
            <w:rFonts w:ascii="Times New Roman" w:eastAsia="Times New Roman" w:hAnsi="Times New Roman" w:cs="Times New Roman"/>
            <w:sz w:val="28"/>
            <w:szCs w:val="28"/>
            <w:lang w:eastAsia="ru-RU"/>
          </w:rPr>
          <w:t>паразитируют</w:t>
        </w:r>
      </w:hyperlink>
      <w:r w:rsidRPr="00A348E2">
        <w:rPr>
          <w:rFonts w:ascii="Times New Roman" w:eastAsia="Times New Roman" w:hAnsi="Times New Roman" w:cs="Times New Roman"/>
          <w:sz w:val="28"/>
          <w:szCs w:val="28"/>
          <w:lang w:eastAsia="ru-RU"/>
        </w:rPr>
        <w:t xml:space="preserve"> в различных органах и тканях: в крови, кишечнике, ЦНС, печени, лёгких и т.д. Возбудители передаются человеку алиментарным путём, через членистоногих переносчиков, половым путём.</w:t>
      </w:r>
    </w:p>
    <w:p w:rsidR="00A348E2" w:rsidRPr="00A348E2" w:rsidRDefault="00A348E2" w:rsidP="00A348E2">
      <w:pPr>
        <w:spacing w:after="0" w:line="240" w:lineRule="auto"/>
        <w:ind w:firstLine="567"/>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Фармацевтам надо знать морфологию, латинскую терминологию, какие заболевания они вызывают, профилактику и лечение этих заболеваний. Для правильной интерпритации аннотаций к лекарственным средствам.</w:t>
      </w:r>
    </w:p>
    <w:p w:rsidR="00632950" w:rsidRPr="00632950" w:rsidRDefault="00632950" w:rsidP="00A348E2">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23"/>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основные группы грибковых заболеваний</w:t>
      </w:r>
    </w:p>
    <w:p w:rsidR="00632950" w:rsidRPr="00632950" w:rsidRDefault="00632950" w:rsidP="0087786E">
      <w:pPr>
        <w:numPr>
          <w:ilvl w:val="0"/>
          <w:numId w:val="23"/>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характеристика грибковых поражений</w:t>
      </w:r>
    </w:p>
    <w:p w:rsidR="00632950" w:rsidRDefault="00632950" w:rsidP="0087786E">
      <w:pPr>
        <w:numPr>
          <w:ilvl w:val="0"/>
          <w:numId w:val="23"/>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особенности профилактических и терапевтических мероприятий при микозах. </w:t>
      </w:r>
    </w:p>
    <w:p w:rsidR="00A348E2" w:rsidRPr="00A348E2" w:rsidRDefault="00A348E2" w:rsidP="0087786E">
      <w:pPr>
        <w:numPr>
          <w:ilvl w:val="0"/>
          <w:numId w:val="23"/>
        </w:num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основные виды протозоозов</w:t>
      </w:r>
    </w:p>
    <w:p w:rsidR="00A348E2" w:rsidRPr="00A348E2" w:rsidRDefault="00A348E2" w:rsidP="0087786E">
      <w:pPr>
        <w:numPr>
          <w:ilvl w:val="0"/>
          <w:numId w:val="23"/>
        </w:num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эпидемиологические особенности заболеваний</w:t>
      </w:r>
    </w:p>
    <w:p w:rsidR="00A348E2" w:rsidRPr="00A348E2" w:rsidRDefault="00A348E2" w:rsidP="0087786E">
      <w:pPr>
        <w:numPr>
          <w:ilvl w:val="0"/>
          <w:numId w:val="23"/>
        </w:numPr>
        <w:spacing w:after="0" w:line="240" w:lineRule="auto"/>
        <w:jc w:val="both"/>
        <w:rPr>
          <w:rFonts w:ascii="Times New Roman" w:eastAsia="Times New Roman" w:hAnsi="Times New Roman" w:cs="Times New Roman"/>
          <w:sz w:val="28"/>
          <w:szCs w:val="28"/>
          <w:lang w:eastAsia="ru-RU"/>
        </w:rPr>
      </w:pPr>
      <w:r w:rsidRPr="00A348E2">
        <w:rPr>
          <w:rFonts w:ascii="Times New Roman" w:eastAsia="Times New Roman" w:hAnsi="Times New Roman" w:cs="Times New Roman"/>
          <w:sz w:val="28"/>
          <w:szCs w:val="28"/>
          <w:lang w:eastAsia="ru-RU"/>
        </w:rPr>
        <w:t xml:space="preserve">особенности профилактических и терапевтических мероприятий при протозоозах. </w:t>
      </w:r>
    </w:p>
    <w:p w:rsidR="00632950" w:rsidRPr="00632950" w:rsidRDefault="00632950" w:rsidP="00632950">
      <w:pPr>
        <w:spacing w:after="0" w:line="240" w:lineRule="auto"/>
        <w:rPr>
          <w:rFonts w:ascii="Times New Roman" w:eastAsia="Times New Roman" w:hAnsi="Times New Roman" w:cs="Times New Roman"/>
          <w:b/>
          <w:sz w:val="28"/>
          <w:lang w:eastAsia="ru-RU"/>
        </w:rPr>
      </w:pPr>
      <w:r w:rsidRPr="00632950">
        <w:rPr>
          <w:rFonts w:ascii="Times New Roman" w:eastAsia="Times New Roman" w:hAnsi="Times New Roman" w:cs="Times New Roman"/>
          <w:b/>
          <w:sz w:val="28"/>
          <w:lang w:eastAsia="ru-RU"/>
        </w:rPr>
        <w:t>уметь:</w:t>
      </w:r>
    </w:p>
    <w:p w:rsidR="00632950" w:rsidRPr="00632950" w:rsidRDefault="00632950" w:rsidP="00632950">
      <w:pPr>
        <w:numPr>
          <w:ilvl w:val="0"/>
          <w:numId w:val="1"/>
        </w:numPr>
        <w:spacing w:after="0" w:line="240" w:lineRule="auto"/>
        <w:ind w:left="284" w:hanging="284"/>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работа с готовыми микропрепаратами.</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A348E2" w:rsidRPr="00180D24" w:rsidRDefault="00A348E2" w:rsidP="00A348E2">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348E2" w:rsidRPr="00180D24" w:rsidRDefault="00A348E2" w:rsidP="00A348E2">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A348E2" w:rsidRPr="001347D0" w:rsidRDefault="00A348E2" w:rsidP="00A348E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F00FFF">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2C7DD7" w:rsidRDefault="00632950" w:rsidP="0087786E">
      <w:pPr>
        <w:pStyle w:val="a3"/>
        <w:numPr>
          <w:ilvl w:val="1"/>
          <w:numId w:val="35"/>
        </w:numPr>
        <w:spacing w:after="0" w:line="240" w:lineRule="auto"/>
        <w:ind w:left="284" w:hanging="284"/>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sz w:val="28"/>
          <w:szCs w:val="28"/>
          <w:lang w:eastAsia="ru-RU"/>
        </w:rPr>
        <w:t>Дайте определение понятию «микозы».</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sz w:val="28"/>
          <w:szCs w:val="28"/>
          <w:lang w:eastAsia="ru-RU"/>
        </w:rPr>
        <w:t>Охарактеризуйте морфологические и биологические признаки патогенных грибов.</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sz w:val="28"/>
          <w:szCs w:val="28"/>
          <w:lang w:eastAsia="ru-RU"/>
        </w:rPr>
        <w:t>Перечислите и охарактеризуйте группы микозов.</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color w:val="000000"/>
          <w:sz w:val="28"/>
          <w:szCs w:val="28"/>
          <w:lang w:eastAsia="ru-RU"/>
        </w:rPr>
        <w:lastRenderedPageBreak/>
        <w:t>Охарактеризуйте особенности патогенеза при различных видах микозов</w:t>
      </w:r>
      <w:r w:rsidRPr="00BD2158">
        <w:rPr>
          <w:rFonts w:ascii="Times New Roman" w:eastAsia="Times New Roman" w:hAnsi="Times New Roman" w:cs="Times New Roman"/>
          <w:color w:val="000000"/>
          <w:sz w:val="28"/>
          <w:szCs w:val="28"/>
          <w:lang w:val="ru" w:eastAsia="ru-RU"/>
        </w:rPr>
        <w:t xml:space="preserve">. </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color w:val="000000"/>
          <w:sz w:val="28"/>
          <w:szCs w:val="28"/>
          <w:lang w:eastAsia="ru-RU"/>
        </w:rPr>
        <w:t>Назовите профилактические и терапевтические мероприятия при микозах.</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sz w:val="28"/>
          <w:szCs w:val="28"/>
          <w:lang w:eastAsia="ru-RU"/>
        </w:rPr>
        <w:t>Перечислите и охарактеризуйте наиболее распространенные виды протозоозов.</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color w:val="000000"/>
          <w:sz w:val="28"/>
          <w:szCs w:val="28"/>
          <w:lang w:eastAsia="ru-RU"/>
        </w:rPr>
        <w:t>Охарактеризуйте особенности патогенеза.</w:t>
      </w:r>
    </w:p>
    <w:p w:rsidR="00BD2158" w:rsidRPr="00BD2158" w:rsidRDefault="00BD2158" w:rsidP="0087786E">
      <w:pPr>
        <w:numPr>
          <w:ilvl w:val="0"/>
          <w:numId w:val="49"/>
        </w:numPr>
        <w:spacing w:after="0" w:line="317" w:lineRule="exact"/>
        <w:ind w:right="20"/>
        <w:jc w:val="both"/>
        <w:rPr>
          <w:rFonts w:ascii="Times New Roman" w:eastAsia="Times New Roman" w:hAnsi="Times New Roman" w:cs="Times New Roman"/>
          <w:sz w:val="28"/>
          <w:szCs w:val="28"/>
          <w:lang w:val="ru" w:eastAsia="ru-RU"/>
        </w:rPr>
      </w:pPr>
      <w:r w:rsidRPr="00BD2158">
        <w:rPr>
          <w:rFonts w:ascii="Times New Roman" w:eastAsia="Times New Roman" w:hAnsi="Times New Roman" w:cs="Times New Roman"/>
          <w:color w:val="000000"/>
          <w:sz w:val="28"/>
          <w:szCs w:val="28"/>
          <w:lang w:eastAsia="ru-RU"/>
        </w:rPr>
        <w:t>Назовите профилактические и терапевтические мероприятия при протозоозах</w:t>
      </w:r>
      <w:r w:rsidRPr="00BD2158">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Кератомикозы</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К числу кератомикозов относят отрубевидный лишай, </w:t>
      </w:r>
      <w:proofErr w:type="spellStart"/>
      <w:r w:rsidRPr="00632950">
        <w:rPr>
          <w:rFonts w:ascii="Times New Roman" w:eastAsia="Times New Roman" w:hAnsi="Times New Roman" w:cs="Times New Roman"/>
          <w:sz w:val="28"/>
          <w:szCs w:val="28"/>
          <w:lang w:eastAsia="ru-RU"/>
        </w:rPr>
        <w:t>эритразму</w:t>
      </w:r>
      <w:proofErr w:type="spellEnd"/>
      <w:r w:rsidRPr="00632950">
        <w:rPr>
          <w:rFonts w:ascii="Times New Roman" w:eastAsia="Times New Roman" w:hAnsi="Times New Roman" w:cs="Times New Roman"/>
          <w:sz w:val="28"/>
          <w:szCs w:val="28"/>
          <w:lang w:eastAsia="ru-RU"/>
        </w:rPr>
        <w:t xml:space="preserve"> и тропические микозы (желтый, черный, черепицеобразный лишай и др.). Для заболеваний данной группы характерны паразитирование патогенных грибков в поверхностных отделах рогового слоя эпидермиса и отсутствие видимой воспалительной реакции со стороны дермы. Кератомикозы не очень заразны (</w:t>
      </w:r>
      <w:proofErr w:type="spellStart"/>
      <w:r w:rsidRPr="00632950">
        <w:rPr>
          <w:rFonts w:ascii="Times New Roman" w:eastAsia="Times New Roman" w:hAnsi="Times New Roman" w:cs="Times New Roman"/>
          <w:sz w:val="28"/>
          <w:szCs w:val="28"/>
          <w:lang w:eastAsia="ru-RU"/>
        </w:rPr>
        <w:t>малоконтагиозны</w:t>
      </w:r>
      <w:proofErr w:type="spellEnd"/>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Лишай отрубевидный</w:t>
      </w:r>
    </w:p>
    <w:p w:rsidR="00632950" w:rsidRPr="00632950" w:rsidRDefault="00632950" w:rsidP="00632950">
      <w:pPr>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Факторами, провоцирующими развитие болезни, являются повышенная потливость, ношение летом одежды из синтетических тканей, несоблюдение правил личной гигиены, а также некоторые заболевания, протекающие с длительной лихорадкой, сахарный диабет, ожирение, себорея и др. Нередко отрубевидный лишай возникает на фоне изменения химического состава пота (чаще при сдвиге рН в щелочную сторону).</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Заболевание встречается довольно часто, наблюдается преимущественно у молодых людей. Характеризуется появлением на кожных покровах и в устьях фолликулов пушковых волос желтовато-бурых или коричнево-красных пятен невоспалительного характера. Первоначально пятна небольшие, округлой формы, по мере развития болезни они увеличиваются в размерах, приобретая неправильные очертания и сливаясь между собой. Как правило, пятна локализуются на плечах, груди, спине и шее. Иногда заболевание сопровождается легким зудом.</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При поскабливании на поверхности высыпаний появляются мелкие отрубевидные чешуйки, а при обработке пораженных участков спиртовым раствором йода кожа становится темно-коричневого цвета (положительная йодная проба). При интенсивном воздействии ультрафиолетового излучения отмечается гибель грибка, однако пораженные участки не загорают и четко выделяются на фоне потемневшей кожи. При последующих облучениях пигментация кожи восстанавливается. Зимой нередки рецидивы заболевания.</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Эритразма</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Заболевание, вызываемое коринебактериями, относится к группе бактериальных дерматомикозов и имеет хроническое рецидивирующее течение. Развивается при повышенной потливости (большое значение придается индивидуальным особенностям организма и химическому составу пота) и несоблюдении правил личной гигиены; провоцирующими факторами </w:t>
      </w:r>
      <w:r w:rsidRPr="00632950">
        <w:rPr>
          <w:rFonts w:ascii="Times New Roman" w:eastAsia="Times New Roman" w:hAnsi="Times New Roman" w:cs="Times New Roman"/>
          <w:sz w:val="28"/>
          <w:szCs w:val="28"/>
          <w:lang w:eastAsia="ru-RU"/>
        </w:rPr>
        <w:lastRenderedPageBreak/>
        <w:t>являются высокие показатели влажности воздуха и температуры окружающей среды.</w:t>
      </w:r>
    </w:p>
    <w:p w:rsidR="00632950" w:rsidRPr="00632950" w:rsidRDefault="00632950" w:rsidP="00632950">
      <w:pPr>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Заболевание встречается преимущественно у молодых людей в возрасте 20-25 лет. Характеризуется появлением в кожных складках точечных пятен неправильной формы, светло-коричневого или кирпично-красного цвета, которые, увеличиваясь в размерах, сливаются и образуют крупные, четко очерченные, фестончатые по краю, слегка шелушащиеся очаги. Как правило, высыпания локализуются в пахово-бедренных и подмышечных складках, в складках живота, под молочными железами, между пальцами стоп, вокруг заднего прохода. Воспалительные явления и субъективные ощущения в виде зуда обычно отсутствуют или имеют умеренное проявление. При неблагоприятных условиях (высокая температура окружающей среды, потливость, ожирение) возможны осложнения в виде опрелости.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Диагностика</w:t>
      </w:r>
    </w:p>
    <w:p w:rsidR="00632950" w:rsidRPr="00632950" w:rsidRDefault="00632950" w:rsidP="00632950">
      <w:pPr>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Диагноз отрубевидного лишая ставят на основании данных анамнеза, клинической картины, положительной йодной пробы, а также обнаружения элементов грибка при микроскопическом исследовании пораженных тканей кожи. Иногда возникает необходимость дифференцировать заболевание с витилиго, розовым лишаем, сифилитической розеолой и др.</w:t>
      </w:r>
    </w:p>
    <w:p w:rsidR="00632950" w:rsidRPr="00632950" w:rsidRDefault="00632950" w:rsidP="00632950">
      <w:pPr>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Диагноз эритразмы ставят на основании данных анамнеза и характерной клинической картины. Для подтверждения диагноза используют лампу Вуда (в пораженных областях отмечается кораллово-красное свечение) и проводят бактериологическое исследование соскобов (выявляют тонкие нити возбудителя и мелкие споры).</w:t>
      </w:r>
    </w:p>
    <w:p w:rsidR="00632950" w:rsidRPr="00632950" w:rsidRDefault="00632950" w:rsidP="00632950">
      <w:pPr>
        <w:spacing w:after="0" w:line="240" w:lineRule="auto"/>
        <w:jc w:val="both"/>
        <w:outlineLvl w:val="0"/>
        <w:rPr>
          <w:rFonts w:ascii="Times New Roman" w:eastAsia="Times New Roman" w:hAnsi="Times New Roman" w:cs="Times New Roman"/>
          <w:b/>
          <w:bCs/>
          <w:kern w:val="36"/>
          <w:sz w:val="28"/>
          <w:szCs w:val="28"/>
          <w:lang w:eastAsia="ru-RU"/>
        </w:rPr>
      </w:pPr>
      <w:r w:rsidRPr="00632950">
        <w:rPr>
          <w:rFonts w:ascii="Times New Roman" w:eastAsia="Times New Roman" w:hAnsi="Times New Roman" w:cs="Times New Roman"/>
          <w:b/>
          <w:bCs/>
          <w:kern w:val="36"/>
          <w:sz w:val="28"/>
          <w:szCs w:val="28"/>
          <w:lang w:eastAsia="ru-RU"/>
        </w:rPr>
        <w:t>Дерматомикозы</w:t>
      </w:r>
    </w:p>
    <w:p w:rsidR="00632950" w:rsidRPr="00632950" w:rsidRDefault="00632950" w:rsidP="00632950">
      <w:pPr>
        <w:spacing w:after="0" w:line="240" w:lineRule="auto"/>
        <w:jc w:val="both"/>
        <w:outlineLvl w:val="1"/>
        <w:rPr>
          <w:rFonts w:ascii="Times New Roman" w:eastAsia="Times New Roman" w:hAnsi="Times New Roman" w:cs="Times New Roman"/>
          <w:b/>
          <w:bCs/>
          <w:sz w:val="28"/>
          <w:szCs w:val="28"/>
          <w:lang w:eastAsia="ru-RU"/>
        </w:rPr>
      </w:pPr>
      <w:r w:rsidRPr="00632950">
        <w:rPr>
          <w:rFonts w:ascii="Times New Roman" w:eastAsia="Times New Roman" w:hAnsi="Times New Roman" w:cs="Times New Roman"/>
          <w:b/>
          <w:bCs/>
          <w:sz w:val="28"/>
          <w:szCs w:val="28"/>
          <w:lang w:eastAsia="ru-RU"/>
        </w:rPr>
        <w:t>Трихомикозы</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Трихомикозы (фавус, трихофития, микроспория) – </w:t>
      </w:r>
      <w:r w:rsidRPr="00632950">
        <w:rPr>
          <w:rFonts w:ascii="Times New Roman" w:eastAsia="Times New Roman" w:hAnsi="Times New Roman" w:cs="Times New Roman"/>
          <w:bCs/>
          <w:sz w:val="28"/>
          <w:szCs w:val="28"/>
          <w:lang w:eastAsia="ru-RU"/>
        </w:rPr>
        <w:t>грибковые заболевания</w:t>
      </w:r>
      <w:r w:rsidRPr="00632950">
        <w:rPr>
          <w:rFonts w:ascii="Times New Roman" w:eastAsia="Times New Roman" w:hAnsi="Times New Roman" w:cs="Times New Roman"/>
          <w:sz w:val="28"/>
          <w:szCs w:val="28"/>
          <w:lang w:eastAsia="ru-RU"/>
        </w:rPr>
        <w:t xml:space="preserve">, поражающие волосистую часть головы. Микроспория, или стригущий лишай, встречается наиболее часто. Проявляется это заболевание частичным облысением, имеющим вид небольших пятен. На лишенной волос коже наблюдается шелушение.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Диагностируется стригущий лишай</w:t>
      </w:r>
      <w:r w:rsidRPr="00632950">
        <w:rPr>
          <w:rFonts w:ascii="Times New Roman" w:eastAsia="Times New Roman" w:hAnsi="Times New Roman" w:cs="Times New Roman"/>
          <w:sz w:val="28"/>
          <w:szCs w:val="28"/>
          <w:lang w:eastAsia="ru-RU"/>
        </w:rPr>
        <w:t xml:space="preserve"> при визуальном осмотре под специальной лампой, в свете которой пораженные болезнью участки выглядят ярко-зелеными. Для окончательной постановки диагноза делается соскоб и проводится посев либо микроскопическое исследование.</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Это заболевание чрезвычайно заразно, особенно подвержены ему дети. Ребенка, у которого обнаружена </w:t>
      </w:r>
      <w:r w:rsidRPr="00632950">
        <w:rPr>
          <w:rFonts w:ascii="Times New Roman" w:eastAsia="Times New Roman" w:hAnsi="Times New Roman" w:cs="Times New Roman"/>
          <w:b/>
          <w:bCs/>
          <w:sz w:val="28"/>
          <w:szCs w:val="28"/>
          <w:lang w:eastAsia="ru-RU"/>
        </w:rPr>
        <w:t>микроспория</w:t>
      </w:r>
      <w:r w:rsidRPr="00632950">
        <w:rPr>
          <w:rFonts w:ascii="Times New Roman" w:eastAsia="Times New Roman" w:hAnsi="Times New Roman" w:cs="Times New Roman"/>
          <w:sz w:val="28"/>
          <w:szCs w:val="28"/>
          <w:lang w:eastAsia="ru-RU"/>
        </w:rPr>
        <w:t xml:space="preserve">, следует изолировать от общения со сверстниками до разрешения врача. Источником стригущего лишая может также быть больное животное – кошка, собака. </w:t>
      </w:r>
    </w:p>
    <w:p w:rsidR="00632950" w:rsidRPr="00632950" w:rsidRDefault="00632950" w:rsidP="00632950">
      <w:pPr>
        <w:spacing w:after="0" w:line="240" w:lineRule="auto"/>
        <w:jc w:val="both"/>
        <w:outlineLvl w:val="1"/>
        <w:rPr>
          <w:rFonts w:ascii="Times New Roman" w:eastAsia="Times New Roman" w:hAnsi="Times New Roman" w:cs="Times New Roman"/>
          <w:b/>
          <w:bCs/>
          <w:sz w:val="28"/>
          <w:szCs w:val="28"/>
          <w:lang w:eastAsia="ru-RU"/>
        </w:rPr>
      </w:pPr>
      <w:proofErr w:type="spellStart"/>
      <w:r w:rsidRPr="00632950">
        <w:rPr>
          <w:rFonts w:ascii="Times New Roman" w:eastAsia="Times New Roman" w:hAnsi="Times New Roman" w:cs="Times New Roman"/>
          <w:b/>
          <w:bCs/>
          <w:sz w:val="28"/>
          <w:szCs w:val="28"/>
          <w:lang w:eastAsia="ru-RU"/>
        </w:rPr>
        <w:t>Дерматофития</w:t>
      </w:r>
      <w:proofErr w:type="spellEnd"/>
      <w:r w:rsidRPr="00632950">
        <w:rPr>
          <w:rFonts w:ascii="Times New Roman" w:eastAsia="Times New Roman" w:hAnsi="Times New Roman" w:cs="Times New Roman"/>
          <w:b/>
          <w:bCs/>
          <w:sz w:val="28"/>
          <w:szCs w:val="28"/>
          <w:lang w:eastAsia="ru-RU"/>
        </w:rPr>
        <w:t xml:space="preserve"> стоп</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При </w:t>
      </w:r>
      <w:proofErr w:type="spellStart"/>
      <w:r w:rsidRPr="00632950">
        <w:rPr>
          <w:rFonts w:ascii="Times New Roman" w:eastAsia="Times New Roman" w:hAnsi="Times New Roman" w:cs="Times New Roman"/>
          <w:bCs/>
          <w:sz w:val="28"/>
          <w:szCs w:val="28"/>
          <w:lang w:eastAsia="ru-RU"/>
        </w:rPr>
        <w:t>дерматофитии</w:t>
      </w:r>
      <w:proofErr w:type="spellEnd"/>
      <w:r w:rsidRPr="00632950">
        <w:rPr>
          <w:rFonts w:ascii="Times New Roman" w:eastAsia="Times New Roman" w:hAnsi="Times New Roman" w:cs="Times New Roman"/>
          <w:bCs/>
          <w:sz w:val="28"/>
          <w:szCs w:val="28"/>
          <w:lang w:eastAsia="ru-RU"/>
        </w:rPr>
        <w:t xml:space="preserve"> стоп</w:t>
      </w:r>
      <w:r w:rsidRPr="00632950">
        <w:rPr>
          <w:rFonts w:ascii="Times New Roman" w:eastAsia="Times New Roman" w:hAnsi="Times New Roman" w:cs="Times New Roman"/>
          <w:sz w:val="28"/>
          <w:szCs w:val="28"/>
          <w:lang w:eastAsia="ru-RU"/>
        </w:rPr>
        <w:t xml:space="preserve"> (руброфитии) заражение чаще всего происходит в бассейне, сауне или на пляже, либо через обувь. Локализуется </w:t>
      </w:r>
      <w:proofErr w:type="spellStart"/>
      <w:r w:rsidRPr="00632950">
        <w:rPr>
          <w:rFonts w:ascii="Times New Roman" w:eastAsia="Times New Roman" w:hAnsi="Times New Roman" w:cs="Times New Roman"/>
          <w:sz w:val="28"/>
          <w:szCs w:val="28"/>
          <w:lang w:eastAsia="ru-RU"/>
        </w:rPr>
        <w:t>дерматофития</w:t>
      </w:r>
      <w:proofErr w:type="spellEnd"/>
      <w:r w:rsidRPr="00632950">
        <w:rPr>
          <w:rFonts w:ascii="Times New Roman" w:eastAsia="Times New Roman" w:hAnsi="Times New Roman" w:cs="Times New Roman"/>
          <w:sz w:val="28"/>
          <w:szCs w:val="28"/>
          <w:lang w:eastAsia="ru-RU"/>
        </w:rPr>
        <w:t xml:space="preserve"> между пальцами (чаще всего), либо на подошве, может сопровождаться пузырьковыми высыпаниями (дисгидротическая разновидность заболевания).</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ab/>
        <w:t xml:space="preserve">В группе риска находятся люди, страдающие от повышенной потливости ног. Обязательно следует бороться с этим неприятным явлением: регулярно делать ножные ванночки – к примеру, с морской солью или дубовой корой; использовать специальные кремы с противогрибковым и антибактериальным эффектом, присыпки.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 xml:space="preserve">Лечение. </w:t>
      </w:r>
      <w:r w:rsidRPr="00632950">
        <w:rPr>
          <w:rFonts w:ascii="Times New Roman" w:eastAsia="Times New Roman" w:hAnsi="Times New Roman" w:cs="Times New Roman"/>
          <w:bCs/>
          <w:sz w:val="28"/>
          <w:szCs w:val="28"/>
          <w:lang w:eastAsia="ru-RU"/>
        </w:rPr>
        <w:t>Применяют</w:t>
      </w:r>
      <w:r w:rsidRPr="00632950">
        <w:rPr>
          <w:rFonts w:ascii="Times New Roman" w:eastAsia="Times New Roman" w:hAnsi="Times New Roman" w:cs="Times New Roman"/>
          <w:sz w:val="28"/>
          <w:szCs w:val="28"/>
          <w:lang w:eastAsia="ru-RU"/>
        </w:rPr>
        <w:t xml:space="preserve"> противогрибковые препараты: </w:t>
      </w:r>
      <w:hyperlink r:id="rId38" w:tooltip="Миконазол" w:history="1">
        <w:proofErr w:type="spellStart"/>
        <w:r w:rsidRPr="00632950">
          <w:rPr>
            <w:rFonts w:ascii="Times New Roman" w:eastAsia="Times New Roman" w:hAnsi="Times New Roman" w:cs="Times New Roman"/>
            <w:sz w:val="28"/>
            <w:szCs w:val="28"/>
            <w:lang w:eastAsia="ru-RU"/>
          </w:rPr>
          <w:t>Миконазол</w:t>
        </w:r>
        <w:proofErr w:type="spellEnd"/>
      </w:hyperlink>
      <w:r w:rsidRPr="00632950">
        <w:rPr>
          <w:rFonts w:ascii="Times New Roman" w:eastAsia="Times New Roman" w:hAnsi="Times New Roman" w:cs="Times New Roman"/>
          <w:sz w:val="28"/>
          <w:szCs w:val="28"/>
          <w:lang w:eastAsia="ru-RU"/>
        </w:rPr>
        <w:t xml:space="preserve">, </w:t>
      </w:r>
      <w:hyperlink r:id="rId39" w:tooltip="Клотримазол" w:history="1">
        <w:r w:rsidRPr="00632950">
          <w:rPr>
            <w:rFonts w:ascii="Times New Roman" w:eastAsia="Times New Roman" w:hAnsi="Times New Roman" w:cs="Times New Roman"/>
            <w:sz w:val="28"/>
            <w:szCs w:val="28"/>
            <w:lang w:eastAsia="ru-RU"/>
          </w:rPr>
          <w:t>Клотримазол</w:t>
        </w:r>
      </w:hyperlink>
      <w:r w:rsidRPr="00632950">
        <w:rPr>
          <w:rFonts w:ascii="Times New Roman" w:eastAsia="Times New Roman" w:hAnsi="Times New Roman" w:cs="Times New Roman"/>
          <w:sz w:val="28"/>
          <w:szCs w:val="28"/>
          <w:lang w:eastAsia="ru-RU"/>
        </w:rPr>
        <w:t xml:space="preserve">, </w:t>
      </w:r>
      <w:hyperlink r:id="rId40" w:tooltip="Кетоконазол" w:history="1">
        <w:r w:rsidRPr="00632950">
          <w:rPr>
            <w:rFonts w:ascii="Times New Roman" w:eastAsia="Times New Roman" w:hAnsi="Times New Roman" w:cs="Times New Roman"/>
            <w:sz w:val="28"/>
            <w:szCs w:val="28"/>
            <w:lang w:eastAsia="ru-RU"/>
          </w:rPr>
          <w:t>Кетоконазол</w:t>
        </w:r>
      </w:hyperlink>
      <w:r w:rsidRPr="00632950">
        <w:rPr>
          <w:rFonts w:ascii="Times New Roman" w:eastAsia="Times New Roman" w:hAnsi="Times New Roman" w:cs="Times New Roman"/>
          <w:sz w:val="28"/>
          <w:szCs w:val="28"/>
          <w:lang w:eastAsia="ru-RU"/>
        </w:rPr>
        <w:t xml:space="preserve">, </w:t>
      </w:r>
      <w:hyperlink r:id="rId41" w:tooltip="Микосептин (page does not exist)" w:history="1">
        <w:r w:rsidRPr="00632950">
          <w:rPr>
            <w:rFonts w:ascii="Times New Roman" w:eastAsia="Times New Roman" w:hAnsi="Times New Roman" w:cs="Times New Roman"/>
            <w:sz w:val="28"/>
            <w:szCs w:val="28"/>
            <w:lang w:eastAsia="ru-RU"/>
          </w:rPr>
          <w:t>Микосептин</w:t>
        </w:r>
      </w:hyperlink>
      <w:r w:rsidRPr="00632950">
        <w:rPr>
          <w:rFonts w:ascii="Times New Roman" w:eastAsia="Times New Roman" w:hAnsi="Times New Roman" w:cs="Times New Roman"/>
          <w:sz w:val="28"/>
          <w:szCs w:val="28"/>
          <w:lang w:eastAsia="ru-RU"/>
        </w:rPr>
        <w:t xml:space="preserve">. Для лечения особо сложных случаев, когда глубоко поражены кожные, волосяные или ногтевые покровы, применяют орально </w:t>
      </w:r>
      <w:hyperlink r:id="rId42" w:tooltip="en:Griseofulvin" w:history="1">
        <w:proofErr w:type="spellStart"/>
        <w:r w:rsidRPr="00632950">
          <w:rPr>
            <w:rFonts w:ascii="Times New Roman" w:eastAsia="Times New Roman" w:hAnsi="Times New Roman" w:cs="Times New Roman"/>
            <w:sz w:val="28"/>
            <w:szCs w:val="28"/>
            <w:lang w:eastAsia="ru-RU"/>
          </w:rPr>
          <w:t>Griseofulvin</w:t>
        </w:r>
        <w:proofErr w:type="spellEnd"/>
      </w:hyperlink>
      <w:r w:rsidRPr="00632950">
        <w:rPr>
          <w:rFonts w:ascii="Times New Roman" w:eastAsia="Times New Roman" w:hAnsi="Times New Roman" w:cs="Times New Roman"/>
          <w:sz w:val="28"/>
          <w:szCs w:val="28"/>
          <w:lang w:eastAsia="ru-RU"/>
        </w:rPr>
        <w:t xml:space="preserve">. Также применяется настойка </w:t>
      </w:r>
      <w:hyperlink r:id="rId43" w:tooltip="Йод" w:history="1">
        <w:r w:rsidRPr="00632950">
          <w:rPr>
            <w:rFonts w:ascii="Times New Roman" w:eastAsia="Times New Roman" w:hAnsi="Times New Roman" w:cs="Times New Roman"/>
            <w:sz w:val="28"/>
            <w:szCs w:val="28"/>
            <w:lang w:eastAsia="ru-RU"/>
          </w:rPr>
          <w:t>йода</w:t>
        </w:r>
      </w:hyperlink>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Курс продолжают 1-2 недели (до исчезновения симптомов) и 1 неделю после этого, для исключения рецидива.</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Кандидомикоз</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Род </w:t>
      </w:r>
      <w:r w:rsidRPr="00632950">
        <w:rPr>
          <w:rFonts w:ascii="Times New Roman" w:eastAsia="Times New Roman" w:hAnsi="Times New Roman" w:cs="Times New Roman"/>
          <w:sz w:val="28"/>
          <w:szCs w:val="28"/>
          <w:lang w:val="en-US" w:eastAsia="ru-RU"/>
        </w:rPr>
        <w:t>Candida</w:t>
      </w:r>
      <w:r w:rsidRPr="00632950">
        <w:rPr>
          <w:rFonts w:ascii="Times New Roman" w:eastAsia="Times New Roman" w:hAnsi="Times New Roman" w:cs="Times New Roman"/>
          <w:sz w:val="28"/>
          <w:szCs w:val="28"/>
          <w:lang w:eastAsia="ru-RU"/>
        </w:rPr>
        <w:t xml:space="preserve"> относят к группе условно-патогенных дрожжевых грибов. Увеличение кандид связано с применением антибиотиков и развитием дисбактериозов, поскольку некоторые виды (</w:t>
      </w:r>
      <w:r w:rsidRPr="00632950">
        <w:rPr>
          <w:rFonts w:ascii="Times New Roman" w:eastAsia="Times New Roman" w:hAnsi="Times New Roman" w:cs="Times New Roman"/>
          <w:sz w:val="28"/>
          <w:szCs w:val="28"/>
          <w:lang w:val="en-US" w:eastAsia="ru-RU"/>
        </w:rPr>
        <w:t>Candida</w:t>
      </w: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sz w:val="28"/>
          <w:szCs w:val="28"/>
          <w:lang w:val="en-US" w:eastAsia="ru-RU"/>
        </w:rPr>
        <w:t>albicans</w:t>
      </w:r>
      <w:r w:rsidRPr="00632950">
        <w:rPr>
          <w:rFonts w:ascii="Times New Roman" w:eastAsia="Times New Roman" w:hAnsi="Times New Roman" w:cs="Times New Roman"/>
          <w:sz w:val="28"/>
          <w:szCs w:val="28"/>
          <w:lang w:eastAsia="ru-RU"/>
        </w:rPr>
        <w:t xml:space="preserve">, например) входят в состав нормальной микробной флоры организма человека. Обычно кандидозы возникают эндогенно как следствие дисфункций иммунной системы и метаболических нарушений (сахарный диабет, применение </w:t>
      </w:r>
      <w:proofErr w:type="spellStart"/>
      <w:r w:rsidRPr="00632950">
        <w:rPr>
          <w:rFonts w:ascii="Times New Roman" w:eastAsia="Times New Roman" w:hAnsi="Times New Roman" w:cs="Times New Roman"/>
          <w:sz w:val="28"/>
          <w:szCs w:val="28"/>
          <w:lang w:eastAsia="ru-RU"/>
        </w:rPr>
        <w:t>глюкокортикоидов</w:t>
      </w:r>
      <w:proofErr w:type="spellEnd"/>
      <w:r w:rsidRPr="00632950">
        <w:rPr>
          <w:rFonts w:ascii="Times New Roman" w:eastAsia="Times New Roman" w:hAnsi="Times New Roman" w:cs="Times New Roman"/>
          <w:sz w:val="28"/>
          <w:szCs w:val="28"/>
          <w:lang w:eastAsia="ru-RU"/>
        </w:rPr>
        <w:t xml:space="preserve"> и др.). Урогенитальный кандидоз передается половым путем. В настоящее время грибы рода </w:t>
      </w:r>
      <w:r w:rsidRPr="00632950">
        <w:rPr>
          <w:rFonts w:ascii="Times New Roman" w:eastAsia="Times New Roman" w:hAnsi="Times New Roman" w:cs="Times New Roman"/>
          <w:sz w:val="28"/>
          <w:szCs w:val="28"/>
          <w:lang w:val="en-US" w:eastAsia="ru-RU"/>
        </w:rPr>
        <w:t>Candida</w:t>
      </w:r>
      <w:r w:rsidRPr="00632950">
        <w:rPr>
          <w:rFonts w:ascii="Times New Roman" w:eastAsia="Times New Roman" w:hAnsi="Times New Roman" w:cs="Times New Roman"/>
          <w:sz w:val="28"/>
          <w:szCs w:val="28"/>
          <w:lang w:eastAsia="ru-RU"/>
        </w:rPr>
        <w:t xml:space="preserve"> (чаще </w:t>
      </w:r>
      <w:r w:rsidRPr="00632950">
        <w:rPr>
          <w:rFonts w:ascii="Times New Roman" w:eastAsia="Times New Roman" w:hAnsi="Times New Roman" w:cs="Times New Roman"/>
          <w:sz w:val="28"/>
          <w:szCs w:val="28"/>
          <w:lang w:val="en-US" w:eastAsia="ru-RU"/>
        </w:rPr>
        <w:t>C</w:t>
      </w:r>
      <w:r w:rsidRPr="00632950">
        <w:rPr>
          <w:rFonts w:ascii="Times New Roman" w:eastAsia="Times New Roman" w:hAnsi="Times New Roman" w:cs="Times New Roman"/>
          <w:sz w:val="28"/>
          <w:szCs w:val="28"/>
          <w:lang w:eastAsia="ru-RU"/>
        </w:rPr>
        <w:t>.</w:t>
      </w:r>
      <w:r w:rsidRPr="00632950">
        <w:rPr>
          <w:rFonts w:ascii="Times New Roman" w:eastAsia="Times New Roman" w:hAnsi="Times New Roman" w:cs="Times New Roman"/>
          <w:sz w:val="28"/>
          <w:szCs w:val="28"/>
          <w:lang w:val="en-US" w:eastAsia="ru-RU"/>
        </w:rPr>
        <w:t>albicans</w:t>
      </w:r>
      <w:r w:rsidRPr="00632950">
        <w:rPr>
          <w:rFonts w:ascii="Times New Roman" w:eastAsia="Times New Roman" w:hAnsi="Times New Roman" w:cs="Times New Roman"/>
          <w:sz w:val="28"/>
          <w:szCs w:val="28"/>
          <w:lang w:eastAsia="ru-RU"/>
        </w:rPr>
        <w:t>) - одни из наиболее распространенных возбудителей оппортунистических микозов.</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Наиболее типичные клинические проявления - молочница (чаще ротовой полости), вульвовагинит, диссеминированный кандидоз.</w:t>
      </w:r>
    </w:p>
    <w:p w:rsidR="00632950" w:rsidRPr="002C7DD7" w:rsidRDefault="002C7DD7" w:rsidP="002C7DD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Глубокие </w:t>
      </w:r>
      <w:r w:rsidRPr="002C7DD7">
        <w:rPr>
          <w:rFonts w:ascii="Times New Roman" w:eastAsia="Times New Roman" w:hAnsi="Times New Roman" w:cs="Times New Roman"/>
          <w:b/>
          <w:sz w:val="28"/>
          <w:szCs w:val="28"/>
          <w:lang w:eastAsia="ru-RU"/>
        </w:rPr>
        <w:t>микозы</w:t>
      </w:r>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 xml:space="preserve">Актиномикоз </w:t>
      </w:r>
      <w:r w:rsidRPr="002C7DD7">
        <w:rPr>
          <w:rFonts w:ascii="Times New Roman" w:eastAsia="Times New Roman" w:hAnsi="Times New Roman" w:cs="Times New Roman"/>
          <w:sz w:val="28"/>
          <w:szCs w:val="28"/>
          <w:lang w:eastAsia="ru-RU"/>
        </w:rPr>
        <w:t>относится к довольно специфическим заболеваниям грибковой природы, поражающим человека, и встречается с определенной частотой во всех странах планеты. Пациенты с актиномикозом составляют до 10% всех гнойных поражений различных локализаций. Характерное образование специфических гранулем с последующим развитием абсцессов и свищей указывает на актуальность болезни для многих медицинских специальностей и требует проведения тщательной дифференциальной диагностики.</w:t>
      </w:r>
    </w:p>
    <w:p w:rsidR="00660FD2" w:rsidRPr="002C7DD7" w:rsidRDefault="00660FD2" w:rsidP="002C7DD7">
      <w:pPr>
        <w:spacing w:after="0" w:line="240" w:lineRule="auto"/>
        <w:jc w:val="both"/>
        <w:rPr>
          <w:rFonts w:ascii="Times New Roman" w:eastAsia="Times New Roman" w:hAnsi="Times New Roman" w:cs="Times New Roman"/>
          <w:b/>
          <w:sz w:val="28"/>
          <w:szCs w:val="28"/>
          <w:lang w:eastAsia="ru-RU"/>
        </w:rPr>
      </w:pPr>
      <w:r w:rsidRPr="002C7DD7">
        <w:rPr>
          <w:rFonts w:ascii="Times New Roman" w:eastAsia="Times New Roman" w:hAnsi="Times New Roman" w:cs="Times New Roman"/>
          <w:b/>
          <w:bCs/>
          <w:sz w:val="28"/>
          <w:szCs w:val="28"/>
          <w:lang w:eastAsia="ru-RU"/>
        </w:rPr>
        <w:t>Актиномикоз</w:t>
      </w:r>
      <w:r w:rsidRPr="002C7DD7">
        <w:rPr>
          <w:rFonts w:ascii="Times New Roman" w:eastAsia="Times New Roman" w:hAnsi="Times New Roman" w:cs="Times New Roman"/>
          <w:sz w:val="28"/>
          <w:szCs w:val="28"/>
          <w:lang w:eastAsia="ru-RU"/>
        </w:rPr>
        <w:t xml:space="preserve"> – это инфекционное заболевание хронического течения, вызываемое лучистыми грибами - актиномицетами, поражающее как человека, так и животных, и характеризующееся образованием на коже, слизистых и во внутренних органах специфических гранулематозных очагов, так называемых </w:t>
      </w:r>
      <w:proofErr w:type="spellStart"/>
      <w:r w:rsidRPr="002C7DD7">
        <w:rPr>
          <w:rFonts w:ascii="Times New Roman" w:eastAsia="Times New Roman" w:hAnsi="Times New Roman" w:cs="Times New Roman"/>
          <w:sz w:val="28"/>
          <w:szCs w:val="28"/>
          <w:lang w:eastAsia="ru-RU"/>
        </w:rPr>
        <w:t>актиномиком</w:t>
      </w:r>
      <w:proofErr w:type="spellEnd"/>
      <w:r w:rsidRPr="002C7DD7">
        <w:rPr>
          <w:rFonts w:ascii="Times New Roman" w:eastAsia="Times New Roman" w:hAnsi="Times New Roman" w:cs="Times New Roman"/>
          <w:sz w:val="28"/>
          <w:szCs w:val="28"/>
          <w:lang w:eastAsia="ru-RU"/>
        </w:rPr>
        <w:t xml:space="preserve">. Нередко заболевание приводит к развитию гнойных осложнений в местах первичной локализации очагов актиномикоза. </w:t>
      </w:r>
      <w:r w:rsidRPr="002C7DD7">
        <w:rPr>
          <w:rFonts w:ascii="Times New Roman" w:eastAsia="Times New Roman" w:hAnsi="Times New Roman" w:cs="Times New Roman"/>
          <w:b/>
          <w:iCs/>
          <w:sz w:val="28"/>
          <w:szCs w:val="28"/>
          <w:lang w:eastAsia="ru-RU"/>
        </w:rPr>
        <w:t>Синоним заболевания – лучисто-грибковая болезнь</w:t>
      </w:r>
      <w:r w:rsidRPr="002C7DD7">
        <w:rPr>
          <w:rFonts w:ascii="Times New Roman" w:eastAsia="Times New Roman" w:hAnsi="Times New Roman" w:cs="Times New Roman"/>
          <w:b/>
          <w:sz w:val="28"/>
          <w:szCs w:val="28"/>
          <w:lang w:eastAsia="ru-RU"/>
        </w:rPr>
        <w:t>.</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Впервые причинные связи возникновения гнойных болезней животных (крупнорогатый скот) с грибковой природой (лучистые грибы) отводятся 1845- 1877 годам (ученые О. </w:t>
      </w:r>
      <w:proofErr w:type="spellStart"/>
      <w:r w:rsidRPr="002C7DD7">
        <w:rPr>
          <w:rFonts w:ascii="Times New Roman" w:eastAsia="Times New Roman" w:hAnsi="Times New Roman" w:cs="Times New Roman"/>
          <w:sz w:val="28"/>
          <w:szCs w:val="28"/>
          <w:lang w:eastAsia="ru-RU"/>
        </w:rPr>
        <w:t>Bollinger</w:t>
      </w:r>
      <w:proofErr w:type="spellEnd"/>
      <w:r w:rsidRPr="002C7DD7">
        <w:rPr>
          <w:rFonts w:ascii="Times New Roman" w:eastAsia="Times New Roman" w:hAnsi="Times New Roman" w:cs="Times New Roman"/>
          <w:sz w:val="28"/>
          <w:szCs w:val="28"/>
          <w:lang w:eastAsia="ru-RU"/>
        </w:rPr>
        <w:t xml:space="preserve">, </w:t>
      </w:r>
      <w:proofErr w:type="spellStart"/>
      <w:r w:rsidRPr="002C7DD7">
        <w:rPr>
          <w:rFonts w:ascii="Times New Roman" w:eastAsia="Times New Roman" w:hAnsi="Times New Roman" w:cs="Times New Roman"/>
          <w:sz w:val="28"/>
          <w:szCs w:val="28"/>
          <w:lang w:eastAsia="ru-RU"/>
        </w:rPr>
        <w:t>B.Langenbeck</w:t>
      </w:r>
      <w:proofErr w:type="spellEnd"/>
      <w:r w:rsidRPr="002C7DD7">
        <w:rPr>
          <w:rFonts w:ascii="Times New Roman" w:eastAsia="Times New Roman" w:hAnsi="Times New Roman" w:cs="Times New Roman"/>
          <w:sz w:val="28"/>
          <w:szCs w:val="28"/>
          <w:lang w:eastAsia="ru-RU"/>
        </w:rPr>
        <w:t xml:space="preserve">, Н. </w:t>
      </w:r>
      <w:proofErr w:type="spellStart"/>
      <w:r w:rsidRPr="002C7DD7">
        <w:rPr>
          <w:rFonts w:ascii="Times New Roman" w:eastAsia="Times New Roman" w:hAnsi="Times New Roman" w:cs="Times New Roman"/>
          <w:sz w:val="28"/>
          <w:szCs w:val="28"/>
          <w:lang w:eastAsia="ru-RU"/>
        </w:rPr>
        <w:t>Lebert</w:t>
      </w:r>
      <w:proofErr w:type="spellEnd"/>
      <w:r w:rsidRPr="002C7DD7">
        <w:rPr>
          <w:rFonts w:ascii="Times New Roman" w:eastAsia="Times New Roman" w:hAnsi="Times New Roman" w:cs="Times New Roman"/>
          <w:sz w:val="28"/>
          <w:szCs w:val="28"/>
          <w:lang w:eastAsia="ru-RU"/>
        </w:rPr>
        <w:t>). В лабораторных условиях добиться роста мицелия грибов из материала от больного человека удалось лишь в 1885 году что в значительной мере облегчило последующую диагностику заболевания.</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lastRenderedPageBreak/>
        <w:t>Но и по сей день нет четкой регистрации актиномикозов как в России, так и в странах мира. Доктора различных специальностей (хирурги, стоматологи, дерматологи, инфекционисты и другие) имеют дело с такими больными, причем наиболее частой локализацией очагов является область шеи и лица (75-80%всех поражений). Тревожным фактом является развитие в 20% случаев, то есть у каждого 5го больного, висцеральной формы заболевания с поражением внутренних органов и систем. Хронический характер актиномикозов чаще всего обусловлен поздней диагностикой причин поражения.</w:t>
      </w:r>
      <w:bookmarkStart w:id="4" w:name="pri"/>
      <w:r w:rsidRPr="002C7DD7">
        <w:rPr>
          <w:rFonts w:ascii="Times New Roman" w:eastAsia="Times New Roman" w:hAnsi="Times New Roman" w:cs="Times New Roman"/>
          <w:sz w:val="28"/>
          <w:szCs w:val="28"/>
          <w:lang w:eastAsia="ru-RU"/>
        </w:rPr>
        <w:t> </w:t>
      </w:r>
      <w:bookmarkEnd w:id="4"/>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Причины развития актиномикозов</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Возбудителем болезни являются специфические микроорганизмы - лучистые грибы рода Actinomyces (актиномицеты) нескольких видов (</w:t>
      </w:r>
      <w:proofErr w:type="spellStart"/>
      <w:r w:rsidRPr="002C7DD7">
        <w:rPr>
          <w:rFonts w:ascii="Times New Roman" w:eastAsia="Times New Roman" w:hAnsi="Times New Roman" w:cs="Times New Roman"/>
          <w:sz w:val="28"/>
          <w:szCs w:val="28"/>
          <w:lang w:eastAsia="ru-RU"/>
        </w:rPr>
        <w:t>Actinomycesalbus</w:t>
      </w:r>
      <w:proofErr w:type="spellEnd"/>
      <w:r w:rsidRPr="002C7DD7">
        <w:rPr>
          <w:rFonts w:ascii="Times New Roman" w:eastAsia="Times New Roman" w:hAnsi="Times New Roman" w:cs="Times New Roman"/>
          <w:sz w:val="28"/>
          <w:szCs w:val="28"/>
          <w:lang w:eastAsia="ru-RU"/>
        </w:rPr>
        <w:t xml:space="preserve">, A. </w:t>
      </w:r>
      <w:proofErr w:type="spellStart"/>
      <w:r w:rsidRPr="002C7DD7">
        <w:rPr>
          <w:rFonts w:ascii="Times New Roman" w:eastAsia="Times New Roman" w:hAnsi="Times New Roman" w:cs="Times New Roman"/>
          <w:sz w:val="28"/>
          <w:szCs w:val="28"/>
          <w:lang w:eastAsia="ru-RU"/>
        </w:rPr>
        <w:t>bovis</w:t>
      </w:r>
      <w:proofErr w:type="spellEnd"/>
      <w:r w:rsidRPr="002C7DD7">
        <w:rPr>
          <w:rFonts w:ascii="Times New Roman" w:eastAsia="Times New Roman" w:hAnsi="Times New Roman" w:cs="Times New Roman"/>
          <w:sz w:val="28"/>
          <w:szCs w:val="28"/>
          <w:lang w:eastAsia="ru-RU"/>
        </w:rPr>
        <w:t xml:space="preserve">, A. </w:t>
      </w:r>
      <w:proofErr w:type="spellStart"/>
      <w:r w:rsidRPr="002C7DD7">
        <w:rPr>
          <w:rFonts w:ascii="Times New Roman" w:eastAsia="Times New Roman" w:hAnsi="Times New Roman" w:cs="Times New Roman"/>
          <w:sz w:val="28"/>
          <w:szCs w:val="28"/>
          <w:lang w:eastAsia="ru-RU"/>
        </w:rPr>
        <w:t>candidus</w:t>
      </w:r>
      <w:proofErr w:type="spellEnd"/>
      <w:r w:rsidRPr="002C7DD7">
        <w:rPr>
          <w:rFonts w:ascii="Times New Roman" w:eastAsia="Times New Roman" w:hAnsi="Times New Roman" w:cs="Times New Roman"/>
          <w:sz w:val="28"/>
          <w:szCs w:val="28"/>
          <w:lang w:eastAsia="ru-RU"/>
        </w:rPr>
        <w:t xml:space="preserve">, A. </w:t>
      </w:r>
      <w:proofErr w:type="spellStart"/>
      <w:r w:rsidRPr="002C7DD7">
        <w:rPr>
          <w:rFonts w:ascii="Times New Roman" w:eastAsia="Times New Roman" w:hAnsi="Times New Roman" w:cs="Times New Roman"/>
          <w:sz w:val="28"/>
          <w:szCs w:val="28"/>
          <w:lang w:eastAsia="ru-RU"/>
        </w:rPr>
        <w:t>israelii</w:t>
      </w:r>
      <w:proofErr w:type="spellEnd"/>
      <w:r w:rsidRPr="002C7DD7">
        <w:rPr>
          <w:rFonts w:ascii="Times New Roman" w:eastAsia="Times New Roman" w:hAnsi="Times New Roman" w:cs="Times New Roman"/>
          <w:sz w:val="28"/>
          <w:szCs w:val="28"/>
          <w:lang w:eastAsia="ru-RU"/>
        </w:rPr>
        <w:t xml:space="preserve">, </w:t>
      </w:r>
      <w:proofErr w:type="spellStart"/>
      <w:r w:rsidRPr="002C7DD7">
        <w:rPr>
          <w:rFonts w:ascii="Times New Roman" w:eastAsia="Times New Roman" w:hAnsi="Times New Roman" w:cs="Times New Roman"/>
          <w:sz w:val="28"/>
          <w:szCs w:val="28"/>
          <w:lang w:eastAsia="ru-RU"/>
        </w:rPr>
        <w:t>violaceus</w:t>
      </w:r>
      <w:proofErr w:type="spellEnd"/>
      <w:r w:rsidRPr="002C7DD7">
        <w:rPr>
          <w:rFonts w:ascii="Times New Roman" w:eastAsia="Times New Roman" w:hAnsi="Times New Roman" w:cs="Times New Roman"/>
          <w:sz w:val="28"/>
          <w:szCs w:val="28"/>
          <w:lang w:eastAsia="ru-RU"/>
        </w:rPr>
        <w:t xml:space="preserve">). Из названия виден особенный признак – рост грибов сопровождается образованием мицелия (или колоний) в виде нитей (друз) с утолщениями на конце (имеющие вид колбочки), располагающихся лучами. Микроскопия материала с окрашиванием (гематоксилин-эозином) выявляет </w:t>
      </w:r>
      <w:proofErr w:type="spellStart"/>
      <w:r w:rsidRPr="002C7DD7">
        <w:rPr>
          <w:rFonts w:ascii="Times New Roman" w:eastAsia="Times New Roman" w:hAnsi="Times New Roman" w:cs="Times New Roman"/>
          <w:sz w:val="28"/>
          <w:szCs w:val="28"/>
          <w:lang w:eastAsia="ru-RU"/>
        </w:rPr>
        <w:t>прокрашивание</w:t>
      </w:r>
      <w:proofErr w:type="spellEnd"/>
      <w:r w:rsidRPr="002C7DD7">
        <w:rPr>
          <w:rFonts w:ascii="Times New Roman" w:eastAsia="Times New Roman" w:hAnsi="Times New Roman" w:cs="Times New Roman"/>
          <w:sz w:val="28"/>
          <w:szCs w:val="28"/>
          <w:lang w:eastAsia="ru-RU"/>
        </w:rPr>
        <w:t xml:space="preserve"> нитей грибов в синий цвет, а утолщений в розовый, в связи с чем колонии приобретают своеобразный вид.</w:t>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drawing>
          <wp:inline distT="0" distB="0" distL="0" distR="0" wp14:anchorId="6F42F60C" wp14:editId="2CBDD311">
            <wp:extent cx="3028950" cy="2019300"/>
            <wp:effectExtent l="0" t="0" r="0" b="0"/>
            <wp:docPr id="7" name="Рисунок 7" descr="Актиномик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тиномикоз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Актиномицеты</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Актиномицеты обнаруживаются в составе нормальной микрофлоры (сапрофитов) в ротовой полости, полостях пораженных кариесом зубов, на поверхности миндалин, в верхних отделах бронхов, пищеварительной системе, в прямой кишке и области ануса. Актиномицеты широко распространены в природе, часто обнаруживаются в почве, водных средах, сухой траве, соломе. Эти находки позволяют выделять как экзогенный характер заражения, так и эндогенное инфицирование (распространение грибов из внутренних сред организма человека). Актиномицеты чувствительны к ряду антибактериальных препаратов – </w:t>
      </w:r>
      <w:proofErr w:type="spellStart"/>
      <w:r w:rsidRPr="002C7DD7">
        <w:rPr>
          <w:rFonts w:ascii="Times New Roman" w:eastAsia="Times New Roman" w:hAnsi="Times New Roman" w:cs="Times New Roman"/>
          <w:sz w:val="28"/>
          <w:szCs w:val="28"/>
          <w:lang w:eastAsia="ru-RU"/>
        </w:rPr>
        <w:t>бензилпенициллин</w:t>
      </w:r>
      <w:proofErr w:type="spellEnd"/>
      <w:r w:rsidRPr="002C7DD7">
        <w:rPr>
          <w:rFonts w:ascii="Times New Roman" w:eastAsia="Times New Roman" w:hAnsi="Times New Roman" w:cs="Times New Roman"/>
          <w:sz w:val="28"/>
          <w:szCs w:val="28"/>
          <w:lang w:eastAsia="ru-RU"/>
        </w:rPr>
        <w:t>, стрептомицин, тетрациклин, левомицетин, эритромицин.</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b/>
          <w:bCs/>
          <w:sz w:val="28"/>
          <w:szCs w:val="28"/>
          <w:lang w:eastAsia="ru-RU"/>
        </w:rPr>
        <w:t>Источник инфекции</w:t>
      </w:r>
      <w:r w:rsidRPr="002C7DD7">
        <w:rPr>
          <w:rFonts w:ascii="Times New Roman" w:eastAsia="Times New Roman" w:hAnsi="Times New Roman" w:cs="Times New Roman"/>
          <w:sz w:val="28"/>
          <w:szCs w:val="28"/>
          <w:lang w:eastAsia="ru-RU"/>
        </w:rPr>
        <w:t xml:space="preserve"> при актиномикозе часто не прослеживается. Редко можно найти прямое подтверждение </w:t>
      </w:r>
      <w:r w:rsidR="002C7DD7" w:rsidRPr="002C7DD7">
        <w:rPr>
          <w:rFonts w:ascii="Times New Roman" w:eastAsia="Times New Roman" w:hAnsi="Times New Roman" w:cs="Times New Roman"/>
          <w:sz w:val="28"/>
          <w:szCs w:val="28"/>
          <w:lang w:eastAsia="ru-RU"/>
        </w:rPr>
        <w:t>контакта,</w:t>
      </w:r>
      <w:r w:rsidRPr="002C7DD7">
        <w:rPr>
          <w:rFonts w:ascii="Times New Roman" w:eastAsia="Times New Roman" w:hAnsi="Times New Roman" w:cs="Times New Roman"/>
          <w:sz w:val="28"/>
          <w:szCs w:val="28"/>
          <w:lang w:eastAsia="ru-RU"/>
        </w:rPr>
        <w:t xml:space="preserve"> заболевшего с другим больным актиномикозом. Учитывая широкую распространенность в природе, а также в составе микрофлоры многих органов и систем организма человека выявлено два вида инфицирования: экзогенное и эндогенное.</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b/>
          <w:bCs/>
          <w:sz w:val="28"/>
          <w:szCs w:val="28"/>
          <w:lang w:eastAsia="ru-RU"/>
        </w:rPr>
        <w:t>Механизм заражения</w:t>
      </w:r>
      <w:r w:rsidRPr="002C7DD7">
        <w:rPr>
          <w:rFonts w:ascii="Times New Roman" w:eastAsia="Times New Roman" w:hAnsi="Times New Roman" w:cs="Times New Roman"/>
          <w:sz w:val="28"/>
          <w:szCs w:val="28"/>
          <w:lang w:eastAsia="ru-RU"/>
        </w:rPr>
        <w:t xml:space="preserve"> в случае экзогенного инфицирования (что в последнее время все реже) – контактно-бытовой, аэрогенный с воздушно-капельным и </w:t>
      </w:r>
      <w:r w:rsidRPr="002C7DD7">
        <w:rPr>
          <w:rFonts w:ascii="Times New Roman" w:eastAsia="Times New Roman" w:hAnsi="Times New Roman" w:cs="Times New Roman"/>
          <w:sz w:val="28"/>
          <w:szCs w:val="28"/>
          <w:lang w:eastAsia="ru-RU"/>
        </w:rPr>
        <w:lastRenderedPageBreak/>
        <w:t xml:space="preserve">воздушно-пылевым путями передачи. При более частом эндогенном инфицировании происходит попадание актиномицетов с различными растениями в организм человека, отсутствие патогенного влияния в определенный период (сапрофитное существование), однако возможно развитие как местного воспалительного процесса, так и </w:t>
      </w:r>
      <w:proofErr w:type="spellStart"/>
      <w:r w:rsidRPr="002C7DD7">
        <w:rPr>
          <w:rFonts w:ascii="Times New Roman" w:eastAsia="Times New Roman" w:hAnsi="Times New Roman" w:cs="Times New Roman"/>
          <w:sz w:val="28"/>
          <w:szCs w:val="28"/>
          <w:lang w:eastAsia="ru-RU"/>
        </w:rPr>
        <w:t>лимфогенное</w:t>
      </w:r>
      <w:proofErr w:type="spellEnd"/>
      <w:r w:rsidRPr="002C7DD7">
        <w:rPr>
          <w:rFonts w:ascii="Times New Roman" w:eastAsia="Times New Roman" w:hAnsi="Times New Roman" w:cs="Times New Roman"/>
          <w:sz w:val="28"/>
          <w:szCs w:val="28"/>
          <w:lang w:eastAsia="ru-RU"/>
        </w:rPr>
        <w:t xml:space="preserve"> или гематогенное распространение инфекции.</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b/>
          <w:bCs/>
          <w:sz w:val="28"/>
          <w:szCs w:val="28"/>
          <w:lang w:eastAsia="ru-RU"/>
        </w:rPr>
        <w:t>Восприимчивость</w:t>
      </w:r>
      <w:r w:rsidRPr="002C7DD7">
        <w:rPr>
          <w:rFonts w:ascii="Times New Roman" w:eastAsia="Times New Roman" w:hAnsi="Times New Roman" w:cs="Times New Roman"/>
          <w:sz w:val="28"/>
          <w:szCs w:val="28"/>
          <w:lang w:eastAsia="ru-RU"/>
        </w:rPr>
        <w:t xml:space="preserve"> к актиномикозам всеобщая. Отмечена более частая регистрация пациентов – мужчин, которые превышают женскую часть больных в 1,8-2 раза. Наиболее часто поражаемые возрастные группы – это работоспособное население от 21 до 40 лет. На исходы заражения, безусловно, влияет исходное состояние иммунитета человека. Прослеживается увеличение частоты случаев заболевания в период простуд, то есть в осенне-зимний сезон.</w:t>
      </w:r>
      <w:bookmarkStart w:id="5" w:name="pat"/>
      <w:r w:rsidRPr="002C7DD7">
        <w:rPr>
          <w:rFonts w:ascii="Times New Roman" w:eastAsia="Times New Roman" w:hAnsi="Times New Roman" w:cs="Times New Roman"/>
          <w:sz w:val="28"/>
          <w:szCs w:val="28"/>
          <w:lang w:eastAsia="ru-RU"/>
        </w:rPr>
        <w:t> </w:t>
      </w:r>
      <w:bookmarkEnd w:id="5"/>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Патогенное влияние актиномицетов на организм человека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1) При эндогенном инфицировании и транзиторном сапрофитном существовании возможно развитие в местах локализаций воспалительных процессов на слизистых оболочках (ротовая полость, слизистая желудочно-кишечного тракта, слизистая дыхательных путей).</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Существуют факторы риска возникновения актиномикозов: снижение резистентности входных ворот инфекции (ротоглотка), которое происходит за счет частых простудных заболеваний; снижение сопротивляемости организма за счет наличия сопутствующей патологии (</w:t>
      </w:r>
      <w:hyperlink r:id="rId45" w:tgtFrame="_blank" w:history="1">
        <w:r w:rsidRPr="002C7DD7">
          <w:rPr>
            <w:rFonts w:ascii="Times New Roman" w:eastAsia="Times New Roman" w:hAnsi="Times New Roman" w:cs="Times New Roman"/>
            <w:sz w:val="28"/>
            <w:szCs w:val="28"/>
            <w:lang w:eastAsia="ru-RU"/>
          </w:rPr>
          <w:t>сахарный диабет</w:t>
        </w:r>
      </w:hyperlink>
      <w:r w:rsidRPr="002C7DD7">
        <w:rPr>
          <w:rFonts w:ascii="Times New Roman" w:eastAsia="Times New Roman" w:hAnsi="Times New Roman" w:cs="Times New Roman"/>
          <w:sz w:val="28"/>
          <w:szCs w:val="28"/>
          <w:lang w:eastAsia="ru-RU"/>
        </w:rPr>
        <w:t xml:space="preserve">, </w:t>
      </w:r>
      <w:hyperlink r:id="rId46" w:tgtFrame="_blank" w:history="1">
        <w:r w:rsidRPr="002C7DD7">
          <w:rPr>
            <w:rFonts w:ascii="Times New Roman" w:eastAsia="Times New Roman" w:hAnsi="Times New Roman" w:cs="Times New Roman"/>
            <w:sz w:val="28"/>
            <w:szCs w:val="28"/>
            <w:lang w:eastAsia="ru-RU"/>
          </w:rPr>
          <w:t>туберкулез</w:t>
        </w:r>
      </w:hyperlink>
      <w:r w:rsidRPr="002C7DD7">
        <w:rPr>
          <w:rFonts w:ascii="Times New Roman" w:eastAsia="Times New Roman" w:hAnsi="Times New Roman" w:cs="Times New Roman"/>
          <w:sz w:val="28"/>
          <w:szCs w:val="28"/>
          <w:lang w:eastAsia="ru-RU"/>
        </w:rPr>
        <w:t xml:space="preserve">, </w:t>
      </w:r>
      <w:hyperlink r:id="rId47" w:tgtFrame="_blank" w:history="1">
        <w:r w:rsidRPr="002C7DD7">
          <w:rPr>
            <w:rFonts w:ascii="Times New Roman" w:eastAsia="Times New Roman" w:hAnsi="Times New Roman" w:cs="Times New Roman"/>
            <w:sz w:val="28"/>
            <w:szCs w:val="28"/>
            <w:lang w:eastAsia="ru-RU"/>
          </w:rPr>
          <w:t>цирроз печени</w:t>
        </w:r>
      </w:hyperlink>
      <w:r w:rsidRPr="002C7DD7">
        <w:rPr>
          <w:rFonts w:ascii="Times New Roman" w:eastAsia="Times New Roman" w:hAnsi="Times New Roman" w:cs="Times New Roman"/>
          <w:sz w:val="28"/>
          <w:szCs w:val="28"/>
          <w:lang w:eastAsia="ru-RU"/>
        </w:rPr>
        <w:t xml:space="preserve">, </w:t>
      </w:r>
      <w:hyperlink r:id="rId48" w:tgtFrame="_blank" w:history="1">
        <w:r w:rsidRPr="002C7DD7">
          <w:rPr>
            <w:rFonts w:ascii="Times New Roman" w:eastAsia="Times New Roman" w:hAnsi="Times New Roman" w:cs="Times New Roman"/>
            <w:sz w:val="28"/>
            <w:szCs w:val="28"/>
            <w:lang w:eastAsia="ru-RU"/>
          </w:rPr>
          <w:t>бронхиальная астма</w:t>
        </w:r>
      </w:hyperlink>
      <w:r w:rsidRPr="002C7DD7">
        <w:rPr>
          <w:rFonts w:ascii="Times New Roman" w:eastAsia="Times New Roman" w:hAnsi="Times New Roman" w:cs="Times New Roman"/>
          <w:sz w:val="28"/>
          <w:szCs w:val="28"/>
          <w:lang w:eastAsia="ru-RU"/>
        </w:rPr>
        <w:t xml:space="preserve">, </w:t>
      </w:r>
      <w:hyperlink r:id="rId49" w:tgtFrame="_blank" w:history="1">
        <w:r w:rsidRPr="002C7DD7">
          <w:rPr>
            <w:rFonts w:ascii="Times New Roman" w:eastAsia="Times New Roman" w:hAnsi="Times New Roman" w:cs="Times New Roman"/>
            <w:sz w:val="28"/>
            <w:szCs w:val="28"/>
            <w:lang w:eastAsia="ru-RU"/>
          </w:rPr>
          <w:t>онкологические заболевания</w:t>
        </w:r>
      </w:hyperlink>
      <w:r w:rsidRPr="002C7DD7">
        <w:rPr>
          <w:rFonts w:ascii="Times New Roman" w:eastAsia="Times New Roman" w:hAnsi="Times New Roman" w:cs="Times New Roman"/>
          <w:sz w:val="28"/>
          <w:szCs w:val="28"/>
          <w:lang w:eastAsia="ru-RU"/>
        </w:rPr>
        <w:t xml:space="preserve"> и другие), наличие хронических воспалительных очагов; переохлаждение; беременность; различные оперативные вмешательства по поводу гнойно-воспалительных процессов; различные анатомические аномалии (</w:t>
      </w:r>
      <w:proofErr w:type="spellStart"/>
      <w:r w:rsidRPr="002C7DD7">
        <w:rPr>
          <w:rFonts w:ascii="Times New Roman" w:eastAsia="Times New Roman" w:hAnsi="Times New Roman" w:cs="Times New Roman"/>
          <w:sz w:val="28"/>
          <w:szCs w:val="28"/>
          <w:lang w:eastAsia="ru-RU"/>
        </w:rPr>
        <w:t>бронхиогенный</w:t>
      </w:r>
      <w:proofErr w:type="spellEnd"/>
      <w:r w:rsidRPr="002C7DD7">
        <w:rPr>
          <w:rFonts w:ascii="Times New Roman" w:eastAsia="Times New Roman" w:hAnsi="Times New Roman" w:cs="Times New Roman"/>
          <w:sz w:val="28"/>
          <w:szCs w:val="28"/>
          <w:lang w:eastAsia="ru-RU"/>
        </w:rPr>
        <w:t xml:space="preserve"> свищ шеи, </w:t>
      </w:r>
      <w:proofErr w:type="spellStart"/>
      <w:r w:rsidRPr="002C7DD7">
        <w:rPr>
          <w:rFonts w:ascii="Times New Roman" w:eastAsia="Times New Roman" w:hAnsi="Times New Roman" w:cs="Times New Roman"/>
          <w:sz w:val="28"/>
          <w:szCs w:val="28"/>
          <w:lang w:eastAsia="ru-RU"/>
        </w:rPr>
        <w:t>урахус</w:t>
      </w:r>
      <w:proofErr w:type="spellEnd"/>
      <w:r w:rsidRPr="002C7DD7">
        <w:rPr>
          <w:rFonts w:ascii="Times New Roman" w:eastAsia="Times New Roman" w:hAnsi="Times New Roman" w:cs="Times New Roman"/>
          <w:sz w:val="28"/>
          <w:szCs w:val="28"/>
          <w:lang w:eastAsia="ru-RU"/>
        </w:rPr>
        <w:t xml:space="preserve"> – свищ мочевого пузыря и передней фасции живота и другие); травмы, ранения, ушибы.</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Происходит формирование специфической гранулемы (</w:t>
      </w:r>
      <w:proofErr w:type="spellStart"/>
      <w:r w:rsidRPr="002C7DD7">
        <w:rPr>
          <w:rFonts w:ascii="Times New Roman" w:eastAsia="Times New Roman" w:hAnsi="Times New Roman" w:cs="Times New Roman"/>
          <w:sz w:val="28"/>
          <w:szCs w:val="28"/>
          <w:lang w:eastAsia="ru-RU"/>
        </w:rPr>
        <w:t>актиномикомы</w:t>
      </w:r>
      <w:proofErr w:type="spellEnd"/>
      <w:r w:rsidRPr="002C7DD7">
        <w:rPr>
          <w:rFonts w:ascii="Times New Roman" w:eastAsia="Times New Roman" w:hAnsi="Times New Roman" w:cs="Times New Roman"/>
          <w:sz w:val="28"/>
          <w:szCs w:val="28"/>
          <w:lang w:eastAsia="ru-RU"/>
        </w:rPr>
        <w:t xml:space="preserve">), которая может нагнаиваться с образованием абсцессов, образованием свищей. То есть развитие </w:t>
      </w:r>
      <w:proofErr w:type="spellStart"/>
      <w:r w:rsidRPr="002C7DD7">
        <w:rPr>
          <w:rFonts w:ascii="Times New Roman" w:eastAsia="Times New Roman" w:hAnsi="Times New Roman" w:cs="Times New Roman"/>
          <w:sz w:val="28"/>
          <w:szCs w:val="28"/>
          <w:lang w:eastAsia="ru-RU"/>
        </w:rPr>
        <w:t>актиномикомы</w:t>
      </w:r>
      <w:proofErr w:type="spellEnd"/>
      <w:r w:rsidRPr="002C7DD7">
        <w:rPr>
          <w:rFonts w:ascii="Times New Roman" w:eastAsia="Times New Roman" w:hAnsi="Times New Roman" w:cs="Times New Roman"/>
          <w:sz w:val="28"/>
          <w:szCs w:val="28"/>
          <w:lang w:eastAsia="ru-RU"/>
        </w:rPr>
        <w:t xml:space="preserve"> последовательно проходит три стадии: инфильтративная стадия, стадия </w:t>
      </w:r>
      <w:proofErr w:type="spellStart"/>
      <w:r w:rsidRPr="002C7DD7">
        <w:rPr>
          <w:rFonts w:ascii="Times New Roman" w:eastAsia="Times New Roman" w:hAnsi="Times New Roman" w:cs="Times New Roman"/>
          <w:sz w:val="28"/>
          <w:szCs w:val="28"/>
          <w:lang w:eastAsia="ru-RU"/>
        </w:rPr>
        <w:t>абсцедирования</w:t>
      </w:r>
      <w:proofErr w:type="spellEnd"/>
      <w:r w:rsidRPr="002C7DD7">
        <w:rPr>
          <w:rFonts w:ascii="Times New Roman" w:eastAsia="Times New Roman" w:hAnsi="Times New Roman" w:cs="Times New Roman"/>
          <w:sz w:val="28"/>
          <w:szCs w:val="28"/>
          <w:lang w:eastAsia="ru-RU"/>
        </w:rPr>
        <w:t>, стадия свищевая. Гнойные последствия чаще связаны с присоединением вторичной бактериальной инфекции (стафилококк, стрептококк). Процесс может распространиться на кожные покровы.</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2) </w:t>
      </w:r>
      <w:proofErr w:type="gramStart"/>
      <w:r w:rsidRPr="002C7DD7">
        <w:rPr>
          <w:rFonts w:ascii="Times New Roman" w:eastAsia="Times New Roman" w:hAnsi="Times New Roman" w:cs="Times New Roman"/>
          <w:sz w:val="28"/>
          <w:szCs w:val="28"/>
          <w:lang w:eastAsia="ru-RU"/>
        </w:rPr>
        <w:t>В</w:t>
      </w:r>
      <w:proofErr w:type="gramEnd"/>
      <w:r w:rsidRPr="002C7DD7">
        <w:rPr>
          <w:rFonts w:ascii="Times New Roman" w:eastAsia="Times New Roman" w:hAnsi="Times New Roman" w:cs="Times New Roman"/>
          <w:sz w:val="28"/>
          <w:szCs w:val="28"/>
          <w:lang w:eastAsia="ru-RU"/>
        </w:rPr>
        <w:t xml:space="preserve"> процессе жизнедеятельности лучистых грибов выделяются токсины, которые являются и аллергенами, вызывая сенсибилизацию организма больного (аллергическую настороженность).</w:t>
      </w:r>
      <w:bookmarkStart w:id="6" w:name="sim"/>
      <w:r w:rsidRPr="002C7DD7">
        <w:rPr>
          <w:rFonts w:ascii="Times New Roman" w:eastAsia="Times New Roman" w:hAnsi="Times New Roman" w:cs="Times New Roman"/>
          <w:sz w:val="28"/>
          <w:szCs w:val="28"/>
          <w:lang w:eastAsia="ru-RU"/>
        </w:rPr>
        <w:t> </w:t>
      </w:r>
      <w:bookmarkEnd w:id="6"/>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Клинические формы и симптомы актиномикоза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Инкубационный период неизвестен (он может продолжаться от нескольких дней до нескольких лет). Длительное время пациент не предъявляет жалоб, и самочувствие его не меняется.</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Клинически выделяют несколько форм заболевания:</w:t>
      </w:r>
    </w:p>
    <w:p w:rsidR="00660FD2" w:rsidRPr="002C7DD7" w:rsidRDefault="00660FD2" w:rsidP="002C7DD7">
      <w:pPr>
        <w:spacing w:after="0" w:line="240" w:lineRule="auto"/>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1) шейно-лицевая форма (сюда входит и челюстно-лицевое повреждение);</w:t>
      </w:r>
      <w:r w:rsidRPr="002C7DD7">
        <w:rPr>
          <w:rFonts w:ascii="Times New Roman" w:eastAsia="Times New Roman" w:hAnsi="Times New Roman" w:cs="Times New Roman"/>
          <w:sz w:val="28"/>
          <w:szCs w:val="28"/>
          <w:lang w:eastAsia="ru-RU"/>
        </w:rPr>
        <w:br/>
        <w:t>2) кожная форма;</w:t>
      </w:r>
      <w:r w:rsidRPr="002C7DD7">
        <w:rPr>
          <w:rFonts w:ascii="Times New Roman" w:eastAsia="Times New Roman" w:hAnsi="Times New Roman" w:cs="Times New Roman"/>
          <w:sz w:val="28"/>
          <w:szCs w:val="28"/>
          <w:lang w:eastAsia="ru-RU"/>
        </w:rPr>
        <w:br/>
      </w:r>
      <w:r w:rsidRPr="002C7DD7">
        <w:rPr>
          <w:rFonts w:ascii="Times New Roman" w:eastAsia="Times New Roman" w:hAnsi="Times New Roman" w:cs="Times New Roman"/>
          <w:sz w:val="28"/>
          <w:szCs w:val="28"/>
          <w:lang w:eastAsia="ru-RU"/>
        </w:rPr>
        <w:lastRenderedPageBreak/>
        <w:t>3) костно-суставная форма;</w:t>
      </w:r>
      <w:r w:rsidRPr="002C7DD7">
        <w:rPr>
          <w:rFonts w:ascii="Times New Roman" w:eastAsia="Times New Roman" w:hAnsi="Times New Roman" w:cs="Times New Roman"/>
          <w:sz w:val="28"/>
          <w:szCs w:val="28"/>
          <w:lang w:eastAsia="ru-RU"/>
        </w:rPr>
        <w:br/>
        <w:t>4) торакальная форма;</w:t>
      </w:r>
      <w:r w:rsidRPr="002C7DD7">
        <w:rPr>
          <w:rFonts w:ascii="Times New Roman" w:eastAsia="Times New Roman" w:hAnsi="Times New Roman" w:cs="Times New Roman"/>
          <w:sz w:val="28"/>
          <w:szCs w:val="28"/>
          <w:lang w:eastAsia="ru-RU"/>
        </w:rPr>
        <w:br/>
        <w:t>5) абдоминальная форма;</w:t>
      </w:r>
      <w:r w:rsidRPr="002C7DD7">
        <w:rPr>
          <w:rFonts w:ascii="Times New Roman" w:eastAsia="Times New Roman" w:hAnsi="Times New Roman" w:cs="Times New Roman"/>
          <w:sz w:val="28"/>
          <w:szCs w:val="28"/>
          <w:lang w:eastAsia="ru-RU"/>
        </w:rPr>
        <w:br/>
        <w:t>6) мочеполовая форма;</w:t>
      </w:r>
      <w:r w:rsidRPr="002C7DD7">
        <w:rPr>
          <w:rFonts w:ascii="Times New Roman" w:eastAsia="Times New Roman" w:hAnsi="Times New Roman" w:cs="Times New Roman"/>
          <w:sz w:val="28"/>
          <w:szCs w:val="28"/>
          <w:lang w:eastAsia="ru-RU"/>
        </w:rPr>
        <w:br/>
        <w:t>7) нервная форма (актиномикоз центральной нервной системы);</w:t>
      </w:r>
      <w:r w:rsidRPr="002C7DD7">
        <w:rPr>
          <w:rFonts w:ascii="Times New Roman" w:eastAsia="Times New Roman" w:hAnsi="Times New Roman" w:cs="Times New Roman"/>
          <w:sz w:val="28"/>
          <w:szCs w:val="28"/>
          <w:lang w:eastAsia="ru-RU"/>
        </w:rPr>
        <w:br/>
        <w:t>8) актиномикоз стопы (</w:t>
      </w:r>
      <w:proofErr w:type="spellStart"/>
      <w:r w:rsidRPr="002C7DD7">
        <w:rPr>
          <w:rFonts w:ascii="Times New Roman" w:eastAsia="Times New Roman" w:hAnsi="Times New Roman" w:cs="Times New Roman"/>
          <w:sz w:val="28"/>
          <w:szCs w:val="28"/>
          <w:lang w:eastAsia="ru-RU"/>
        </w:rPr>
        <w:t>мадурская</w:t>
      </w:r>
      <w:proofErr w:type="spellEnd"/>
      <w:r w:rsidRPr="002C7DD7">
        <w:rPr>
          <w:rFonts w:ascii="Times New Roman" w:eastAsia="Times New Roman" w:hAnsi="Times New Roman" w:cs="Times New Roman"/>
          <w:sz w:val="28"/>
          <w:szCs w:val="28"/>
          <w:lang w:eastAsia="ru-RU"/>
        </w:rPr>
        <w:t xml:space="preserve"> стопа или </w:t>
      </w:r>
      <w:proofErr w:type="spellStart"/>
      <w:r w:rsidRPr="002C7DD7">
        <w:rPr>
          <w:rFonts w:ascii="Times New Roman" w:eastAsia="Times New Roman" w:hAnsi="Times New Roman" w:cs="Times New Roman"/>
          <w:sz w:val="28"/>
          <w:szCs w:val="28"/>
          <w:lang w:eastAsia="ru-RU"/>
        </w:rPr>
        <w:t>мицетома</w:t>
      </w:r>
      <w:proofErr w:type="spellEnd"/>
      <w:r w:rsidRPr="002C7DD7">
        <w:rPr>
          <w:rFonts w:ascii="Times New Roman" w:eastAsia="Times New Roman" w:hAnsi="Times New Roman" w:cs="Times New Roman"/>
          <w:sz w:val="28"/>
          <w:szCs w:val="28"/>
          <w:lang w:eastAsia="ru-RU"/>
        </w:rPr>
        <w:t>);</w:t>
      </w:r>
      <w:r w:rsidRPr="002C7DD7">
        <w:rPr>
          <w:rFonts w:ascii="Times New Roman" w:eastAsia="Times New Roman" w:hAnsi="Times New Roman" w:cs="Times New Roman"/>
          <w:sz w:val="28"/>
          <w:szCs w:val="28"/>
          <w:lang w:eastAsia="ru-RU"/>
        </w:rPr>
        <w:br/>
        <w:t>9) редкие формы.</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u w:val="single"/>
          <w:lang w:eastAsia="ru-RU"/>
        </w:rPr>
        <w:t>Шейно-лицевая форма актиномикоза</w:t>
      </w:r>
      <w:r w:rsidRPr="002C7DD7">
        <w:rPr>
          <w:rFonts w:ascii="Times New Roman" w:eastAsia="Times New Roman" w:hAnsi="Times New Roman" w:cs="Times New Roman"/>
          <w:sz w:val="28"/>
          <w:szCs w:val="28"/>
          <w:lang w:eastAsia="ru-RU"/>
        </w:rPr>
        <w:t xml:space="preserve"> является самой распространенной. Процесс может располагаться в мышце, непосредственно под кожей и в коже. Чаще в области мышцы (к примеру, жевательной, в углу нижней челюсти) появляется плотное узловатое образование плотноватой консистенции. Характерна асимметрия лица, пастозность или отечность в месте узла, синюшный оттенок кожи над образованием. Постепенно в области образования прощупываются мягкие очаги (нагноение или инфильтрат), очаги могут вскрыться с образованием свищей. Из свищей вытекает жидкость гнойно-сукровичного характера, при ближайшем рассмотрении видны крупинки желтого цвета (друзы актиномицетов). Течение данной формы благоприятное.</w:t>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drawing>
          <wp:inline distT="0" distB="0" distL="0" distR="0" wp14:anchorId="76E61D99" wp14:editId="382C82B7">
            <wp:extent cx="2699657" cy="2362200"/>
            <wp:effectExtent l="0" t="0" r="5715" b="0"/>
            <wp:docPr id="8" name="Рисунок 8" descr="Актиноми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иномикоз"/>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1821" cy="2372844"/>
                    </a:xfrm>
                    <a:prstGeom prst="rect">
                      <a:avLst/>
                    </a:prstGeom>
                    <a:noFill/>
                    <a:ln>
                      <a:noFill/>
                    </a:ln>
                  </pic:spPr>
                </pic:pic>
              </a:graphicData>
            </a:graphic>
          </wp:inline>
        </w:drawing>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Актиномикоз, челюстно-лицевая форма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u w:val="single"/>
          <w:lang w:eastAsia="ru-RU"/>
        </w:rPr>
        <w:t>Кожная форма</w:t>
      </w:r>
      <w:r w:rsidRPr="002C7DD7">
        <w:rPr>
          <w:rFonts w:ascii="Times New Roman" w:eastAsia="Times New Roman" w:hAnsi="Times New Roman" w:cs="Times New Roman"/>
          <w:sz w:val="28"/>
          <w:szCs w:val="28"/>
          <w:lang w:eastAsia="ru-RU"/>
        </w:rPr>
        <w:t xml:space="preserve"> возникает в большинстве случаев вторично после шейно-лицевой с поражением мышц. Если страдает кожа, то в подкожно-жировой клетчатке появляются инфильтраты округлой или овальной формы. Процесс может затронуть шею, щеки, губы, переходить на ротовую полость, гортань, миндалины, глазницы и другие области. Характерный признак актиномикоза – длительный цианоз (</w:t>
      </w:r>
      <w:proofErr w:type="spellStart"/>
      <w:r w:rsidRPr="002C7DD7">
        <w:rPr>
          <w:rFonts w:ascii="Times New Roman" w:eastAsia="Times New Roman" w:hAnsi="Times New Roman" w:cs="Times New Roman"/>
          <w:sz w:val="28"/>
          <w:szCs w:val="28"/>
          <w:lang w:eastAsia="ru-RU"/>
        </w:rPr>
        <w:t>синюшность</w:t>
      </w:r>
      <w:proofErr w:type="spellEnd"/>
      <w:r w:rsidRPr="002C7DD7">
        <w:rPr>
          <w:rFonts w:ascii="Times New Roman" w:eastAsia="Times New Roman" w:hAnsi="Times New Roman" w:cs="Times New Roman"/>
          <w:sz w:val="28"/>
          <w:szCs w:val="28"/>
          <w:lang w:eastAsia="ru-RU"/>
        </w:rPr>
        <w:t>) кожи в очаге поражения. Кожная форма может протекать в нескольких вариантах: это может быть</w:t>
      </w:r>
    </w:p>
    <w:p w:rsid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 xml:space="preserve">- </w:t>
      </w:r>
      <w:proofErr w:type="spellStart"/>
      <w:r w:rsidRPr="002C7DD7">
        <w:rPr>
          <w:rFonts w:ascii="Times New Roman" w:eastAsia="Times New Roman" w:hAnsi="Times New Roman" w:cs="Times New Roman"/>
          <w:i/>
          <w:iCs/>
          <w:sz w:val="28"/>
          <w:szCs w:val="28"/>
          <w:lang w:eastAsia="ru-RU"/>
        </w:rPr>
        <w:t>атероматозный</w:t>
      </w:r>
      <w:proofErr w:type="spellEnd"/>
      <w:r w:rsidRPr="002C7DD7">
        <w:rPr>
          <w:rFonts w:ascii="Times New Roman" w:eastAsia="Times New Roman" w:hAnsi="Times New Roman" w:cs="Times New Roman"/>
          <w:i/>
          <w:iCs/>
          <w:sz w:val="28"/>
          <w:szCs w:val="28"/>
          <w:lang w:eastAsia="ru-RU"/>
        </w:rPr>
        <w:t xml:space="preserve"> вариант</w:t>
      </w:r>
      <w:r w:rsidRPr="002C7DD7">
        <w:rPr>
          <w:rFonts w:ascii="Times New Roman" w:eastAsia="Times New Roman" w:hAnsi="Times New Roman" w:cs="Times New Roman"/>
          <w:sz w:val="28"/>
          <w:szCs w:val="28"/>
          <w:lang w:eastAsia="ru-RU"/>
        </w:rPr>
        <w:t xml:space="preserve"> (инфильтраты на коже имеют вид атером и встречаются в более молодом возрасте), </w:t>
      </w:r>
    </w:p>
    <w:p w:rsid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 бугорково-пустулезный вариант</w:t>
      </w:r>
      <w:r w:rsidRPr="002C7DD7">
        <w:rPr>
          <w:rFonts w:ascii="Times New Roman" w:eastAsia="Times New Roman" w:hAnsi="Times New Roman" w:cs="Times New Roman"/>
          <w:sz w:val="28"/>
          <w:szCs w:val="28"/>
          <w:lang w:eastAsia="ru-RU"/>
        </w:rPr>
        <w:t xml:space="preserve"> (возникают возвышения на коже, которые впоследствии преобразуются в пустулы),</w:t>
      </w:r>
    </w:p>
    <w:p w:rsid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 </w:t>
      </w:r>
      <w:r w:rsidRPr="002C7DD7">
        <w:rPr>
          <w:rFonts w:ascii="Times New Roman" w:eastAsia="Times New Roman" w:hAnsi="Times New Roman" w:cs="Times New Roman"/>
          <w:i/>
          <w:iCs/>
          <w:sz w:val="28"/>
          <w:szCs w:val="28"/>
          <w:lang w:eastAsia="ru-RU"/>
        </w:rPr>
        <w:t>гуммозно-узловатый вариант</w:t>
      </w:r>
      <w:r w:rsidRPr="002C7DD7">
        <w:rPr>
          <w:rFonts w:ascii="Times New Roman" w:eastAsia="Times New Roman" w:hAnsi="Times New Roman" w:cs="Times New Roman"/>
          <w:sz w:val="28"/>
          <w:szCs w:val="28"/>
          <w:lang w:eastAsia="ru-RU"/>
        </w:rPr>
        <w:t xml:space="preserve"> (очень плотные узлы), </w:t>
      </w:r>
    </w:p>
    <w:p w:rsidR="00660FD2"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 </w:t>
      </w:r>
      <w:r w:rsidRPr="002C7DD7">
        <w:rPr>
          <w:rFonts w:ascii="Times New Roman" w:eastAsia="Times New Roman" w:hAnsi="Times New Roman" w:cs="Times New Roman"/>
          <w:i/>
          <w:iCs/>
          <w:sz w:val="28"/>
          <w:szCs w:val="28"/>
          <w:lang w:eastAsia="ru-RU"/>
        </w:rPr>
        <w:t>язвенный вариант</w:t>
      </w:r>
      <w:r w:rsidRPr="002C7DD7">
        <w:rPr>
          <w:rFonts w:ascii="Times New Roman" w:eastAsia="Times New Roman" w:hAnsi="Times New Roman" w:cs="Times New Roman"/>
          <w:sz w:val="28"/>
          <w:szCs w:val="28"/>
          <w:lang w:eastAsia="ru-RU"/>
        </w:rPr>
        <w:t xml:space="preserve"> (при выраженном иммунодефиците возникают инфильтраты с последующим некрозом тканей и язвенным поражением кожи).</w:t>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lastRenderedPageBreak/>
        <w:drawing>
          <wp:inline distT="0" distB="0" distL="0" distR="0" wp14:anchorId="750A5E81" wp14:editId="087DB20B">
            <wp:extent cx="3315298" cy="2638425"/>
            <wp:effectExtent l="0" t="0" r="0" b="0"/>
            <wp:docPr id="9" name="Рисунок 9" descr="Актиномик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тиномикоз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6875" cy="2647638"/>
                    </a:xfrm>
                    <a:prstGeom prst="rect">
                      <a:avLst/>
                    </a:prstGeom>
                    <a:noFill/>
                    <a:ln>
                      <a:noFill/>
                    </a:ln>
                  </pic:spPr>
                </pic:pic>
              </a:graphicData>
            </a:graphic>
          </wp:inline>
        </w:drawing>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Актиномикоз кожи</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u w:val="single"/>
          <w:lang w:eastAsia="ru-RU"/>
        </w:rPr>
        <w:t>Костно-суставная форма</w:t>
      </w:r>
      <w:r w:rsidRPr="002C7DD7">
        <w:rPr>
          <w:rFonts w:ascii="Times New Roman" w:eastAsia="Times New Roman" w:hAnsi="Times New Roman" w:cs="Times New Roman"/>
          <w:sz w:val="28"/>
          <w:szCs w:val="28"/>
          <w:lang w:eastAsia="ru-RU"/>
        </w:rPr>
        <w:t> актиномикоза является достаточно редкой формой болезни. Развивается в результате гематогенного заноса актиномицетов либо прорастания инфильтрата из соседних тканей и органов. Фактором риска являются пациенты с травмами, ушибами, ранениями. Возникают остеомиелиты с последующим деструктивным процессом, могут образовываться свищи. Описаны остеомиелиты тазовых костей, позвоночника и других костей, суставные поражения. Пациенты жалуются на боли, однако функции пораженных суставов страдают мало, больные сохраняют способность передвигаться.</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u w:val="single"/>
          <w:lang w:eastAsia="ru-RU"/>
        </w:rPr>
        <w:t>Торакальная форма</w:t>
      </w:r>
      <w:r w:rsidRPr="002C7DD7">
        <w:rPr>
          <w:rFonts w:ascii="Times New Roman" w:eastAsia="Times New Roman" w:hAnsi="Times New Roman" w:cs="Times New Roman"/>
          <w:sz w:val="28"/>
          <w:szCs w:val="28"/>
          <w:lang w:eastAsia="ru-RU"/>
        </w:rPr>
        <w:t xml:space="preserve"> является второй по частоте возникновения у человека. Ее еще называют торакальный актиномикоз или актиномикоз легких. Формированию данной формы актиномикоза могут предшествовать различные травмы грудной клетки, хронические воспалительные процессы легких и оперативные вмешательства. Заболевание не имеет острого начала, как при многих легочных патологиях. Пациенты чувствуют слабость, утомляемость, невысокую температуру (чаще до 37,5°), появляется сухой </w:t>
      </w:r>
      <w:hyperlink r:id="rId52" w:tgtFrame="_blank" w:history="1">
        <w:r w:rsidRPr="002C7DD7">
          <w:rPr>
            <w:rFonts w:ascii="Times New Roman" w:eastAsia="Times New Roman" w:hAnsi="Times New Roman" w:cs="Times New Roman"/>
            <w:sz w:val="28"/>
            <w:szCs w:val="28"/>
            <w:lang w:eastAsia="ru-RU"/>
          </w:rPr>
          <w:t>кашель</w:t>
        </w:r>
      </w:hyperlink>
      <w:r w:rsidRPr="002C7DD7">
        <w:rPr>
          <w:rFonts w:ascii="Times New Roman" w:eastAsia="Times New Roman" w:hAnsi="Times New Roman" w:cs="Times New Roman"/>
          <w:sz w:val="28"/>
          <w:szCs w:val="28"/>
          <w:lang w:eastAsia="ru-RU"/>
        </w:rPr>
        <w:t xml:space="preserve">, который с течение времени становится влажным (мокрота гнойного характера с примесью крови, землистый запах или запах сырости). Появляются боли в грудной клетке при кашле и дыхании. Образование инфильтрата в легких имеет определенную динамику – распространение от центра к периферии, то есть постепенно в процесс вовлекаются окружающие бронхи участки (перибронхит), плевра, грудная клетка и в последнюю очередь кожные покровы. Видимые изменения характеризуются припухлостью или пастозностью места поражения, болезненности при пальпации (прощупывании), как и при кожной форме, кожа над очагом становится синюшной с багровым оттенком. Также может произойти вскрытие гнойного инфильтрата с образованием свища. Свищ идет на поверхность кожи, свищи могут открываться как на грудной клетке, так и в области поясницы. </w:t>
      </w:r>
      <w:proofErr w:type="gramStart"/>
      <w:r w:rsidRPr="002C7DD7">
        <w:rPr>
          <w:rFonts w:ascii="Times New Roman" w:eastAsia="Times New Roman" w:hAnsi="Times New Roman" w:cs="Times New Roman"/>
          <w:sz w:val="28"/>
          <w:szCs w:val="28"/>
          <w:lang w:eastAsia="ru-RU"/>
        </w:rPr>
        <w:t>Случается</w:t>
      </w:r>
      <w:proofErr w:type="gramEnd"/>
      <w:r w:rsidRPr="002C7DD7">
        <w:rPr>
          <w:rFonts w:ascii="Times New Roman" w:eastAsia="Times New Roman" w:hAnsi="Times New Roman" w:cs="Times New Roman"/>
          <w:sz w:val="28"/>
          <w:szCs w:val="28"/>
          <w:lang w:eastAsia="ru-RU"/>
        </w:rPr>
        <w:t xml:space="preserve"> прорыв инфильтрата и в сам крупный бронх, при котором у больного возникает обильное отхождение гнойной мокроты при кашле. Осложнениями являются поражение сердца и молочной железы. Протекает данная форма </w:t>
      </w:r>
      <w:r w:rsidRPr="002C7DD7">
        <w:rPr>
          <w:rFonts w:ascii="Times New Roman" w:eastAsia="Times New Roman" w:hAnsi="Times New Roman" w:cs="Times New Roman"/>
          <w:sz w:val="28"/>
          <w:szCs w:val="28"/>
          <w:lang w:eastAsia="ru-RU"/>
        </w:rPr>
        <w:lastRenderedPageBreak/>
        <w:t>обычно тяжело, без своевременно оказанной медицинской помощи исход может быть неблагоприятным.</w:t>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drawing>
          <wp:inline distT="0" distB="0" distL="0" distR="0" wp14:anchorId="29D878AB" wp14:editId="7B46782B">
            <wp:extent cx="2989900" cy="2124075"/>
            <wp:effectExtent l="0" t="0" r="1270" b="0"/>
            <wp:docPr id="10" name="Рисунок 10" descr="Актиноми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тиномикоз"/>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3150" cy="2133488"/>
                    </a:xfrm>
                    <a:prstGeom prst="rect">
                      <a:avLst/>
                    </a:prstGeom>
                    <a:noFill/>
                    <a:ln>
                      <a:noFill/>
                    </a:ln>
                  </pic:spPr>
                </pic:pic>
              </a:graphicData>
            </a:graphic>
          </wp:inline>
        </w:drawing>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Актиномикоз, торакальная форма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u w:val="single"/>
          <w:lang w:eastAsia="ru-RU"/>
        </w:rPr>
        <w:t>Абдоминальная форма</w:t>
      </w:r>
      <w:r w:rsidRPr="002C7DD7">
        <w:rPr>
          <w:rFonts w:ascii="Times New Roman" w:eastAsia="Times New Roman" w:hAnsi="Times New Roman" w:cs="Times New Roman"/>
          <w:sz w:val="28"/>
          <w:szCs w:val="28"/>
          <w:lang w:eastAsia="ru-RU"/>
        </w:rPr>
        <w:t xml:space="preserve"> болезни также является следствием оперативных вмешательств (удаление </w:t>
      </w:r>
      <w:hyperlink r:id="rId54" w:tgtFrame="_blank" w:history="1">
        <w:r w:rsidRPr="002C7DD7">
          <w:rPr>
            <w:rFonts w:ascii="Times New Roman" w:eastAsia="Times New Roman" w:hAnsi="Times New Roman" w:cs="Times New Roman"/>
            <w:sz w:val="28"/>
            <w:szCs w:val="28"/>
            <w:lang w:eastAsia="ru-RU"/>
          </w:rPr>
          <w:t>аппендикса</w:t>
        </w:r>
      </w:hyperlink>
      <w:r w:rsidRPr="002C7DD7">
        <w:rPr>
          <w:rFonts w:ascii="Times New Roman" w:eastAsia="Times New Roman" w:hAnsi="Times New Roman" w:cs="Times New Roman"/>
          <w:sz w:val="28"/>
          <w:szCs w:val="28"/>
          <w:lang w:eastAsia="ru-RU"/>
        </w:rPr>
        <w:t xml:space="preserve">, </w:t>
      </w:r>
      <w:hyperlink r:id="rId55" w:tgtFrame="_blank" w:history="1">
        <w:r w:rsidRPr="002C7DD7">
          <w:rPr>
            <w:rFonts w:ascii="Times New Roman" w:eastAsia="Times New Roman" w:hAnsi="Times New Roman" w:cs="Times New Roman"/>
            <w:sz w:val="28"/>
            <w:szCs w:val="28"/>
            <w:lang w:eastAsia="ru-RU"/>
          </w:rPr>
          <w:t>камней в желчном пузыре</w:t>
        </w:r>
      </w:hyperlink>
      <w:r w:rsidRPr="002C7DD7">
        <w:rPr>
          <w:rFonts w:ascii="Times New Roman" w:eastAsia="Times New Roman" w:hAnsi="Times New Roman" w:cs="Times New Roman"/>
          <w:sz w:val="28"/>
          <w:szCs w:val="28"/>
          <w:lang w:eastAsia="ru-RU"/>
        </w:rPr>
        <w:t xml:space="preserve"> и прочих), хронических </w:t>
      </w:r>
      <w:hyperlink r:id="rId56" w:tgtFrame="_blank" w:history="1">
        <w:r w:rsidRPr="002C7DD7">
          <w:rPr>
            <w:rFonts w:ascii="Times New Roman" w:eastAsia="Times New Roman" w:hAnsi="Times New Roman" w:cs="Times New Roman"/>
            <w:sz w:val="28"/>
            <w:szCs w:val="28"/>
            <w:lang w:eastAsia="ru-RU"/>
          </w:rPr>
          <w:t>энтероколитов</w:t>
        </w:r>
      </w:hyperlink>
      <w:r w:rsidRPr="002C7DD7">
        <w:rPr>
          <w:rFonts w:ascii="Times New Roman" w:eastAsia="Times New Roman" w:hAnsi="Times New Roman" w:cs="Times New Roman"/>
          <w:sz w:val="28"/>
          <w:szCs w:val="28"/>
          <w:lang w:eastAsia="ru-RU"/>
        </w:rPr>
        <w:t xml:space="preserve">, </w:t>
      </w:r>
      <w:hyperlink r:id="rId57" w:tgtFrame="_blank" w:history="1">
        <w:r w:rsidRPr="002C7DD7">
          <w:rPr>
            <w:rFonts w:ascii="Times New Roman" w:eastAsia="Times New Roman" w:hAnsi="Times New Roman" w:cs="Times New Roman"/>
            <w:sz w:val="28"/>
            <w:szCs w:val="28"/>
            <w:lang w:eastAsia="ru-RU"/>
          </w:rPr>
          <w:t>непроходимости кишечника</w:t>
        </w:r>
      </w:hyperlink>
      <w:r w:rsidRPr="002C7DD7">
        <w:rPr>
          <w:rFonts w:ascii="Times New Roman" w:eastAsia="Times New Roman" w:hAnsi="Times New Roman" w:cs="Times New Roman"/>
          <w:sz w:val="28"/>
          <w:szCs w:val="28"/>
          <w:lang w:eastAsia="ru-RU"/>
        </w:rPr>
        <w:t xml:space="preserve">, ранений, травм. У части пациентов (до 10%) актиномикоз связан с эндогенной инфекцией. До 60% </w:t>
      </w:r>
      <w:proofErr w:type="spellStart"/>
      <w:r w:rsidRPr="002C7DD7">
        <w:rPr>
          <w:rFonts w:ascii="Times New Roman" w:eastAsia="Times New Roman" w:hAnsi="Times New Roman" w:cs="Times New Roman"/>
          <w:sz w:val="28"/>
          <w:szCs w:val="28"/>
          <w:lang w:eastAsia="ru-RU"/>
        </w:rPr>
        <w:t>актиномиком</w:t>
      </w:r>
      <w:proofErr w:type="spellEnd"/>
      <w:r w:rsidRPr="002C7DD7">
        <w:rPr>
          <w:rFonts w:ascii="Times New Roman" w:eastAsia="Times New Roman" w:hAnsi="Times New Roman" w:cs="Times New Roman"/>
          <w:sz w:val="28"/>
          <w:szCs w:val="28"/>
          <w:lang w:eastAsia="ru-RU"/>
        </w:rPr>
        <w:t xml:space="preserve"> образуется в области аппендикса, толстый кишечник, реже поражается тонкая кишка и желудок. Больного беспокоят боли в животе, порою острые с иррадиацией в мочевой пузырь, прямую кишку. Далее инфильтрат начинает распространяться к периферии, затрагивает «все, что есть на своем пути» - может поражаться печень, селезенка, почки и наконец, брюшная стенка, в финале образуется свищ. Нередко местом локализации свищей при абдоминальной форме является паховая область, при поражении прямой кишки – </w:t>
      </w:r>
      <w:proofErr w:type="spellStart"/>
      <w:r w:rsidRPr="002C7DD7">
        <w:rPr>
          <w:rFonts w:ascii="Times New Roman" w:eastAsia="Times New Roman" w:hAnsi="Times New Roman" w:cs="Times New Roman"/>
          <w:sz w:val="28"/>
          <w:szCs w:val="28"/>
          <w:lang w:eastAsia="ru-RU"/>
        </w:rPr>
        <w:t>перианальная</w:t>
      </w:r>
      <w:proofErr w:type="spellEnd"/>
      <w:r w:rsidRPr="002C7DD7">
        <w:rPr>
          <w:rFonts w:ascii="Times New Roman" w:eastAsia="Times New Roman" w:hAnsi="Times New Roman" w:cs="Times New Roman"/>
          <w:sz w:val="28"/>
          <w:szCs w:val="28"/>
          <w:lang w:eastAsia="ru-RU"/>
        </w:rPr>
        <w:t xml:space="preserve"> область. Данная форма также протекает тяжело, при поздней диагностики и отсутствии специфического лечения неблагоприятный исход у каждого второго больного.</w:t>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drawing>
          <wp:inline distT="0" distB="0" distL="0" distR="0" wp14:anchorId="709A110F" wp14:editId="779F1479">
            <wp:extent cx="2718723" cy="2962275"/>
            <wp:effectExtent l="0" t="0" r="5715" b="0"/>
            <wp:docPr id="11" name="Рисунок 11" descr="Актиномик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тиномикоз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9134" cy="2973619"/>
                    </a:xfrm>
                    <a:prstGeom prst="rect">
                      <a:avLst/>
                    </a:prstGeom>
                    <a:noFill/>
                    <a:ln>
                      <a:noFill/>
                    </a:ln>
                  </pic:spPr>
                </pic:pic>
              </a:graphicData>
            </a:graphic>
          </wp:inline>
        </w:drawing>
      </w:r>
    </w:p>
    <w:p w:rsidR="00660FD2" w:rsidRPr="002C7DD7" w:rsidRDefault="00660FD2" w:rsidP="002C7DD7">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Актиномикоз кишечника, рентгенография</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Мочеполовая форма актиномикоза – нечастое проявление заболевания. Факторами риска являются хронические воспалительные заболевания </w:t>
      </w:r>
      <w:r w:rsidRPr="002C7DD7">
        <w:rPr>
          <w:rFonts w:ascii="Times New Roman" w:eastAsia="Times New Roman" w:hAnsi="Times New Roman" w:cs="Times New Roman"/>
          <w:sz w:val="28"/>
          <w:szCs w:val="28"/>
          <w:lang w:eastAsia="ru-RU"/>
        </w:rPr>
        <w:lastRenderedPageBreak/>
        <w:t xml:space="preserve">мочевыделительной системы и половых органов, ВМС, </w:t>
      </w:r>
      <w:hyperlink r:id="rId59" w:tgtFrame="_blank" w:history="1">
        <w:r w:rsidRPr="002C7DD7">
          <w:rPr>
            <w:rFonts w:ascii="Times New Roman" w:eastAsia="Times New Roman" w:hAnsi="Times New Roman" w:cs="Times New Roman"/>
            <w:sz w:val="28"/>
            <w:szCs w:val="28"/>
            <w:lang w:eastAsia="ru-RU"/>
          </w:rPr>
          <w:t>мочекаменная болезнь</w:t>
        </w:r>
      </w:hyperlink>
      <w:r w:rsidRPr="002C7DD7">
        <w:rPr>
          <w:rFonts w:ascii="Times New Roman" w:eastAsia="Times New Roman" w:hAnsi="Times New Roman" w:cs="Times New Roman"/>
          <w:sz w:val="28"/>
          <w:szCs w:val="28"/>
          <w:lang w:eastAsia="ru-RU"/>
        </w:rPr>
        <w:t xml:space="preserve">, оперативные вмешательства. Чаще всего происходит образование инфильтратов в соседних системах, а мочеполовая система поражается вторично, то есть происходит прорастание в органы малого таза, </w:t>
      </w:r>
      <w:r w:rsidR="00D916EA" w:rsidRPr="002C7DD7">
        <w:rPr>
          <w:rFonts w:ascii="Times New Roman" w:eastAsia="Times New Roman" w:hAnsi="Times New Roman" w:cs="Times New Roman"/>
          <w:sz w:val="28"/>
          <w:szCs w:val="28"/>
          <w:lang w:eastAsia="ru-RU"/>
        </w:rPr>
        <w:t>например,</w:t>
      </w:r>
      <w:r w:rsidRPr="002C7DD7">
        <w:rPr>
          <w:rFonts w:ascii="Times New Roman" w:eastAsia="Times New Roman" w:hAnsi="Times New Roman" w:cs="Times New Roman"/>
          <w:sz w:val="28"/>
          <w:szCs w:val="28"/>
          <w:lang w:eastAsia="ru-RU"/>
        </w:rPr>
        <w:t xml:space="preserve"> как результат абдоминальной формы.</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Нервная форма (актиномикоз центральной нервной системы) развивается в большинстве случаев вторично после формирования шейно-лицевой формы. Инфекция распространяется лимфогенно, </w:t>
      </w:r>
      <w:proofErr w:type="spellStart"/>
      <w:r w:rsidRPr="002C7DD7">
        <w:rPr>
          <w:rFonts w:ascii="Times New Roman" w:eastAsia="Times New Roman" w:hAnsi="Times New Roman" w:cs="Times New Roman"/>
          <w:sz w:val="28"/>
          <w:szCs w:val="28"/>
          <w:lang w:eastAsia="ru-RU"/>
        </w:rPr>
        <w:t>гематогенноили</w:t>
      </w:r>
      <w:proofErr w:type="spellEnd"/>
      <w:r w:rsidRPr="002C7DD7">
        <w:rPr>
          <w:rFonts w:ascii="Times New Roman" w:eastAsia="Times New Roman" w:hAnsi="Times New Roman" w:cs="Times New Roman"/>
          <w:sz w:val="28"/>
          <w:szCs w:val="28"/>
          <w:lang w:eastAsia="ru-RU"/>
        </w:rPr>
        <w:t xml:space="preserve"> контактно. Формируется </w:t>
      </w:r>
      <w:hyperlink r:id="rId60" w:tgtFrame="_blank" w:history="1">
        <w:r w:rsidRPr="002C7DD7">
          <w:rPr>
            <w:rFonts w:ascii="Times New Roman" w:eastAsia="Times New Roman" w:hAnsi="Times New Roman" w:cs="Times New Roman"/>
            <w:sz w:val="28"/>
            <w:szCs w:val="28"/>
            <w:lang w:eastAsia="ru-RU"/>
          </w:rPr>
          <w:t>менингит</w:t>
        </w:r>
      </w:hyperlink>
      <w:r w:rsidRPr="002C7DD7">
        <w:rPr>
          <w:rFonts w:ascii="Times New Roman" w:eastAsia="Times New Roman" w:hAnsi="Times New Roman" w:cs="Times New Roman"/>
          <w:sz w:val="28"/>
          <w:szCs w:val="28"/>
          <w:lang w:eastAsia="ru-RU"/>
        </w:rPr>
        <w:t xml:space="preserve">, </w:t>
      </w:r>
      <w:hyperlink r:id="rId61" w:tgtFrame="_blank" w:history="1">
        <w:proofErr w:type="spellStart"/>
        <w:r w:rsidRPr="002C7DD7">
          <w:rPr>
            <w:rFonts w:ascii="Times New Roman" w:eastAsia="Times New Roman" w:hAnsi="Times New Roman" w:cs="Times New Roman"/>
            <w:sz w:val="28"/>
            <w:szCs w:val="28"/>
            <w:lang w:eastAsia="ru-RU"/>
          </w:rPr>
          <w:t>менингоэнцефалит</w:t>
        </w:r>
        <w:proofErr w:type="spellEnd"/>
      </w:hyperlink>
      <w:r w:rsidRPr="002C7DD7">
        <w:rPr>
          <w:rFonts w:ascii="Times New Roman" w:eastAsia="Times New Roman" w:hAnsi="Times New Roman" w:cs="Times New Roman"/>
          <w:sz w:val="28"/>
          <w:szCs w:val="28"/>
          <w:lang w:eastAsia="ru-RU"/>
        </w:rPr>
        <w:t xml:space="preserve"> или абсцесс головного мозга. При распространении с током крови могут формироваться множественные </w:t>
      </w:r>
      <w:proofErr w:type="spellStart"/>
      <w:r w:rsidRPr="002C7DD7">
        <w:rPr>
          <w:rFonts w:ascii="Times New Roman" w:eastAsia="Times New Roman" w:hAnsi="Times New Roman" w:cs="Times New Roman"/>
          <w:sz w:val="28"/>
          <w:szCs w:val="28"/>
          <w:lang w:eastAsia="ru-RU"/>
        </w:rPr>
        <w:t>актиномикомы</w:t>
      </w:r>
      <w:proofErr w:type="spellEnd"/>
      <w:r w:rsidRPr="002C7DD7">
        <w:rPr>
          <w:rFonts w:ascii="Times New Roman" w:eastAsia="Times New Roman" w:hAnsi="Times New Roman" w:cs="Times New Roman"/>
          <w:sz w:val="28"/>
          <w:szCs w:val="28"/>
          <w:lang w:eastAsia="ru-RU"/>
        </w:rPr>
        <w:t xml:space="preserve"> в головном мозге. Жалобы пациентов совпадают с таковыми при менингите и энцефалите (головные боли, тошнота и рвота, симптомы поражения черепно-мозговых нервов и другие). В процесс может быть вовлечен и спинной мозг.</w:t>
      </w:r>
    </w:p>
    <w:p w:rsidR="002C7DD7" w:rsidRDefault="00660FD2" w:rsidP="002C7DD7">
      <w:pPr>
        <w:spacing w:after="0" w:line="240" w:lineRule="auto"/>
        <w:jc w:val="both"/>
        <w:rPr>
          <w:rFonts w:ascii="Times New Roman" w:eastAsia="Times New Roman" w:hAnsi="Times New Roman" w:cs="Times New Roman"/>
          <w:sz w:val="28"/>
          <w:szCs w:val="28"/>
          <w:lang w:eastAsia="ru-RU"/>
        </w:rPr>
      </w:pPr>
      <w:r w:rsidRPr="00F56F2C">
        <w:rPr>
          <w:rFonts w:ascii="Times New Roman" w:eastAsia="Times New Roman" w:hAnsi="Times New Roman" w:cs="Times New Roman"/>
          <w:b/>
          <w:sz w:val="28"/>
          <w:szCs w:val="28"/>
          <w:lang w:eastAsia="ru-RU"/>
        </w:rPr>
        <w:t>Актиномикоз стопы</w:t>
      </w:r>
      <w:r w:rsidRPr="002C7DD7">
        <w:rPr>
          <w:rFonts w:ascii="Times New Roman" w:eastAsia="Times New Roman" w:hAnsi="Times New Roman" w:cs="Times New Roman"/>
          <w:sz w:val="28"/>
          <w:szCs w:val="28"/>
          <w:lang w:eastAsia="ru-RU"/>
        </w:rPr>
        <w:t xml:space="preserve"> (</w:t>
      </w:r>
      <w:proofErr w:type="spellStart"/>
      <w:r w:rsidRPr="002C7DD7">
        <w:rPr>
          <w:rFonts w:ascii="Times New Roman" w:eastAsia="Times New Roman" w:hAnsi="Times New Roman" w:cs="Times New Roman"/>
          <w:sz w:val="28"/>
          <w:szCs w:val="28"/>
          <w:lang w:eastAsia="ru-RU"/>
        </w:rPr>
        <w:t>мицетома</w:t>
      </w:r>
      <w:proofErr w:type="spellEnd"/>
      <w:r w:rsidRPr="002C7DD7">
        <w:rPr>
          <w:rFonts w:ascii="Times New Roman" w:eastAsia="Times New Roman" w:hAnsi="Times New Roman" w:cs="Times New Roman"/>
          <w:sz w:val="28"/>
          <w:szCs w:val="28"/>
          <w:lang w:eastAsia="ru-RU"/>
        </w:rPr>
        <w:t xml:space="preserve">, </w:t>
      </w:r>
      <w:proofErr w:type="spellStart"/>
      <w:r w:rsidRPr="002C7DD7">
        <w:rPr>
          <w:rFonts w:ascii="Times New Roman" w:eastAsia="Times New Roman" w:hAnsi="Times New Roman" w:cs="Times New Roman"/>
          <w:sz w:val="28"/>
          <w:szCs w:val="28"/>
          <w:lang w:eastAsia="ru-RU"/>
        </w:rPr>
        <w:t>мадурская</w:t>
      </w:r>
      <w:proofErr w:type="spellEnd"/>
      <w:r w:rsidRPr="002C7DD7">
        <w:rPr>
          <w:rFonts w:ascii="Times New Roman" w:eastAsia="Times New Roman" w:hAnsi="Times New Roman" w:cs="Times New Roman"/>
          <w:sz w:val="28"/>
          <w:szCs w:val="28"/>
          <w:lang w:eastAsia="ru-RU"/>
        </w:rPr>
        <w:t xml:space="preserve"> стопа) характеризуется образованием на подошвенной поверхности стопы плотного узла или нескольких узлов размером от 1 см и более, над которыми в последствии начинает меняться цвет кожи от красновато-фиолетовой до багрово-синюшной. Появляется отек стопы, болезненность при ходьбе за счет отека (сами узлы практически безболезненны). Затем происходит вскрытие узла и образование свища на поверхности кожи. Отделяемое свища </w:t>
      </w:r>
      <w:r w:rsidR="00D916EA" w:rsidRPr="002C7DD7">
        <w:rPr>
          <w:rFonts w:ascii="Times New Roman" w:eastAsia="Times New Roman" w:hAnsi="Times New Roman" w:cs="Times New Roman"/>
          <w:sz w:val="28"/>
          <w:szCs w:val="28"/>
          <w:lang w:eastAsia="ru-RU"/>
        </w:rPr>
        <w:t>также,</w:t>
      </w:r>
      <w:r w:rsidRPr="002C7DD7">
        <w:rPr>
          <w:rFonts w:ascii="Times New Roman" w:eastAsia="Times New Roman" w:hAnsi="Times New Roman" w:cs="Times New Roman"/>
          <w:sz w:val="28"/>
          <w:szCs w:val="28"/>
          <w:lang w:eastAsia="ru-RU"/>
        </w:rPr>
        <w:t xml:space="preserve"> как и при других формах имеет гнойный характер с кровянистыми включениями и желтоватыми крапинками друз актиномицетов, имеет запах земли или зловонный. Нередко процесс может прогрессировать и переходить на тыл стопы, окружающую мышечную ткань, сухожилия, костную ткань. Процесс чаще односторонний, имеет хрон</w:t>
      </w:r>
      <w:r w:rsidR="002C7DD7">
        <w:rPr>
          <w:rFonts w:ascii="Times New Roman" w:eastAsia="Times New Roman" w:hAnsi="Times New Roman" w:cs="Times New Roman"/>
          <w:sz w:val="28"/>
          <w:szCs w:val="28"/>
          <w:lang w:eastAsia="ru-RU"/>
        </w:rPr>
        <w:t>ический характер (десятилетия).</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Редкие формы затрагивают такие органы и системы как щитовидная железа, миндалины, нос, среднее ухо, язык, органы зрения, слюнные железы, перикард.</w:t>
      </w:r>
      <w:bookmarkStart w:id="7" w:name="dia"/>
      <w:r w:rsidRPr="002C7DD7">
        <w:rPr>
          <w:rFonts w:ascii="Times New Roman" w:eastAsia="Times New Roman" w:hAnsi="Times New Roman" w:cs="Times New Roman"/>
          <w:sz w:val="28"/>
          <w:szCs w:val="28"/>
          <w:lang w:eastAsia="ru-RU"/>
        </w:rPr>
        <w:t> </w:t>
      </w:r>
      <w:bookmarkEnd w:id="7"/>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Лечение актиномикоза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Лечение включает ряд комплексных мероприятий, дополняющих друг друга.</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1) </w:t>
      </w:r>
      <w:r w:rsidRPr="00D6246F">
        <w:rPr>
          <w:rFonts w:ascii="Times New Roman" w:eastAsia="Times New Roman" w:hAnsi="Times New Roman" w:cs="Times New Roman"/>
          <w:b/>
          <w:sz w:val="28"/>
          <w:szCs w:val="28"/>
          <w:u w:val="single"/>
          <w:lang w:eastAsia="ru-RU"/>
        </w:rPr>
        <w:t>Иммунотерапия</w:t>
      </w:r>
      <w:r w:rsidRPr="002C7DD7">
        <w:rPr>
          <w:rFonts w:ascii="Times New Roman" w:eastAsia="Times New Roman" w:hAnsi="Times New Roman" w:cs="Times New Roman"/>
          <w:sz w:val="28"/>
          <w:szCs w:val="28"/>
          <w:lang w:eastAsia="ru-RU"/>
        </w:rPr>
        <w:t xml:space="preserve"> представляет собой введение специфических препаратов (</w:t>
      </w:r>
      <w:proofErr w:type="spellStart"/>
      <w:r w:rsidRPr="002C7DD7">
        <w:rPr>
          <w:rFonts w:ascii="Times New Roman" w:eastAsia="Times New Roman" w:hAnsi="Times New Roman" w:cs="Times New Roman"/>
          <w:sz w:val="28"/>
          <w:szCs w:val="28"/>
          <w:lang w:eastAsia="ru-RU"/>
        </w:rPr>
        <w:t>актинолизат</w:t>
      </w:r>
      <w:proofErr w:type="spellEnd"/>
      <w:r w:rsidRPr="002C7DD7">
        <w:rPr>
          <w:rFonts w:ascii="Times New Roman" w:eastAsia="Times New Roman" w:hAnsi="Times New Roman" w:cs="Times New Roman"/>
          <w:sz w:val="28"/>
          <w:szCs w:val="28"/>
          <w:lang w:eastAsia="ru-RU"/>
        </w:rPr>
        <w:t xml:space="preserve">). </w:t>
      </w:r>
      <w:r w:rsidRPr="002C7DD7">
        <w:rPr>
          <w:rFonts w:ascii="Times New Roman" w:eastAsia="Times New Roman" w:hAnsi="Times New Roman" w:cs="Times New Roman"/>
          <w:sz w:val="28"/>
          <w:szCs w:val="28"/>
          <w:lang w:eastAsia="ru-RU"/>
        </w:rPr>
        <w:br/>
      </w:r>
      <w:proofErr w:type="spellStart"/>
      <w:r w:rsidRPr="00D6246F">
        <w:rPr>
          <w:rFonts w:ascii="Times New Roman" w:eastAsia="Times New Roman" w:hAnsi="Times New Roman" w:cs="Times New Roman"/>
          <w:b/>
          <w:sz w:val="28"/>
          <w:szCs w:val="28"/>
          <w:lang w:eastAsia="ru-RU"/>
        </w:rPr>
        <w:t>Актинолизат</w:t>
      </w:r>
      <w:proofErr w:type="spellEnd"/>
      <w:r w:rsidRPr="002C7DD7">
        <w:rPr>
          <w:rFonts w:ascii="Times New Roman" w:eastAsia="Times New Roman" w:hAnsi="Times New Roman" w:cs="Times New Roman"/>
          <w:sz w:val="28"/>
          <w:szCs w:val="28"/>
          <w:lang w:eastAsia="ru-RU"/>
        </w:rPr>
        <w:t xml:space="preserve"> – это фильтрат бульонной культуры спонтанно лизирующихся штаммов аэробных актиномицетов. </w:t>
      </w:r>
      <w:proofErr w:type="spellStart"/>
      <w:r w:rsidRPr="002C7DD7">
        <w:rPr>
          <w:rFonts w:ascii="Times New Roman" w:eastAsia="Times New Roman" w:hAnsi="Times New Roman" w:cs="Times New Roman"/>
          <w:sz w:val="28"/>
          <w:szCs w:val="28"/>
          <w:lang w:eastAsia="ru-RU"/>
        </w:rPr>
        <w:t>Актинолизат</w:t>
      </w:r>
      <w:proofErr w:type="spellEnd"/>
      <w:r w:rsidRPr="002C7DD7">
        <w:rPr>
          <w:rFonts w:ascii="Times New Roman" w:eastAsia="Times New Roman" w:hAnsi="Times New Roman" w:cs="Times New Roman"/>
          <w:sz w:val="28"/>
          <w:szCs w:val="28"/>
          <w:lang w:eastAsia="ru-RU"/>
        </w:rPr>
        <w:t xml:space="preserve"> вводится </w:t>
      </w:r>
      <w:proofErr w:type="spellStart"/>
      <w:r w:rsidRPr="002C7DD7">
        <w:rPr>
          <w:rFonts w:ascii="Times New Roman" w:eastAsia="Times New Roman" w:hAnsi="Times New Roman" w:cs="Times New Roman"/>
          <w:sz w:val="28"/>
          <w:szCs w:val="28"/>
          <w:lang w:eastAsia="ru-RU"/>
        </w:rPr>
        <w:t>внутрикожнов</w:t>
      </w:r>
      <w:proofErr w:type="spellEnd"/>
      <w:r w:rsidRPr="002C7DD7">
        <w:rPr>
          <w:rFonts w:ascii="Times New Roman" w:eastAsia="Times New Roman" w:hAnsi="Times New Roman" w:cs="Times New Roman"/>
          <w:sz w:val="28"/>
          <w:szCs w:val="28"/>
          <w:lang w:eastAsia="ru-RU"/>
        </w:rPr>
        <w:t xml:space="preserve"> руку по схеме (по 0,5мл-0,7-0,9-1,0-1,1-1,2-1,3-1,4-1,5-1,6-1,7-1,8-1,9-2,0 мл, далее по 2 мл), причем в каждую точку не более 0,5 мл, то есть с 14й инъекции в 4 разных точки. </w:t>
      </w:r>
      <w:proofErr w:type="spellStart"/>
      <w:r w:rsidRPr="002C7DD7">
        <w:rPr>
          <w:rFonts w:ascii="Times New Roman" w:eastAsia="Times New Roman" w:hAnsi="Times New Roman" w:cs="Times New Roman"/>
          <w:sz w:val="28"/>
          <w:szCs w:val="28"/>
          <w:lang w:eastAsia="ru-RU"/>
        </w:rPr>
        <w:t>Актинолизат</w:t>
      </w:r>
      <w:proofErr w:type="spellEnd"/>
      <w:r w:rsidRPr="002C7DD7">
        <w:rPr>
          <w:rFonts w:ascii="Times New Roman" w:eastAsia="Times New Roman" w:hAnsi="Times New Roman" w:cs="Times New Roman"/>
          <w:sz w:val="28"/>
          <w:szCs w:val="28"/>
          <w:lang w:eastAsia="ru-RU"/>
        </w:rPr>
        <w:t xml:space="preserve"> можно вводить внутримышечно в ягодицу по 3 мл. Инъекции препарата проводятся 2 раза в неделю курсом 3 месяца. Интервал между курсами лечения – 1 месяц. Внутрикожное введение более экономично и более эффективно. После клинического выздоровления показаны 1-2 </w:t>
      </w:r>
      <w:proofErr w:type="spellStart"/>
      <w:r w:rsidRPr="002C7DD7">
        <w:rPr>
          <w:rFonts w:ascii="Times New Roman" w:eastAsia="Times New Roman" w:hAnsi="Times New Roman" w:cs="Times New Roman"/>
          <w:sz w:val="28"/>
          <w:szCs w:val="28"/>
          <w:lang w:eastAsia="ru-RU"/>
        </w:rPr>
        <w:t>противорецидивных</w:t>
      </w:r>
      <w:proofErr w:type="spellEnd"/>
      <w:r w:rsidRPr="002C7DD7">
        <w:rPr>
          <w:rFonts w:ascii="Times New Roman" w:eastAsia="Times New Roman" w:hAnsi="Times New Roman" w:cs="Times New Roman"/>
          <w:sz w:val="28"/>
          <w:szCs w:val="28"/>
          <w:lang w:eastAsia="ru-RU"/>
        </w:rPr>
        <w:t xml:space="preserve"> курса, наблюдение 2 года.</w:t>
      </w:r>
    </w:p>
    <w:p w:rsidR="00660FD2" w:rsidRPr="002C7DD7" w:rsidRDefault="00660FD2" w:rsidP="00D6246F">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noProof/>
          <w:sz w:val="28"/>
          <w:szCs w:val="28"/>
          <w:lang w:eastAsia="ru-RU"/>
        </w:rPr>
        <w:lastRenderedPageBreak/>
        <w:drawing>
          <wp:inline distT="0" distB="0" distL="0" distR="0" wp14:anchorId="6219ADE3" wp14:editId="0CE82E5F">
            <wp:extent cx="4572000" cy="3067050"/>
            <wp:effectExtent l="0" t="0" r="0" b="0"/>
            <wp:docPr id="15" name="Рисунок 15" descr="Актиноми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ктиномикоз"/>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noFill/>
                    <a:ln>
                      <a:noFill/>
                    </a:ln>
                  </pic:spPr>
                </pic:pic>
              </a:graphicData>
            </a:graphic>
          </wp:inline>
        </w:drawing>
      </w:r>
    </w:p>
    <w:p w:rsidR="00660FD2" w:rsidRPr="002C7DD7" w:rsidRDefault="00660FD2" w:rsidP="00D6246F">
      <w:pPr>
        <w:spacing w:after="0" w:line="240" w:lineRule="auto"/>
        <w:jc w:val="center"/>
        <w:rPr>
          <w:rFonts w:ascii="Times New Roman" w:eastAsia="Times New Roman" w:hAnsi="Times New Roman" w:cs="Times New Roman"/>
          <w:sz w:val="28"/>
          <w:szCs w:val="28"/>
          <w:lang w:eastAsia="ru-RU"/>
        </w:rPr>
      </w:pPr>
      <w:r w:rsidRPr="002C7DD7">
        <w:rPr>
          <w:rFonts w:ascii="Times New Roman" w:eastAsia="Times New Roman" w:hAnsi="Times New Roman" w:cs="Times New Roman"/>
          <w:i/>
          <w:iCs/>
          <w:sz w:val="28"/>
          <w:szCs w:val="28"/>
          <w:lang w:eastAsia="ru-RU"/>
        </w:rPr>
        <w:t xml:space="preserve">Актиномикоз, терапия </w:t>
      </w:r>
      <w:proofErr w:type="spellStart"/>
      <w:r w:rsidRPr="002C7DD7">
        <w:rPr>
          <w:rFonts w:ascii="Times New Roman" w:eastAsia="Times New Roman" w:hAnsi="Times New Roman" w:cs="Times New Roman"/>
          <w:i/>
          <w:iCs/>
          <w:sz w:val="28"/>
          <w:szCs w:val="28"/>
          <w:lang w:eastAsia="ru-RU"/>
        </w:rPr>
        <w:t>актинолизатом</w:t>
      </w:r>
      <w:proofErr w:type="spellEnd"/>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2) </w:t>
      </w:r>
      <w:r w:rsidRPr="00D6246F">
        <w:rPr>
          <w:rFonts w:ascii="Times New Roman" w:eastAsia="Times New Roman" w:hAnsi="Times New Roman" w:cs="Times New Roman"/>
          <w:b/>
          <w:sz w:val="28"/>
          <w:szCs w:val="28"/>
          <w:lang w:eastAsia="ru-RU"/>
        </w:rPr>
        <w:t>Антибактериальная терапия</w:t>
      </w:r>
      <w:r w:rsidRPr="002C7DD7">
        <w:rPr>
          <w:rFonts w:ascii="Times New Roman" w:eastAsia="Times New Roman" w:hAnsi="Times New Roman" w:cs="Times New Roman"/>
          <w:sz w:val="28"/>
          <w:szCs w:val="28"/>
          <w:lang w:eastAsia="ru-RU"/>
        </w:rPr>
        <w:t xml:space="preserve"> проводится следующими препаратами: бензилпенициллин1-2 млн </w:t>
      </w:r>
      <w:proofErr w:type="spellStart"/>
      <w:r w:rsidRPr="002C7DD7">
        <w:rPr>
          <w:rFonts w:ascii="Times New Roman" w:eastAsia="Times New Roman" w:hAnsi="Times New Roman" w:cs="Times New Roman"/>
          <w:sz w:val="28"/>
          <w:szCs w:val="28"/>
          <w:lang w:eastAsia="ru-RU"/>
        </w:rPr>
        <w:t>Ед</w:t>
      </w:r>
      <w:proofErr w:type="spellEnd"/>
      <w:r w:rsidRPr="002C7DD7">
        <w:rPr>
          <w:rFonts w:ascii="Times New Roman" w:eastAsia="Times New Roman" w:hAnsi="Times New Roman" w:cs="Times New Roman"/>
          <w:sz w:val="28"/>
          <w:szCs w:val="28"/>
          <w:lang w:eastAsia="ru-RU"/>
        </w:rPr>
        <w:t xml:space="preserve">/сут курсами до 6 недель, тетрациклин 3 </w:t>
      </w:r>
      <w:proofErr w:type="spellStart"/>
      <w:r w:rsidRPr="002C7DD7">
        <w:rPr>
          <w:rFonts w:ascii="Times New Roman" w:eastAsia="Times New Roman" w:hAnsi="Times New Roman" w:cs="Times New Roman"/>
          <w:sz w:val="28"/>
          <w:szCs w:val="28"/>
          <w:lang w:eastAsia="ru-RU"/>
        </w:rPr>
        <w:t>гр</w:t>
      </w:r>
      <w:proofErr w:type="spellEnd"/>
      <w:r w:rsidRPr="002C7DD7">
        <w:rPr>
          <w:rFonts w:ascii="Times New Roman" w:eastAsia="Times New Roman" w:hAnsi="Times New Roman" w:cs="Times New Roman"/>
          <w:sz w:val="28"/>
          <w:szCs w:val="28"/>
          <w:lang w:eastAsia="ru-RU"/>
        </w:rPr>
        <w:t xml:space="preserve">/сут первые 10 дней, затем 2 </w:t>
      </w:r>
      <w:proofErr w:type="spellStart"/>
      <w:r w:rsidRPr="002C7DD7">
        <w:rPr>
          <w:rFonts w:ascii="Times New Roman" w:eastAsia="Times New Roman" w:hAnsi="Times New Roman" w:cs="Times New Roman"/>
          <w:sz w:val="28"/>
          <w:szCs w:val="28"/>
          <w:lang w:eastAsia="ru-RU"/>
        </w:rPr>
        <w:t>гр</w:t>
      </w:r>
      <w:proofErr w:type="spellEnd"/>
      <w:r w:rsidRPr="002C7DD7">
        <w:rPr>
          <w:rFonts w:ascii="Times New Roman" w:eastAsia="Times New Roman" w:hAnsi="Times New Roman" w:cs="Times New Roman"/>
          <w:sz w:val="28"/>
          <w:szCs w:val="28"/>
          <w:lang w:eastAsia="ru-RU"/>
        </w:rPr>
        <w:t xml:space="preserve">/сут в течение 14-18 дней, эритромицин 1,2 </w:t>
      </w:r>
      <w:proofErr w:type="spellStart"/>
      <w:r w:rsidRPr="002C7DD7">
        <w:rPr>
          <w:rFonts w:ascii="Times New Roman" w:eastAsia="Times New Roman" w:hAnsi="Times New Roman" w:cs="Times New Roman"/>
          <w:sz w:val="28"/>
          <w:szCs w:val="28"/>
          <w:lang w:eastAsia="ru-RU"/>
        </w:rPr>
        <w:t>гр</w:t>
      </w:r>
      <w:proofErr w:type="spellEnd"/>
      <w:r w:rsidRPr="002C7DD7">
        <w:rPr>
          <w:rFonts w:ascii="Times New Roman" w:eastAsia="Times New Roman" w:hAnsi="Times New Roman" w:cs="Times New Roman"/>
          <w:sz w:val="28"/>
          <w:szCs w:val="28"/>
          <w:lang w:eastAsia="ru-RU"/>
        </w:rPr>
        <w:t xml:space="preserve">/сут 6 недель и другие. Перед лечением рекомендуется провести </w:t>
      </w:r>
      <w:proofErr w:type="spellStart"/>
      <w:r w:rsidRPr="002C7DD7">
        <w:rPr>
          <w:rFonts w:ascii="Times New Roman" w:eastAsia="Times New Roman" w:hAnsi="Times New Roman" w:cs="Times New Roman"/>
          <w:sz w:val="28"/>
          <w:szCs w:val="28"/>
          <w:lang w:eastAsia="ru-RU"/>
        </w:rPr>
        <w:t>антибиотикограмму</w:t>
      </w:r>
      <w:proofErr w:type="spellEnd"/>
      <w:r w:rsidRPr="002C7DD7">
        <w:rPr>
          <w:rFonts w:ascii="Times New Roman" w:eastAsia="Times New Roman" w:hAnsi="Times New Roman" w:cs="Times New Roman"/>
          <w:sz w:val="28"/>
          <w:szCs w:val="28"/>
          <w:lang w:eastAsia="ru-RU"/>
        </w:rPr>
        <w:t xml:space="preserve"> выделенного материала для проведения эффективной терапии. </w:t>
      </w:r>
      <w:r w:rsidRPr="002C7DD7">
        <w:rPr>
          <w:rFonts w:ascii="Times New Roman" w:eastAsia="Times New Roman" w:hAnsi="Times New Roman" w:cs="Times New Roman"/>
          <w:sz w:val="28"/>
          <w:szCs w:val="28"/>
          <w:lang w:eastAsia="ru-RU"/>
        </w:rPr>
        <w:br/>
      </w:r>
      <w:r w:rsidRPr="002C7DD7">
        <w:rPr>
          <w:rFonts w:ascii="Times New Roman" w:eastAsia="Times New Roman" w:hAnsi="Times New Roman" w:cs="Times New Roman"/>
          <w:b/>
          <w:bCs/>
          <w:sz w:val="28"/>
          <w:szCs w:val="28"/>
          <w:lang w:eastAsia="ru-RU"/>
        </w:rPr>
        <w:t>Все препараты назначаются строго врачом и под его контролем!</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 xml:space="preserve">3) </w:t>
      </w:r>
      <w:r w:rsidRPr="00D6246F">
        <w:rPr>
          <w:rFonts w:ascii="Times New Roman" w:eastAsia="Times New Roman" w:hAnsi="Times New Roman" w:cs="Times New Roman"/>
          <w:b/>
          <w:sz w:val="28"/>
          <w:szCs w:val="28"/>
          <w:lang w:eastAsia="ru-RU"/>
        </w:rPr>
        <w:t>Хирургические методы</w:t>
      </w:r>
      <w:r w:rsidRPr="002C7DD7">
        <w:rPr>
          <w:rFonts w:ascii="Times New Roman" w:eastAsia="Times New Roman" w:hAnsi="Times New Roman" w:cs="Times New Roman"/>
          <w:sz w:val="28"/>
          <w:szCs w:val="28"/>
          <w:lang w:eastAsia="ru-RU"/>
        </w:rPr>
        <w:t xml:space="preserve"> лечения показаны при неэффективности консервативной терапии и включают в себя иссечение очага поражения и поврежденных тканей.</w:t>
      </w:r>
    </w:p>
    <w:p w:rsidR="00660FD2" w:rsidRPr="002C7DD7" w:rsidRDefault="00660FD2"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b/>
          <w:bCs/>
          <w:i/>
          <w:iCs/>
          <w:sz w:val="28"/>
          <w:szCs w:val="28"/>
          <w:lang w:eastAsia="ru-RU"/>
        </w:rPr>
        <w:t>Прогноз заболевания серьезный. При отсутствие специфической терапии тяжелых форм (торакальная, абдоминальная, нервная) могут погибать до 50% больных. Все пациенты состоят на диспансерном наблюдении в течение 12-24 месяцев для профилактики рецидива заболевания.</w:t>
      </w:r>
      <w:bookmarkStart w:id="8" w:name="pro"/>
      <w:r w:rsidRPr="002C7DD7">
        <w:rPr>
          <w:rFonts w:ascii="Times New Roman" w:eastAsia="Times New Roman" w:hAnsi="Times New Roman" w:cs="Times New Roman"/>
          <w:b/>
          <w:bCs/>
          <w:i/>
          <w:iCs/>
          <w:sz w:val="28"/>
          <w:szCs w:val="28"/>
          <w:lang w:eastAsia="ru-RU"/>
        </w:rPr>
        <w:t> </w:t>
      </w:r>
      <w:bookmarkEnd w:id="8"/>
    </w:p>
    <w:p w:rsidR="00660FD2" w:rsidRPr="002C7DD7" w:rsidRDefault="00660FD2" w:rsidP="002C7DD7">
      <w:pPr>
        <w:spacing w:after="0" w:line="240" w:lineRule="auto"/>
        <w:jc w:val="both"/>
        <w:outlineLvl w:val="1"/>
        <w:rPr>
          <w:rFonts w:ascii="Times New Roman" w:eastAsia="Times New Roman" w:hAnsi="Times New Roman" w:cs="Times New Roman"/>
          <w:b/>
          <w:bCs/>
          <w:sz w:val="28"/>
          <w:szCs w:val="28"/>
          <w:lang w:eastAsia="ru-RU"/>
        </w:rPr>
      </w:pPr>
      <w:r w:rsidRPr="002C7DD7">
        <w:rPr>
          <w:rFonts w:ascii="Times New Roman" w:eastAsia="Times New Roman" w:hAnsi="Times New Roman" w:cs="Times New Roman"/>
          <w:b/>
          <w:bCs/>
          <w:sz w:val="28"/>
          <w:szCs w:val="28"/>
          <w:lang w:eastAsia="ru-RU"/>
        </w:rPr>
        <w:t>Профилактика актиномикоза</w:t>
      </w:r>
    </w:p>
    <w:p w:rsidR="00D6246F" w:rsidRDefault="00660FD2" w:rsidP="0087786E">
      <w:pPr>
        <w:pStyle w:val="a3"/>
        <w:numPr>
          <w:ilvl w:val="2"/>
          <w:numId w:val="35"/>
        </w:numPr>
        <w:spacing w:after="0" w:line="240" w:lineRule="auto"/>
        <w:ind w:left="284" w:hanging="284"/>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Гигиеническое воспитание молодежи и соблюдение санитарных правил в быту (гигиена полости рта, с</w:t>
      </w:r>
      <w:r w:rsidR="00D6246F">
        <w:rPr>
          <w:rFonts w:ascii="Times New Roman" w:eastAsia="Times New Roman" w:hAnsi="Times New Roman" w:cs="Times New Roman"/>
          <w:sz w:val="28"/>
          <w:szCs w:val="28"/>
          <w:lang w:eastAsia="ru-RU"/>
        </w:rPr>
        <w:t>воевременное лечение зубов).</w:t>
      </w:r>
    </w:p>
    <w:p w:rsidR="00D6246F" w:rsidRPr="00D6246F" w:rsidRDefault="00660FD2" w:rsidP="0087786E">
      <w:pPr>
        <w:pStyle w:val="a3"/>
        <w:numPr>
          <w:ilvl w:val="2"/>
          <w:numId w:val="35"/>
        </w:numPr>
        <w:spacing w:after="0" w:line="240" w:lineRule="auto"/>
        <w:ind w:left="284" w:hanging="284"/>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Своевременная диагностика хронических очагов инфекции и их немедленная санация.</w:t>
      </w:r>
    </w:p>
    <w:p w:rsidR="00D6246F" w:rsidRDefault="00660FD2" w:rsidP="0087786E">
      <w:pPr>
        <w:pStyle w:val="a3"/>
        <w:numPr>
          <w:ilvl w:val="2"/>
          <w:numId w:val="35"/>
        </w:numPr>
        <w:spacing w:after="0" w:line="240" w:lineRule="auto"/>
        <w:ind w:left="284" w:hanging="284"/>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 xml:space="preserve">Исключение ситуаций, вызывающих снижение защитный сил организма (переохлаждение, </w:t>
      </w:r>
      <w:r w:rsidR="00D6246F">
        <w:rPr>
          <w:rFonts w:ascii="Times New Roman" w:eastAsia="Times New Roman" w:hAnsi="Times New Roman" w:cs="Times New Roman"/>
          <w:sz w:val="28"/>
          <w:szCs w:val="28"/>
          <w:lang w:eastAsia="ru-RU"/>
        </w:rPr>
        <w:t>частые простудные инфекции).</w:t>
      </w:r>
    </w:p>
    <w:p w:rsidR="00660FD2" w:rsidRPr="00D6246F" w:rsidRDefault="00660FD2" w:rsidP="0087786E">
      <w:pPr>
        <w:pStyle w:val="a3"/>
        <w:numPr>
          <w:ilvl w:val="2"/>
          <w:numId w:val="35"/>
        </w:numPr>
        <w:spacing w:after="0" w:line="240" w:lineRule="auto"/>
        <w:ind w:left="284" w:hanging="284"/>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Диспансерное наблюдение больных с хронической сопутствующей патологией (бронхиальная астма, ХНЗЛ, хронические энтероколиты, циррозы печени, болезнь Крона и другие).</w:t>
      </w:r>
    </w:p>
    <w:p w:rsidR="00632950" w:rsidRPr="002C7DD7" w:rsidRDefault="00632950"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b/>
          <w:sz w:val="28"/>
          <w:szCs w:val="28"/>
          <w:lang w:eastAsia="ru-RU"/>
        </w:rPr>
        <w:t>Аспергиллез</w:t>
      </w:r>
    </w:p>
    <w:p w:rsidR="00632950" w:rsidRPr="002C7DD7" w:rsidRDefault="00632950" w:rsidP="002C7DD7">
      <w:pPr>
        <w:spacing w:after="0" w:line="240" w:lineRule="auto"/>
        <w:jc w:val="both"/>
        <w:rPr>
          <w:rFonts w:ascii="Times New Roman" w:eastAsia="Times New Roman" w:hAnsi="Times New Roman" w:cs="Times New Roman"/>
          <w:sz w:val="28"/>
          <w:szCs w:val="28"/>
          <w:lang w:eastAsia="ru-RU"/>
        </w:rPr>
      </w:pPr>
      <w:r w:rsidRPr="002C7DD7">
        <w:rPr>
          <w:rFonts w:ascii="Times New Roman" w:eastAsia="Times New Roman" w:hAnsi="Times New Roman" w:cs="Times New Roman"/>
          <w:sz w:val="28"/>
          <w:szCs w:val="28"/>
          <w:lang w:eastAsia="ru-RU"/>
        </w:rPr>
        <w:t>Грибы этого рода широко распространены в почве, на растениях (зерновые культуры), в воде. Споры часто попадают в воздух. Повсеместная распространенность аспергилл делает их наиболее опасными агентами для пациентов с дефектами иммунной системы.</w:t>
      </w:r>
    </w:p>
    <w:p w:rsidR="00632950" w:rsidRPr="002C7DD7" w:rsidRDefault="00632950" w:rsidP="002C7DD7">
      <w:pPr>
        <w:spacing w:after="0" w:line="240" w:lineRule="auto"/>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b/>
          <w:sz w:val="28"/>
          <w:szCs w:val="28"/>
          <w:lang w:eastAsia="ru-RU"/>
        </w:rPr>
        <w:lastRenderedPageBreak/>
        <w:t>Клинически аспергиллезы</w:t>
      </w:r>
      <w:r w:rsidRPr="002C7DD7">
        <w:rPr>
          <w:rFonts w:ascii="Times New Roman" w:eastAsia="Times New Roman" w:hAnsi="Times New Roman" w:cs="Times New Roman"/>
          <w:sz w:val="28"/>
          <w:szCs w:val="28"/>
          <w:lang w:eastAsia="ru-RU"/>
        </w:rPr>
        <w:t xml:space="preserve"> протекают с преимущественным поражением легких, часто сопровождаются выраженными аллергическими реакциями, а у лиц с иммунодефицитом может </w:t>
      </w:r>
      <w:proofErr w:type="spellStart"/>
      <w:r w:rsidRPr="002C7DD7">
        <w:rPr>
          <w:rFonts w:ascii="Times New Roman" w:eastAsia="Times New Roman" w:hAnsi="Times New Roman" w:cs="Times New Roman"/>
          <w:sz w:val="28"/>
          <w:szCs w:val="28"/>
          <w:lang w:eastAsia="ru-RU"/>
        </w:rPr>
        <w:t>генерализованно</w:t>
      </w:r>
      <w:proofErr w:type="spellEnd"/>
      <w:r w:rsidRPr="002C7DD7">
        <w:rPr>
          <w:rFonts w:ascii="Times New Roman" w:eastAsia="Times New Roman" w:hAnsi="Times New Roman" w:cs="Times New Roman"/>
          <w:sz w:val="28"/>
          <w:szCs w:val="28"/>
          <w:lang w:eastAsia="ru-RU"/>
        </w:rPr>
        <w:t xml:space="preserve"> возникать диссеминированный аспергиллез, часто заканчивающийся летально. </w:t>
      </w:r>
    </w:p>
    <w:p w:rsidR="00BD2158" w:rsidRPr="00632950" w:rsidRDefault="00632950"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 xml:space="preserve">  </w:t>
      </w:r>
      <w:r w:rsidR="00BD2158" w:rsidRPr="00632950">
        <w:rPr>
          <w:rFonts w:ascii="Times New Roman" w:eastAsia="Times New Roman" w:hAnsi="Times New Roman" w:cs="Times New Roman"/>
          <w:b/>
          <w:sz w:val="28"/>
          <w:szCs w:val="28"/>
          <w:lang w:eastAsia="ru-RU"/>
        </w:rPr>
        <w:t>Протозойные инфекции</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Амёбиаз</w:t>
      </w:r>
      <w:r w:rsidRPr="00632950">
        <w:rPr>
          <w:rFonts w:ascii="Times New Roman" w:eastAsia="Times New Roman" w:hAnsi="Times New Roman" w:cs="Times New Roman"/>
          <w:sz w:val="28"/>
          <w:szCs w:val="28"/>
          <w:lang w:eastAsia="ru-RU"/>
        </w:rPr>
        <w:t xml:space="preserve"> - </w:t>
      </w:r>
      <w:proofErr w:type="spellStart"/>
      <w:r w:rsidRPr="00632950">
        <w:rPr>
          <w:rFonts w:ascii="Times New Roman" w:eastAsia="Times New Roman" w:hAnsi="Times New Roman" w:cs="Times New Roman"/>
          <w:sz w:val="28"/>
          <w:szCs w:val="28"/>
          <w:lang w:eastAsia="ru-RU"/>
        </w:rPr>
        <w:t>антропонозная</w:t>
      </w:r>
      <w:proofErr w:type="spellEnd"/>
      <w:r w:rsidRPr="00632950">
        <w:rPr>
          <w:rFonts w:ascii="Times New Roman" w:eastAsia="Times New Roman" w:hAnsi="Times New Roman" w:cs="Times New Roman"/>
          <w:sz w:val="28"/>
          <w:szCs w:val="28"/>
          <w:lang w:eastAsia="ru-RU"/>
        </w:rPr>
        <w:t xml:space="preserve"> инвазия с фекально-оральным механизмом передачи, которая характеризуется хроническим рецидивирующим колитом с внекишечными проявлениями.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Источником </w:t>
      </w:r>
      <w:r w:rsidRPr="00632950">
        <w:rPr>
          <w:rFonts w:ascii="Times New Roman" w:eastAsia="Times New Roman" w:hAnsi="Times New Roman" w:cs="Times New Roman"/>
          <w:sz w:val="28"/>
          <w:szCs w:val="28"/>
          <w:lang w:eastAsia="ru-RU"/>
        </w:rPr>
        <w:t xml:space="preserve">заражения является только человек, больной амёбиазом или носитель амёб. Заражение происходит фекально-оральным путем при употреблении инфицированных цистами воды и свежих овощей и зелени. Заболевание передается при прямом контакте (например, при анальных сексуальных практиках). Цисты могут дополнительно распространяться тараканами.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Заражение наступает при попадании цист в верхний отдел толстого кишечника (слепая и восходящая ободочная кишка). Здесь цисты превращаются в просветные формы и внедряются в ткань кишки (тканевая форма), что сопровождается воспалением и формированием язв (кишечная форма). Иногда амёбы из кишечника по кровеносным сосудам проникают в другие органы (прежде всего печень), формируя там вторичные очаги - абсцессы (внекишечный амёбиаз).</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Через 7-10 дней (иногда позднее) после заражения появляются первые неспецифические симптомы колита: слабость, боли в нижних отделах живота, невысокая температура. В 10% случаев встречаются </w:t>
      </w:r>
      <w:proofErr w:type="gramStart"/>
      <w:r w:rsidRPr="00632950">
        <w:rPr>
          <w:rFonts w:ascii="Times New Roman" w:eastAsia="Times New Roman" w:hAnsi="Times New Roman" w:cs="Times New Roman"/>
          <w:sz w:val="28"/>
          <w:szCs w:val="28"/>
          <w:lang w:eastAsia="ru-RU"/>
        </w:rPr>
        <w:t>формы  (</w:t>
      </w:r>
      <w:proofErr w:type="gramEnd"/>
      <w:r w:rsidRPr="00632950">
        <w:rPr>
          <w:rFonts w:ascii="Times New Roman" w:eastAsia="Times New Roman" w:hAnsi="Times New Roman" w:cs="Times New Roman"/>
          <w:sz w:val="28"/>
          <w:szCs w:val="28"/>
          <w:lang w:eastAsia="ru-RU"/>
        </w:rPr>
        <w:t>молниеносной) дизентерии, характеризующиеся профузной диареей с примесью крови и слизи. Лихорадка развивается примерно у трети больных. При этом может наблюдаться (увеличение печени) и даже амёбный абсцесс печени. Воспалительные реакции при амёбиазе, как правило, мало выражены. Продолжительная дизентерия может вести к дегидратации (обезвоживанию), истощению и слабости.</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Если не проводится лечение, то после непродолжительной ремиссии признаки болезни появляются вновь - амёбиаз принимает хроническое течение (рецидивирующее или непрерывное). Постепенно развивается анемия, истощение. Могут развиться осложнения: перфорация стенки кишки, кровотечение, перитонит, сужение кишечника.</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У ослабленных больных с признаками иммунодефицита возможно очень тяжелое течение с распространением инфекции по всему организму. Наиболее восприимчивы к инфекции дети младшего возраста, пожилые, беременные женщины и больные, получающие кортикостероиды.</w:t>
      </w: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Лечение и профилактика</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Для лечения кишечного амёбиаза и внекишечных форм в настоящее время применяют преимущественно </w:t>
      </w:r>
      <w:proofErr w:type="spellStart"/>
      <w:r w:rsidRPr="00632950">
        <w:rPr>
          <w:rFonts w:ascii="Times New Roman" w:eastAsia="Times New Roman" w:hAnsi="Times New Roman" w:cs="Times New Roman"/>
          <w:sz w:val="28"/>
          <w:szCs w:val="28"/>
          <w:lang w:eastAsia="ru-RU"/>
        </w:rPr>
        <w:t>метронидазол</w:t>
      </w:r>
      <w:proofErr w:type="spellEnd"/>
      <w:r w:rsidRPr="00632950">
        <w:rPr>
          <w:rFonts w:ascii="Times New Roman" w:eastAsia="Times New Roman" w:hAnsi="Times New Roman" w:cs="Times New Roman"/>
          <w:sz w:val="28"/>
          <w:szCs w:val="28"/>
          <w:lang w:eastAsia="ru-RU"/>
        </w:rPr>
        <w:t xml:space="preserve"> или </w:t>
      </w:r>
      <w:proofErr w:type="spellStart"/>
      <w:r w:rsidRPr="00632950">
        <w:rPr>
          <w:rFonts w:ascii="Times New Roman" w:eastAsia="Times New Roman" w:hAnsi="Times New Roman" w:cs="Times New Roman"/>
          <w:sz w:val="28"/>
          <w:szCs w:val="28"/>
          <w:lang w:eastAsia="ru-RU"/>
        </w:rPr>
        <w:t>тинидазол</w:t>
      </w:r>
      <w:proofErr w:type="spellEnd"/>
      <w:r w:rsidRPr="00632950">
        <w:rPr>
          <w:rFonts w:ascii="Times New Roman" w:eastAsia="Times New Roman" w:hAnsi="Times New Roman" w:cs="Times New Roman"/>
          <w:sz w:val="28"/>
          <w:szCs w:val="28"/>
          <w:lang w:eastAsia="ru-RU"/>
        </w:rPr>
        <w:t>. Прогноз обычно благоприятный.</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Все больные амёбиазом госпитализируются. Изоляция и лечение проводятся до полного клинического выздоровления. Здоровые носители цист </w:t>
      </w:r>
      <w:r w:rsidRPr="00632950">
        <w:rPr>
          <w:rFonts w:ascii="Times New Roman" w:eastAsia="Times New Roman" w:hAnsi="Times New Roman" w:cs="Times New Roman"/>
          <w:sz w:val="28"/>
          <w:szCs w:val="28"/>
          <w:lang w:eastAsia="ru-RU"/>
        </w:rPr>
        <w:lastRenderedPageBreak/>
        <w:t>и просветных форм не допускаются к работе в системе общественного питания. В очаге заболевания проводят дезинфекцию. Общие профилактические мероприятия проводят как при других желудочно-кишечных инфекциях.</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proofErr w:type="spellStart"/>
      <w:r w:rsidRPr="00632950">
        <w:rPr>
          <w:rFonts w:ascii="Times New Roman" w:eastAsia="Times New Roman" w:hAnsi="Times New Roman" w:cs="Times New Roman"/>
          <w:b/>
          <w:sz w:val="28"/>
          <w:szCs w:val="28"/>
          <w:lang w:eastAsia="ru-RU"/>
        </w:rPr>
        <w:t>Лямблиоз</w:t>
      </w:r>
      <w:proofErr w:type="spellEnd"/>
      <w:r w:rsidRPr="00632950">
        <w:rPr>
          <w:rFonts w:ascii="Times New Roman" w:eastAsia="Times New Roman" w:hAnsi="Times New Roman" w:cs="Times New Roman"/>
          <w:b/>
          <w:sz w:val="28"/>
          <w:szCs w:val="28"/>
          <w:lang w:eastAsia="ru-RU"/>
        </w:rPr>
        <w:t xml:space="preserve"> (</w:t>
      </w:r>
      <w:proofErr w:type="spellStart"/>
      <w:r w:rsidRPr="00632950">
        <w:rPr>
          <w:rFonts w:ascii="Times New Roman" w:eastAsia="Times New Roman" w:hAnsi="Times New Roman" w:cs="Times New Roman"/>
          <w:b/>
          <w:sz w:val="28"/>
          <w:szCs w:val="28"/>
          <w:lang w:eastAsia="ru-RU"/>
        </w:rPr>
        <w:t>гиардиаз</w:t>
      </w:r>
      <w:proofErr w:type="spellEnd"/>
      <w:r w:rsidRPr="00632950">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 заболевание, вызываемое простейшими - лямблиями, паразитирующими в тонкой кишке, иногда в желчном пузыре.</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Заражение</w:t>
      </w:r>
      <w:r w:rsidRPr="00632950">
        <w:rPr>
          <w:rFonts w:ascii="Times New Roman" w:eastAsia="Times New Roman" w:hAnsi="Times New Roman" w:cs="Times New Roman"/>
          <w:sz w:val="28"/>
          <w:szCs w:val="28"/>
          <w:lang w:eastAsia="ru-RU"/>
        </w:rPr>
        <w:t xml:space="preserve"> происходит при употреблении загрязнённых цистами продуктов питания (особенно не подвергающихся термической обработке - фрукты, овощи, ягоды) и воды, а также через загрязнённые цистами руки и предметы обихода. Попав в желудочно-кишечный тракт здорового человека, лямблии размножаются в тонкой кишке, иногда в больших количествах, и вызывают раздражение слизистой оболочки. Появляются боли в верхней части живота или в области пупка, отмечается вздутие живота, урчание, тошнота. Могут быть запоры, сменяющиеся поносами (испражнения жёлтые, с незначительной примесью слизи). Симптомы могут быть слабо выраженными или их может не быть вовсе. Проникая из тонкой кишки в толстую (где условия для них неблагоприятны), лямблии теряют свою подвижность и превращаются в цисты. Цисты выделяются из организма больного </w:t>
      </w:r>
      <w:proofErr w:type="spellStart"/>
      <w:r w:rsidRPr="00632950">
        <w:rPr>
          <w:rFonts w:ascii="Times New Roman" w:eastAsia="Times New Roman" w:hAnsi="Times New Roman" w:cs="Times New Roman"/>
          <w:sz w:val="28"/>
          <w:szCs w:val="28"/>
          <w:lang w:eastAsia="ru-RU"/>
        </w:rPr>
        <w:t>лямблиозом</w:t>
      </w:r>
      <w:proofErr w:type="spellEnd"/>
      <w:r w:rsidRPr="00632950">
        <w:rPr>
          <w:rFonts w:ascii="Times New Roman" w:eastAsia="Times New Roman" w:hAnsi="Times New Roman" w:cs="Times New Roman"/>
          <w:sz w:val="28"/>
          <w:szCs w:val="28"/>
          <w:lang w:eastAsia="ru-RU"/>
        </w:rPr>
        <w:t xml:space="preserve"> с испражнениями. Цисты хорошо сохраняются в окружающей среде: в почве способны выживать до 3 недель, а в воде - до 5 недель.</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Чаще болеют </w:t>
      </w:r>
      <w:proofErr w:type="spellStart"/>
      <w:r w:rsidRPr="00632950">
        <w:rPr>
          <w:rFonts w:ascii="Times New Roman" w:eastAsia="Times New Roman" w:hAnsi="Times New Roman" w:cs="Times New Roman"/>
          <w:sz w:val="28"/>
          <w:szCs w:val="28"/>
          <w:lang w:eastAsia="ru-RU"/>
        </w:rPr>
        <w:t>лямблиозом</w:t>
      </w:r>
      <w:proofErr w:type="spellEnd"/>
      <w:r w:rsidRPr="00632950">
        <w:rPr>
          <w:rFonts w:ascii="Times New Roman" w:eastAsia="Times New Roman" w:hAnsi="Times New Roman" w:cs="Times New Roman"/>
          <w:sz w:val="28"/>
          <w:szCs w:val="28"/>
          <w:lang w:eastAsia="ru-RU"/>
        </w:rPr>
        <w:t xml:space="preserve"> дети (особенно часто от 1 года до 4 лет). </w:t>
      </w: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 xml:space="preserve">Лечение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Первый этап – ликвидация токсикоза, улучшение ферментативной активности кишечника, коррекция иммунологического статуса.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Второй этап – противопаразитарная терапия препаратами, воздействующими на простейших: </w:t>
      </w:r>
      <w:proofErr w:type="spellStart"/>
      <w:r w:rsidRPr="00632950">
        <w:rPr>
          <w:rFonts w:ascii="Times New Roman" w:eastAsia="Times New Roman" w:hAnsi="Times New Roman" w:cs="Times New Roman"/>
          <w:sz w:val="28"/>
          <w:szCs w:val="28"/>
          <w:lang w:eastAsia="ru-RU"/>
        </w:rPr>
        <w:t>трихопол</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фуразолидон</w:t>
      </w:r>
      <w:proofErr w:type="spellEnd"/>
      <w:r w:rsidRPr="00632950">
        <w:rPr>
          <w:rFonts w:ascii="Times New Roman" w:eastAsia="Times New Roman" w:hAnsi="Times New Roman" w:cs="Times New Roman"/>
          <w:sz w:val="28"/>
          <w:szCs w:val="28"/>
          <w:lang w:eastAsia="ru-RU"/>
        </w:rPr>
        <w:t xml:space="preserve">, </w:t>
      </w:r>
      <w:proofErr w:type="spellStart"/>
      <w:r w:rsidRPr="00632950">
        <w:rPr>
          <w:rFonts w:ascii="Times New Roman" w:eastAsia="Times New Roman" w:hAnsi="Times New Roman" w:cs="Times New Roman"/>
          <w:sz w:val="28"/>
          <w:szCs w:val="28"/>
          <w:lang w:eastAsia="ru-RU"/>
        </w:rPr>
        <w:t>тиберал</w:t>
      </w:r>
      <w:proofErr w:type="spellEnd"/>
      <w:r w:rsidRPr="00632950">
        <w:rPr>
          <w:rFonts w:ascii="Times New Roman" w:eastAsia="Times New Roman" w:hAnsi="Times New Roman" w:cs="Times New Roman"/>
          <w:sz w:val="28"/>
          <w:szCs w:val="28"/>
          <w:lang w:eastAsia="ru-RU"/>
        </w:rPr>
        <w:t xml:space="preserve">.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Третий этап – повышение защитных сил организма и создание условий, которые препятствуют размножению лямблий в кишечнике и желчном пузыре.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При острых формах </w:t>
      </w:r>
      <w:proofErr w:type="spellStart"/>
      <w:r w:rsidRPr="00632950">
        <w:rPr>
          <w:rFonts w:ascii="Times New Roman" w:eastAsia="Times New Roman" w:hAnsi="Times New Roman" w:cs="Times New Roman"/>
          <w:sz w:val="28"/>
          <w:szCs w:val="28"/>
          <w:lang w:eastAsia="ru-RU"/>
        </w:rPr>
        <w:t>лямблиоза</w:t>
      </w:r>
      <w:proofErr w:type="spellEnd"/>
      <w:r w:rsidRPr="00632950">
        <w:rPr>
          <w:rFonts w:ascii="Times New Roman" w:eastAsia="Times New Roman" w:hAnsi="Times New Roman" w:cs="Times New Roman"/>
          <w:sz w:val="28"/>
          <w:szCs w:val="28"/>
          <w:lang w:eastAsia="ru-RU"/>
        </w:rPr>
        <w:t xml:space="preserve"> можно использовать одноэтапную схему лечения курсом противопаразитарной терапии. Препаратом выбора является </w:t>
      </w:r>
      <w:proofErr w:type="spellStart"/>
      <w:r w:rsidRPr="00632950">
        <w:rPr>
          <w:rFonts w:ascii="Times New Roman" w:eastAsia="Times New Roman" w:hAnsi="Times New Roman" w:cs="Times New Roman"/>
          <w:sz w:val="28"/>
          <w:szCs w:val="28"/>
          <w:lang w:eastAsia="ru-RU"/>
        </w:rPr>
        <w:t>метронидазол</w:t>
      </w:r>
      <w:proofErr w:type="spellEnd"/>
      <w:r w:rsidRPr="00632950">
        <w:rPr>
          <w:rFonts w:ascii="Times New Roman" w:eastAsia="Times New Roman" w:hAnsi="Times New Roman" w:cs="Times New Roman"/>
          <w:sz w:val="28"/>
          <w:szCs w:val="28"/>
          <w:lang w:eastAsia="ru-RU"/>
        </w:rPr>
        <w:t xml:space="preserve"> курсом лечения 5-7 дней. </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Больным </w:t>
      </w:r>
      <w:proofErr w:type="spellStart"/>
      <w:r w:rsidRPr="00632950">
        <w:rPr>
          <w:rFonts w:ascii="Times New Roman" w:eastAsia="Times New Roman" w:hAnsi="Times New Roman" w:cs="Times New Roman"/>
          <w:sz w:val="28"/>
          <w:szCs w:val="28"/>
          <w:lang w:eastAsia="ru-RU"/>
        </w:rPr>
        <w:t>лямблиозом</w:t>
      </w:r>
      <w:proofErr w:type="spellEnd"/>
      <w:r w:rsidRPr="00632950">
        <w:rPr>
          <w:rFonts w:ascii="Times New Roman" w:eastAsia="Times New Roman" w:hAnsi="Times New Roman" w:cs="Times New Roman"/>
          <w:sz w:val="28"/>
          <w:szCs w:val="28"/>
          <w:lang w:eastAsia="ru-RU"/>
        </w:rPr>
        <w:t>, помимо лечения, которое назначает врач, необходимо соблюдать диету.</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Профилактика</w:t>
      </w:r>
      <w:r w:rsidRPr="00632950">
        <w:rPr>
          <w:rFonts w:ascii="Times New Roman" w:eastAsia="Times New Roman" w:hAnsi="Times New Roman" w:cs="Times New Roman"/>
          <w:sz w:val="28"/>
          <w:szCs w:val="28"/>
          <w:lang w:eastAsia="ru-RU"/>
        </w:rPr>
        <w:t xml:space="preserve"> заключается в своевременном выявлении больных </w:t>
      </w:r>
      <w:proofErr w:type="spellStart"/>
      <w:r w:rsidRPr="00632950">
        <w:rPr>
          <w:rFonts w:ascii="Times New Roman" w:eastAsia="Times New Roman" w:hAnsi="Times New Roman" w:cs="Times New Roman"/>
          <w:sz w:val="28"/>
          <w:szCs w:val="28"/>
          <w:lang w:eastAsia="ru-RU"/>
        </w:rPr>
        <w:t>лямблиозом</w:t>
      </w:r>
      <w:proofErr w:type="spellEnd"/>
      <w:r w:rsidRPr="00632950">
        <w:rPr>
          <w:rFonts w:ascii="Times New Roman" w:eastAsia="Times New Roman" w:hAnsi="Times New Roman" w:cs="Times New Roman"/>
          <w:sz w:val="28"/>
          <w:szCs w:val="28"/>
          <w:lang w:eastAsia="ru-RU"/>
        </w:rPr>
        <w:t xml:space="preserve"> и их лечении. Проводится обследование на носительство лямблий детей, страдающих неустойчивым стулом.</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Необходимо защищать продукты питания от загрязнения, вести борьбу с мухами. Запрещается использовать воду из открытых водоемов без предварительного кипячения, употреблять немытые овощи и фрукты. Важно соблюдать правила личной гигиены.</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Трихомониаз. </w:t>
      </w:r>
      <w:r w:rsidRPr="00632950">
        <w:rPr>
          <w:rFonts w:ascii="Times New Roman" w:eastAsia="Times New Roman" w:hAnsi="Times New Roman" w:cs="Times New Roman"/>
          <w:sz w:val="28"/>
          <w:szCs w:val="28"/>
          <w:lang w:eastAsia="ru-RU"/>
        </w:rPr>
        <w:t>Возбудитель - влагалищная трихомонада (</w:t>
      </w:r>
      <w:proofErr w:type="spellStart"/>
      <w:r w:rsidRPr="00632950">
        <w:rPr>
          <w:rFonts w:ascii="Times New Roman" w:eastAsia="Times New Roman" w:hAnsi="Times New Roman" w:cs="Times New Roman"/>
          <w:sz w:val="28"/>
          <w:szCs w:val="28"/>
          <w:lang w:eastAsia="ru-RU"/>
        </w:rPr>
        <w:t>Trichomonas</w:t>
      </w:r>
      <w:proofErr w:type="spellEnd"/>
      <w:r w:rsidRPr="00632950">
        <w:rPr>
          <w:rFonts w:ascii="Times New Roman" w:eastAsia="Times New Roman" w:hAnsi="Times New Roman" w:cs="Times New Roman"/>
          <w:sz w:val="28"/>
          <w:szCs w:val="28"/>
          <w:lang w:eastAsia="ru-RU"/>
        </w:rPr>
        <w:t xml:space="preserve"> vaginalis).</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Трихомониаз опасен в первую очередь тяжелыми последствиями в виде осложнений, которые могут быть причиной бесплодия, патологии </w:t>
      </w:r>
      <w:r w:rsidRPr="00632950">
        <w:rPr>
          <w:rFonts w:ascii="Times New Roman" w:eastAsia="Times New Roman" w:hAnsi="Times New Roman" w:cs="Times New Roman"/>
          <w:sz w:val="28"/>
          <w:szCs w:val="28"/>
          <w:lang w:eastAsia="ru-RU"/>
        </w:rPr>
        <w:lastRenderedPageBreak/>
        <w:t xml:space="preserve">беременности и тому подобного. Основное место обитания трихомониаза в мужском организме - уретра, предстательная железа и семенные пузырьки, в женском - влагалище. Однако при первом попадании в организм трихомонады всегда вызывают уретрит. Заражение происходит половым путем при контакте с больным или носителем инфекции. Инкубационный период составляет 1-4 </w:t>
      </w:r>
      <w:proofErr w:type="spellStart"/>
      <w:r w:rsidRPr="00632950">
        <w:rPr>
          <w:rFonts w:ascii="Times New Roman" w:eastAsia="Times New Roman" w:hAnsi="Times New Roman" w:cs="Times New Roman"/>
          <w:sz w:val="28"/>
          <w:szCs w:val="28"/>
          <w:lang w:eastAsia="ru-RU"/>
        </w:rPr>
        <w:t>нед</w:t>
      </w:r>
      <w:proofErr w:type="spellEnd"/>
      <w:r w:rsidRPr="00632950">
        <w:rPr>
          <w:rFonts w:ascii="Times New Roman" w:eastAsia="Times New Roman" w:hAnsi="Times New Roman" w:cs="Times New Roman"/>
          <w:sz w:val="28"/>
          <w:szCs w:val="28"/>
          <w:lang w:eastAsia="ru-RU"/>
        </w:rPr>
        <w:t>.</w:t>
      </w: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Симптомы заболевания у женщин</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выделения из влагалища (обычно желтые, иногда с неприятным запахом);</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зуд и покраснение наружных половых органов;</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боль при мочеиспускании;</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боль при половых контактах.</w:t>
      </w: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Симптомы заболевания у мужчин</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У мужчин заболевание в большинстве случаев протекает бессимптомно. Иногда при трихомониазе у мужчин возникают следующие симптомы:</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выделения из мочеиспускательного канала;</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боль и жжение при мочеиспускании;</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при поражении предстательной железы - симптомы простатита.</w:t>
      </w:r>
    </w:p>
    <w:p w:rsidR="00BD2158" w:rsidRPr="00632950" w:rsidRDefault="00BD2158" w:rsidP="00BD2158">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Профилактика</w:t>
      </w:r>
      <w:r w:rsidRPr="00632950">
        <w:rPr>
          <w:rFonts w:ascii="Times New Roman" w:eastAsia="Times New Roman" w:hAnsi="Times New Roman" w:cs="Times New Roman"/>
          <w:sz w:val="28"/>
          <w:szCs w:val="28"/>
          <w:lang w:eastAsia="ru-RU"/>
        </w:rPr>
        <w:t xml:space="preserve"> трихомониаза несложна и по большей части совпадает с </w:t>
      </w:r>
      <w:hyperlink r:id="rId63" w:history="1">
        <w:r w:rsidRPr="00632950">
          <w:rPr>
            <w:rFonts w:ascii="Times New Roman" w:eastAsia="Times New Roman" w:hAnsi="Times New Roman" w:cs="Times New Roman"/>
            <w:sz w:val="28"/>
            <w:szCs w:val="28"/>
            <w:lang w:eastAsia="ru-RU"/>
          </w:rPr>
          <w:t>профилактикой любых инфекций, передающихся половым путем</w:t>
        </w:r>
      </w:hyperlink>
      <w:r w:rsidRPr="00632950">
        <w:rPr>
          <w:rFonts w:ascii="Times New Roman" w:eastAsia="Times New Roman" w:hAnsi="Times New Roman" w:cs="Times New Roman"/>
          <w:sz w:val="28"/>
          <w:szCs w:val="28"/>
          <w:lang w:eastAsia="ru-RU"/>
        </w:rPr>
        <w:t xml:space="preserve">. Это отказ от случайных половых связей, особенно с представителями группы риска по половым инфекциям, </w:t>
      </w:r>
      <w:hyperlink r:id="rId64" w:history="1">
        <w:r w:rsidRPr="00632950">
          <w:rPr>
            <w:rFonts w:ascii="Times New Roman" w:eastAsia="Times New Roman" w:hAnsi="Times New Roman" w:cs="Times New Roman"/>
            <w:sz w:val="28"/>
            <w:szCs w:val="28"/>
            <w:lang w:eastAsia="ru-RU"/>
          </w:rPr>
          <w:t>использование презерватива</w:t>
        </w:r>
      </w:hyperlink>
      <w:r w:rsidRPr="00632950">
        <w:rPr>
          <w:rFonts w:ascii="Times New Roman" w:eastAsia="Times New Roman" w:hAnsi="Times New Roman" w:cs="Times New Roman"/>
          <w:sz w:val="28"/>
          <w:szCs w:val="28"/>
          <w:lang w:eastAsia="ru-RU"/>
        </w:rPr>
        <w:t xml:space="preserve">. Трихомониаз относится к тем заболеваниям, которые практически на 100% исключаются при использовании </w:t>
      </w:r>
      <w:hyperlink r:id="rId65" w:history="1">
        <w:r w:rsidRPr="00632950">
          <w:rPr>
            <w:rFonts w:ascii="Times New Roman" w:eastAsia="Times New Roman" w:hAnsi="Times New Roman" w:cs="Times New Roman"/>
            <w:sz w:val="28"/>
            <w:szCs w:val="28"/>
            <w:lang w:eastAsia="ru-RU"/>
          </w:rPr>
          <w:t>барьерной контрацепции</w:t>
        </w:r>
      </w:hyperlink>
      <w:r w:rsidRPr="00632950">
        <w:rPr>
          <w:rFonts w:ascii="Times New Roman" w:eastAsia="Times New Roman" w:hAnsi="Times New Roman" w:cs="Times New Roman"/>
          <w:sz w:val="28"/>
          <w:szCs w:val="28"/>
          <w:lang w:eastAsia="ru-RU"/>
        </w:rPr>
        <w:t xml:space="preserve">: размер </w:t>
      </w:r>
      <w:hyperlink r:id="rId66" w:history="1">
        <w:r w:rsidRPr="00632950">
          <w:rPr>
            <w:rFonts w:ascii="Times New Roman" w:eastAsia="Times New Roman" w:hAnsi="Times New Roman" w:cs="Times New Roman"/>
            <w:sz w:val="28"/>
            <w:szCs w:val="28"/>
            <w:lang w:eastAsia="ru-RU"/>
          </w:rPr>
          <w:t>трихомонад</w:t>
        </w:r>
      </w:hyperlink>
      <w:r w:rsidRPr="00632950">
        <w:rPr>
          <w:rFonts w:ascii="Times New Roman" w:eastAsia="Times New Roman" w:hAnsi="Times New Roman" w:cs="Times New Roman"/>
          <w:sz w:val="28"/>
          <w:szCs w:val="28"/>
          <w:lang w:eastAsia="ru-RU"/>
        </w:rPr>
        <w:t xml:space="preserve"> превышает размеры пор презерватива.</w:t>
      </w:r>
    </w:p>
    <w:p w:rsidR="00BD2158" w:rsidRPr="00632950" w:rsidRDefault="00BD2158" w:rsidP="00BD2158">
      <w:pPr>
        <w:spacing w:after="0" w:line="240" w:lineRule="auto"/>
        <w:jc w:val="both"/>
        <w:rPr>
          <w:rFonts w:ascii="Times New Roman" w:eastAsia="Times New Roman" w:hAnsi="Times New Roman" w:cs="Times New Roman"/>
          <w:color w:val="000000"/>
          <w:sz w:val="28"/>
          <w:szCs w:val="28"/>
          <w:lang w:eastAsia="ru-RU"/>
        </w:rPr>
      </w:pPr>
      <w:r w:rsidRPr="00632950">
        <w:rPr>
          <w:rFonts w:ascii="Times New Roman" w:eastAsia="Times New Roman" w:hAnsi="Times New Roman" w:cs="Times New Roman"/>
          <w:b/>
          <w:color w:val="000000"/>
          <w:sz w:val="28"/>
          <w:szCs w:val="28"/>
          <w:lang w:eastAsia="ru-RU"/>
        </w:rPr>
        <w:t>Лечение</w:t>
      </w:r>
      <w:r w:rsidRPr="00632950">
        <w:rPr>
          <w:rFonts w:ascii="Times New Roman" w:eastAsia="Times New Roman" w:hAnsi="Times New Roman" w:cs="Times New Roman"/>
          <w:color w:val="000000"/>
          <w:sz w:val="28"/>
          <w:szCs w:val="28"/>
          <w:lang w:eastAsia="ru-RU"/>
        </w:rPr>
        <w:t xml:space="preserve">. Трихомониаз лечат с помощью оральных </w:t>
      </w:r>
      <w:proofErr w:type="spellStart"/>
      <w:r w:rsidRPr="00632950">
        <w:rPr>
          <w:rFonts w:ascii="Times New Roman" w:eastAsia="Times New Roman" w:hAnsi="Times New Roman" w:cs="Times New Roman"/>
          <w:color w:val="000000"/>
          <w:sz w:val="28"/>
          <w:szCs w:val="28"/>
          <w:lang w:eastAsia="ru-RU"/>
        </w:rPr>
        <w:t>противопротозойных</w:t>
      </w:r>
      <w:proofErr w:type="spellEnd"/>
      <w:r w:rsidRPr="00632950">
        <w:rPr>
          <w:rFonts w:ascii="Times New Roman" w:eastAsia="Times New Roman" w:hAnsi="Times New Roman" w:cs="Times New Roman"/>
          <w:color w:val="000000"/>
          <w:sz w:val="28"/>
          <w:szCs w:val="28"/>
          <w:lang w:eastAsia="ru-RU"/>
        </w:rPr>
        <w:t xml:space="preserve"> препаратов, например, </w:t>
      </w:r>
      <w:proofErr w:type="spellStart"/>
      <w:r w:rsidRPr="00632950">
        <w:rPr>
          <w:rFonts w:ascii="Times New Roman" w:eastAsia="Times New Roman" w:hAnsi="Times New Roman" w:cs="Times New Roman"/>
          <w:color w:val="000000"/>
          <w:sz w:val="28"/>
          <w:szCs w:val="28"/>
          <w:lang w:eastAsia="ru-RU"/>
        </w:rPr>
        <w:t>метронидазол</w:t>
      </w:r>
      <w:proofErr w:type="spellEnd"/>
      <w:r w:rsidRPr="00632950">
        <w:rPr>
          <w:rFonts w:ascii="Times New Roman" w:eastAsia="Times New Roman" w:hAnsi="Times New Roman" w:cs="Times New Roman"/>
          <w:color w:val="000000"/>
          <w:sz w:val="28"/>
          <w:szCs w:val="28"/>
          <w:lang w:eastAsia="ru-RU"/>
        </w:rPr>
        <w:t xml:space="preserve"> или </w:t>
      </w:r>
      <w:proofErr w:type="spellStart"/>
      <w:r w:rsidRPr="00632950">
        <w:rPr>
          <w:rFonts w:ascii="Times New Roman" w:eastAsia="Times New Roman" w:hAnsi="Times New Roman" w:cs="Times New Roman"/>
          <w:color w:val="000000"/>
          <w:sz w:val="28"/>
          <w:szCs w:val="28"/>
          <w:lang w:eastAsia="ru-RU"/>
        </w:rPr>
        <w:t>тинидазол</w:t>
      </w:r>
      <w:proofErr w:type="spellEnd"/>
      <w:r w:rsidRPr="00632950">
        <w:rPr>
          <w:rFonts w:ascii="Times New Roman" w:eastAsia="Times New Roman" w:hAnsi="Times New Roman" w:cs="Times New Roman"/>
          <w:color w:val="000000"/>
          <w:sz w:val="28"/>
          <w:szCs w:val="28"/>
          <w:lang w:eastAsia="ru-RU"/>
        </w:rPr>
        <w:t xml:space="preserve">. Половые партнеры должны пройти курс лечения одновременно, с целью повышения уровня результативности лечения и снижения вероятности последующей передачи или повторного заражения инфекцией. На протяжении курса лечения необходимо избегать половых контактов, до того момента, пока не исчезнут симптомы, и пока партнеры не будут вылечены. Лучше всего избегать половых контактов на протяжении недели после приема одной дозы </w:t>
      </w:r>
      <w:proofErr w:type="spellStart"/>
      <w:r w:rsidRPr="00632950">
        <w:rPr>
          <w:rFonts w:ascii="Times New Roman" w:eastAsia="Times New Roman" w:hAnsi="Times New Roman" w:cs="Times New Roman"/>
          <w:color w:val="000000"/>
          <w:sz w:val="28"/>
          <w:szCs w:val="28"/>
          <w:lang w:eastAsia="ru-RU"/>
        </w:rPr>
        <w:t>метронидазола</w:t>
      </w:r>
      <w:proofErr w:type="spellEnd"/>
      <w:r w:rsidRPr="00632950">
        <w:rPr>
          <w:rFonts w:ascii="Times New Roman" w:eastAsia="Times New Roman" w:hAnsi="Times New Roman" w:cs="Times New Roman"/>
          <w:color w:val="000000"/>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632950" w:rsidRPr="00D6246F" w:rsidRDefault="00632950" w:rsidP="0087786E">
      <w:pPr>
        <w:pStyle w:val="a3"/>
        <w:numPr>
          <w:ilvl w:val="1"/>
          <w:numId w:val="34"/>
        </w:numPr>
        <w:spacing w:after="0" w:line="240" w:lineRule="auto"/>
        <w:ind w:left="284" w:hanging="284"/>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 xml:space="preserve">Пользуясь </w:t>
      </w:r>
      <w:r w:rsidR="00D24648" w:rsidRPr="00D6246F">
        <w:rPr>
          <w:rFonts w:ascii="Times New Roman" w:eastAsia="Times New Roman" w:hAnsi="Times New Roman" w:cs="Times New Roman"/>
          <w:sz w:val="28"/>
          <w:szCs w:val="28"/>
          <w:lang w:eastAsia="ru-RU"/>
        </w:rPr>
        <w:t>презентациями</w:t>
      </w:r>
      <w:r w:rsidRPr="00D6246F">
        <w:rPr>
          <w:rFonts w:ascii="Times New Roman" w:eastAsia="Times New Roman" w:hAnsi="Times New Roman" w:cs="Times New Roman"/>
          <w:sz w:val="28"/>
          <w:szCs w:val="28"/>
          <w:lang w:eastAsia="ru-RU"/>
        </w:rPr>
        <w:t>, заполните таблицу</w:t>
      </w:r>
      <w:r w:rsidRPr="00D6246F">
        <w:rPr>
          <w:rFonts w:ascii="Times New Roman" w:eastAsia="Times New Roman" w:hAnsi="Times New Roman" w:cs="Times New Roman"/>
          <w:i/>
          <w:sz w:val="28"/>
          <w:szCs w:val="28"/>
          <w:lang w:eastAsia="ru-RU"/>
        </w:rPr>
        <w:t xml:space="preserve"> </w:t>
      </w:r>
      <w:r w:rsidRPr="00D6246F">
        <w:rPr>
          <w:rFonts w:ascii="Times New Roman" w:eastAsia="Times New Roman" w:hAnsi="Times New Roman" w:cs="Times New Roman"/>
          <w:sz w:val="28"/>
          <w:szCs w:val="28"/>
          <w:lang w:eastAsia="ru-RU"/>
        </w:rPr>
        <w:t>«</w:t>
      </w:r>
      <w:r w:rsidRPr="00D6246F">
        <w:rPr>
          <w:rFonts w:ascii="Times New Roman" w:eastAsia="Times New Roman" w:hAnsi="Times New Roman" w:cs="Times New Roman"/>
          <w:sz w:val="28"/>
          <w:lang w:eastAsia="ru-RU"/>
        </w:rPr>
        <w:t>Характеристика микозов</w:t>
      </w:r>
      <w:r w:rsidRPr="00D6246F">
        <w:rPr>
          <w:rFonts w:ascii="Times New Roman" w:eastAsia="Times New Roman" w:hAnsi="Times New Roman" w:cs="Times New Roman"/>
          <w:sz w:val="28"/>
          <w:szCs w:val="28"/>
          <w:lang w:eastAsia="ru-RU"/>
        </w:rPr>
        <w:t>»</w:t>
      </w:r>
    </w:p>
    <w:tbl>
      <w:tblPr>
        <w:tblpPr w:leftFromText="180" w:rightFromText="180" w:vertAnchor="text" w:horzAnchor="margin" w:tblpY="22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626"/>
        <w:gridCol w:w="2982"/>
        <w:gridCol w:w="3261"/>
      </w:tblGrid>
      <w:tr w:rsidR="004B2CD5" w:rsidRPr="004B2CD5" w:rsidTr="004B2CD5">
        <w:tc>
          <w:tcPr>
            <w:tcW w:w="1624" w:type="dxa"/>
          </w:tcPr>
          <w:p w:rsidR="004B2CD5" w:rsidRPr="004B2CD5" w:rsidRDefault="004B2CD5" w:rsidP="00632950">
            <w:pPr>
              <w:spacing w:after="0" w:line="240" w:lineRule="auto"/>
              <w:jc w:val="center"/>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группа микозов</w:t>
            </w:r>
          </w:p>
        </w:tc>
        <w:tc>
          <w:tcPr>
            <w:tcW w:w="1626" w:type="dxa"/>
          </w:tcPr>
          <w:p w:rsidR="004B2CD5" w:rsidRPr="004B2CD5" w:rsidRDefault="004B2CD5" w:rsidP="00632950">
            <w:pPr>
              <w:spacing w:after="0" w:line="240" w:lineRule="auto"/>
              <w:jc w:val="center"/>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заболевание</w:t>
            </w:r>
          </w:p>
          <w:p w:rsidR="004B2CD5" w:rsidRPr="004B2CD5" w:rsidRDefault="004B2CD5" w:rsidP="00632950">
            <w:pPr>
              <w:spacing w:after="0" w:line="240" w:lineRule="auto"/>
              <w:jc w:val="center"/>
              <w:rPr>
                <w:rFonts w:ascii="Times New Roman" w:eastAsia="Times New Roman" w:hAnsi="Times New Roman" w:cs="Times New Roman"/>
                <w:sz w:val="20"/>
                <w:szCs w:val="20"/>
                <w:lang w:eastAsia="ru-RU"/>
              </w:rPr>
            </w:pPr>
          </w:p>
        </w:tc>
        <w:tc>
          <w:tcPr>
            <w:tcW w:w="2982" w:type="dxa"/>
          </w:tcPr>
          <w:p w:rsidR="004B2CD5" w:rsidRPr="004B2CD5" w:rsidRDefault="004B2CD5" w:rsidP="00632950">
            <w:pPr>
              <w:spacing w:after="0" w:line="240" w:lineRule="auto"/>
              <w:jc w:val="center"/>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характеристика заболевания</w:t>
            </w:r>
          </w:p>
        </w:tc>
        <w:tc>
          <w:tcPr>
            <w:tcW w:w="3261" w:type="dxa"/>
          </w:tcPr>
          <w:p w:rsidR="004B2CD5" w:rsidRPr="004B2CD5" w:rsidRDefault="004B2CD5" w:rsidP="00632950">
            <w:pPr>
              <w:spacing w:after="0" w:line="240" w:lineRule="auto"/>
              <w:jc w:val="center"/>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лечение</w:t>
            </w: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кератомикозы</w:t>
            </w: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отрубевидный (разноцветный) лишай</w:t>
            </w: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r w:rsidR="004B2CD5" w:rsidRPr="004B2CD5" w:rsidTr="004B2CD5">
        <w:trPr>
          <w:trHeight w:val="370"/>
        </w:trPr>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дерматомикозы</w:t>
            </w: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трихофития</w:t>
            </w: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микроспория</w:t>
            </w:r>
          </w:p>
        </w:tc>
        <w:tc>
          <w:tcPr>
            <w:tcW w:w="2982" w:type="dxa"/>
          </w:tcPr>
          <w:p w:rsidR="004B2CD5" w:rsidRPr="004B2CD5" w:rsidRDefault="004B2CD5" w:rsidP="004B2CD5">
            <w:pPr>
              <w:spacing w:after="0" w:line="240" w:lineRule="auto"/>
              <w:jc w:val="center"/>
              <w:rPr>
                <w:rFonts w:ascii="Times New Roman" w:eastAsia="Times New Roman" w:hAnsi="Times New Roman" w:cs="Times New Roman"/>
                <w:sz w:val="20"/>
                <w:szCs w:val="20"/>
                <w:lang w:eastAsia="ru-RU"/>
              </w:rPr>
            </w:pPr>
          </w:p>
        </w:tc>
        <w:tc>
          <w:tcPr>
            <w:tcW w:w="3261" w:type="dxa"/>
          </w:tcPr>
          <w:p w:rsidR="004B2CD5" w:rsidRPr="004B2CD5" w:rsidRDefault="004B2CD5" w:rsidP="004B2CD5">
            <w:pPr>
              <w:spacing w:after="0" w:line="240" w:lineRule="auto"/>
              <w:jc w:val="center"/>
              <w:rPr>
                <w:rFonts w:ascii="Times New Roman" w:eastAsia="Times New Roman" w:hAnsi="Times New Roman" w:cs="Times New Roman"/>
                <w:sz w:val="20"/>
                <w:szCs w:val="20"/>
                <w:lang w:eastAsia="ru-RU"/>
              </w:rPr>
            </w:pP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фавус-парша</w:t>
            </w: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эпидермофития</w:t>
            </w: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кандидомикоз</w:t>
            </w: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r w:rsidR="004B2CD5" w:rsidRPr="004B2CD5" w:rsidTr="004B2CD5">
        <w:tc>
          <w:tcPr>
            <w:tcW w:w="1624"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lastRenderedPageBreak/>
              <w:t>глубокие</w:t>
            </w:r>
          </w:p>
        </w:tc>
        <w:tc>
          <w:tcPr>
            <w:tcW w:w="1626" w:type="dxa"/>
          </w:tcPr>
          <w:p w:rsidR="004B2CD5" w:rsidRPr="004B2CD5" w:rsidRDefault="004B2CD5" w:rsidP="004B2CD5">
            <w:pPr>
              <w:spacing w:after="0" w:line="240" w:lineRule="auto"/>
              <w:rPr>
                <w:rFonts w:ascii="Times New Roman" w:eastAsia="Times New Roman" w:hAnsi="Times New Roman" w:cs="Times New Roman"/>
                <w:sz w:val="20"/>
                <w:szCs w:val="20"/>
                <w:lang w:eastAsia="ru-RU"/>
              </w:rPr>
            </w:pPr>
            <w:r w:rsidRPr="004B2CD5">
              <w:rPr>
                <w:rFonts w:ascii="Times New Roman" w:eastAsia="Times New Roman" w:hAnsi="Times New Roman" w:cs="Times New Roman"/>
                <w:sz w:val="20"/>
                <w:szCs w:val="20"/>
                <w:lang w:eastAsia="ru-RU"/>
              </w:rPr>
              <w:t>актиномикоз</w:t>
            </w:r>
          </w:p>
        </w:tc>
        <w:tc>
          <w:tcPr>
            <w:tcW w:w="2982" w:type="dxa"/>
          </w:tcPr>
          <w:p w:rsidR="004B2CD5" w:rsidRPr="004B2CD5" w:rsidRDefault="004B2CD5" w:rsidP="004B2CD5">
            <w:pPr>
              <w:spacing w:after="0" w:line="240" w:lineRule="auto"/>
              <w:jc w:val="both"/>
              <w:rPr>
                <w:rFonts w:ascii="Times New Roman" w:hAnsi="Times New Roman" w:cs="Times New Roman"/>
                <w:sz w:val="20"/>
                <w:szCs w:val="20"/>
              </w:rPr>
            </w:pPr>
          </w:p>
        </w:tc>
        <w:tc>
          <w:tcPr>
            <w:tcW w:w="3261" w:type="dxa"/>
          </w:tcPr>
          <w:p w:rsidR="004B2CD5" w:rsidRPr="004B2CD5" w:rsidRDefault="004B2CD5" w:rsidP="004B2CD5">
            <w:pPr>
              <w:spacing w:after="0" w:line="240" w:lineRule="auto"/>
              <w:jc w:val="both"/>
              <w:rPr>
                <w:rFonts w:ascii="Times New Roman" w:hAnsi="Times New Roman" w:cs="Times New Roman"/>
                <w:sz w:val="20"/>
                <w:szCs w:val="20"/>
              </w:rPr>
            </w:pPr>
          </w:p>
        </w:tc>
      </w:tr>
    </w:tbl>
    <w:p w:rsidR="00632950" w:rsidRPr="00632950" w:rsidRDefault="00632950" w:rsidP="00632950">
      <w:pPr>
        <w:spacing w:after="0" w:line="240" w:lineRule="auto"/>
        <w:ind w:left="283"/>
        <w:jc w:val="right"/>
        <w:rPr>
          <w:rFonts w:ascii="Times New Roman" w:eastAsia="Times New Roman" w:hAnsi="Times New Roman" w:cs="Times New Roman"/>
          <w:b/>
          <w:sz w:val="24"/>
          <w:szCs w:val="24"/>
          <w:lang w:eastAsia="ru-RU"/>
        </w:rPr>
      </w:pPr>
    </w:p>
    <w:p w:rsidR="00817653" w:rsidRPr="00C31215" w:rsidRDefault="00817653" w:rsidP="0087786E">
      <w:pPr>
        <w:pStyle w:val="a3"/>
        <w:numPr>
          <w:ilvl w:val="1"/>
          <w:numId w:val="34"/>
        </w:num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C31215">
        <w:rPr>
          <w:rFonts w:ascii="Times New Roman" w:eastAsia="Times New Roman" w:hAnsi="Times New Roman" w:cs="Times New Roman"/>
          <w:sz w:val="28"/>
          <w:szCs w:val="28"/>
          <w:lang w:eastAsia="ru-RU"/>
        </w:rPr>
        <w:t>Пользуясь текстом, заполните таблицу</w:t>
      </w:r>
      <w:r w:rsidRPr="00C31215">
        <w:rPr>
          <w:rFonts w:ascii="Times New Roman" w:eastAsia="Times New Roman" w:hAnsi="Times New Roman" w:cs="Times New Roman"/>
          <w:i/>
          <w:sz w:val="28"/>
          <w:szCs w:val="28"/>
          <w:lang w:eastAsia="ru-RU"/>
        </w:rPr>
        <w:t xml:space="preserve"> </w:t>
      </w:r>
      <w:r w:rsidRPr="00C31215">
        <w:rPr>
          <w:rFonts w:ascii="Times New Roman" w:eastAsia="Times New Roman" w:hAnsi="Times New Roman" w:cs="Times New Roman"/>
          <w:sz w:val="28"/>
          <w:szCs w:val="28"/>
          <w:lang w:eastAsia="ru-RU"/>
        </w:rPr>
        <w:t>«</w:t>
      </w:r>
      <w:r w:rsidRPr="00C31215">
        <w:rPr>
          <w:rFonts w:ascii="Times New Roman" w:eastAsia="Times New Roman" w:hAnsi="Times New Roman" w:cs="Times New Roman"/>
          <w:sz w:val="28"/>
          <w:lang w:eastAsia="ru-RU"/>
        </w:rPr>
        <w:t xml:space="preserve">Характеристика </w:t>
      </w:r>
      <w:proofErr w:type="spellStart"/>
      <w:r w:rsidRPr="00C31215">
        <w:rPr>
          <w:rFonts w:ascii="Times New Roman" w:eastAsia="Times New Roman" w:hAnsi="Times New Roman" w:cs="Times New Roman"/>
          <w:sz w:val="28"/>
          <w:lang w:eastAsia="ru-RU"/>
        </w:rPr>
        <w:t>протозоонозов</w:t>
      </w:r>
      <w:proofErr w:type="spellEnd"/>
      <w:r w:rsidRPr="00C31215">
        <w:rPr>
          <w:rFonts w:ascii="Times New Roman" w:eastAsia="Times New Roman" w:hAnsi="Times New Roman" w:cs="Times New Roman"/>
          <w:sz w:val="28"/>
          <w:szCs w:val="28"/>
          <w:lang w:eastAsia="ru-RU"/>
        </w:rPr>
        <w:t>»</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2396"/>
        <w:gridCol w:w="2976"/>
        <w:gridCol w:w="2508"/>
      </w:tblGrid>
      <w:tr w:rsidR="00542BD3" w:rsidRPr="00542BD3" w:rsidTr="000F37F0">
        <w:tc>
          <w:tcPr>
            <w:tcW w:w="1540" w:type="dxa"/>
          </w:tcPr>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заболевание</w:t>
            </w:r>
          </w:p>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p>
        </w:tc>
        <w:tc>
          <w:tcPr>
            <w:tcW w:w="2396" w:type="dxa"/>
          </w:tcPr>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рисунок</w:t>
            </w:r>
          </w:p>
        </w:tc>
        <w:tc>
          <w:tcPr>
            <w:tcW w:w="2976"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 xml:space="preserve">Характеристика  </w:t>
            </w:r>
          </w:p>
        </w:tc>
        <w:tc>
          <w:tcPr>
            <w:tcW w:w="2508"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лечение</w:t>
            </w:r>
          </w:p>
        </w:tc>
      </w:tr>
      <w:tr w:rsidR="00542BD3" w:rsidRPr="00542BD3" w:rsidTr="000F37F0">
        <w:tc>
          <w:tcPr>
            <w:tcW w:w="1540" w:type="dxa"/>
          </w:tcPr>
          <w:p w:rsidR="00542BD3" w:rsidRPr="00542BD3" w:rsidRDefault="00542BD3" w:rsidP="00542BD3">
            <w:pPr>
              <w:spacing w:after="0" w:line="240" w:lineRule="auto"/>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амёбиаз</w:t>
            </w:r>
          </w:p>
        </w:tc>
        <w:tc>
          <w:tcPr>
            <w:tcW w:w="2396" w:type="dxa"/>
          </w:tcPr>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r w:rsidRPr="00542BD3">
              <w:rPr>
                <w:rFonts w:ascii="Calibri" w:eastAsia="Times New Roman" w:hAnsi="Calibri" w:cs="Times New Roman"/>
                <w:noProof/>
                <w:sz w:val="20"/>
                <w:szCs w:val="20"/>
                <w:lang w:eastAsia="ru-RU"/>
              </w:rPr>
              <w:drawing>
                <wp:inline distT="0" distB="0" distL="0" distR="0">
                  <wp:extent cx="1381125" cy="1257300"/>
                  <wp:effectExtent l="0" t="0" r="9525" b="0"/>
                  <wp:docPr id="49" name="Рисунок 49" descr="http://www.tiensmed.ru/news/uimg/05/amebiaz-i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iensmed.ru/news/uimg/05/amebiaz-i6w.jpg"/>
                          <pic:cNvPicPr>
                            <a:picLocks noChangeAspect="1" noChangeArrowheads="1"/>
                          </pic:cNvPicPr>
                        </pic:nvPicPr>
                        <pic:blipFill>
                          <a:blip r:embed="rId67">
                            <a:extLst>
                              <a:ext uri="{28A0092B-C50C-407E-A947-70E740481C1C}">
                                <a14:useLocalDpi xmlns:a14="http://schemas.microsoft.com/office/drawing/2010/main" val="0"/>
                              </a:ext>
                            </a:extLst>
                          </a:blip>
                          <a:srcRect t="11501" b="44249"/>
                          <a:stretch>
                            <a:fillRect/>
                          </a:stretch>
                        </pic:blipFill>
                        <pic:spPr bwMode="auto">
                          <a:xfrm>
                            <a:off x="0" y="0"/>
                            <a:ext cx="1381125" cy="1257300"/>
                          </a:xfrm>
                          <a:prstGeom prst="rect">
                            <a:avLst/>
                          </a:prstGeom>
                          <a:noFill/>
                          <a:ln>
                            <a:noFill/>
                          </a:ln>
                        </pic:spPr>
                      </pic:pic>
                    </a:graphicData>
                  </a:graphic>
                </wp:inline>
              </w:drawing>
            </w:r>
          </w:p>
        </w:tc>
        <w:tc>
          <w:tcPr>
            <w:tcW w:w="2976"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c>
          <w:tcPr>
            <w:tcW w:w="2508"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r>
      <w:tr w:rsidR="00542BD3" w:rsidRPr="00542BD3" w:rsidTr="000F37F0">
        <w:trPr>
          <w:trHeight w:val="370"/>
        </w:trPr>
        <w:tc>
          <w:tcPr>
            <w:tcW w:w="1540" w:type="dxa"/>
          </w:tcPr>
          <w:p w:rsidR="00542BD3" w:rsidRPr="00542BD3" w:rsidRDefault="00542BD3" w:rsidP="00542BD3">
            <w:pPr>
              <w:spacing w:after="0" w:line="240" w:lineRule="auto"/>
              <w:rPr>
                <w:rFonts w:ascii="Times New Roman" w:eastAsia="Times New Roman" w:hAnsi="Times New Roman" w:cs="Times New Roman"/>
                <w:sz w:val="20"/>
                <w:szCs w:val="20"/>
                <w:lang w:eastAsia="ru-RU"/>
              </w:rPr>
            </w:pPr>
            <w:proofErr w:type="spellStart"/>
            <w:r w:rsidRPr="00542BD3">
              <w:rPr>
                <w:rFonts w:ascii="Times New Roman" w:eastAsia="Times New Roman" w:hAnsi="Times New Roman" w:cs="Times New Roman"/>
                <w:sz w:val="20"/>
                <w:szCs w:val="20"/>
                <w:lang w:eastAsia="ru-RU"/>
              </w:rPr>
              <w:t>лямблиоз</w:t>
            </w:r>
            <w:proofErr w:type="spellEnd"/>
            <w:r w:rsidRPr="00542BD3">
              <w:rPr>
                <w:rFonts w:ascii="Times New Roman" w:eastAsia="Times New Roman" w:hAnsi="Times New Roman" w:cs="Times New Roman"/>
                <w:sz w:val="20"/>
                <w:szCs w:val="20"/>
                <w:lang w:eastAsia="ru-RU"/>
              </w:rPr>
              <w:t xml:space="preserve"> (</w:t>
            </w:r>
            <w:proofErr w:type="spellStart"/>
            <w:r w:rsidRPr="00542BD3">
              <w:rPr>
                <w:rFonts w:ascii="Times New Roman" w:eastAsia="Times New Roman" w:hAnsi="Times New Roman" w:cs="Times New Roman"/>
                <w:sz w:val="20"/>
                <w:szCs w:val="20"/>
                <w:lang w:eastAsia="ru-RU"/>
              </w:rPr>
              <w:t>гиардиаз</w:t>
            </w:r>
            <w:proofErr w:type="spellEnd"/>
            <w:r w:rsidRPr="00542BD3">
              <w:rPr>
                <w:rFonts w:ascii="Times New Roman" w:eastAsia="Times New Roman" w:hAnsi="Times New Roman" w:cs="Times New Roman"/>
                <w:sz w:val="20"/>
                <w:szCs w:val="20"/>
                <w:lang w:eastAsia="ru-RU"/>
              </w:rPr>
              <w:t>)</w:t>
            </w:r>
          </w:p>
        </w:tc>
        <w:tc>
          <w:tcPr>
            <w:tcW w:w="2396" w:type="dxa"/>
          </w:tcPr>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r w:rsidRPr="00542BD3">
              <w:rPr>
                <w:rFonts w:ascii="Calibri" w:eastAsia="Times New Roman" w:hAnsi="Calibri" w:cs="Times New Roman"/>
                <w:noProof/>
                <w:lang w:eastAsia="ru-RU"/>
              </w:rPr>
              <w:drawing>
                <wp:inline distT="0" distB="0" distL="0" distR="0">
                  <wp:extent cx="1428750" cy="1143000"/>
                  <wp:effectExtent l="0" t="0" r="0" b="0"/>
                  <wp:docPr id="48" name="Рисунок 48" descr="&amp;Lcy;&amp;yacy;&amp;mcy;&amp;bcy;&amp;lcy;&amp;icy;&amp;o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Lcy;&amp;yacy;&amp;mcy;&amp;bcy;&amp;lcy;&amp;icy;&amp;ocy;&amp;zc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tc>
        <w:tc>
          <w:tcPr>
            <w:tcW w:w="2976"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c>
          <w:tcPr>
            <w:tcW w:w="2508"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r>
      <w:tr w:rsidR="00542BD3" w:rsidRPr="00542BD3" w:rsidTr="000F37F0">
        <w:tc>
          <w:tcPr>
            <w:tcW w:w="1540" w:type="dxa"/>
          </w:tcPr>
          <w:p w:rsidR="00542BD3" w:rsidRPr="00542BD3" w:rsidRDefault="00542BD3" w:rsidP="00542BD3">
            <w:pPr>
              <w:spacing w:after="0" w:line="240" w:lineRule="auto"/>
              <w:rPr>
                <w:rFonts w:ascii="Times New Roman" w:eastAsia="Times New Roman" w:hAnsi="Times New Roman" w:cs="Times New Roman"/>
                <w:sz w:val="20"/>
                <w:szCs w:val="20"/>
                <w:lang w:eastAsia="ru-RU"/>
              </w:rPr>
            </w:pPr>
            <w:r w:rsidRPr="00542BD3">
              <w:rPr>
                <w:rFonts w:ascii="Times New Roman" w:eastAsia="Times New Roman" w:hAnsi="Times New Roman" w:cs="Times New Roman"/>
                <w:sz w:val="20"/>
                <w:szCs w:val="20"/>
                <w:lang w:eastAsia="ru-RU"/>
              </w:rPr>
              <w:t>трихомониаз</w:t>
            </w:r>
          </w:p>
        </w:tc>
        <w:tc>
          <w:tcPr>
            <w:tcW w:w="2396" w:type="dxa"/>
          </w:tcPr>
          <w:p w:rsidR="00542BD3" w:rsidRPr="00542BD3" w:rsidRDefault="00542BD3" w:rsidP="00542BD3">
            <w:pPr>
              <w:spacing w:after="0" w:line="240" w:lineRule="auto"/>
              <w:jc w:val="center"/>
              <w:rPr>
                <w:rFonts w:ascii="Times New Roman" w:eastAsia="Times New Roman" w:hAnsi="Times New Roman" w:cs="Times New Roman"/>
                <w:sz w:val="20"/>
                <w:szCs w:val="20"/>
                <w:lang w:eastAsia="ru-RU"/>
              </w:rPr>
            </w:pPr>
            <w:r w:rsidRPr="00542BD3">
              <w:rPr>
                <w:rFonts w:ascii="Calibri" w:eastAsia="Times New Roman" w:hAnsi="Calibri" w:cs="Times New Roman"/>
                <w:noProof/>
                <w:lang w:eastAsia="ru-RU"/>
              </w:rPr>
              <w:drawing>
                <wp:inline distT="0" distB="0" distL="0" distR="0">
                  <wp:extent cx="1428750" cy="1095375"/>
                  <wp:effectExtent l="0" t="0" r="0" b="9525"/>
                  <wp:docPr id="47" name="Рисунок 47" descr="&amp;Tcy;&amp;rcy;&amp;icy;&amp;khcy;&amp;ocy;&amp;mcy;&amp;ocy;&amp;ncy;&amp;icy;&amp;acy;&amp;z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Tcy;&amp;rcy;&amp;icy;&amp;khcy;&amp;ocy;&amp;mcy;&amp;ocy;&amp;ncy;&amp;icy;&amp;acy;&amp;zcy;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tc>
        <w:tc>
          <w:tcPr>
            <w:tcW w:w="2976"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c>
          <w:tcPr>
            <w:tcW w:w="2508" w:type="dxa"/>
          </w:tcPr>
          <w:p w:rsidR="00542BD3" w:rsidRPr="00542BD3" w:rsidRDefault="00542BD3" w:rsidP="00542BD3">
            <w:pPr>
              <w:spacing w:after="0" w:line="240" w:lineRule="auto"/>
              <w:jc w:val="both"/>
              <w:rPr>
                <w:rFonts w:ascii="Times New Roman" w:eastAsia="Times New Roman" w:hAnsi="Times New Roman" w:cs="Times New Roman"/>
                <w:sz w:val="20"/>
                <w:szCs w:val="20"/>
                <w:lang w:eastAsia="ru-RU"/>
              </w:rPr>
            </w:pPr>
          </w:p>
        </w:tc>
      </w:tr>
    </w:tbl>
    <w:p w:rsidR="00817653" w:rsidRPr="00817653" w:rsidRDefault="00817653" w:rsidP="00817653">
      <w:pPr>
        <w:spacing w:after="0" w:line="240" w:lineRule="auto"/>
        <w:rPr>
          <w:rFonts w:ascii="Times New Roman" w:eastAsia="Times New Roman" w:hAnsi="Times New Roman" w:cs="Times New Roman"/>
          <w:b/>
          <w:sz w:val="28"/>
          <w:szCs w:val="28"/>
          <w:lang w:eastAsia="ru-RU"/>
        </w:rPr>
      </w:pPr>
    </w:p>
    <w:p w:rsidR="00817653" w:rsidRPr="00817653" w:rsidRDefault="00817653" w:rsidP="00817653">
      <w:pPr>
        <w:spacing w:after="0" w:line="240" w:lineRule="auto"/>
        <w:jc w:val="both"/>
        <w:rPr>
          <w:rFonts w:ascii="Times New Roman" w:eastAsia="Times New Roman" w:hAnsi="Times New Roman" w:cs="Times New Roman"/>
          <w:sz w:val="28"/>
          <w:szCs w:val="28"/>
          <w:lang w:eastAsia="ru-RU"/>
        </w:rPr>
      </w:pPr>
      <w:r w:rsidRPr="00817653">
        <w:rPr>
          <w:rFonts w:ascii="Times New Roman" w:eastAsia="Times New Roman" w:hAnsi="Times New Roman" w:cs="Times New Roman"/>
          <w:sz w:val="28"/>
          <w:szCs w:val="28"/>
          <w:lang w:eastAsia="ru-RU"/>
        </w:rPr>
        <w:t>2. Выполнение практической части по работе с готовыми препаратами (микроскопия).</w:t>
      </w:r>
    </w:p>
    <w:p w:rsidR="00817653" w:rsidRPr="00632950" w:rsidRDefault="00817653" w:rsidP="00632950">
      <w:pPr>
        <w:spacing w:after="0" w:line="240" w:lineRule="auto"/>
        <w:jc w:val="both"/>
        <w:rPr>
          <w:rFonts w:ascii="Times New Roman" w:eastAsia="Times New Roman" w:hAnsi="Times New Roman" w:cs="Times New Roman"/>
          <w:b/>
          <w:sz w:val="28"/>
          <w:szCs w:val="28"/>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Создание презентации по теме «Вирусные инфекции» </w:t>
      </w:r>
    </w:p>
    <w:p w:rsidR="00632950" w:rsidRPr="00632950" w:rsidRDefault="00632950" w:rsidP="00632950">
      <w:pPr>
        <w:spacing w:after="0" w:line="240" w:lineRule="auto"/>
        <w:rPr>
          <w:rFonts w:ascii="Times New Roman" w:eastAsia="Times New Roman" w:hAnsi="Times New Roman" w:cs="Times New Roman"/>
          <w:b/>
          <w:sz w:val="24"/>
          <w:szCs w:val="24"/>
          <w:lang w:eastAsia="ru-RU"/>
        </w:rPr>
      </w:pPr>
      <w:r w:rsidRPr="00632950">
        <w:rPr>
          <w:rFonts w:ascii="Times New Roman" w:eastAsia="Times New Roman" w:hAnsi="Times New Roman" w:cs="Times New Roman"/>
          <w:sz w:val="28"/>
          <w:szCs w:val="28"/>
          <w:lang w:eastAsia="ru-RU"/>
        </w:rPr>
        <w:t>Оформление альбома</w:t>
      </w:r>
    </w:p>
    <w:p w:rsidR="00817653" w:rsidRDefault="00817653" w:rsidP="00632950">
      <w:pPr>
        <w:tabs>
          <w:tab w:val="left" w:pos="360"/>
        </w:tabs>
        <w:spacing w:after="0" w:line="240" w:lineRule="auto"/>
        <w:rPr>
          <w:rFonts w:ascii="Times New Roman" w:eastAsia="Times New Roman" w:hAnsi="Times New Roman" w:cs="Times New Roman"/>
          <w:b/>
          <w:sz w:val="28"/>
          <w:szCs w:val="28"/>
          <w:lang w:eastAsia="ru-RU"/>
        </w:rPr>
      </w:pPr>
    </w:p>
    <w:p w:rsidR="00817653" w:rsidRDefault="00817653" w:rsidP="00632950">
      <w:pPr>
        <w:tabs>
          <w:tab w:val="left" w:pos="360"/>
        </w:tabs>
        <w:spacing w:after="0" w:line="240" w:lineRule="auto"/>
        <w:rPr>
          <w:rFonts w:ascii="Times New Roman" w:eastAsia="Times New Roman" w:hAnsi="Times New Roman" w:cs="Times New Roman"/>
          <w:b/>
          <w:sz w:val="28"/>
          <w:szCs w:val="28"/>
          <w:lang w:eastAsia="ru-RU"/>
        </w:rPr>
      </w:pPr>
    </w:p>
    <w:p w:rsidR="00817653" w:rsidRDefault="00817653"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6246F" w:rsidRDefault="00D6246F" w:rsidP="00632950">
      <w:pPr>
        <w:tabs>
          <w:tab w:val="left" w:pos="360"/>
        </w:tabs>
        <w:spacing w:after="0" w:line="240" w:lineRule="auto"/>
        <w:rPr>
          <w:rFonts w:ascii="Times New Roman" w:eastAsia="Times New Roman" w:hAnsi="Times New Roman" w:cs="Times New Roman"/>
          <w:b/>
          <w:sz w:val="28"/>
          <w:szCs w:val="28"/>
          <w:lang w:eastAsia="ru-RU"/>
        </w:rPr>
      </w:pPr>
    </w:p>
    <w:p w:rsidR="00D916EA" w:rsidRDefault="00D916EA" w:rsidP="00632950">
      <w:pPr>
        <w:tabs>
          <w:tab w:val="left" w:pos="360"/>
        </w:tabs>
        <w:spacing w:after="0" w:line="240" w:lineRule="auto"/>
        <w:rPr>
          <w:rFonts w:ascii="Times New Roman" w:eastAsia="Times New Roman" w:hAnsi="Times New Roman" w:cs="Times New Roman"/>
          <w:b/>
          <w:sz w:val="28"/>
          <w:szCs w:val="28"/>
          <w:lang w:eastAsia="ru-RU"/>
        </w:rPr>
      </w:pPr>
    </w:p>
    <w:p w:rsidR="00C31215" w:rsidRDefault="00C31215" w:rsidP="00632950">
      <w:pPr>
        <w:tabs>
          <w:tab w:val="left" w:pos="360"/>
        </w:tabs>
        <w:spacing w:after="0" w:line="240" w:lineRule="auto"/>
        <w:rPr>
          <w:rFonts w:ascii="Times New Roman" w:eastAsia="Times New Roman" w:hAnsi="Times New Roman" w:cs="Times New Roman"/>
          <w:b/>
          <w:sz w:val="28"/>
          <w:szCs w:val="28"/>
          <w:lang w:eastAsia="ru-RU"/>
        </w:rPr>
      </w:pPr>
    </w:p>
    <w:p w:rsidR="00D916EA" w:rsidRDefault="00D916EA" w:rsidP="00632950">
      <w:pPr>
        <w:tabs>
          <w:tab w:val="left" w:pos="360"/>
        </w:tabs>
        <w:spacing w:after="0" w:line="240" w:lineRule="auto"/>
        <w:rPr>
          <w:rFonts w:ascii="Times New Roman" w:eastAsia="Times New Roman" w:hAnsi="Times New Roman" w:cs="Times New Roman"/>
          <w:b/>
          <w:sz w:val="28"/>
          <w:szCs w:val="28"/>
          <w:lang w:eastAsia="ru-RU"/>
        </w:rPr>
      </w:pPr>
    </w:p>
    <w:p w:rsidR="00D916EA" w:rsidRDefault="00D916EA" w:rsidP="00632950">
      <w:pPr>
        <w:tabs>
          <w:tab w:val="left" w:pos="360"/>
        </w:tabs>
        <w:spacing w:after="0" w:line="240" w:lineRule="auto"/>
        <w:rPr>
          <w:rFonts w:ascii="Times New Roman" w:eastAsia="Times New Roman" w:hAnsi="Times New Roman" w:cs="Times New Roman"/>
          <w:b/>
          <w:sz w:val="28"/>
          <w:szCs w:val="28"/>
          <w:lang w:eastAsia="ru-RU"/>
        </w:rPr>
      </w:pPr>
    </w:p>
    <w:p w:rsidR="00632950" w:rsidRPr="00632950" w:rsidRDefault="00632950" w:rsidP="00632950">
      <w:pPr>
        <w:tabs>
          <w:tab w:val="left" w:pos="360"/>
        </w:tabs>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lastRenderedPageBreak/>
        <w:t>Тема занятия</w:t>
      </w:r>
      <w:r w:rsidRPr="00632950">
        <w:rPr>
          <w:rFonts w:ascii="Times New Roman" w:eastAsia="Times New Roman" w:hAnsi="Times New Roman" w:cs="Times New Roman"/>
          <w:sz w:val="28"/>
          <w:szCs w:val="28"/>
          <w:lang w:eastAsia="ru-RU"/>
        </w:rPr>
        <w:t xml:space="preserve"> </w:t>
      </w:r>
      <w:r w:rsidRPr="00D916EA">
        <w:rPr>
          <w:rFonts w:ascii="Times New Roman" w:eastAsia="Times New Roman" w:hAnsi="Times New Roman" w:cs="Times New Roman"/>
          <w:b/>
          <w:sz w:val="28"/>
          <w:szCs w:val="28"/>
          <w:lang w:eastAsia="ru-RU"/>
        </w:rPr>
        <w:t>«Вирусные инфекции»</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b/>
          <w:sz w:val="28"/>
          <w:szCs w:val="28"/>
          <w:lang w:eastAsia="ru-RU"/>
        </w:rPr>
        <w:t>Значение темы</w:t>
      </w:r>
      <w:r w:rsidRPr="00BD2158">
        <w:rPr>
          <w:rFonts w:ascii="Times New Roman" w:eastAsia="Times New Roman" w:hAnsi="Times New Roman" w:cs="Times New Roman"/>
          <w:sz w:val="28"/>
          <w:szCs w:val="28"/>
          <w:lang w:eastAsia="ru-RU"/>
        </w:rPr>
        <w:t>: Вирусы – это неклеточная форма существования живой материи. Они широко распространены в окружающей среде. Все вирусы подразделяются на поражающие челове</w:t>
      </w:r>
      <w:r w:rsidRPr="00BD2158">
        <w:rPr>
          <w:rFonts w:ascii="Times New Roman" w:eastAsia="Times New Roman" w:hAnsi="Times New Roman" w:cs="Times New Roman"/>
          <w:sz w:val="28"/>
          <w:szCs w:val="28"/>
          <w:lang w:eastAsia="ru-RU"/>
        </w:rPr>
        <w:softHyphen/>
        <w:t>ка, животных, насекомых, бактерий и расте</w:t>
      </w:r>
      <w:r w:rsidRPr="00BD2158">
        <w:rPr>
          <w:rFonts w:ascii="Times New Roman" w:eastAsia="Times New Roman" w:hAnsi="Times New Roman" w:cs="Times New Roman"/>
          <w:sz w:val="28"/>
          <w:szCs w:val="28"/>
          <w:lang w:eastAsia="ru-RU"/>
        </w:rPr>
        <w:softHyphen/>
        <w:t>ния.</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Вирусы обладают способно</w:t>
      </w:r>
      <w:r w:rsidRPr="00BD2158">
        <w:rPr>
          <w:rFonts w:ascii="Times New Roman" w:eastAsia="Times New Roman" w:hAnsi="Times New Roman" w:cs="Times New Roman"/>
          <w:sz w:val="28"/>
          <w:szCs w:val="28"/>
          <w:lang w:eastAsia="ru-RU"/>
        </w:rPr>
        <w:softHyphen/>
        <w:t>стью поражать определенные органы, ткани и системы. Из больного организма вирусы могут выделяться с калом, например, вирус полиомиелита. Вирус бешен</w:t>
      </w:r>
      <w:r w:rsidRPr="00BD2158">
        <w:rPr>
          <w:rFonts w:ascii="Times New Roman" w:eastAsia="Times New Roman" w:hAnsi="Times New Roman" w:cs="Times New Roman"/>
          <w:sz w:val="28"/>
          <w:szCs w:val="28"/>
          <w:lang w:eastAsia="ru-RU"/>
        </w:rPr>
        <w:softHyphen/>
        <w:t>ства выделяется со слюной, вирус гриппа - с отделяемым слизистой носоглотки и т. д.</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Основные пути передачи вирусов: </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 воздушно-капельный (грипп, оспа) </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пищевой (полиомиелит, гепатит А)</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контак</w:t>
      </w:r>
      <w:r w:rsidRPr="00BD2158">
        <w:rPr>
          <w:rFonts w:ascii="Times New Roman" w:eastAsia="Times New Roman" w:hAnsi="Times New Roman" w:cs="Times New Roman"/>
          <w:sz w:val="28"/>
          <w:szCs w:val="28"/>
          <w:lang w:eastAsia="ru-RU"/>
        </w:rPr>
        <w:softHyphen/>
        <w:t>тно-бытовой (бешенство)</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 трансмиссивный (энцефалит). </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Боль</w:t>
      </w:r>
      <w:r w:rsidRPr="00BD2158">
        <w:rPr>
          <w:rFonts w:ascii="Times New Roman" w:eastAsia="Times New Roman" w:hAnsi="Times New Roman" w:cs="Times New Roman"/>
          <w:sz w:val="28"/>
          <w:szCs w:val="28"/>
          <w:lang w:eastAsia="ru-RU"/>
        </w:rPr>
        <w:softHyphen/>
        <w:t>шинство вирусов инактивируется при действии высоких температур. Они устойчивы к антибиотикам. Кислоты, щелочи, дезинфицирующие вещества инактивируют вирусы.</w:t>
      </w:r>
    </w:p>
    <w:p w:rsidR="00BD2158" w:rsidRPr="00BD2158" w:rsidRDefault="00BD2158" w:rsidP="00BD215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Организм человека обла</w:t>
      </w:r>
      <w:r w:rsidRPr="00BD2158">
        <w:rPr>
          <w:rFonts w:ascii="Times New Roman" w:eastAsia="Times New Roman" w:hAnsi="Times New Roman" w:cs="Times New Roman"/>
          <w:sz w:val="28"/>
          <w:szCs w:val="28"/>
          <w:lang w:eastAsia="ru-RU"/>
        </w:rPr>
        <w:softHyphen/>
        <w:t>дает врожденной устойчивостью к некоторым вирусам. Например, человек не чувствителен к вирусу чумы собак. Животные не чувствительны к вирусу кори. В этих случаях противовирусный иммунитет основан на отсут</w:t>
      </w:r>
      <w:r w:rsidRPr="00BD2158">
        <w:rPr>
          <w:rFonts w:ascii="Times New Roman" w:eastAsia="Times New Roman" w:hAnsi="Times New Roman" w:cs="Times New Roman"/>
          <w:sz w:val="28"/>
          <w:szCs w:val="28"/>
          <w:lang w:eastAsia="ru-RU"/>
        </w:rPr>
        <w:softHyphen/>
        <w:t>ствии клеток, способных поддерживать репродукцию вирусов.</w:t>
      </w:r>
    </w:p>
    <w:p w:rsidR="00BD2158" w:rsidRPr="00BD2158" w:rsidRDefault="00BD2158" w:rsidP="00BD215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Противовирусный иммунитет обусловливается как кле</w:t>
      </w:r>
      <w:r w:rsidRPr="00BD2158">
        <w:rPr>
          <w:rFonts w:ascii="Times New Roman" w:eastAsia="Times New Roman" w:hAnsi="Times New Roman" w:cs="Times New Roman"/>
          <w:sz w:val="28"/>
          <w:szCs w:val="28"/>
          <w:lang w:eastAsia="ru-RU"/>
        </w:rPr>
        <w:softHyphen/>
        <w:t>точными, так и гуморальными факторами защиты, неспе</w:t>
      </w:r>
      <w:r w:rsidRPr="00BD2158">
        <w:rPr>
          <w:rFonts w:ascii="Times New Roman" w:eastAsia="Times New Roman" w:hAnsi="Times New Roman" w:cs="Times New Roman"/>
          <w:sz w:val="28"/>
          <w:szCs w:val="28"/>
          <w:lang w:eastAsia="ru-RU"/>
        </w:rPr>
        <w:softHyphen/>
        <w:t>цифическими и специфическими.</w:t>
      </w:r>
    </w:p>
    <w:p w:rsidR="00BD2158" w:rsidRPr="00BD2158" w:rsidRDefault="00BD2158" w:rsidP="00BD2158">
      <w:pPr>
        <w:shd w:val="clear" w:color="auto" w:fill="FFFFFF"/>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Мощным ингибитором репродукции вирусов является белковое вещество - интерферон.  В здоровом организме он содержится в незначительном количестве, а вирусы способствуют продукции интерферона и количество его значительно увеличивается.   </w:t>
      </w:r>
    </w:p>
    <w:p w:rsidR="00BD2158" w:rsidRPr="00BD2158" w:rsidRDefault="00BD2158" w:rsidP="00BD215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К специфическим факторам противовирусного иммунитета относятся вируснейтрализующие антитела.</w:t>
      </w:r>
    </w:p>
    <w:p w:rsidR="00BD2158" w:rsidRPr="00BD2158" w:rsidRDefault="00BD2158" w:rsidP="00BD215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Фармацевтам надо знать морфологию, латинскую терминологию и классификацию, какие заболевания они вызывают, профилактику и лечение этих заболеваний. Для правильной интерпритации аннотаций к лекарственным средствам.</w:t>
      </w:r>
    </w:p>
    <w:p w:rsidR="00632950" w:rsidRPr="00632950" w:rsidRDefault="00632950" w:rsidP="00BD2158">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632950" w:rsidRPr="00632950" w:rsidRDefault="00632950" w:rsidP="0087786E">
      <w:pPr>
        <w:numPr>
          <w:ilvl w:val="0"/>
          <w:numId w:val="26"/>
        </w:numPr>
        <w:spacing w:after="0" w:line="240" w:lineRule="auto"/>
        <w:ind w:left="567"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классификация вирусов</w:t>
      </w:r>
    </w:p>
    <w:p w:rsidR="00632950" w:rsidRPr="00632950" w:rsidRDefault="00632950" w:rsidP="0087786E">
      <w:pPr>
        <w:numPr>
          <w:ilvl w:val="0"/>
          <w:numId w:val="26"/>
        </w:numPr>
        <w:spacing w:after="0" w:line="240" w:lineRule="auto"/>
        <w:ind w:left="567"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эпидемиологические особенности заболеваний</w:t>
      </w:r>
    </w:p>
    <w:p w:rsidR="00632950" w:rsidRPr="00632950" w:rsidRDefault="00632950" w:rsidP="0087786E">
      <w:pPr>
        <w:numPr>
          <w:ilvl w:val="0"/>
          <w:numId w:val="26"/>
        </w:numPr>
        <w:spacing w:after="0" w:line="240" w:lineRule="auto"/>
        <w:ind w:left="567"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особенности профилактических и терапевтических мероприятий при различных вирусных инфекциях</w:t>
      </w:r>
    </w:p>
    <w:p w:rsidR="00BD2158" w:rsidRPr="00180D24" w:rsidRDefault="00BD2158" w:rsidP="00BD2158">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BD2158" w:rsidRPr="00180D24" w:rsidRDefault="00BD2158" w:rsidP="00BD2158">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D2158" w:rsidRPr="00180D24" w:rsidRDefault="00BD2158" w:rsidP="00BD2158">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BD2158" w:rsidRPr="001347D0" w:rsidRDefault="00BD2158" w:rsidP="00BD215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632950" w:rsidRPr="00D6246F" w:rsidRDefault="00632950" w:rsidP="0087786E">
      <w:pPr>
        <w:pStyle w:val="a3"/>
        <w:numPr>
          <w:ilvl w:val="0"/>
          <w:numId w:val="46"/>
        </w:numPr>
        <w:spacing w:after="0" w:line="240" w:lineRule="auto"/>
        <w:ind w:left="284" w:hanging="284"/>
        <w:rPr>
          <w:rFonts w:ascii="Times New Roman" w:eastAsia="Times New Roman" w:hAnsi="Times New Roman" w:cs="Times New Roman"/>
          <w:b/>
          <w:bCs/>
          <w:sz w:val="28"/>
          <w:szCs w:val="28"/>
          <w:lang w:eastAsia="ru-RU"/>
        </w:rPr>
      </w:pPr>
      <w:r w:rsidRPr="00D6246F">
        <w:rPr>
          <w:rFonts w:ascii="Times New Roman" w:eastAsia="Times New Roman" w:hAnsi="Times New Roman" w:cs="Times New Roman"/>
          <w:b/>
          <w:bCs/>
          <w:sz w:val="28"/>
          <w:szCs w:val="28"/>
          <w:lang w:eastAsia="ru-RU"/>
        </w:rPr>
        <w:t>Актуализация знаний</w:t>
      </w:r>
    </w:p>
    <w:p w:rsidR="00632950" w:rsidRPr="00632950" w:rsidRDefault="00632950" w:rsidP="00632950">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632950" w:rsidRPr="00632950" w:rsidRDefault="00632950" w:rsidP="0087786E">
      <w:pPr>
        <w:numPr>
          <w:ilvl w:val="0"/>
          <w:numId w:val="27"/>
        </w:numPr>
        <w:spacing w:after="0" w:line="317" w:lineRule="exact"/>
        <w:ind w:right="20"/>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Охарактеризуйте </w:t>
      </w:r>
      <w:r w:rsidRPr="00632950">
        <w:rPr>
          <w:rFonts w:ascii="Times New Roman" w:eastAsia="Times New Roman" w:hAnsi="Times New Roman" w:cs="Times New Roman"/>
          <w:color w:val="000000"/>
          <w:sz w:val="28"/>
          <w:szCs w:val="28"/>
          <w:lang w:eastAsia="ru-RU"/>
        </w:rPr>
        <w:t>особенности патогенеза и клиники при гриппе, клещевом энцефалите, бешенстве, краснухе, гепатитах А, В, С, ВИЧ-инфекции.</w:t>
      </w:r>
    </w:p>
    <w:p w:rsidR="00632950" w:rsidRPr="00632950" w:rsidRDefault="00632950" w:rsidP="0087786E">
      <w:pPr>
        <w:numPr>
          <w:ilvl w:val="0"/>
          <w:numId w:val="27"/>
        </w:numPr>
        <w:spacing w:after="0" w:line="317" w:lineRule="exact"/>
        <w:ind w:right="20"/>
        <w:jc w:val="both"/>
        <w:rPr>
          <w:rFonts w:ascii="Times New Roman" w:eastAsia="Times New Roman" w:hAnsi="Times New Roman" w:cs="Times New Roman"/>
          <w:sz w:val="28"/>
          <w:szCs w:val="28"/>
          <w:lang w:val="ru" w:eastAsia="ru-RU"/>
        </w:rPr>
      </w:pPr>
      <w:r w:rsidRPr="00632950">
        <w:rPr>
          <w:rFonts w:ascii="Times New Roman" w:eastAsia="Times New Roman" w:hAnsi="Times New Roman" w:cs="Times New Roman"/>
          <w:color w:val="000000"/>
          <w:sz w:val="28"/>
          <w:szCs w:val="28"/>
          <w:lang w:eastAsia="ru-RU"/>
        </w:rPr>
        <w:t>Назовите профилактические и терапевтические мероприятия при вирусных инфекциях</w:t>
      </w:r>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2. Содержание темы</w:t>
      </w:r>
    </w:p>
    <w:p w:rsidR="00632950" w:rsidRPr="00632950" w:rsidRDefault="00632950" w:rsidP="00D6246F">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b/>
          <w:sz w:val="28"/>
          <w:szCs w:val="28"/>
          <w:lang w:eastAsia="ru-RU"/>
        </w:rPr>
        <w:t>Грипп</w:t>
      </w:r>
      <w:r w:rsidRPr="00632950">
        <w:rPr>
          <w:rFonts w:ascii="Times New Roman" w:eastAsia="Times New Roman" w:hAnsi="Times New Roman" w:cs="Times New Roman"/>
          <w:sz w:val="28"/>
          <w:szCs w:val="28"/>
          <w:lang w:eastAsia="ru-RU"/>
        </w:rPr>
        <w:t xml:space="preserve"> - распространенное острое инфекционное забо</w:t>
      </w:r>
      <w:r w:rsidRPr="00632950">
        <w:rPr>
          <w:rFonts w:ascii="Times New Roman" w:eastAsia="Times New Roman" w:hAnsi="Times New Roman" w:cs="Times New Roman"/>
          <w:sz w:val="28"/>
          <w:szCs w:val="28"/>
          <w:lang w:eastAsia="ru-RU"/>
        </w:rPr>
        <w:softHyphen/>
        <w:t>левание дыхательных путей, имеющее эпидемический ха</w:t>
      </w:r>
      <w:r w:rsidRPr="00632950">
        <w:rPr>
          <w:rFonts w:ascii="Times New Roman" w:eastAsia="Times New Roman" w:hAnsi="Times New Roman" w:cs="Times New Roman"/>
          <w:sz w:val="28"/>
          <w:szCs w:val="28"/>
          <w:lang w:eastAsia="ru-RU"/>
        </w:rPr>
        <w:softHyphen/>
      </w:r>
      <w:r w:rsidRPr="00632950">
        <w:rPr>
          <w:rFonts w:ascii="Times New Roman" w:eastAsia="Times New Roman" w:hAnsi="Times New Roman" w:cs="Times New Roman"/>
          <w:spacing w:val="1"/>
          <w:sz w:val="28"/>
          <w:szCs w:val="28"/>
          <w:lang w:eastAsia="ru-RU"/>
        </w:rPr>
        <w:t xml:space="preserve">рактер и поражающее большие массы людей. </w:t>
      </w:r>
    </w:p>
    <w:p w:rsidR="00632950" w:rsidRPr="00632950" w:rsidRDefault="00632950" w:rsidP="0063295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pacing w:val="-1"/>
          <w:sz w:val="28"/>
          <w:szCs w:val="28"/>
          <w:lang w:eastAsia="ru-RU"/>
        </w:rPr>
        <w:t xml:space="preserve">Возбудители гриппа относятся к РНК-вирусам семейства </w:t>
      </w:r>
      <w:r w:rsidRPr="00632950">
        <w:rPr>
          <w:rFonts w:ascii="Times New Roman" w:eastAsia="Times New Roman" w:hAnsi="Times New Roman" w:cs="Times New Roman"/>
          <w:spacing w:val="-1"/>
          <w:sz w:val="28"/>
          <w:szCs w:val="28"/>
          <w:lang w:val="en-US" w:eastAsia="ru-RU"/>
        </w:rPr>
        <w:t>Orthomyxoviridae</w:t>
      </w:r>
      <w:r w:rsidRPr="00632950">
        <w:rPr>
          <w:rFonts w:ascii="Times New Roman" w:eastAsia="Times New Roman" w:hAnsi="Times New Roman" w:cs="Times New Roman"/>
          <w:spacing w:val="-1"/>
          <w:sz w:val="28"/>
          <w:szCs w:val="28"/>
          <w:lang w:eastAsia="ru-RU"/>
        </w:rPr>
        <w:t xml:space="preserve">. Они обладают выраженным тропизмом к слизистым оболочкам верхних </w:t>
      </w:r>
      <w:r w:rsidRPr="00632950">
        <w:rPr>
          <w:rFonts w:ascii="Times New Roman" w:eastAsia="Times New Roman" w:hAnsi="Times New Roman" w:cs="Times New Roman"/>
          <w:spacing w:val="3"/>
          <w:sz w:val="28"/>
          <w:szCs w:val="28"/>
          <w:lang w:eastAsia="ru-RU"/>
        </w:rPr>
        <w:t>дыхательных путей.</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Источник инфекции:</w:t>
      </w:r>
      <w:r w:rsidRPr="00632950">
        <w:rPr>
          <w:rFonts w:ascii="Times New Roman" w:eastAsia="Times New Roman" w:hAnsi="Times New Roman" w:cs="Times New Roman"/>
          <w:i/>
          <w:sz w:val="28"/>
          <w:szCs w:val="28"/>
          <w:lang w:eastAsia="ru-RU"/>
        </w:rPr>
        <w:t xml:space="preserve"> Б</w:t>
      </w:r>
      <w:r w:rsidRPr="00632950">
        <w:rPr>
          <w:rFonts w:ascii="Times New Roman" w:eastAsia="Times New Roman" w:hAnsi="Times New Roman" w:cs="Times New Roman"/>
          <w:sz w:val="28"/>
          <w:szCs w:val="28"/>
          <w:lang w:eastAsia="ru-RU"/>
        </w:rPr>
        <w:t xml:space="preserve">ольной человек. </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Пути передачи:</w:t>
      </w:r>
      <w:r w:rsidRPr="00632950">
        <w:rPr>
          <w:rFonts w:ascii="Times New Roman" w:eastAsia="Times New Roman" w:hAnsi="Times New Roman" w:cs="Times New Roman"/>
          <w:sz w:val="28"/>
          <w:szCs w:val="28"/>
          <w:lang w:eastAsia="ru-RU"/>
        </w:rPr>
        <w:t xml:space="preserve"> воздушно-капельный.</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Патогенез.</w:t>
      </w:r>
      <w:r w:rsidRPr="00632950">
        <w:rPr>
          <w:rFonts w:ascii="Times New Roman" w:eastAsia="Times New Roman" w:hAnsi="Times New Roman" w:cs="Times New Roman"/>
          <w:sz w:val="28"/>
          <w:szCs w:val="28"/>
          <w:lang w:eastAsia="ru-RU"/>
        </w:rPr>
        <w:t xml:space="preserve"> Вирус попадает на слизистую оболочку верхних дыхательных путей. Проникнув в организм чело</w:t>
      </w:r>
      <w:r w:rsidRPr="00632950">
        <w:rPr>
          <w:rFonts w:ascii="Times New Roman" w:eastAsia="Times New Roman" w:hAnsi="Times New Roman" w:cs="Times New Roman"/>
          <w:sz w:val="28"/>
          <w:szCs w:val="28"/>
          <w:lang w:eastAsia="ru-RU"/>
        </w:rPr>
        <w:softHyphen/>
        <w:t>века, он внедряется в эпителиальные клетки верхних дыхательных путей, откуда проходит в кровь и вызывает явления интоксикации. В слизистой оболочке вирус вызы</w:t>
      </w:r>
      <w:r w:rsidRPr="00632950">
        <w:rPr>
          <w:rFonts w:ascii="Times New Roman" w:eastAsia="Times New Roman" w:hAnsi="Times New Roman" w:cs="Times New Roman"/>
          <w:sz w:val="28"/>
          <w:szCs w:val="28"/>
          <w:lang w:eastAsia="ru-RU"/>
        </w:rPr>
        <w:softHyphen/>
        <w:t>вает гибель клеток. Это создает условия для проникнове</w:t>
      </w:r>
      <w:r w:rsidRPr="00632950">
        <w:rPr>
          <w:rFonts w:ascii="Times New Roman" w:eastAsia="Times New Roman" w:hAnsi="Times New Roman" w:cs="Times New Roman"/>
          <w:sz w:val="28"/>
          <w:szCs w:val="28"/>
          <w:lang w:eastAsia="ru-RU"/>
        </w:rPr>
        <w:softHyphen/>
        <w:t>ния других микроорганизмов, вызывающих вторичную инфекцию — пневмонию, бронхит и др. Активируются бак</w:t>
      </w:r>
      <w:r w:rsidRPr="00632950">
        <w:rPr>
          <w:rFonts w:ascii="Times New Roman" w:eastAsia="Times New Roman" w:hAnsi="Times New Roman" w:cs="Times New Roman"/>
          <w:sz w:val="28"/>
          <w:szCs w:val="28"/>
          <w:lang w:eastAsia="ru-RU"/>
        </w:rPr>
        <w:softHyphen/>
        <w:t>терии, локализующиеся в верхних дыхательных путях,- возникает аутоинфекция. Кроме того, вирус гриппа акти</w:t>
      </w:r>
      <w:r w:rsidRPr="00632950">
        <w:rPr>
          <w:rFonts w:ascii="Times New Roman" w:eastAsia="Times New Roman" w:hAnsi="Times New Roman" w:cs="Times New Roman"/>
          <w:sz w:val="28"/>
          <w:szCs w:val="28"/>
          <w:lang w:eastAsia="ru-RU"/>
        </w:rPr>
        <w:softHyphen/>
        <w:t>вирует хронические заболевания, такие как туберкулез и др.</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Иммунитет.</w:t>
      </w:r>
      <w:r w:rsidRPr="00632950">
        <w:rPr>
          <w:rFonts w:ascii="Times New Roman" w:eastAsia="Times New Roman" w:hAnsi="Times New Roman" w:cs="Times New Roman"/>
          <w:sz w:val="28"/>
          <w:szCs w:val="28"/>
          <w:lang w:eastAsia="ru-RU"/>
        </w:rPr>
        <w:t xml:space="preserve"> Обычно иммунитет носит </w:t>
      </w:r>
      <w:proofErr w:type="spellStart"/>
      <w:r w:rsidRPr="00632950">
        <w:rPr>
          <w:rFonts w:ascii="Times New Roman" w:eastAsia="Times New Roman" w:hAnsi="Times New Roman" w:cs="Times New Roman"/>
          <w:sz w:val="28"/>
          <w:szCs w:val="28"/>
          <w:lang w:eastAsia="ru-RU"/>
        </w:rPr>
        <w:t>типо</w:t>
      </w:r>
      <w:proofErr w:type="spellEnd"/>
      <w:r w:rsidRPr="00632950">
        <w:rPr>
          <w:rFonts w:ascii="Times New Roman" w:eastAsia="Times New Roman" w:hAnsi="Times New Roman" w:cs="Times New Roman"/>
          <w:sz w:val="28"/>
          <w:szCs w:val="28"/>
          <w:lang w:eastAsia="ru-RU"/>
        </w:rPr>
        <w:t>- и штаммоспецифический характер. Смена подтипов вируса А исключает надежную защиту организма от этой инфекции, так как перекрестного иммунитета нет, а прогнозировать направ</w:t>
      </w:r>
      <w:r w:rsidRPr="00632950">
        <w:rPr>
          <w:rFonts w:ascii="Times New Roman" w:eastAsia="Times New Roman" w:hAnsi="Times New Roman" w:cs="Times New Roman"/>
          <w:sz w:val="28"/>
          <w:szCs w:val="28"/>
          <w:lang w:eastAsia="ru-RU"/>
        </w:rPr>
        <w:softHyphen/>
        <w:t>ление изменчивости пока не удается.</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Профилактика.</w:t>
      </w:r>
      <w:r w:rsidRPr="00632950">
        <w:rPr>
          <w:rFonts w:ascii="Times New Roman" w:eastAsia="Times New Roman" w:hAnsi="Times New Roman" w:cs="Times New Roman"/>
          <w:sz w:val="28"/>
          <w:szCs w:val="28"/>
          <w:lang w:eastAsia="ru-RU"/>
        </w:rPr>
        <w:t xml:space="preserve"> Изоляция больного, проветривание по</w:t>
      </w:r>
      <w:r w:rsidRPr="00632950">
        <w:rPr>
          <w:rFonts w:ascii="Times New Roman" w:eastAsia="Times New Roman" w:hAnsi="Times New Roman" w:cs="Times New Roman"/>
          <w:sz w:val="28"/>
          <w:szCs w:val="28"/>
          <w:lang w:eastAsia="ru-RU"/>
        </w:rPr>
        <w:softHyphen/>
        <w:t>мещения, влажная уборка и т. д. Важно также предуп</w:t>
      </w:r>
      <w:r w:rsidRPr="00632950">
        <w:rPr>
          <w:rFonts w:ascii="Times New Roman" w:eastAsia="Times New Roman" w:hAnsi="Times New Roman" w:cs="Times New Roman"/>
          <w:sz w:val="28"/>
          <w:szCs w:val="28"/>
          <w:lang w:eastAsia="ru-RU"/>
        </w:rPr>
        <w:softHyphen/>
        <w:t>реждение охлаждения, которое снижает выработку интерферона.</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Специфическая профилактика.</w:t>
      </w:r>
      <w:r w:rsidRPr="00632950">
        <w:rPr>
          <w:rFonts w:ascii="Times New Roman" w:eastAsia="Times New Roman" w:hAnsi="Times New Roman" w:cs="Times New Roman"/>
          <w:sz w:val="28"/>
          <w:szCs w:val="28"/>
          <w:lang w:eastAsia="ru-RU"/>
        </w:rPr>
        <w:t xml:space="preserve"> Используют живую вакцину, содержащую ослабленные вирусы типа А и В. Для индивидуальной защиты пользуются интерферо</w:t>
      </w:r>
      <w:r w:rsidRPr="00632950">
        <w:rPr>
          <w:rFonts w:ascii="Times New Roman" w:eastAsia="Times New Roman" w:hAnsi="Times New Roman" w:cs="Times New Roman"/>
          <w:sz w:val="28"/>
          <w:szCs w:val="28"/>
          <w:lang w:eastAsia="ru-RU"/>
        </w:rPr>
        <w:softHyphen/>
        <w:t xml:space="preserve">ном и </w:t>
      </w:r>
      <w:proofErr w:type="spellStart"/>
      <w:r w:rsidRPr="00632950">
        <w:rPr>
          <w:rFonts w:ascii="Times New Roman" w:eastAsia="Times New Roman" w:hAnsi="Times New Roman" w:cs="Times New Roman"/>
          <w:sz w:val="28"/>
          <w:szCs w:val="28"/>
          <w:lang w:eastAsia="ru-RU"/>
        </w:rPr>
        <w:t>оксалиновой</w:t>
      </w:r>
      <w:proofErr w:type="spellEnd"/>
      <w:r w:rsidRPr="00632950">
        <w:rPr>
          <w:rFonts w:ascii="Times New Roman" w:eastAsia="Times New Roman" w:hAnsi="Times New Roman" w:cs="Times New Roman"/>
          <w:sz w:val="28"/>
          <w:szCs w:val="28"/>
          <w:lang w:eastAsia="ru-RU"/>
        </w:rPr>
        <w:t xml:space="preserve"> мазью (смазывают слизистую носа).</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0" allowOverlap="1">
                <wp:simplePos x="0" y="0"/>
                <wp:positionH relativeFrom="margin">
                  <wp:posOffset>8439785</wp:posOffset>
                </wp:positionH>
                <wp:positionV relativeFrom="paragraph">
                  <wp:posOffset>3157855</wp:posOffset>
                </wp:positionV>
                <wp:extent cx="0" cy="3651250"/>
                <wp:effectExtent l="23495" t="25400" r="2413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C24BD" id="Прямая соединительная линия 1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4.55pt,248.65pt" to="664.55pt,5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" o:allowincell="f" strokeweight="2.65pt">
                <w10:wrap anchorx="margin"/>
              </v:line>
            </w:pict>
          </mc:Fallback>
        </mc:AlternateContent>
      </w:r>
      <w:r w:rsidRPr="009352AA">
        <w:rPr>
          <w:rFonts w:ascii="Times New Roman" w:eastAsia="Times New Roman" w:hAnsi="Times New Roman" w:cs="Times New Roman"/>
          <w:b/>
          <w:spacing w:val="-2"/>
          <w:w w:val="110"/>
          <w:sz w:val="28"/>
          <w:szCs w:val="28"/>
          <w:lang w:eastAsia="ru-RU"/>
        </w:rPr>
        <w:t>Лечение.</w:t>
      </w:r>
      <w:r w:rsidRPr="00632950">
        <w:rPr>
          <w:rFonts w:ascii="Times New Roman" w:eastAsia="Times New Roman" w:hAnsi="Times New Roman" w:cs="Times New Roman"/>
          <w:i/>
          <w:spacing w:val="-2"/>
          <w:w w:val="110"/>
          <w:sz w:val="28"/>
          <w:szCs w:val="28"/>
          <w:lang w:eastAsia="ru-RU"/>
        </w:rPr>
        <w:t xml:space="preserve"> </w:t>
      </w:r>
      <w:r w:rsidRPr="00632950">
        <w:rPr>
          <w:rFonts w:ascii="Times New Roman" w:eastAsia="Times New Roman" w:hAnsi="Times New Roman" w:cs="Times New Roman"/>
          <w:spacing w:val="-2"/>
          <w:w w:val="110"/>
          <w:sz w:val="28"/>
          <w:szCs w:val="28"/>
          <w:lang w:eastAsia="ru-RU"/>
        </w:rPr>
        <w:t xml:space="preserve">При гриппе, вызванном вирусом А, нашел </w:t>
      </w:r>
      <w:r w:rsidRPr="00632950">
        <w:rPr>
          <w:rFonts w:ascii="Times New Roman" w:eastAsia="Times New Roman" w:hAnsi="Times New Roman" w:cs="Times New Roman"/>
          <w:spacing w:val="6"/>
          <w:w w:val="110"/>
          <w:sz w:val="28"/>
          <w:szCs w:val="28"/>
          <w:lang w:eastAsia="ru-RU"/>
        </w:rPr>
        <w:t>применение ремантадин. Для предупреждения вторич</w:t>
      </w:r>
      <w:r w:rsidRPr="00632950">
        <w:rPr>
          <w:rFonts w:ascii="Times New Roman" w:eastAsia="Times New Roman" w:hAnsi="Times New Roman" w:cs="Times New Roman"/>
          <w:spacing w:val="6"/>
          <w:w w:val="110"/>
          <w:sz w:val="28"/>
          <w:szCs w:val="28"/>
          <w:lang w:eastAsia="ru-RU"/>
        </w:rPr>
        <w:softHyphen/>
      </w:r>
      <w:r w:rsidRPr="00632950">
        <w:rPr>
          <w:rFonts w:ascii="Times New Roman" w:eastAsia="Times New Roman" w:hAnsi="Times New Roman" w:cs="Times New Roman"/>
          <w:w w:val="110"/>
          <w:sz w:val="28"/>
          <w:szCs w:val="28"/>
          <w:lang w:eastAsia="ru-RU"/>
        </w:rPr>
        <w:t xml:space="preserve">ных инфекций используют различные антибактериальные </w:t>
      </w:r>
      <w:r w:rsidRPr="00632950">
        <w:rPr>
          <w:rFonts w:ascii="Times New Roman" w:eastAsia="Times New Roman" w:hAnsi="Times New Roman" w:cs="Times New Roman"/>
          <w:spacing w:val="-1"/>
          <w:w w:val="110"/>
          <w:sz w:val="28"/>
          <w:szCs w:val="28"/>
          <w:lang w:eastAsia="ru-RU"/>
        </w:rPr>
        <w:t>препараты.</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Бешенство</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Возбудитель бешенства относится к РНК-вирусам семейства </w:t>
      </w:r>
      <w:proofErr w:type="spellStart"/>
      <w:r w:rsidRPr="00632950">
        <w:rPr>
          <w:rFonts w:ascii="Times New Roman" w:eastAsia="Times New Roman" w:hAnsi="Times New Roman" w:cs="Times New Roman"/>
          <w:sz w:val="28"/>
          <w:szCs w:val="28"/>
          <w:lang w:val="en-US" w:eastAsia="ru-RU"/>
        </w:rPr>
        <w:t>Rhabdo</w:t>
      </w:r>
      <w:r w:rsidRPr="00632950">
        <w:rPr>
          <w:rFonts w:ascii="Times New Roman" w:eastAsia="Times New Roman" w:hAnsi="Times New Roman" w:cs="Times New Roman"/>
          <w:spacing w:val="2"/>
          <w:sz w:val="28"/>
          <w:szCs w:val="28"/>
          <w:lang w:val="en-US" w:eastAsia="ru-RU"/>
        </w:rPr>
        <w:t>viridae</w:t>
      </w:r>
      <w:proofErr w:type="spellEnd"/>
      <w:r w:rsidRPr="00632950">
        <w:rPr>
          <w:rFonts w:ascii="Times New Roman" w:eastAsia="Times New Roman" w:hAnsi="Times New Roman" w:cs="Times New Roman"/>
          <w:spacing w:val="2"/>
          <w:sz w:val="28"/>
          <w:szCs w:val="28"/>
          <w:lang w:eastAsia="ru-RU"/>
        </w:rPr>
        <w:t>.</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Бешенством болеют мно</w:t>
      </w:r>
      <w:r w:rsidRPr="00632950">
        <w:rPr>
          <w:rFonts w:ascii="Times New Roman" w:eastAsia="Times New Roman" w:hAnsi="Times New Roman" w:cs="Times New Roman"/>
          <w:sz w:val="28"/>
          <w:szCs w:val="28"/>
          <w:lang w:eastAsia="ru-RU"/>
        </w:rPr>
        <w:softHyphen/>
      </w:r>
      <w:r w:rsidRPr="00632950">
        <w:rPr>
          <w:rFonts w:ascii="Times New Roman" w:eastAsia="Times New Roman" w:hAnsi="Times New Roman" w:cs="Times New Roman"/>
          <w:spacing w:val="5"/>
          <w:sz w:val="28"/>
          <w:szCs w:val="28"/>
          <w:lang w:eastAsia="ru-RU"/>
        </w:rPr>
        <w:t xml:space="preserve">гие животные, домашние и дикие, даже птицы. Однако </w:t>
      </w:r>
      <w:r w:rsidRPr="00632950">
        <w:rPr>
          <w:rFonts w:ascii="Times New Roman" w:eastAsia="Times New Roman" w:hAnsi="Times New Roman" w:cs="Times New Roman"/>
          <w:sz w:val="28"/>
          <w:szCs w:val="28"/>
          <w:lang w:eastAsia="ru-RU"/>
        </w:rPr>
        <w:t xml:space="preserve">чаще заболевают собаки, волки, лисицы, летучие мыши. </w:t>
      </w:r>
      <w:r w:rsidRPr="00632950">
        <w:rPr>
          <w:rFonts w:ascii="Times New Roman" w:eastAsia="Times New Roman" w:hAnsi="Times New Roman" w:cs="Times New Roman"/>
          <w:spacing w:val="1"/>
          <w:sz w:val="28"/>
          <w:szCs w:val="28"/>
          <w:lang w:eastAsia="ru-RU"/>
        </w:rPr>
        <w:t xml:space="preserve">Летучие </w:t>
      </w:r>
      <w:r w:rsidRPr="00632950">
        <w:rPr>
          <w:rFonts w:ascii="Times New Roman" w:eastAsia="Times New Roman" w:hAnsi="Times New Roman" w:cs="Times New Roman"/>
          <w:spacing w:val="1"/>
          <w:sz w:val="28"/>
          <w:szCs w:val="28"/>
          <w:lang w:eastAsia="ru-RU"/>
        </w:rPr>
        <w:lastRenderedPageBreak/>
        <w:t>мыши болеют без выраженных признаков заболе</w:t>
      </w:r>
      <w:r w:rsidRPr="00632950">
        <w:rPr>
          <w:rFonts w:ascii="Times New Roman" w:eastAsia="Times New Roman" w:hAnsi="Times New Roman" w:cs="Times New Roman"/>
          <w:spacing w:val="1"/>
          <w:sz w:val="28"/>
          <w:szCs w:val="28"/>
          <w:lang w:eastAsia="ru-RU"/>
        </w:rPr>
        <w:softHyphen/>
        <w:t>вания и, возможно, являются хранителями вируса бешен</w:t>
      </w:r>
      <w:r w:rsidRPr="00632950">
        <w:rPr>
          <w:rFonts w:ascii="Times New Roman" w:eastAsia="Times New Roman" w:hAnsi="Times New Roman" w:cs="Times New Roman"/>
          <w:spacing w:val="1"/>
          <w:sz w:val="28"/>
          <w:szCs w:val="28"/>
          <w:lang w:eastAsia="ru-RU"/>
        </w:rPr>
        <w:softHyphen/>
      </w:r>
      <w:r w:rsidRPr="00632950">
        <w:rPr>
          <w:rFonts w:ascii="Times New Roman" w:eastAsia="Times New Roman" w:hAnsi="Times New Roman" w:cs="Times New Roman"/>
          <w:spacing w:val="5"/>
          <w:sz w:val="28"/>
          <w:szCs w:val="28"/>
          <w:lang w:eastAsia="ru-RU"/>
        </w:rPr>
        <w:t>ства в природе.</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2"/>
          <w:sz w:val="28"/>
          <w:szCs w:val="28"/>
          <w:lang w:eastAsia="ru-RU"/>
        </w:rPr>
        <w:t>Источники инфекции.</w:t>
      </w:r>
      <w:r w:rsidRPr="00632950">
        <w:rPr>
          <w:rFonts w:ascii="Times New Roman" w:eastAsia="Times New Roman" w:hAnsi="Times New Roman" w:cs="Times New Roman"/>
          <w:spacing w:val="2"/>
          <w:sz w:val="28"/>
          <w:szCs w:val="28"/>
          <w:lang w:eastAsia="ru-RU"/>
        </w:rPr>
        <w:t xml:space="preserve">  Больные животные.</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1"/>
          <w:sz w:val="28"/>
          <w:szCs w:val="28"/>
          <w:lang w:eastAsia="ru-RU"/>
        </w:rPr>
        <w:t>Пути передачи.</w:t>
      </w:r>
      <w:r w:rsidRPr="00632950">
        <w:rPr>
          <w:rFonts w:ascii="Times New Roman" w:eastAsia="Times New Roman" w:hAnsi="Times New Roman" w:cs="Times New Roman"/>
          <w:spacing w:val="-1"/>
          <w:sz w:val="28"/>
          <w:szCs w:val="28"/>
          <w:lang w:eastAsia="ru-RU"/>
        </w:rPr>
        <w:t xml:space="preserve"> Вирус бешенства передается прямым </w:t>
      </w:r>
      <w:r w:rsidRPr="00632950">
        <w:rPr>
          <w:rFonts w:ascii="Times New Roman" w:eastAsia="Times New Roman" w:hAnsi="Times New Roman" w:cs="Times New Roman"/>
          <w:spacing w:val="8"/>
          <w:sz w:val="28"/>
          <w:szCs w:val="28"/>
          <w:lang w:eastAsia="ru-RU"/>
        </w:rPr>
        <w:t xml:space="preserve">контактным путем от больных животных (укусы) либо </w:t>
      </w:r>
      <w:r w:rsidRPr="00632950">
        <w:rPr>
          <w:rFonts w:ascii="Times New Roman" w:eastAsia="Times New Roman" w:hAnsi="Times New Roman" w:cs="Times New Roman"/>
          <w:sz w:val="28"/>
          <w:szCs w:val="28"/>
          <w:lang w:eastAsia="ru-RU"/>
        </w:rPr>
        <w:t>при попадании слюны больного животного на поврежден</w:t>
      </w:r>
      <w:r w:rsidRPr="00632950">
        <w:rPr>
          <w:rFonts w:ascii="Times New Roman" w:eastAsia="Times New Roman" w:hAnsi="Times New Roman" w:cs="Times New Roman"/>
          <w:sz w:val="28"/>
          <w:szCs w:val="28"/>
          <w:lang w:eastAsia="ru-RU"/>
        </w:rPr>
        <w:softHyphen/>
      </w:r>
      <w:r w:rsidRPr="00632950">
        <w:rPr>
          <w:rFonts w:ascii="Times New Roman" w:eastAsia="Times New Roman" w:hAnsi="Times New Roman" w:cs="Times New Roman"/>
          <w:spacing w:val="6"/>
          <w:sz w:val="28"/>
          <w:szCs w:val="28"/>
          <w:lang w:eastAsia="ru-RU"/>
        </w:rPr>
        <w:t>ную поверхность кожи или слизистых оболочек.</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1"/>
          <w:sz w:val="28"/>
          <w:szCs w:val="28"/>
          <w:lang w:eastAsia="ru-RU"/>
        </w:rPr>
        <w:t>Патогенез.</w:t>
      </w:r>
      <w:r w:rsidRPr="00632950">
        <w:rPr>
          <w:rFonts w:ascii="Times New Roman" w:eastAsia="Times New Roman" w:hAnsi="Times New Roman" w:cs="Times New Roman"/>
          <w:spacing w:val="-1"/>
          <w:sz w:val="28"/>
          <w:szCs w:val="28"/>
          <w:lang w:eastAsia="ru-RU"/>
        </w:rPr>
        <w:t xml:space="preserve"> От момента укуса или </w:t>
      </w:r>
      <w:proofErr w:type="spellStart"/>
      <w:r w:rsidRPr="00632950">
        <w:rPr>
          <w:rFonts w:ascii="Times New Roman" w:eastAsia="Times New Roman" w:hAnsi="Times New Roman" w:cs="Times New Roman"/>
          <w:spacing w:val="-1"/>
          <w:sz w:val="28"/>
          <w:szCs w:val="28"/>
          <w:lang w:eastAsia="ru-RU"/>
        </w:rPr>
        <w:t>ослюнения</w:t>
      </w:r>
      <w:proofErr w:type="spellEnd"/>
      <w:r w:rsidRPr="00632950">
        <w:rPr>
          <w:rFonts w:ascii="Times New Roman" w:eastAsia="Times New Roman" w:hAnsi="Times New Roman" w:cs="Times New Roman"/>
          <w:spacing w:val="-1"/>
          <w:sz w:val="28"/>
          <w:szCs w:val="28"/>
          <w:lang w:eastAsia="ru-RU"/>
        </w:rPr>
        <w:t xml:space="preserve"> до заболе</w:t>
      </w:r>
      <w:r w:rsidRPr="00632950">
        <w:rPr>
          <w:rFonts w:ascii="Times New Roman" w:eastAsia="Times New Roman" w:hAnsi="Times New Roman" w:cs="Times New Roman"/>
          <w:spacing w:val="-1"/>
          <w:sz w:val="28"/>
          <w:szCs w:val="28"/>
          <w:lang w:eastAsia="ru-RU"/>
        </w:rPr>
        <w:softHyphen/>
      </w:r>
      <w:r w:rsidRPr="00632950">
        <w:rPr>
          <w:rFonts w:ascii="Times New Roman" w:eastAsia="Times New Roman" w:hAnsi="Times New Roman" w:cs="Times New Roman"/>
          <w:spacing w:val="5"/>
          <w:sz w:val="28"/>
          <w:szCs w:val="28"/>
          <w:lang w:eastAsia="ru-RU"/>
        </w:rPr>
        <w:t>вания человека проходит от 15-45 дней до 3-6 мес</w:t>
      </w:r>
      <w:r w:rsidRPr="00632950">
        <w:rPr>
          <w:rFonts w:ascii="Times New Roman" w:eastAsia="Times New Roman" w:hAnsi="Times New Roman" w:cs="Times New Roman"/>
          <w:spacing w:val="4"/>
          <w:sz w:val="28"/>
          <w:szCs w:val="28"/>
          <w:lang w:eastAsia="ru-RU"/>
        </w:rPr>
        <w:t xml:space="preserve">. </w:t>
      </w:r>
      <w:r w:rsidRPr="00632950">
        <w:rPr>
          <w:rFonts w:ascii="Times New Roman" w:eastAsia="Times New Roman" w:hAnsi="Times New Roman" w:cs="Times New Roman"/>
          <w:sz w:val="28"/>
          <w:szCs w:val="28"/>
          <w:lang w:eastAsia="ru-RU"/>
        </w:rPr>
        <w:t xml:space="preserve">Длительность инкубации зависит от ворот инфекции, </w:t>
      </w:r>
      <w:r w:rsidRPr="00632950">
        <w:rPr>
          <w:rFonts w:ascii="Times New Roman" w:eastAsia="Times New Roman" w:hAnsi="Times New Roman" w:cs="Times New Roman"/>
          <w:spacing w:val="4"/>
          <w:sz w:val="28"/>
          <w:szCs w:val="28"/>
          <w:lang w:eastAsia="ru-RU"/>
        </w:rPr>
        <w:t xml:space="preserve">характера повреждения ткани. </w:t>
      </w:r>
      <w:r w:rsidRPr="00632950">
        <w:rPr>
          <w:rFonts w:ascii="Times New Roman" w:eastAsia="Times New Roman" w:hAnsi="Times New Roman" w:cs="Times New Roman"/>
          <w:spacing w:val="6"/>
          <w:sz w:val="28"/>
          <w:szCs w:val="28"/>
          <w:lang w:eastAsia="ru-RU"/>
        </w:rPr>
        <w:t xml:space="preserve">Наиболее короткий период инкубации при укусах в </w:t>
      </w:r>
      <w:r w:rsidRPr="00632950">
        <w:rPr>
          <w:rFonts w:ascii="Times New Roman" w:eastAsia="Times New Roman" w:hAnsi="Times New Roman" w:cs="Times New Roman"/>
          <w:spacing w:val="5"/>
          <w:sz w:val="28"/>
          <w:szCs w:val="28"/>
          <w:lang w:eastAsia="ru-RU"/>
        </w:rPr>
        <w:t>лицо и голову.</w:t>
      </w:r>
    </w:p>
    <w:p w:rsidR="00632950" w:rsidRPr="00632950" w:rsidRDefault="00632950" w:rsidP="0063295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pacing w:val="2"/>
          <w:sz w:val="28"/>
          <w:szCs w:val="28"/>
          <w:lang w:eastAsia="ru-RU"/>
        </w:rPr>
        <w:t xml:space="preserve">Из   места   внедрения   вирусы   распространяются   по </w:t>
      </w:r>
      <w:r w:rsidRPr="00632950">
        <w:rPr>
          <w:rFonts w:ascii="Times New Roman" w:eastAsia="Times New Roman" w:hAnsi="Times New Roman" w:cs="Times New Roman"/>
          <w:w w:val="111"/>
          <w:sz w:val="28"/>
          <w:szCs w:val="28"/>
          <w:lang w:eastAsia="ru-RU"/>
        </w:rPr>
        <w:t>нервным стволам и попадают в клетки центральной нерв</w:t>
      </w:r>
      <w:r w:rsidRPr="00632950">
        <w:rPr>
          <w:rFonts w:ascii="Times New Roman" w:eastAsia="Times New Roman" w:hAnsi="Times New Roman" w:cs="Times New Roman"/>
          <w:w w:val="111"/>
          <w:sz w:val="28"/>
          <w:szCs w:val="28"/>
          <w:lang w:eastAsia="ru-RU"/>
        </w:rPr>
        <w:softHyphen/>
      </w:r>
      <w:r w:rsidRPr="00632950">
        <w:rPr>
          <w:rFonts w:ascii="Times New Roman" w:eastAsia="Times New Roman" w:hAnsi="Times New Roman" w:cs="Times New Roman"/>
          <w:spacing w:val="-2"/>
          <w:w w:val="111"/>
          <w:sz w:val="28"/>
          <w:szCs w:val="28"/>
          <w:lang w:eastAsia="ru-RU"/>
        </w:rPr>
        <w:t>ной системы. Наибольшее количество вируса концентри</w:t>
      </w:r>
      <w:r w:rsidRPr="00632950">
        <w:rPr>
          <w:rFonts w:ascii="Times New Roman" w:eastAsia="Times New Roman" w:hAnsi="Times New Roman" w:cs="Times New Roman"/>
          <w:spacing w:val="-2"/>
          <w:w w:val="111"/>
          <w:sz w:val="28"/>
          <w:szCs w:val="28"/>
          <w:lang w:eastAsia="ru-RU"/>
        </w:rPr>
        <w:softHyphen/>
      </w:r>
      <w:r w:rsidRPr="00632950">
        <w:rPr>
          <w:rFonts w:ascii="Times New Roman" w:eastAsia="Times New Roman" w:hAnsi="Times New Roman" w:cs="Times New Roman"/>
          <w:spacing w:val="2"/>
          <w:w w:val="111"/>
          <w:sz w:val="28"/>
          <w:szCs w:val="28"/>
          <w:lang w:eastAsia="ru-RU"/>
        </w:rPr>
        <w:t>руется в продолговатом мозге, ядрах череп</w:t>
      </w:r>
      <w:r w:rsidRPr="00632950">
        <w:rPr>
          <w:rFonts w:ascii="Times New Roman" w:eastAsia="Times New Roman" w:hAnsi="Times New Roman" w:cs="Times New Roman"/>
          <w:spacing w:val="2"/>
          <w:w w:val="111"/>
          <w:sz w:val="28"/>
          <w:szCs w:val="28"/>
          <w:lang w:eastAsia="ru-RU"/>
        </w:rPr>
        <w:softHyphen/>
      </w:r>
      <w:r w:rsidRPr="00632950">
        <w:rPr>
          <w:rFonts w:ascii="Times New Roman" w:eastAsia="Times New Roman" w:hAnsi="Times New Roman" w:cs="Times New Roman"/>
          <w:spacing w:val="6"/>
          <w:w w:val="111"/>
          <w:sz w:val="28"/>
          <w:szCs w:val="28"/>
          <w:lang w:eastAsia="ru-RU"/>
        </w:rPr>
        <w:t xml:space="preserve">ных нервов и в поясничной части спинного мозга. В </w:t>
      </w:r>
      <w:r w:rsidRPr="00632950">
        <w:rPr>
          <w:rFonts w:ascii="Times New Roman" w:eastAsia="Times New Roman" w:hAnsi="Times New Roman" w:cs="Times New Roman"/>
          <w:spacing w:val="3"/>
          <w:w w:val="111"/>
          <w:sz w:val="28"/>
          <w:szCs w:val="28"/>
          <w:lang w:eastAsia="ru-RU"/>
        </w:rPr>
        <w:t xml:space="preserve">нервных клетках вирус размножается. </w:t>
      </w:r>
      <w:r w:rsidRPr="00632950">
        <w:rPr>
          <w:rFonts w:ascii="Times New Roman" w:eastAsia="Times New Roman" w:hAnsi="Times New Roman" w:cs="Times New Roman"/>
          <w:w w:val="111"/>
          <w:sz w:val="28"/>
          <w:szCs w:val="28"/>
          <w:lang w:eastAsia="ru-RU"/>
        </w:rPr>
        <w:t>В результате поражения нервной системы появляется повышенная рефлекторная возбудимость: судороги, осо</w:t>
      </w:r>
      <w:r w:rsidRPr="00632950">
        <w:rPr>
          <w:rFonts w:ascii="Times New Roman" w:eastAsia="Times New Roman" w:hAnsi="Times New Roman" w:cs="Times New Roman"/>
          <w:w w:val="111"/>
          <w:sz w:val="28"/>
          <w:szCs w:val="28"/>
          <w:lang w:eastAsia="ru-RU"/>
        </w:rPr>
        <w:softHyphen/>
      </w:r>
      <w:r w:rsidRPr="00632950">
        <w:rPr>
          <w:rFonts w:ascii="Times New Roman" w:eastAsia="Times New Roman" w:hAnsi="Times New Roman" w:cs="Times New Roman"/>
          <w:spacing w:val="17"/>
          <w:w w:val="111"/>
          <w:sz w:val="28"/>
          <w:szCs w:val="28"/>
          <w:lang w:eastAsia="ru-RU"/>
        </w:rPr>
        <w:t>бенно дыхательных и глотательных мышц. Возни</w:t>
      </w:r>
      <w:r w:rsidRPr="00632950">
        <w:rPr>
          <w:rFonts w:ascii="Times New Roman" w:eastAsia="Times New Roman" w:hAnsi="Times New Roman" w:cs="Times New Roman"/>
          <w:spacing w:val="6"/>
          <w:w w:val="111"/>
          <w:sz w:val="28"/>
          <w:szCs w:val="28"/>
          <w:lang w:eastAsia="ru-RU"/>
        </w:rPr>
        <w:t>кает одышка и водобоязнь (гидрофобия). Одно пред</w:t>
      </w:r>
      <w:r w:rsidRPr="00632950">
        <w:rPr>
          <w:rFonts w:ascii="Times New Roman" w:eastAsia="Times New Roman" w:hAnsi="Times New Roman" w:cs="Times New Roman"/>
          <w:spacing w:val="6"/>
          <w:w w:val="111"/>
          <w:sz w:val="28"/>
          <w:szCs w:val="28"/>
          <w:lang w:eastAsia="ru-RU"/>
        </w:rPr>
        <w:softHyphen/>
      </w:r>
      <w:r w:rsidRPr="00632950">
        <w:rPr>
          <w:rFonts w:ascii="Times New Roman" w:eastAsia="Times New Roman" w:hAnsi="Times New Roman" w:cs="Times New Roman"/>
          <w:w w:val="111"/>
          <w:sz w:val="28"/>
          <w:szCs w:val="28"/>
          <w:lang w:eastAsia="ru-RU"/>
        </w:rPr>
        <w:t>ставление о питье вызывает у больных сильные болезнен</w:t>
      </w:r>
      <w:r w:rsidRPr="00632950">
        <w:rPr>
          <w:rFonts w:ascii="Times New Roman" w:eastAsia="Times New Roman" w:hAnsi="Times New Roman" w:cs="Times New Roman"/>
          <w:w w:val="111"/>
          <w:sz w:val="28"/>
          <w:szCs w:val="28"/>
          <w:lang w:eastAsia="ru-RU"/>
        </w:rPr>
        <w:softHyphen/>
      </w:r>
      <w:r w:rsidRPr="00632950">
        <w:rPr>
          <w:rFonts w:ascii="Times New Roman" w:eastAsia="Times New Roman" w:hAnsi="Times New Roman" w:cs="Times New Roman"/>
          <w:spacing w:val="-1"/>
          <w:w w:val="111"/>
          <w:sz w:val="28"/>
          <w:szCs w:val="28"/>
          <w:lang w:eastAsia="ru-RU"/>
        </w:rPr>
        <w:t>ные судороги. Смерть наступает через 4-5 дней. Леталь</w:t>
      </w:r>
      <w:r w:rsidRPr="00632950">
        <w:rPr>
          <w:rFonts w:ascii="Times New Roman" w:eastAsia="Times New Roman" w:hAnsi="Times New Roman" w:cs="Times New Roman"/>
          <w:spacing w:val="-1"/>
          <w:w w:val="111"/>
          <w:sz w:val="28"/>
          <w:szCs w:val="28"/>
          <w:lang w:eastAsia="ru-RU"/>
        </w:rPr>
        <w:softHyphen/>
        <w:t>ность 100%.</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1"/>
          <w:w w:val="111"/>
          <w:sz w:val="28"/>
          <w:szCs w:val="28"/>
          <w:lang w:eastAsia="ru-RU"/>
        </w:rPr>
        <w:t>Профилактика.</w:t>
      </w:r>
      <w:r w:rsidRPr="00632950">
        <w:rPr>
          <w:rFonts w:ascii="Times New Roman" w:eastAsia="Times New Roman" w:hAnsi="Times New Roman" w:cs="Times New Roman"/>
          <w:spacing w:val="-1"/>
          <w:w w:val="111"/>
          <w:sz w:val="28"/>
          <w:szCs w:val="28"/>
          <w:lang w:eastAsia="ru-RU"/>
        </w:rPr>
        <w:t xml:space="preserve"> Уничтожение бешеных животных, бро</w:t>
      </w:r>
      <w:r w:rsidRPr="00632950">
        <w:rPr>
          <w:rFonts w:ascii="Times New Roman" w:eastAsia="Times New Roman" w:hAnsi="Times New Roman" w:cs="Times New Roman"/>
          <w:spacing w:val="-1"/>
          <w:w w:val="111"/>
          <w:sz w:val="28"/>
          <w:szCs w:val="28"/>
          <w:lang w:eastAsia="ru-RU"/>
        </w:rPr>
        <w:softHyphen/>
      </w:r>
      <w:r w:rsidRPr="00632950">
        <w:rPr>
          <w:rFonts w:ascii="Times New Roman" w:eastAsia="Times New Roman" w:hAnsi="Times New Roman" w:cs="Times New Roman"/>
          <w:w w:val="111"/>
          <w:sz w:val="28"/>
          <w:szCs w:val="28"/>
          <w:lang w:eastAsia="ru-RU"/>
        </w:rPr>
        <w:t>дячих собак. Регистрация собак и обязательная их вакци</w:t>
      </w:r>
      <w:r w:rsidRPr="00632950">
        <w:rPr>
          <w:rFonts w:ascii="Times New Roman" w:eastAsia="Times New Roman" w:hAnsi="Times New Roman" w:cs="Times New Roman"/>
          <w:w w:val="111"/>
          <w:sz w:val="28"/>
          <w:szCs w:val="28"/>
          <w:lang w:eastAsia="ru-RU"/>
        </w:rPr>
        <w:softHyphen/>
      </w:r>
      <w:r w:rsidRPr="00632950">
        <w:rPr>
          <w:rFonts w:ascii="Times New Roman" w:eastAsia="Times New Roman" w:hAnsi="Times New Roman" w:cs="Times New Roman"/>
          <w:spacing w:val="6"/>
          <w:w w:val="111"/>
          <w:sz w:val="28"/>
          <w:szCs w:val="28"/>
          <w:lang w:eastAsia="ru-RU"/>
        </w:rPr>
        <w:t>нация. В случае укуса немедленная обработка ран.</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1"/>
          <w:w w:val="111"/>
          <w:sz w:val="28"/>
          <w:szCs w:val="28"/>
          <w:lang w:eastAsia="ru-RU"/>
        </w:rPr>
        <w:t>Специфическая профилактика.</w:t>
      </w:r>
      <w:r w:rsidRPr="00632950">
        <w:rPr>
          <w:rFonts w:ascii="Times New Roman" w:eastAsia="Times New Roman" w:hAnsi="Times New Roman" w:cs="Times New Roman"/>
          <w:spacing w:val="1"/>
          <w:w w:val="111"/>
          <w:sz w:val="28"/>
          <w:szCs w:val="28"/>
          <w:lang w:eastAsia="ru-RU"/>
        </w:rPr>
        <w:t xml:space="preserve"> Введение антирабиче</w:t>
      </w:r>
      <w:r w:rsidRPr="00632950">
        <w:rPr>
          <w:rFonts w:ascii="Times New Roman" w:eastAsia="Times New Roman" w:hAnsi="Times New Roman" w:cs="Times New Roman"/>
          <w:w w:val="111"/>
          <w:sz w:val="28"/>
          <w:szCs w:val="28"/>
          <w:lang w:eastAsia="ru-RU"/>
        </w:rPr>
        <w:t xml:space="preserve">ской вакцины. </w:t>
      </w:r>
      <w:r w:rsidRPr="00632950">
        <w:rPr>
          <w:rFonts w:ascii="Times New Roman" w:eastAsia="Times New Roman" w:hAnsi="Times New Roman" w:cs="Times New Roman"/>
          <w:spacing w:val="-1"/>
          <w:w w:val="111"/>
          <w:sz w:val="28"/>
          <w:szCs w:val="28"/>
          <w:lang w:eastAsia="ru-RU"/>
        </w:rPr>
        <w:t xml:space="preserve">Вакцинации подлежат все укушенные или </w:t>
      </w:r>
      <w:proofErr w:type="spellStart"/>
      <w:r w:rsidRPr="00632950">
        <w:rPr>
          <w:rFonts w:ascii="Times New Roman" w:eastAsia="Times New Roman" w:hAnsi="Times New Roman" w:cs="Times New Roman"/>
          <w:spacing w:val="-1"/>
          <w:w w:val="111"/>
          <w:sz w:val="28"/>
          <w:szCs w:val="28"/>
          <w:lang w:eastAsia="ru-RU"/>
        </w:rPr>
        <w:t>ослюненные</w:t>
      </w:r>
      <w:proofErr w:type="spellEnd"/>
      <w:r w:rsidRPr="00632950">
        <w:rPr>
          <w:rFonts w:ascii="Times New Roman" w:eastAsia="Times New Roman" w:hAnsi="Times New Roman" w:cs="Times New Roman"/>
          <w:spacing w:val="-1"/>
          <w:w w:val="111"/>
          <w:sz w:val="28"/>
          <w:szCs w:val="28"/>
          <w:lang w:eastAsia="ru-RU"/>
        </w:rPr>
        <w:t xml:space="preserve"> </w:t>
      </w:r>
      <w:r w:rsidRPr="00632950">
        <w:rPr>
          <w:rFonts w:ascii="Times New Roman" w:eastAsia="Times New Roman" w:hAnsi="Times New Roman" w:cs="Times New Roman"/>
          <w:spacing w:val="-2"/>
          <w:w w:val="111"/>
          <w:sz w:val="28"/>
          <w:szCs w:val="28"/>
          <w:lang w:eastAsia="ru-RU"/>
        </w:rPr>
        <w:t xml:space="preserve">больными или подозрительными в отношении бешенства </w:t>
      </w:r>
      <w:r w:rsidRPr="00632950">
        <w:rPr>
          <w:rFonts w:ascii="Times New Roman" w:eastAsia="Times New Roman" w:hAnsi="Times New Roman" w:cs="Times New Roman"/>
          <w:spacing w:val="-1"/>
          <w:w w:val="111"/>
          <w:sz w:val="28"/>
          <w:szCs w:val="28"/>
          <w:lang w:eastAsia="ru-RU"/>
        </w:rPr>
        <w:t xml:space="preserve">животными. </w:t>
      </w:r>
      <w:r w:rsidRPr="00632950">
        <w:rPr>
          <w:rFonts w:ascii="Times New Roman" w:eastAsia="Times New Roman" w:hAnsi="Times New Roman" w:cs="Times New Roman"/>
          <w:w w:val="111"/>
          <w:sz w:val="28"/>
          <w:szCs w:val="28"/>
          <w:lang w:eastAsia="ru-RU"/>
        </w:rPr>
        <w:t xml:space="preserve">При укусах опасной локализации и для повышения эффективности вакцин применяют еще антирабический иммуноглобулин. </w:t>
      </w:r>
    </w:p>
    <w:p w:rsidR="00632950" w:rsidRPr="00632950" w:rsidRDefault="00632950" w:rsidP="006329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pacing w:val="2"/>
          <w:w w:val="111"/>
          <w:sz w:val="28"/>
          <w:szCs w:val="28"/>
          <w:lang w:eastAsia="ru-RU"/>
        </w:rPr>
        <w:t>Лечение.</w:t>
      </w:r>
      <w:r w:rsidRPr="00632950">
        <w:rPr>
          <w:rFonts w:ascii="Times New Roman" w:eastAsia="Times New Roman" w:hAnsi="Times New Roman" w:cs="Times New Roman"/>
          <w:b/>
          <w:spacing w:val="2"/>
          <w:w w:val="111"/>
          <w:sz w:val="28"/>
          <w:szCs w:val="28"/>
          <w:lang w:eastAsia="ru-RU"/>
        </w:rPr>
        <w:t xml:space="preserve"> </w:t>
      </w:r>
      <w:r w:rsidRPr="00632950">
        <w:rPr>
          <w:rFonts w:ascii="Times New Roman" w:eastAsia="Times New Roman" w:hAnsi="Times New Roman" w:cs="Times New Roman"/>
          <w:spacing w:val="2"/>
          <w:w w:val="111"/>
          <w:sz w:val="28"/>
          <w:szCs w:val="28"/>
          <w:lang w:eastAsia="ru-RU"/>
        </w:rPr>
        <w:t>Не разработано.</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Клещевой энцефалит</w:t>
      </w:r>
      <w:r w:rsidRPr="00632950">
        <w:rPr>
          <w:rFonts w:ascii="Times New Roman" w:eastAsia="Times New Roman" w:hAnsi="Times New Roman" w:cs="Times New Roman"/>
          <w:sz w:val="28"/>
          <w:szCs w:val="28"/>
          <w:lang w:eastAsia="ru-RU"/>
        </w:rPr>
        <w:t xml:space="preserve"> - природно-очаговая </w:t>
      </w:r>
      <w:hyperlink r:id="rId70" w:tooltip="Вирус" w:history="1">
        <w:r w:rsidRPr="00632950">
          <w:rPr>
            <w:rFonts w:ascii="Times New Roman" w:eastAsia="Times New Roman" w:hAnsi="Times New Roman" w:cs="Times New Roman"/>
            <w:sz w:val="28"/>
            <w:szCs w:val="28"/>
            <w:lang w:eastAsia="ru-RU"/>
          </w:rPr>
          <w:t>вирусная</w:t>
        </w:r>
      </w:hyperlink>
      <w:r w:rsidRPr="00632950">
        <w:rPr>
          <w:rFonts w:ascii="Times New Roman" w:eastAsia="Times New Roman" w:hAnsi="Times New Roman" w:cs="Times New Roman"/>
          <w:sz w:val="28"/>
          <w:szCs w:val="28"/>
          <w:lang w:eastAsia="ru-RU"/>
        </w:rPr>
        <w:t xml:space="preserve"> </w:t>
      </w:r>
      <w:hyperlink r:id="rId71" w:tooltip="Инфекция" w:history="1">
        <w:r w:rsidRPr="00632950">
          <w:rPr>
            <w:rFonts w:ascii="Times New Roman" w:eastAsia="Times New Roman" w:hAnsi="Times New Roman" w:cs="Times New Roman"/>
            <w:sz w:val="28"/>
            <w:szCs w:val="28"/>
            <w:lang w:eastAsia="ru-RU"/>
          </w:rPr>
          <w:t>инфекция</w:t>
        </w:r>
      </w:hyperlink>
      <w:r w:rsidRPr="00632950">
        <w:rPr>
          <w:rFonts w:ascii="Times New Roman" w:eastAsia="Times New Roman" w:hAnsi="Times New Roman" w:cs="Times New Roman"/>
          <w:sz w:val="28"/>
          <w:szCs w:val="28"/>
          <w:lang w:eastAsia="ru-RU"/>
        </w:rPr>
        <w:t xml:space="preserve">, характеризующаяся </w:t>
      </w:r>
      <w:hyperlink r:id="rId72" w:tooltip="Лихорадка" w:history="1">
        <w:r w:rsidRPr="00632950">
          <w:rPr>
            <w:rFonts w:ascii="Times New Roman" w:eastAsia="Times New Roman" w:hAnsi="Times New Roman" w:cs="Times New Roman"/>
            <w:sz w:val="28"/>
            <w:szCs w:val="28"/>
            <w:lang w:eastAsia="ru-RU"/>
          </w:rPr>
          <w:t>лихорадкой</w:t>
        </w:r>
      </w:hyperlink>
      <w:r w:rsidRPr="00632950">
        <w:rPr>
          <w:rFonts w:ascii="Times New Roman" w:eastAsia="Times New Roman" w:hAnsi="Times New Roman" w:cs="Times New Roman"/>
          <w:sz w:val="28"/>
          <w:szCs w:val="28"/>
          <w:lang w:eastAsia="ru-RU"/>
        </w:rPr>
        <w:t xml:space="preserve">, </w:t>
      </w:r>
      <w:hyperlink r:id="rId73" w:tooltip="Интоксикация" w:history="1">
        <w:r w:rsidRPr="00632950">
          <w:rPr>
            <w:rFonts w:ascii="Times New Roman" w:eastAsia="Times New Roman" w:hAnsi="Times New Roman" w:cs="Times New Roman"/>
            <w:sz w:val="28"/>
            <w:szCs w:val="28"/>
            <w:lang w:eastAsia="ru-RU"/>
          </w:rPr>
          <w:t>интоксикацией</w:t>
        </w:r>
      </w:hyperlink>
      <w:r w:rsidRPr="00632950">
        <w:rPr>
          <w:rFonts w:ascii="Times New Roman" w:eastAsia="Times New Roman" w:hAnsi="Times New Roman" w:cs="Times New Roman"/>
          <w:sz w:val="28"/>
          <w:szCs w:val="28"/>
          <w:lang w:eastAsia="ru-RU"/>
        </w:rPr>
        <w:t xml:space="preserve"> и поражением </w:t>
      </w:r>
      <w:hyperlink r:id="rId74" w:anchor=".D0.A2.D0.BA.D0.B0.D0.BD.D0.B8" w:tooltip="Головной мозг" w:history="1">
        <w:r w:rsidRPr="00632950">
          <w:rPr>
            <w:rFonts w:ascii="Times New Roman" w:eastAsia="Times New Roman" w:hAnsi="Times New Roman" w:cs="Times New Roman"/>
            <w:sz w:val="28"/>
            <w:szCs w:val="28"/>
            <w:lang w:eastAsia="ru-RU"/>
          </w:rPr>
          <w:t>серого вещества головного</w:t>
        </w:r>
      </w:hyperlink>
      <w:r w:rsidRPr="00632950">
        <w:rPr>
          <w:rFonts w:ascii="Times New Roman" w:eastAsia="Times New Roman" w:hAnsi="Times New Roman" w:cs="Times New Roman"/>
          <w:sz w:val="28"/>
          <w:szCs w:val="28"/>
          <w:lang w:eastAsia="ru-RU"/>
        </w:rPr>
        <w:t xml:space="preserve"> (энцефалит) и/или оболочек головного и </w:t>
      </w:r>
      <w:hyperlink r:id="rId75" w:anchor=".D0.A1.D0.B5.D1.80.D0.BE.D0.B5_.D0.B2.D0.B5.D1.89.D0.B5.D1.81.D1.82.D0.B2.D0.BE" w:tooltip="Спинной мозг" w:history="1">
        <w:r w:rsidRPr="00632950">
          <w:rPr>
            <w:rFonts w:ascii="Times New Roman" w:eastAsia="Times New Roman" w:hAnsi="Times New Roman" w:cs="Times New Roman"/>
            <w:sz w:val="28"/>
            <w:szCs w:val="28"/>
            <w:lang w:eastAsia="ru-RU"/>
          </w:rPr>
          <w:t>спинного мозга</w:t>
        </w:r>
      </w:hyperlink>
      <w:r w:rsidRPr="00632950">
        <w:rPr>
          <w:rFonts w:ascii="Times New Roman" w:eastAsia="Times New Roman" w:hAnsi="Times New Roman" w:cs="Times New Roman"/>
          <w:sz w:val="28"/>
          <w:szCs w:val="28"/>
          <w:lang w:eastAsia="ru-RU"/>
        </w:rPr>
        <w:t xml:space="preserve"> (</w:t>
      </w:r>
      <w:hyperlink r:id="rId76" w:tooltip="Менингит" w:history="1">
        <w:r w:rsidRPr="00632950">
          <w:rPr>
            <w:rFonts w:ascii="Times New Roman" w:eastAsia="Times New Roman" w:hAnsi="Times New Roman" w:cs="Times New Roman"/>
            <w:sz w:val="28"/>
            <w:szCs w:val="28"/>
            <w:lang w:eastAsia="ru-RU"/>
          </w:rPr>
          <w:t>менингит</w:t>
        </w:r>
      </w:hyperlink>
      <w:r w:rsidRPr="00632950">
        <w:rPr>
          <w:rFonts w:ascii="Times New Roman" w:eastAsia="Times New Roman" w:hAnsi="Times New Roman" w:cs="Times New Roman"/>
          <w:sz w:val="28"/>
          <w:szCs w:val="28"/>
          <w:lang w:eastAsia="ru-RU"/>
        </w:rPr>
        <w:t xml:space="preserve"> и </w:t>
      </w:r>
      <w:proofErr w:type="spellStart"/>
      <w:r w:rsidRPr="00632950">
        <w:rPr>
          <w:rFonts w:ascii="Times New Roman" w:eastAsia="Times New Roman" w:hAnsi="Times New Roman" w:cs="Times New Roman"/>
          <w:sz w:val="28"/>
          <w:szCs w:val="28"/>
          <w:lang w:eastAsia="ru-RU"/>
        </w:rPr>
        <w:t>менингоэнцефалит</w:t>
      </w:r>
      <w:proofErr w:type="spellEnd"/>
      <w:r w:rsidRPr="00632950">
        <w:rPr>
          <w:rFonts w:ascii="Times New Roman" w:eastAsia="Times New Roman" w:hAnsi="Times New Roman" w:cs="Times New Roman"/>
          <w:sz w:val="28"/>
          <w:szCs w:val="28"/>
          <w:lang w:eastAsia="ru-RU"/>
        </w:rPr>
        <w:t>). Заболевание может привести к стойким неврологическим и психиатрическим осложнениям и даже к смерти больного.</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r>
      <w:hyperlink r:id="rId77" w:tooltip="Вирус клещевого энцефалита" w:history="1">
        <w:r w:rsidRPr="00632950">
          <w:rPr>
            <w:rFonts w:ascii="Times New Roman" w:eastAsia="Times New Roman" w:hAnsi="Times New Roman" w:cs="Times New Roman"/>
            <w:sz w:val="28"/>
            <w:szCs w:val="28"/>
            <w:lang w:eastAsia="ru-RU"/>
          </w:rPr>
          <w:t>Вирус клещевого энцефалита</w:t>
        </w:r>
      </w:hyperlink>
      <w:r w:rsidRPr="00632950">
        <w:rPr>
          <w:rFonts w:ascii="Times New Roman" w:eastAsia="Times New Roman" w:hAnsi="Times New Roman" w:cs="Times New Roman"/>
          <w:sz w:val="28"/>
          <w:szCs w:val="28"/>
          <w:lang w:eastAsia="ru-RU"/>
        </w:rPr>
        <w:t xml:space="preserve"> - </w:t>
      </w:r>
      <w:proofErr w:type="spellStart"/>
      <w:r w:rsidRPr="00632950">
        <w:rPr>
          <w:rFonts w:ascii="Times New Roman" w:eastAsia="Times New Roman" w:hAnsi="Times New Roman" w:cs="Times New Roman"/>
          <w:sz w:val="28"/>
          <w:szCs w:val="28"/>
          <w:lang w:eastAsia="ru-RU"/>
        </w:rPr>
        <w:t>нейротропный</w:t>
      </w:r>
      <w:proofErr w:type="spellEnd"/>
      <w:r w:rsidRPr="00632950">
        <w:rPr>
          <w:rFonts w:ascii="Times New Roman" w:eastAsia="Times New Roman" w:hAnsi="Times New Roman" w:cs="Times New Roman"/>
          <w:sz w:val="28"/>
          <w:szCs w:val="28"/>
          <w:lang w:eastAsia="ru-RU"/>
        </w:rPr>
        <w:t xml:space="preserve">, РНК-содержащий. Относится к роду </w:t>
      </w:r>
      <w:hyperlink r:id="rId78" w:tooltip="Flavivirus (страница отсутствует)" w:history="1">
        <w:proofErr w:type="spellStart"/>
        <w:r w:rsidRPr="00632950">
          <w:rPr>
            <w:rFonts w:ascii="Times New Roman" w:eastAsia="Times New Roman" w:hAnsi="Times New Roman" w:cs="Times New Roman"/>
            <w:iCs/>
            <w:sz w:val="28"/>
            <w:szCs w:val="28"/>
            <w:lang w:eastAsia="ru-RU"/>
          </w:rPr>
          <w:t>Flavivirus</w:t>
        </w:r>
        <w:proofErr w:type="spellEnd"/>
      </w:hyperlink>
      <w:r w:rsidRPr="00632950">
        <w:rPr>
          <w:rFonts w:ascii="Times New Roman" w:eastAsia="Times New Roman" w:hAnsi="Times New Roman" w:cs="Times New Roman"/>
          <w:sz w:val="28"/>
          <w:szCs w:val="28"/>
          <w:lang w:eastAsia="ru-RU"/>
        </w:rPr>
        <w:t xml:space="preserve">, входит в семейство </w:t>
      </w:r>
      <w:hyperlink r:id="rId79" w:tooltip="Flaviviridae" w:history="1">
        <w:proofErr w:type="spellStart"/>
        <w:r w:rsidRPr="00632950">
          <w:rPr>
            <w:rFonts w:ascii="Times New Roman" w:eastAsia="Times New Roman" w:hAnsi="Times New Roman" w:cs="Times New Roman"/>
            <w:i/>
            <w:iCs/>
            <w:sz w:val="28"/>
            <w:szCs w:val="28"/>
            <w:lang w:eastAsia="ru-RU"/>
          </w:rPr>
          <w:t>Flaviviridae</w:t>
        </w:r>
        <w:proofErr w:type="spellEnd"/>
      </w:hyperlink>
      <w:r w:rsidRPr="00632950">
        <w:rPr>
          <w:rFonts w:ascii="Times New Roman" w:eastAsia="Times New Roman" w:hAnsi="Times New Roman" w:cs="Times New Roman"/>
          <w:sz w:val="28"/>
          <w:szCs w:val="28"/>
          <w:lang w:eastAsia="ru-RU"/>
        </w:rPr>
        <w:t xml:space="preserve"> экологической группы </w:t>
      </w:r>
      <w:hyperlink r:id="rId80" w:tooltip="Арбовирус" w:history="1">
        <w:proofErr w:type="spellStart"/>
        <w:r w:rsidRPr="00632950">
          <w:rPr>
            <w:rFonts w:ascii="Times New Roman" w:eastAsia="Times New Roman" w:hAnsi="Times New Roman" w:cs="Times New Roman"/>
            <w:sz w:val="28"/>
            <w:szCs w:val="28"/>
            <w:lang w:eastAsia="ru-RU"/>
          </w:rPr>
          <w:t>арбовирусов</w:t>
        </w:r>
        <w:proofErr w:type="spellEnd"/>
      </w:hyperlink>
      <w:r w:rsidRPr="00632950">
        <w:rPr>
          <w:rFonts w:ascii="Times New Roman" w:eastAsia="Times New Roman" w:hAnsi="Times New Roman" w:cs="Times New Roman"/>
          <w:sz w:val="28"/>
          <w:szCs w:val="28"/>
          <w:lang w:eastAsia="ru-RU"/>
        </w:rPr>
        <w:t xml:space="preserve">. Основным резервуаром, поддерживающим существование возбудителя, являются </w:t>
      </w:r>
      <w:hyperlink r:id="rId81" w:tooltip="Иксодовые клещи" w:history="1">
        <w:r w:rsidRPr="00632950">
          <w:rPr>
            <w:rFonts w:ascii="Times New Roman" w:eastAsia="Times New Roman" w:hAnsi="Times New Roman" w:cs="Times New Roman"/>
            <w:sz w:val="28"/>
            <w:szCs w:val="28"/>
            <w:lang w:eastAsia="ru-RU"/>
          </w:rPr>
          <w:t>иксодовые клещи</w:t>
        </w:r>
      </w:hyperlink>
      <w:r w:rsidRPr="00632950">
        <w:rPr>
          <w:rFonts w:ascii="Times New Roman" w:eastAsia="Times New Roman" w:hAnsi="Times New Roman" w:cs="Times New Roman"/>
          <w:sz w:val="28"/>
          <w:szCs w:val="28"/>
          <w:lang w:eastAsia="ru-RU"/>
        </w:rPr>
        <w:t xml:space="preserve">. Естественный резервуар вируса и его источник: </w:t>
      </w:r>
      <w:hyperlink r:id="rId82" w:tooltip="Грызуны" w:history="1">
        <w:r w:rsidRPr="00632950">
          <w:rPr>
            <w:rFonts w:ascii="Times New Roman" w:eastAsia="Times New Roman" w:hAnsi="Times New Roman" w:cs="Times New Roman"/>
            <w:sz w:val="28"/>
            <w:szCs w:val="28"/>
            <w:lang w:eastAsia="ru-RU"/>
          </w:rPr>
          <w:t>грызуны</w:t>
        </w:r>
      </w:hyperlink>
      <w:r w:rsidRPr="00632950">
        <w:rPr>
          <w:rFonts w:ascii="Times New Roman" w:eastAsia="Times New Roman" w:hAnsi="Times New Roman" w:cs="Times New Roman"/>
          <w:sz w:val="28"/>
          <w:szCs w:val="28"/>
          <w:lang w:eastAsia="ru-RU"/>
        </w:rPr>
        <w:t xml:space="preserve">, </w:t>
      </w:r>
      <w:hyperlink r:id="rId83" w:tooltip="Заяц" w:history="1">
        <w:r w:rsidRPr="00632950">
          <w:rPr>
            <w:rFonts w:ascii="Times New Roman" w:eastAsia="Times New Roman" w:hAnsi="Times New Roman" w:cs="Times New Roman"/>
            <w:sz w:val="28"/>
            <w:szCs w:val="28"/>
            <w:lang w:eastAsia="ru-RU"/>
          </w:rPr>
          <w:t>зайцы</w:t>
        </w:r>
      </w:hyperlink>
      <w:r w:rsidRPr="00632950">
        <w:rPr>
          <w:rFonts w:ascii="Times New Roman" w:eastAsia="Times New Roman" w:hAnsi="Times New Roman" w:cs="Times New Roman"/>
          <w:sz w:val="28"/>
          <w:szCs w:val="28"/>
          <w:lang w:eastAsia="ru-RU"/>
        </w:rPr>
        <w:t xml:space="preserve">, </w:t>
      </w:r>
      <w:hyperlink r:id="rId84" w:tooltip="Насекомоядные" w:history="1">
        <w:r w:rsidRPr="00632950">
          <w:rPr>
            <w:rFonts w:ascii="Times New Roman" w:eastAsia="Times New Roman" w:hAnsi="Times New Roman" w:cs="Times New Roman"/>
            <w:sz w:val="28"/>
            <w:szCs w:val="28"/>
            <w:lang w:eastAsia="ru-RU"/>
          </w:rPr>
          <w:t>насекомоядные</w:t>
        </w:r>
      </w:hyperlink>
      <w:r w:rsidRPr="00632950">
        <w:rPr>
          <w:rFonts w:ascii="Times New Roman" w:eastAsia="Times New Roman" w:hAnsi="Times New Roman" w:cs="Times New Roman"/>
          <w:sz w:val="28"/>
          <w:szCs w:val="28"/>
          <w:lang w:eastAsia="ru-RU"/>
        </w:rPr>
        <w:t xml:space="preserve">, </w:t>
      </w:r>
      <w:hyperlink r:id="rId85" w:tooltip="Хищники" w:history="1">
        <w:r w:rsidRPr="00632950">
          <w:rPr>
            <w:rFonts w:ascii="Times New Roman" w:eastAsia="Times New Roman" w:hAnsi="Times New Roman" w:cs="Times New Roman"/>
            <w:sz w:val="28"/>
            <w:szCs w:val="28"/>
            <w:lang w:eastAsia="ru-RU"/>
          </w:rPr>
          <w:t>хищники</w:t>
        </w:r>
      </w:hyperlink>
      <w:r w:rsidRPr="00632950">
        <w:rPr>
          <w:rFonts w:ascii="Times New Roman" w:eastAsia="Times New Roman" w:hAnsi="Times New Roman" w:cs="Times New Roman"/>
          <w:sz w:val="28"/>
          <w:szCs w:val="28"/>
          <w:lang w:eastAsia="ru-RU"/>
        </w:rPr>
        <w:t xml:space="preserve"> и копытные. Клещи заражаются от животных-носителей вируса и передают вирус человеку</w:t>
      </w:r>
      <w:hyperlink r:id="rId86" w:anchor="cite_note-0" w:history="1"/>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Для заболевания характерна строгая весенне-летняя сезонность заболевания, соответствующая активности клещей.</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bCs/>
          <w:sz w:val="28"/>
          <w:szCs w:val="28"/>
          <w:lang w:eastAsia="ru-RU"/>
        </w:rPr>
        <w:t>Пути передачи</w:t>
      </w:r>
      <w:r w:rsidRPr="009352AA">
        <w:rPr>
          <w:rFonts w:ascii="Times New Roman" w:eastAsia="Times New Roman" w:hAnsi="Times New Roman" w:cs="Times New Roman"/>
          <w:b/>
          <w:sz w:val="28"/>
          <w:szCs w:val="28"/>
          <w:lang w:eastAsia="ru-RU"/>
        </w:rPr>
        <w:t>:</w:t>
      </w:r>
      <w:r w:rsidRPr="00632950">
        <w:rPr>
          <w:rFonts w:ascii="Times New Roman" w:eastAsia="Times New Roman" w:hAnsi="Times New Roman" w:cs="Times New Roman"/>
          <w:sz w:val="28"/>
          <w:szCs w:val="28"/>
          <w:lang w:eastAsia="ru-RU"/>
        </w:rPr>
        <w:t xml:space="preserve"> трансмиссивный (присасывание клеща), редко - алиментарный (употребление в пищу сырого </w:t>
      </w:r>
      <w:hyperlink r:id="rId87" w:tooltip="Молоко" w:history="1">
        <w:r w:rsidRPr="00632950">
          <w:rPr>
            <w:rFonts w:ascii="Times New Roman" w:eastAsia="Times New Roman" w:hAnsi="Times New Roman" w:cs="Times New Roman"/>
            <w:sz w:val="28"/>
            <w:szCs w:val="28"/>
            <w:lang w:eastAsia="ru-RU"/>
          </w:rPr>
          <w:t>молока</w:t>
        </w:r>
      </w:hyperlink>
      <w:r w:rsidRPr="00632950">
        <w:rPr>
          <w:rFonts w:ascii="Times New Roman" w:eastAsia="Times New Roman" w:hAnsi="Times New Roman" w:cs="Times New Roman"/>
          <w:sz w:val="28"/>
          <w:szCs w:val="28"/>
          <w:lang w:eastAsia="ru-RU"/>
        </w:rPr>
        <w:t xml:space="preserve"> </w:t>
      </w:r>
      <w:hyperlink r:id="rId88" w:tooltip="Коза" w:history="1">
        <w:r w:rsidRPr="00632950">
          <w:rPr>
            <w:rFonts w:ascii="Times New Roman" w:eastAsia="Times New Roman" w:hAnsi="Times New Roman" w:cs="Times New Roman"/>
            <w:sz w:val="28"/>
            <w:szCs w:val="28"/>
            <w:lang w:eastAsia="ru-RU"/>
          </w:rPr>
          <w:t>коз</w:t>
        </w:r>
      </w:hyperlink>
      <w:r w:rsidRPr="00632950">
        <w:rPr>
          <w:rFonts w:ascii="Times New Roman" w:eastAsia="Times New Roman" w:hAnsi="Times New Roman" w:cs="Times New Roman"/>
          <w:sz w:val="28"/>
          <w:szCs w:val="28"/>
          <w:lang w:eastAsia="ru-RU"/>
        </w:rPr>
        <w:t xml:space="preserve"> и </w:t>
      </w:r>
      <w:hyperlink r:id="rId89" w:tooltip="Корова" w:history="1">
        <w:r w:rsidRPr="00632950">
          <w:rPr>
            <w:rFonts w:ascii="Times New Roman" w:eastAsia="Times New Roman" w:hAnsi="Times New Roman" w:cs="Times New Roman"/>
            <w:sz w:val="28"/>
            <w:szCs w:val="28"/>
            <w:lang w:eastAsia="ru-RU"/>
          </w:rPr>
          <w:t>коров</w:t>
        </w:r>
      </w:hyperlink>
      <w:r w:rsidRPr="00632950">
        <w:rPr>
          <w:rFonts w:ascii="Times New Roman" w:eastAsia="Times New Roman" w:hAnsi="Times New Roman" w:cs="Times New Roman"/>
          <w:sz w:val="28"/>
          <w:szCs w:val="28"/>
          <w:lang w:eastAsia="ru-RU"/>
        </w:rPr>
        <w:t>).</w:t>
      </w:r>
    </w:p>
    <w:p w:rsidR="00632950" w:rsidRPr="00632950" w:rsidRDefault="00CC1A84" w:rsidP="00632950">
      <w:pPr>
        <w:spacing w:after="0" w:line="240" w:lineRule="auto"/>
        <w:jc w:val="both"/>
        <w:rPr>
          <w:rFonts w:ascii="Times New Roman" w:eastAsia="Times New Roman" w:hAnsi="Times New Roman" w:cs="Times New Roman"/>
          <w:sz w:val="28"/>
          <w:szCs w:val="28"/>
          <w:lang w:eastAsia="ru-RU"/>
        </w:rPr>
      </w:pPr>
      <w:hyperlink r:id="rId90" w:tooltip="Инкубационный период" w:history="1">
        <w:r w:rsidR="00632950" w:rsidRPr="00632950">
          <w:rPr>
            <w:rFonts w:ascii="Times New Roman" w:eastAsia="Times New Roman" w:hAnsi="Times New Roman" w:cs="Times New Roman"/>
            <w:sz w:val="28"/>
            <w:szCs w:val="28"/>
            <w:lang w:eastAsia="ru-RU"/>
          </w:rPr>
          <w:t>Инкубационный период</w:t>
        </w:r>
      </w:hyperlink>
      <w:r w:rsidR="00632950" w:rsidRPr="00632950">
        <w:rPr>
          <w:rFonts w:ascii="Times New Roman" w:eastAsia="Times New Roman" w:hAnsi="Times New Roman" w:cs="Times New Roman"/>
          <w:sz w:val="28"/>
          <w:szCs w:val="28"/>
          <w:lang w:eastAsia="ru-RU"/>
        </w:rPr>
        <w:t xml:space="preserve"> при трансмиссивном пути передачи длится 7-14 дней, при алиментарном - 4-7 дней.</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Для клинической картины</w:t>
      </w:r>
      <w:r w:rsidRPr="00632950">
        <w:rPr>
          <w:rFonts w:ascii="Times New Roman" w:eastAsia="Times New Roman" w:hAnsi="Times New Roman" w:cs="Times New Roman"/>
          <w:sz w:val="28"/>
          <w:szCs w:val="28"/>
          <w:lang w:eastAsia="ru-RU"/>
        </w:rPr>
        <w:t xml:space="preserve"> клещевого энцефалита европейского подтипа характерна </w:t>
      </w:r>
      <w:proofErr w:type="spellStart"/>
      <w:r w:rsidRPr="00632950">
        <w:rPr>
          <w:rFonts w:ascii="Times New Roman" w:eastAsia="Times New Roman" w:hAnsi="Times New Roman" w:cs="Times New Roman"/>
          <w:sz w:val="28"/>
          <w:szCs w:val="28"/>
          <w:lang w:eastAsia="ru-RU"/>
        </w:rPr>
        <w:t>бифазная</w:t>
      </w:r>
      <w:proofErr w:type="spellEnd"/>
      <w:r w:rsidRPr="00632950">
        <w:rPr>
          <w:rFonts w:ascii="Times New Roman" w:eastAsia="Times New Roman" w:hAnsi="Times New Roman" w:cs="Times New Roman"/>
          <w:sz w:val="28"/>
          <w:szCs w:val="28"/>
          <w:lang w:eastAsia="ru-RU"/>
        </w:rPr>
        <w:t xml:space="preserve"> лихорадка. Первая фаза длится 2-4 дня. Этот этап сопровождается неспецифической симптоматикой, включая </w:t>
      </w:r>
      <w:hyperlink r:id="rId91" w:tooltip="Лихорадка" w:history="1">
        <w:r w:rsidRPr="00632950">
          <w:rPr>
            <w:rFonts w:ascii="Times New Roman" w:eastAsia="Times New Roman" w:hAnsi="Times New Roman" w:cs="Times New Roman"/>
            <w:sz w:val="28"/>
            <w:szCs w:val="28"/>
            <w:lang w:eastAsia="ru-RU"/>
          </w:rPr>
          <w:t>лихорадку</w:t>
        </w:r>
      </w:hyperlink>
      <w:r w:rsidRPr="00632950">
        <w:rPr>
          <w:rFonts w:ascii="Times New Roman" w:eastAsia="Times New Roman" w:hAnsi="Times New Roman" w:cs="Times New Roman"/>
          <w:sz w:val="28"/>
          <w:szCs w:val="28"/>
          <w:lang w:eastAsia="ru-RU"/>
        </w:rPr>
        <w:t xml:space="preserve">, недомогание, </w:t>
      </w:r>
      <w:hyperlink r:id="rId92" w:tooltip="Анорексия" w:history="1">
        <w:r w:rsidRPr="00632950">
          <w:rPr>
            <w:rFonts w:ascii="Times New Roman" w:eastAsia="Times New Roman" w:hAnsi="Times New Roman" w:cs="Times New Roman"/>
            <w:sz w:val="28"/>
            <w:szCs w:val="28"/>
            <w:lang w:eastAsia="ru-RU"/>
          </w:rPr>
          <w:t>анорексию</w:t>
        </w:r>
      </w:hyperlink>
      <w:r w:rsidRPr="00632950">
        <w:rPr>
          <w:rFonts w:ascii="Times New Roman" w:eastAsia="Times New Roman" w:hAnsi="Times New Roman" w:cs="Times New Roman"/>
          <w:sz w:val="28"/>
          <w:szCs w:val="28"/>
          <w:lang w:eastAsia="ru-RU"/>
        </w:rPr>
        <w:t xml:space="preserve">, боли в мышцах, головную боль, тошноту и/или рвоту. Затем наступает восьмидневная </w:t>
      </w:r>
      <w:hyperlink r:id="rId93" w:tooltip="Ремиссия" w:history="1">
        <w:r w:rsidRPr="00632950">
          <w:rPr>
            <w:rFonts w:ascii="Times New Roman" w:eastAsia="Times New Roman" w:hAnsi="Times New Roman" w:cs="Times New Roman"/>
            <w:sz w:val="28"/>
            <w:szCs w:val="28"/>
            <w:lang w:eastAsia="ru-RU"/>
          </w:rPr>
          <w:t>ремиссия</w:t>
        </w:r>
      </w:hyperlink>
      <w:r w:rsidRPr="00632950">
        <w:rPr>
          <w:rFonts w:ascii="Times New Roman" w:eastAsia="Times New Roman" w:hAnsi="Times New Roman" w:cs="Times New Roman"/>
          <w:sz w:val="28"/>
          <w:szCs w:val="28"/>
          <w:lang w:eastAsia="ru-RU"/>
        </w:rPr>
        <w:t>, после которой у 20-30 % больных следует вторая фаза, сопровождающаяся поражением центральной нервной системы, включая менингит (лихорадка, сильная головная боль, ригидность мышц шеи) и/или энцефалит (различные нарушения сознания, расстройства чувствительности, моторные нарушения вплоть до паралича).</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Лечение.</w:t>
      </w:r>
      <w:r w:rsidRPr="00632950">
        <w:rPr>
          <w:rFonts w:ascii="Times New Roman" w:eastAsia="Times New Roman" w:hAnsi="Times New Roman" w:cs="Times New Roman"/>
          <w:sz w:val="28"/>
          <w:szCs w:val="28"/>
          <w:lang w:eastAsia="ru-RU"/>
        </w:rPr>
        <w:t xml:space="preserve"> Специфического лечения клещевого энцефалита не существует. При возникновении симптомов, свидетельствующих о поражении центральной нервной системы (менингит, энцефалит) больного следует незамедлительно госпитализировать для оказания поддерживающей терапии. В качестве симптоматического лечения часто прибегают к кортикостероидным средствам.</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sz w:val="28"/>
          <w:szCs w:val="28"/>
          <w:lang w:eastAsia="ru-RU"/>
        </w:rPr>
        <w:t>Профилактика.</w:t>
      </w:r>
      <w:r w:rsidRPr="00632950">
        <w:rPr>
          <w:rFonts w:ascii="Times New Roman" w:eastAsia="Times New Roman" w:hAnsi="Times New Roman" w:cs="Times New Roman"/>
          <w:sz w:val="28"/>
          <w:szCs w:val="28"/>
          <w:lang w:eastAsia="ru-RU"/>
        </w:rPr>
        <w:t xml:space="preserve"> Применяют </w:t>
      </w:r>
      <w:hyperlink r:id="rId94" w:tooltip="Вакцинация" w:history="1">
        <w:r w:rsidRPr="00632950">
          <w:rPr>
            <w:rFonts w:ascii="Times New Roman" w:eastAsia="Times New Roman" w:hAnsi="Times New Roman" w:cs="Times New Roman"/>
            <w:sz w:val="28"/>
            <w:szCs w:val="28"/>
            <w:lang w:eastAsia="ru-RU"/>
          </w:rPr>
          <w:t>вакцинацию</w:t>
        </w:r>
      </w:hyperlink>
      <w:r w:rsidRPr="00632950">
        <w:rPr>
          <w:rFonts w:ascii="Times New Roman" w:eastAsia="Times New Roman" w:hAnsi="Times New Roman" w:cs="Times New Roman"/>
          <w:sz w:val="28"/>
          <w:szCs w:val="28"/>
          <w:lang w:eastAsia="ru-RU"/>
        </w:rPr>
        <w:t>, которая является самой надежной превентивной мерой. Обязательной вакцинации подлежат лица, работающие в эндемичных очагах (</w:t>
      </w:r>
      <w:hyperlink r:id="rId95" w:tooltip="Лесник" w:history="1">
        <w:r w:rsidRPr="00632950">
          <w:rPr>
            <w:rFonts w:ascii="Times New Roman" w:eastAsia="Times New Roman" w:hAnsi="Times New Roman" w:cs="Times New Roman"/>
            <w:sz w:val="28"/>
            <w:szCs w:val="28"/>
            <w:lang w:eastAsia="ru-RU"/>
          </w:rPr>
          <w:t>лесники</w:t>
        </w:r>
      </w:hyperlink>
      <w:r w:rsidRPr="00632950">
        <w:rPr>
          <w:rFonts w:ascii="Times New Roman" w:eastAsia="Times New Roman" w:hAnsi="Times New Roman" w:cs="Times New Roman"/>
          <w:sz w:val="28"/>
          <w:szCs w:val="28"/>
          <w:lang w:eastAsia="ru-RU"/>
        </w:rPr>
        <w:t xml:space="preserve">, </w:t>
      </w:r>
      <w:hyperlink r:id="rId96" w:tooltip="Геолог" w:history="1">
        <w:r w:rsidRPr="00632950">
          <w:rPr>
            <w:rFonts w:ascii="Times New Roman" w:eastAsia="Times New Roman" w:hAnsi="Times New Roman" w:cs="Times New Roman"/>
            <w:sz w:val="28"/>
            <w:szCs w:val="28"/>
            <w:lang w:eastAsia="ru-RU"/>
          </w:rPr>
          <w:t>геологи</w:t>
        </w:r>
      </w:hyperlink>
      <w:r w:rsidRPr="00632950">
        <w:rPr>
          <w:rFonts w:ascii="Times New Roman" w:eastAsia="Times New Roman" w:hAnsi="Times New Roman" w:cs="Times New Roman"/>
          <w:sz w:val="28"/>
          <w:szCs w:val="28"/>
          <w:lang w:eastAsia="ru-RU"/>
        </w:rPr>
        <w:t xml:space="preserve"> и т. д.).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 РФ дополнительно при присасывании клещей </w:t>
      </w:r>
      <w:proofErr w:type="spellStart"/>
      <w:r w:rsidRPr="00632950">
        <w:rPr>
          <w:rFonts w:ascii="Times New Roman" w:eastAsia="Times New Roman" w:hAnsi="Times New Roman" w:cs="Times New Roman"/>
          <w:sz w:val="28"/>
          <w:szCs w:val="28"/>
          <w:lang w:eastAsia="ru-RU"/>
        </w:rPr>
        <w:t>невакцинированным</w:t>
      </w:r>
      <w:proofErr w:type="spellEnd"/>
      <w:r w:rsidRPr="00632950">
        <w:rPr>
          <w:rFonts w:ascii="Times New Roman" w:eastAsia="Times New Roman" w:hAnsi="Times New Roman" w:cs="Times New Roman"/>
          <w:sz w:val="28"/>
          <w:szCs w:val="28"/>
          <w:lang w:eastAsia="ru-RU"/>
        </w:rPr>
        <w:t xml:space="preserve"> людям вводят внутримышечно </w:t>
      </w:r>
      <w:hyperlink r:id="rId97" w:tooltip="Иммуноглобулин" w:history="1">
        <w:r w:rsidRPr="00632950">
          <w:rPr>
            <w:rFonts w:ascii="Times New Roman" w:eastAsia="Times New Roman" w:hAnsi="Times New Roman" w:cs="Times New Roman"/>
            <w:sz w:val="28"/>
            <w:szCs w:val="28"/>
            <w:lang w:eastAsia="ru-RU"/>
          </w:rPr>
          <w:t>иммуноглобулин</w:t>
        </w:r>
      </w:hyperlink>
      <w:r w:rsidRPr="00632950">
        <w:rPr>
          <w:rFonts w:ascii="Times New Roman" w:eastAsia="Times New Roman" w:hAnsi="Times New Roman" w:cs="Times New Roman"/>
          <w:sz w:val="28"/>
          <w:szCs w:val="28"/>
          <w:lang w:eastAsia="ru-RU"/>
        </w:rPr>
        <w:t>.</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Неспецифические меры профилактики сводятся к предупреждению присасывания клещей, а также к их раннему удалению.</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Избегать посещения мест обитания клещей (лесные </w:t>
      </w:r>
      <w:hyperlink r:id="rId98" w:tooltip="Биотоп" w:history="1">
        <w:r w:rsidRPr="00632950">
          <w:rPr>
            <w:rFonts w:ascii="Times New Roman" w:eastAsia="Times New Roman" w:hAnsi="Times New Roman" w:cs="Times New Roman"/>
            <w:sz w:val="28"/>
            <w:szCs w:val="28"/>
            <w:lang w:eastAsia="ru-RU"/>
          </w:rPr>
          <w:t>биотопы</w:t>
        </w:r>
      </w:hyperlink>
      <w:r w:rsidRPr="00632950">
        <w:rPr>
          <w:rFonts w:ascii="Times New Roman" w:eastAsia="Times New Roman" w:hAnsi="Times New Roman" w:cs="Times New Roman"/>
          <w:sz w:val="28"/>
          <w:szCs w:val="28"/>
          <w:lang w:eastAsia="ru-RU"/>
        </w:rPr>
        <w:t xml:space="preserve"> с высокой травой, кустарником) в мае-июне. В походах следует держаться троп.</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Применять репелленты, содержащие </w:t>
      </w:r>
      <w:hyperlink r:id="rId99" w:tooltip="Диэтилтолуамид" w:history="1">
        <w:r w:rsidRPr="00632950">
          <w:rPr>
            <w:rFonts w:ascii="Times New Roman" w:eastAsia="Times New Roman" w:hAnsi="Times New Roman" w:cs="Times New Roman"/>
            <w:sz w:val="28"/>
            <w:szCs w:val="28"/>
            <w:lang w:eastAsia="ru-RU"/>
          </w:rPr>
          <w:t>ДЭТА</w:t>
        </w:r>
      </w:hyperlink>
      <w:r w:rsidRPr="00632950">
        <w:rPr>
          <w:rFonts w:ascii="Times New Roman" w:eastAsia="Times New Roman" w:hAnsi="Times New Roman" w:cs="Times New Roman"/>
          <w:sz w:val="28"/>
          <w:szCs w:val="28"/>
          <w:lang w:eastAsia="ru-RU"/>
        </w:rPr>
        <w:t xml:space="preserve"> или </w:t>
      </w:r>
      <w:hyperlink r:id="rId100" w:tooltip="Перметрин" w:history="1">
        <w:proofErr w:type="spellStart"/>
        <w:r w:rsidRPr="00632950">
          <w:rPr>
            <w:rFonts w:ascii="Times New Roman" w:eastAsia="Times New Roman" w:hAnsi="Times New Roman" w:cs="Times New Roman"/>
            <w:sz w:val="28"/>
            <w:szCs w:val="28"/>
            <w:lang w:eastAsia="ru-RU"/>
          </w:rPr>
          <w:t>перметрин</w:t>
        </w:r>
        <w:proofErr w:type="spellEnd"/>
      </w:hyperlink>
      <w:r w:rsidRPr="00632950">
        <w:rPr>
          <w:rFonts w:ascii="Times New Roman" w:eastAsia="Times New Roman" w:hAnsi="Times New Roman" w:cs="Times New Roman"/>
          <w:sz w:val="28"/>
          <w:szCs w:val="28"/>
          <w:lang w:eastAsia="ru-RU"/>
        </w:rPr>
        <w:t>.</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Следует надевать одежду с длинными рукавами и штанинами, штанины желательно заправлять в длинные носки. Волосы следует прятать под головной убор. Чтобы клещей было легче заметить, предпочтительно надевать светлую одежду.</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Во время пребывания в лесу рекомендуется регулярно осматривать одежду.</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По возвращении из леса производится осмотр одежды и тела. Поскольку некоторые участки тела недоступны </w:t>
      </w:r>
      <w:proofErr w:type="spellStart"/>
      <w:r w:rsidRPr="00632950">
        <w:rPr>
          <w:rFonts w:ascii="Times New Roman" w:eastAsia="Times New Roman" w:hAnsi="Times New Roman" w:cs="Times New Roman"/>
          <w:sz w:val="28"/>
          <w:szCs w:val="28"/>
          <w:lang w:eastAsia="ru-RU"/>
        </w:rPr>
        <w:t>самоосмотру</w:t>
      </w:r>
      <w:proofErr w:type="spellEnd"/>
      <w:r w:rsidRPr="00632950">
        <w:rPr>
          <w:rFonts w:ascii="Times New Roman" w:eastAsia="Times New Roman" w:hAnsi="Times New Roman" w:cs="Times New Roman"/>
          <w:sz w:val="28"/>
          <w:szCs w:val="28"/>
          <w:lang w:eastAsia="ru-RU"/>
        </w:rPr>
        <w:t>, следует прибегнуть к помощи друзей или близких для осмотра спины и волосистой части головы.</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Поскольку личиночные формы клещей очень мелки, их можно не заметить на одежде. Во избежание их присасывания одежду рекомендуется простирать в горячей воде.</w:t>
      </w:r>
    </w:p>
    <w:p w:rsidR="00632950" w:rsidRPr="00632950" w:rsidRDefault="00632950" w:rsidP="0087786E">
      <w:pPr>
        <w:numPr>
          <w:ilvl w:val="0"/>
          <w:numId w:val="24"/>
        </w:num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При обнаружении присосавшегося клеща, его следует немедленно удалить. Чем раньше клещ удален, тем меньше вероятность заражения. Удалять клеща можно маникюрным пинцетом или нитью, обвязав ее вокруг головы паразита. Клещ удаляется </w:t>
      </w:r>
      <w:proofErr w:type="spellStart"/>
      <w:r w:rsidRPr="00632950">
        <w:rPr>
          <w:rFonts w:ascii="Times New Roman" w:eastAsia="Times New Roman" w:hAnsi="Times New Roman" w:cs="Times New Roman"/>
          <w:sz w:val="28"/>
          <w:szCs w:val="28"/>
          <w:lang w:eastAsia="ru-RU"/>
        </w:rPr>
        <w:t>раскачивающе</w:t>
      </w:r>
      <w:proofErr w:type="spellEnd"/>
      <w:r w:rsidRPr="00632950">
        <w:rPr>
          <w:rFonts w:ascii="Times New Roman" w:eastAsia="Times New Roman" w:hAnsi="Times New Roman" w:cs="Times New Roman"/>
          <w:sz w:val="28"/>
          <w:szCs w:val="28"/>
          <w:lang w:eastAsia="ru-RU"/>
        </w:rPr>
        <w:t xml:space="preserve">-выкручивающими движениями. Избегайте раздавливания клеща! Ранку </w:t>
      </w:r>
      <w:r w:rsidRPr="00632950">
        <w:rPr>
          <w:rFonts w:ascii="Times New Roman" w:eastAsia="Times New Roman" w:hAnsi="Times New Roman" w:cs="Times New Roman"/>
          <w:sz w:val="28"/>
          <w:szCs w:val="28"/>
          <w:lang w:eastAsia="ru-RU"/>
        </w:rPr>
        <w:lastRenderedPageBreak/>
        <w:t>можно обработать любым дезинфицирующим раствором (</w:t>
      </w:r>
      <w:proofErr w:type="spellStart"/>
      <w:r w:rsidRPr="00632950">
        <w:rPr>
          <w:rFonts w:ascii="Times New Roman" w:eastAsia="Times New Roman" w:hAnsi="Times New Roman" w:cs="Times New Roman"/>
          <w:sz w:val="28"/>
          <w:szCs w:val="28"/>
          <w:lang w:eastAsia="ru-RU"/>
        </w:rPr>
        <w:t>хлоргексидин</w:t>
      </w:r>
      <w:proofErr w:type="spellEnd"/>
      <w:r w:rsidRPr="00632950">
        <w:rPr>
          <w:rFonts w:ascii="Times New Roman" w:eastAsia="Times New Roman" w:hAnsi="Times New Roman" w:cs="Times New Roman"/>
          <w:sz w:val="28"/>
          <w:szCs w:val="28"/>
          <w:lang w:eastAsia="ru-RU"/>
        </w:rPr>
        <w:t>, раствор йода, спирт, и т. п.).</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Привитым людям дополнительное введение иммуноглобулина не требуется.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bCs/>
          <w:sz w:val="28"/>
          <w:szCs w:val="28"/>
          <w:lang w:eastAsia="ru-RU"/>
        </w:rPr>
        <w:t>Краснуха</w:t>
      </w:r>
      <w:r w:rsidRPr="00632950">
        <w:rPr>
          <w:rFonts w:ascii="Times New Roman" w:eastAsia="Times New Roman" w:hAnsi="Times New Roman" w:cs="Times New Roman"/>
          <w:sz w:val="28"/>
          <w:szCs w:val="28"/>
          <w:lang w:eastAsia="ru-RU"/>
        </w:rPr>
        <w:t xml:space="preserve"> - эпидемическое </w:t>
      </w:r>
      <w:hyperlink r:id="rId101" w:tooltip="Вирус" w:history="1">
        <w:r w:rsidRPr="00632950">
          <w:rPr>
            <w:rFonts w:ascii="Times New Roman" w:eastAsia="Times New Roman" w:hAnsi="Times New Roman" w:cs="Times New Roman"/>
            <w:sz w:val="28"/>
            <w:szCs w:val="28"/>
            <w:lang w:eastAsia="ru-RU"/>
          </w:rPr>
          <w:t>вирусное</w:t>
        </w:r>
      </w:hyperlink>
      <w:r w:rsidRPr="00632950">
        <w:rPr>
          <w:rFonts w:ascii="Times New Roman" w:eastAsia="Times New Roman" w:hAnsi="Times New Roman" w:cs="Times New Roman"/>
          <w:sz w:val="28"/>
          <w:szCs w:val="28"/>
          <w:lang w:eastAsia="ru-RU"/>
        </w:rPr>
        <w:t xml:space="preserve"> </w:t>
      </w:r>
      <w:hyperlink r:id="rId102" w:tooltip="Заболевание" w:history="1">
        <w:r w:rsidRPr="00632950">
          <w:rPr>
            <w:rFonts w:ascii="Times New Roman" w:eastAsia="Times New Roman" w:hAnsi="Times New Roman" w:cs="Times New Roman"/>
            <w:sz w:val="28"/>
            <w:szCs w:val="28"/>
            <w:lang w:eastAsia="ru-RU"/>
          </w:rPr>
          <w:t>заболевание</w:t>
        </w:r>
      </w:hyperlink>
      <w:r w:rsidRPr="00632950">
        <w:rPr>
          <w:rFonts w:ascii="Times New Roman" w:eastAsia="Times New Roman" w:hAnsi="Times New Roman" w:cs="Times New Roman"/>
          <w:sz w:val="28"/>
          <w:szCs w:val="28"/>
          <w:lang w:eastAsia="ru-RU"/>
        </w:rPr>
        <w:t xml:space="preserve"> с </w:t>
      </w:r>
      <w:hyperlink r:id="rId103" w:tooltip="Инкубационный период" w:history="1">
        <w:r w:rsidRPr="00632950">
          <w:rPr>
            <w:rFonts w:ascii="Times New Roman" w:eastAsia="Times New Roman" w:hAnsi="Times New Roman" w:cs="Times New Roman"/>
            <w:sz w:val="28"/>
            <w:szCs w:val="28"/>
            <w:lang w:eastAsia="ru-RU"/>
          </w:rPr>
          <w:t>инкубационным периодом</w:t>
        </w:r>
      </w:hyperlink>
      <w:r w:rsidRPr="00632950">
        <w:rPr>
          <w:rFonts w:ascii="Times New Roman" w:eastAsia="Times New Roman" w:hAnsi="Times New Roman" w:cs="Times New Roman"/>
          <w:sz w:val="28"/>
          <w:szCs w:val="28"/>
          <w:lang w:eastAsia="ru-RU"/>
        </w:rPr>
        <w:t xml:space="preserve"> около 15-24 дней. Это обычно неопасное заболевание, затрагивающее в основном детей, но оно может спровоцировать серьёзные врожденные пороки, если женщина заражается в начале беременности.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Это </w:t>
      </w:r>
      <w:hyperlink r:id="rId104" w:tooltip="Контагиозность" w:history="1">
        <w:r w:rsidRPr="00632950">
          <w:rPr>
            <w:rFonts w:ascii="Times New Roman" w:eastAsia="Times New Roman" w:hAnsi="Times New Roman" w:cs="Times New Roman"/>
            <w:sz w:val="28"/>
            <w:szCs w:val="28"/>
            <w:lang w:eastAsia="ru-RU"/>
          </w:rPr>
          <w:t>контагиозное заболевание</w:t>
        </w:r>
      </w:hyperlink>
      <w:r w:rsidRPr="00632950">
        <w:rPr>
          <w:rFonts w:ascii="Times New Roman" w:eastAsia="Times New Roman" w:hAnsi="Times New Roman" w:cs="Times New Roman"/>
          <w:sz w:val="28"/>
          <w:szCs w:val="28"/>
          <w:lang w:eastAsia="ru-RU"/>
        </w:rPr>
        <w:t xml:space="preserve">, вырабатывающее стойкий </w:t>
      </w:r>
      <w:hyperlink r:id="rId105" w:tooltip="Иммунитет" w:history="1">
        <w:r w:rsidRPr="00632950">
          <w:rPr>
            <w:rFonts w:ascii="Times New Roman" w:eastAsia="Times New Roman" w:hAnsi="Times New Roman" w:cs="Times New Roman"/>
            <w:sz w:val="28"/>
            <w:szCs w:val="28"/>
            <w:lang w:eastAsia="ru-RU"/>
          </w:rPr>
          <w:t>иммунитет</w:t>
        </w:r>
      </w:hyperlink>
      <w:r w:rsidRPr="00632950">
        <w:rPr>
          <w:rFonts w:ascii="Times New Roman" w:eastAsia="Times New Roman" w:hAnsi="Times New Roman" w:cs="Times New Roman"/>
          <w:sz w:val="28"/>
          <w:szCs w:val="28"/>
          <w:lang w:eastAsia="ru-RU"/>
        </w:rPr>
        <w:t xml:space="preserve">. РНК-содержащий возбудитель относится к семейству </w:t>
      </w:r>
      <w:proofErr w:type="spellStart"/>
      <w:r w:rsidRPr="00632950">
        <w:rPr>
          <w:rFonts w:ascii="Times New Roman" w:eastAsia="Times New Roman" w:hAnsi="Times New Roman" w:cs="Times New Roman"/>
          <w:sz w:val="28"/>
          <w:szCs w:val="28"/>
          <w:lang w:eastAsia="ru-RU"/>
        </w:rPr>
        <w:t>Togaviridae</w:t>
      </w:r>
      <w:proofErr w:type="spellEnd"/>
      <w:r w:rsidRPr="00632950">
        <w:rPr>
          <w:rFonts w:ascii="Times New Roman" w:eastAsia="Times New Roman" w:hAnsi="Times New Roman" w:cs="Times New Roman"/>
          <w:sz w:val="28"/>
          <w:szCs w:val="28"/>
          <w:lang w:eastAsia="ru-RU"/>
        </w:rPr>
        <w:t>.</w:t>
      </w:r>
    </w:p>
    <w:p w:rsidR="00632950" w:rsidRPr="009352AA" w:rsidRDefault="00632950" w:rsidP="00632950">
      <w:pPr>
        <w:shd w:val="clear" w:color="auto" w:fill="FFFFFF"/>
        <w:spacing w:after="0" w:line="240" w:lineRule="auto"/>
        <w:jc w:val="both"/>
        <w:rPr>
          <w:rFonts w:ascii="Times New Roman" w:eastAsia="Times New Roman" w:hAnsi="Times New Roman" w:cs="Times New Roman"/>
          <w:b/>
          <w:sz w:val="28"/>
          <w:szCs w:val="28"/>
          <w:lang w:eastAsia="ru-RU"/>
        </w:rPr>
      </w:pPr>
      <w:r w:rsidRPr="009352AA">
        <w:rPr>
          <w:rFonts w:ascii="Times New Roman" w:eastAsia="Times New Roman" w:hAnsi="Times New Roman" w:cs="Times New Roman"/>
          <w:b/>
          <w:sz w:val="28"/>
          <w:szCs w:val="28"/>
          <w:lang w:eastAsia="ru-RU"/>
        </w:rPr>
        <w:t>Клинические признаки</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После </w:t>
      </w:r>
      <w:hyperlink r:id="rId106" w:tooltip="Инкубационный период" w:history="1">
        <w:r w:rsidRPr="00632950">
          <w:rPr>
            <w:rFonts w:ascii="Times New Roman" w:eastAsia="Times New Roman" w:hAnsi="Times New Roman" w:cs="Times New Roman"/>
            <w:sz w:val="28"/>
            <w:szCs w:val="28"/>
            <w:lang w:eastAsia="ru-RU"/>
          </w:rPr>
          <w:t>инкубационного периода</w:t>
        </w:r>
      </w:hyperlink>
      <w:r w:rsidRPr="00632950">
        <w:rPr>
          <w:rFonts w:ascii="Times New Roman" w:eastAsia="Times New Roman" w:hAnsi="Times New Roman" w:cs="Times New Roman"/>
          <w:sz w:val="28"/>
          <w:szCs w:val="28"/>
          <w:lang w:eastAsia="ru-RU"/>
        </w:rPr>
        <w:t xml:space="preserve"> 2-3 недели появляется умеренная температура с </w:t>
      </w:r>
      <w:hyperlink r:id="rId107" w:tooltip="Головная боль" w:history="1">
        <w:r w:rsidRPr="00632950">
          <w:rPr>
            <w:rFonts w:ascii="Times New Roman" w:eastAsia="Times New Roman" w:hAnsi="Times New Roman" w:cs="Times New Roman"/>
            <w:sz w:val="28"/>
            <w:szCs w:val="28"/>
            <w:lang w:eastAsia="ru-RU"/>
          </w:rPr>
          <w:t>головной болью</w:t>
        </w:r>
      </w:hyperlink>
      <w:r w:rsidRPr="00632950">
        <w:rPr>
          <w:rFonts w:ascii="Times New Roman" w:eastAsia="Times New Roman" w:hAnsi="Times New Roman" w:cs="Times New Roman"/>
          <w:sz w:val="28"/>
          <w:szCs w:val="28"/>
          <w:lang w:eastAsia="ru-RU"/>
        </w:rPr>
        <w:t xml:space="preserve">, </w:t>
      </w:r>
      <w:hyperlink r:id="rId108" w:tooltip="Фарингит" w:history="1">
        <w:r w:rsidRPr="00632950">
          <w:rPr>
            <w:rFonts w:ascii="Times New Roman" w:eastAsia="Times New Roman" w:hAnsi="Times New Roman" w:cs="Times New Roman"/>
            <w:sz w:val="28"/>
            <w:szCs w:val="28"/>
            <w:lang w:eastAsia="ru-RU"/>
          </w:rPr>
          <w:t>фарингитом</w:t>
        </w:r>
      </w:hyperlink>
      <w:r w:rsidRPr="00632950">
        <w:rPr>
          <w:rFonts w:ascii="Times New Roman" w:eastAsia="Times New Roman" w:hAnsi="Times New Roman" w:cs="Times New Roman"/>
          <w:sz w:val="28"/>
          <w:szCs w:val="28"/>
          <w:lang w:eastAsia="ru-RU"/>
        </w:rPr>
        <w:t xml:space="preserve">, шейной </w:t>
      </w:r>
      <w:hyperlink r:id="rId109" w:tooltip="Аденопатия (страница отсутствует)" w:history="1">
        <w:proofErr w:type="spellStart"/>
        <w:r w:rsidRPr="00632950">
          <w:rPr>
            <w:rFonts w:ascii="Times New Roman" w:eastAsia="Times New Roman" w:hAnsi="Times New Roman" w:cs="Times New Roman"/>
            <w:sz w:val="28"/>
            <w:szCs w:val="28"/>
            <w:lang w:eastAsia="ru-RU"/>
          </w:rPr>
          <w:t>аденопатией</w:t>
        </w:r>
        <w:proofErr w:type="spellEnd"/>
      </w:hyperlink>
      <w:r w:rsidRPr="00632950">
        <w:rPr>
          <w:rFonts w:ascii="Times New Roman" w:eastAsia="Times New Roman" w:hAnsi="Times New Roman" w:cs="Times New Roman"/>
          <w:sz w:val="28"/>
          <w:szCs w:val="28"/>
          <w:lang w:eastAsia="ru-RU"/>
        </w:rPr>
        <w:t xml:space="preserve">, </w:t>
      </w:r>
      <w:hyperlink r:id="rId110" w:tooltip="Конъюнктивит" w:history="1">
        <w:r w:rsidRPr="00632950">
          <w:rPr>
            <w:rFonts w:ascii="Times New Roman" w:eastAsia="Times New Roman" w:hAnsi="Times New Roman" w:cs="Times New Roman"/>
            <w:sz w:val="28"/>
            <w:szCs w:val="28"/>
            <w:lang w:eastAsia="ru-RU"/>
          </w:rPr>
          <w:t>конъюнктивитом</w:t>
        </w:r>
      </w:hyperlink>
      <w:r w:rsidRPr="00632950">
        <w:rPr>
          <w:rFonts w:ascii="Times New Roman" w:eastAsia="Times New Roman" w:hAnsi="Times New Roman" w:cs="Times New Roman"/>
          <w:sz w:val="28"/>
          <w:szCs w:val="28"/>
          <w:lang w:eastAsia="ru-RU"/>
        </w:rPr>
        <w:t xml:space="preserve">. Высыпание появляется через 48 часов, сыпь </w:t>
      </w:r>
      <w:proofErr w:type="spellStart"/>
      <w:r w:rsidRPr="00632950">
        <w:rPr>
          <w:rFonts w:ascii="Times New Roman" w:eastAsia="Times New Roman" w:hAnsi="Times New Roman" w:cs="Times New Roman"/>
          <w:sz w:val="28"/>
          <w:szCs w:val="28"/>
          <w:lang w:eastAsia="ru-RU"/>
        </w:rPr>
        <w:t>макулезная</w:t>
      </w:r>
      <w:proofErr w:type="spellEnd"/>
      <w:r w:rsidRPr="00632950">
        <w:rPr>
          <w:rFonts w:ascii="Times New Roman" w:eastAsia="Times New Roman" w:hAnsi="Times New Roman" w:cs="Times New Roman"/>
          <w:sz w:val="28"/>
          <w:szCs w:val="28"/>
          <w:lang w:eastAsia="ru-RU"/>
        </w:rPr>
        <w:t xml:space="preserve"> (пятнистая) не зудящая, вначале на лице, потом спускается на все тело в течение нескольких часов, вначале сыпь напоминает </w:t>
      </w:r>
      <w:hyperlink r:id="rId111" w:tooltip="Корь" w:history="1">
        <w:r w:rsidRPr="00632950">
          <w:rPr>
            <w:rFonts w:ascii="Times New Roman" w:eastAsia="Times New Roman" w:hAnsi="Times New Roman" w:cs="Times New Roman"/>
            <w:sz w:val="28"/>
            <w:szCs w:val="28"/>
            <w:lang w:eastAsia="ru-RU"/>
          </w:rPr>
          <w:t>коревую</w:t>
        </w:r>
      </w:hyperlink>
      <w:r w:rsidRPr="00632950">
        <w:rPr>
          <w:rFonts w:ascii="Times New Roman" w:eastAsia="Times New Roman" w:hAnsi="Times New Roman" w:cs="Times New Roman"/>
          <w:sz w:val="28"/>
          <w:szCs w:val="28"/>
          <w:lang w:eastAsia="ru-RU"/>
        </w:rPr>
        <w:t xml:space="preserve">, затем </w:t>
      </w:r>
      <w:hyperlink r:id="rId112" w:tooltip="Скарлатина" w:history="1">
        <w:proofErr w:type="spellStart"/>
        <w:r w:rsidRPr="00632950">
          <w:rPr>
            <w:rFonts w:ascii="Times New Roman" w:eastAsia="Times New Roman" w:hAnsi="Times New Roman" w:cs="Times New Roman"/>
            <w:sz w:val="28"/>
            <w:szCs w:val="28"/>
            <w:lang w:eastAsia="ru-RU"/>
          </w:rPr>
          <w:t>скарлатиноформная</w:t>
        </w:r>
        <w:proofErr w:type="spellEnd"/>
      </w:hyperlink>
      <w:r w:rsidRPr="00632950">
        <w:rPr>
          <w:rFonts w:ascii="Times New Roman" w:eastAsia="Times New Roman" w:hAnsi="Times New Roman" w:cs="Times New Roman"/>
          <w:sz w:val="28"/>
          <w:szCs w:val="28"/>
          <w:lang w:eastAsia="ru-RU"/>
        </w:rPr>
        <w:t xml:space="preserve">. Она преобладает на лице, в области </w:t>
      </w:r>
      <w:hyperlink r:id="rId113" w:tooltip="Поясница" w:history="1">
        <w:r w:rsidRPr="00632950">
          <w:rPr>
            <w:rFonts w:ascii="Times New Roman" w:eastAsia="Times New Roman" w:hAnsi="Times New Roman" w:cs="Times New Roman"/>
            <w:sz w:val="28"/>
            <w:szCs w:val="28"/>
            <w:lang w:eastAsia="ru-RU"/>
          </w:rPr>
          <w:t>поясницы</w:t>
        </w:r>
      </w:hyperlink>
      <w:r w:rsidRPr="00632950">
        <w:rPr>
          <w:rFonts w:ascii="Times New Roman" w:eastAsia="Times New Roman" w:hAnsi="Times New Roman" w:cs="Times New Roman"/>
          <w:sz w:val="28"/>
          <w:szCs w:val="28"/>
          <w:lang w:eastAsia="ru-RU"/>
        </w:rPr>
        <w:t xml:space="preserve"> и </w:t>
      </w:r>
      <w:hyperlink r:id="rId114" w:tooltip="Ягодица" w:history="1">
        <w:r w:rsidRPr="00632950">
          <w:rPr>
            <w:rFonts w:ascii="Times New Roman" w:eastAsia="Times New Roman" w:hAnsi="Times New Roman" w:cs="Times New Roman"/>
            <w:sz w:val="28"/>
            <w:szCs w:val="28"/>
            <w:lang w:eastAsia="ru-RU"/>
          </w:rPr>
          <w:t>ягодиц</w:t>
        </w:r>
      </w:hyperlink>
      <w:r w:rsidRPr="00632950">
        <w:rPr>
          <w:rFonts w:ascii="Times New Roman" w:eastAsia="Times New Roman" w:hAnsi="Times New Roman" w:cs="Times New Roman"/>
          <w:sz w:val="28"/>
          <w:szCs w:val="28"/>
          <w:lang w:eastAsia="ru-RU"/>
        </w:rPr>
        <w:t xml:space="preserve">, разгибательных поверхностях рук, ног. Сыпь держится 2-4, изредка 5-7 дней, затем исчезает без пигментации и шелушения. Нужно отметить, что довольно часты смягченные и </w:t>
      </w:r>
      <w:proofErr w:type="spellStart"/>
      <w:r w:rsidRPr="00632950">
        <w:rPr>
          <w:rFonts w:ascii="Times New Roman" w:eastAsia="Times New Roman" w:hAnsi="Times New Roman" w:cs="Times New Roman"/>
          <w:sz w:val="28"/>
          <w:szCs w:val="28"/>
          <w:lang w:eastAsia="ru-RU"/>
        </w:rPr>
        <w:t>асимптоматичные</w:t>
      </w:r>
      <w:proofErr w:type="spellEnd"/>
      <w:r w:rsidRPr="00632950">
        <w:rPr>
          <w:rFonts w:ascii="Times New Roman" w:eastAsia="Times New Roman" w:hAnsi="Times New Roman" w:cs="Times New Roman"/>
          <w:sz w:val="28"/>
          <w:szCs w:val="28"/>
          <w:lang w:eastAsia="ru-RU"/>
        </w:rPr>
        <w:t xml:space="preserve"> формы.</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9352AA">
        <w:rPr>
          <w:rFonts w:ascii="Times New Roman" w:eastAsia="Times New Roman" w:hAnsi="Times New Roman" w:cs="Times New Roman"/>
          <w:b/>
          <w:i/>
          <w:sz w:val="28"/>
          <w:szCs w:val="28"/>
          <w:lang w:eastAsia="ru-RU"/>
        </w:rPr>
        <w:t>Специфического лечения</w:t>
      </w:r>
      <w:r w:rsidRPr="00632950">
        <w:rPr>
          <w:rFonts w:ascii="Times New Roman" w:eastAsia="Times New Roman" w:hAnsi="Times New Roman" w:cs="Times New Roman"/>
          <w:sz w:val="28"/>
          <w:szCs w:val="28"/>
          <w:lang w:eastAsia="ru-RU"/>
        </w:rPr>
        <w:t xml:space="preserve"> нет.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632950">
        <w:rPr>
          <w:rFonts w:ascii="Times New Roman" w:eastAsia="Times New Roman" w:hAnsi="Times New Roman" w:cs="Times New Roman"/>
          <w:sz w:val="28"/>
          <w:szCs w:val="28"/>
          <w:lang w:eastAsia="ru-RU"/>
        </w:rPr>
        <w:t>Серонегативных</w:t>
      </w:r>
      <w:proofErr w:type="spellEnd"/>
      <w:r w:rsidRPr="00632950">
        <w:rPr>
          <w:rFonts w:ascii="Times New Roman" w:eastAsia="Times New Roman" w:hAnsi="Times New Roman" w:cs="Times New Roman"/>
          <w:sz w:val="28"/>
          <w:szCs w:val="28"/>
          <w:lang w:eastAsia="ru-RU"/>
        </w:rPr>
        <w:t xml:space="preserve"> девочек рекомендуется вакцинировать в </w:t>
      </w:r>
      <w:hyperlink r:id="rId115" w:tooltip="Пубертатный возраст" w:history="1">
        <w:r w:rsidRPr="00632950">
          <w:rPr>
            <w:rFonts w:ascii="Times New Roman" w:eastAsia="Times New Roman" w:hAnsi="Times New Roman" w:cs="Times New Roman"/>
            <w:sz w:val="28"/>
            <w:szCs w:val="28"/>
            <w:lang w:eastAsia="ru-RU"/>
          </w:rPr>
          <w:t>пубертатном возрасте</w:t>
        </w:r>
      </w:hyperlink>
      <w:r w:rsidRPr="00632950">
        <w:rPr>
          <w:rFonts w:ascii="Times New Roman" w:eastAsia="Times New Roman" w:hAnsi="Times New Roman" w:cs="Times New Roman"/>
          <w:sz w:val="28"/>
          <w:szCs w:val="28"/>
          <w:lang w:eastAsia="ru-RU"/>
        </w:rPr>
        <w:t xml:space="preserve">. Для симптоматического лечения допускается использование </w:t>
      </w:r>
      <w:hyperlink r:id="rId116" w:tooltip="Парацетамол" w:history="1">
        <w:r w:rsidRPr="00632950">
          <w:rPr>
            <w:rFonts w:ascii="Times New Roman" w:eastAsia="Times New Roman" w:hAnsi="Times New Roman" w:cs="Times New Roman"/>
            <w:sz w:val="28"/>
            <w:szCs w:val="28"/>
            <w:lang w:eastAsia="ru-RU"/>
          </w:rPr>
          <w:t>парацетамола</w:t>
        </w:r>
      </w:hyperlink>
      <w:r w:rsidRPr="00632950">
        <w:rPr>
          <w:rFonts w:ascii="Times New Roman" w:eastAsia="Times New Roman" w:hAnsi="Times New Roman" w:cs="Times New Roman"/>
          <w:sz w:val="28"/>
          <w:szCs w:val="28"/>
          <w:lang w:eastAsia="ru-RU"/>
        </w:rPr>
        <w:t>.</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w:t>
      </w:r>
      <w:r w:rsidRPr="00632950">
        <w:rPr>
          <w:rFonts w:ascii="Times New Roman" w:eastAsia="Times New Roman" w:hAnsi="Times New Roman" w:cs="Times New Roman"/>
          <w:b/>
          <w:bCs/>
          <w:sz w:val="28"/>
          <w:szCs w:val="28"/>
          <w:lang w:eastAsia="ru-RU"/>
        </w:rPr>
        <w:t xml:space="preserve">Гепатит - </w:t>
      </w:r>
      <w:r w:rsidRPr="00632950">
        <w:rPr>
          <w:rFonts w:ascii="Times New Roman" w:eastAsia="Times New Roman" w:hAnsi="Times New Roman" w:cs="Times New Roman"/>
          <w:sz w:val="28"/>
          <w:szCs w:val="28"/>
          <w:lang w:eastAsia="ru-RU"/>
        </w:rPr>
        <w:t xml:space="preserve">это вирусное инфекционное воспалительное заболевание печени. Вероятность выздоровления пациента зависит от формы и вида заболевания. Острая форма хорошо поддается лечению, хроническую полностью вылечить практически невозможно. </w:t>
      </w:r>
    </w:p>
    <w:p w:rsidR="00632950" w:rsidRPr="00632950" w:rsidRDefault="00632950" w:rsidP="00632950">
      <w:pPr>
        <w:keepNext/>
        <w:spacing w:after="0" w:line="240" w:lineRule="auto"/>
        <w:jc w:val="both"/>
        <w:outlineLvl w:val="1"/>
        <w:rPr>
          <w:rFonts w:ascii="Times New Roman" w:eastAsia="Times New Roman" w:hAnsi="Times New Roman" w:cs="Times New Roman"/>
          <w:bCs/>
          <w:i/>
          <w:iCs/>
          <w:sz w:val="28"/>
          <w:szCs w:val="28"/>
          <w:lang w:eastAsia="ru-RU"/>
        </w:rPr>
      </w:pPr>
      <w:r w:rsidRPr="00632950">
        <w:rPr>
          <w:rFonts w:ascii="Times New Roman" w:eastAsia="Times New Roman" w:hAnsi="Times New Roman" w:cs="Times New Roman"/>
          <w:bCs/>
          <w:i/>
          <w:iCs/>
          <w:sz w:val="28"/>
          <w:szCs w:val="28"/>
          <w:lang w:eastAsia="ru-RU"/>
        </w:rPr>
        <w:t xml:space="preserve">Симптомы гепатита: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желтуха </w:t>
      </w:r>
    </w:p>
    <w:p w:rsidR="00632950" w:rsidRPr="00632950" w:rsidRDefault="00632950" w:rsidP="00632950">
      <w:pPr>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 боли в правом подреберье. </w:t>
      </w:r>
    </w:p>
    <w:p w:rsidR="00632950" w:rsidRPr="00632950" w:rsidRDefault="00632950" w:rsidP="00632950">
      <w:pPr>
        <w:keepNext/>
        <w:spacing w:after="0" w:line="240" w:lineRule="auto"/>
        <w:jc w:val="center"/>
        <w:outlineLvl w:val="1"/>
        <w:rPr>
          <w:rFonts w:ascii="Times New Roman" w:eastAsia="Times New Roman" w:hAnsi="Times New Roman" w:cs="Times New Roman"/>
          <w:bCs/>
          <w:i/>
          <w:iCs/>
          <w:sz w:val="28"/>
          <w:szCs w:val="28"/>
          <w:lang w:eastAsia="ru-RU"/>
        </w:rPr>
      </w:pPr>
      <w:r w:rsidRPr="00632950">
        <w:rPr>
          <w:rFonts w:ascii="Times New Roman" w:eastAsia="Times New Roman" w:hAnsi="Times New Roman" w:cs="Times New Roman"/>
          <w:bCs/>
          <w:i/>
          <w:iCs/>
          <w:sz w:val="28"/>
          <w:szCs w:val="28"/>
          <w:lang w:eastAsia="ru-RU"/>
        </w:rPr>
        <w:t>Виды гепатита и способы его лечения</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Вирусы гепатита попадают в организм человека двумя основными способами. Больной человек может выделять вирус с фекалиями, после чего, тот с водой или пищей попадает в кишечник других людей. Такой механизм заражения называют фекально-оральным. Он характерен для вирусов гепатита А и Е. Таким образом, гепатит А и гепатит Е возникают в основном из-за несоблюдения личной гигиены, а также при несовершенстве системы водоснабжения.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Второй путь заражения - контакт человека с инфицированной кровью. Он характерен для вирусов гепатитов В, С, D, G. Наибольшую опасность, ввиду распространённости и тяжёлых последствий заражения, представляют вирусы гепатитов В и С.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Из всех форм вирусных гепатитов </w:t>
      </w:r>
      <w:hyperlink r:id="rId117" w:history="1">
        <w:r w:rsidRPr="00632950">
          <w:rPr>
            <w:rFonts w:ascii="Times New Roman" w:eastAsia="Times New Roman" w:hAnsi="Times New Roman" w:cs="Times New Roman"/>
            <w:b/>
            <w:sz w:val="28"/>
            <w:szCs w:val="28"/>
            <w:lang w:eastAsia="ru-RU"/>
          </w:rPr>
          <w:t>гепатит А</w:t>
        </w:r>
      </w:hyperlink>
      <w:r w:rsidRPr="00632950">
        <w:rPr>
          <w:rFonts w:ascii="Times New Roman" w:eastAsia="Times New Roman" w:hAnsi="Times New Roman" w:cs="Times New Roman"/>
          <w:sz w:val="28"/>
          <w:szCs w:val="28"/>
          <w:lang w:eastAsia="ru-RU"/>
        </w:rPr>
        <w:t xml:space="preserve"> является наиболее распространенным. Инкубационный период проявления заболевания - от 7 до 50 дней. Чаще всего начало заболевания сопровождается подъёмом </w:t>
      </w:r>
      <w:r w:rsidRPr="00632950">
        <w:rPr>
          <w:rFonts w:ascii="Times New Roman" w:eastAsia="Times New Roman" w:hAnsi="Times New Roman" w:cs="Times New Roman"/>
          <w:sz w:val="28"/>
          <w:szCs w:val="28"/>
          <w:lang w:eastAsia="ru-RU"/>
        </w:rPr>
        <w:lastRenderedPageBreak/>
        <w:t xml:space="preserve">температуры и может напоминать грипп. Большинство случаев завершается спонтанным выздоровлением и не требует активного лечения. При тяжёлом течении назначают капельницы, устраняющие токсическое действие вируса на печень.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Вирус </w:t>
      </w:r>
      <w:r w:rsidRPr="00632950">
        <w:rPr>
          <w:rFonts w:ascii="Times New Roman" w:eastAsia="Times New Roman" w:hAnsi="Times New Roman" w:cs="Times New Roman"/>
          <w:b/>
          <w:bCs/>
          <w:sz w:val="28"/>
          <w:szCs w:val="28"/>
          <w:lang w:eastAsia="ru-RU"/>
        </w:rPr>
        <w:t xml:space="preserve">гепатита В </w:t>
      </w:r>
      <w:r w:rsidRPr="00632950">
        <w:rPr>
          <w:rFonts w:ascii="Times New Roman" w:eastAsia="Times New Roman" w:hAnsi="Times New Roman" w:cs="Times New Roman"/>
          <w:sz w:val="28"/>
          <w:szCs w:val="28"/>
          <w:lang w:eastAsia="ru-RU"/>
        </w:rPr>
        <w:t xml:space="preserve">передаётся половым путём, при инъекциях нестерильными шприцами у наркоманов, от матери - плоду. В типичных случаях заболевание начинается с повышения температуры, слабости, болей в суставах, тошноты и рвоты. Иногда появляются высыпания. Происходит увеличение печени и селезёнки. Среди редко проявляющихся признаков - потемнение мочи и обесцвечивание кала.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Острый вирусный гепатит В с выраженными клиническими симптомами заканчивается выздоровлением более чем в 80% случаев. У больных, перенесших </w:t>
      </w:r>
      <w:proofErr w:type="spellStart"/>
      <w:r w:rsidRPr="00632950">
        <w:rPr>
          <w:rFonts w:ascii="Times New Roman" w:eastAsia="Times New Roman" w:hAnsi="Times New Roman" w:cs="Times New Roman"/>
          <w:sz w:val="28"/>
          <w:szCs w:val="28"/>
          <w:lang w:eastAsia="ru-RU"/>
        </w:rPr>
        <w:t>безжелтушную</w:t>
      </w:r>
      <w:proofErr w:type="spellEnd"/>
      <w:r w:rsidRPr="00632950">
        <w:rPr>
          <w:rFonts w:ascii="Times New Roman" w:eastAsia="Times New Roman" w:hAnsi="Times New Roman" w:cs="Times New Roman"/>
          <w:sz w:val="28"/>
          <w:szCs w:val="28"/>
          <w:lang w:eastAsia="ru-RU"/>
        </w:rPr>
        <w:t xml:space="preserve"> и субклиническую формы, гепатит В часто </w:t>
      </w:r>
      <w:proofErr w:type="spellStart"/>
      <w:r w:rsidRPr="00632950">
        <w:rPr>
          <w:rFonts w:ascii="Times New Roman" w:eastAsia="Times New Roman" w:hAnsi="Times New Roman" w:cs="Times New Roman"/>
          <w:sz w:val="28"/>
          <w:szCs w:val="28"/>
          <w:lang w:eastAsia="ru-RU"/>
        </w:rPr>
        <w:t>хронизируется</w:t>
      </w:r>
      <w:proofErr w:type="spellEnd"/>
      <w:r w:rsidRPr="00632950">
        <w:rPr>
          <w:rFonts w:ascii="Times New Roman" w:eastAsia="Times New Roman" w:hAnsi="Times New Roman" w:cs="Times New Roman"/>
          <w:sz w:val="28"/>
          <w:szCs w:val="28"/>
          <w:lang w:eastAsia="ru-RU"/>
        </w:rPr>
        <w:t xml:space="preserve">. К противовирусному лечению относятся препараты группы интерферонов. </w:t>
      </w:r>
    </w:p>
    <w:p w:rsidR="00632950" w:rsidRPr="00632950" w:rsidRDefault="00CC1A84" w:rsidP="00632950">
      <w:pPr>
        <w:shd w:val="clear" w:color="auto" w:fill="FFFFFF"/>
        <w:spacing w:after="0" w:line="240" w:lineRule="auto"/>
        <w:jc w:val="both"/>
        <w:rPr>
          <w:rFonts w:ascii="Times New Roman" w:eastAsia="Times New Roman" w:hAnsi="Times New Roman" w:cs="Times New Roman"/>
          <w:sz w:val="28"/>
          <w:szCs w:val="28"/>
          <w:lang w:eastAsia="ru-RU"/>
        </w:rPr>
      </w:pPr>
      <w:hyperlink r:id="rId118" w:history="1">
        <w:r w:rsidR="00632950" w:rsidRPr="00632950">
          <w:rPr>
            <w:rFonts w:ascii="Times New Roman" w:eastAsia="Times New Roman" w:hAnsi="Times New Roman" w:cs="Times New Roman"/>
            <w:b/>
            <w:sz w:val="28"/>
            <w:szCs w:val="28"/>
            <w:lang w:eastAsia="ru-RU"/>
          </w:rPr>
          <w:t>Гепатит С</w:t>
        </w:r>
        <w:r w:rsidR="00632950" w:rsidRPr="00632950">
          <w:rPr>
            <w:rFonts w:ascii="Times New Roman" w:eastAsia="Times New Roman" w:hAnsi="Times New Roman" w:cs="Times New Roman"/>
            <w:sz w:val="28"/>
            <w:szCs w:val="28"/>
            <w:lang w:eastAsia="ru-RU"/>
          </w:rPr>
          <w:t xml:space="preserve"> передается</w:t>
        </w:r>
      </w:hyperlink>
      <w:r w:rsidR="00632950" w:rsidRPr="00632950">
        <w:rPr>
          <w:rFonts w:ascii="Times New Roman" w:eastAsia="Times New Roman" w:hAnsi="Times New Roman" w:cs="Times New Roman"/>
          <w:sz w:val="28"/>
          <w:szCs w:val="28"/>
          <w:lang w:eastAsia="ru-RU"/>
        </w:rPr>
        <w:t xml:space="preserve"> половым путем и при контакте с кровью. Без должного лечения Гепатит С может приводить к развитию хронического гепатита, который завершается циррозом печени. Бессимптомное развитие гепатита С может продолжаться до 20 лет.</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Вакцина против гепатита С пока не создана.</w:t>
      </w:r>
    </w:p>
    <w:p w:rsidR="00632950" w:rsidRPr="00632950" w:rsidRDefault="00632950" w:rsidP="00632950">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kern w:val="36"/>
          <w:sz w:val="28"/>
          <w:szCs w:val="28"/>
          <w:lang w:eastAsia="ru-RU"/>
        </w:rPr>
        <w:t xml:space="preserve">ВИЧ-инфекция. </w:t>
      </w:r>
      <w:r w:rsidRPr="00632950">
        <w:rPr>
          <w:rFonts w:ascii="Times New Roman" w:eastAsia="Times New Roman" w:hAnsi="Times New Roman" w:cs="Times New Roman"/>
          <w:sz w:val="28"/>
          <w:szCs w:val="28"/>
          <w:lang w:eastAsia="ru-RU"/>
        </w:rPr>
        <w:t xml:space="preserve">Выявленный в 1983 году вирус иммунодефицита человека (относится к </w:t>
      </w:r>
      <w:proofErr w:type="spellStart"/>
      <w:r w:rsidRPr="00632950">
        <w:rPr>
          <w:rFonts w:ascii="Times New Roman" w:eastAsia="Times New Roman" w:hAnsi="Times New Roman" w:cs="Times New Roman"/>
          <w:sz w:val="28"/>
          <w:szCs w:val="28"/>
          <w:lang w:eastAsia="ru-RU"/>
        </w:rPr>
        <w:t>ретровирусам</w:t>
      </w:r>
      <w:proofErr w:type="spellEnd"/>
      <w:r w:rsidRPr="00632950">
        <w:rPr>
          <w:rFonts w:ascii="Times New Roman" w:eastAsia="Times New Roman" w:hAnsi="Times New Roman" w:cs="Times New Roman"/>
          <w:sz w:val="28"/>
          <w:szCs w:val="28"/>
          <w:lang w:eastAsia="ru-RU"/>
        </w:rPr>
        <w:t xml:space="preserve"> - Retroviridae), попадая в организм, вызывает ВИЧ- инфекцию, которая на последней стадии развития переходит в СПИД. В отличие от врожденного иммунодефицита, синдром классифицируется в данном случае как приобретенный.</w:t>
      </w:r>
    </w:p>
    <w:p w:rsidR="00632950" w:rsidRPr="00632950" w:rsidRDefault="00632950" w:rsidP="00632950">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Проникая в клетки, вирус разрушает их настолько, что организм становится неспособным к сопротивлению возбудителям других инфекций, не представляющих опасности для здорового человека с нормально функционирующей иммунной системой. Для ВИЧ инфекции характерен длительный инкубационный период – со времени заражения до развития СПИДа при отсутствии терапии проходит 9-11 лет. </w:t>
      </w:r>
    </w:p>
    <w:p w:rsidR="00632950" w:rsidRPr="009352AA" w:rsidRDefault="00632950" w:rsidP="00632950">
      <w:pPr>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9352AA">
        <w:rPr>
          <w:rFonts w:ascii="Times New Roman" w:eastAsia="Times New Roman" w:hAnsi="Times New Roman" w:cs="Times New Roman"/>
          <w:b/>
          <w:bCs/>
          <w:sz w:val="28"/>
          <w:szCs w:val="28"/>
          <w:lang w:eastAsia="ru-RU"/>
        </w:rPr>
        <w:t>Эпидемиология ВИЧ</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ВИЧ-инфекции относятся к типичным антропонозам. «Резервуаром» для вируса и его носителем служит инфицированный человек. Практическая эпидемиология ВИЧ отмечает основные каналы распространения инфекции – это половые контакты, использование одних и тех же шприцев, переливание крови, а также передача ВИЧ-инфекции от матери ребенку. Группы риска составляют гомосексуалисты, наркоманы и лица, ведущие беспорядочную половую жизнь. Так как в настоящее время вся донорская кровь обязательно тестируется на данный вирус, передача инфекции реципиентам крови практически исключена. То же касается и донорских органов.</w:t>
      </w:r>
      <w:r w:rsidRPr="00632950">
        <w:rPr>
          <w:rFonts w:ascii="Times New Roman" w:eastAsia="Times New Roman" w:hAnsi="Times New Roman" w:cs="Times New Roman"/>
          <w:sz w:val="28"/>
          <w:szCs w:val="28"/>
          <w:lang w:eastAsia="ru-RU"/>
        </w:rPr>
        <w:br/>
        <w:t xml:space="preserve">Вирус не отличается высокой жизнеспособностью в окружающей среде, погибая под действием любых химически активных реагентов с дезинфицирующей способностью, при кипячении, а также почти полностью инактивируется при нагреве до 56°С в течение 30 мин. Но в биологических </w:t>
      </w:r>
      <w:r w:rsidRPr="00632950">
        <w:rPr>
          <w:rFonts w:ascii="Times New Roman" w:eastAsia="Times New Roman" w:hAnsi="Times New Roman" w:cs="Times New Roman"/>
          <w:sz w:val="28"/>
          <w:szCs w:val="28"/>
          <w:lang w:eastAsia="ru-RU"/>
        </w:rPr>
        <w:lastRenderedPageBreak/>
        <w:t>жидкостях человека вне организма при комнатной температуре вирус может «продержаться» несколько суток.</w:t>
      </w:r>
    </w:p>
    <w:p w:rsidR="00632950" w:rsidRPr="009352AA" w:rsidRDefault="00632950" w:rsidP="00632950">
      <w:pPr>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9352AA">
        <w:rPr>
          <w:rFonts w:ascii="Times New Roman" w:eastAsia="Times New Roman" w:hAnsi="Times New Roman" w:cs="Times New Roman"/>
          <w:b/>
          <w:bCs/>
          <w:sz w:val="28"/>
          <w:szCs w:val="28"/>
          <w:lang w:eastAsia="ru-RU"/>
        </w:rPr>
        <w:t>Диагностика заболевания и симптомы ВИЧ</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Обнаружение в крови пациента антител к ВИЧ-1,2 – прямое подтверждение факта заражения ВИЧ-инфекцией. Проведение тестов целесообразно в сроки от двух недель до трех месяцев, повторное тестирование рекомендуется через 3-6 месяцев, так как между заражением и образованием антител образуется «серологическое окно», в этот период лабораторные данные показывают отрицательный результат, даже при наличии ВИЧ-инфекции.</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ab/>
        <w:t xml:space="preserve">Для большинства людей, живущих с вирусом иммунодефицита, характерна следующая клиническая картина: через какое-то время после заражения (обычно несколько недель) появляются симптомы ВИЧ, схожие с симптомами гриппа и простуды. Повышается температура тела, наблюдается увеличение лимфатических узлов, боль в горле и т.д. И далеко не всегда зараженные принимают эти недомогания за первые признаки ВИЧ. Затем заболевание переходит в бессимптомный период, продолжающийся от 2-х месяцев до 20-ти лет (т.е. болезнь проходит две стадии – персистентную и латентную). По истечении этого периода у пациентов в течение нескольких лет прогрессируют инфекции различной этиологии и злокачественные опухоли. </w:t>
      </w:r>
    </w:p>
    <w:p w:rsidR="00632950" w:rsidRPr="00632950" w:rsidRDefault="00632950" w:rsidP="00632950">
      <w:pPr>
        <w:shd w:val="clear" w:color="auto" w:fill="FFFFFF"/>
        <w:spacing w:after="0" w:line="240" w:lineRule="auto"/>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Наиболее типичные симптомы ВИЧ:</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снижение веса, потеря мышечной массы, дистрофия,</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хронические простуды и диареи,</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головные боли,</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затрудненное дыхание (диспноэ),</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боли в области грудной клетки,</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ухудшение зрения,</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proofErr w:type="spellStart"/>
      <w:r w:rsidRPr="00632950">
        <w:rPr>
          <w:rFonts w:ascii="Times New Roman" w:eastAsia="Times New Roman" w:hAnsi="Times New Roman" w:cs="Times New Roman"/>
          <w:sz w:val="28"/>
          <w:szCs w:val="28"/>
          <w:lang w:eastAsia="ru-RU"/>
        </w:rPr>
        <w:t>парадонтологические</w:t>
      </w:r>
      <w:proofErr w:type="spellEnd"/>
      <w:r w:rsidRPr="00632950">
        <w:rPr>
          <w:rFonts w:ascii="Times New Roman" w:eastAsia="Times New Roman" w:hAnsi="Times New Roman" w:cs="Times New Roman"/>
          <w:sz w:val="28"/>
          <w:szCs w:val="28"/>
          <w:lang w:eastAsia="ru-RU"/>
        </w:rPr>
        <w:t xml:space="preserve"> заболевания, воспаления слизистой оболочки ротовой полости,</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герпес, в том числе генитальный,</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различные папилломы, кондиломы,</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легочные заболевания - пневмонии, туберкулез,</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заболевание вирусным гепатитом.</w:t>
      </w:r>
    </w:p>
    <w:p w:rsidR="00632950" w:rsidRPr="00632950" w:rsidRDefault="00632950" w:rsidP="0087786E">
      <w:pPr>
        <w:numPr>
          <w:ilvl w:val="0"/>
          <w:numId w:val="25"/>
        </w:numPr>
        <w:shd w:val="clear" w:color="auto" w:fill="FFFFFF"/>
        <w:spacing w:after="0" w:line="240" w:lineRule="auto"/>
        <w:ind w:left="709" w:hanging="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К ВИЧ-симптомам в совокупности с другими признаками ВИЧ относятся и депрессивные состояния.</w:t>
      </w:r>
    </w:p>
    <w:p w:rsidR="00632950" w:rsidRPr="009352AA" w:rsidRDefault="00632950" w:rsidP="00632950">
      <w:pPr>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9352AA">
        <w:rPr>
          <w:rFonts w:ascii="Times New Roman" w:eastAsia="Times New Roman" w:hAnsi="Times New Roman" w:cs="Times New Roman"/>
          <w:b/>
          <w:bCs/>
          <w:sz w:val="28"/>
          <w:szCs w:val="28"/>
          <w:lang w:eastAsia="ru-RU"/>
        </w:rPr>
        <w:t>Профилактика ВИЧ-инфекции</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Эффективная терапия ВИЧ-инфекции и СПИДа активно применяется во многих странах, включая Россию. Единственная радикальная профилактика - это ментальная защита. К другим видам профилактики относится антивирусная превентивная терапия в случае беременности инфицированной женщины, использование барьерных защитных средств при половых контактах, соблюдение гигиенических правил, снижение общего количества проституток и наркоманов и т.д. Самой надежной профилактической мерой является ответственное отношение к своему здоровью.</w:t>
      </w:r>
    </w:p>
    <w:p w:rsidR="00632950" w:rsidRPr="00632950" w:rsidRDefault="00632950" w:rsidP="006329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lastRenderedPageBreak/>
        <w:t>Профилактика заражения ВИЧ-инфекцией персонала медицинских учреждений сводится в основном к соблюдению правил безопасности при работе с режущими и колющими инструментами.</w:t>
      </w: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3. Самостоятельная работа</w:t>
      </w:r>
    </w:p>
    <w:p w:rsidR="00632950" w:rsidRPr="00D6246F" w:rsidRDefault="00632950" w:rsidP="0087786E">
      <w:pPr>
        <w:pStyle w:val="a3"/>
        <w:numPr>
          <w:ilvl w:val="0"/>
          <w:numId w:val="47"/>
        </w:numPr>
        <w:spacing w:after="0" w:line="240" w:lineRule="auto"/>
        <w:jc w:val="both"/>
        <w:rPr>
          <w:rFonts w:ascii="Times New Roman" w:eastAsia="Times New Roman" w:hAnsi="Times New Roman" w:cs="Times New Roman"/>
          <w:sz w:val="28"/>
          <w:szCs w:val="28"/>
          <w:lang w:eastAsia="ru-RU"/>
        </w:rPr>
      </w:pPr>
      <w:r w:rsidRPr="00D6246F">
        <w:rPr>
          <w:rFonts w:ascii="Times New Roman" w:eastAsia="Times New Roman" w:hAnsi="Times New Roman" w:cs="Times New Roman"/>
          <w:sz w:val="28"/>
          <w:szCs w:val="28"/>
          <w:lang w:eastAsia="ru-RU"/>
        </w:rPr>
        <w:t>Пользуясь текстом, заполните таблицу «Сравнительная характеристика возбудителей вирусных инфекций»</w:t>
      </w:r>
    </w:p>
    <w:p w:rsidR="00632950" w:rsidRDefault="00632950" w:rsidP="00632950">
      <w:pPr>
        <w:spacing w:after="0" w:line="240" w:lineRule="auto"/>
        <w:ind w:left="283"/>
        <w:jc w:val="right"/>
        <w:rPr>
          <w:rFonts w:ascii="Times New Roman" w:eastAsia="Times New Roman" w:hAnsi="Times New Roman" w:cs="Times New Roman"/>
          <w:b/>
          <w:sz w:val="24"/>
          <w:szCs w:val="24"/>
          <w:lang w:eastAsia="ru-RU"/>
        </w:rPr>
      </w:pPr>
    </w:p>
    <w:tbl>
      <w:tblPr>
        <w:tblW w:w="86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79"/>
        <w:gridCol w:w="992"/>
        <w:gridCol w:w="851"/>
        <w:gridCol w:w="850"/>
        <w:gridCol w:w="851"/>
        <w:gridCol w:w="850"/>
        <w:gridCol w:w="567"/>
      </w:tblGrid>
      <w:tr w:rsidR="00542BD3" w:rsidRPr="00542BD3" w:rsidTr="009352AA">
        <w:trPr>
          <w:cantSplit/>
          <w:trHeight w:val="1843"/>
        </w:trPr>
        <w:tc>
          <w:tcPr>
            <w:tcW w:w="2835"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79"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грипп</w:t>
            </w:r>
          </w:p>
        </w:tc>
        <w:tc>
          <w:tcPr>
            <w:tcW w:w="992"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клещевой энцефалит</w:t>
            </w:r>
          </w:p>
        </w:tc>
        <w:tc>
          <w:tcPr>
            <w:tcW w:w="851"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бешенство</w:t>
            </w:r>
          </w:p>
        </w:tc>
        <w:tc>
          <w:tcPr>
            <w:tcW w:w="850"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краснуха</w:t>
            </w:r>
          </w:p>
        </w:tc>
        <w:tc>
          <w:tcPr>
            <w:tcW w:w="851"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гепатит А</w:t>
            </w:r>
          </w:p>
        </w:tc>
        <w:tc>
          <w:tcPr>
            <w:tcW w:w="850"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гепатиты В,С</w:t>
            </w:r>
          </w:p>
        </w:tc>
        <w:tc>
          <w:tcPr>
            <w:tcW w:w="567" w:type="dxa"/>
            <w:textDirection w:val="btLr"/>
          </w:tcPr>
          <w:p w:rsidR="00542BD3" w:rsidRPr="00542BD3" w:rsidRDefault="00542BD3" w:rsidP="00542BD3">
            <w:pPr>
              <w:spacing w:after="200" w:line="276" w:lineRule="auto"/>
              <w:ind w:left="113" w:right="113"/>
              <w:jc w:val="center"/>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ВИЧ</w:t>
            </w:r>
          </w:p>
        </w:tc>
      </w:tr>
      <w:tr w:rsidR="00542BD3" w:rsidRPr="00542BD3" w:rsidTr="009352AA">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Морфология</w:t>
            </w:r>
          </w:p>
          <w:p w:rsidR="00542BD3" w:rsidRPr="00542BD3" w:rsidRDefault="00542BD3" w:rsidP="00542BD3">
            <w:pPr>
              <w:spacing w:after="0" w:line="240" w:lineRule="auto"/>
              <w:rPr>
                <w:rFonts w:ascii="Times New Roman" w:eastAsia="Times New Roman" w:hAnsi="Times New Roman" w:cs="Times New Roman"/>
                <w:sz w:val="24"/>
                <w:szCs w:val="24"/>
                <w:lang w:eastAsia="ru-RU"/>
              </w:rPr>
            </w:pP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Источник инфекции</w:t>
            </w:r>
          </w:p>
        </w:tc>
        <w:tc>
          <w:tcPr>
            <w:tcW w:w="879" w:type="dxa"/>
          </w:tcPr>
          <w:p w:rsidR="00542BD3" w:rsidRPr="00542BD3" w:rsidRDefault="00542BD3" w:rsidP="00542BD3">
            <w:pPr>
              <w:spacing w:after="200" w:line="276" w:lineRule="auto"/>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rPr>
          <w:trHeight w:val="266"/>
        </w:trPr>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Пути передачи</w:t>
            </w: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rPr>
          <w:trHeight w:val="637"/>
        </w:trPr>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Клиника и патогенез</w:t>
            </w: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rPr>
          <w:trHeight w:val="263"/>
        </w:trPr>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Иммунитет</w:t>
            </w: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rPr>
          <w:trHeight w:val="131"/>
        </w:trPr>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Профилактика</w:t>
            </w:r>
          </w:p>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Спец. профилактика</w:t>
            </w: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r w:rsidR="00542BD3" w:rsidRPr="00542BD3" w:rsidTr="009352AA">
        <w:trPr>
          <w:trHeight w:val="667"/>
        </w:trPr>
        <w:tc>
          <w:tcPr>
            <w:tcW w:w="2835" w:type="dxa"/>
          </w:tcPr>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Исследуемый</w:t>
            </w:r>
          </w:p>
          <w:p w:rsidR="00542BD3" w:rsidRPr="00542BD3" w:rsidRDefault="00542BD3" w:rsidP="00542BD3">
            <w:pPr>
              <w:spacing w:after="0" w:line="240" w:lineRule="auto"/>
              <w:rPr>
                <w:rFonts w:ascii="Times New Roman" w:eastAsia="Times New Roman" w:hAnsi="Times New Roman" w:cs="Times New Roman"/>
                <w:sz w:val="24"/>
                <w:szCs w:val="24"/>
                <w:lang w:eastAsia="ru-RU"/>
              </w:rPr>
            </w:pPr>
            <w:r w:rsidRPr="00542BD3">
              <w:rPr>
                <w:rFonts w:ascii="Times New Roman" w:eastAsia="Times New Roman" w:hAnsi="Times New Roman" w:cs="Times New Roman"/>
                <w:sz w:val="24"/>
                <w:szCs w:val="24"/>
                <w:lang w:eastAsia="ru-RU"/>
              </w:rPr>
              <w:t>материал</w:t>
            </w:r>
          </w:p>
        </w:tc>
        <w:tc>
          <w:tcPr>
            <w:tcW w:w="879"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992"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1"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850"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c>
          <w:tcPr>
            <w:tcW w:w="567" w:type="dxa"/>
          </w:tcPr>
          <w:p w:rsidR="00542BD3" w:rsidRPr="00542BD3" w:rsidRDefault="00542BD3" w:rsidP="00542BD3">
            <w:pPr>
              <w:spacing w:after="200" w:line="276" w:lineRule="auto"/>
              <w:jc w:val="center"/>
              <w:rPr>
                <w:rFonts w:ascii="Times New Roman" w:eastAsia="Times New Roman" w:hAnsi="Times New Roman" w:cs="Times New Roman"/>
                <w:sz w:val="28"/>
                <w:szCs w:val="28"/>
                <w:lang w:eastAsia="ru-RU"/>
              </w:rPr>
            </w:pPr>
          </w:p>
        </w:tc>
      </w:tr>
    </w:tbl>
    <w:p w:rsidR="00542BD3" w:rsidRPr="00632950" w:rsidRDefault="00542BD3" w:rsidP="00632950">
      <w:pPr>
        <w:spacing w:after="0" w:line="240" w:lineRule="auto"/>
        <w:ind w:left="283"/>
        <w:jc w:val="right"/>
        <w:rPr>
          <w:rFonts w:ascii="Times New Roman" w:eastAsia="Times New Roman" w:hAnsi="Times New Roman" w:cs="Times New Roman"/>
          <w:b/>
          <w:sz w:val="24"/>
          <w:szCs w:val="24"/>
          <w:lang w:eastAsia="ru-RU"/>
        </w:rPr>
      </w:pPr>
    </w:p>
    <w:p w:rsidR="00632950" w:rsidRPr="00632950" w:rsidRDefault="00632950" w:rsidP="00632950">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632950" w:rsidRPr="00632950" w:rsidRDefault="00632950" w:rsidP="00632950">
      <w:pPr>
        <w:spacing w:after="0" w:line="240" w:lineRule="auto"/>
        <w:rPr>
          <w:rFonts w:ascii="Times New Roman" w:eastAsia="Times New Roman" w:hAnsi="Times New Roman" w:cs="Times New Roman"/>
          <w:sz w:val="28"/>
          <w:szCs w:val="28"/>
          <w:lang w:eastAsia="ru-RU"/>
        </w:rPr>
      </w:pPr>
      <w:r w:rsidRPr="00632950">
        <w:rPr>
          <w:rFonts w:ascii="Times New Roman" w:eastAsia="Times New Roman" w:hAnsi="Times New Roman" w:cs="Times New Roman"/>
          <w:b/>
          <w:sz w:val="28"/>
          <w:szCs w:val="28"/>
          <w:lang w:eastAsia="ru-RU"/>
        </w:rPr>
        <w:t xml:space="preserve">5. Домашнее задание: </w:t>
      </w:r>
    </w:p>
    <w:p w:rsidR="00632950" w:rsidRPr="00632950" w:rsidRDefault="00632950" w:rsidP="00632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sz w:val="28"/>
          <w:szCs w:val="28"/>
          <w:lang w:eastAsia="ru-RU"/>
        </w:rPr>
        <w:t>Повторение всего пройденного материала</w:t>
      </w:r>
    </w:p>
    <w:p w:rsidR="00632950" w:rsidRDefault="00632950"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D6246F" w:rsidRDefault="00D6246F" w:rsidP="00632950"/>
    <w:p w:rsidR="00BD2158" w:rsidRPr="00BD2158" w:rsidRDefault="00BD2158" w:rsidP="00BD2158">
      <w:pPr>
        <w:spacing w:after="0" w:line="240" w:lineRule="auto"/>
        <w:jc w:val="both"/>
        <w:rPr>
          <w:rFonts w:ascii="Times New Roman" w:eastAsia="Times New Roman" w:hAnsi="Times New Roman" w:cs="Times New Roman"/>
          <w:sz w:val="32"/>
          <w:szCs w:val="24"/>
          <w:lang w:eastAsia="ru-RU"/>
        </w:rPr>
      </w:pPr>
      <w:r w:rsidRPr="00BD2158">
        <w:rPr>
          <w:rFonts w:ascii="Times New Roman" w:eastAsia="Times New Roman" w:hAnsi="Times New Roman" w:cs="Times New Roman"/>
          <w:b/>
          <w:bCs/>
          <w:sz w:val="28"/>
          <w:lang w:eastAsia="ru-RU"/>
        </w:rPr>
        <w:lastRenderedPageBreak/>
        <w:t>Тема: Санитарно-бактериологическое исследование лекарственных форм</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b/>
          <w:sz w:val="28"/>
          <w:szCs w:val="28"/>
          <w:lang w:eastAsia="ru-RU"/>
        </w:rPr>
        <w:t>Значение темы:</w:t>
      </w:r>
      <w:r w:rsidRPr="00BD2158">
        <w:rPr>
          <w:rFonts w:ascii="Times New Roman" w:eastAsia="Times New Roman" w:hAnsi="Times New Roman" w:cs="Times New Roman"/>
          <w:sz w:val="24"/>
          <w:szCs w:val="24"/>
          <w:lang w:eastAsia="ru-RU"/>
        </w:rPr>
        <w:t xml:space="preserve"> </w:t>
      </w:r>
      <w:r w:rsidRPr="00BD2158">
        <w:rPr>
          <w:rFonts w:ascii="Times New Roman" w:eastAsia="Times New Roman" w:hAnsi="Times New Roman" w:cs="Times New Roman"/>
          <w:sz w:val="28"/>
          <w:szCs w:val="24"/>
          <w:lang w:eastAsia="ru-RU"/>
        </w:rPr>
        <w:t>Микроорганизмы являются постоянными спутниками не толь</w:t>
      </w:r>
      <w:r w:rsidRPr="00BD2158">
        <w:rPr>
          <w:rFonts w:ascii="Times New Roman" w:eastAsia="Times New Roman" w:hAnsi="Times New Roman" w:cs="Times New Roman"/>
          <w:sz w:val="28"/>
          <w:szCs w:val="24"/>
          <w:lang w:eastAsia="ru-RU"/>
        </w:rPr>
        <w:softHyphen/>
        <w:t>ко человека и животных, но и, в равной степени, высших расте</w:t>
      </w:r>
      <w:r w:rsidRPr="00BD2158">
        <w:rPr>
          <w:rFonts w:ascii="Times New Roman" w:eastAsia="Times New Roman" w:hAnsi="Times New Roman" w:cs="Times New Roman"/>
          <w:sz w:val="28"/>
          <w:szCs w:val="24"/>
          <w:lang w:eastAsia="ru-RU"/>
        </w:rPr>
        <w:softHyphen/>
        <w:t>ний, в том числе используемых в качестве лекарственного сырья. В России используется более 200 видов лекарственных растений. Микроорганизмы поселяются и ведут активный образ жизни, как на поверхности, так и внутри зеленых частей растений, их корней, семян, плодов. Для приготовления лекарств служат самые разно</w:t>
      </w:r>
      <w:r w:rsidRPr="00BD2158">
        <w:rPr>
          <w:rFonts w:ascii="Times New Roman" w:eastAsia="Times New Roman" w:hAnsi="Times New Roman" w:cs="Times New Roman"/>
          <w:sz w:val="28"/>
          <w:szCs w:val="24"/>
          <w:lang w:eastAsia="ru-RU"/>
        </w:rPr>
        <w:softHyphen/>
        <w:t>образные растения и работники аптечных учреждений, фармацев</w:t>
      </w:r>
      <w:r w:rsidRPr="00BD2158">
        <w:rPr>
          <w:rFonts w:ascii="Times New Roman" w:eastAsia="Times New Roman" w:hAnsi="Times New Roman" w:cs="Times New Roman"/>
          <w:sz w:val="28"/>
          <w:szCs w:val="24"/>
          <w:lang w:eastAsia="ru-RU"/>
        </w:rPr>
        <w:softHyphen/>
        <w:t>тических фабрик и заводов должны обеспечивать сохранность ле</w:t>
      </w:r>
      <w:r w:rsidRPr="00BD2158">
        <w:rPr>
          <w:rFonts w:ascii="Times New Roman" w:eastAsia="Times New Roman" w:hAnsi="Times New Roman" w:cs="Times New Roman"/>
          <w:sz w:val="28"/>
          <w:szCs w:val="24"/>
          <w:lang w:eastAsia="ru-RU"/>
        </w:rPr>
        <w:softHyphen/>
        <w:t>карственного сырья от микробной порчи.</w:t>
      </w:r>
    </w:p>
    <w:p w:rsidR="00BD2158" w:rsidRDefault="00BD2158" w:rsidP="00BD2158">
      <w:pPr>
        <w:spacing w:after="0" w:line="240" w:lineRule="auto"/>
        <w:ind w:firstLine="567"/>
        <w:jc w:val="both"/>
        <w:rPr>
          <w:rFonts w:ascii="Times New Roman" w:eastAsia="Times New Roman" w:hAnsi="Times New Roman" w:cs="Times New Roman"/>
          <w:sz w:val="28"/>
          <w:szCs w:val="28"/>
          <w:lang w:eastAsia="ru-RU"/>
        </w:rPr>
      </w:pPr>
      <w:r w:rsidRPr="00632950">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632950">
        <w:rPr>
          <w:rFonts w:ascii="Times New Roman" w:eastAsia="Times New Roman" w:hAnsi="Times New Roman" w:cs="Times New Roman"/>
          <w:b/>
          <w:sz w:val="28"/>
          <w:szCs w:val="28"/>
          <w:lang w:eastAsia="ru-RU"/>
        </w:rPr>
        <w:t>знать</w:t>
      </w:r>
      <w:r w:rsidRPr="00632950">
        <w:rPr>
          <w:rFonts w:ascii="Times New Roman" w:eastAsia="Times New Roman" w:hAnsi="Times New Roman" w:cs="Times New Roman"/>
          <w:sz w:val="28"/>
          <w:szCs w:val="28"/>
          <w:lang w:eastAsia="ru-RU"/>
        </w:rPr>
        <w:t xml:space="preserve">: </w:t>
      </w:r>
    </w:p>
    <w:p w:rsidR="00BD2158" w:rsidRDefault="00BD2158" w:rsidP="00BD2158">
      <w:pPr>
        <w:spacing w:after="0" w:line="240" w:lineRule="auto"/>
        <w:ind w:firstLine="567"/>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нормальную микрофлору лекарственного сырья, </w:t>
      </w:r>
    </w:p>
    <w:p w:rsidR="00BD2158" w:rsidRDefault="00BD2158" w:rsidP="00BD2158">
      <w:pPr>
        <w:spacing w:after="0" w:line="240" w:lineRule="auto"/>
        <w:ind w:firstLine="567"/>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возбудителей заболевания лекарственных растений. </w:t>
      </w:r>
    </w:p>
    <w:p w:rsidR="00BD2158" w:rsidRDefault="00BD2158" w:rsidP="00BD215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BD2158">
        <w:rPr>
          <w:rFonts w:ascii="Times New Roman" w:eastAsia="Times New Roman" w:hAnsi="Times New Roman" w:cs="Times New Roman"/>
          <w:sz w:val="28"/>
          <w:szCs w:val="28"/>
          <w:lang w:eastAsia="ru-RU"/>
        </w:rPr>
        <w:t>тапы инфицирования лекарственного сырья, признаки порчи.</w:t>
      </w:r>
    </w:p>
    <w:p w:rsidR="00BD2158" w:rsidRPr="00BD2158" w:rsidRDefault="00BD2158" w:rsidP="00BD215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BD2158">
        <w:rPr>
          <w:rFonts w:ascii="Times New Roman" w:eastAsia="Times New Roman" w:hAnsi="Times New Roman" w:cs="Times New Roman"/>
          <w:sz w:val="28"/>
          <w:szCs w:val="28"/>
          <w:lang w:eastAsia="ru-RU"/>
        </w:rPr>
        <w:t xml:space="preserve">икробиологические нормы в нестерильных лекарственных формах. </w:t>
      </w:r>
      <w:r>
        <w:rPr>
          <w:rFonts w:ascii="Times New Roman" w:eastAsia="Times New Roman" w:hAnsi="Times New Roman" w:cs="Times New Roman"/>
          <w:b/>
          <w:sz w:val="28"/>
          <w:szCs w:val="28"/>
          <w:lang w:eastAsia="ru-RU"/>
        </w:rPr>
        <w:t>у</w:t>
      </w:r>
      <w:r w:rsidRPr="00BD2158">
        <w:rPr>
          <w:rFonts w:ascii="Times New Roman" w:eastAsia="Times New Roman" w:hAnsi="Times New Roman" w:cs="Times New Roman"/>
          <w:b/>
          <w:sz w:val="28"/>
          <w:szCs w:val="28"/>
          <w:lang w:eastAsia="ru-RU"/>
        </w:rPr>
        <w:t>меть</w:t>
      </w:r>
      <w:r>
        <w:rPr>
          <w:rFonts w:ascii="Times New Roman" w:eastAsia="Times New Roman" w:hAnsi="Times New Roman" w:cs="Times New Roman"/>
          <w:sz w:val="28"/>
          <w:szCs w:val="28"/>
          <w:lang w:eastAsia="ru-RU"/>
        </w:rPr>
        <w:t xml:space="preserve">: </w:t>
      </w:r>
      <w:r w:rsidRPr="00BD2158">
        <w:rPr>
          <w:rFonts w:ascii="Times New Roman" w:eastAsia="Times New Roman" w:hAnsi="Times New Roman" w:cs="Times New Roman"/>
          <w:sz w:val="28"/>
          <w:szCs w:val="28"/>
          <w:lang w:eastAsia="ru-RU"/>
        </w:rPr>
        <w:t>Выявлять признаки порчи лекарственных средств.</w:t>
      </w:r>
    </w:p>
    <w:p w:rsidR="00BD2158" w:rsidRPr="00180D24" w:rsidRDefault="00BD2158" w:rsidP="00BD2158">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общими компетенциями:</w:t>
      </w:r>
    </w:p>
    <w:p w:rsidR="00BD2158" w:rsidRPr="00180D24" w:rsidRDefault="00BD2158" w:rsidP="00BD2158">
      <w:pPr>
        <w:spacing w:after="0" w:line="240" w:lineRule="auto"/>
        <w:jc w:val="both"/>
        <w:rPr>
          <w:rFonts w:ascii="Times New Roman" w:hAnsi="Times New Roman"/>
          <w:sz w:val="28"/>
          <w:szCs w:val="28"/>
        </w:rPr>
      </w:pPr>
      <w:r w:rsidRPr="00180D24">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D2158" w:rsidRPr="00180D24" w:rsidRDefault="00BD2158" w:rsidP="00BD2158">
      <w:pPr>
        <w:spacing w:after="0" w:line="240" w:lineRule="auto"/>
        <w:jc w:val="both"/>
        <w:rPr>
          <w:rFonts w:ascii="Times New Roman" w:hAnsi="Times New Roman"/>
          <w:b/>
          <w:sz w:val="28"/>
          <w:szCs w:val="28"/>
        </w:rPr>
      </w:pPr>
      <w:r w:rsidRPr="00180D24">
        <w:rPr>
          <w:rFonts w:ascii="Times New Roman" w:hAnsi="Times New Roman"/>
          <w:b/>
          <w:sz w:val="28"/>
          <w:szCs w:val="28"/>
        </w:rPr>
        <w:t>Студент должен овладеть профессиональными компетенциями</w:t>
      </w:r>
    </w:p>
    <w:p w:rsidR="00BD2158" w:rsidRPr="001347D0" w:rsidRDefault="00BD2158" w:rsidP="00BD215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ПК 1.6</w:t>
      </w:r>
      <w:r w:rsidRPr="00180D24">
        <w:rPr>
          <w:rFonts w:ascii="Times New Roman" w:hAnsi="Times New Roman"/>
          <w:sz w:val="28"/>
          <w:szCs w:val="28"/>
        </w:rPr>
        <w:t>, 2.4.</w:t>
      </w:r>
      <w:r w:rsidRPr="001347D0">
        <w:rPr>
          <w:rFonts w:ascii="Times New Roman" w:hAnsi="Times New Roman"/>
          <w:sz w:val="28"/>
          <w:szCs w:val="28"/>
        </w:rPr>
        <w:t xml:space="preserve"> Соблюдать правила санитарно-гигиенического режима, охраны труда, техники безопасности и противопожарной безопасности.</w:t>
      </w: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План изучения темы:</w:t>
      </w:r>
    </w:p>
    <w:p w:rsidR="00BD2158" w:rsidRPr="00BD2158" w:rsidRDefault="00BD2158" w:rsidP="0087786E">
      <w:pPr>
        <w:pStyle w:val="a3"/>
        <w:numPr>
          <w:ilvl w:val="1"/>
          <w:numId w:val="33"/>
        </w:numPr>
        <w:spacing w:after="0" w:line="240" w:lineRule="auto"/>
        <w:ind w:left="284" w:hanging="284"/>
        <w:rPr>
          <w:rFonts w:ascii="Times New Roman" w:eastAsia="Times New Roman" w:hAnsi="Times New Roman" w:cs="Times New Roman"/>
          <w:b/>
          <w:bCs/>
          <w:sz w:val="28"/>
          <w:szCs w:val="28"/>
          <w:lang w:eastAsia="ru-RU"/>
        </w:rPr>
      </w:pPr>
      <w:r w:rsidRPr="00BD2158">
        <w:rPr>
          <w:rFonts w:ascii="Times New Roman" w:eastAsia="Times New Roman" w:hAnsi="Times New Roman" w:cs="Times New Roman"/>
          <w:b/>
          <w:bCs/>
          <w:sz w:val="28"/>
          <w:szCs w:val="28"/>
          <w:lang w:eastAsia="ru-RU"/>
        </w:rPr>
        <w:t>Актуализация знаний</w:t>
      </w:r>
    </w:p>
    <w:p w:rsidR="00BD2158" w:rsidRPr="00632950" w:rsidRDefault="00BD2158" w:rsidP="00BD2158">
      <w:pPr>
        <w:spacing w:after="0" w:line="240" w:lineRule="auto"/>
        <w:rPr>
          <w:rFonts w:ascii="Times New Roman" w:eastAsia="Times New Roman" w:hAnsi="Times New Roman" w:cs="Times New Roman"/>
          <w:bCs/>
          <w:sz w:val="28"/>
          <w:szCs w:val="28"/>
          <w:lang w:eastAsia="ru-RU"/>
        </w:rPr>
      </w:pPr>
      <w:r w:rsidRPr="00632950">
        <w:rPr>
          <w:rFonts w:ascii="Times New Roman" w:eastAsia="Times New Roman" w:hAnsi="Times New Roman" w:cs="Times New Roman"/>
          <w:bCs/>
          <w:sz w:val="28"/>
          <w:szCs w:val="28"/>
          <w:lang w:eastAsia="ru-RU"/>
        </w:rPr>
        <w:t xml:space="preserve">Ответьте на вопросы: </w:t>
      </w:r>
    </w:p>
    <w:p w:rsidR="00BD2158" w:rsidRP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Цели и задачи санитарной микробиологии.</w:t>
      </w:r>
    </w:p>
    <w:p w:rsidR="00BD2158" w:rsidRP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Санитарно-показательные микроорганизмы (стафилококк, кишечная палочка).</w:t>
      </w:r>
    </w:p>
    <w:p w:rsidR="00BD2158" w:rsidRP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Понятия коли-титра и коли-индекса.</w:t>
      </w:r>
    </w:p>
    <w:p w:rsidR="00BD2158" w:rsidRP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Микрофлора растительного лекарственного сырья.</w:t>
      </w:r>
    </w:p>
    <w:p w:rsidR="00BD2158" w:rsidRP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Источники и пути загрязнения лекарственных форм и их порча.</w:t>
      </w:r>
    </w:p>
    <w:p w:rsidR="00BD2158" w:rsidRDefault="00BD2158" w:rsidP="0087786E">
      <w:pPr>
        <w:numPr>
          <w:ilvl w:val="0"/>
          <w:numId w:val="50"/>
        </w:numPr>
        <w:spacing w:after="0" w:line="240" w:lineRule="auto"/>
        <w:ind w:firstLine="66"/>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Объекты контроля в аптеках.</w:t>
      </w:r>
    </w:p>
    <w:p w:rsidR="00C31215" w:rsidRDefault="00C31215" w:rsidP="00C31215">
      <w:pPr>
        <w:spacing w:after="0" w:line="240" w:lineRule="auto"/>
        <w:jc w:val="both"/>
        <w:rPr>
          <w:rFonts w:ascii="Times New Roman" w:eastAsia="Times New Roman" w:hAnsi="Times New Roman" w:cs="Times New Roman"/>
          <w:sz w:val="28"/>
          <w:szCs w:val="28"/>
          <w:lang w:eastAsia="ru-RU"/>
        </w:rPr>
      </w:pPr>
    </w:p>
    <w:p w:rsidR="00BD2158" w:rsidRDefault="00BD2158" w:rsidP="0087786E">
      <w:pPr>
        <w:pStyle w:val="a3"/>
        <w:numPr>
          <w:ilvl w:val="1"/>
          <w:numId w:val="33"/>
        </w:numPr>
        <w:spacing w:after="0" w:line="240" w:lineRule="auto"/>
        <w:ind w:left="284" w:hanging="284"/>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Содержание темы</w:t>
      </w:r>
    </w:p>
    <w:p w:rsidR="00BD2158" w:rsidRPr="00412537" w:rsidRDefault="00BD2158" w:rsidP="00412537">
      <w:pPr>
        <w:spacing w:after="0" w:line="240" w:lineRule="auto"/>
        <w:jc w:val="both"/>
        <w:rPr>
          <w:rFonts w:ascii="Times New Roman" w:eastAsia="Times New Roman" w:hAnsi="Times New Roman" w:cs="Times New Roman"/>
          <w:sz w:val="28"/>
          <w:szCs w:val="24"/>
          <w:lang w:eastAsia="ru-RU"/>
        </w:rPr>
      </w:pPr>
      <w:r w:rsidRPr="00412537">
        <w:rPr>
          <w:rFonts w:ascii="Times New Roman" w:eastAsia="Times New Roman" w:hAnsi="Times New Roman"/>
          <w:b/>
          <w:bCs/>
          <w:color w:val="000000" w:themeColor="text1"/>
          <w:kern w:val="24"/>
          <w:sz w:val="28"/>
          <w:szCs w:val="24"/>
          <w:lang w:eastAsia="ru-RU"/>
        </w:rPr>
        <w:t>Санитарная микробиология.</w:t>
      </w:r>
    </w:p>
    <w:p w:rsidR="00BD2158" w:rsidRPr="00412537" w:rsidRDefault="00BD2158" w:rsidP="00412537">
      <w:pPr>
        <w:spacing w:after="0" w:line="240" w:lineRule="auto"/>
        <w:jc w:val="both"/>
        <w:rPr>
          <w:rFonts w:ascii="Times New Roman" w:eastAsia="Times New Roman" w:hAnsi="Times New Roman" w:cs="Times New Roman"/>
          <w:sz w:val="28"/>
          <w:szCs w:val="24"/>
          <w:lang w:eastAsia="ru-RU"/>
        </w:rPr>
      </w:pPr>
      <w:r w:rsidRPr="00412537">
        <w:rPr>
          <w:rFonts w:ascii="Times New Roman" w:eastAsia="Times New Roman" w:hAnsi="Times New Roman"/>
          <w:color w:val="000000" w:themeColor="text1"/>
          <w:kern w:val="24"/>
          <w:sz w:val="28"/>
          <w:szCs w:val="24"/>
          <w:lang w:eastAsia="ru-RU"/>
        </w:rPr>
        <w:t>Широкое распространение микробов в окружающей среде имеет огромнейшее и разнообразное значение.</w:t>
      </w:r>
    </w:p>
    <w:p w:rsidR="00BD2158" w:rsidRPr="00412537" w:rsidRDefault="00BD2158" w:rsidP="00412537">
      <w:pPr>
        <w:spacing w:after="0" w:line="240" w:lineRule="auto"/>
        <w:jc w:val="both"/>
        <w:rPr>
          <w:rFonts w:ascii="Times New Roman" w:eastAsia="Times New Roman" w:hAnsi="Times New Roman" w:cs="Times New Roman"/>
          <w:sz w:val="28"/>
          <w:szCs w:val="24"/>
          <w:lang w:eastAsia="ru-RU"/>
        </w:rPr>
      </w:pPr>
      <w:r w:rsidRPr="00412537">
        <w:rPr>
          <w:rFonts w:ascii="Times New Roman" w:eastAsia="Times New Roman" w:hAnsi="Times New Roman"/>
          <w:color w:val="000000" w:themeColor="text1"/>
          <w:kern w:val="24"/>
          <w:sz w:val="28"/>
          <w:szCs w:val="24"/>
          <w:lang w:eastAsia="ru-RU"/>
        </w:rPr>
        <w:t>С одной стороны, микробам принадлежит важнейшая роль в процессах, имеющих решающее значение для существования жизни на земле, с другой – наличие патогенных и условно-патогенных микроорганизмов в окружающей среде может являться источником заражения человека и животных.</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412537">
        <w:rPr>
          <w:rFonts w:ascii="Times New Roman" w:eastAsia="Times New Roman" w:hAnsi="Times New Roman" w:cs="+mn-cs"/>
          <w:b/>
          <w:bCs/>
          <w:color w:val="000000"/>
          <w:kern w:val="24"/>
          <w:sz w:val="28"/>
          <w:szCs w:val="24"/>
          <w:lang w:eastAsia="ru-RU"/>
        </w:rPr>
        <w:lastRenderedPageBreak/>
        <w:t>Главной задачей санитарной микробиологии</w:t>
      </w:r>
      <w:r w:rsidRPr="00412537">
        <w:rPr>
          <w:rFonts w:ascii="Times New Roman" w:eastAsia="Times New Roman" w:hAnsi="Times New Roman" w:cs="+mn-cs"/>
          <w:color w:val="000000"/>
          <w:kern w:val="24"/>
          <w:sz w:val="28"/>
          <w:szCs w:val="24"/>
          <w:lang w:eastAsia="ru-RU"/>
        </w:rPr>
        <w:t xml:space="preserve"> является раннее обнаружение патогенной микрофлоры в окружающей</w:t>
      </w:r>
      <w:r w:rsidRPr="00412537">
        <w:rPr>
          <w:rFonts w:ascii="Times New Roman" w:eastAsia="Times New Roman" w:hAnsi="Times New Roman" w:cs="+mn-cs"/>
          <w:color w:val="000000"/>
          <w:kern w:val="24"/>
          <w:sz w:val="32"/>
          <w:szCs w:val="36"/>
          <w:lang w:eastAsia="ru-RU"/>
        </w:rPr>
        <w:t xml:space="preserve"> </w:t>
      </w:r>
      <w:r w:rsidRPr="00BD2158">
        <w:rPr>
          <w:rFonts w:ascii="Times New Roman" w:eastAsia="Times New Roman" w:hAnsi="Times New Roman" w:cs="+mn-cs"/>
          <w:color w:val="000000"/>
          <w:kern w:val="24"/>
          <w:sz w:val="28"/>
          <w:szCs w:val="36"/>
          <w:lang w:eastAsia="ru-RU"/>
        </w:rPr>
        <w:t>среде.</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В связи с этим проводится:</w:t>
      </w:r>
    </w:p>
    <w:p w:rsidR="00BD2158" w:rsidRPr="00BD2158" w:rsidRDefault="00BD2158" w:rsidP="0087786E">
      <w:pPr>
        <w:numPr>
          <w:ilvl w:val="0"/>
          <w:numId w:val="5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Изучение качественного и количественного состава микрофлоры объектов окружающей среды;</w:t>
      </w:r>
    </w:p>
    <w:p w:rsidR="00BD2158" w:rsidRPr="00BD2158" w:rsidRDefault="00BD2158" w:rsidP="0087786E">
      <w:pPr>
        <w:numPr>
          <w:ilvl w:val="0"/>
          <w:numId w:val="5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Изучение биоценозов, в которых существуют патогенные для человека микроорганизмы;</w:t>
      </w:r>
    </w:p>
    <w:p w:rsidR="00BD2158" w:rsidRPr="00BD2158" w:rsidRDefault="00BD2158" w:rsidP="0087786E">
      <w:pPr>
        <w:numPr>
          <w:ilvl w:val="0"/>
          <w:numId w:val="5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Разработка методов микробиологических исследований объектов внешней среды и микробиологических нормативов.</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Санитарно-бактериологические исследования лежат в основе практической работы санитарных врачей и эпидемиологов при санитарной оценке объектов окружающей среды и играют важную роль в борьбе с инфекционными заболеваниями.</w:t>
      </w:r>
    </w:p>
    <w:p w:rsidR="00BD2158" w:rsidRPr="00C31215" w:rsidRDefault="00BD2158" w:rsidP="00412537">
      <w:pPr>
        <w:spacing w:after="0" w:line="240" w:lineRule="auto"/>
        <w:jc w:val="both"/>
        <w:rPr>
          <w:rFonts w:ascii="Times New Roman" w:eastAsia="Times New Roman" w:hAnsi="Times New Roman" w:cs="Times New Roman"/>
          <w:sz w:val="28"/>
          <w:szCs w:val="28"/>
          <w:lang w:eastAsia="ru-RU"/>
        </w:rPr>
      </w:pPr>
      <w:r w:rsidRPr="00C31215">
        <w:rPr>
          <w:rFonts w:ascii="Times New Roman" w:eastAsia="Times New Roman" w:hAnsi="Times New Roman" w:cs="+mn-cs"/>
          <w:color w:val="000000"/>
          <w:kern w:val="24"/>
          <w:sz w:val="28"/>
          <w:szCs w:val="28"/>
          <w:lang w:eastAsia="ru-RU"/>
        </w:rPr>
        <w:t xml:space="preserve">Микробной порче подвергаются также и готовые лекарственные формы. </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b/>
          <w:bCs/>
          <w:color w:val="000000"/>
          <w:kern w:val="24"/>
          <w:sz w:val="28"/>
          <w:szCs w:val="36"/>
          <w:lang w:eastAsia="ru-RU"/>
        </w:rPr>
        <w:t xml:space="preserve">Под лекарственной формой понимают одно или несколько лекарственных веществ, подвергшихся специальной обработке, в результате которой им придана удобная для применения больным форма. </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В аптеках изготовляют следующие лекарственные формы: </w:t>
      </w:r>
    </w:p>
    <w:p w:rsidR="00BD2158" w:rsidRPr="00BD2158" w:rsidRDefault="00BD2158" w:rsidP="0087786E">
      <w:pPr>
        <w:numPr>
          <w:ilvl w:val="0"/>
          <w:numId w:val="53"/>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сухие (порошки, сборы), </w:t>
      </w:r>
    </w:p>
    <w:p w:rsidR="00BD2158" w:rsidRPr="00BD2158" w:rsidRDefault="00BD2158" w:rsidP="0087786E">
      <w:pPr>
        <w:numPr>
          <w:ilvl w:val="0"/>
          <w:numId w:val="53"/>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жидкие (микстуры, настои, отвары, капли), </w:t>
      </w:r>
    </w:p>
    <w:p w:rsidR="00BD2158" w:rsidRPr="00BD2158" w:rsidRDefault="00BD2158" w:rsidP="0087786E">
      <w:pPr>
        <w:numPr>
          <w:ilvl w:val="0"/>
          <w:numId w:val="53"/>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мягкие (мази, пасты, шарики, свечи) </w:t>
      </w:r>
    </w:p>
    <w:p w:rsidR="00BD2158" w:rsidRPr="00BD2158" w:rsidRDefault="00BD2158" w:rsidP="0087786E">
      <w:pPr>
        <w:numPr>
          <w:ilvl w:val="0"/>
          <w:numId w:val="53"/>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стерильные инъекционные препараты.</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t>Лекарства с повышенной обсемененностью микробами, особенно патогенными, могут вызывать инфекционные заболевания у людей, кроме того, размножение микроорганизмов в лекарственных средствах ведет к изменению их физических и органолептических свойств, а в отдельных случаях и к превращению лекарств в токсический продукт.</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b/>
          <w:bCs/>
          <w:color w:val="000000" w:themeColor="text1"/>
          <w:kern w:val="24"/>
          <w:sz w:val="28"/>
          <w:szCs w:val="36"/>
          <w:lang w:eastAsia="ru-RU"/>
        </w:rPr>
        <w:t>Микробная обсемененность</w:t>
      </w:r>
      <w:r w:rsidRPr="00BD2158">
        <w:rPr>
          <w:rFonts w:ascii="Times New Roman" w:eastAsia="Times New Roman" w:hAnsi="Times New Roman"/>
          <w:color w:val="000000" w:themeColor="text1"/>
          <w:kern w:val="24"/>
          <w:sz w:val="28"/>
          <w:szCs w:val="36"/>
          <w:lang w:eastAsia="ru-RU"/>
        </w:rPr>
        <w:t xml:space="preserve"> лекарственных препаратов зависит от соблюдения в аптеке санитарно-гигиенического режима. </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b/>
          <w:bCs/>
          <w:color w:val="000000"/>
          <w:kern w:val="24"/>
          <w:sz w:val="28"/>
          <w:szCs w:val="36"/>
          <w:lang w:eastAsia="ru-RU"/>
        </w:rPr>
        <w:t>Причиной микробного обсеменения</w:t>
      </w:r>
      <w:r w:rsidRPr="00BD2158">
        <w:rPr>
          <w:rFonts w:ascii="Times New Roman" w:eastAsia="Times New Roman" w:hAnsi="Times New Roman" w:cs="+mn-cs"/>
          <w:color w:val="000000"/>
          <w:kern w:val="24"/>
          <w:sz w:val="28"/>
          <w:szCs w:val="36"/>
          <w:lang w:eastAsia="ru-RU"/>
        </w:rPr>
        <w:t xml:space="preserve"> готовых лекарств может быть: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микробное загрязнение растительного лекарственного сырья,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воздуха производственных помещений,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оборудования,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посуды,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дистиллированной воды, </w:t>
      </w:r>
    </w:p>
    <w:p w:rsidR="00BD2158" w:rsidRPr="00BD2158" w:rsidRDefault="00BD2158" w:rsidP="0087786E">
      <w:pPr>
        <w:numPr>
          <w:ilvl w:val="0"/>
          <w:numId w:val="54"/>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рук персонала.</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Инъекционные препараты, глазные капли и мази, препараты для новорожденных должны быть </w:t>
      </w:r>
      <w:r w:rsidRPr="00BD2158">
        <w:rPr>
          <w:rFonts w:ascii="Times New Roman" w:eastAsia="Times New Roman" w:hAnsi="Times New Roman" w:cs="+mn-cs"/>
          <w:b/>
          <w:bCs/>
          <w:color w:val="000000"/>
          <w:kern w:val="24"/>
          <w:sz w:val="28"/>
          <w:szCs w:val="36"/>
          <w:lang w:eastAsia="ru-RU"/>
        </w:rPr>
        <w:t>стерильными</w:t>
      </w:r>
      <w:r w:rsidRPr="00BD2158">
        <w:rPr>
          <w:rFonts w:ascii="Times New Roman" w:eastAsia="Times New Roman" w:hAnsi="Times New Roman" w:cs="+mn-cs"/>
          <w:color w:val="000000"/>
          <w:kern w:val="24"/>
          <w:sz w:val="28"/>
          <w:szCs w:val="36"/>
          <w:lang w:eastAsia="ru-RU"/>
        </w:rPr>
        <w:t>.</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В ряде случаев инъекционные средства, оставаясь стерильными, обладают пирогенными свойствами. </w:t>
      </w:r>
    </w:p>
    <w:p w:rsidR="00BD2158" w:rsidRPr="00BD2158" w:rsidRDefault="00BD2158" w:rsidP="00412537">
      <w:pPr>
        <w:pStyle w:val="a8"/>
        <w:spacing w:before="0" w:beforeAutospacing="0" w:after="0" w:afterAutospacing="0"/>
        <w:jc w:val="both"/>
        <w:rPr>
          <w:sz w:val="20"/>
        </w:rPr>
      </w:pPr>
      <w:r w:rsidRPr="00BD2158">
        <w:rPr>
          <w:rFonts w:cs="+mn-cs"/>
          <w:b/>
          <w:bCs/>
          <w:color w:val="000000"/>
          <w:kern w:val="24"/>
          <w:sz w:val="28"/>
          <w:szCs w:val="36"/>
        </w:rPr>
        <w:t>Пирогенная реакция</w:t>
      </w:r>
      <w:r w:rsidRPr="00BD2158">
        <w:rPr>
          <w:rFonts w:cs="+mn-cs"/>
          <w:color w:val="000000"/>
          <w:kern w:val="24"/>
          <w:sz w:val="28"/>
          <w:szCs w:val="36"/>
        </w:rPr>
        <w:t xml:space="preserve"> организма человека, возникающая за счет убитых бактерий и продуктов их распада, содержащихся в лекарственном препарате, характеризуется повышением температуры, вазомоторными расстройствами, в тяжелых случаях – шоковым состоянием. </w:t>
      </w:r>
    </w:p>
    <w:p w:rsidR="00BD2158" w:rsidRPr="00BD2158" w:rsidRDefault="00BD2158" w:rsidP="00412537">
      <w:pPr>
        <w:pStyle w:val="a8"/>
        <w:spacing w:before="0" w:beforeAutospacing="0" w:after="0" w:afterAutospacing="0"/>
        <w:jc w:val="both"/>
        <w:rPr>
          <w:sz w:val="20"/>
        </w:rPr>
      </w:pPr>
      <w:r w:rsidRPr="00BD2158">
        <w:rPr>
          <w:rFonts w:cs="+mn-cs"/>
          <w:b/>
          <w:bCs/>
          <w:color w:val="000000"/>
          <w:kern w:val="24"/>
          <w:sz w:val="28"/>
          <w:szCs w:val="36"/>
        </w:rPr>
        <w:lastRenderedPageBreak/>
        <w:t>Пирогенные вещества</w:t>
      </w:r>
      <w:r w:rsidRPr="00BD2158">
        <w:rPr>
          <w:rFonts w:cs="+mn-cs"/>
          <w:color w:val="000000"/>
          <w:kern w:val="24"/>
          <w:sz w:val="28"/>
          <w:szCs w:val="36"/>
        </w:rPr>
        <w:t xml:space="preserve"> (</w:t>
      </w:r>
      <w:proofErr w:type="spellStart"/>
      <w:r w:rsidRPr="00BD2158">
        <w:rPr>
          <w:rFonts w:cs="+mn-cs"/>
          <w:color w:val="000000"/>
          <w:kern w:val="24"/>
          <w:sz w:val="28"/>
          <w:szCs w:val="36"/>
        </w:rPr>
        <w:t>пирогены</w:t>
      </w:r>
      <w:proofErr w:type="spellEnd"/>
      <w:r w:rsidRPr="00BD2158">
        <w:rPr>
          <w:rFonts w:cs="+mn-cs"/>
          <w:color w:val="000000"/>
          <w:kern w:val="24"/>
          <w:sz w:val="28"/>
          <w:szCs w:val="36"/>
        </w:rPr>
        <w:t>), представляющие собой эндотоксины (преимущественно грамотрицательных бактерий), проходят через бактериальные фильтры, не инактивируются при кипячении, для их разрушения необходимо автоклавирование в течение 3 ч.</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b/>
          <w:bCs/>
          <w:color w:val="000000"/>
          <w:kern w:val="24"/>
          <w:sz w:val="28"/>
          <w:szCs w:val="36"/>
          <w:lang w:eastAsia="ru-RU"/>
        </w:rPr>
        <w:t xml:space="preserve">Причиной </w:t>
      </w:r>
      <w:proofErr w:type="spellStart"/>
      <w:r w:rsidRPr="00BD2158">
        <w:rPr>
          <w:rFonts w:ascii="Times New Roman" w:eastAsia="Times New Roman" w:hAnsi="Times New Roman" w:cs="+mn-cs"/>
          <w:b/>
          <w:bCs/>
          <w:color w:val="000000"/>
          <w:kern w:val="24"/>
          <w:sz w:val="28"/>
          <w:szCs w:val="36"/>
          <w:lang w:eastAsia="ru-RU"/>
        </w:rPr>
        <w:t>пирогенности</w:t>
      </w:r>
      <w:proofErr w:type="spellEnd"/>
      <w:r w:rsidRPr="00BD2158">
        <w:rPr>
          <w:rFonts w:ascii="Times New Roman" w:eastAsia="Times New Roman" w:hAnsi="Times New Roman" w:cs="+mn-cs"/>
          <w:b/>
          <w:bCs/>
          <w:color w:val="000000"/>
          <w:kern w:val="24"/>
          <w:sz w:val="28"/>
          <w:szCs w:val="36"/>
          <w:lang w:eastAsia="ru-RU"/>
        </w:rPr>
        <w:t xml:space="preserve"> лекарственных препаратов</w:t>
      </w:r>
      <w:r w:rsidRPr="00BD2158">
        <w:rPr>
          <w:rFonts w:ascii="Times New Roman" w:eastAsia="Times New Roman" w:hAnsi="Times New Roman" w:cs="+mn-cs"/>
          <w:color w:val="000000"/>
          <w:kern w:val="24"/>
          <w:sz w:val="28"/>
          <w:szCs w:val="36"/>
          <w:lang w:eastAsia="ru-RU"/>
        </w:rPr>
        <w:t>, являются:</w:t>
      </w:r>
    </w:p>
    <w:p w:rsidR="00BD2158" w:rsidRPr="00BD2158" w:rsidRDefault="00BD2158" w:rsidP="0087786E">
      <w:pPr>
        <w:numPr>
          <w:ilvl w:val="0"/>
          <w:numId w:val="55"/>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загрязнение дистиллированной воды, </w:t>
      </w:r>
    </w:p>
    <w:p w:rsidR="00BD2158" w:rsidRPr="00BD2158" w:rsidRDefault="00BD2158" w:rsidP="0087786E">
      <w:pPr>
        <w:numPr>
          <w:ilvl w:val="0"/>
          <w:numId w:val="55"/>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нарушение асептики технологического процесса, </w:t>
      </w:r>
    </w:p>
    <w:p w:rsidR="00BD2158" w:rsidRPr="00BD2158" w:rsidRDefault="00BD2158" w:rsidP="0087786E">
      <w:pPr>
        <w:numPr>
          <w:ilvl w:val="0"/>
          <w:numId w:val="55"/>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увеличение времени (более 1,5 ч) между приготовлением раствора </w:t>
      </w:r>
    </w:p>
    <w:p w:rsidR="00BD2158" w:rsidRPr="00BD2158" w:rsidRDefault="00BD2158" w:rsidP="0087786E">
      <w:pPr>
        <w:numPr>
          <w:ilvl w:val="0"/>
          <w:numId w:val="55"/>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началом стерилизации.</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Из инъекционных жидких лекарственных форм легче всего обсеменяются микробами настои и отвары; при их хранении появляются признаки порчи: </w:t>
      </w:r>
    </w:p>
    <w:p w:rsidR="00BD2158" w:rsidRPr="00BD2158" w:rsidRDefault="00BD2158" w:rsidP="0087786E">
      <w:pPr>
        <w:numPr>
          <w:ilvl w:val="0"/>
          <w:numId w:val="56"/>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муть, </w:t>
      </w:r>
    </w:p>
    <w:p w:rsidR="00BD2158" w:rsidRPr="00BD2158" w:rsidRDefault="00BD2158" w:rsidP="0087786E">
      <w:pPr>
        <w:numPr>
          <w:ilvl w:val="0"/>
          <w:numId w:val="56"/>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изменение цвета, </w:t>
      </w:r>
    </w:p>
    <w:p w:rsidR="00BD2158" w:rsidRPr="00BD2158" w:rsidRDefault="00BD2158" w:rsidP="0087786E">
      <w:pPr>
        <w:numPr>
          <w:ilvl w:val="0"/>
          <w:numId w:val="56"/>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пленка, </w:t>
      </w:r>
    </w:p>
    <w:p w:rsidR="00BD2158" w:rsidRPr="00BD2158" w:rsidRDefault="00BD2158" w:rsidP="0087786E">
      <w:pPr>
        <w:numPr>
          <w:ilvl w:val="0"/>
          <w:numId w:val="56"/>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необычный запах. </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Срок хранения этих препаратов ограничен. </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b/>
          <w:bCs/>
          <w:color w:val="000000"/>
          <w:kern w:val="24"/>
          <w:sz w:val="28"/>
          <w:szCs w:val="36"/>
          <w:lang w:eastAsia="ru-RU"/>
        </w:rPr>
        <w:t>Спиртовые настойки</w:t>
      </w:r>
      <w:r w:rsidRPr="00BD2158">
        <w:rPr>
          <w:rFonts w:ascii="Times New Roman" w:eastAsia="Times New Roman" w:hAnsi="Times New Roman" w:cs="+mn-cs"/>
          <w:color w:val="000000"/>
          <w:kern w:val="24"/>
          <w:sz w:val="28"/>
          <w:szCs w:val="36"/>
          <w:lang w:eastAsia="ru-RU"/>
        </w:rPr>
        <w:t xml:space="preserve"> меньше подвержены порче вследствие антимикробного действия алкоголя.</w:t>
      </w:r>
    </w:p>
    <w:p w:rsidR="00BD2158" w:rsidRPr="00BD2158" w:rsidRDefault="00BD2158" w:rsidP="00412537">
      <w:pPr>
        <w:pStyle w:val="a8"/>
        <w:spacing w:before="0" w:beforeAutospacing="0" w:after="0" w:afterAutospacing="0"/>
        <w:jc w:val="both"/>
        <w:rPr>
          <w:sz w:val="20"/>
        </w:rPr>
      </w:pPr>
      <w:r w:rsidRPr="00BD2158">
        <w:rPr>
          <w:rFonts w:cs="+mn-cs"/>
          <w:b/>
          <w:bCs/>
          <w:color w:val="000000"/>
          <w:kern w:val="24"/>
          <w:sz w:val="28"/>
          <w:szCs w:val="36"/>
        </w:rPr>
        <w:t>Сухие порошкообразные средства</w:t>
      </w:r>
      <w:r w:rsidRPr="00BD2158">
        <w:rPr>
          <w:rFonts w:cs="+mn-cs"/>
          <w:color w:val="000000"/>
          <w:kern w:val="24"/>
          <w:sz w:val="28"/>
          <w:szCs w:val="36"/>
        </w:rPr>
        <w:t>, особенно тальк и крахмал, мягкие лекарственные формы также подвержены микробному загрязнению. Их микробная порча носит очаговый характер и состоит в изменении цвета и консистенции вещества.</w:t>
      </w:r>
    </w:p>
    <w:p w:rsidR="00BD2158" w:rsidRPr="00BD2158" w:rsidRDefault="00BD2158" w:rsidP="00412537">
      <w:pPr>
        <w:pStyle w:val="a8"/>
        <w:spacing w:before="0" w:beforeAutospacing="0" w:after="0" w:afterAutospacing="0"/>
        <w:jc w:val="both"/>
        <w:rPr>
          <w:sz w:val="20"/>
        </w:rPr>
      </w:pPr>
      <w:r w:rsidRPr="00BD2158">
        <w:rPr>
          <w:rFonts w:cs="+mn-cs"/>
          <w:color w:val="000000"/>
          <w:kern w:val="24"/>
          <w:sz w:val="28"/>
          <w:szCs w:val="36"/>
        </w:rPr>
        <w:t>Микробный состав готовых лекарств представлен следующими группами:</w:t>
      </w:r>
    </w:p>
    <w:p w:rsidR="00BD2158" w:rsidRPr="00BD2158" w:rsidRDefault="00BD2158" w:rsidP="00412537">
      <w:pPr>
        <w:pStyle w:val="a8"/>
        <w:spacing w:before="0" w:beforeAutospacing="0" w:after="0" w:afterAutospacing="0"/>
        <w:jc w:val="both"/>
        <w:rPr>
          <w:sz w:val="20"/>
          <w:lang w:val="en-US"/>
        </w:rPr>
      </w:pPr>
      <w:r w:rsidRPr="00BD2158">
        <w:rPr>
          <w:rFonts w:cs="+mn-cs"/>
          <w:color w:val="000000"/>
          <w:kern w:val="24"/>
          <w:sz w:val="28"/>
          <w:szCs w:val="36"/>
          <w:lang w:val="en-US"/>
        </w:rPr>
        <w:t xml:space="preserve">1. </w:t>
      </w:r>
      <w:r w:rsidRPr="00BD2158">
        <w:rPr>
          <w:rFonts w:cs="+mn-cs"/>
          <w:color w:val="000000"/>
          <w:kern w:val="24"/>
          <w:sz w:val="28"/>
          <w:szCs w:val="36"/>
        </w:rPr>
        <w:t>плесневые</w:t>
      </w:r>
      <w:r w:rsidRPr="00BD2158">
        <w:rPr>
          <w:rFonts w:cs="+mn-cs"/>
          <w:color w:val="000000"/>
          <w:kern w:val="24"/>
          <w:sz w:val="28"/>
          <w:szCs w:val="36"/>
          <w:lang w:val="en-US"/>
        </w:rPr>
        <w:t xml:space="preserve"> </w:t>
      </w:r>
      <w:r w:rsidRPr="00BD2158">
        <w:rPr>
          <w:rFonts w:cs="+mn-cs"/>
          <w:color w:val="000000"/>
          <w:kern w:val="24"/>
          <w:sz w:val="28"/>
          <w:szCs w:val="36"/>
        </w:rPr>
        <w:t>грибы</w:t>
      </w:r>
      <w:r w:rsidRPr="00BD2158">
        <w:rPr>
          <w:rFonts w:cs="+mn-cs"/>
          <w:color w:val="000000"/>
          <w:kern w:val="24"/>
          <w:sz w:val="28"/>
          <w:szCs w:val="36"/>
          <w:lang w:val="en-US"/>
        </w:rPr>
        <w:t xml:space="preserve"> - </w:t>
      </w:r>
      <w:proofErr w:type="spellStart"/>
      <w:r w:rsidRPr="00BD2158">
        <w:rPr>
          <w:rFonts w:cs="+mn-cs"/>
          <w:color w:val="000000"/>
          <w:kern w:val="24"/>
          <w:sz w:val="28"/>
          <w:szCs w:val="36"/>
          <w:lang w:val="en-US"/>
        </w:rPr>
        <w:t>Penicillium</w:t>
      </w:r>
      <w:proofErr w:type="spellEnd"/>
      <w:r w:rsidRPr="00BD2158">
        <w:rPr>
          <w:rFonts w:cs="+mn-cs"/>
          <w:color w:val="000000"/>
          <w:kern w:val="24"/>
          <w:sz w:val="28"/>
          <w:szCs w:val="36"/>
          <w:lang w:val="en-US"/>
        </w:rPr>
        <w:t>, Aspergillus, Mucor;</w:t>
      </w:r>
    </w:p>
    <w:p w:rsidR="00BD2158" w:rsidRPr="00BD2158" w:rsidRDefault="00BD2158" w:rsidP="00412537">
      <w:pPr>
        <w:pStyle w:val="a8"/>
        <w:spacing w:before="0" w:beforeAutospacing="0" w:after="0" w:afterAutospacing="0"/>
        <w:jc w:val="both"/>
        <w:rPr>
          <w:sz w:val="20"/>
        </w:rPr>
      </w:pPr>
      <w:r w:rsidRPr="00BD2158">
        <w:rPr>
          <w:rFonts w:cs="+mn-cs"/>
          <w:color w:val="000000"/>
          <w:kern w:val="24"/>
          <w:sz w:val="28"/>
          <w:szCs w:val="36"/>
        </w:rPr>
        <w:t>2. дрожжевые грибы;</w:t>
      </w:r>
    </w:p>
    <w:p w:rsidR="00BD2158" w:rsidRPr="00BD2158" w:rsidRDefault="00BD2158" w:rsidP="00412537">
      <w:pPr>
        <w:pStyle w:val="a8"/>
        <w:spacing w:before="0" w:beforeAutospacing="0" w:after="0" w:afterAutospacing="0"/>
        <w:jc w:val="both"/>
        <w:rPr>
          <w:sz w:val="20"/>
        </w:rPr>
      </w:pPr>
      <w:r w:rsidRPr="00BD2158">
        <w:rPr>
          <w:rFonts w:cs="+mn-cs"/>
          <w:color w:val="000000"/>
          <w:kern w:val="24"/>
          <w:sz w:val="28"/>
          <w:szCs w:val="36"/>
        </w:rPr>
        <w:t xml:space="preserve">3. кокки - </w:t>
      </w:r>
      <w:proofErr w:type="spellStart"/>
      <w:r w:rsidRPr="00BD2158">
        <w:rPr>
          <w:rFonts w:cs="+mn-cs"/>
          <w:color w:val="000000"/>
          <w:kern w:val="24"/>
          <w:sz w:val="28"/>
          <w:szCs w:val="36"/>
        </w:rPr>
        <w:t>сарцины</w:t>
      </w:r>
      <w:proofErr w:type="spellEnd"/>
      <w:r w:rsidRPr="00BD2158">
        <w:rPr>
          <w:rFonts w:cs="+mn-cs"/>
          <w:color w:val="000000"/>
          <w:kern w:val="24"/>
          <w:sz w:val="28"/>
          <w:szCs w:val="36"/>
        </w:rPr>
        <w:t>, стафилококки;</w:t>
      </w:r>
    </w:p>
    <w:p w:rsidR="00BD2158" w:rsidRPr="00BD2158" w:rsidRDefault="00BD2158" w:rsidP="00412537">
      <w:pPr>
        <w:pStyle w:val="a8"/>
        <w:spacing w:before="0" w:beforeAutospacing="0" w:after="0" w:afterAutospacing="0"/>
        <w:jc w:val="both"/>
        <w:rPr>
          <w:sz w:val="20"/>
        </w:rPr>
      </w:pPr>
      <w:r w:rsidRPr="00BD2158">
        <w:rPr>
          <w:rFonts w:cs="+mn-cs"/>
          <w:color w:val="000000"/>
          <w:kern w:val="24"/>
          <w:sz w:val="28"/>
          <w:szCs w:val="36"/>
        </w:rPr>
        <w:t xml:space="preserve">4. спороносные палочки - B. </w:t>
      </w:r>
      <w:proofErr w:type="spellStart"/>
      <w:r w:rsidRPr="00BD2158">
        <w:rPr>
          <w:rFonts w:cs="+mn-cs"/>
          <w:color w:val="000000"/>
          <w:kern w:val="24"/>
          <w:sz w:val="28"/>
          <w:szCs w:val="36"/>
        </w:rPr>
        <w:t>subtillis</w:t>
      </w:r>
      <w:proofErr w:type="spellEnd"/>
      <w:r w:rsidRPr="00BD2158">
        <w:rPr>
          <w:rFonts w:cs="+mn-cs"/>
          <w:color w:val="000000"/>
          <w:kern w:val="24"/>
          <w:sz w:val="28"/>
          <w:szCs w:val="36"/>
        </w:rPr>
        <w:t xml:space="preserve">, B. </w:t>
      </w:r>
      <w:proofErr w:type="spellStart"/>
      <w:r w:rsidRPr="00BD2158">
        <w:rPr>
          <w:rFonts w:cs="+mn-cs"/>
          <w:color w:val="000000"/>
          <w:kern w:val="24"/>
          <w:sz w:val="28"/>
          <w:szCs w:val="36"/>
        </w:rPr>
        <w:t>mesentericus</w:t>
      </w:r>
      <w:proofErr w:type="spellEnd"/>
      <w:r w:rsidRPr="00BD2158">
        <w:rPr>
          <w:rFonts w:cs="+mn-cs"/>
          <w:color w:val="000000"/>
          <w:kern w:val="24"/>
          <w:sz w:val="28"/>
          <w:szCs w:val="36"/>
        </w:rPr>
        <w:t>.</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color w:val="000000"/>
          <w:kern w:val="24"/>
          <w:sz w:val="28"/>
          <w:szCs w:val="36"/>
          <w:lang w:eastAsia="ru-RU"/>
        </w:rPr>
        <w:t xml:space="preserve">Предупреждение микробной порчи готовых лекарственных веществ возможно при соблюдении условий, исключающих их микробное загрязнение: </w:t>
      </w:r>
    </w:p>
    <w:p w:rsidR="00BD2158" w:rsidRPr="00BD2158" w:rsidRDefault="00BD2158" w:rsidP="0087786E">
      <w:pPr>
        <w:numPr>
          <w:ilvl w:val="0"/>
          <w:numId w:val="57"/>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соблюдение правил личной гигиены фармацевтами, </w:t>
      </w:r>
    </w:p>
    <w:p w:rsidR="00BD2158" w:rsidRPr="00BD2158" w:rsidRDefault="00BD2158" w:rsidP="0087786E">
      <w:pPr>
        <w:numPr>
          <w:ilvl w:val="0"/>
          <w:numId w:val="57"/>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качественное обеззараживание воздуха аптечных помещений, </w:t>
      </w:r>
    </w:p>
    <w:p w:rsidR="00BD2158" w:rsidRPr="00BD2158" w:rsidRDefault="00BD2158" w:rsidP="0087786E">
      <w:pPr>
        <w:numPr>
          <w:ilvl w:val="0"/>
          <w:numId w:val="57"/>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правильная обработка посуды, оборудования, </w:t>
      </w:r>
    </w:p>
    <w:p w:rsidR="00BD2158" w:rsidRPr="00BD2158" w:rsidRDefault="00BD2158" w:rsidP="0087786E">
      <w:pPr>
        <w:numPr>
          <w:ilvl w:val="0"/>
          <w:numId w:val="57"/>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при необходимости (стерильные лекарственные формы) асептическое изготовление лекарств.</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b/>
          <w:bCs/>
          <w:color w:val="000000" w:themeColor="text1"/>
          <w:kern w:val="24"/>
          <w:sz w:val="28"/>
          <w:szCs w:val="36"/>
          <w:lang w:eastAsia="ru-RU"/>
        </w:rPr>
        <w:t>Поэтому существуют специальные требования к изготовлению инъекционных растворов:</w:t>
      </w:r>
    </w:p>
    <w:p w:rsidR="00BD2158" w:rsidRPr="00BD2158" w:rsidRDefault="00BD2158" w:rsidP="0087786E">
      <w:pPr>
        <w:numPr>
          <w:ilvl w:val="0"/>
          <w:numId w:val="58"/>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olor w:val="000000" w:themeColor="text1"/>
          <w:kern w:val="24"/>
          <w:sz w:val="28"/>
          <w:szCs w:val="36"/>
          <w:lang w:eastAsia="ru-RU"/>
        </w:rPr>
        <w:t>растворы, изготовляемые для инъекций, перед стерилизацией должны содержать не более 30 микробных клеток в 1 мл.</w:t>
      </w:r>
    </w:p>
    <w:p w:rsidR="00BD2158" w:rsidRPr="00BD2158" w:rsidRDefault="00BD2158" w:rsidP="0087786E">
      <w:pPr>
        <w:numPr>
          <w:ilvl w:val="0"/>
          <w:numId w:val="58"/>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olor w:val="000000" w:themeColor="text1"/>
          <w:kern w:val="24"/>
          <w:sz w:val="28"/>
          <w:szCs w:val="36"/>
          <w:lang w:eastAsia="ru-RU"/>
        </w:rPr>
        <w:t>предназначенная для изготовления стерильных лекарственных форм дистиллированная вода не должна содержать кишечной палочки, а общее количество микроорганизмов не должно превышать 15 клеток в 1 мл.</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t>В связи с этим, особую важность приобретает систематический санитарно-бактериологический контроль за санитарным режимом аптечных помещений и технологическим процессом изготовления лекарств в аптеках.</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lastRenderedPageBreak/>
        <w:t>Контроль лекарственных препаратов производят в боксах со строгим соблюдением требований асептики.</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mn-cs"/>
          <w:b/>
          <w:bCs/>
          <w:color w:val="000000"/>
          <w:kern w:val="24"/>
          <w:sz w:val="28"/>
          <w:szCs w:val="36"/>
          <w:lang w:eastAsia="ru-RU"/>
        </w:rPr>
        <w:t>Подготовка бокса к работе.</w:t>
      </w:r>
      <w:r w:rsidRPr="00BD2158">
        <w:rPr>
          <w:rFonts w:ascii="Times New Roman" w:eastAsia="Times New Roman" w:hAnsi="Times New Roman" w:cs="+mn-cs"/>
          <w:color w:val="000000"/>
          <w:kern w:val="24"/>
          <w:sz w:val="28"/>
          <w:szCs w:val="36"/>
          <w:lang w:eastAsia="ru-RU"/>
        </w:rPr>
        <w:t xml:space="preserve"> </w:t>
      </w:r>
    </w:p>
    <w:p w:rsidR="00BD2158" w:rsidRPr="00BD2158" w:rsidRDefault="00BD2158" w:rsidP="0087786E">
      <w:pPr>
        <w:numPr>
          <w:ilvl w:val="0"/>
          <w:numId w:val="59"/>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Помещение бокса моют горячей водой с добавлением моющего средства и обрабатывают дезинфицирующим веществом, например, 3% раствором перекиси водорода, 0,5% раствором </w:t>
      </w:r>
      <w:proofErr w:type="spellStart"/>
      <w:r w:rsidRPr="00BD2158">
        <w:rPr>
          <w:rFonts w:ascii="Times New Roman" w:eastAsia="Times New Roman" w:hAnsi="Times New Roman" w:cs="+mn-cs"/>
          <w:color w:val="000000"/>
          <w:kern w:val="24"/>
          <w:sz w:val="28"/>
          <w:szCs w:val="36"/>
          <w:lang w:eastAsia="ru-RU"/>
        </w:rPr>
        <w:t>цитазола</w:t>
      </w:r>
      <w:proofErr w:type="spellEnd"/>
      <w:r w:rsidRPr="00BD2158">
        <w:rPr>
          <w:rFonts w:ascii="Times New Roman" w:eastAsia="Times New Roman" w:hAnsi="Times New Roman" w:cs="+mn-cs"/>
          <w:color w:val="000000"/>
          <w:kern w:val="24"/>
          <w:sz w:val="28"/>
          <w:szCs w:val="36"/>
          <w:lang w:eastAsia="ru-RU"/>
        </w:rPr>
        <w:t>, 5% раствором формалина с моющим порошком «</w:t>
      </w:r>
      <w:proofErr w:type="spellStart"/>
      <w:r w:rsidRPr="00BD2158">
        <w:rPr>
          <w:rFonts w:ascii="Times New Roman" w:eastAsia="Times New Roman" w:hAnsi="Times New Roman" w:cs="+mn-cs"/>
          <w:color w:val="000000"/>
          <w:kern w:val="24"/>
          <w:sz w:val="28"/>
          <w:szCs w:val="36"/>
          <w:lang w:eastAsia="ru-RU"/>
        </w:rPr>
        <w:t>Сульфанол</w:t>
      </w:r>
      <w:proofErr w:type="spellEnd"/>
      <w:r w:rsidRPr="00BD2158">
        <w:rPr>
          <w:rFonts w:ascii="Times New Roman" w:eastAsia="Times New Roman" w:hAnsi="Times New Roman" w:cs="+mn-cs"/>
          <w:color w:val="000000"/>
          <w:kern w:val="24"/>
          <w:sz w:val="28"/>
          <w:szCs w:val="36"/>
          <w:lang w:eastAsia="ru-RU"/>
        </w:rPr>
        <w:t xml:space="preserve">». </w:t>
      </w:r>
    </w:p>
    <w:p w:rsidR="00BD2158" w:rsidRPr="00BD2158" w:rsidRDefault="00BD2158" w:rsidP="0087786E">
      <w:pPr>
        <w:numPr>
          <w:ilvl w:val="0"/>
          <w:numId w:val="59"/>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Затем в боксе включают бактерицидные лампы не менее чем за 2 ч до начала работы. </w:t>
      </w:r>
    </w:p>
    <w:p w:rsidR="00BD2158" w:rsidRPr="00BD2158" w:rsidRDefault="00BD2158" w:rsidP="0087786E">
      <w:pPr>
        <w:numPr>
          <w:ilvl w:val="0"/>
          <w:numId w:val="59"/>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Воздух в боксе должен регулярно проверяться на микробную загрязненность. Для этого чашки Петри с МПА и средой Сабуро оставляют открытыми на 15 мин, затем закрывают и инкубируют посевы на МПА при 37</w:t>
      </w:r>
      <w:r w:rsidRPr="00BD2158">
        <w:rPr>
          <w:rFonts w:ascii="Times New Roman" w:eastAsia="Times New Roman" w:hAnsi="Times New Roman" w:cs="+mn-cs"/>
          <w:color w:val="000000"/>
          <w:kern w:val="24"/>
          <w:position w:val="11"/>
          <w:sz w:val="28"/>
          <w:szCs w:val="36"/>
          <w:vertAlign w:val="superscript"/>
          <w:lang w:eastAsia="ru-RU"/>
        </w:rPr>
        <w:t xml:space="preserve">о </w:t>
      </w:r>
      <w:r w:rsidRPr="00BD2158">
        <w:rPr>
          <w:rFonts w:ascii="Times New Roman" w:eastAsia="Times New Roman" w:hAnsi="Times New Roman" w:cs="+mn-cs"/>
          <w:color w:val="000000"/>
          <w:kern w:val="24"/>
          <w:sz w:val="28"/>
          <w:szCs w:val="36"/>
          <w:lang w:eastAsia="ru-RU"/>
        </w:rPr>
        <w:t>С</w:t>
      </w:r>
      <w:r w:rsidRPr="00BD2158">
        <w:rPr>
          <w:rFonts w:ascii="Times New Roman" w:eastAsia="Times New Roman" w:hAnsi="Times New Roman" w:cs="+mn-cs"/>
          <w:color w:val="000000"/>
          <w:kern w:val="24"/>
          <w:position w:val="11"/>
          <w:sz w:val="28"/>
          <w:szCs w:val="36"/>
          <w:vertAlign w:val="superscript"/>
          <w:lang w:eastAsia="ru-RU"/>
        </w:rPr>
        <w:t xml:space="preserve"> </w:t>
      </w:r>
      <w:r w:rsidRPr="00BD2158">
        <w:rPr>
          <w:rFonts w:ascii="Times New Roman" w:eastAsia="Times New Roman" w:hAnsi="Times New Roman" w:cs="+mn-cs"/>
          <w:color w:val="000000"/>
          <w:kern w:val="24"/>
          <w:sz w:val="28"/>
          <w:szCs w:val="36"/>
          <w:lang w:eastAsia="ru-RU"/>
        </w:rPr>
        <w:t xml:space="preserve">48 ч, на среде Сабуро при комнатной температуре 5 сут. </w:t>
      </w:r>
    </w:p>
    <w:p w:rsidR="00BD2158" w:rsidRPr="00BD2158" w:rsidRDefault="00BD2158" w:rsidP="0087786E">
      <w:pPr>
        <w:numPr>
          <w:ilvl w:val="0"/>
          <w:numId w:val="59"/>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Допустимым считается рост не более 5 колоний на чашке Петри с МПА, большее количество колоний является признаком загрязненности бокса. </w:t>
      </w:r>
    </w:p>
    <w:p w:rsidR="00BD2158" w:rsidRPr="00BD2158" w:rsidRDefault="00BD2158" w:rsidP="0087786E">
      <w:pPr>
        <w:numPr>
          <w:ilvl w:val="0"/>
          <w:numId w:val="59"/>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36"/>
          <w:lang w:eastAsia="ru-RU"/>
        </w:rPr>
        <w:t xml:space="preserve">Плесневых и дрожжевых грибов не должно быть. </w:t>
      </w:r>
    </w:p>
    <w:p w:rsidR="00BD2158" w:rsidRDefault="00BD2158" w:rsidP="00412537">
      <w:pPr>
        <w:pStyle w:val="a3"/>
        <w:spacing w:after="0" w:line="240" w:lineRule="auto"/>
        <w:ind w:left="284"/>
        <w:jc w:val="both"/>
        <w:rPr>
          <w:rFonts w:ascii="Times New Roman" w:eastAsia="Times New Roman" w:hAnsi="Times New Roman" w:cs="+mn-cs"/>
          <w:color w:val="000000"/>
          <w:kern w:val="24"/>
          <w:sz w:val="28"/>
          <w:szCs w:val="36"/>
          <w:lang w:eastAsia="ru-RU"/>
        </w:rPr>
      </w:pPr>
      <w:r w:rsidRPr="00BD2158">
        <w:rPr>
          <w:rFonts w:ascii="Times New Roman" w:eastAsia="Times New Roman" w:hAnsi="Times New Roman" w:cs="+mn-cs"/>
          <w:color w:val="000000"/>
          <w:kern w:val="24"/>
          <w:sz w:val="28"/>
          <w:szCs w:val="36"/>
          <w:lang w:eastAsia="ru-RU"/>
        </w:rPr>
        <w:t>Работа в боксе производится в специально предназначенных стерильных халатах и тапочках, которые стерилизуют в автоклаве в течение 30 мин при 120</w:t>
      </w:r>
      <w:r w:rsidRPr="00BD2158">
        <w:rPr>
          <w:rFonts w:ascii="Times New Roman" w:eastAsia="Times New Roman" w:hAnsi="Times New Roman" w:cs="+mn-cs"/>
          <w:color w:val="000000"/>
          <w:kern w:val="24"/>
          <w:position w:val="11"/>
          <w:sz w:val="28"/>
          <w:szCs w:val="36"/>
          <w:vertAlign w:val="superscript"/>
          <w:lang w:eastAsia="ru-RU"/>
        </w:rPr>
        <w:t>о</w:t>
      </w:r>
      <w:r w:rsidRPr="00BD2158">
        <w:rPr>
          <w:rFonts w:ascii="Times New Roman" w:eastAsia="Times New Roman" w:hAnsi="Times New Roman" w:cs="+mn-cs"/>
          <w:color w:val="000000"/>
          <w:kern w:val="24"/>
          <w:sz w:val="28"/>
          <w:szCs w:val="36"/>
          <w:lang w:eastAsia="ru-RU"/>
        </w:rPr>
        <w:t>С.</w:t>
      </w:r>
    </w:p>
    <w:p w:rsidR="00BD2158" w:rsidRPr="00BD2158" w:rsidRDefault="00BD2158" w:rsidP="00412537">
      <w:pPr>
        <w:spacing w:after="0" w:line="240" w:lineRule="auto"/>
        <w:jc w:val="center"/>
        <w:rPr>
          <w:rFonts w:ascii="Times New Roman" w:eastAsia="Times New Roman" w:hAnsi="Times New Roman" w:cs="Times New Roman"/>
          <w:sz w:val="14"/>
          <w:szCs w:val="24"/>
          <w:lang w:eastAsia="ru-RU"/>
        </w:rPr>
      </w:pPr>
      <w:r w:rsidRPr="00BD2158">
        <w:rPr>
          <w:rFonts w:ascii="Times New Roman" w:eastAsia="Times New Roman" w:hAnsi="Times New Roman" w:cs="+mn-cs"/>
          <w:color w:val="000000"/>
          <w:kern w:val="24"/>
          <w:sz w:val="28"/>
          <w:szCs w:val="48"/>
          <w:lang w:eastAsia="ru-RU"/>
        </w:rPr>
        <w:t>Согласно методическим указаниям по микробиологическому контролю в аптеках объектами бактериологического контроля являются:</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вода дистиллированная;</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инъекционные растворы до стерилизации;</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инъекционные растворы после стерилизации;</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глазные капли после стерилизации;</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глазные капли, приготовленные в асептических условиях на стерильных основах;</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нестерильные лекарственные препараты;</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аптечная посуда, резиновые пробки;</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аптечный инвентарь, оборудование, руки и санитарная одежда персонала;</w:t>
      </w:r>
    </w:p>
    <w:p w:rsidR="00BD2158" w:rsidRPr="00BD2158" w:rsidRDefault="00BD2158" w:rsidP="0087786E">
      <w:pPr>
        <w:numPr>
          <w:ilvl w:val="0"/>
          <w:numId w:val="60"/>
        </w:numPr>
        <w:spacing w:after="0" w:line="240" w:lineRule="auto"/>
        <w:ind w:left="1267"/>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mn-cs"/>
          <w:color w:val="000000"/>
          <w:kern w:val="24"/>
          <w:sz w:val="28"/>
          <w:szCs w:val="48"/>
          <w:lang w:eastAsia="ru-RU"/>
        </w:rPr>
        <w:t>воздушная среда аптечных помещений.</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t>Отбор проб для исследования производят сотрудники санитарно-эпидемиологического надзора, а при проведении исследований в аптеках лечебно-профилактических учреждений – работники бактериологических лабораторий не менее двух раз в квартал.</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t>На фармацевтических заводах проводится бактериологический контроль каждой серии выпускаемой лекарственной формы работниками бактериологической лаборатории.</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b/>
          <w:bCs/>
          <w:color w:val="000000" w:themeColor="text1"/>
          <w:kern w:val="24"/>
          <w:sz w:val="28"/>
          <w:szCs w:val="36"/>
          <w:lang w:eastAsia="ru-RU"/>
        </w:rPr>
        <w:t>Отбор проб лекарственных препаратов</w:t>
      </w:r>
    </w:p>
    <w:p w:rsidR="00BD2158" w:rsidRPr="00BD2158" w:rsidRDefault="00BD2158" w:rsidP="0087786E">
      <w:pPr>
        <w:numPr>
          <w:ilvl w:val="0"/>
          <w:numId w:val="61"/>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olor w:val="000000" w:themeColor="text1"/>
          <w:kern w:val="24"/>
          <w:sz w:val="28"/>
          <w:szCs w:val="36"/>
          <w:lang w:eastAsia="ru-RU"/>
        </w:rPr>
        <w:lastRenderedPageBreak/>
        <w:t>Пробы отбирают только из неповрежденных, укупоренных и упакованных согласно нормативно-технической документации упаковочных единиц.</w:t>
      </w:r>
    </w:p>
    <w:p w:rsidR="00BD2158" w:rsidRPr="00BD2158" w:rsidRDefault="00BD2158" w:rsidP="0087786E">
      <w:pPr>
        <w:numPr>
          <w:ilvl w:val="0"/>
          <w:numId w:val="61"/>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olor w:val="000000" w:themeColor="text1"/>
          <w:kern w:val="24"/>
          <w:sz w:val="28"/>
          <w:szCs w:val="36"/>
          <w:lang w:eastAsia="ru-RU"/>
        </w:rPr>
        <w:t>При отборе проб необходимо учитывать свойства лекарственных средств, а также предохранять их от загрязнения.</w:t>
      </w:r>
    </w:p>
    <w:p w:rsidR="00BD2158" w:rsidRPr="00BD2158" w:rsidRDefault="00BD2158" w:rsidP="0087786E">
      <w:pPr>
        <w:numPr>
          <w:ilvl w:val="0"/>
          <w:numId w:val="61"/>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olor w:val="000000" w:themeColor="text1"/>
          <w:kern w:val="24"/>
          <w:sz w:val="28"/>
          <w:szCs w:val="36"/>
          <w:lang w:eastAsia="ru-RU"/>
        </w:rPr>
        <w:t>При отборе проб ядовитых и наркотических лекарственных средств, следует руководствоваться правилами работы, предусмотренными соответствующими приказами, инструкциями и положениями, утвержденными Министерством Здравоохранения России.</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b/>
          <w:bCs/>
          <w:color w:val="000000" w:themeColor="text1"/>
          <w:kern w:val="24"/>
          <w:sz w:val="28"/>
          <w:szCs w:val="36"/>
          <w:lang w:eastAsia="ru-RU"/>
        </w:rPr>
        <w:t>Пробы дистиллированной воды</w:t>
      </w:r>
      <w:r w:rsidRPr="00BD2158">
        <w:rPr>
          <w:rFonts w:ascii="Times New Roman" w:eastAsia="Times New Roman" w:hAnsi="Times New Roman"/>
          <w:color w:val="000000" w:themeColor="text1"/>
          <w:kern w:val="24"/>
          <w:sz w:val="28"/>
          <w:szCs w:val="36"/>
          <w:lang w:eastAsia="ru-RU"/>
        </w:rPr>
        <w:t xml:space="preserve"> (кроме дистиллированной воды, используемой для приготовления глазных капель на стерильной основе) отбирают в стерильные флаконы в количестве 300 см</w:t>
      </w:r>
      <w:r w:rsidRPr="00BD2158">
        <w:rPr>
          <w:rFonts w:ascii="Times New Roman" w:eastAsia="Times New Roman" w:hAnsi="Times New Roman"/>
          <w:color w:val="000000" w:themeColor="text1"/>
          <w:kern w:val="24"/>
          <w:position w:val="11"/>
          <w:sz w:val="28"/>
          <w:szCs w:val="36"/>
          <w:vertAlign w:val="superscript"/>
          <w:lang w:eastAsia="ru-RU"/>
        </w:rPr>
        <w:t xml:space="preserve">3 </w:t>
      </w:r>
      <w:r w:rsidRPr="00BD2158">
        <w:rPr>
          <w:rFonts w:ascii="Times New Roman" w:eastAsia="Times New Roman" w:hAnsi="Times New Roman"/>
          <w:color w:val="000000" w:themeColor="text1"/>
          <w:kern w:val="24"/>
          <w:sz w:val="28"/>
          <w:szCs w:val="36"/>
          <w:lang w:eastAsia="ru-RU"/>
        </w:rPr>
        <w:t>из бюретки, конец которой предварительно обжигают спиртовым факелом. При неудовлетворительных анализах первичного контроля повторную пробу отбирают в количестве 500 см</w:t>
      </w:r>
      <w:r w:rsidRPr="00BD2158">
        <w:rPr>
          <w:rFonts w:ascii="Times New Roman" w:eastAsia="Times New Roman" w:hAnsi="Times New Roman"/>
          <w:color w:val="000000" w:themeColor="text1"/>
          <w:kern w:val="24"/>
          <w:position w:val="11"/>
          <w:sz w:val="28"/>
          <w:szCs w:val="36"/>
          <w:vertAlign w:val="superscript"/>
          <w:lang w:eastAsia="ru-RU"/>
        </w:rPr>
        <w:t xml:space="preserve">3 </w:t>
      </w:r>
      <w:r w:rsidRPr="00BD2158">
        <w:rPr>
          <w:rFonts w:ascii="Times New Roman" w:eastAsia="Times New Roman" w:hAnsi="Times New Roman"/>
          <w:color w:val="000000" w:themeColor="text1"/>
          <w:kern w:val="24"/>
          <w:sz w:val="28"/>
          <w:szCs w:val="36"/>
          <w:lang w:eastAsia="ru-RU"/>
        </w:rPr>
        <w:t>непосредственно из приемника.</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olor w:val="000000" w:themeColor="text1"/>
          <w:kern w:val="24"/>
          <w:sz w:val="28"/>
          <w:szCs w:val="36"/>
          <w:lang w:eastAsia="ru-RU"/>
        </w:rPr>
        <w:t>Пробы дистиллированной воды, используемой для приготовления глазных капель, отбирают в стерильные флаконы стерильными пипетками в количестве 15 – 20 см</w:t>
      </w:r>
      <w:r w:rsidRPr="00BD2158">
        <w:rPr>
          <w:rFonts w:ascii="Times New Roman" w:eastAsia="Times New Roman" w:hAnsi="Times New Roman"/>
          <w:color w:val="000000" w:themeColor="text1"/>
          <w:kern w:val="24"/>
          <w:position w:val="11"/>
          <w:sz w:val="28"/>
          <w:szCs w:val="36"/>
          <w:vertAlign w:val="superscript"/>
          <w:lang w:eastAsia="ru-RU"/>
        </w:rPr>
        <w:t>3,</w:t>
      </w:r>
      <w:r w:rsidRPr="00BD2158">
        <w:rPr>
          <w:rFonts w:ascii="Times New Roman" w:eastAsia="Times New Roman" w:hAnsi="Times New Roman"/>
          <w:color w:val="000000" w:themeColor="text1"/>
          <w:kern w:val="24"/>
          <w:sz w:val="28"/>
          <w:szCs w:val="36"/>
          <w:lang w:eastAsia="ru-RU"/>
        </w:rPr>
        <w:t xml:space="preserve"> непосредственно из емкостей в которых осуществляется стерилизация.</w:t>
      </w:r>
    </w:p>
    <w:p w:rsidR="00BD2158" w:rsidRPr="00BD2158" w:rsidRDefault="00BD2158" w:rsidP="00412537">
      <w:pPr>
        <w:pStyle w:val="a8"/>
        <w:spacing w:before="0" w:beforeAutospacing="0" w:after="0" w:afterAutospacing="0"/>
        <w:jc w:val="both"/>
        <w:rPr>
          <w:sz w:val="20"/>
        </w:rPr>
      </w:pPr>
      <w:r w:rsidRPr="00BD2158">
        <w:rPr>
          <w:rFonts w:cs="+mn-cs"/>
          <w:b/>
          <w:bCs/>
          <w:color w:val="000000"/>
          <w:kern w:val="24"/>
          <w:sz w:val="28"/>
          <w:szCs w:val="36"/>
        </w:rPr>
        <w:t>Инъекционные растворы</w:t>
      </w:r>
      <w:r w:rsidRPr="00BD2158">
        <w:rPr>
          <w:rFonts w:cs="+mn-cs"/>
          <w:color w:val="000000"/>
          <w:kern w:val="24"/>
          <w:sz w:val="28"/>
          <w:szCs w:val="36"/>
        </w:rPr>
        <w:t xml:space="preserve"> (до стерилизации) в количестве не менее 3 единиц отбирают вовремя или после их приготовления, но не позднее 1,5 ч после приготовления и доставляют в лабораторию в тех же флаконах, в которых они будут подвергнуты стерилизации.</w:t>
      </w:r>
    </w:p>
    <w:p w:rsidR="00BD2158" w:rsidRPr="00BD2158" w:rsidRDefault="00BD2158" w:rsidP="00412537">
      <w:pPr>
        <w:pStyle w:val="a8"/>
        <w:spacing w:before="0" w:beforeAutospacing="0" w:after="0" w:afterAutospacing="0"/>
        <w:jc w:val="both"/>
        <w:rPr>
          <w:sz w:val="20"/>
        </w:rPr>
      </w:pPr>
      <w:r w:rsidRPr="00BD2158">
        <w:rPr>
          <w:rFonts w:cs="+mn-cs"/>
          <w:color w:val="000000"/>
          <w:kern w:val="24"/>
          <w:sz w:val="28"/>
          <w:szCs w:val="36"/>
        </w:rPr>
        <w:t>Инъекционные растворы, глазные капли после стерилизации и глазные капли, приготовленные на стерильной основе, доставляют в лабораторию в аптечной посуде в количестве не менее 3 единиц одной лекарственных формы.</w:t>
      </w:r>
    </w:p>
    <w:p w:rsidR="00BD2158" w:rsidRPr="00BD2158" w:rsidRDefault="00BD2158" w:rsidP="00412537">
      <w:pPr>
        <w:pStyle w:val="a8"/>
        <w:spacing w:before="0" w:beforeAutospacing="0" w:after="0" w:afterAutospacing="0"/>
        <w:jc w:val="both"/>
        <w:rPr>
          <w:sz w:val="14"/>
        </w:rPr>
      </w:pPr>
      <w:r w:rsidRPr="00BD2158">
        <w:rPr>
          <w:rFonts w:cs="+mn-cs"/>
          <w:b/>
          <w:bCs/>
          <w:color w:val="000000"/>
          <w:kern w:val="24"/>
          <w:sz w:val="28"/>
          <w:szCs w:val="48"/>
        </w:rPr>
        <w:t>Настои, отвары</w:t>
      </w:r>
      <w:r w:rsidRPr="00BD2158">
        <w:rPr>
          <w:rFonts w:cs="+mn-cs"/>
          <w:color w:val="000000"/>
          <w:kern w:val="24"/>
          <w:sz w:val="28"/>
          <w:szCs w:val="48"/>
        </w:rPr>
        <w:t>, другие жидкие нестерильные лекарственные формы в количестве не менее 3 единиц доставляют в лабораторию в тех же флаконах, в которых они отпускаются из аптеки.</w:t>
      </w:r>
    </w:p>
    <w:p w:rsidR="00BD2158" w:rsidRPr="00BD2158" w:rsidRDefault="00BD2158" w:rsidP="00412537">
      <w:pPr>
        <w:pStyle w:val="a8"/>
        <w:spacing w:before="0" w:beforeAutospacing="0" w:after="0" w:afterAutospacing="0"/>
        <w:jc w:val="both"/>
        <w:rPr>
          <w:sz w:val="14"/>
        </w:rPr>
      </w:pPr>
      <w:r w:rsidRPr="00BD2158">
        <w:rPr>
          <w:rFonts w:cs="+mn-cs"/>
          <w:b/>
          <w:bCs/>
          <w:color w:val="000000"/>
          <w:kern w:val="24"/>
          <w:sz w:val="28"/>
          <w:szCs w:val="48"/>
        </w:rPr>
        <w:t>Сухие лекарственные формы</w:t>
      </w:r>
      <w:r w:rsidRPr="00BD2158">
        <w:rPr>
          <w:rFonts w:cs="+mn-cs"/>
          <w:color w:val="000000"/>
          <w:kern w:val="24"/>
          <w:sz w:val="28"/>
          <w:szCs w:val="48"/>
        </w:rPr>
        <w:t xml:space="preserve"> (таблетки, порошки) забирают для исследования в заводской или аптечной упаковках в количестве не менее 30г.</w:t>
      </w:r>
    </w:p>
    <w:p w:rsidR="00BD2158" w:rsidRPr="00BD2158" w:rsidRDefault="00BD2158" w:rsidP="00412537">
      <w:pPr>
        <w:pStyle w:val="a8"/>
        <w:spacing w:before="0" w:beforeAutospacing="0" w:after="0" w:afterAutospacing="0"/>
        <w:jc w:val="both"/>
        <w:rPr>
          <w:sz w:val="14"/>
        </w:rPr>
      </w:pPr>
      <w:r w:rsidRPr="00BD2158">
        <w:rPr>
          <w:rFonts w:cs="+mn-cs"/>
          <w:b/>
          <w:bCs/>
          <w:color w:val="000000"/>
          <w:kern w:val="24"/>
          <w:sz w:val="28"/>
          <w:szCs w:val="48"/>
        </w:rPr>
        <w:t>Отбор химических субстанций</w:t>
      </w:r>
      <w:r w:rsidRPr="00BD2158">
        <w:rPr>
          <w:rFonts w:cs="+mn-cs"/>
          <w:color w:val="000000"/>
          <w:kern w:val="24"/>
          <w:sz w:val="28"/>
          <w:szCs w:val="48"/>
        </w:rPr>
        <w:t>, применяемых для приготовления лекарственных препаратов, производят стерильными ложками в стерильную посуду лаборатории в количестве 30 – 50 г.</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Times New Roman"/>
          <w:b/>
          <w:bCs/>
          <w:color w:val="000000"/>
          <w:kern w:val="36"/>
          <w:sz w:val="28"/>
          <w:szCs w:val="36"/>
          <w:lang w:eastAsia="ru-RU"/>
        </w:rPr>
        <w:t>Санитарно-бактериологические методы исследования в аптеках</w:t>
      </w:r>
    </w:p>
    <w:p w:rsidR="00BD2158" w:rsidRPr="00BD2158" w:rsidRDefault="00BD2158" w:rsidP="00412537">
      <w:pPr>
        <w:spacing w:after="0" w:line="240" w:lineRule="auto"/>
        <w:jc w:val="both"/>
        <w:rPr>
          <w:rFonts w:ascii="Times New Roman" w:eastAsia="Times New Roman" w:hAnsi="Times New Roman" w:cs="Times New Roman"/>
          <w:sz w:val="20"/>
          <w:szCs w:val="24"/>
          <w:lang w:eastAsia="ru-RU"/>
        </w:rPr>
      </w:pPr>
      <w:r w:rsidRPr="00BD2158">
        <w:rPr>
          <w:rFonts w:ascii="Times New Roman" w:eastAsia="Times New Roman" w:hAnsi="Times New Roman" w:cs="Times New Roman"/>
          <w:color w:val="000000"/>
          <w:kern w:val="24"/>
          <w:sz w:val="28"/>
          <w:szCs w:val="36"/>
          <w:lang w:eastAsia="ru-RU"/>
        </w:rPr>
        <w:t>В аптеках работниками государственного санитарно-эпидемиологического надзора согласно инструкции, утвержденной приказом Министерства здравоохранения, не менее двух раз в квартал осуществляется бактериологический контроль, объектами которого служат:</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1) вода дистиллированная;</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2) инъекционные растворы до стерилизации;</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3) инъекционные растворы после стерилизации;</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4) глазные мази после стерилизации;</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lastRenderedPageBreak/>
        <w:t>5) глазные капли, приготовленные в асептических условиях на стерильной основе;</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6) сухие лекарственные вещества, используемые для приготовления инъекционных растворов;</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7) нестерильные лекарственные формы;</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8) аптечная посуда, пробки, прокладки, прочие материалы;</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9) инвентарь, оборудование, руки, санитарная одежда персонала;</w:t>
      </w:r>
    </w:p>
    <w:p w:rsidR="00BD2158" w:rsidRPr="00BD2158" w:rsidRDefault="00BD2158" w:rsidP="0087786E">
      <w:pPr>
        <w:numPr>
          <w:ilvl w:val="0"/>
          <w:numId w:val="62"/>
        </w:numPr>
        <w:spacing w:after="0" w:line="240" w:lineRule="auto"/>
        <w:ind w:left="1166"/>
        <w:contextualSpacing/>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color w:val="000000"/>
          <w:kern w:val="24"/>
          <w:sz w:val="28"/>
          <w:szCs w:val="36"/>
          <w:lang w:eastAsia="ru-RU"/>
        </w:rPr>
        <w:t>10) воздух аптечных помещений.</w:t>
      </w:r>
    </w:p>
    <w:p w:rsidR="00BD2158" w:rsidRDefault="00B733FC" w:rsidP="00412537">
      <w:pPr>
        <w:pStyle w:val="a3"/>
        <w:spacing w:after="0" w:line="240" w:lineRule="auto"/>
        <w:ind w:left="284"/>
        <w:jc w:val="both"/>
        <w:rPr>
          <w:rFonts w:ascii="Times New Roman" w:eastAsia="Times New Roman" w:hAnsi="Times New Roman" w:cs="Times New Roman"/>
          <w:b/>
          <w:szCs w:val="28"/>
          <w:lang w:eastAsia="ru-RU"/>
        </w:rPr>
      </w:pPr>
      <w:r w:rsidRPr="00B733FC">
        <w:rPr>
          <w:rFonts w:ascii="Times New Roman" w:eastAsia="Times New Roman" w:hAnsi="Times New Roman" w:cs="Times New Roman"/>
          <w:b/>
          <w:noProof/>
          <w:szCs w:val="28"/>
          <w:lang w:eastAsia="ru-RU"/>
        </w:rPr>
        <w:drawing>
          <wp:inline distT="0" distB="0" distL="0" distR="0" wp14:anchorId="149A4318" wp14:editId="6AF70EA6">
            <wp:extent cx="5724525" cy="36801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3183" r="4837" b="21158"/>
                    <a:stretch/>
                  </pic:blipFill>
                  <pic:spPr bwMode="auto">
                    <a:xfrm>
                      <a:off x="0" y="0"/>
                      <a:ext cx="5742866" cy="3691892"/>
                    </a:xfrm>
                    <a:prstGeom prst="rect">
                      <a:avLst/>
                    </a:prstGeom>
                    <a:ln>
                      <a:noFill/>
                    </a:ln>
                    <a:extLst>
                      <a:ext uri="{53640926-AAD7-44D8-BBD7-CCE9431645EC}">
                        <a14:shadowObscured xmlns:a14="http://schemas.microsoft.com/office/drawing/2010/main"/>
                      </a:ext>
                    </a:extLst>
                  </pic:spPr>
                </pic:pic>
              </a:graphicData>
            </a:graphic>
          </wp:inline>
        </w:drawing>
      </w:r>
    </w:p>
    <w:p w:rsidR="00B733FC" w:rsidRPr="00B733FC" w:rsidRDefault="00B733FC" w:rsidP="00412537">
      <w:pPr>
        <w:pStyle w:val="a8"/>
        <w:spacing w:before="0" w:beforeAutospacing="0" w:after="0" w:afterAutospacing="0"/>
        <w:jc w:val="both"/>
        <w:rPr>
          <w:sz w:val="28"/>
          <w:szCs w:val="28"/>
        </w:rPr>
      </w:pPr>
      <w:r w:rsidRPr="00B733FC">
        <w:rPr>
          <w:b/>
          <w:bCs/>
          <w:color w:val="000000"/>
          <w:kern w:val="24"/>
          <w:sz w:val="28"/>
          <w:szCs w:val="28"/>
        </w:rPr>
        <w:t>Критерии оценки микробной обсемененности аптечной посуды, рабочих столов, рук персонала.</w:t>
      </w:r>
    </w:p>
    <w:p w:rsidR="00B733FC" w:rsidRPr="00B733FC" w:rsidRDefault="00B733FC" w:rsidP="00412537">
      <w:pPr>
        <w:pStyle w:val="a8"/>
        <w:spacing w:before="0" w:beforeAutospacing="0" w:after="0" w:afterAutospacing="0"/>
        <w:jc w:val="both"/>
        <w:rPr>
          <w:sz w:val="28"/>
          <w:szCs w:val="28"/>
        </w:rPr>
      </w:pPr>
      <w:r w:rsidRPr="00B733FC">
        <w:rPr>
          <w:color w:val="000000"/>
          <w:kern w:val="24"/>
          <w:sz w:val="28"/>
          <w:szCs w:val="28"/>
        </w:rPr>
        <w:t xml:space="preserve">1. При исследовании микробной загрязненности посуды, оборудования, рук аптечных работников количество </w:t>
      </w:r>
      <w:proofErr w:type="spellStart"/>
      <w:r w:rsidRPr="00B733FC">
        <w:rPr>
          <w:color w:val="000000"/>
          <w:kern w:val="24"/>
          <w:sz w:val="28"/>
          <w:szCs w:val="28"/>
        </w:rPr>
        <w:t>мезофильных</w:t>
      </w:r>
      <w:proofErr w:type="spellEnd"/>
      <w:r w:rsidRPr="00B733FC">
        <w:rPr>
          <w:color w:val="000000"/>
          <w:kern w:val="24"/>
          <w:sz w:val="28"/>
          <w:szCs w:val="28"/>
        </w:rPr>
        <w:t xml:space="preserve"> аэробов и факультативных анаэробов не должно превышать 150 в 10 мл смывной жидкости.</w:t>
      </w:r>
    </w:p>
    <w:p w:rsidR="00B733FC" w:rsidRPr="00B733FC" w:rsidRDefault="00B733FC" w:rsidP="00412537">
      <w:pPr>
        <w:pStyle w:val="a8"/>
        <w:spacing w:before="0" w:beforeAutospacing="0" w:after="0" w:afterAutospacing="0"/>
        <w:jc w:val="both"/>
        <w:rPr>
          <w:sz w:val="28"/>
          <w:szCs w:val="28"/>
        </w:rPr>
      </w:pPr>
      <w:r w:rsidRPr="00B733FC">
        <w:rPr>
          <w:color w:val="000000"/>
          <w:kern w:val="24"/>
          <w:sz w:val="28"/>
          <w:szCs w:val="28"/>
        </w:rPr>
        <w:t>2. При бактериологическом исследовании в аптеках наличие бактерий группы кишечной палочки и золотистых стафилококков не допускается.</w:t>
      </w:r>
    </w:p>
    <w:p w:rsidR="00B733FC" w:rsidRPr="00B733FC" w:rsidRDefault="00B733FC" w:rsidP="00412537">
      <w:pPr>
        <w:pStyle w:val="a8"/>
        <w:spacing w:before="0" w:beforeAutospacing="0" w:after="0" w:afterAutospacing="0"/>
        <w:jc w:val="both"/>
        <w:rPr>
          <w:sz w:val="28"/>
          <w:szCs w:val="28"/>
        </w:rPr>
      </w:pPr>
      <w:r w:rsidRPr="00B733FC">
        <w:rPr>
          <w:b/>
          <w:bCs/>
          <w:color w:val="000000"/>
          <w:kern w:val="24"/>
          <w:sz w:val="28"/>
          <w:szCs w:val="28"/>
        </w:rPr>
        <w:t>Санитарно-бактериологическое исследование воздуха аптечных помещений.</w:t>
      </w:r>
      <w:r w:rsidRPr="00B733FC">
        <w:rPr>
          <w:color w:val="000000"/>
          <w:kern w:val="24"/>
          <w:sz w:val="28"/>
          <w:szCs w:val="28"/>
        </w:rPr>
        <w:t xml:space="preserve"> Включает определение общего микробного числа воздуха и санитарно-показательных микробов. Исследование проводят аспирационным методом с помощью аппарата Кротова, ПАБ и др. Скорость </w:t>
      </w:r>
      <w:proofErr w:type="spellStart"/>
      <w:r w:rsidRPr="00B733FC">
        <w:rPr>
          <w:color w:val="000000"/>
          <w:kern w:val="24"/>
          <w:sz w:val="28"/>
          <w:szCs w:val="28"/>
        </w:rPr>
        <w:t>прокачивания</w:t>
      </w:r>
      <w:proofErr w:type="spellEnd"/>
      <w:r w:rsidRPr="00B733FC">
        <w:rPr>
          <w:color w:val="000000"/>
          <w:kern w:val="24"/>
          <w:sz w:val="28"/>
          <w:szCs w:val="28"/>
        </w:rPr>
        <w:t xml:space="preserve"> воздуха должна быть не менее 25 л/мин. Количество пропущенного воздуха 100 л для определения общего количества бактерий и 250 л для выявления золотистого стафилококка, дрожжевых и плесневых грибов.</w:t>
      </w:r>
    </w:p>
    <w:p w:rsidR="00B733FC" w:rsidRPr="00B733FC" w:rsidRDefault="00B733FC" w:rsidP="00412537">
      <w:pPr>
        <w:pStyle w:val="a8"/>
        <w:spacing w:before="0" w:beforeAutospacing="0" w:after="0" w:afterAutospacing="0"/>
        <w:jc w:val="both"/>
        <w:rPr>
          <w:sz w:val="28"/>
          <w:szCs w:val="28"/>
        </w:rPr>
      </w:pPr>
      <w:r w:rsidRPr="00B733FC">
        <w:rPr>
          <w:color w:val="000000"/>
          <w:kern w:val="24"/>
          <w:sz w:val="28"/>
          <w:szCs w:val="28"/>
        </w:rPr>
        <w:t>Для получения роста сапрофитных бактерий используют МПА, грибов – сусло-агар или среду Сабуро, золотистого стафилококка – желточно-солевой агар. После инкубации в термостате проводят подсчет количества выросших колоний и делают перерасчет на 1 м</w:t>
      </w:r>
      <w:r w:rsidRPr="00B733FC">
        <w:rPr>
          <w:color w:val="000000"/>
          <w:kern w:val="24"/>
          <w:position w:val="11"/>
          <w:sz w:val="28"/>
          <w:szCs w:val="28"/>
          <w:vertAlign w:val="superscript"/>
        </w:rPr>
        <w:t>3</w:t>
      </w:r>
      <w:r w:rsidRPr="00B733FC">
        <w:rPr>
          <w:color w:val="000000"/>
          <w:kern w:val="24"/>
          <w:sz w:val="28"/>
          <w:szCs w:val="28"/>
        </w:rPr>
        <w:t xml:space="preserve"> воздуха</w:t>
      </w:r>
    </w:p>
    <w:p w:rsidR="00B733FC" w:rsidRPr="00BD2158" w:rsidRDefault="00B733FC" w:rsidP="00BD2158">
      <w:pPr>
        <w:pStyle w:val="a3"/>
        <w:spacing w:after="0" w:line="240" w:lineRule="auto"/>
        <w:ind w:left="284"/>
        <w:jc w:val="both"/>
        <w:rPr>
          <w:rFonts w:ascii="Times New Roman" w:eastAsia="Times New Roman" w:hAnsi="Times New Roman" w:cs="Times New Roman"/>
          <w:b/>
          <w:szCs w:val="28"/>
          <w:lang w:eastAsia="ru-RU"/>
        </w:rPr>
      </w:pPr>
    </w:p>
    <w:p w:rsidR="00BD2158" w:rsidRPr="00632950" w:rsidRDefault="00BD2158" w:rsidP="00BD2158">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lastRenderedPageBreak/>
        <w:t>3. Самостоятельная работа</w:t>
      </w:r>
    </w:p>
    <w:p w:rsidR="00BD2158" w:rsidRPr="00BD2158" w:rsidRDefault="00BD2158" w:rsidP="0087786E">
      <w:pPr>
        <w:numPr>
          <w:ilvl w:val="0"/>
          <w:numId w:val="51"/>
        </w:numPr>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Познакомиться с приказом, регламентирующим санитарный режим в аптеках.</w:t>
      </w:r>
    </w:p>
    <w:p w:rsidR="00BD2158" w:rsidRPr="00BD2158" w:rsidRDefault="00BD2158" w:rsidP="0087786E">
      <w:pPr>
        <w:numPr>
          <w:ilvl w:val="0"/>
          <w:numId w:val="51"/>
        </w:numPr>
        <w:spacing w:after="0" w:line="240" w:lineRule="auto"/>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 xml:space="preserve">Произвести отбор проб воздуха седиментационным методом. </w:t>
      </w:r>
    </w:p>
    <w:p w:rsidR="00BD2158" w:rsidRPr="00BD2158" w:rsidRDefault="00BD2158" w:rsidP="00BD2158">
      <w:pPr>
        <w:tabs>
          <w:tab w:val="left" w:pos="360"/>
        </w:tabs>
        <w:spacing w:after="0" w:line="240" w:lineRule="auto"/>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Отбор проб воздуха седиментационным методом.</w:t>
      </w:r>
    </w:p>
    <w:p w:rsidR="00BD2158" w:rsidRPr="00BD2158" w:rsidRDefault="00BD2158" w:rsidP="00C31215">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Чашки Петри с питательной средой (МПА) устанавливают в открытом виде горизонтально, на разном уровне от пола. Метод основан на механическом оседании бактерий на поверхность агара в чашках Петри. Чашки со средой экспонируют от 10 до 20 мин, в зависимости от предполагаемого загрязнения воздуха. После экспозиции чашки закрывают и доставляют в лабораторию, для последующего изучения.</w:t>
      </w:r>
    </w:p>
    <w:p w:rsidR="00BD2158" w:rsidRPr="00BD2158" w:rsidRDefault="00BD2158" w:rsidP="0087786E">
      <w:pPr>
        <w:numPr>
          <w:ilvl w:val="0"/>
          <w:numId w:val="51"/>
        </w:numPr>
        <w:tabs>
          <w:tab w:val="left" w:pos="360"/>
        </w:tabs>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Произвести посев лекарственной формы.</w:t>
      </w:r>
    </w:p>
    <w:p w:rsidR="00BD2158" w:rsidRPr="00BD2158" w:rsidRDefault="00BD2158" w:rsidP="00BD2158">
      <w:pPr>
        <w:tabs>
          <w:tab w:val="left" w:pos="360"/>
        </w:tabs>
        <w:spacing w:after="0" w:line="240" w:lineRule="auto"/>
        <w:jc w:val="both"/>
        <w:rPr>
          <w:rFonts w:ascii="Times New Roman" w:eastAsia="Times New Roman" w:hAnsi="Times New Roman" w:cs="Times New Roman"/>
          <w:b/>
          <w:i/>
          <w:sz w:val="28"/>
          <w:szCs w:val="28"/>
          <w:lang w:eastAsia="ru-RU"/>
        </w:rPr>
      </w:pPr>
      <w:r w:rsidRPr="00BD2158">
        <w:rPr>
          <w:rFonts w:ascii="Times New Roman" w:eastAsia="Times New Roman" w:hAnsi="Times New Roman" w:cs="Times New Roman"/>
          <w:b/>
          <w:i/>
          <w:sz w:val="28"/>
          <w:szCs w:val="28"/>
          <w:lang w:eastAsia="ru-RU"/>
        </w:rPr>
        <w:t>Определение микрофлоры в лекарственных формах</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При исследовании лекарственных форм осуществляют:</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определение общего микробного числа (микробная обсемененность);</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определение бактерий группы кишечной палочки;</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определение дрожжевых и плесневых грибов;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определение условно - патогенных и патогенных микроорганизмов.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Общее микробное число (ОМЧ) - количество микроорганизмов, содержащихся в 1 г (мл) препарата, определяют по числу выросших колоний.</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p>
    <w:p w:rsidR="00BD2158" w:rsidRPr="00BD2158" w:rsidRDefault="00BD2158" w:rsidP="00BD2158">
      <w:pPr>
        <w:tabs>
          <w:tab w:val="left" w:pos="360"/>
        </w:tabs>
        <w:spacing w:after="0" w:line="240" w:lineRule="auto"/>
        <w:jc w:val="center"/>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Определение микробной обсемененности растительного лекарственного сырья</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В асептических условиях (в стерильной чашке Петри, обожженными ножницами и пинцетом) из листа или верхнего слоя корневища вырезают кусочек площадью 1 см</w:t>
      </w:r>
      <w:r w:rsidRPr="00BD2158">
        <w:rPr>
          <w:rFonts w:ascii="Times New Roman" w:eastAsia="Times New Roman" w:hAnsi="Times New Roman" w:cs="Times New Roman"/>
          <w:sz w:val="28"/>
          <w:szCs w:val="28"/>
          <w:vertAlign w:val="superscript"/>
          <w:lang w:eastAsia="ru-RU"/>
        </w:rPr>
        <w:t>2</w:t>
      </w:r>
      <w:r w:rsidRPr="00BD2158">
        <w:rPr>
          <w:rFonts w:ascii="Times New Roman" w:eastAsia="Times New Roman" w:hAnsi="Times New Roman" w:cs="Times New Roman"/>
          <w:sz w:val="28"/>
          <w:szCs w:val="28"/>
          <w:lang w:eastAsia="ru-RU"/>
        </w:rPr>
        <w:t>, который помещают в пробирку с 10 мл стерильного физиологического раствора и взбалтывают в течение 5 мин. Из полученного смыва готовят четыре десятикратных разведения (1:10, 1:100, 1:1000, 1:10000), для посева в связи с большой обсемененностью растительного сырья используют два последних (1: 1000 и 1: 10000) разведения. В стерильную чашку Петри вносят 1 мл смыва, после чего в нее наливают 15 мл расплавленного и остуженного до 450С МПА, перемешивают и после застывания агара посевы инкубируют при 370С 24 - 48 ч. Производят подсчет выросших колоний на поверхности и в глубине агара. Полученное число колоний следует умножить на степень разведения.</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p>
    <w:p w:rsidR="00BD2158" w:rsidRPr="00BD2158" w:rsidRDefault="00BD2158" w:rsidP="00BD2158">
      <w:pPr>
        <w:tabs>
          <w:tab w:val="left" w:pos="360"/>
        </w:tabs>
        <w:spacing w:after="0" w:line="240" w:lineRule="auto"/>
        <w:jc w:val="center"/>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Бактериологическое исследование стерильных лекарственных средств.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Инъекционные растворы, глазные капли, лекарственные средства для новорожденных, другие лекарственные препараты, стерилизуемые в процессе их изготовления, засевают неразведенными в тиогликолевую среду для определения микробной обсемененности и среду Сабуро для выявления дрожжевых и плесневых грибов. Посевы на тиогликолевой среде выдерживают 14 суток при 37</w:t>
      </w:r>
      <w:r w:rsidRPr="00BD2158">
        <w:rPr>
          <w:rFonts w:ascii="Times New Roman" w:eastAsia="Times New Roman" w:hAnsi="Times New Roman" w:cs="Times New Roman"/>
          <w:sz w:val="28"/>
          <w:szCs w:val="28"/>
          <w:vertAlign w:val="superscript"/>
          <w:lang w:eastAsia="ru-RU"/>
        </w:rPr>
        <w:t>0</w:t>
      </w:r>
      <w:r w:rsidRPr="00BD2158">
        <w:rPr>
          <w:rFonts w:ascii="Times New Roman" w:eastAsia="Times New Roman" w:hAnsi="Times New Roman" w:cs="Times New Roman"/>
          <w:sz w:val="28"/>
          <w:szCs w:val="28"/>
          <w:lang w:eastAsia="ru-RU"/>
        </w:rPr>
        <w:t>С, на среде Сабуро 14 суток при 24</w:t>
      </w:r>
      <w:r w:rsidRPr="00BD2158">
        <w:rPr>
          <w:rFonts w:ascii="Times New Roman" w:eastAsia="Times New Roman" w:hAnsi="Times New Roman" w:cs="Times New Roman"/>
          <w:sz w:val="28"/>
          <w:szCs w:val="28"/>
          <w:vertAlign w:val="superscript"/>
          <w:lang w:eastAsia="ru-RU"/>
        </w:rPr>
        <w:t>0</w:t>
      </w:r>
      <w:r w:rsidRPr="00BD2158">
        <w:rPr>
          <w:rFonts w:ascii="Times New Roman" w:eastAsia="Times New Roman" w:hAnsi="Times New Roman" w:cs="Times New Roman"/>
          <w:sz w:val="28"/>
          <w:szCs w:val="28"/>
          <w:lang w:eastAsia="ru-RU"/>
        </w:rPr>
        <w:t>С. Учет результатов посевов проводят по отсутствию видимых изменений в посевах.</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p>
    <w:p w:rsidR="00BD2158" w:rsidRPr="00BD2158" w:rsidRDefault="00BD2158" w:rsidP="00BD2158">
      <w:pPr>
        <w:tabs>
          <w:tab w:val="left" w:pos="360"/>
        </w:tabs>
        <w:spacing w:after="0" w:line="240" w:lineRule="auto"/>
        <w:jc w:val="center"/>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lastRenderedPageBreak/>
        <w:t>Определение микробной обсемененности готовых лекарств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Жидкие лекарственные формы разводят стерильным физиологическим раствором 1:10 (или 1:100) и засевают в объеме 0,5 мл на МПА в чашке Петри. 1г порошка или таблеток помещают в пробирку с 10 мл физиологического раствора и после растворения производят посев на МПА. </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Мягкие лекарственные формы (мази, пасты) в количестве 1 г взвешивают в асептических условиях, переносят в пробирки с 10 мл стерильного 1,4% раствора натрия гидрокарбоната для диспергирования, которое производят вращательным движением пробирки между ладонями в течение 2-4 мин., 0,5 мл полученного раствора засевают на МПА в чашках Петри. Чашки с посевами помещают в термостат на 48 ч, затем подсчитывают число колоний и определяют количество бактерий в 1 мл или 1 г образца.</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p>
    <w:p w:rsidR="00BD2158" w:rsidRPr="00BD2158" w:rsidRDefault="00BD2158" w:rsidP="00BD2158">
      <w:pPr>
        <w:tabs>
          <w:tab w:val="left" w:pos="360"/>
        </w:tabs>
        <w:spacing w:after="0" w:line="240" w:lineRule="auto"/>
        <w:jc w:val="center"/>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Определение общего количества грибов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Определение общего количества грибов проводят на твердой среде Сабуро, на которую засевают 0,5 мл цельного или разведенного 1:10 препарата. Посевы инкубируют при 24</w:t>
      </w:r>
      <w:r w:rsidRPr="00BD2158">
        <w:rPr>
          <w:rFonts w:ascii="Times New Roman" w:eastAsia="Times New Roman" w:hAnsi="Times New Roman" w:cs="Times New Roman"/>
          <w:sz w:val="28"/>
          <w:szCs w:val="28"/>
          <w:vertAlign w:val="superscript"/>
          <w:lang w:eastAsia="ru-RU"/>
        </w:rPr>
        <w:t>0</w:t>
      </w:r>
      <w:r w:rsidRPr="00BD2158">
        <w:rPr>
          <w:rFonts w:ascii="Times New Roman" w:eastAsia="Times New Roman" w:hAnsi="Times New Roman" w:cs="Times New Roman"/>
          <w:sz w:val="28"/>
          <w:szCs w:val="28"/>
          <w:lang w:eastAsia="ru-RU"/>
        </w:rPr>
        <w:t>С в течение 5 суток, затем подсчитывают число выросших колоний и определяют количество грибов в 1 мл (1 г) препарата.</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p>
    <w:p w:rsidR="00BD2158" w:rsidRPr="00BD2158" w:rsidRDefault="00BD2158" w:rsidP="00BD2158">
      <w:pPr>
        <w:tabs>
          <w:tab w:val="left" w:pos="360"/>
        </w:tabs>
        <w:spacing w:after="0" w:line="240" w:lineRule="auto"/>
        <w:jc w:val="center"/>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Качественное определение условно - патогенных и патогенных микроорганизмов</w:t>
      </w:r>
    </w:p>
    <w:p w:rsidR="00BD2158" w:rsidRPr="00BD2158" w:rsidRDefault="00BD2158" w:rsidP="00BD2158">
      <w:pPr>
        <w:tabs>
          <w:tab w:val="left" w:pos="360"/>
        </w:tabs>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1. Определение бактерий семейства Enterobacteriaceae (роды Escherichia, Salmonella, Shigella).</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Посев лекарственных средств производят на среду </w:t>
      </w:r>
      <w:proofErr w:type="gramStart"/>
      <w:r w:rsidRPr="00BD2158">
        <w:rPr>
          <w:rFonts w:ascii="Times New Roman" w:eastAsia="Times New Roman" w:hAnsi="Times New Roman" w:cs="Times New Roman"/>
          <w:sz w:val="28"/>
          <w:szCs w:val="28"/>
          <w:lang w:eastAsia="ru-RU"/>
        </w:rPr>
        <w:t>Эндо</w:t>
      </w:r>
      <w:proofErr w:type="gramEnd"/>
      <w:r w:rsidRPr="00BD2158">
        <w:rPr>
          <w:rFonts w:ascii="Times New Roman" w:eastAsia="Times New Roman" w:hAnsi="Times New Roman" w:cs="Times New Roman"/>
          <w:sz w:val="28"/>
          <w:szCs w:val="28"/>
          <w:lang w:eastAsia="ru-RU"/>
        </w:rPr>
        <w:t xml:space="preserve"> и висмут -сульфитный агар. Идентификацию энтеробактерий осуществляют следующим образом: если в образце обнаружены грамотрицательные неспоровые палочки, дающие отрицательную реакцию на </w:t>
      </w:r>
      <w:proofErr w:type="spellStart"/>
      <w:r w:rsidRPr="00BD2158">
        <w:rPr>
          <w:rFonts w:ascii="Times New Roman" w:eastAsia="Times New Roman" w:hAnsi="Times New Roman" w:cs="Times New Roman"/>
          <w:sz w:val="28"/>
          <w:szCs w:val="28"/>
          <w:lang w:eastAsia="ru-RU"/>
        </w:rPr>
        <w:t>цитохромоксидазу</w:t>
      </w:r>
      <w:proofErr w:type="spellEnd"/>
      <w:r w:rsidRPr="00BD2158">
        <w:rPr>
          <w:rFonts w:ascii="Times New Roman" w:eastAsia="Times New Roman" w:hAnsi="Times New Roman" w:cs="Times New Roman"/>
          <w:sz w:val="28"/>
          <w:szCs w:val="28"/>
          <w:lang w:eastAsia="ru-RU"/>
        </w:rPr>
        <w:t>, ферментирующие глюкозу и восстанавливающие нитраты в нитриты, исследуемый препарат содержит бактерии семейства Enterobacteriaceae.</w:t>
      </w:r>
    </w:p>
    <w:p w:rsidR="00BD2158" w:rsidRPr="00BD2158" w:rsidRDefault="00BD2158" w:rsidP="00BD2158">
      <w:pPr>
        <w:tabs>
          <w:tab w:val="left" w:pos="360"/>
        </w:tabs>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2. Определение патогенных стафилококков.</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Определение патогенных стафилококков производят посевом на желточно - солевой агар. На этой среде патогенные стафилококки вызывают расщепление лецитина, проявляющееся в образовании вокруг колоний зоны помутнения с радужным венчиком по периферии. Выделенную чистую культуру исследуют на наличие </w:t>
      </w:r>
      <w:proofErr w:type="spellStart"/>
      <w:r w:rsidRPr="00BD2158">
        <w:rPr>
          <w:rFonts w:ascii="Times New Roman" w:eastAsia="Times New Roman" w:hAnsi="Times New Roman" w:cs="Times New Roman"/>
          <w:sz w:val="28"/>
          <w:szCs w:val="28"/>
          <w:lang w:eastAsia="ru-RU"/>
        </w:rPr>
        <w:t>плазмокоагулазы</w:t>
      </w:r>
      <w:proofErr w:type="spellEnd"/>
      <w:r w:rsidRPr="00BD2158">
        <w:rPr>
          <w:rFonts w:ascii="Times New Roman" w:eastAsia="Times New Roman" w:hAnsi="Times New Roman" w:cs="Times New Roman"/>
          <w:sz w:val="28"/>
          <w:szCs w:val="28"/>
          <w:lang w:eastAsia="ru-RU"/>
        </w:rPr>
        <w:t>.</w:t>
      </w:r>
    </w:p>
    <w:p w:rsidR="00BD2158" w:rsidRPr="00BD2158" w:rsidRDefault="00BD2158" w:rsidP="00BD2158">
      <w:pPr>
        <w:tabs>
          <w:tab w:val="left" w:pos="360"/>
        </w:tabs>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3. Выявление Pseudomonas aeruginosa.</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Осуществляют на среде с глицерином. Синегнойная палочка на этой среде образует зеленоватые флуоресцирующие колонии, выделяющие в среду сине - зеленый пигмент.</w:t>
      </w:r>
    </w:p>
    <w:p w:rsidR="00BD2158" w:rsidRPr="00BD2158" w:rsidRDefault="00BD2158" w:rsidP="00BD2158">
      <w:pPr>
        <w:tabs>
          <w:tab w:val="left" w:pos="360"/>
        </w:tabs>
        <w:spacing w:after="0" w:line="240" w:lineRule="auto"/>
        <w:jc w:val="both"/>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4. Выявление протея. Производят посевом на МПА по Шукевичу.</w:t>
      </w:r>
    </w:p>
    <w:p w:rsidR="00BD2158" w:rsidRPr="00BD2158" w:rsidRDefault="00BD2158" w:rsidP="00BD2158">
      <w:pPr>
        <w:tabs>
          <w:tab w:val="left" w:pos="360"/>
        </w:tabs>
        <w:spacing w:after="0" w:line="240" w:lineRule="auto"/>
        <w:jc w:val="both"/>
        <w:rPr>
          <w:rFonts w:ascii="Times New Roman" w:eastAsia="Times New Roman" w:hAnsi="Times New Roman" w:cs="Times New Roman"/>
          <w:sz w:val="28"/>
          <w:szCs w:val="28"/>
          <w:lang w:eastAsia="ru-RU"/>
        </w:rPr>
      </w:pPr>
      <w:r w:rsidRPr="00BD2158">
        <w:rPr>
          <w:rFonts w:ascii="Times New Roman" w:eastAsia="Times New Roman" w:hAnsi="Times New Roman" w:cs="Times New Roman"/>
          <w:sz w:val="28"/>
          <w:szCs w:val="28"/>
          <w:lang w:eastAsia="ru-RU"/>
        </w:rPr>
        <w:t xml:space="preserve">Наличие условно - патогенных и патогенных микроорганизмов в лекарственных препаратах недопустимо. </w:t>
      </w:r>
    </w:p>
    <w:p w:rsidR="00BD2158" w:rsidRPr="00BD2158" w:rsidRDefault="00BD2158" w:rsidP="00BD2158">
      <w:pPr>
        <w:tabs>
          <w:tab w:val="left" w:pos="360"/>
        </w:tabs>
        <w:spacing w:after="0" w:line="240" w:lineRule="auto"/>
        <w:ind w:firstLine="567"/>
        <w:jc w:val="both"/>
        <w:rPr>
          <w:rFonts w:ascii="Times New Roman" w:eastAsia="+mn-ea" w:hAnsi="Times New Roman" w:cs="Times New Roman"/>
          <w:color w:val="000000"/>
          <w:kern w:val="24"/>
          <w:sz w:val="28"/>
          <w:szCs w:val="40"/>
          <w:lang w:eastAsia="ru-RU"/>
        </w:rPr>
      </w:pPr>
      <w:r w:rsidRPr="00BD2158">
        <w:rPr>
          <w:rFonts w:ascii="Times New Roman" w:eastAsia="+mn-ea" w:hAnsi="Times New Roman" w:cs="Times New Roman"/>
          <w:b/>
          <w:color w:val="000000"/>
          <w:kern w:val="24"/>
          <w:sz w:val="28"/>
          <w:szCs w:val="40"/>
          <w:lang w:eastAsia="ru-RU"/>
        </w:rPr>
        <w:t xml:space="preserve">Метод </w:t>
      </w:r>
      <w:proofErr w:type="spellStart"/>
      <w:r w:rsidRPr="00BD2158">
        <w:rPr>
          <w:rFonts w:ascii="Times New Roman" w:eastAsia="+mn-ea" w:hAnsi="Times New Roman" w:cs="Times New Roman"/>
          <w:b/>
          <w:color w:val="000000"/>
          <w:kern w:val="24"/>
          <w:sz w:val="28"/>
          <w:szCs w:val="40"/>
          <w:lang w:eastAsia="ru-RU"/>
        </w:rPr>
        <w:t>Шукевича</w:t>
      </w:r>
      <w:proofErr w:type="spellEnd"/>
      <w:r w:rsidRPr="00BD2158">
        <w:rPr>
          <w:rFonts w:ascii="Times New Roman" w:eastAsia="+mn-ea" w:hAnsi="Times New Roman" w:cs="Times New Roman"/>
          <w:color w:val="000000"/>
          <w:kern w:val="24"/>
          <w:sz w:val="28"/>
          <w:szCs w:val="40"/>
          <w:lang w:eastAsia="ru-RU"/>
        </w:rPr>
        <w:t xml:space="preserve"> - применяется для получения чистой культуры протея и других микроорганизмов, обладающих «ползущим» ростом. Посев исследуемого материала производят в конденсационную воду у основания, </w:t>
      </w:r>
      <w:r w:rsidRPr="00BD2158">
        <w:rPr>
          <w:rFonts w:ascii="Times New Roman" w:eastAsia="+mn-ea" w:hAnsi="Times New Roman" w:cs="Times New Roman"/>
          <w:color w:val="000000"/>
          <w:kern w:val="24"/>
          <w:sz w:val="28"/>
          <w:szCs w:val="40"/>
          <w:lang w:eastAsia="ru-RU"/>
        </w:rPr>
        <w:lastRenderedPageBreak/>
        <w:t xml:space="preserve">скошенного агара. Подвижные микроорганизмы (протей) способны подниматься вверх по скошенному </w:t>
      </w:r>
      <w:proofErr w:type="spellStart"/>
      <w:r w:rsidRPr="00BD2158">
        <w:rPr>
          <w:rFonts w:ascii="Times New Roman" w:eastAsia="+mn-ea" w:hAnsi="Times New Roman" w:cs="Times New Roman"/>
          <w:color w:val="000000"/>
          <w:kern w:val="24"/>
          <w:sz w:val="28"/>
          <w:szCs w:val="40"/>
          <w:lang w:eastAsia="ru-RU"/>
        </w:rPr>
        <w:t>агару</w:t>
      </w:r>
      <w:proofErr w:type="spellEnd"/>
      <w:r w:rsidRPr="00BD2158">
        <w:rPr>
          <w:rFonts w:ascii="Times New Roman" w:eastAsia="+mn-ea" w:hAnsi="Times New Roman" w:cs="Times New Roman"/>
          <w:color w:val="000000"/>
          <w:kern w:val="24"/>
          <w:sz w:val="28"/>
          <w:szCs w:val="40"/>
          <w:lang w:eastAsia="ru-RU"/>
        </w:rPr>
        <w:t>, неподвижные формы остаются расти внизу на месте посева. Пересевая верхние края культуры можно получить чистую культуру.</w:t>
      </w:r>
    </w:p>
    <w:p w:rsidR="00BD2158" w:rsidRPr="00BD2158" w:rsidRDefault="00BD2158" w:rsidP="00BD2158">
      <w:pPr>
        <w:tabs>
          <w:tab w:val="left" w:pos="360"/>
        </w:tabs>
        <w:spacing w:after="0" w:line="240" w:lineRule="auto"/>
        <w:ind w:firstLine="567"/>
        <w:jc w:val="center"/>
        <w:rPr>
          <w:rFonts w:ascii="Times New Roman" w:eastAsia="Times New Roman" w:hAnsi="Times New Roman" w:cs="Times New Roman"/>
          <w:sz w:val="20"/>
          <w:szCs w:val="28"/>
          <w:lang w:eastAsia="ru-RU"/>
        </w:rPr>
      </w:pPr>
      <w:r w:rsidRPr="00BD2158">
        <w:rPr>
          <w:rFonts w:ascii="Calibri" w:eastAsia="Times New Roman" w:hAnsi="Calibri" w:cs="Times New Roman"/>
          <w:noProof/>
          <w:lang w:eastAsia="ru-RU"/>
        </w:rPr>
        <w:drawing>
          <wp:inline distT="0" distB="0" distL="0" distR="0">
            <wp:extent cx="1133475" cy="2276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l="1692" t="763" r="77838" b="8778"/>
                    <a:stretch>
                      <a:fillRect/>
                    </a:stretch>
                  </pic:blipFill>
                  <pic:spPr bwMode="auto">
                    <a:xfrm>
                      <a:off x="0" y="0"/>
                      <a:ext cx="1133475" cy="2276475"/>
                    </a:xfrm>
                    <a:prstGeom prst="rect">
                      <a:avLst/>
                    </a:prstGeom>
                    <a:noFill/>
                    <a:ln>
                      <a:noFill/>
                    </a:ln>
                  </pic:spPr>
                </pic:pic>
              </a:graphicData>
            </a:graphic>
          </wp:inline>
        </w:drawing>
      </w:r>
    </w:p>
    <w:p w:rsidR="00BD2158" w:rsidRPr="00BD2158" w:rsidRDefault="00BD2158" w:rsidP="00BD2158">
      <w:pPr>
        <w:spacing w:after="0" w:line="240" w:lineRule="auto"/>
        <w:ind w:firstLine="567"/>
        <w:jc w:val="both"/>
        <w:rPr>
          <w:rFonts w:ascii="Times New Roman" w:eastAsia="Times New Roman" w:hAnsi="Times New Roman" w:cs="Times New Roman"/>
          <w:sz w:val="28"/>
          <w:szCs w:val="24"/>
          <w:lang w:eastAsia="ru-RU"/>
        </w:rPr>
      </w:pPr>
      <w:r w:rsidRPr="00BD2158">
        <w:rPr>
          <w:rFonts w:ascii="Times New Roman" w:eastAsia="Times New Roman" w:hAnsi="Times New Roman" w:cs="Times New Roman"/>
          <w:sz w:val="28"/>
          <w:szCs w:val="24"/>
          <w:lang w:eastAsia="ru-RU"/>
        </w:rPr>
        <w:t>Пробирки с посевным материалом и со средой держат наклонно в левой руке между большим и указательным пальцами, так, чтобы края пробирок были на обычном уровне, а их основания находились поверх кисти. Пробирку с посевным материалом держат ближе к себе, в правой руке, как писчее перо, держат бактериальную петлю и стерилизуют ее. Мизинцем и краем ладони правой руки вынимают обе пробки винтовыми движениями одновременно. Края пробирок прожигают в пламени горелки. Прокаленную петлю охлаждают и, набрав немного материала, осторожно переносят в пробирку со средой. Материал помещают в конденсат, который образуется между зеркалом среды и стенкой пробирки. После посева петлю извлекают из пробирки, края пробирок обжигают и, проведя пробки через пламя горелки, закрывают пробирки, после чего прокаливают петлю.</w:t>
      </w:r>
    </w:p>
    <w:p w:rsidR="00BD2158" w:rsidRDefault="00BD2158" w:rsidP="00BD2158">
      <w:pPr>
        <w:tabs>
          <w:tab w:val="left" w:pos="360"/>
        </w:tabs>
        <w:spacing w:after="200" w:line="276" w:lineRule="auto"/>
        <w:rPr>
          <w:rFonts w:ascii="Times New Roman" w:eastAsia="Times New Roman" w:hAnsi="Times New Roman" w:cs="Times New Roman"/>
          <w:b/>
          <w:sz w:val="28"/>
          <w:szCs w:val="28"/>
          <w:lang w:eastAsia="ru-RU"/>
        </w:rPr>
      </w:pPr>
      <w:r w:rsidRPr="00BD2158">
        <w:rPr>
          <w:rFonts w:ascii="Times New Roman" w:eastAsia="Times New Roman" w:hAnsi="Times New Roman" w:cs="Times New Roman"/>
          <w:b/>
          <w:sz w:val="28"/>
          <w:szCs w:val="28"/>
          <w:lang w:eastAsia="ru-RU"/>
        </w:rPr>
        <w:t>Результат занести в журнал</w:t>
      </w:r>
    </w:p>
    <w:p w:rsidR="00B733FC" w:rsidRPr="00632950" w:rsidRDefault="00B733FC" w:rsidP="00B733FC">
      <w:pPr>
        <w:spacing w:after="0" w:line="240" w:lineRule="auto"/>
        <w:jc w:val="both"/>
        <w:rPr>
          <w:rFonts w:ascii="Times New Roman" w:eastAsia="Times New Roman" w:hAnsi="Times New Roman" w:cs="Times New Roman"/>
          <w:b/>
          <w:sz w:val="28"/>
          <w:szCs w:val="28"/>
          <w:lang w:eastAsia="ru-RU"/>
        </w:rPr>
      </w:pPr>
      <w:r w:rsidRPr="00632950">
        <w:rPr>
          <w:rFonts w:ascii="Times New Roman" w:eastAsia="Times New Roman" w:hAnsi="Times New Roman" w:cs="Times New Roman"/>
          <w:b/>
          <w:sz w:val="28"/>
          <w:szCs w:val="28"/>
          <w:lang w:eastAsia="ru-RU"/>
        </w:rPr>
        <w:t>4. Подведение итогов.</w:t>
      </w:r>
    </w:p>
    <w:p w:rsidR="00BD2158" w:rsidRPr="00BD2158" w:rsidRDefault="00BD2158" w:rsidP="00BD2158">
      <w:pPr>
        <w:tabs>
          <w:tab w:val="left" w:pos="360"/>
        </w:tabs>
        <w:spacing w:after="200" w:line="276" w:lineRule="auto"/>
        <w:rPr>
          <w:rFonts w:ascii="Times New Roman" w:eastAsia="Times New Roman" w:hAnsi="Times New Roman" w:cs="Times New Roman"/>
          <w:b/>
          <w:sz w:val="28"/>
          <w:szCs w:val="28"/>
          <w:lang w:eastAsia="ru-RU"/>
        </w:rPr>
      </w:pPr>
    </w:p>
    <w:p w:rsidR="00BD2158" w:rsidRPr="00BD2158" w:rsidRDefault="00BD2158" w:rsidP="00BD2158">
      <w:pPr>
        <w:tabs>
          <w:tab w:val="left" w:pos="360"/>
        </w:tabs>
        <w:spacing w:after="200" w:line="276" w:lineRule="auto"/>
        <w:rPr>
          <w:rFonts w:ascii="Calibri" w:eastAsia="Times New Roman" w:hAnsi="Calibri" w:cs="Times New Roman"/>
          <w:noProof/>
          <w:lang w:eastAsia="ru-RU"/>
        </w:rPr>
        <w:sectPr w:rsidR="00BD2158" w:rsidRPr="00BD2158" w:rsidSect="00EB4F67">
          <w:footerReference w:type="even" r:id="rId121"/>
          <w:footerReference w:type="default" r:id="rId122"/>
          <w:pgSz w:w="11906" w:h="16838"/>
          <w:pgMar w:top="1134" w:right="850" w:bottom="1134" w:left="1701" w:header="708" w:footer="708" w:gutter="0"/>
          <w:cols w:space="708"/>
          <w:docGrid w:linePitch="360"/>
        </w:sectPr>
      </w:pPr>
    </w:p>
    <w:p w:rsidR="00BD2158" w:rsidRPr="00632950" w:rsidRDefault="00BD2158" w:rsidP="00BD2158">
      <w:pPr>
        <w:spacing w:after="0" w:line="240" w:lineRule="auto"/>
        <w:rPr>
          <w:rFonts w:ascii="Times New Roman" w:eastAsia="Times New Roman" w:hAnsi="Times New Roman" w:cs="Times New Roman"/>
          <w:b/>
          <w:sz w:val="24"/>
          <w:szCs w:val="24"/>
          <w:lang w:eastAsia="ru-RU"/>
        </w:rPr>
      </w:pPr>
      <w:r w:rsidRPr="00BD2158">
        <w:rPr>
          <w:rFonts w:ascii="Calibri" w:eastAsia="Times New Roman" w:hAnsi="Calibri" w:cs="Times New Roman"/>
          <w:noProof/>
          <w:lang w:eastAsia="ru-RU"/>
        </w:rPr>
        <w:lastRenderedPageBreak/>
        <w:drawing>
          <wp:inline distT="0" distB="0" distL="0" distR="0">
            <wp:extent cx="9315450" cy="5543550"/>
            <wp:effectExtent l="0" t="0" r="0" b="0"/>
            <wp:docPr id="3" name="Рисунок 3" descr="http://www.centrmag.ru/_obrazec/80677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entrmag.ru/_obrazec/806779_2.jpg"/>
                    <pic:cNvPicPr>
                      <a:picLocks noChangeAspect="1" noChangeArrowheads="1"/>
                    </pic:cNvPicPr>
                  </pic:nvPicPr>
                  <pic:blipFill>
                    <a:blip r:embed="rId123">
                      <a:extLst>
                        <a:ext uri="{28A0092B-C50C-407E-A947-70E740481C1C}">
                          <a14:useLocalDpi xmlns:a14="http://schemas.microsoft.com/office/drawing/2010/main" val="0"/>
                        </a:ext>
                      </a:extLst>
                    </a:blip>
                    <a:srcRect l="3850" t="5901" r="4492" b="6052"/>
                    <a:stretch>
                      <a:fillRect/>
                    </a:stretch>
                  </pic:blipFill>
                  <pic:spPr bwMode="auto">
                    <a:xfrm>
                      <a:off x="0" y="0"/>
                      <a:ext cx="9315450" cy="5543550"/>
                    </a:xfrm>
                    <a:prstGeom prst="rect">
                      <a:avLst/>
                    </a:prstGeom>
                    <a:noFill/>
                    <a:ln>
                      <a:noFill/>
                    </a:ln>
                  </pic:spPr>
                </pic:pic>
              </a:graphicData>
            </a:graphic>
          </wp:inline>
        </w:drawing>
      </w:r>
    </w:p>
    <w:p w:rsidR="00B733FC" w:rsidRDefault="00B733FC" w:rsidP="00BD2158">
      <w:pPr>
        <w:spacing w:after="0" w:line="240" w:lineRule="auto"/>
        <w:jc w:val="both"/>
        <w:rPr>
          <w:rFonts w:ascii="Times New Roman" w:eastAsia="Times New Roman" w:hAnsi="Times New Roman" w:cs="Times New Roman"/>
          <w:b/>
          <w:sz w:val="28"/>
          <w:szCs w:val="28"/>
          <w:lang w:eastAsia="ru-RU"/>
        </w:rPr>
      </w:pPr>
    </w:p>
    <w:p w:rsidR="00B733FC" w:rsidRDefault="00B733FC" w:rsidP="00632950">
      <w:pPr>
        <w:sectPr w:rsidR="00B733FC" w:rsidSect="00B733FC">
          <w:pgSz w:w="16838" w:h="11906" w:orient="landscape"/>
          <w:pgMar w:top="851" w:right="1134" w:bottom="1701" w:left="1134" w:header="709" w:footer="709" w:gutter="0"/>
          <w:cols w:space="708"/>
          <w:docGrid w:linePitch="360"/>
        </w:sectPr>
      </w:pPr>
    </w:p>
    <w:p w:rsidR="009352AA" w:rsidRPr="009352AA" w:rsidRDefault="009352AA" w:rsidP="009352AA">
      <w:pPr>
        <w:spacing w:after="0" w:line="240" w:lineRule="auto"/>
        <w:jc w:val="center"/>
        <w:rPr>
          <w:rFonts w:ascii="Times New Roman" w:eastAsia="Times New Roman" w:hAnsi="Times New Roman" w:cs="Times New Roman"/>
          <w:b/>
          <w:bCs/>
          <w:sz w:val="24"/>
          <w:szCs w:val="24"/>
          <w:lang w:eastAsia="ru-RU"/>
        </w:rPr>
      </w:pPr>
      <w:r w:rsidRPr="009352AA">
        <w:rPr>
          <w:rFonts w:ascii="Times New Roman" w:eastAsia="Times New Roman" w:hAnsi="Times New Roman" w:cs="Times New Roman"/>
          <w:b/>
          <w:bCs/>
          <w:sz w:val="24"/>
          <w:szCs w:val="24"/>
          <w:lang w:eastAsia="ru-RU"/>
        </w:rPr>
        <w:lastRenderedPageBreak/>
        <w:t>Учебно-методическое и информационное обеспечение учебной дисциплины</w:t>
      </w:r>
    </w:p>
    <w:p w:rsidR="009352AA" w:rsidRPr="009352AA" w:rsidRDefault="009352AA" w:rsidP="009352AA">
      <w:pPr>
        <w:spacing w:after="0" w:line="240" w:lineRule="auto"/>
        <w:jc w:val="center"/>
        <w:rPr>
          <w:rFonts w:ascii="Times New Roman" w:eastAsia="Times New Roman" w:hAnsi="Times New Roman" w:cs="Times New Roman"/>
          <w:b/>
          <w:bCs/>
          <w:sz w:val="24"/>
          <w:szCs w:val="24"/>
          <w:lang w:eastAsia="ru-RU"/>
        </w:rPr>
      </w:pPr>
      <w:r w:rsidRPr="009352AA">
        <w:rPr>
          <w:rFonts w:ascii="Times New Roman" w:eastAsia="Times New Roman" w:hAnsi="Times New Roman" w:cs="Times New Roman"/>
          <w:b/>
          <w:bCs/>
          <w:sz w:val="24"/>
          <w:szCs w:val="24"/>
          <w:lang w:eastAsia="ru-RU"/>
        </w:rPr>
        <w:t>Основная литература</w:t>
      </w:r>
    </w:p>
    <w:tbl>
      <w:tblPr>
        <w:tblStyle w:val="52"/>
        <w:tblW w:w="5000" w:type="pct"/>
        <w:tblLook w:val="04A0" w:firstRow="1" w:lastRow="0" w:firstColumn="1" w:lastColumn="0" w:noHBand="0" w:noVBand="1"/>
      </w:tblPr>
      <w:tblGrid>
        <w:gridCol w:w="572"/>
        <w:gridCol w:w="2275"/>
        <w:gridCol w:w="1910"/>
        <w:gridCol w:w="1956"/>
        <w:gridCol w:w="1482"/>
        <w:gridCol w:w="1150"/>
      </w:tblGrid>
      <w:tr w:rsidR="009352AA" w:rsidRPr="009352AA" w:rsidTr="0090238D">
        <w:tc>
          <w:tcPr>
            <w:tcW w:w="0" w:type="auto"/>
            <w:gridSpan w:val="4"/>
            <w:hideMark/>
          </w:tcPr>
          <w:p w:rsidR="009352AA" w:rsidRPr="009352AA" w:rsidRDefault="009352AA" w:rsidP="009352AA">
            <w:pPr>
              <w:jc w:val="center"/>
              <w:rPr>
                <w:rFonts w:ascii="Times New Roman" w:eastAsia="Times New Roman" w:hAnsi="Times New Roman"/>
                <w:b/>
                <w:bCs/>
                <w:sz w:val="24"/>
                <w:szCs w:val="24"/>
                <w:lang w:eastAsia="ru-RU"/>
              </w:rPr>
            </w:pPr>
          </w:p>
        </w:tc>
        <w:tc>
          <w:tcPr>
            <w:tcW w:w="0" w:type="auto"/>
            <w:gridSpan w:val="2"/>
            <w:hideMark/>
          </w:tcPr>
          <w:p w:rsidR="009352AA" w:rsidRPr="009352AA" w:rsidRDefault="009352AA" w:rsidP="009352AA">
            <w:pPr>
              <w:jc w:val="center"/>
              <w:rPr>
                <w:rFonts w:ascii="Times New Roman" w:eastAsia="Times New Roman" w:hAnsi="Times New Roman"/>
                <w:b/>
                <w:bCs/>
                <w:sz w:val="24"/>
                <w:szCs w:val="24"/>
                <w:lang w:eastAsia="ru-RU"/>
              </w:rPr>
            </w:pPr>
            <w:r w:rsidRPr="009352AA">
              <w:rPr>
                <w:rFonts w:ascii="Times New Roman" w:eastAsia="Times New Roman" w:hAnsi="Times New Roman"/>
                <w:b/>
                <w:bCs/>
                <w:sz w:val="24"/>
                <w:szCs w:val="24"/>
                <w:lang w:eastAsia="ru-RU"/>
              </w:rPr>
              <w:t>Кол-во экземпляров</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 п/п</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Наименование, вид издания</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Автор(-ы),</w:t>
            </w:r>
            <w:r w:rsidRPr="009352AA">
              <w:rPr>
                <w:rFonts w:ascii="Times New Roman" w:eastAsia="Times New Roman" w:hAnsi="Times New Roman"/>
                <w:b/>
                <w:bCs/>
                <w:sz w:val="24"/>
                <w:szCs w:val="24"/>
                <w:lang w:eastAsia="ru-RU"/>
              </w:rPr>
              <w:br/>
              <w:t>составитель(-и),</w:t>
            </w:r>
            <w:r w:rsidRPr="009352AA">
              <w:rPr>
                <w:rFonts w:ascii="Times New Roman" w:eastAsia="Times New Roman" w:hAnsi="Times New Roman"/>
                <w:b/>
                <w:bCs/>
                <w:sz w:val="24"/>
                <w:szCs w:val="24"/>
                <w:lang w:eastAsia="ru-RU"/>
              </w:rPr>
              <w:br/>
              <w:t>редактор(-ы)</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Место издания, издательство, год</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В библиотеке</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На кафедре</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1</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2</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3</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4</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5</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6</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1</w:t>
            </w:r>
          </w:p>
        </w:tc>
        <w:tc>
          <w:tcPr>
            <w:tcW w:w="0" w:type="auto"/>
            <w:hideMark/>
          </w:tcPr>
          <w:p w:rsidR="009352AA" w:rsidRPr="009352AA" w:rsidRDefault="00CC1A84" w:rsidP="009352AA">
            <w:pPr>
              <w:rPr>
                <w:rFonts w:ascii="Times New Roman" w:eastAsia="Times New Roman" w:hAnsi="Times New Roman"/>
                <w:sz w:val="24"/>
                <w:szCs w:val="24"/>
                <w:lang w:eastAsia="ru-RU"/>
              </w:rPr>
            </w:pPr>
            <w:hyperlink r:id="rId124" w:tgtFrame="_blank" w:history="1">
              <w:r w:rsidR="009352AA" w:rsidRPr="009352AA">
                <w:rPr>
                  <w:rFonts w:ascii="Times New Roman" w:eastAsia="Times New Roman" w:hAnsi="Times New Roman"/>
                  <w:sz w:val="24"/>
                  <w:szCs w:val="24"/>
                  <w:lang w:eastAsia="ru-RU"/>
                </w:rPr>
                <w:t>Основы микробиологии и иммунологии</w:t>
              </w:r>
            </w:hyperlink>
            <w:r w:rsidR="009352AA" w:rsidRPr="009352AA">
              <w:rPr>
                <w:rFonts w:ascii="Times New Roman" w:eastAsia="Times New Roman" w:hAnsi="Times New Roman"/>
                <w:sz w:val="24"/>
                <w:szCs w:val="24"/>
                <w:lang w:eastAsia="ru-RU"/>
              </w:rPr>
              <w:t xml:space="preserve"> : учебник </w:t>
            </w:r>
            <w:r w:rsidR="009352AA" w:rsidRPr="009352AA">
              <w:rPr>
                <w:rFonts w:ascii="Times New Roman" w:eastAsia="Times New Roman" w:hAnsi="Times New Roman"/>
                <w:sz w:val="24"/>
                <w:szCs w:val="24"/>
                <w:lang w:eastAsia="ru-RU"/>
              </w:rPr>
              <w:br/>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ред. В. В. Зверев, Е. В. Буданова</w:t>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М. : Академия, 2014.</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100</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p>
        </w:tc>
      </w:tr>
    </w:tbl>
    <w:p w:rsidR="009352AA" w:rsidRPr="009352AA" w:rsidRDefault="009352AA" w:rsidP="009352AA">
      <w:pPr>
        <w:spacing w:after="0" w:line="240" w:lineRule="auto"/>
        <w:rPr>
          <w:rFonts w:ascii="Times New Roman" w:eastAsia="Times New Roman" w:hAnsi="Times New Roman" w:cs="Times New Roman"/>
          <w:sz w:val="24"/>
          <w:szCs w:val="24"/>
          <w:lang w:eastAsia="ru-RU"/>
        </w:rPr>
      </w:pPr>
    </w:p>
    <w:p w:rsidR="009352AA" w:rsidRPr="009352AA" w:rsidRDefault="009352AA" w:rsidP="009352AA">
      <w:pPr>
        <w:spacing w:after="0" w:line="240" w:lineRule="auto"/>
        <w:jc w:val="center"/>
        <w:rPr>
          <w:rFonts w:ascii="Times New Roman" w:eastAsia="Times New Roman" w:hAnsi="Times New Roman" w:cs="Times New Roman"/>
          <w:b/>
          <w:bCs/>
          <w:sz w:val="24"/>
          <w:szCs w:val="24"/>
          <w:lang w:eastAsia="ru-RU"/>
        </w:rPr>
      </w:pPr>
      <w:r w:rsidRPr="009352AA">
        <w:rPr>
          <w:rFonts w:ascii="Times New Roman" w:eastAsia="Times New Roman" w:hAnsi="Times New Roman" w:cs="Times New Roman"/>
          <w:b/>
          <w:bCs/>
          <w:sz w:val="24"/>
          <w:szCs w:val="24"/>
          <w:lang w:eastAsia="ru-RU"/>
        </w:rPr>
        <w:t>Дополнительная литература</w:t>
      </w:r>
    </w:p>
    <w:tbl>
      <w:tblPr>
        <w:tblStyle w:val="52"/>
        <w:tblW w:w="5000" w:type="pct"/>
        <w:tblLook w:val="04A0" w:firstRow="1" w:lastRow="0" w:firstColumn="1" w:lastColumn="0" w:noHBand="0" w:noVBand="1"/>
      </w:tblPr>
      <w:tblGrid>
        <w:gridCol w:w="415"/>
        <w:gridCol w:w="4868"/>
        <w:gridCol w:w="1175"/>
        <w:gridCol w:w="1139"/>
        <w:gridCol w:w="981"/>
        <w:gridCol w:w="767"/>
      </w:tblGrid>
      <w:tr w:rsidR="009352AA" w:rsidRPr="009352AA" w:rsidTr="0090238D">
        <w:tc>
          <w:tcPr>
            <w:tcW w:w="0" w:type="auto"/>
            <w:gridSpan w:val="4"/>
            <w:hideMark/>
          </w:tcPr>
          <w:p w:rsidR="009352AA" w:rsidRPr="009352AA" w:rsidRDefault="009352AA" w:rsidP="009352AA">
            <w:pPr>
              <w:jc w:val="center"/>
              <w:rPr>
                <w:rFonts w:ascii="Times New Roman" w:eastAsia="Times New Roman" w:hAnsi="Times New Roman"/>
                <w:b/>
                <w:bCs/>
                <w:sz w:val="24"/>
                <w:szCs w:val="24"/>
                <w:lang w:eastAsia="ru-RU"/>
              </w:rPr>
            </w:pPr>
          </w:p>
        </w:tc>
        <w:tc>
          <w:tcPr>
            <w:tcW w:w="0" w:type="auto"/>
            <w:gridSpan w:val="2"/>
            <w:hideMark/>
          </w:tcPr>
          <w:p w:rsidR="009352AA" w:rsidRPr="009352AA" w:rsidRDefault="009352AA" w:rsidP="009352AA">
            <w:pPr>
              <w:jc w:val="center"/>
              <w:rPr>
                <w:rFonts w:ascii="Times New Roman" w:eastAsia="Times New Roman" w:hAnsi="Times New Roman"/>
                <w:b/>
                <w:bCs/>
                <w:sz w:val="24"/>
                <w:szCs w:val="24"/>
                <w:lang w:eastAsia="ru-RU"/>
              </w:rPr>
            </w:pPr>
            <w:r w:rsidRPr="009352AA">
              <w:rPr>
                <w:rFonts w:ascii="Times New Roman" w:eastAsia="Times New Roman" w:hAnsi="Times New Roman"/>
                <w:b/>
                <w:bCs/>
                <w:sz w:val="24"/>
                <w:szCs w:val="24"/>
                <w:lang w:eastAsia="ru-RU"/>
              </w:rPr>
              <w:t>Кол-во экземпляров</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 п/п</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Наименование, вид издания</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Автор(-ы),</w:t>
            </w:r>
            <w:r w:rsidRPr="009352AA">
              <w:rPr>
                <w:rFonts w:ascii="Times New Roman" w:eastAsia="Times New Roman" w:hAnsi="Times New Roman"/>
                <w:b/>
                <w:bCs/>
                <w:sz w:val="24"/>
                <w:szCs w:val="24"/>
                <w:lang w:eastAsia="ru-RU"/>
              </w:rPr>
              <w:br/>
              <w:t>составитель(-и),</w:t>
            </w:r>
            <w:r w:rsidRPr="009352AA">
              <w:rPr>
                <w:rFonts w:ascii="Times New Roman" w:eastAsia="Times New Roman" w:hAnsi="Times New Roman"/>
                <w:b/>
                <w:bCs/>
                <w:sz w:val="24"/>
                <w:szCs w:val="24"/>
                <w:lang w:eastAsia="ru-RU"/>
              </w:rPr>
              <w:br/>
              <w:t>редактор(-ы)</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Место издания, издательство, год</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В библиотеке</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На кафедре</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1</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2</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3</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4</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5</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b/>
                <w:bCs/>
                <w:sz w:val="24"/>
                <w:szCs w:val="24"/>
                <w:lang w:eastAsia="ru-RU"/>
              </w:rPr>
              <w:t>6</w:t>
            </w: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1</w:t>
            </w:r>
          </w:p>
        </w:tc>
        <w:tc>
          <w:tcPr>
            <w:tcW w:w="0" w:type="auto"/>
            <w:hideMark/>
          </w:tcPr>
          <w:p w:rsidR="009352AA" w:rsidRPr="009352AA" w:rsidRDefault="00CC1A84" w:rsidP="009352AA">
            <w:pPr>
              <w:rPr>
                <w:rFonts w:ascii="Times New Roman" w:eastAsia="Times New Roman" w:hAnsi="Times New Roman"/>
                <w:sz w:val="24"/>
                <w:szCs w:val="24"/>
                <w:lang w:eastAsia="ru-RU"/>
              </w:rPr>
            </w:pPr>
            <w:hyperlink r:id="rId125" w:tgtFrame="_blank" w:history="1">
              <w:r w:rsidR="009352AA" w:rsidRPr="009352AA">
                <w:rPr>
                  <w:rFonts w:ascii="Times New Roman" w:eastAsia="Times New Roman" w:hAnsi="Times New Roman"/>
                  <w:sz w:val="24"/>
                  <w:szCs w:val="24"/>
                  <w:lang w:eastAsia="ru-RU"/>
                </w:rPr>
                <w:t>Микробиология</w:t>
              </w:r>
            </w:hyperlink>
            <w:r w:rsidR="009352AA" w:rsidRPr="009352AA">
              <w:rPr>
                <w:rFonts w:ascii="Times New Roman" w:eastAsia="Times New Roman" w:hAnsi="Times New Roman"/>
                <w:sz w:val="24"/>
                <w:szCs w:val="24"/>
                <w:lang w:eastAsia="ru-RU"/>
              </w:rPr>
              <w:t xml:space="preserve"> : курс лекций. - Режим доступа: http://krasgmu.vmede.ru/index.php?page[common]=elib&amp;cat=&amp;res_id=30299</w:t>
            </w:r>
            <w:r w:rsidR="009352AA" w:rsidRPr="009352AA">
              <w:rPr>
                <w:rFonts w:ascii="Times New Roman" w:eastAsia="Times New Roman" w:hAnsi="Times New Roman"/>
                <w:sz w:val="24"/>
                <w:szCs w:val="24"/>
                <w:lang w:eastAsia="ru-RU"/>
              </w:rPr>
              <w:br/>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Е. В. Зубарева</w:t>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Красноярск : ЛИТЕРА-</w:t>
            </w:r>
            <w:proofErr w:type="spellStart"/>
            <w:r w:rsidRPr="009352AA">
              <w:rPr>
                <w:rFonts w:ascii="Times New Roman" w:eastAsia="Times New Roman" w:hAnsi="Times New Roman"/>
                <w:sz w:val="24"/>
                <w:szCs w:val="24"/>
                <w:lang w:eastAsia="ru-RU"/>
              </w:rPr>
              <w:t>принт</w:t>
            </w:r>
            <w:proofErr w:type="spellEnd"/>
            <w:r w:rsidRPr="009352AA">
              <w:rPr>
                <w:rFonts w:ascii="Times New Roman" w:eastAsia="Times New Roman" w:hAnsi="Times New Roman"/>
                <w:sz w:val="24"/>
                <w:szCs w:val="24"/>
                <w:lang w:eastAsia="ru-RU"/>
              </w:rPr>
              <w:t>, 2012.</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1ЭБС КрасГМУ</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p>
        </w:tc>
      </w:tr>
      <w:tr w:rsidR="009352AA" w:rsidRPr="009352AA" w:rsidTr="0090238D">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2</w:t>
            </w:r>
          </w:p>
        </w:tc>
        <w:tc>
          <w:tcPr>
            <w:tcW w:w="0" w:type="auto"/>
            <w:hideMark/>
          </w:tcPr>
          <w:p w:rsidR="009352AA" w:rsidRPr="009352AA" w:rsidRDefault="00CC1A84" w:rsidP="009352AA">
            <w:pPr>
              <w:rPr>
                <w:rFonts w:ascii="Times New Roman" w:eastAsia="Times New Roman" w:hAnsi="Times New Roman"/>
                <w:sz w:val="24"/>
                <w:szCs w:val="24"/>
                <w:lang w:eastAsia="ru-RU"/>
              </w:rPr>
            </w:pPr>
            <w:hyperlink r:id="rId126" w:tgtFrame="_blank" w:history="1">
              <w:r w:rsidR="009352AA" w:rsidRPr="009352AA">
                <w:rPr>
                  <w:rFonts w:ascii="Times New Roman" w:eastAsia="Times New Roman" w:hAnsi="Times New Roman"/>
                  <w:sz w:val="24"/>
                  <w:szCs w:val="24"/>
                  <w:lang w:eastAsia="ru-RU"/>
                </w:rPr>
                <w:t>Микробиология</w:t>
              </w:r>
            </w:hyperlink>
            <w:r w:rsidR="009352AA" w:rsidRPr="009352AA">
              <w:rPr>
                <w:rFonts w:ascii="Times New Roman" w:eastAsia="Times New Roman" w:hAnsi="Times New Roman"/>
                <w:sz w:val="24"/>
                <w:szCs w:val="24"/>
                <w:lang w:eastAsia="ru-RU"/>
              </w:rPr>
              <w:t xml:space="preserve"> : учебник </w:t>
            </w:r>
            <w:r w:rsidR="009352AA" w:rsidRPr="009352AA">
              <w:rPr>
                <w:rFonts w:ascii="Times New Roman" w:eastAsia="Times New Roman" w:hAnsi="Times New Roman"/>
                <w:sz w:val="24"/>
                <w:szCs w:val="24"/>
                <w:lang w:eastAsia="ru-RU"/>
              </w:rPr>
              <w:br/>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Ф. К. Черкес, Л. Б. Богоявленская, Н. А. Бельская ; ред. Ф. К. Черкес</w:t>
            </w:r>
          </w:p>
        </w:tc>
        <w:tc>
          <w:tcPr>
            <w:tcW w:w="0" w:type="auto"/>
            <w:hideMark/>
          </w:tcPr>
          <w:p w:rsidR="009352AA" w:rsidRPr="009352AA" w:rsidRDefault="009352AA" w:rsidP="009352AA">
            <w:pP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М. : Альянс, 2014.</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r w:rsidRPr="009352AA">
              <w:rPr>
                <w:rFonts w:ascii="Times New Roman" w:eastAsia="Times New Roman" w:hAnsi="Times New Roman"/>
                <w:sz w:val="24"/>
                <w:szCs w:val="24"/>
                <w:lang w:eastAsia="ru-RU"/>
              </w:rPr>
              <w:t>150</w:t>
            </w:r>
          </w:p>
        </w:tc>
        <w:tc>
          <w:tcPr>
            <w:tcW w:w="0" w:type="auto"/>
            <w:hideMark/>
          </w:tcPr>
          <w:p w:rsidR="009352AA" w:rsidRPr="009352AA" w:rsidRDefault="009352AA" w:rsidP="009352AA">
            <w:pPr>
              <w:jc w:val="center"/>
              <w:rPr>
                <w:rFonts w:ascii="Times New Roman" w:eastAsia="Times New Roman" w:hAnsi="Times New Roman"/>
                <w:sz w:val="24"/>
                <w:szCs w:val="24"/>
                <w:lang w:eastAsia="ru-RU"/>
              </w:rPr>
            </w:pPr>
          </w:p>
        </w:tc>
      </w:tr>
    </w:tbl>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br/>
      </w:r>
      <w:r w:rsidRPr="009352AA">
        <w:rPr>
          <w:rFonts w:ascii="Times New Roman" w:eastAsia="Times New Roman" w:hAnsi="Times New Roman" w:cs="Times New Roman"/>
          <w:b/>
          <w:bCs/>
          <w:sz w:val="24"/>
          <w:szCs w:val="24"/>
          <w:lang w:eastAsia="ru-RU"/>
        </w:rPr>
        <w:t>Электронные ресурсы:</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КрасГМУ «Colibris»;</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Консультант студента ВУЗ</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Консультант студента Колледж</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ЭМБ Консультант врача</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Айбукс</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Букап</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Лань</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ЭБС Юрайт</w:t>
      </w:r>
    </w:p>
    <w:p w:rsidR="009352AA" w:rsidRPr="009352AA" w:rsidRDefault="009352AA" w:rsidP="009352AA">
      <w:pPr>
        <w:spacing w:after="0" w:line="240" w:lineRule="auto"/>
        <w:rPr>
          <w:rFonts w:ascii="Times New Roman" w:eastAsia="Times New Roman" w:hAnsi="Times New Roman" w:cs="Times New Roman"/>
          <w:sz w:val="24"/>
          <w:szCs w:val="24"/>
          <w:lang w:eastAsia="ru-RU"/>
        </w:rPr>
      </w:pPr>
      <w:r w:rsidRPr="009352AA">
        <w:rPr>
          <w:rFonts w:ascii="Times New Roman" w:eastAsia="Times New Roman" w:hAnsi="Times New Roman" w:cs="Times New Roman"/>
          <w:sz w:val="24"/>
          <w:szCs w:val="24"/>
          <w:lang w:eastAsia="ru-RU"/>
        </w:rPr>
        <w:t>СПС Консультант</w:t>
      </w:r>
      <w:r w:rsidR="00B733FC">
        <w:rPr>
          <w:rFonts w:ascii="Times New Roman" w:eastAsia="Times New Roman" w:hAnsi="Times New Roman" w:cs="Times New Roman"/>
          <w:sz w:val="24"/>
          <w:szCs w:val="24"/>
          <w:lang w:eastAsia="ru-RU"/>
        </w:rPr>
        <w:t xml:space="preserve"> </w:t>
      </w:r>
      <w:r w:rsidRPr="009352AA">
        <w:rPr>
          <w:rFonts w:ascii="Times New Roman" w:eastAsia="Times New Roman" w:hAnsi="Times New Roman" w:cs="Times New Roman"/>
          <w:sz w:val="24"/>
          <w:szCs w:val="24"/>
          <w:lang w:eastAsia="ru-RU"/>
        </w:rPr>
        <w:t>Плюс</w:t>
      </w:r>
    </w:p>
    <w:p w:rsidR="00632950" w:rsidRDefault="009352AA" w:rsidP="009352AA">
      <w:pPr>
        <w:spacing w:after="0" w:line="240" w:lineRule="auto"/>
      </w:pPr>
      <w:r w:rsidRPr="009352AA">
        <w:rPr>
          <w:rFonts w:ascii="Times New Roman" w:eastAsia="Times New Roman" w:hAnsi="Times New Roman" w:cs="Times New Roman"/>
          <w:sz w:val="24"/>
          <w:szCs w:val="24"/>
          <w:lang w:eastAsia="ru-RU"/>
        </w:rPr>
        <w:t>НЭБ eLibrary</w:t>
      </w:r>
    </w:p>
    <w:sectPr w:rsidR="006329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255" w:rsidRDefault="00A02255">
      <w:pPr>
        <w:spacing w:after="0" w:line="240" w:lineRule="auto"/>
      </w:pPr>
      <w:r>
        <w:separator/>
      </w:r>
    </w:p>
  </w:endnote>
  <w:endnote w:type="continuationSeparator" w:id="0">
    <w:p w:rsidR="00A02255" w:rsidRDefault="00A02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5" w:rsidRDefault="00A02255" w:rsidP="009612F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02255" w:rsidRDefault="00A02255" w:rsidP="009612F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5" w:rsidRDefault="00A02255" w:rsidP="009612F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C1A84">
      <w:rPr>
        <w:rStyle w:val="a7"/>
        <w:noProof/>
      </w:rPr>
      <w:t>26</w:t>
    </w:r>
    <w:r>
      <w:rPr>
        <w:rStyle w:val="a7"/>
      </w:rPr>
      <w:fldChar w:fldCharType="end"/>
    </w:r>
  </w:p>
  <w:p w:rsidR="00A02255" w:rsidRDefault="00A02255" w:rsidP="009612F5">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5" w:rsidRDefault="00A02255" w:rsidP="00EB4F6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9</w:t>
    </w:r>
    <w:r>
      <w:rPr>
        <w:rStyle w:val="a7"/>
      </w:rPr>
      <w:fldChar w:fldCharType="end"/>
    </w:r>
  </w:p>
  <w:p w:rsidR="00A02255" w:rsidRDefault="00A02255" w:rsidP="00EB4F67">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5" w:rsidRDefault="00A02255" w:rsidP="00EB4F6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C1A84">
      <w:rPr>
        <w:rStyle w:val="a7"/>
        <w:noProof/>
      </w:rPr>
      <w:t>103</w:t>
    </w:r>
    <w:r>
      <w:rPr>
        <w:rStyle w:val="a7"/>
      </w:rPr>
      <w:fldChar w:fldCharType="end"/>
    </w:r>
  </w:p>
  <w:p w:rsidR="00A02255" w:rsidRDefault="00A02255" w:rsidP="00EB4F6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255" w:rsidRDefault="00A02255">
      <w:pPr>
        <w:spacing w:after="0" w:line="240" w:lineRule="auto"/>
      </w:pPr>
      <w:r>
        <w:separator/>
      </w:r>
    </w:p>
  </w:footnote>
  <w:footnote w:type="continuationSeparator" w:id="0">
    <w:p w:rsidR="00A02255" w:rsidRDefault="00A02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DCC"/>
    <w:multiLevelType w:val="multilevel"/>
    <w:tmpl w:val="0CE29B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42F11"/>
    <w:multiLevelType w:val="hybridMultilevel"/>
    <w:tmpl w:val="30162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F40D9"/>
    <w:multiLevelType w:val="hybridMultilevel"/>
    <w:tmpl w:val="0598F9C4"/>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4AA1CA7"/>
    <w:multiLevelType w:val="hybridMultilevel"/>
    <w:tmpl w:val="C2E2E7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6E83377"/>
    <w:multiLevelType w:val="multilevel"/>
    <w:tmpl w:val="4B76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179D9"/>
    <w:multiLevelType w:val="hybridMultilevel"/>
    <w:tmpl w:val="BA7A60B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BB01A6E"/>
    <w:multiLevelType w:val="multilevel"/>
    <w:tmpl w:val="8A7AF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F4051"/>
    <w:multiLevelType w:val="multilevel"/>
    <w:tmpl w:val="72E070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A82227"/>
    <w:multiLevelType w:val="hybridMultilevel"/>
    <w:tmpl w:val="D79AD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25096"/>
    <w:multiLevelType w:val="singleLevel"/>
    <w:tmpl w:val="FA50991C"/>
    <w:lvl w:ilvl="0">
      <w:start w:val="1"/>
      <w:numFmt w:val="decimal"/>
      <w:lvlText w:val="%1."/>
      <w:lvlJc w:val="left"/>
      <w:pPr>
        <w:tabs>
          <w:tab w:val="num" w:pos="360"/>
        </w:tabs>
        <w:ind w:left="360" w:hanging="360"/>
      </w:pPr>
      <w:rPr>
        <w:rFonts w:hint="default"/>
      </w:rPr>
    </w:lvl>
  </w:abstractNum>
  <w:abstractNum w:abstractNumId="10" w15:restartNumberingAfterBreak="0">
    <w:nsid w:val="0F4A484E"/>
    <w:multiLevelType w:val="hybridMultilevel"/>
    <w:tmpl w:val="C0A4FA82"/>
    <w:lvl w:ilvl="0" w:tplc="D9F2AC38">
      <w:start w:val="1"/>
      <w:numFmt w:val="decimal"/>
      <w:lvlText w:val="%1."/>
      <w:lvlJc w:val="left"/>
      <w:pPr>
        <w:ind w:left="72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DD16A0"/>
    <w:multiLevelType w:val="hybridMultilevel"/>
    <w:tmpl w:val="7D882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D9774F"/>
    <w:multiLevelType w:val="hybridMultilevel"/>
    <w:tmpl w:val="4612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3C312A"/>
    <w:multiLevelType w:val="hybridMultilevel"/>
    <w:tmpl w:val="B17E9A9E"/>
    <w:lvl w:ilvl="0" w:tplc="1AB84DDC">
      <w:start w:val="1"/>
      <w:numFmt w:val="bullet"/>
      <w:lvlText w:val=""/>
      <w:lvlJc w:val="left"/>
      <w:pPr>
        <w:tabs>
          <w:tab w:val="num" w:pos="720"/>
        </w:tabs>
        <w:ind w:left="720" w:hanging="360"/>
      </w:pPr>
      <w:rPr>
        <w:rFonts w:ascii="Wingdings" w:hAnsi="Wingdings" w:hint="default"/>
      </w:rPr>
    </w:lvl>
    <w:lvl w:ilvl="1" w:tplc="7344552A" w:tentative="1">
      <w:start w:val="1"/>
      <w:numFmt w:val="bullet"/>
      <w:lvlText w:val=""/>
      <w:lvlJc w:val="left"/>
      <w:pPr>
        <w:tabs>
          <w:tab w:val="num" w:pos="1440"/>
        </w:tabs>
        <w:ind w:left="1440" w:hanging="360"/>
      </w:pPr>
      <w:rPr>
        <w:rFonts w:ascii="Wingdings" w:hAnsi="Wingdings" w:hint="default"/>
      </w:rPr>
    </w:lvl>
    <w:lvl w:ilvl="2" w:tplc="91782A8A" w:tentative="1">
      <w:start w:val="1"/>
      <w:numFmt w:val="bullet"/>
      <w:lvlText w:val=""/>
      <w:lvlJc w:val="left"/>
      <w:pPr>
        <w:tabs>
          <w:tab w:val="num" w:pos="2160"/>
        </w:tabs>
        <w:ind w:left="2160" w:hanging="360"/>
      </w:pPr>
      <w:rPr>
        <w:rFonts w:ascii="Wingdings" w:hAnsi="Wingdings" w:hint="default"/>
      </w:rPr>
    </w:lvl>
    <w:lvl w:ilvl="3" w:tplc="621086CC" w:tentative="1">
      <w:start w:val="1"/>
      <w:numFmt w:val="bullet"/>
      <w:lvlText w:val=""/>
      <w:lvlJc w:val="left"/>
      <w:pPr>
        <w:tabs>
          <w:tab w:val="num" w:pos="2880"/>
        </w:tabs>
        <w:ind w:left="2880" w:hanging="360"/>
      </w:pPr>
      <w:rPr>
        <w:rFonts w:ascii="Wingdings" w:hAnsi="Wingdings" w:hint="default"/>
      </w:rPr>
    </w:lvl>
    <w:lvl w:ilvl="4" w:tplc="E8FCA57C" w:tentative="1">
      <w:start w:val="1"/>
      <w:numFmt w:val="bullet"/>
      <w:lvlText w:val=""/>
      <w:lvlJc w:val="left"/>
      <w:pPr>
        <w:tabs>
          <w:tab w:val="num" w:pos="3600"/>
        </w:tabs>
        <w:ind w:left="3600" w:hanging="360"/>
      </w:pPr>
      <w:rPr>
        <w:rFonts w:ascii="Wingdings" w:hAnsi="Wingdings" w:hint="default"/>
      </w:rPr>
    </w:lvl>
    <w:lvl w:ilvl="5" w:tplc="00CABAC2" w:tentative="1">
      <w:start w:val="1"/>
      <w:numFmt w:val="bullet"/>
      <w:lvlText w:val=""/>
      <w:lvlJc w:val="left"/>
      <w:pPr>
        <w:tabs>
          <w:tab w:val="num" w:pos="4320"/>
        </w:tabs>
        <w:ind w:left="4320" w:hanging="360"/>
      </w:pPr>
      <w:rPr>
        <w:rFonts w:ascii="Wingdings" w:hAnsi="Wingdings" w:hint="default"/>
      </w:rPr>
    </w:lvl>
    <w:lvl w:ilvl="6" w:tplc="41BAF272" w:tentative="1">
      <w:start w:val="1"/>
      <w:numFmt w:val="bullet"/>
      <w:lvlText w:val=""/>
      <w:lvlJc w:val="left"/>
      <w:pPr>
        <w:tabs>
          <w:tab w:val="num" w:pos="5040"/>
        </w:tabs>
        <w:ind w:left="5040" w:hanging="360"/>
      </w:pPr>
      <w:rPr>
        <w:rFonts w:ascii="Wingdings" w:hAnsi="Wingdings" w:hint="default"/>
      </w:rPr>
    </w:lvl>
    <w:lvl w:ilvl="7" w:tplc="A2505928" w:tentative="1">
      <w:start w:val="1"/>
      <w:numFmt w:val="bullet"/>
      <w:lvlText w:val=""/>
      <w:lvlJc w:val="left"/>
      <w:pPr>
        <w:tabs>
          <w:tab w:val="num" w:pos="5760"/>
        </w:tabs>
        <w:ind w:left="5760" w:hanging="360"/>
      </w:pPr>
      <w:rPr>
        <w:rFonts w:ascii="Wingdings" w:hAnsi="Wingdings" w:hint="default"/>
      </w:rPr>
    </w:lvl>
    <w:lvl w:ilvl="8" w:tplc="D1F64B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936F69"/>
    <w:multiLevelType w:val="hybridMultilevel"/>
    <w:tmpl w:val="412C8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195C1C"/>
    <w:multiLevelType w:val="hybridMultilevel"/>
    <w:tmpl w:val="DA4E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536947"/>
    <w:multiLevelType w:val="hybridMultilevel"/>
    <w:tmpl w:val="4F9205F6"/>
    <w:lvl w:ilvl="0" w:tplc="F0662D9A">
      <w:start w:val="1"/>
      <w:numFmt w:val="bullet"/>
      <w:lvlText w:val=""/>
      <w:lvlJc w:val="left"/>
      <w:pPr>
        <w:tabs>
          <w:tab w:val="num" w:pos="720"/>
        </w:tabs>
        <w:ind w:left="720" w:hanging="360"/>
      </w:pPr>
      <w:rPr>
        <w:rFonts w:ascii="Wingdings" w:hAnsi="Wingdings" w:hint="default"/>
      </w:rPr>
    </w:lvl>
    <w:lvl w:ilvl="1" w:tplc="F37A44B4" w:tentative="1">
      <w:start w:val="1"/>
      <w:numFmt w:val="bullet"/>
      <w:lvlText w:val=""/>
      <w:lvlJc w:val="left"/>
      <w:pPr>
        <w:tabs>
          <w:tab w:val="num" w:pos="1440"/>
        </w:tabs>
        <w:ind w:left="1440" w:hanging="360"/>
      </w:pPr>
      <w:rPr>
        <w:rFonts w:ascii="Wingdings" w:hAnsi="Wingdings" w:hint="default"/>
      </w:rPr>
    </w:lvl>
    <w:lvl w:ilvl="2" w:tplc="26D41A3C" w:tentative="1">
      <w:start w:val="1"/>
      <w:numFmt w:val="bullet"/>
      <w:lvlText w:val=""/>
      <w:lvlJc w:val="left"/>
      <w:pPr>
        <w:tabs>
          <w:tab w:val="num" w:pos="2160"/>
        </w:tabs>
        <w:ind w:left="2160" w:hanging="360"/>
      </w:pPr>
      <w:rPr>
        <w:rFonts w:ascii="Wingdings" w:hAnsi="Wingdings" w:hint="default"/>
      </w:rPr>
    </w:lvl>
    <w:lvl w:ilvl="3" w:tplc="C73856E6" w:tentative="1">
      <w:start w:val="1"/>
      <w:numFmt w:val="bullet"/>
      <w:lvlText w:val=""/>
      <w:lvlJc w:val="left"/>
      <w:pPr>
        <w:tabs>
          <w:tab w:val="num" w:pos="2880"/>
        </w:tabs>
        <w:ind w:left="2880" w:hanging="360"/>
      </w:pPr>
      <w:rPr>
        <w:rFonts w:ascii="Wingdings" w:hAnsi="Wingdings" w:hint="default"/>
      </w:rPr>
    </w:lvl>
    <w:lvl w:ilvl="4" w:tplc="0D76B6C6" w:tentative="1">
      <w:start w:val="1"/>
      <w:numFmt w:val="bullet"/>
      <w:lvlText w:val=""/>
      <w:lvlJc w:val="left"/>
      <w:pPr>
        <w:tabs>
          <w:tab w:val="num" w:pos="3600"/>
        </w:tabs>
        <w:ind w:left="3600" w:hanging="360"/>
      </w:pPr>
      <w:rPr>
        <w:rFonts w:ascii="Wingdings" w:hAnsi="Wingdings" w:hint="default"/>
      </w:rPr>
    </w:lvl>
    <w:lvl w:ilvl="5" w:tplc="5A060250" w:tentative="1">
      <w:start w:val="1"/>
      <w:numFmt w:val="bullet"/>
      <w:lvlText w:val=""/>
      <w:lvlJc w:val="left"/>
      <w:pPr>
        <w:tabs>
          <w:tab w:val="num" w:pos="4320"/>
        </w:tabs>
        <w:ind w:left="4320" w:hanging="360"/>
      </w:pPr>
      <w:rPr>
        <w:rFonts w:ascii="Wingdings" w:hAnsi="Wingdings" w:hint="default"/>
      </w:rPr>
    </w:lvl>
    <w:lvl w:ilvl="6" w:tplc="36386F58" w:tentative="1">
      <w:start w:val="1"/>
      <w:numFmt w:val="bullet"/>
      <w:lvlText w:val=""/>
      <w:lvlJc w:val="left"/>
      <w:pPr>
        <w:tabs>
          <w:tab w:val="num" w:pos="5040"/>
        </w:tabs>
        <w:ind w:left="5040" w:hanging="360"/>
      </w:pPr>
      <w:rPr>
        <w:rFonts w:ascii="Wingdings" w:hAnsi="Wingdings" w:hint="default"/>
      </w:rPr>
    </w:lvl>
    <w:lvl w:ilvl="7" w:tplc="E6C257E8" w:tentative="1">
      <w:start w:val="1"/>
      <w:numFmt w:val="bullet"/>
      <w:lvlText w:val=""/>
      <w:lvlJc w:val="left"/>
      <w:pPr>
        <w:tabs>
          <w:tab w:val="num" w:pos="5760"/>
        </w:tabs>
        <w:ind w:left="5760" w:hanging="360"/>
      </w:pPr>
      <w:rPr>
        <w:rFonts w:ascii="Wingdings" w:hAnsi="Wingdings" w:hint="default"/>
      </w:rPr>
    </w:lvl>
    <w:lvl w:ilvl="8" w:tplc="ED429D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4522DD"/>
    <w:multiLevelType w:val="hybridMultilevel"/>
    <w:tmpl w:val="7B3EA00E"/>
    <w:lvl w:ilvl="0" w:tplc="D3A061AE">
      <w:start w:val="1"/>
      <w:numFmt w:val="bullet"/>
      <w:lvlText w:val=""/>
      <w:lvlJc w:val="left"/>
      <w:pPr>
        <w:tabs>
          <w:tab w:val="num" w:pos="720"/>
        </w:tabs>
        <w:ind w:left="720" w:hanging="360"/>
      </w:pPr>
      <w:rPr>
        <w:rFonts w:ascii="Wingdings" w:hAnsi="Wingdings" w:hint="default"/>
      </w:rPr>
    </w:lvl>
    <w:lvl w:ilvl="1" w:tplc="D14CC6EA" w:tentative="1">
      <w:start w:val="1"/>
      <w:numFmt w:val="bullet"/>
      <w:lvlText w:val=""/>
      <w:lvlJc w:val="left"/>
      <w:pPr>
        <w:tabs>
          <w:tab w:val="num" w:pos="1440"/>
        </w:tabs>
        <w:ind w:left="1440" w:hanging="360"/>
      </w:pPr>
      <w:rPr>
        <w:rFonts w:ascii="Wingdings" w:hAnsi="Wingdings" w:hint="default"/>
      </w:rPr>
    </w:lvl>
    <w:lvl w:ilvl="2" w:tplc="B6CAF6C6" w:tentative="1">
      <w:start w:val="1"/>
      <w:numFmt w:val="bullet"/>
      <w:lvlText w:val=""/>
      <w:lvlJc w:val="left"/>
      <w:pPr>
        <w:tabs>
          <w:tab w:val="num" w:pos="2160"/>
        </w:tabs>
        <w:ind w:left="2160" w:hanging="360"/>
      </w:pPr>
      <w:rPr>
        <w:rFonts w:ascii="Wingdings" w:hAnsi="Wingdings" w:hint="default"/>
      </w:rPr>
    </w:lvl>
    <w:lvl w:ilvl="3" w:tplc="93E08422" w:tentative="1">
      <w:start w:val="1"/>
      <w:numFmt w:val="bullet"/>
      <w:lvlText w:val=""/>
      <w:lvlJc w:val="left"/>
      <w:pPr>
        <w:tabs>
          <w:tab w:val="num" w:pos="2880"/>
        </w:tabs>
        <w:ind w:left="2880" w:hanging="360"/>
      </w:pPr>
      <w:rPr>
        <w:rFonts w:ascii="Wingdings" w:hAnsi="Wingdings" w:hint="default"/>
      </w:rPr>
    </w:lvl>
    <w:lvl w:ilvl="4" w:tplc="B022A4B4" w:tentative="1">
      <w:start w:val="1"/>
      <w:numFmt w:val="bullet"/>
      <w:lvlText w:val=""/>
      <w:lvlJc w:val="left"/>
      <w:pPr>
        <w:tabs>
          <w:tab w:val="num" w:pos="3600"/>
        </w:tabs>
        <w:ind w:left="3600" w:hanging="360"/>
      </w:pPr>
      <w:rPr>
        <w:rFonts w:ascii="Wingdings" w:hAnsi="Wingdings" w:hint="default"/>
      </w:rPr>
    </w:lvl>
    <w:lvl w:ilvl="5" w:tplc="F8601846" w:tentative="1">
      <w:start w:val="1"/>
      <w:numFmt w:val="bullet"/>
      <w:lvlText w:val=""/>
      <w:lvlJc w:val="left"/>
      <w:pPr>
        <w:tabs>
          <w:tab w:val="num" w:pos="4320"/>
        </w:tabs>
        <w:ind w:left="4320" w:hanging="360"/>
      </w:pPr>
      <w:rPr>
        <w:rFonts w:ascii="Wingdings" w:hAnsi="Wingdings" w:hint="default"/>
      </w:rPr>
    </w:lvl>
    <w:lvl w:ilvl="6" w:tplc="8A5A3946" w:tentative="1">
      <w:start w:val="1"/>
      <w:numFmt w:val="bullet"/>
      <w:lvlText w:val=""/>
      <w:lvlJc w:val="left"/>
      <w:pPr>
        <w:tabs>
          <w:tab w:val="num" w:pos="5040"/>
        </w:tabs>
        <w:ind w:left="5040" w:hanging="360"/>
      </w:pPr>
      <w:rPr>
        <w:rFonts w:ascii="Wingdings" w:hAnsi="Wingdings" w:hint="default"/>
      </w:rPr>
    </w:lvl>
    <w:lvl w:ilvl="7" w:tplc="7FA0885A" w:tentative="1">
      <w:start w:val="1"/>
      <w:numFmt w:val="bullet"/>
      <w:lvlText w:val=""/>
      <w:lvlJc w:val="left"/>
      <w:pPr>
        <w:tabs>
          <w:tab w:val="num" w:pos="5760"/>
        </w:tabs>
        <w:ind w:left="5760" w:hanging="360"/>
      </w:pPr>
      <w:rPr>
        <w:rFonts w:ascii="Wingdings" w:hAnsi="Wingdings" w:hint="default"/>
      </w:rPr>
    </w:lvl>
    <w:lvl w:ilvl="8" w:tplc="71240A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6314E2"/>
    <w:multiLevelType w:val="multilevel"/>
    <w:tmpl w:val="8E84F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21456"/>
    <w:multiLevelType w:val="hybridMultilevel"/>
    <w:tmpl w:val="C1A45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486BDF"/>
    <w:multiLevelType w:val="hybridMultilevel"/>
    <w:tmpl w:val="10D293AC"/>
    <w:lvl w:ilvl="0" w:tplc="CB5C04E2">
      <w:start w:val="1"/>
      <w:numFmt w:val="bullet"/>
      <w:lvlText w:val=""/>
      <w:lvlJc w:val="left"/>
      <w:pPr>
        <w:tabs>
          <w:tab w:val="num" w:pos="720"/>
        </w:tabs>
        <w:ind w:left="720" w:hanging="360"/>
      </w:pPr>
      <w:rPr>
        <w:rFonts w:ascii="Wingdings" w:hAnsi="Wingdings" w:hint="default"/>
      </w:rPr>
    </w:lvl>
    <w:lvl w:ilvl="1" w:tplc="AF4466C2" w:tentative="1">
      <w:start w:val="1"/>
      <w:numFmt w:val="bullet"/>
      <w:lvlText w:val=""/>
      <w:lvlJc w:val="left"/>
      <w:pPr>
        <w:tabs>
          <w:tab w:val="num" w:pos="1440"/>
        </w:tabs>
        <w:ind w:left="1440" w:hanging="360"/>
      </w:pPr>
      <w:rPr>
        <w:rFonts w:ascii="Wingdings" w:hAnsi="Wingdings" w:hint="default"/>
      </w:rPr>
    </w:lvl>
    <w:lvl w:ilvl="2" w:tplc="94BC8BF2" w:tentative="1">
      <w:start w:val="1"/>
      <w:numFmt w:val="bullet"/>
      <w:lvlText w:val=""/>
      <w:lvlJc w:val="left"/>
      <w:pPr>
        <w:tabs>
          <w:tab w:val="num" w:pos="2160"/>
        </w:tabs>
        <w:ind w:left="2160" w:hanging="360"/>
      </w:pPr>
      <w:rPr>
        <w:rFonts w:ascii="Wingdings" w:hAnsi="Wingdings" w:hint="default"/>
      </w:rPr>
    </w:lvl>
    <w:lvl w:ilvl="3" w:tplc="5D7E0680" w:tentative="1">
      <w:start w:val="1"/>
      <w:numFmt w:val="bullet"/>
      <w:lvlText w:val=""/>
      <w:lvlJc w:val="left"/>
      <w:pPr>
        <w:tabs>
          <w:tab w:val="num" w:pos="2880"/>
        </w:tabs>
        <w:ind w:left="2880" w:hanging="360"/>
      </w:pPr>
      <w:rPr>
        <w:rFonts w:ascii="Wingdings" w:hAnsi="Wingdings" w:hint="default"/>
      </w:rPr>
    </w:lvl>
    <w:lvl w:ilvl="4" w:tplc="B83E91FA" w:tentative="1">
      <w:start w:val="1"/>
      <w:numFmt w:val="bullet"/>
      <w:lvlText w:val=""/>
      <w:lvlJc w:val="left"/>
      <w:pPr>
        <w:tabs>
          <w:tab w:val="num" w:pos="3600"/>
        </w:tabs>
        <w:ind w:left="3600" w:hanging="360"/>
      </w:pPr>
      <w:rPr>
        <w:rFonts w:ascii="Wingdings" w:hAnsi="Wingdings" w:hint="default"/>
      </w:rPr>
    </w:lvl>
    <w:lvl w:ilvl="5" w:tplc="A4E223B2" w:tentative="1">
      <w:start w:val="1"/>
      <w:numFmt w:val="bullet"/>
      <w:lvlText w:val=""/>
      <w:lvlJc w:val="left"/>
      <w:pPr>
        <w:tabs>
          <w:tab w:val="num" w:pos="4320"/>
        </w:tabs>
        <w:ind w:left="4320" w:hanging="360"/>
      </w:pPr>
      <w:rPr>
        <w:rFonts w:ascii="Wingdings" w:hAnsi="Wingdings" w:hint="default"/>
      </w:rPr>
    </w:lvl>
    <w:lvl w:ilvl="6" w:tplc="D5F6E3C2" w:tentative="1">
      <w:start w:val="1"/>
      <w:numFmt w:val="bullet"/>
      <w:lvlText w:val=""/>
      <w:lvlJc w:val="left"/>
      <w:pPr>
        <w:tabs>
          <w:tab w:val="num" w:pos="5040"/>
        </w:tabs>
        <w:ind w:left="5040" w:hanging="360"/>
      </w:pPr>
      <w:rPr>
        <w:rFonts w:ascii="Wingdings" w:hAnsi="Wingdings" w:hint="default"/>
      </w:rPr>
    </w:lvl>
    <w:lvl w:ilvl="7" w:tplc="07B89BD2" w:tentative="1">
      <w:start w:val="1"/>
      <w:numFmt w:val="bullet"/>
      <w:lvlText w:val=""/>
      <w:lvlJc w:val="left"/>
      <w:pPr>
        <w:tabs>
          <w:tab w:val="num" w:pos="5760"/>
        </w:tabs>
        <w:ind w:left="5760" w:hanging="360"/>
      </w:pPr>
      <w:rPr>
        <w:rFonts w:ascii="Wingdings" w:hAnsi="Wingdings" w:hint="default"/>
      </w:rPr>
    </w:lvl>
    <w:lvl w:ilvl="8" w:tplc="6936AE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AB4266"/>
    <w:multiLevelType w:val="hybridMultilevel"/>
    <w:tmpl w:val="A4BEB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0C4360"/>
    <w:multiLevelType w:val="hybridMultilevel"/>
    <w:tmpl w:val="1064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9E0C7B"/>
    <w:multiLevelType w:val="hybridMultilevel"/>
    <w:tmpl w:val="6DDE7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43159E"/>
    <w:multiLevelType w:val="hybridMultilevel"/>
    <w:tmpl w:val="11C65D44"/>
    <w:lvl w:ilvl="0" w:tplc="7632D83E">
      <w:start w:val="1"/>
      <w:numFmt w:val="bullet"/>
      <w:lvlText w:val=""/>
      <w:lvlJc w:val="left"/>
      <w:pPr>
        <w:tabs>
          <w:tab w:val="num" w:pos="720"/>
        </w:tabs>
        <w:ind w:left="720" w:hanging="360"/>
      </w:pPr>
      <w:rPr>
        <w:rFonts w:ascii="Wingdings" w:hAnsi="Wingdings" w:hint="default"/>
      </w:rPr>
    </w:lvl>
    <w:lvl w:ilvl="1" w:tplc="678AA5BE" w:tentative="1">
      <w:start w:val="1"/>
      <w:numFmt w:val="bullet"/>
      <w:lvlText w:val=""/>
      <w:lvlJc w:val="left"/>
      <w:pPr>
        <w:tabs>
          <w:tab w:val="num" w:pos="1440"/>
        </w:tabs>
        <w:ind w:left="1440" w:hanging="360"/>
      </w:pPr>
      <w:rPr>
        <w:rFonts w:ascii="Wingdings" w:hAnsi="Wingdings" w:hint="default"/>
      </w:rPr>
    </w:lvl>
    <w:lvl w:ilvl="2" w:tplc="F374425E" w:tentative="1">
      <w:start w:val="1"/>
      <w:numFmt w:val="bullet"/>
      <w:lvlText w:val=""/>
      <w:lvlJc w:val="left"/>
      <w:pPr>
        <w:tabs>
          <w:tab w:val="num" w:pos="2160"/>
        </w:tabs>
        <w:ind w:left="2160" w:hanging="360"/>
      </w:pPr>
      <w:rPr>
        <w:rFonts w:ascii="Wingdings" w:hAnsi="Wingdings" w:hint="default"/>
      </w:rPr>
    </w:lvl>
    <w:lvl w:ilvl="3" w:tplc="962EC9A2" w:tentative="1">
      <w:start w:val="1"/>
      <w:numFmt w:val="bullet"/>
      <w:lvlText w:val=""/>
      <w:lvlJc w:val="left"/>
      <w:pPr>
        <w:tabs>
          <w:tab w:val="num" w:pos="2880"/>
        </w:tabs>
        <w:ind w:left="2880" w:hanging="360"/>
      </w:pPr>
      <w:rPr>
        <w:rFonts w:ascii="Wingdings" w:hAnsi="Wingdings" w:hint="default"/>
      </w:rPr>
    </w:lvl>
    <w:lvl w:ilvl="4" w:tplc="FD30C15E" w:tentative="1">
      <w:start w:val="1"/>
      <w:numFmt w:val="bullet"/>
      <w:lvlText w:val=""/>
      <w:lvlJc w:val="left"/>
      <w:pPr>
        <w:tabs>
          <w:tab w:val="num" w:pos="3600"/>
        </w:tabs>
        <w:ind w:left="3600" w:hanging="360"/>
      </w:pPr>
      <w:rPr>
        <w:rFonts w:ascii="Wingdings" w:hAnsi="Wingdings" w:hint="default"/>
      </w:rPr>
    </w:lvl>
    <w:lvl w:ilvl="5" w:tplc="ED8C91EA" w:tentative="1">
      <w:start w:val="1"/>
      <w:numFmt w:val="bullet"/>
      <w:lvlText w:val=""/>
      <w:lvlJc w:val="left"/>
      <w:pPr>
        <w:tabs>
          <w:tab w:val="num" w:pos="4320"/>
        </w:tabs>
        <w:ind w:left="4320" w:hanging="360"/>
      </w:pPr>
      <w:rPr>
        <w:rFonts w:ascii="Wingdings" w:hAnsi="Wingdings" w:hint="default"/>
      </w:rPr>
    </w:lvl>
    <w:lvl w:ilvl="6" w:tplc="40046504" w:tentative="1">
      <w:start w:val="1"/>
      <w:numFmt w:val="bullet"/>
      <w:lvlText w:val=""/>
      <w:lvlJc w:val="left"/>
      <w:pPr>
        <w:tabs>
          <w:tab w:val="num" w:pos="5040"/>
        </w:tabs>
        <w:ind w:left="5040" w:hanging="360"/>
      </w:pPr>
      <w:rPr>
        <w:rFonts w:ascii="Wingdings" w:hAnsi="Wingdings" w:hint="default"/>
      </w:rPr>
    </w:lvl>
    <w:lvl w:ilvl="7" w:tplc="A0C2D030" w:tentative="1">
      <w:start w:val="1"/>
      <w:numFmt w:val="bullet"/>
      <w:lvlText w:val=""/>
      <w:lvlJc w:val="left"/>
      <w:pPr>
        <w:tabs>
          <w:tab w:val="num" w:pos="5760"/>
        </w:tabs>
        <w:ind w:left="5760" w:hanging="360"/>
      </w:pPr>
      <w:rPr>
        <w:rFonts w:ascii="Wingdings" w:hAnsi="Wingdings" w:hint="default"/>
      </w:rPr>
    </w:lvl>
    <w:lvl w:ilvl="8" w:tplc="42AC28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646F57"/>
    <w:multiLevelType w:val="singleLevel"/>
    <w:tmpl w:val="41E4478A"/>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26" w15:restartNumberingAfterBreak="0">
    <w:nsid w:val="30FF5EC6"/>
    <w:multiLevelType w:val="multilevel"/>
    <w:tmpl w:val="49DE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941397"/>
    <w:multiLevelType w:val="hybridMultilevel"/>
    <w:tmpl w:val="803CE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49140C"/>
    <w:multiLevelType w:val="multilevel"/>
    <w:tmpl w:val="1C2AD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B3567"/>
    <w:multiLevelType w:val="hybridMultilevel"/>
    <w:tmpl w:val="1A8E2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949584F"/>
    <w:multiLevelType w:val="hybridMultilevel"/>
    <w:tmpl w:val="2EE0B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C943EBC"/>
    <w:multiLevelType w:val="hybridMultilevel"/>
    <w:tmpl w:val="3D7C2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5C32A5"/>
    <w:multiLevelType w:val="hybridMultilevel"/>
    <w:tmpl w:val="1A4E9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057E68"/>
    <w:multiLevelType w:val="hybridMultilevel"/>
    <w:tmpl w:val="80302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515603"/>
    <w:multiLevelType w:val="multilevel"/>
    <w:tmpl w:val="F852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EA4CF5"/>
    <w:multiLevelType w:val="hybridMultilevel"/>
    <w:tmpl w:val="0DE41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8052F55"/>
    <w:multiLevelType w:val="multilevel"/>
    <w:tmpl w:val="165AC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A0D24B9"/>
    <w:multiLevelType w:val="hybridMultilevel"/>
    <w:tmpl w:val="18D86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2E1B23"/>
    <w:multiLevelType w:val="hybridMultilevel"/>
    <w:tmpl w:val="6D2A596A"/>
    <w:lvl w:ilvl="0" w:tplc="CB806FBE">
      <w:start w:val="1"/>
      <w:numFmt w:val="bullet"/>
      <w:lvlText w:val=""/>
      <w:lvlJc w:val="left"/>
      <w:pPr>
        <w:tabs>
          <w:tab w:val="num" w:pos="720"/>
        </w:tabs>
        <w:ind w:left="720" w:hanging="360"/>
      </w:pPr>
      <w:rPr>
        <w:rFonts w:ascii="Wingdings" w:hAnsi="Wingdings" w:hint="default"/>
      </w:rPr>
    </w:lvl>
    <w:lvl w:ilvl="1" w:tplc="298090B0" w:tentative="1">
      <w:start w:val="1"/>
      <w:numFmt w:val="bullet"/>
      <w:lvlText w:val=""/>
      <w:lvlJc w:val="left"/>
      <w:pPr>
        <w:tabs>
          <w:tab w:val="num" w:pos="1440"/>
        </w:tabs>
        <w:ind w:left="1440" w:hanging="360"/>
      </w:pPr>
      <w:rPr>
        <w:rFonts w:ascii="Wingdings" w:hAnsi="Wingdings" w:hint="default"/>
      </w:rPr>
    </w:lvl>
    <w:lvl w:ilvl="2" w:tplc="4F502C3A" w:tentative="1">
      <w:start w:val="1"/>
      <w:numFmt w:val="bullet"/>
      <w:lvlText w:val=""/>
      <w:lvlJc w:val="left"/>
      <w:pPr>
        <w:tabs>
          <w:tab w:val="num" w:pos="2160"/>
        </w:tabs>
        <w:ind w:left="2160" w:hanging="360"/>
      </w:pPr>
      <w:rPr>
        <w:rFonts w:ascii="Wingdings" w:hAnsi="Wingdings" w:hint="default"/>
      </w:rPr>
    </w:lvl>
    <w:lvl w:ilvl="3" w:tplc="FFECA924" w:tentative="1">
      <w:start w:val="1"/>
      <w:numFmt w:val="bullet"/>
      <w:lvlText w:val=""/>
      <w:lvlJc w:val="left"/>
      <w:pPr>
        <w:tabs>
          <w:tab w:val="num" w:pos="2880"/>
        </w:tabs>
        <w:ind w:left="2880" w:hanging="360"/>
      </w:pPr>
      <w:rPr>
        <w:rFonts w:ascii="Wingdings" w:hAnsi="Wingdings" w:hint="default"/>
      </w:rPr>
    </w:lvl>
    <w:lvl w:ilvl="4" w:tplc="605CFF20" w:tentative="1">
      <w:start w:val="1"/>
      <w:numFmt w:val="bullet"/>
      <w:lvlText w:val=""/>
      <w:lvlJc w:val="left"/>
      <w:pPr>
        <w:tabs>
          <w:tab w:val="num" w:pos="3600"/>
        </w:tabs>
        <w:ind w:left="3600" w:hanging="360"/>
      </w:pPr>
      <w:rPr>
        <w:rFonts w:ascii="Wingdings" w:hAnsi="Wingdings" w:hint="default"/>
      </w:rPr>
    </w:lvl>
    <w:lvl w:ilvl="5" w:tplc="251E353C" w:tentative="1">
      <w:start w:val="1"/>
      <w:numFmt w:val="bullet"/>
      <w:lvlText w:val=""/>
      <w:lvlJc w:val="left"/>
      <w:pPr>
        <w:tabs>
          <w:tab w:val="num" w:pos="4320"/>
        </w:tabs>
        <w:ind w:left="4320" w:hanging="360"/>
      </w:pPr>
      <w:rPr>
        <w:rFonts w:ascii="Wingdings" w:hAnsi="Wingdings" w:hint="default"/>
      </w:rPr>
    </w:lvl>
    <w:lvl w:ilvl="6" w:tplc="9C48E88C" w:tentative="1">
      <w:start w:val="1"/>
      <w:numFmt w:val="bullet"/>
      <w:lvlText w:val=""/>
      <w:lvlJc w:val="left"/>
      <w:pPr>
        <w:tabs>
          <w:tab w:val="num" w:pos="5040"/>
        </w:tabs>
        <w:ind w:left="5040" w:hanging="360"/>
      </w:pPr>
      <w:rPr>
        <w:rFonts w:ascii="Wingdings" w:hAnsi="Wingdings" w:hint="default"/>
      </w:rPr>
    </w:lvl>
    <w:lvl w:ilvl="7" w:tplc="09E4C086" w:tentative="1">
      <w:start w:val="1"/>
      <w:numFmt w:val="bullet"/>
      <w:lvlText w:val=""/>
      <w:lvlJc w:val="left"/>
      <w:pPr>
        <w:tabs>
          <w:tab w:val="num" w:pos="5760"/>
        </w:tabs>
        <w:ind w:left="5760" w:hanging="360"/>
      </w:pPr>
      <w:rPr>
        <w:rFonts w:ascii="Wingdings" w:hAnsi="Wingdings" w:hint="default"/>
      </w:rPr>
    </w:lvl>
    <w:lvl w:ilvl="8" w:tplc="66EAB52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AE27AD"/>
    <w:multiLevelType w:val="hybridMultilevel"/>
    <w:tmpl w:val="864A2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4C312B"/>
    <w:multiLevelType w:val="singleLevel"/>
    <w:tmpl w:val="FA50991C"/>
    <w:lvl w:ilvl="0">
      <w:start w:val="1"/>
      <w:numFmt w:val="decimal"/>
      <w:lvlText w:val="%1."/>
      <w:lvlJc w:val="left"/>
      <w:pPr>
        <w:tabs>
          <w:tab w:val="num" w:pos="360"/>
        </w:tabs>
        <w:ind w:left="360" w:hanging="360"/>
      </w:pPr>
      <w:rPr>
        <w:rFonts w:hint="default"/>
      </w:rPr>
    </w:lvl>
  </w:abstractNum>
  <w:abstractNum w:abstractNumId="41" w15:restartNumberingAfterBreak="0">
    <w:nsid w:val="51707797"/>
    <w:multiLevelType w:val="hybridMultilevel"/>
    <w:tmpl w:val="3BCA3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7A06AA"/>
    <w:multiLevelType w:val="hybridMultilevel"/>
    <w:tmpl w:val="8B6E9388"/>
    <w:lvl w:ilvl="0" w:tplc="2F02C214">
      <w:start w:val="1"/>
      <w:numFmt w:val="bullet"/>
      <w:lvlText w:val=""/>
      <w:lvlJc w:val="left"/>
      <w:pPr>
        <w:tabs>
          <w:tab w:val="num" w:pos="720"/>
        </w:tabs>
        <w:ind w:left="720" w:hanging="360"/>
      </w:pPr>
      <w:rPr>
        <w:rFonts w:ascii="Wingdings" w:hAnsi="Wingdings" w:hint="default"/>
      </w:rPr>
    </w:lvl>
    <w:lvl w:ilvl="1" w:tplc="E9EEF93C" w:tentative="1">
      <w:start w:val="1"/>
      <w:numFmt w:val="bullet"/>
      <w:lvlText w:val=""/>
      <w:lvlJc w:val="left"/>
      <w:pPr>
        <w:tabs>
          <w:tab w:val="num" w:pos="1440"/>
        </w:tabs>
        <w:ind w:left="1440" w:hanging="360"/>
      </w:pPr>
      <w:rPr>
        <w:rFonts w:ascii="Wingdings" w:hAnsi="Wingdings" w:hint="default"/>
      </w:rPr>
    </w:lvl>
    <w:lvl w:ilvl="2" w:tplc="34E461DE" w:tentative="1">
      <w:start w:val="1"/>
      <w:numFmt w:val="bullet"/>
      <w:lvlText w:val=""/>
      <w:lvlJc w:val="left"/>
      <w:pPr>
        <w:tabs>
          <w:tab w:val="num" w:pos="2160"/>
        </w:tabs>
        <w:ind w:left="2160" w:hanging="360"/>
      </w:pPr>
      <w:rPr>
        <w:rFonts w:ascii="Wingdings" w:hAnsi="Wingdings" w:hint="default"/>
      </w:rPr>
    </w:lvl>
    <w:lvl w:ilvl="3" w:tplc="1F7AD036" w:tentative="1">
      <w:start w:val="1"/>
      <w:numFmt w:val="bullet"/>
      <w:lvlText w:val=""/>
      <w:lvlJc w:val="left"/>
      <w:pPr>
        <w:tabs>
          <w:tab w:val="num" w:pos="2880"/>
        </w:tabs>
        <w:ind w:left="2880" w:hanging="360"/>
      </w:pPr>
      <w:rPr>
        <w:rFonts w:ascii="Wingdings" w:hAnsi="Wingdings" w:hint="default"/>
      </w:rPr>
    </w:lvl>
    <w:lvl w:ilvl="4" w:tplc="201AE688" w:tentative="1">
      <w:start w:val="1"/>
      <w:numFmt w:val="bullet"/>
      <w:lvlText w:val=""/>
      <w:lvlJc w:val="left"/>
      <w:pPr>
        <w:tabs>
          <w:tab w:val="num" w:pos="3600"/>
        </w:tabs>
        <w:ind w:left="3600" w:hanging="360"/>
      </w:pPr>
      <w:rPr>
        <w:rFonts w:ascii="Wingdings" w:hAnsi="Wingdings" w:hint="default"/>
      </w:rPr>
    </w:lvl>
    <w:lvl w:ilvl="5" w:tplc="8488B59E" w:tentative="1">
      <w:start w:val="1"/>
      <w:numFmt w:val="bullet"/>
      <w:lvlText w:val=""/>
      <w:lvlJc w:val="left"/>
      <w:pPr>
        <w:tabs>
          <w:tab w:val="num" w:pos="4320"/>
        </w:tabs>
        <w:ind w:left="4320" w:hanging="360"/>
      </w:pPr>
      <w:rPr>
        <w:rFonts w:ascii="Wingdings" w:hAnsi="Wingdings" w:hint="default"/>
      </w:rPr>
    </w:lvl>
    <w:lvl w:ilvl="6" w:tplc="18586282" w:tentative="1">
      <w:start w:val="1"/>
      <w:numFmt w:val="bullet"/>
      <w:lvlText w:val=""/>
      <w:lvlJc w:val="left"/>
      <w:pPr>
        <w:tabs>
          <w:tab w:val="num" w:pos="5040"/>
        </w:tabs>
        <w:ind w:left="5040" w:hanging="360"/>
      </w:pPr>
      <w:rPr>
        <w:rFonts w:ascii="Wingdings" w:hAnsi="Wingdings" w:hint="default"/>
      </w:rPr>
    </w:lvl>
    <w:lvl w:ilvl="7" w:tplc="7C68014C" w:tentative="1">
      <w:start w:val="1"/>
      <w:numFmt w:val="bullet"/>
      <w:lvlText w:val=""/>
      <w:lvlJc w:val="left"/>
      <w:pPr>
        <w:tabs>
          <w:tab w:val="num" w:pos="5760"/>
        </w:tabs>
        <w:ind w:left="5760" w:hanging="360"/>
      </w:pPr>
      <w:rPr>
        <w:rFonts w:ascii="Wingdings" w:hAnsi="Wingdings" w:hint="default"/>
      </w:rPr>
    </w:lvl>
    <w:lvl w:ilvl="8" w:tplc="11D6C1A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D802F6"/>
    <w:multiLevelType w:val="hybridMultilevel"/>
    <w:tmpl w:val="99F6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9FC60F9"/>
    <w:multiLevelType w:val="hybridMultilevel"/>
    <w:tmpl w:val="6108CCDC"/>
    <w:lvl w:ilvl="0" w:tplc="1A36F4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EC20F47"/>
    <w:multiLevelType w:val="hybridMultilevel"/>
    <w:tmpl w:val="C7AA7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F311F39"/>
    <w:multiLevelType w:val="hybridMultilevel"/>
    <w:tmpl w:val="E7069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6151B5"/>
    <w:multiLevelType w:val="hybridMultilevel"/>
    <w:tmpl w:val="A8569700"/>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15:restartNumberingAfterBreak="0">
    <w:nsid w:val="5FFA48EB"/>
    <w:multiLevelType w:val="hybridMultilevel"/>
    <w:tmpl w:val="109803CA"/>
    <w:lvl w:ilvl="0" w:tplc="35BCE3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A41E9A"/>
    <w:multiLevelType w:val="multilevel"/>
    <w:tmpl w:val="ECAE7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AF6B14"/>
    <w:multiLevelType w:val="hybridMultilevel"/>
    <w:tmpl w:val="46E092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4A60C70"/>
    <w:multiLevelType w:val="hybridMultilevel"/>
    <w:tmpl w:val="B76E9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60058E1"/>
    <w:multiLevelType w:val="hybridMultilevel"/>
    <w:tmpl w:val="2C4606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15:restartNumberingAfterBreak="0">
    <w:nsid w:val="66B20D94"/>
    <w:multiLevelType w:val="hybridMultilevel"/>
    <w:tmpl w:val="4A52BD12"/>
    <w:lvl w:ilvl="0" w:tplc="052E02A0">
      <w:start w:val="1"/>
      <w:numFmt w:val="decimal"/>
      <w:lvlText w:val="%1."/>
      <w:lvlJc w:val="left"/>
      <w:pPr>
        <w:tabs>
          <w:tab w:val="num" w:pos="720"/>
        </w:tabs>
        <w:ind w:left="720" w:hanging="360"/>
      </w:pPr>
    </w:lvl>
    <w:lvl w:ilvl="1" w:tplc="2BD01BFC" w:tentative="1">
      <w:start w:val="1"/>
      <w:numFmt w:val="decimal"/>
      <w:lvlText w:val="%2."/>
      <w:lvlJc w:val="left"/>
      <w:pPr>
        <w:tabs>
          <w:tab w:val="num" w:pos="1440"/>
        </w:tabs>
        <w:ind w:left="1440" w:hanging="360"/>
      </w:pPr>
    </w:lvl>
    <w:lvl w:ilvl="2" w:tplc="F73E8AFA" w:tentative="1">
      <w:start w:val="1"/>
      <w:numFmt w:val="decimal"/>
      <w:lvlText w:val="%3."/>
      <w:lvlJc w:val="left"/>
      <w:pPr>
        <w:tabs>
          <w:tab w:val="num" w:pos="2160"/>
        </w:tabs>
        <w:ind w:left="2160" w:hanging="360"/>
      </w:pPr>
    </w:lvl>
    <w:lvl w:ilvl="3" w:tplc="3094E808" w:tentative="1">
      <w:start w:val="1"/>
      <w:numFmt w:val="decimal"/>
      <w:lvlText w:val="%4."/>
      <w:lvlJc w:val="left"/>
      <w:pPr>
        <w:tabs>
          <w:tab w:val="num" w:pos="2880"/>
        </w:tabs>
        <w:ind w:left="2880" w:hanging="360"/>
      </w:pPr>
    </w:lvl>
    <w:lvl w:ilvl="4" w:tplc="0E6EE252" w:tentative="1">
      <w:start w:val="1"/>
      <w:numFmt w:val="decimal"/>
      <w:lvlText w:val="%5."/>
      <w:lvlJc w:val="left"/>
      <w:pPr>
        <w:tabs>
          <w:tab w:val="num" w:pos="3600"/>
        </w:tabs>
        <w:ind w:left="3600" w:hanging="360"/>
      </w:pPr>
    </w:lvl>
    <w:lvl w:ilvl="5" w:tplc="FF2E31F6" w:tentative="1">
      <w:start w:val="1"/>
      <w:numFmt w:val="decimal"/>
      <w:lvlText w:val="%6."/>
      <w:lvlJc w:val="left"/>
      <w:pPr>
        <w:tabs>
          <w:tab w:val="num" w:pos="4320"/>
        </w:tabs>
        <w:ind w:left="4320" w:hanging="360"/>
      </w:pPr>
    </w:lvl>
    <w:lvl w:ilvl="6" w:tplc="FAFC49C8" w:tentative="1">
      <w:start w:val="1"/>
      <w:numFmt w:val="decimal"/>
      <w:lvlText w:val="%7."/>
      <w:lvlJc w:val="left"/>
      <w:pPr>
        <w:tabs>
          <w:tab w:val="num" w:pos="5040"/>
        </w:tabs>
        <w:ind w:left="5040" w:hanging="360"/>
      </w:pPr>
    </w:lvl>
    <w:lvl w:ilvl="7" w:tplc="1372508C" w:tentative="1">
      <w:start w:val="1"/>
      <w:numFmt w:val="decimal"/>
      <w:lvlText w:val="%8."/>
      <w:lvlJc w:val="left"/>
      <w:pPr>
        <w:tabs>
          <w:tab w:val="num" w:pos="5760"/>
        </w:tabs>
        <w:ind w:left="5760" w:hanging="360"/>
      </w:pPr>
    </w:lvl>
    <w:lvl w:ilvl="8" w:tplc="89946C3E" w:tentative="1">
      <w:start w:val="1"/>
      <w:numFmt w:val="decimal"/>
      <w:lvlText w:val="%9."/>
      <w:lvlJc w:val="left"/>
      <w:pPr>
        <w:tabs>
          <w:tab w:val="num" w:pos="6480"/>
        </w:tabs>
        <w:ind w:left="6480" w:hanging="360"/>
      </w:pPr>
    </w:lvl>
  </w:abstractNum>
  <w:abstractNum w:abstractNumId="54" w15:restartNumberingAfterBreak="0">
    <w:nsid w:val="68FF5F2F"/>
    <w:multiLevelType w:val="hybridMultilevel"/>
    <w:tmpl w:val="08BC5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A447D6B"/>
    <w:multiLevelType w:val="hybridMultilevel"/>
    <w:tmpl w:val="944CB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ABD321E"/>
    <w:multiLevelType w:val="hybridMultilevel"/>
    <w:tmpl w:val="F0B03FA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D7D2B5F"/>
    <w:multiLevelType w:val="hybridMultilevel"/>
    <w:tmpl w:val="33CC70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D9711E5"/>
    <w:multiLevelType w:val="multilevel"/>
    <w:tmpl w:val="12CED03E"/>
    <w:lvl w:ilvl="0">
      <w:start w:val="1"/>
      <w:numFmt w:val="decimal"/>
      <w:lvlText w:val="%1."/>
      <w:legacy w:legacy="1" w:legacySpace="0" w:legacyIndent="269"/>
      <w:lvlJc w:val="left"/>
      <w:pPr>
        <w:ind w:left="0" w:firstLine="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6F0144E4"/>
    <w:multiLevelType w:val="hybridMultilevel"/>
    <w:tmpl w:val="48100642"/>
    <w:lvl w:ilvl="0" w:tplc="53F68C6A">
      <w:start w:val="1"/>
      <w:numFmt w:val="bullet"/>
      <w:lvlText w:val=""/>
      <w:lvlJc w:val="left"/>
      <w:pPr>
        <w:tabs>
          <w:tab w:val="num" w:pos="720"/>
        </w:tabs>
        <w:ind w:left="720" w:hanging="360"/>
      </w:pPr>
      <w:rPr>
        <w:rFonts w:ascii="Wingdings" w:hAnsi="Wingdings" w:hint="default"/>
      </w:rPr>
    </w:lvl>
    <w:lvl w:ilvl="1" w:tplc="6A06D5A0" w:tentative="1">
      <w:start w:val="1"/>
      <w:numFmt w:val="bullet"/>
      <w:lvlText w:val=""/>
      <w:lvlJc w:val="left"/>
      <w:pPr>
        <w:tabs>
          <w:tab w:val="num" w:pos="1440"/>
        </w:tabs>
        <w:ind w:left="1440" w:hanging="360"/>
      </w:pPr>
      <w:rPr>
        <w:rFonts w:ascii="Wingdings" w:hAnsi="Wingdings" w:hint="default"/>
      </w:rPr>
    </w:lvl>
    <w:lvl w:ilvl="2" w:tplc="18302934" w:tentative="1">
      <w:start w:val="1"/>
      <w:numFmt w:val="bullet"/>
      <w:lvlText w:val=""/>
      <w:lvlJc w:val="left"/>
      <w:pPr>
        <w:tabs>
          <w:tab w:val="num" w:pos="2160"/>
        </w:tabs>
        <w:ind w:left="2160" w:hanging="360"/>
      </w:pPr>
      <w:rPr>
        <w:rFonts w:ascii="Wingdings" w:hAnsi="Wingdings" w:hint="default"/>
      </w:rPr>
    </w:lvl>
    <w:lvl w:ilvl="3" w:tplc="2F0428AA" w:tentative="1">
      <w:start w:val="1"/>
      <w:numFmt w:val="bullet"/>
      <w:lvlText w:val=""/>
      <w:lvlJc w:val="left"/>
      <w:pPr>
        <w:tabs>
          <w:tab w:val="num" w:pos="2880"/>
        </w:tabs>
        <w:ind w:left="2880" w:hanging="360"/>
      </w:pPr>
      <w:rPr>
        <w:rFonts w:ascii="Wingdings" w:hAnsi="Wingdings" w:hint="default"/>
      </w:rPr>
    </w:lvl>
    <w:lvl w:ilvl="4" w:tplc="73E22298" w:tentative="1">
      <w:start w:val="1"/>
      <w:numFmt w:val="bullet"/>
      <w:lvlText w:val=""/>
      <w:lvlJc w:val="left"/>
      <w:pPr>
        <w:tabs>
          <w:tab w:val="num" w:pos="3600"/>
        </w:tabs>
        <w:ind w:left="3600" w:hanging="360"/>
      </w:pPr>
      <w:rPr>
        <w:rFonts w:ascii="Wingdings" w:hAnsi="Wingdings" w:hint="default"/>
      </w:rPr>
    </w:lvl>
    <w:lvl w:ilvl="5" w:tplc="8244EDA2" w:tentative="1">
      <w:start w:val="1"/>
      <w:numFmt w:val="bullet"/>
      <w:lvlText w:val=""/>
      <w:lvlJc w:val="left"/>
      <w:pPr>
        <w:tabs>
          <w:tab w:val="num" w:pos="4320"/>
        </w:tabs>
        <w:ind w:left="4320" w:hanging="360"/>
      </w:pPr>
      <w:rPr>
        <w:rFonts w:ascii="Wingdings" w:hAnsi="Wingdings" w:hint="default"/>
      </w:rPr>
    </w:lvl>
    <w:lvl w:ilvl="6" w:tplc="F306C966" w:tentative="1">
      <w:start w:val="1"/>
      <w:numFmt w:val="bullet"/>
      <w:lvlText w:val=""/>
      <w:lvlJc w:val="left"/>
      <w:pPr>
        <w:tabs>
          <w:tab w:val="num" w:pos="5040"/>
        </w:tabs>
        <w:ind w:left="5040" w:hanging="360"/>
      </w:pPr>
      <w:rPr>
        <w:rFonts w:ascii="Wingdings" w:hAnsi="Wingdings" w:hint="default"/>
      </w:rPr>
    </w:lvl>
    <w:lvl w:ilvl="7" w:tplc="F0326684" w:tentative="1">
      <w:start w:val="1"/>
      <w:numFmt w:val="bullet"/>
      <w:lvlText w:val=""/>
      <w:lvlJc w:val="left"/>
      <w:pPr>
        <w:tabs>
          <w:tab w:val="num" w:pos="5760"/>
        </w:tabs>
        <w:ind w:left="5760" w:hanging="360"/>
      </w:pPr>
      <w:rPr>
        <w:rFonts w:ascii="Wingdings" w:hAnsi="Wingdings" w:hint="default"/>
      </w:rPr>
    </w:lvl>
    <w:lvl w:ilvl="8" w:tplc="76F61AD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7A4D45"/>
    <w:multiLevelType w:val="hybridMultilevel"/>
    <w:tmpl w:val="34BC8298"/>
    <w:lvl w:ilvl="0" w:tplc="8D30EE30">
      <w:start w:val="1"/>
      <w:numFmt w:val="bullet"/>
      <w:lvlText w:val=""/>
      <w:lvlJc w:val="left"/>
      <w:pPr>
        <w:tabs>
          <w:tab w:val="num" w:pos="720"/>
        </w:tabs>
        <w:ind w:left="720" w:hanging="360"/>
      </w:pPr>
      <w:rPr>
        <w:rFonts w:ascii="Wingdings" w:hAnsi="Wingdings" w:hint="default"/>
      </w:rPr>
    </w:lvl>
    <w:lvl w:ilvl="1" w:tplc="60120C76" w:tentative="1">
      <w:start w:val="1"/>
      <w:numFmt w:val="bullet"/>
      <w:lvlText w:val=""/>
      <w:lvlJc w:val="left"/>
      <w:pPr>
        <w:tabs>
          <w:tab w:val="num" w:pos="1440"/>
        </w:tabs>
        <w:ind w:left="1440" w:hanging="360"/>
      </w:pPr>
      <w:rPr>
        <w:rFonts w:ascii="Wingdings" w:hAnsi="Wingdings" w:hint="default"/>
      </w:rPr>
    </w:lvl>
    <w:lvl w:ilvl="2" w:tplc="4D12061A" w:tentative="1">
      <w:start w:val="1"/>
      <w:numFmt w:val="bullet"/>
      <w:lvlText w:val=""/>
      <w:lvlJc w:val="left"/>
      <w:pPr>
        <w:tabs>
          <w:tab w:val="num" w:pos="2160"/>
        </w:tabs>
        <w:ind w:left="2160" w:hanging="360"/>
      </w:pPr>
      <w:rPr>
        <w:rFonts w:ascii="Wingdings" w:hAnsi="Wingdings" w:hint="default"/>
      </w:rPr>
    </w:lvl>
    <w:lvl w:ilvl="3" w:tplc="6476888A" w:tentative="1">
      <w:start w:val="1"/>
      <w:numFmt w:val="bullet"/>
      <w:lvlText w:val=""/>
      <w:lvlJc w:val="left"/>
      <w:pPr>
        <w:tabs>
          <w:tab w:val="num" w:pos="2880"/>
        </w:tabs>
        <w:ind w:left="2880" w:hanging="360"/>
      </w:pPr>
      <w:rPr>
        <w:rFonts w:ascii="Wingdings" w:hAnsi="Wingdings" w:hint="default"/>
      </w:rPr>
    </w:lvl>
    <w:lvl w:ilvl="4" w:tplc="7DA24BEA" w:tentative="1">
      <w:start w:val="1"/>
      <w:numFmt w:val="bullet"/>
      <w:lvlText w:val=""/>
      <w:lvlJc w:val="left"/>
      <w:pPr>
        <w:tabs>
          <w:tab w:val="num" w:pos="3600"/>
        </w:tabs>
        <w:ind w:left="3600" w:hanging="360"/>
      </w:pPr>
      <w:rPr>
        <w:rFonts w:ascii="Wingdings" w:hAnsi="Wingdings" w:hint="default"/>
      </w:rPr>
    </w:lvl>
    <w:lvl w:ilvl="5" w:tplc="DA8CDF80" w:tentative="1">
      <w:start w:val="1"/>
      <w:numFmt w:val="bullet"/>
      <w:lvlText w:val=""/>
      <w:lvlJc w:val="left"/>
      <w:pPr>
        <w:tabs>
          <w:tab w:val="num" w:pos="4320"/>
        </w:tabs>
        <w:ind w:left="4320" w:hanging="360"/>
      </w:pPr>
      <w:rPr>
        <w:rFonts w:ascii="Wingdings" w:hAnsi="Wingdings" w:hint="default"/>
      </w:rPr>
    </w:lvl>
    <w:lvl w:ilvl="6" w:tplc="C7CA11EA" w:tentative="1">
      <w:start w:val="1"/>
      <w:numFmt w:val="bullet"/>
      <w:lvlText w:val=""/>
      <w:lvlJc w:val="left"/>
      <w:pPr>
        <w:tabs>
          <w:tab w:val="num" w:pos="5040"/>
        </w:tabs>
        <w:ind w:left="5040" w:hanging="360"/>
      </w:pPr>
      <w:rPr>
        <w:rFonts w:ascii="Wingdings" w:hAnsi="Wingdings" w:hint="default"/>
      </w:rPr>
    </w:lvl>
    <w:lvl w:ilvl="7" w:tplc="BDE6C746" w:tentative="1">
      <w:start w:val="1"/>
      <w:numFmt w:val="bullet"/>
      <w:lvlText w:val=""/>
      <w:lvlJc w:val="left"/>
      <w:pPr>
        <w:tabs>
          <w:tab w:val="num" w:pos="5760"/>
        </w:tabs>
        <w:ind w:left="5760" w:hanging="360"/>
      </w:pPr>
      <w:rPr>
        <w:rFonts w:ascii="Wingdings" w:hAnsi="Wingdings" w:hint="default"/>
      </w:rPr>
    </w:lvl>
    <w:lvl w:ilvl="8" w:tplc="7F4E68D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B40301"/>
    <w:multiLevelType w:val="singleLevel"/>
    <w:tmpl w:val="B7A84158"/>
    <w:lvl w:ilvl="0">
      <w:start w:val="3"/>
      <w:numFmt w:val="decimal"/>
      <w:lvlText w:val="%1."/>
      <w:legacy w:legacy="1" w:legacySpace="0" w:legacyIndent="403"/>
      <w:lvlJc w:val="left"/>
      <w:rPr>
        <w:rFonts w:ascii="Times New Roman" w:hAnsi="Times New Roman" w:cs="Times New Roman" w:hint="default"/>
      </w:rPr>
    </w:lvl>
  </w:abstractNum>
  <w:abstractNum w:abstractNumId="62" w15:restartNumberingAfterBreak="0">
    <w:nsid w:val="71300292"/>
    <w:multiLevelType w:val="multilevel"/>
    <w:tmpl w:val="B1FC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F43B27"/>
    <w:multiLevelType w:val="hybridMultilevel"/>
    <w:tmpl w:val="18D86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481462B"/>
    <w:multiLevelType w:val="hybridMultilevel"/>
    <w:tmpl w:val="63F8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50B7FBE"/>
    <w:multiLevelType w:val="hybridMultilevel"/>
    <w:tmpl w:val="F0300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95D3C35"/>
    <w:multiLevelType w:val="hybridMultilevel"/>
    <w:tmpl w:val="E37EFEF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D6615EE"/>
    <w:multiLevelType w:val="multilevel"/>
    <w:tmpl w:val="DD267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D754631"/>
    <w:multiLevelType w:val="hybridMultilevel"/>
    <w:tmpl w:val="EE885D94"/>
    <w:lvl w:ilvl="0" w:tplc="7D7436EA">
      <w:start w:val="1"/>
      <w:numFmt w:val="bullet"/>
      <w:lvlText w:val=""/>
      <w:lvlJc w:val="left"/>
      <w:pPr>
        <w:tabs>
          <w:tab w:val="num" w:pos="720"/>
        </w:tabs>
        <w:ind w:left="720" w:hanging="360"/>
      </w:pPr>
      <w:rPr>
        <w:rFonts w:ascii="Wingdings" w:hAnsi="Wingdings" w:hint="default"/>
      </w:rPr>
    </w:lvl>
    <w:lvl w:ilvl="1" w:tplc="F9561060" w:tentative="1">
      <w:start w:val="1"/>
      <w:numFmt w:val="bullet"/>
      <w:lvlText w:val=""/>
      <w:lvlJc w:val="left"/>
      <w:pPr>
        <w:tabs>
          <w:tab w:val="num" w:pos="1440"/>
        </w:tabs>
        <w:ind w:left="1440" w:hanging="360"/>
      </w:pPr>
      <w:rPr>
        <w:rFonts w:ascii="Wingdings" w:hAnsi="Wingdings" w:hint="default"/>
      </w:rPr>
    </w:lvl>
    <w:lvl w:ilvl="2" w:tplc="82BC0B0C" w:tentative="1">
      <w:start w:val="1"/>
      <w:numFmt w:val="bullet"/>
      <w:lvlText w:val=""/>
      <w:lvlJc w:val="left"/>
      <w:pPr>
        <w:tabs>
          <w:tab w:val="num" w:pos="2160"/>
        </w:tabs>
        <w:ind w:left="2160" w:hanging="360"/>
      </w:pPr>
      <w:rPr>
        <w:rFonts w:ascii="Wingdings" w:hAnsi="Wingdings" w:hint="default"/>
      </w:rPr>
    </w:lvl>
    <w:lvl w:ilvl="3" w:tplc="292285D2" w:tentative="1">
      <w:start w:val="1"/>
      <w:numFmt w:val="bullet"/>
      <w:lvlText w:val=""/>
      <w:lvlJc w:val="left"/>
      <w:pPr>
        <w:tabs>
          <w:tab w:val="num" w:pos="2880"/>
        </w:tabs>
        <w:ind w:left="2880" w:hanging="360"/>
      </w:pPr>
      <w:rPr>
        <w:rFonts w:ascii="Wingdings" w:hAnsi="Wingdings" w:hint="default"/>
      </w:rPr>
    </w:lvl>
    <w:lvl w:ilvl="4" w:tplc="44DE8F20" w:tentative="1">
      <w:start w:val="1"/>
      <w:numFmt w:val="bullet"/>
      <w:lvlText w:val=""/>
      <w:lvlJc w:val="left"/>
      <w:pPr>
        <w:tabs>
          <w:tab w:val="num" w:pos="3600"/>
        </w:tabs>
        <w:ind w:left="3600" w:hanging="360"/>
      </w:pPr>
      <w:rPr>
        <w:rFonts w:ascii="Wingdings" w:hAnsi="Wingdings" w:hint="default"/>
      </w:rPr>
    </w:lvl>
    <w:lvl w:ilvl="5" w:tplc="280240FC" w:tentative="1">
      <w:start w:val="1"/>
      <w:numFmt w:val="bullet"/>
      <w:lvlText w:val=""/>
      <w:lvlJc w:val="left"/>
      <w:pPr>
        <w:tabs>
          <w:tab w:val="num" w:pos="4320"/>
        </w:tabs>
        <w:ind w:left="4320" w:hanging="360"/>
      </w:pPr>
      <w:rPr>
        <w:rFonts w:ascii="Wingdings" w:hAnsi="Wingdings" w:hint="default"/>
      </w:rPr>
    </w:lvl>
    <w:lvl w:ilvl="6" w:tplc="9692D25A" w:tentative="1">
      <w:start w:val="1"/>
      <w:numFmt w:val="bullet"/>
      <w:lvlText w:val=""/>
      <w:lvlJc w:val="left"/>
      <w:pPr>
        <w:tabs>
          <w:tab w:val="num" w:pos="5040"/>
        </w:tabs>
        <w:ind w:left="5040" w:hanging="360"/>
      </w:pPr>
      <w:rPr>
        <w:rFonts w:ascii="Wingdings" w:hAnsi="Wingdings" w:hint="default"/>
      </w:rPr>
    </w:lvl>
    <w:lvl w:ilvl="7" w:tplc="5C80168A" w:tentative="1">
      <w:start w:val="1"/>
      <w:numFmt w:val="bullet"/>
      <w:lvlText w:val=""/>
      <w:lvlJc w:val="left"/>
      <w:pPr>
        <w:tabs>
          <w:tab w:val="num" w:pos="5760"/>
        </w:tabs>
        <w:ind w:left="5760" w:hanging="360"/>
      </w:pPr>
      <w:rPr>
        <w:rFonts w:ascii="Wingdings" w:hAnsi="Wingdings" w:hint="default"/>
      </w:rPr>
    </w:lvl>
    <w:lvl w:ilvl="8" w:tplc="FCD882B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FF5AE1"/>
    <w:multiLevelType w:val="hybridMultilevel"/>
    <w:tmpl w:val="CDD27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F570190"/>
    <w:multiLevelType w:val="hybridMultilevel"/>
    <w:tmpl w:val="1B608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31"/>
  </w:num>
  <w:num w:numId="3">
    <w:abstractNumId w:val="10"/>
  </w:num>
  <w:num w:numId="4">
    <w:abstractNumId w:val="48"/>
  </w:num>
  <w:num w:numId="5">
    <w:abstractNumId w:val="11"/>
  </w:num>
  <w:num w:numId="6">
    <w:abstractNumId w:val="63"/>
  </w:num>
  <w:num w:numId="7">
    <w:abstractNumId w:val="37"/>
  </w:num>
  <w:num w:numId="8">
    <w:abstractNumId w:val="27"/>
  </w:num>
  <w:num w:numId="9">
    <w:abstractNumId w:val="32"/>
  </w:num>
  <w:num w:numId="10">
    <w:abstractNumId w:val="29"/>
  </w:num>
  <w:num w:numId="11">
    <w:abstractNumId w:val="25"/>
    <w:lvlOverride w:ilvl="0">
      <w:startOverride w:val="1"/>
    </w:lvlOverride>
  </w:num>
  <w:num w:numId="12">
    <w:abstractNumId w:val="15"/>
  </w:num>
  <w:num w:numId="13">
    <w:abstractNumId w:val="19"/>
  </w:num>
  <w:num w:numId="14">
    <w:abstractNumId w:val="44"/>
  </w:num>
  <w:num w:numId="15">
    <w:abstractNumId w:val="39"/>
  </w:num>
  <w:num w:numId="16">
    <w:abstractNumId w:val="65"/>
  </w:num>
  <w:num w:numId="17">
    <w:abstractNumId w:val="46"/>
  </w:num>
  <w:num w:numId="18">
    <w:abstractNumId w:val="58"/>
    <w:lvlOverride w:ilvl="0">
      <w:startOverride w:val="1"/>
    </w:lvlOverride>
  </w:num>
  <w:num w:numId="19">
    <w:abstractNumId w:val="43"/>
  </w:num>
  <w:num w:numId="20">
    <w:abstractNumId w:val="45"/>
  </w:num>
  <w:num w:numId="21">
    <w:abstractNumId w:val="55"/>
  </w:num>
  <w:num w:numId="22">
    <w:abstractNumId w:val="1"/>
  </w:num>
  <w:num w:numId="23">
    <w:abstractNumId w:val="22"/>
  </w:num>
  <w:num w:numId="24">
    <w:abstractNumId w:val="62"/>
  </w:num>
  <w:num w:numId="25">
    <w:abstractNumId w:val="4"/>
  </w:num>
  <w:num w:numId="26">
    <w:abstractNumId w:val="41"/>
  </w:num>
  <w:num w:numId="27">
    <w:abstractNumId w:val="35"/>
  </w:num>
  <w:num w:numId="28">
    <w:abstractNumId w:val="7"/>
  </w:num>
  <w:num w:numId="29">
    <w:abstractNumId w:val="67"/>
  </w:num>
  <w:num w:numId="30">
    <w:abstractNumId w:val="36"/>
  </w:num>
  <w:num w:numId="31">
    <w:abstractNumId w:val="56"/>
  </w:num>
  <w:num w:numId="32">
    <w:abstractNumId w:val="28"/>
  </w:num>
  <w:num w:numId="33">
    <w:abstractNumId w:val="0"/>
  </w:num>
  <w:num w:numId="34">
    <w:abstractNumId w:val="6"/>
  </w:num>
  <w:num w:numId="35">
    <w:abstractNumId w:val="49"/>
  </w:num>
  <w:num w:numId="36">
    <w:abstractNumId w:val="18"/>
  </w:num>
  <w:num w:numId="37">
    <w:abstractNumId w:val="34"/>
  </w:num>
  <w:num w:numId="38">
    <w:abstractNumId w:val="26"/>
  </w:num>
  <w:num w:numId="39">
    <w:abstractNumId w:val="8"/>
  </w:num>
  <w:num w:numId="40">
    <w:abstractNumId w:val="5"/>
  </w:num>
  <w:num w:numId="41">
    <w:abstractNumId w:val="21"/>
  </w:num>
  <w:num w:numId="42">
    <w:abstractNumId w:val="69"/>
  </w:num>
  <w:num w:numId="43">
    <w:abstractNumId w:val="70"/>
  </w:num>
  <w:num w:numId="44">
    <w:abstractNumId w:val="54"/>
  </w:num>
  <w:num w:numId="45">
    <w:abstractNumId w:val="12"/>
  </w:num>
  <w:num w:numId="46">
    <w:abstractNumId w:val="33"/>
  </w:num>
  <w:num w:numId="47">
    <w:abstractNumId w:val="30"/>
  </w:num>
  <w:num w:numId="48">
    <w:abstractNumId w:val="2"/>
  </w:num>
  <w:num w:numId="49">
    <w:abstractNumId w:val="47"/>
  </w:num>
  <w:num w:numId="50">
    <w:abstractNumId w:val="9"/>
  </w:num>
  <w:num w:numId="51">
    <w:abstractNumId w:val="40"/>
  </w:num>
  <w:num w:numId="52">
    <w:abstractNumId w:val="16"/>
  </w:num>
  <w:num w:numId="53">
    <w:abstractNumId w:val="24"/>
  </w:num>
  <w:num w:numId="54">
    <w:abstractNumId w:val="59"/>
  </w:num>
  <w:num w:numId="55">
    <w:abstractNumId w:val="42"/>
  </w:num>
  <w:num w:numId="56">
    <w:abstractNumId w:val="13"/>
  </w:num>
  <w:num w:numId="57">
    <w:abstractNumId w:val="68"/>
  </w:num>
  <w:num w:numId="58">
    <w:abstractNumId w:val="20"/>
  </w:num>
  <w:num w:numId="59">
    <w:abstractNumId w:val="38"/>
  </w:num>
  <w:num w:numId="60">
    <w:abstractNumId w:val="53"/>
  </w:num>
  <w:num w:numId="61">
    <w:abstractNumId w:val="60"/>
  </w:num>
  <w:num w:numId="62">
    <w:abstractNumId w:val="17"/>
  </w:num>
  <w:num w:numId="63">
    <w:abstractNumId w:val="66"/>
  </w:num>
  <w:num w:numId="64">
    <w:abstractNumId w:val="14"/>
  </w:num>
  <w:num w:numId="65">
    <w:abstractNumId w:val="61"/>
  </w:num>
  <w:num w:numId="66">
    <w:abstractNumId w:val="3"/>
  </w:num>
  <w:num w:numId="67">
    <w:abstractNumId w:val="64"/>
  </w:num>
  <w:num w:numId="68">
    <w:abstractNumId w:val="57"/>
  </w:num>
  <w:num w:numId="69">
    <w:abstractNumId w:val="51"/>
  </w:num>
  <w:num w:numId="70">
    <w:abstractNumId w:val="50"/>
  </w:num>
  <w:num w:numId="71">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AB"/>
    <w:rsid w:val="00017A50"/>
    <w:rsid w:val="00097057"/>
    <w:rsid w:val="000E2B73"/>
    <w:rsid w:val="000F37F0"/>
    <w:rsid w:val="001270A4"/>
    <w:rsid w:val="00161ED5"/>
    <w:rsid w:val="0019383C"/>
    <w:rsid w:val="00251B0E"/>
    <w:rsid w:val="002B4C57"/>
    <w:rsid w:val="002C7DD7"/>
    <w:rsid w:val="00313B58"/>
    <w:rsid w:val="0035684D"/>
    <w:rsid w:val="003815A7"/>
    <w:rsid w:val="003816A8"/>
    <w:rsid w:val="003D032B"/>
    <w:rsid w:val="003E5593"/>
    <w:rsid w:val="00412537"/>
    <w:rsid w:val="004B2CD5"/>
    <w:rsid w:val="00542BD3"/>
    <w:rsid w:val="00584B0F"/>
    <w:rsid w:val="005C1083"/>
    <w:rsid w:val="005F3CC1"/>
    <w:rsid w:val="00617D2A"/>
    <w:rsid w:val="00632950"/>
    <w:rsid w:val="006351B6"/>
    <w:rsid w:val="006518A9"/>
    <w:rsid w:val="00660FD2"/>
    <w:rsid w:val="006873BB"/>
    <w:rsid w:val="00757FDC"/>
    <w:rsid w:val="007B1ABC"/>
    <w:rsid w:val="007F40AB"/>
    <w:rsid w:val="00817653"/>
    <w:rsid w:val="0087786E"/>
    <w:rsid w:val="0090238D"/>
    <w:rsid w:val="009219CD"/>
    <w:rsid w:val="009352AA"/>
    <w:rsid w:val="009612F5"/>
    <w:rsid w:val="00976F24"/>
    <w:rsid w:val="009778F6"/>
    <w:rsid w:val="00980DC3"/>
    <w:rsid w:val="009B4CD9"/>
    <w:rsid w:val="00A02255"/>
    <w:rsid w:val="00A058A8"/>
    <w:rsid w:val="00A348E2"/>
    <w:rsid w:val="00AA0329"/>
    <w:rsid w:val="00B51BA0"/>
    <w:rsid w:val="00B67ECB"/>
    <w:rsid w:val="00B733FC"/>
    <w:rsid w:val="00B82F4A"/>
    <w:rsid w:val="00BD2158"/>
    <w:rsid w:val="00BF51D4"/>
    <w:rsid w:val="00C31215"/>
    <w:rsid w:val="00CB151A"/>
    <w:rsid w:val="00CC1A84"/>
    <w:rsid w:val="00D05708"/>
    <w:rsid w:val="00D24648"/>
    <w:rsid w:val="00D6246F"/>
    <w:rsid w:val="00D8364A"/>
    <w:rsid w:val="00D916EA"/>
    <w:rsid w:val="00DC2C74"/>
    <w:rsid w:val="00E3198D"/>
    <w:rsid w:val="00E529F2"/>
    <w:rsid w:val="00E7569C"/>
    <w:rsid w:val="00EA21DF"/>
    <w:rsid w:val="00EB4F67"/>
    <w:rsid w:val="00EF4911"/>
    <w:rsid w:val="00F00FFF"/>
    <w:rsid w:val="00F07355"/>
    <w:rsid w:val="00F2557F"/>
    <w:rsid w:val="00F316B6"/>
    <w:rsid w:val="00F56F2C"/>
    <w:rsid w:val="00FF2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CDF6139"/>
  <w15:chartTrackingRefBased/>
  <w15:docId w15:val="{98CEA816-CE8E-4E08-ABF9-012F1742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C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FDC"/>
    <w:pPr>
      <w:ind w:left="720"/>
      <w:contextualSpacing/>
    </w:pPr>
  </w:style>
  <w:style w:type="table" w:customStyle="1" w:styleId="2">
    <w:name w:val="Сетка таблицы2"/>
    <w:basedOn w:val="a1"/>
    <w:next w:val="a4"/>
    <w:uiPriority w:val="39"/>
    <w:rsid w:val="00097057"/>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97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976F24"/>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313B5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EF49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4911"/>
  </w:style>
  <w:style w:type="table" w:customStyle="1" w:styleId="1">
    <w:name w:val="Сетка таблицы1"/>
    <w:basedOn w:val="a1"/>
    <w:next w:val="a4"/>
    <w:uiPriority w:val="39"/>
    <w:rsid w:val="00EF49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EF4911"/>
  </w:style>
  <w:style w:type="table" w:customStyle="1" w:styleId="5">
    <w:name w:val="Сетка таблицы5"/>
    <w:basedOn w:val="a1"/>
    <w:next w:val="a4"/>
    <w:uiPriority w:val="39"/>
    <w:rsid w:val="00BF51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39"/>
    <w:rsid w:val="00BF51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E319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4"/>
    <w:uiPriority w:val="39"/>
    <w:rsid w:val="00E319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1270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00F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00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0243">
      <w:bodyDiv w:val="1"/>
      <w:marLeft w:val="0"/>
      <w:marRight w:val="0"/>
      <w:marTop w:val="0"/>
      <w:marBottom w:val="0"/>
      <w:divBdr>
        <w:top w:val="none" w:sz="0" w:space="0" w:color="auto"/>
        <w:left w:val="none" w:sz="0" w:space="0" w:color="auto"/>
        <w:bottom w:val="none" w:sz="0" w:space="0" w:color="auto"/>
        <w:right w:val="none" w:sz="0" w:space="0" w:color="auto"/>
      </w:divBdr>
    </w:div>
    <w:div w:id="181751683">
      <w:bodyDiv w:val="1"/>
      <w:marLeft w:val="0"/>
      <w:marRight w:val="0"/>
      <w:marTop w:val="0"/>
      <w:marBottom w:val="0"/>
      <w:divBdr>
        <w:top w:val="none" w:sz="0" w:space="0" w:color="auto"/>
        <w:left w:val="none" w:sz="0" w:space="0" w:color="auto"/>
        <w:bottom w:val="none" w:sz="0" w:space="0" w:color="auto"/>
        <w:right w:val="none" w:sz="0" w:space="0" w:color="auto"/>
      </w:divBdr>
    </w:div>
    <w:div w:id="191579834">
      <w:bodyDiv w:val="1"/>
      <w:marLeft w:val="0"/>
      <w:marRight w:val="0"/>
      <w:marTop w:val="0"/>
      <w:marBottom w:val="0"/>
      <w:divBdr>
        <w:top w:val="none" w:sz="0" w:space="0" w:color="auto"/>
        <w:left w:val="none" w:sz="0" w:space="0" w:color="auto"/>
        <w:bottom w:val="none" w:sz="0" w:space="0" w:color="auto"/>
        <w:right w:val="none" w:sz="0" w:space="0" w:color="auto"/>
      </w:divBdr>
      <w:divsChild>
        <w:div w:id="1748305879">
          <w:marLeft w:val="547"/>
          <w:marRight w:val="0"/>
          <w:marTop w:val="0"/>
          <w:marBottom w:val="0"/>
          <w:divBdr>
            <w:top w:val="none" w:sz="0" w:space="0" w:color="auto"/>
            <w:left w:val="none" w:sz="0" w:space="0" w:color="auto"/>
            <w:bottom w:val="none" w:sz="0" w:space="0" w:color="auto"/>
            <w:right w:val="none" w:sz="0" w:space="0" w:color="auto"/>
          </w:divBdr>
        </w:div>
        <w:div w:id="1235624163">
          <w:marLeft w:val="547"/>
          <w:marRight w:val="0"/>
          <w:marTop w:val="0"/>
          <w:marBottom w:val="0"/>
          <w:divBdr>
            <w:top w:val="none" w:sz="0" w:space="0" w:color="auto"/>
            <w:left w:val="none" w:sz="0" w:space="0" w:color="auto"/>
            <w:bottom w:val="none" w:sz="0" w:space="0" w:color="auto"/>
            <w:right w:val="none" w:sz="0" w:space="0" w:color="auto"/>
          </w:divBdr>
        </w:div>
        <w:div w:id="1884832242">
          <w:marLeft w:val="547"/>
          <w:marRight w:val="0"/>
          <w:marTop w:val="0"/>
          <w:marBottom w:val="0"/>
          <w:divBdr>
            <w:top w:val="none" w:sz="0" w:space="0" w:color="auto"/>
            <w:left w:val="none" w:sz="0" w:space="0" w:color="auto"/>
            <w:bottom w:val="none" w:sz="0" w:space="0" w:color="auto"/>
            <w:right w:val="none" w:sz="0" w:space="0" w:color="auto"/>
          </w:divBdr>
        </w:div>
        <w:div w:id="1622883596">
          <w:marLeft w:val="547"/>
          <w:marRight w:val="0"/>
          <w:marTop w:val="0"/>
          <w:marBottom w:val="0"/>
          <w:divBdr>
            <w:top w:val="none" w:sz="0" w:space="0" w:color="auto"/>
            <w:left w:val="none" w:sz="0" w:space="0" w:color="auto"/>
            <w:bottom w:val="none" w:sz="0" w:space="0" w:color="auto"/>
            <w:right w:val="none" w:sz="0" w:space="0" w:color="auto"/>
          </w:divBdr>
        </w:div>
      </w:divsChild>
    </w:div>
    <w:div w:id="528953517">
      <w:bodyDiv w:val="1"/>
      <w:marLeft w:val="0"/>
      <w:marRight w:val="0"/>
      <w:marTop w:val="0"/>
      <w:marBottom w:val="0"/>
      <w:divBdr>
        <w:top w:val="none" w:sz="0" w:space="0" w:color="auto"/>
        <w:left w:val="none" w:sz="0" w:space="0" w:color="auto"/>
        <w:bottom w:val="none" w:sz="0" w:space="0" w:color="auto"/>
        <w:right w:val="none" w:sz="0" w:space="0" w:color="auto"/>
      </w:divBdr>
      <w:divsChild>
        <w:div w:id="1401951072">
          <w:marLeft w:val="547"/>
          <w:marRight w:val="0"/>
          <w:marTop w:val="0"/>
          <w:marBottom w:val="0"/>
          <w:divBdr>
            <w:top w:val="none" w:sz="0" w:space="0" w:color="auto"/>
            <w:left w:val="none" w:sz="0" w:space="0" w:color="auto"/>
            <w:bottom w:val="none" w:sz="0" w:space="0" w:color="auto"/>
            <w:right w:val="none" w:sz="0" w:space="0" w:color="auto"/>
          </w:divBdr>
        </w:div>
        <w:div w:id="1315912197">
          <w:marLeft w:val="547"/>
          <w:marRight w:val="0"/>
          <w:marTop w:val="0"/>
          <w:marBottom w:val="0"/>
          <w:divBdr>
            <w:top w:val="none" w:sz="0" w:space="0" w:color="auto"/>
            <w:left w:val="none" w:sz="0" w:space="0" w:color="auto"/>
            <w:bottom w:val="none" w:sz="0" w:space="0" w:color="auto"/>
            <w:right w:val="none" w:sz="0" w:space="0" w:color="auto"/>
          </w:divBdr>
        </w:div>
        <w:div w:id="461924442">
          <w:marLeft w:val="547"/>
          <w:marRight w:val="0"/>
          <w:marTop w:val="0"/>
          <w:marBottom w:val="0"/>
          <w:divBdr>
            <w:top w:val="none" w:sz="0" w:space="0" w:color="auto"/>
            <w:left w:val="none" w:sz="0" w:space="0" w:color="auto"/>
            <w:bottom w:val="none" w:sz="0" w:space="0" w:color="auto"/>
            <w:right w:val="none" w:sz="0" w:space="0" w:color="auto"/>
          </w:divBdr>
        </w:div>
        <w:div w:id="1077747164">
          <w:marLeft w:val="547"/>
          <w:marRight w:val="0"/>
          <w:marTop w:val="0"/>
          <w:marBottom w:val="0"/>
          <w:divBdr>
            <w:top w:val="none" w:sz="0" w:space="0" w:color="auto"/>
            <w:left w:val="none" w:sz="0" w:space="0" w:color="auto"/>
            <w:bottom w:val="none" w:sz="0" w:space="0" w:color="auto"/>
            <w:right w:val="none" w:sz="0" w:space="0" w:color="auto"/>
          </w:divBdr>
        </w:div>
        <w:div w:id="1445687812">
          <w:marLeft w:val="547"/>
          <w:marRight w:val="0"/>
          <w:marTop w:val="0"/>
          <w:marBottom w:val="0"/>
          <w:divBdr>
            <w:top w:val="none" w:sz="0" w:space="0" w:color="auto"/>
            <w:left w:val="none" w:sz="0" w:space="0" w:color="auto"/>
            <w:bottom w:val="none" w:sz="0" w:space="0" w:color="auto"/>
            <w:right w:val="none" w:sz="0" w:space="0" w:color="auto"/>
          </w:divBdr>
        </w:div>
        <w:div w:id="183910966">
          <w:marLeft w:val="547"/>
          <w:marRight w:val="0"/>
          <w:marTop w:val="0"/>
          <w:marBottom w:val="0"/>
          <w:divBdr>
            <w:top w:val="none" w:sz="0" w:space="0" w:color="auto"/>
            <w:left w:val="none" w:sz="0" w:space="0" w:color="auto"/>
            <w:bottom w:val="none" w:sz="0" w:space="0" w:color="auto"/>
            <w:right w:val="none" w:sz="0" w:space="0" w:color="auto"/>
          </w:divBdr>
        </w:div>
      </w:divsChild>
    </w:div>
    <w:div w:id="621300918">
      <w:bodyDiv w:val="1"/>
      <w:marLeft w:val="0"/>
      <w:marRight w:val="0"/>
      <w:marTop w:val="0"/>
      <w:marBottom w:val="0"/>
      <w:divBdr>
        <w:top w:val="none" w:sz="0" w:space="0" w:color="auto"/>
        <w:left w:val="none" w:sz="0" w:space="0" w:color="auto"/>
        <w:bottom w:val="none" w:sz="0" w:space="0" w:color="auto"/>
        <w:right w:val="none" w:sz="0" w:space="0" w:color="auto"/>
      </w:divBdr>
      <w:divsChild>
        <w:div w:id="820779379">
          <w:marLeft w:val="547"/>
          <w:marRight w:val="0"/>
          <w:marTop w:val="0"/>
          <w:marBottom w:val="0"/>
          <w:divBdr>
            <w:top w:val="none" w:sz="0" w:space="0" w:color="auto"/>
            <w:left w:val="none" w:sz="0" w:space="0" w:color="auto"/>
            <w:bottom w:val="none" w:sz="0" w:space="0" w:color="auto"/>
            <w:right w:val="none" w:sz="0" w:space="0" w:color="auto"/>
          </w:divBdr>
        </w:div>
        <w:div w:id="1689061571">
          <w:marLeft w:val="547"/>
          <w:marRight w:val="0"/>
          <w:marTop w:val="0"/>
          <w:marBottom w:val="0"/>
          <w:divBdr>
            <w:top w:val="none" w:sz="0" w:space="0" w:color="auto"/>
            <w:left w:val="none" w:sz="0" w:space="0" w:color="auto"/>
            <w:bottom w:val="none" w:sz="0" w:space="0" w:color="auto"/>
            <w:right w:val="none" w:sz="0" w:space="0" w:color="auto"/>
          </w:divBdr>
        </w:div>
        <w:div w:id="955722404">
          <w:marLeft w:val="547"/>
          <w:marRight w:val="0"/>
          <w:marTop w:val="0"/>
          <w:marBottom w:val="0"/>
          <w:divBdr>
            <w:top w:val="none" w:sz="0" w:space="0" w:color="auto"/>
            <w:left w:val="none" w:sz="0" w:space="0" w:color="auto"/>
            <w:bottom w:val="none" w:sz="0" w:space="0" w:color="auto"/>
            <w:right w:val="none" w:sz="0" w:space="0" w:color="auto"/>
          </w:divBdr>
        </w:div>
        <w:div w:id="1726876735">
          <w:marLeft w:val="547"/>
          <w:marRight w:val="0"/>
          <w:marTop w:val="0"/>
          <w:marBottom w:val="0"/>
          <w:divBdr>
            <w:top w:val="none" w:sz="0" w:space="0" w:color="auto"/>
            <w:left w:val="none" w:sz="0" w:space="0" w:color="auto"/>
            <w:bottom w:val="none" w:sz="0" w:space="0" w:color="auto"/>
            <w:right w:val="none" w:sz="0" w:space="0" w:color="auto"/>
          </w:divBdr>
        </w:div>
        <w:div w:id="1080131574">
          <w:marLeft w:val="547"/>
          <w:marRight w:val="0"/>
          <w:marTop w:val="0"/>
          <w:marBottom w:val="0"/>
          <w:divBdr>
            <w:top w:val="none" w:sz="0" w:space="0" w:color="auto"/>
            <w:left w:val="none" w:sz="0" w:space="0" w:color="auto"/>
            <w:bottom w:val="none" w:sz="0" w:space="0" w:color="auto"/>
            <w:right w:val="none" w:sz="0" w:space="0" w:color="auto"/>
          </w:divBdr>
        </w:div>
        <w:div w:id="1939025061">
          <w:marLeft w:val="547"/>
          <w:marRight w:val="0"/>
          <w:marTop w:val="0"/>
          <w:marBottom w:val="0"/>
          <w:divBdr>
            <w:top w:val="none" w:sz="0" w:space="0" w:color="auto"/>
            <w:left w:val="none" w:sz="0" w:space="0" w:color="auto"/>
            <w:bottom w:val="none" w:sz="0" w:space="0" w:color="auto"/>
            <w:right w:val="none" w:sz="0" w:space="0" w:color="auto"/>
          </w:divBdr>
        </w:div>
        <w:div w:id="1945840352">
          <w:marLeft w:val="547"/>
          <w:marRight w:val="0"/>
          <w:marTop w:val="0"/>
          <w:marBottom w:val="0"/>
          <w:divBdr>
            <w:top w:val="none" w:sz="0" w:space="0" w:color="auto"/>
            <w:left w:val="none" w:sz="0" w:space="0" w:color="auto"/>
            <w:bottom w:val="none" w:sz="0" w:space="0" w:color="auto"/>
            <w:right w:val="none" w:sz="0" w:space="0" w:color="auto"/>
          </w:divBdr>
        </w:div>
        <w:div w:id="1538279860">
          <w:marLeft w:val="547"/>
          <w:marRight w:val="0"/>
          <w:marTop w:val="0"/>
          <w:marBottom w:val="0"/>
          <w:divBdr>
            <w:top w:val="none" w:sz="0" w:space="0" w:color="auto"/>
            <w:left w:val="none" w:sz="0" w:space="0" w:color="auto"/>
            <w:bottom w:val="none" w:sz="0" w:space="0" w:color="auto"/>
            <w:right w:val="none" w:sz="0" w:space="0" w:color="auto"/>
          </w:divBdr>
        </w:div>
        <w:div w:id="267662050">
          <w:marLeft w:val="547"/>
          <w:marRight w:val="0"/>
          <w:marTop w:val="0"/>
          <w:marBottom w:val="0"/>
          <w:divBdr>
            <w:top w:val="none" w:sz="0" w:space="0" w:color="auto"/>
            <w:left w:val="none" w:sz="0" w:space="0" w:color="auto"/>
            <w:bottom w:val="none" w:sz="0" w:space="0" w:color="auto"/>
            <w:right w:val="none" w:sz="0" w:space="0" w:color="auto"/>
          </w:divBdr>
        </w:div>
      </w:divsChild>
    </w:div>
    <w:div w:id="746999381">
      <w:bodyDiv w:val="1"/>
      <w:marLeft w:val="0"/>
      <w:marRight w:val="0"/>
      <w:marTop w:val="0"/>
      <w:marBottom w:val="0"/>
      <w:divBdr>
        <w:top w:val="none" w:sz="0" w:space="0" w:color="auto"/>
        <w:left w:val="none" w:sz="0" w:space="0" w:color="auto"/>
        <w:bottom w:val="none" w:sz="0" w:space="0" w:color="auto"/>
        <w:right w:val="none" w:sz="0" w:space="0" w:color="auto"/>
      </w:divBdr>
    </w:div>
    <w:div w:id="828406750">
      <w:bodyDiv w:val="1"/>
      <w:marLeft w:val="0"/>
      <w:marRight w:val="0"/>
      <w:marTop w:val="0"/>
      <w:marBottom w:val="0"/>
      <w:divBdr>
        <w:top w:val="none" w:sz="0" w:space="0" w:color="auto"/>
        <w:left w:val="none" w:sz="0" w:space="0" w:color="auto"/>
        <w:bottom w:val="none" w:sz="0" w:space="0" w:color="auto"/>
        <w:right w:val="none" w:sz="0" w:space="0" w:color="auto"/>
      </w:divBdr>
    </w:div>
    <w:div w:id="985935556">
      <w:bodyDiv w:val="1"/>
      <w:marLeft w:val="0"/>
      <w:marRight w:val="0"/>
      <w:marTop w:val="0"/>
      <w:marBottom w:val="0"/>
      <w:divBdr>
        <w:top w:val="none" w:sz="0" w:space="0" w:color="auto"/>
        <w:left w:val="none" w:sz="0" w:space="0" w:color="auto"/>
        <w:bottom w:val="none" w:sz="0" w:space="0" w:color="auto"/>
        <w:right w:val="none" w:sz="0" w:space="0" w:color="auto"/>
      </w:divBdr>
    </w:div>
    <w:div w:id="1053849778">
      <w:bodyDiv w:val="1"/>
      <w:marLeft w:val="0"/>
      <w:marRight w:val="0"/>
      <w:marTop w:val="0"/>
      <w:marBottom w:val="0"/>
      <w:divBdr>
        <w:top w:val="none" w:sz="0" w:space="0" w:color="auto"/>
        <w:left w:val="none" w:sz="0" w:space="0" w:color="auto"/>
        <w:bottom w:val="none" w:sz="0" w:space="0" w:color="auto"/>
        <w:right w:val="none" w:sz="0" w:space="0" w:color="auto"/>
      </w:divBdr>
      <w:divsChild>
        <w:div w:id="1120731858">
          <w:marLeft w:val="547"/>
          <w:marRight w:val="0"/>
          <w:marTop w:val="0"/>
          <w:marBottom w:val="0"/>
          <w:divBdr>
            <w:top w:val="none" w:sz="0" w:space="0" w:color="auto"/>
            <w:left w:val="none" w:sz="0" w:space="0" w:color="auto"/>
            <w:bottom w:val="none" w:sz="0" w:space="0" w:color="auto"/>
            <w:right w:val="none" w:sz="0" w:space="0" w:color="auto"/>
          </w:divBdr>
        </w:div>
        <w:div w:id="600182892">
          <w:marLeft w:val="547"/>
          <w:marRight w:val="0"/>
          <w:marTop w:val="0"/>
          <w:marBottom w:val="0"/>
          <w:divBdr>
            <w:top w:val="none" w:sz="0" w:space="0" w:color="auto"/>
            <w:left w:val="none" w:sz="0" w:space="0" w:color="auto"/>
            <w:bottom w:val="none" w:sz="0" w:space="0" w:color="auto"/>
            <w:right w:val="none" w:sz="0" w:space="0" w:color="auto"/>
          </w:divBdr>
        </w:div>
        <w:div w:id="2087339866">
          <w:marLeft w:val="547"/>
          <w:marRight w:val="0"/>
          <w:marTop w:val="0"/>
          <w:marBottom w:val="0"/>
          <w:divBdr>
            <w:top w:val="none" w:sz="0" w:space="0" w:color="auto"/>
            <w:left w:val="none" w:sz="0" w:space="0" w:color="auto"/>
            <w:bottom w:val="none" w:sz="0" w:space="0" w:color="auto"/>
            <w:right w:val="none" w:sz="0" w:space="0" w:color="auto"/>
          </w:divBdr>
        </w:div>
        <w:div w:id="1250885986">
          <w:marLeft w:val="547"/>
          <w:marRight w:val="0"/>
          <w:marTop w:val="0"/>
          <w:marBottom w:val="0"/>
          <w:divBdr>
            <w:top w:val="none" w:sz="0" w:space="0" w:color="auto"/>
            <w:left w:val="none" w:sz="0" w:space="0" w:color="auto"/>
            <w:bottom w:val="none" w:sz="0" w:space="0" w:color="auto"/>
            <w:right w:val="none" w:sz="0" w:space="0" w:color="auto"/>
          </w:divBdr>
        </w:div>
        <w:div w:id="1563559813">
          <w:marLeft w:val="547"/>
          <w:marRight w:val="0"/>
          <w:marTop w:val="0"/>
          <w:marBottom w:val="0"/>
          <w:divBdr>
            <w:top w:val="none" w:sz="0" w:space="0" w:color="auto"/>
            <w:left w:val="none" w:sz="0" w:space="0" w:color="auto"/>
            <w:bottom w:val="none" w:sz="0" w:space="0" w:color="auto"/>
            <w:right w:val="none" w:sz="0" w:space="0" w:color="auto"/>
          </w:divBdr>
        </w:div>
        <w:div w:id="1581253625">
          <w:marLeft w:val="547"/>
          <w:marRight w:val="0"/>
          <w:marTop w:val="0"/>
          <w:marBottom w:val="0"/>
          <w:divBdr>
            <w:top w:val="none" w:sz="0" w:space="0" w:color="auto"/>
            <w:left w:val="none" w:sz="0" w:space="0" w:color="auto"/>
            <w:bottom w:val="none" w:sz="0" w:space="0" w:color="auto"/>
            <w:right w:val="none" w:sz="0" w:space="0" w:color="auto"/>
          </w:divBdr>
        </w:div>
        <w:div w:id="1400518595">
          <w:marLeft w:val="547"/>
          <w:marRight w:val="0"/>
          <w:marTop w:val="0"/>
          <w:marBottom w:val="0"/>
          <w:divBdr>
            <w:top w:val="none" w:sz="0" w:space="0" w:color="auto"/>
            <w:left w:val="none" w:sz="0" w:space="0" w:color="auto"/>
            <w:bottom w:val="none" w:sz="0" w:space="0" w:color="auto"/>
            <w:right w:val="none" w:sz="0" w:space="0" w:color="auto"/>
          </w:divBdr>
        </w:div>
        <w:div w:id="50152177">
          <w:marLeft w:val="547"/>
          <w:marRight w:val="0"/>
          <w:marTop w:val="0"/>
          <w:marBottom w:val="0"/>
          <w:divBdr>
            <w:top w:val="none" w:sz="0" w:space="0" w:color="auto"/>
            <w:left w:val="none" w:sz="0" w:space="0" w:color="auto"/>
            <w:bottom w:val="none" w:sz="0" w:space="0" w:color="auto"/>
            <w:right w:val="none" w:sz="0" w:space="0" w:color="auto"/>
          </w:divBdr>
        </w:div>
      </w:divsChild>
    </w:div>
    <w:div w:id="1093284304">
      <w:bodyDiv w:val="1"/>
      <w:marLeft w:val="0"/>
      <w:marRight w:val="0"/>
      <w:marTop w:val="0"/>
      <w:marBottom w:val="0"/>
      <w:divBdr>
        <w:top w:val="none" w:sz="0" w:space="0" w:color="auto"/>
        <w:left w:val="none" w:sz="0" w:space="0" w:color="auto"/>
        <w:bottom w:val="none" w:sz="0" w:space="0" w:color="auto"/>
        <w:right w:val="none" w:sz="0" w:space="0" w:color="auto"/>
      </w:divBdr>
    </w:div>
    <w:div w:id="1099368199">
      <w:bodyDiv w:val="1"/>
      <w:marLeft w:val="0"/>
      <w:marRight w:val="0"/>
      <w:marTop w:val="0"/>
      <w:marBottom w:val="0"/>
      <w:divBdr>
        <w:top w:val="none" w:sz="0" w:space="0" w:color="auto"/>
        <w:left w:val="none" w:sz="0" w:space="0" w:color="auto"/>
        <w:bottom w:val="none" w:sz="0" w:space="0" w:color="auto"/>
        <w:right w:val="none" w:sz="0" w:space="0" w:color="auto"/>
      </w:divBdr>
      <w:divsChild>
        <w:div w:id="1891380868">
          <w:marLeft w:val="446"/>
          <w:marRight w:val="0"/>
          <w:marTop w:val="0"/>
          <w:marBottom w:val="0"/>
          <w:divBdr>
            <w:top w:val="none" w:sz="0" w:space="0" w:color="auto"/>
            <w:left w:val="none" w:sz="0" w:space="0" w:color="auto"/>
            <w:bottom w:val="none" w:sz="0" w:space="0" w:color="auto"/>
            <w:right w:val="none" w:sz="0" w:space="0" w:color="auto"/>
          </w:divBdr>
        </w:div>
        <w:div w:id="385029939">
          <w:marLeft w:val="446"/>
          <w:marRight w:val="0"/>
          <w:marTop w:val="0"/>
          <w:marBottom w:val="0"/>
          <w:divBdr>
            <w:top w:val="none" w:sz="0" w:space="0" w:color="auto"/>
            <w:left w:val="none" w:sz="0" w:space="0" w:color="auto"/>
            <w:bottom w:val="none" w:sz="0" w:space="0" w:color="auto"/>
            <w:right w:val="none" w:sz="0" w:space="0" w:color="auto"/>
          </w:divBdr>
        </w:div>
        <w:div w:id="1644431355">
          <w:marLeft w:val="446"/>
          <w:marRight w:val="0"/>
          <w:marTop w:val="0"/>
          <w:marBottom w:val="0"/>
          <w:divBdr>
            <w:top w:val="none" w:sz="0" w:space="0" w:color="auto"/>
            <w:left w:val="none" w:sz="0" w:space="0" w:color="auto"/>
            <w:bottom w:val="none" w:sz="0" w:space="0" w:color="auto"/>
            <w:right w:val="none" w:sz="0" w:space="0" w:color="auto"/>
          </w:divBdr>
        </w:div>
      </w:divsChild>
    </w:div>
    <w:div w:id="1112824873">
      <w:bodyDiv w:val="1"/>
      <w:marLeft w:val="0"/>
      <w:marRight w:val="0"/>
      <w:marTop w:val="0"/>
      <w:marBottom w:val="0"/>
      <w:divBdr>
        <w:top w:val="none" w:sz="0" w:space="0" w:color="auto"/>
        <w:left w:val="none" w:sz="0" w:space="0" w:color="auto"/>
        <w:bottom w:val="none" w:sz="0" w:space="0" w:color="auto"/>
        <w:right w:val="none" w:sz="0" w:space="0" w:color="auto"/>
      </w:divBdr>
    </w:div>
    <w:div w:id="1162625207">
      <w:bodyDiv w:val="1"/>
      <w:marLeft w:val="0"/>
      <w:marRight w:val="0"/>
      <w:marTop w:val="0"/>
      <w:marBottom w:val="0"/>
      <w:divBdr>
        <w:top w:val="none" w:sz="0" w:space="0" w:color="auto"/>
        <w:left w:val="none" w:sz="0" w:space="0" w:color="auto"/>
        <w:bottom w:val="none" w:sz="0" w:space="0" w:color="auto"/>
        <w:right w:val="none" w:sz="0" w:space="0" w:color="auto"/>
      </w:divBdr>
      <w:divsChild>
        <w:div w:id="881132726">
          <w:marLeft w:val="0"/>
          <w:marRight w:val="0"/>
          <w:marTop w:val="0"/>
          <w:marBottom w:val="0"/>
          <w:divBdr>
            <w:top w:val="none" w:sz="0" w:space="0" w:color="auto"/>
            <w:left w:val="none" w:sz="0" w:space="0" w:color="auto"/>
            <w:bottom w:val="none" w:sz="0" w:space="0" w:color="auto"/>
            <w:right w:val="none" w:sz="0" w:space="0" w:color="auto"/>
          </w:divBdr>
        </w:div>
      </w:divsChild>
    </w:div>
    <w:div w:id="1167667160">
      <w:bodyDiv w:val="1"/>
      <w:marLeft w:val="0"/>
      <w:marRight w:val="0"/>
      <w:marTop w:val="0"/>
      <w:marBottom w:val="0"/>
      <w:divBdr>
        <w:top w:val="none" w:sz="0" w:space="0" w:color="auto"/>
        <w:left w:val="none" w:sz="0" w:space="0" w:color="auto"/>
        <w:bottom w:val="none" w:sz="0" w:space="0" w:color="auto"/>
        <w:right w:val="none" w:sz="0" w:space="0" w:color="auto"/>
      </w:divBdr>
      <w:divsChild>
        <w:div w:id="309528582">
          <w:marLeft w:val="0"/>
          <w:marRight w:val="0"/>
          <w:marTop w:val="0"/>
          <w:marBottom w:val="0"/>
          <w:divBdr>
            <w:top w:val="none" w:sz="0" w:space="0" w:color="auto"/>
            <w:left w:val="none" w:sz="0" w:space="0" w:color="auto"/>
            <w:bottom w:val="none" w:sz="0" w:space="0" w:color="auto"/>
            <w:right w:val="none" w:sz="0" w:space="0" w:color="auto"/>
          </w:divBdr>
        </w:div>
      </w:divsChild>
    </w:div>
    <w:div w:id="1316492655">
      <w:bodyDiv w:val="1"/>
      <w:marLeft w:val="0"/>
      <w:marRight w:val="0"/>
      <w:marTop w:val="0"/>
      <w:marBottom w:val="0"/>
      <w:divBdr>
        <w:top w:val="none" w:sz="0" w:space="0" w:color="auto"/>
        <w:left w:val="none" w:sz="0" w:space="0" w:color="auto"/>
        <w:bottom w:val="none" w:sz="0" w:space="0" w:color="auto"/>
        <w:right w:val="none" w:sz="0" w:space="0" w:color="auto"/>
      </w:divBdr>
      <w:divsChild>
        <w:div w:id="2056545047">
          <w:marLeft w:val="446"/>
          <w:marRight w:val="0"/>
          <w:marTop w:val="0"/>
          <w:marBottom w:val="0"/>
          <w:divBdr>
            <w:top w:val="none" w:sz="0" w:space="0" w:color="auto"/>
            <w:left w:val="none" w:sz="0" w:space="0" w:color="auto"/>
            <w:bottom w:val="none" w:sz="0" w:space="0" w:color="auto"/>
            <w:right w:val="none" w:sz="0" w:space="0" w:color="auto"/>
          </w:divBdr>
        </w:div>
        <w:div w:id="1056007490">
          <w:marLeft w:val="446"/>
          <w:marRight w:val="0"/>
          <w:marTop w:val="0"/>
          <w:marBottom w:val="0"/>
          <w:divBdr>
            <w:top w:val="none" w:sz="0" w:space="0" w:color="auto"/>
            <w:left w:val="none" w:sz="0" w:space="0" w:color="auto"/>
            <w:bottom w:val="none" w:sz="0" w:space="0" w:color="auto"/>
            <w:right w:val="none" w:sz="0" w:space="0" w:color="auto"/>
          </w:divBdr>
        </w:div>
        <w:div w:id="738091910">
          <w:marLeft w:val="446"/>
          <w:marRight w:val="0"/>
          <w:marTop w:val="0"/>
          <w:marBottom w:val="0"/>
          <w:divBdr>
            <w:top w:val="none" w:sz="0" w:space="0" w:color="auto"/>
            <w:left w:val="none" w:sz="0" w:space="0" w:color="auto"/>
            <w:bottom w:val="none" w:sz="0" w:space="0" w:color="auto"/>
            <w:right w:val="none" w:sz="0" w:space="0" w:color="auto"/>
          </w:divBdr>
        </w:div>
        <w:div w:id="1374307761">
          <w:marLeft w:val="446"/>
          <w:marRight w:val="0"/>
          <w:marTop w:val="0"/>
          <w:marBottom w:val="0"/>
          <w:divBdr>
            <w:top w:val="none" w:sz="0" w:space="0" w:color="auto"/>
            <w:left w:val="none" w:sz="0" w:space="0" w:color="auto"/>
            <w:bottom w:val="none" w:sz="0" w:space="0" w:color="auto"/>
            <w:right w:val="none" w:sz="0" w:space="0" w:color="auto"/>
          </w:divBdr>
        </w:div>
        <w:div w:id="702292210">
          <w:marLeft w:val="446"/>
          <w:marRight w:val="0"/>
          <w:marTop w:val="0"/>
          <w:marBottom w:val="0"/>
          <w:divBdr>
            <w:top w:val="none" w:sz="0" w:space="0" w:color="auto"/>
            <w:left w:val="none" w:sz="0" w:space="0" w:color="auto"/>
            <w:bottom w:val="none" w:sz="0" w:space="0" w:color="auto"/>
            <w:right w:val="none" w:sz="0" w:space="0" w:color="auto"/>
          </w:divBdr>
        </w:div>
        <w:div w:id="1158614219">
          <w:marLeft w:val="446"/>
          <w:marRight w:val="0"/>
          <w:marTop w:val="0"/>
          <w:marBottom w:val="0"/>
          <w:divBdr>
            <w:top w:val="none" w:sz="0" w:space="0" w:color="auto"/>
            <w:left w:val="none" w:sz="0" w:space="0" w:color="auto"/>
            <w:bottom w:val="none" w:sz="0" w:space="0" w:color="auto"/>
            <w:right w:val="none" w:sz="0" w:space="0" w:color="auto"/>
          </w:divBdr>
        </w:div>
        <w:div w:id="21635676">
          <w:marLeft w:val="446"/>
          <w:marRight w:val="0"/>
          <w:marTop w:val="0"/>
          <w:marBottom w:val="0"/>
          <w:divBdr>
            <w:top w:val="none" w:sz="0" w:space="0" w:color="auto"/>
            <w:left w:val="none" w:sz="0" w:space="0" w:color="auto"/>
            <w:bottom w:val="none" w:sz="0" w:space="0" w:color="auto"/>
            <w:right w:val="none" w:sz="0" w:space="0" w:color="auto"/>
          </w:divBdr>
        </w:div>
        <w:div w:id="678896281">
          <w:marLeft w:val="446"/>
          <w:marRight w:val="0"/>
          <w:marTop w:val="0"/>
          <w:marBottom w:val="0"/>
          <w:divBdr>
            <w:top w:val="none" w:sz="0" w:space="0" w:color="auto"/>
            <w:left w:val="none" w:sz="0" w:space="0" w:color="auto"/>
            <w:bottom w:val="none" w:sz="0" w:space="0" w:color="auto"/>
            <w:right w:val="none" w:sz="0" w:space="0" w:color="auto"/>
          </w:divBdr>
        </w:div>
        <w:div w:id="1826586404">
          <w:marLeft w:val="446"/>
          <w:marRight w:val="0"/>
          <w:marTop w:val="0"/>
          <w:marBottom w:val="0"/>
          <w:divBdr>
            <w:top w:val="none" w:sz="0" w:space="0" w:color="auto"/>
            <w:left w:val="none" w:sz="0" w:space="0" w:color="auto"/>
            <w:bottom w:val="none" w:sz="0" w:space="0" w:color="auto"/>
            <w:right w:val="none" w:sz="0" w:space="0" w:color="auto"/>
          </w:divBdr>
        </w:div>
        <w:div w:id="1928688934">
          <w:marLeft w:val="446"/>
          <w:marRight w:val="0"/>
          <w:marTop w:val="0"/>
          <w:marBottom w:val="0"/>
          <w:divBdr>
            <w:top w:val="none" w:sz="0" w:space="0" w:color="auto"/>
            <w:left w:val="none" w:sz="0" w:space="0" w:color="auto"/>
            <w:bottom w:val="none" w:sz="0" w:space="0" w:color="auto"/>
            <w:right w:val="none" w:sz="0" w:space="0" w:color="auto"/>
          </w:divBdr>
        </w:div>
      </w:divsChild>
    </w:div>
    <w:div w:id="1342321079">
      <w:bodyDiv w:val="1"/>
      <w:marLeft w:val="0"/>
      <w:marRight w:val="0"/>
      <w:marTop w:val="0"/>
      <w:marBottom w:val="0"/>
      <w:divBdr>
        <w:top w:val="none" w:sz="0" w:space="0" w:color="auto"/>
        <w:left w:val="none" w:sz="0" w:space="0" w:color="auto"/>
        <w:bottom w:val="none" w:sz="0" w:space="0" w:color="auto"/>
        <w:right w:val="none" w:sz="0" w:space="0" w:color="auto"/>
      </w:divBdr>
      <w:divsChild>
        <w:div w:id="350498175">
          <w:marLeft w:val="547"/>
          <w:marRight w:val="0"/>
          <w:marTop w:val="0"/>
          <w:marBottom w:val="0"/>
          <w:divBdr>
            <w:top w:val="none" w:sz="0" w:space="0" w:color="auto"/>
            <w:left w:val="none" w:sz="0" w:space="0" w:color="auto"/>
            <w:bottom w:val="none" w:sz="0" w:space="0" w:color="auto"/>
            <w:right w:val="none" w:sz="0" w:space="0" w:color="auto"/>
          </w:divBdr>
        </w:div>
        <w:div w:id="2104571676">
          <w:marLeft w:val="547"/>
          <w:marRight w:val="0"/>
          <w:marTop w:val="0"/>
          <w:marBottom w:val="0"/>
          <w:divBdr>
            <w:top w:val="none" w:sz="0" w:space="0" w:color="auto"/>
            <w:left w:val="none" w:sz="0" w:space="0" w:color="auto"/>
            <w:bottom w:val="none" w:sz="0" w:space="0" w:color="auto"/>
            <w:right w:val="none" w:sz="0" w:space="0" w:color="auto"/>
          </w:divBdr>
        </w:div>
        <w:div w:id="2081445830">
          <w:marLeft w:val="547"/>
          <w:marRight w:val="0"/>
          <w:marTop w:val="0"/>
          <w:marBottom w:val="0"/>
          <w:divBdr>
            <w:top w:val="none" w:sz="0" w:space="0" w:color="auto"/>
            <w:left w:val="none" w:sz="0" w:space="0" w:color="auto"/>
            <w:bottom w:val="none" w:sz="0" w:space="0" w:color="auto"/>
            <w:right w:val="none" w:sz="0" w:space="0" w:color="auto"/>
          </w:divBdr>
        </w:div>
        <w:div w:id="1729263510">
          <w:marLeft w:val="547"/>
          <w:marRight w:val="0"/>
          <w:marTop w:val="0"/>
          <w:marBottom w:val="0"/>
          <w:divBdr>
            <w:top w:val="none" w:sz="0" w:space="0" w:color="auto"/>
            <w:left w:val="none" w:sz="0" w:space="0" w:color="auto"/>
            <w:bottom w:val="none" w:sz="0" w:space="0" w:color="auto"/>
            <w:right w:val="none" w:sz="0" w:space="0" w:color="auto"/>
          </w:divBdr>
        </w:div>
      </w:divsChild>
    </w:div>
    <w:div w:id="1643971205">
      <w:bodyDiv w:val="1"/>
      <w:marLeft w:val="0"/>
      <w:marRight w:val="0"/>
      <w:marTop w:val="0"/>
      <w:marBottom w:val="0"/>
      <w:divBdr>
        <w:top w:val="none" w:sz="0" w:space="0" w:color="auto"/>
        <w:left w:val="none" w:sz="0" w:space="0" w:color="auto"/>
        <w:bottom w:val="none" w:sz="0" w:space="0" w:color="auto"/>
        <w:right w:val="none" w:sz="0" w:space="0" w:color="auto"/>
      </w:divBdr>
    </w:div>
    <w:div w:id="1703703433">
      <w:bodyDiv w:val="1"/>
      <w:marLeft w:val="0"/>
      <w:marRight w:val="0"/>
      <w:marTop w:val="0"/>
      <w:marBottom w:val="0"/>
      <w:divBdr>
        <w:top w:val="none" w:sz="0" w:space="0" w:color="auto"/>
        <w:left w:val="none" w:sz="0" w:space="0" w:color="auto"/>
        <w:bottom w:val="none" w:sz="0" w:space="0" w:color="auto"/>
        <w:right w:val="none" w:sz="0" w:space="0" w:color="auto"/>
      </w:divBdr>
    </w:div>
    <w:div w:id="1820923598">
      <w:bodyDiv w:val="1"/>
      <w:marLeft w:val="0"/>
      <w:marRight w:val="0"/>
      <w:marTop w:val="0"/>
      <w:marBottom w:val="0"/>
      <w:divBdr>
        <w:top w:val="none" w:sz="0" w:space="0" w:color="auto"/>
        <w:left w:val="none" w:sz="0" w:space="0" w:color="auto"/>
        <w:bottom w:val="none" w:sz="0" w:space="0" w:color="auto"/>
        <w:right w:val="none" w:sz="0" w:space="0" w:color="auto"/>
      </w:divBdr>
      <w:divsChild>
        <w:div w:id="250550192">
          <w:marLeft w:val="547"/>
          <w:marRight w:val="0"/>
          <w:marTop w:val="0"/>
          <w:marBottom w:val="0"/>
          <w:divBdr>
            <w:top w:val="none" w:sz="0" w:space="0" w:color="auto"/>
            <w:left w:val="none" w:sz="0" w:space="0" w:color="auto"/>
            <w:bottom w:val="none" w:sz="0" w:space="0" w:color="auto"/>
            <w:right w:val="none" w:sz="0" w:space="0" w:color="auto"/>
          </w:divBdr>
        </w:div>
        <w:div w:id="2070112099">
          <w:marLeft w:val="547"/>
          <w:marRight w:val="0"/>
          <w:marTop w:val="0"/>
          <w:marBottom w:val="0"/>
          <w:divBdr>
            <w:top w:val="none" w:sz="0" w:space="0" w:color="auto"/>
            <w:left w:val="none" w:sz="0" w:space="0" w:color="auto"/>
            <w:bottom w:val="none" w:sz="0" w:space="0" w:color="auto"/>
            <w:right w:val="none" w:sz="0" w:space="0" w:color="auto"/>
          </w:divBdr>
        </w:div>
      </w:divsChild>
    </w:div>
    <w:div w:id="1915313474">
      <w:bodyDiv w:val="1"/>
      <w:marLeft w:val="0"/>
      <w:marRight w:val="0"/>
      <w:marTop w:val="0"/>
      <w:marBottom w:val="0"/>
      <w:divBdr>
        <w:top w:val="none" w:sz="0" w:space="0" w:color="auto"/>
        <w:left w:val="none" w:sz="0" w:space="0" w:color="auto"/>
        <w:bottom w:val="none" w:sz="0" w:space="0" w:color="auto"/>
        <w:right w:val="none" w:sz="0" w:space="0" w:color="auto"/>
      </w:divBdr>
    </w:div>
    <w:div w:id="1939636041">
      <w:bodyDiv w:val="1"/>
      <w:marLeft w:val="0"/>
      <w:marRight w:val="0"/>
      <w:marTop w:val="0"/>
      <w:marBottom w:val="0"/>
      <w:divBdr>
        <w:top w:val="none" w:sz="0" w:space="0" w:color="auto"/>
        <w:left w:val="none" w:sz="0" w:space="0" w:color="auto"/>
        <w:bottom w:val="none" w:sz="0" w:space="0" w:color="auto"/>
        <w:right w:val="none" w:sz="0" w:space="0" w:color="auto"/>
      </w:divBdr>
      <w:divsChild>
        <w:div w:id="1184783926">
          <w:marLeft w:val="547"/>
          <w:marRight w:val="0"/>
          <w:marTop w:val="0"/>
          <w:marBottom w:val="0"/>
          <w:divBdr>
            <w:top w:val="none" w:sz="0" w:space="0" w:color="auto"/>
            <w:left w:val="none" w:sz="0" w:space="0" w:color="auto"/>
            <w:bottom w:val="none" w:sz="0" w:space="0" w:color="auto"/>
            <w:right w:val="none" w:sz="0" w:space="0" w:color="auto"/>
          </w:divBdr>
        </w:div>
        <w:div w:id="1022129830">
          <w:marLeft w:val="547"/>
          <w:marRight w:val="0"/>
          <w:marTop w:val="0"/>
          <w:marBottom w:val="0"/>
          <w:divBdr>
            <w:top w:val="none" w:sz="0" w:space="0" w:color="auto"/>
            <w:left w:val="none" w:sz="0" w:space="0" w:color="auto"/>
            <w:bottom w:val="none" w:sz="0" w:space="0" w:color="auto"/>
            <w:right w:val="none" w:sz="0" w:space="0" w:color="auto"/>
          </w:divBdr>
        </w:div>
        <w:div w:id="1708262071">
          <w:marLeft w:val="547"/>
          <w:marRight w:val="0"/>
          <w:marTop w:val="0"/>
          <w:marBottom w:val="0"/>
          <w:divBdr>
            <w:top w:val="none" w:sz="0" w:space="0" w:color="auto"/>
            <w:left w:val="none" w:sz="0" w:space="0" w:color="auto"/>
            <w:bottom w:val="none" w:sz="0" w:space="0" w:color="auto"/>
            <w:right w:val="none" w:sz="0" w:space="0" w:color="auto"/>
          </w:divBdr>
        </w:div>
        <w:div w:id="1603026054">
          <w:marLeft w:val="547"/>
          <w:marRight w:val="0"/>
          <w:marTop w:val="0"/>
          <w:marBottom w:val="0"/>
          <w:divBdr>
            <w:top w:val="none" w:sz="0" w:space="0" w:color="auto"/>
            <w:left w:val="none" w:sz="0" w:space="0" w:color="auto"/>
            <w:bottom w:val="none" w:sz="0" w:space="0" w:color="auto"/>
            <w:right w:val="none" w:sz="0" w:space="0" w:color="auto"/>
          </w:divBdr>
        </w:div>
      </w:divsChild>
    </w:div>
    <w:div w:id="2102144844">
      <w:bodyDiv w:val="1"/>
      <w:marLeft w:val="0"/>
      <w:marRight w:val="0"/>
      <w:marTop w:val="0"/>
      <w:marBottom w:val="0"/>
      <w:divBdr>
        <w:top w:val="none" w:sz="0" w:space="0" w:color="auto"/>
        <w:left w:val="none" w:sz="0" w:space="0" w:color="auto"/>
        <w:bottom w:val="none" w:sz="0" w:space="0" w:color="auto"/>
        <w:right w:val="none" w:sz="0" w:space="0" w:color="auto"/>
      </w:divBdr>
      <w:divsChild>
        <w:div w:id="463697184">
          <w:marLeft w:val="446"/>
          <w:marRight w:val="0"/>
          <w:marTop w:val="0"/>
          <w:marBottom w:val="0"/>
          <w:divBdr>
            <w:top w:val="none" w:sz="0" w:space="0" w:color="auto"/>
            <w:left w:val="none" w:sz="0" w:space="0" w:color="auto"/>
            <w:bottom w:val="none" w:sz="0" w:space="0" w:color="auto"/>
            <w:right w:val="none" w:sz="0" w:space="0" w:color="auto"/>
          </w:divBdr>
        </w:div>
        <w:div w:id="998918964">
          <w:marLeft w:val="446"/>
          <w:marRight w:val="0"/>
          <w:marTop w:val="0"/>
          <w:marBottom w:val="0"/>
          <w:divBdr>
            <w:top w:val="none" w:sz="0" w:space="0" w:color="auto"/>
            <w:left w:val="none" w:sz="0" w:space="0" w:color="auto"/>
            <w:bottom w:val="none" w:sz="0" w:space="0" w:color="auto"/>
            <w:right w:val="none" w:sz="0" w:space="0" w:color="auto"/>
          </w:divBdr>
        </w:div>
        <w:div w:id="786899121">
          <w:marLeft w:val="446"/>
          <w:marRight w:val="0"/>
          <w:marTop w:val="0"/>
          <w:marBottom w:val="0"/>
          <w:divBdr>
            <w:top w:val="none" w:sz="0" w:space="0" w:color="auto"/>
            <w:left w:val="none" w:sz="0" w:space="0" w:color="auto"/>
            <w:bottom w:val="none" w:sz="0" w:space="0" w:color="auto"/>
            <w:right w:val="none" w:sz="0" w:space="0" w:color="auto"/>
          </w:divBdr>
        </w:div>
        <w:div w:id="1864050869">
          <w:marLeft w:val="446"/>
          <w:marRight w:val="0"/>
          <w:marTop w:val="0"/>
          <w:marBottom w:val="0"/>
          <w:divBdr>
            <w:top w:val="none" w:sz="0" w:space="0" w:color="auto"/>
            <w:left w:val="none" w:sz="0" w:space="0" w:color="auto"/>
            <w:bottom w:val="none" w:sz="0" w:space="0" w:color="auto"/>
            <w:right w:val="none" w:sz="0" w:space="0" w:color="auto"/>
          </w:divBdr>
        </w:div>
        <w:div w:id="1756786032">
          <w:marLeft w:val="446"/>
          <w:marRight w:val="0"/>
          <w:marTop w:val="0"/>
          <w:marBottom w:val="0"/>
          <w:divBdr>
            <w:top w:val="none" w:sz="0" w:space="0" w:color="auto"/>
            <w:left w:val="none" w:sz="0" w:space="0" w:color="auto"/>
            <w:bottom w:val="none" w:sz="0" w:space="0" w:color="auto"/>
            <w:right w:val="none" w:sz="0" w:space="0" w:color="auto"/>
          </w:divBdr>
        </w:div>
      </w:divsChild>
    </w:div>
    <w:div w:id="2121292174">
      <w:bodyDiv w:val="1"/>
      <w:marLeft w:val="0"/>
      <w:marRight w:val="0"/>
      <w:marTop w:val="0"/>
      <w:marBottom w:val="0"/>
      <w:divBdr>
        <w:top w:val="none" w:sz="0" w:space="0" w:color="auto"/>
        <w:left w:val="none" w:sz="0" w:space="0" w:color="auto"/>
        <w:bottom w:val="none" w:sz="0" w:space="0" w:color="auto"/>
        <w:right w:val="none" w:sz="0" w:space="0" w:color="auto"/>
      </w:divBdr>
      <w:divsChild>
        <w:div w:id="1410735610">
          <w:marLeft w:val="446"/>
          <w:marRight w:val="0"/>
          <w:marTop w:val="0"/>
          <w:marBottom w:val="0"/>
          <w:divBdr>
            <w:top w:val="none" w:sz="0" w:space="0" w:color="auto"/>
            <w:left w:val="none" w:sz="0" w:space="0" w:color="auto"/>
            <w:bottom w:val="none" w:sz="0" w:space="0" w:color="auto"/>
            <w:right w:val="none" w:sz="0" w:space="0" w:color="auto"/>
          </w:divBdr>
        </w:div>
        <w:div w:id="1628849719">
          <w:marLeft w:val="446"/>
          <w:marRight w:val="0"/>
          <w:marTop w:val="0"/>
          <w:marBottom w:val="0"/>
          <w:divBdr>
            <w:top w:val="none" w:sz="0" w:space="0" w:color="auto"/>
            <w:left w:val="none" w:sz="0" w:space="0" w:color="auto"/>
            <w:bottom w:val="none" w:sz="0" w:space="0" w:color="auto"/>
            <w:right w:val="none" w:sz="0" w:space="0" w:color="auto"/>
          </w:divBdr>
        </w:div>
        <w:div w:id="14157100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stomed.ru/directions/gastro/gepatita.php" TargetMode="External"/><Relationship Id="rId21" Type="http://schemas.openxmlformats.org/officeDocument/2006/relationships/image" Target="media/image14.png"/><Relationship Id="rId42" Type="http://schemas.openxmlformats.org/officeDocument/2006/relationships/hyperlink" Target="http://en.wikipedia.org/wiki/Griseofulvin" TargetMode="External"/><Relationship Id="rId47" Type="http://schemas.openxmlformats.org/officeDocument/2006/relationships/hyperlink" Target="http://www.medicalj.ru/diseases/gastroenterology/843-cirroz-pecheni" TargetMode="External"/><Relationship Id="rId63" Type="http://schemas.openxmlformats.org/officeDocument/2006/relationships/hyperlink" Target="http://venerologia.policlinica.ru/ve29.html" TargetMode="External"/><Relationship Id="rId68" Type="http://schemas.openxmlformats.org/officeDocument/2006/relationships/image" Target="media/image33.jpeg"/><Relationship Id="rId84" Type="http://schemas.openxmlformats.org/officeDocument/2006/relationships/hyperlink" Target="http://ru.wikipedia.org/wiki/%D0%9D%D0%B0%D1%81%D0%B5%D0%BA%D0%BE%D0%BC%D0%BE%D1%8F%D0%B4%D0%BD%D1%8B%D0%B5" TargetMode="External"/><Relationship Id="rId89" Type="http://schemas.openxmlformats.org/officeDocument/2006/relationships/hyperlink" Target="http://ru.wikipedia.org/wiki/%D0%9A%D0%BE%D1%80%D0%BE%D0%B2%D0%B0" TargetMode="External"/><Relationship Id="rId112" Type="http://schemas.openxmlformats.org/officeDocument/2006/relationships/hyperlink" Target="http://ru.wikipedia.org/wiki/%D0%A1%D0%BA%D0%B0%D1%80%D0%BB%D0%B0%D1%82%D0%B8%D0%BD%D0%B0" TargetMode="External"/><Relationship Id="rId16" Type="http://schemas.openxmlformats.org/officeDocument/2006/relationships/image" Target="media/image9.jpeg"/><Relationship Id="rId107" Type="http://schemas.openxmlformats.org/officeDocument/2006/relationships/hyperlink" Target="http://ru.wikipedia.org/wiki/%D0%93%D0%BE%D0%BB%D0%BE%D0%B2%D0%BD%D0%B0%D1%8F_%D0%B1%D0%BE%D0%BB%D1%8C" TargetMode="External"/><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hyperlink" Target="http://ru.wikipedia.org/wiki/%D0%9F%D0%B0%D1%80%D0%B0%D0%B7%D0%B8%D1%82" TargetMode="External"/><Relationship Id="rId53" Type="http://schemas.openxmlformats.org/officeDocument/2006/relationships/image" Target="media/image29.jpeg"/><Relationship Id="rId58" Type="http://schemas.openxmlformats.org/officeDocument/2006/relationships/image" Target="media/image30.jpeg"/><Relationship Id="rId74" Type="http://schemas.openxmlformats.org/officeDocument/2006/relationships/hyperlink" Target="http://ru.wikipedia.org/wiki/%D0%93%D0%BE%D0%BB%D0%BE%D0%B2%D0%BD%D0%BE%D0%B9_%D0%BC%D0%BE%D0%B7%D0%B3" TargetMode="External"/><Relationship Id="rId79" Type="http://schemas.openxmlformats.org/officeDocument/2006/relationships/hyperlink" Target="http://ru.wikipedia.org/wiki/Flaviviridae" TargetMode="External"/><Relationship Id="rId102" Type="http://schemas.openxmlformats.org/officeDocument/2006/relationships/hyperlink" Target="http://ru.wikipedia.org/wiki/%D0%97%D0%B0%D0%B1%D0%BE%D0%BB%D0%B5%D0%B2%D0%B0%D0%BD%D0%B8%D0%B5" TargetMode="External"/><Relationship Id="rId123" Type="http://schemas.openxmlformats.org/officeDocument/2006/relationships/image" Target="media/image37.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ru.wikipedia.org/wiki/%D0%98%D0%BD%D0%BA%D1%83%D0%B1%D0%B0%D1%86%D0%B8%D0%BE%D0%BD%D0%BD%D1%8B%D0%B9_%D0%BF%D0%B5%D1%80%D0%B8%D0%BE%D0%B4" TargetMode="External"/><Relationship Id="rId95" Type="http://schemas.openxmlformats.org/officeDocument/2006/relationships/hyperlink" Target="http://ru.wikipedia.org/wiki/%D0%9B%D0%B5%D1%81%D0%BD%D0%B8%D0%B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ru.wikipedia.org/wiki/%D0%9F%D1%80%D0%BE%D1%81%D1%82%D0%B5%D0%B9%D1%88%D0%B8%D0%B5" TargetMode="External"/><Relationship Id="rId43" Type="http://schemas.openxmlformats.org/officeDocument/2006/relationships/hyperlink" Target="http://ru.wikipedia.org/wiki/%D0%99%D0%BE%D0%B4" TargetMode="External"/><Relationship Id="rId48" Type="http://schemas.openxmlformats.org/officeDocument/2006/relationships/hyperlink" Target="http://www.medicalj.ru/diseases/otorhinolaryngology/557-allergicheskaya-bronhialnaya-astma" TargetMode="External"/><Relationship Id="rId56" Type="http://schemas.openxmlformats.org/officeDocument/2006/relationships/hyperlink" Target="http://www.medicalj.ru/diseases/gastroenterology/896-enterokolit" TargetMode="External"/><Relationship Id="rId64" Type="http://schemas.openxmlformats.org/officeDocument/2006/relationships/hyperlink" Target="http://ginekolog.policlinica.ru/kontracep17_1.html" TargetMode="External"/><Relationship Id="rId69" Type="http://schemas.openxmlformats.org/officeDocument/2006/relationships/image" Target="media/image34.jpeg"/><Relationship Id="rId77" Type="http://schemas.openxmlformats.org/officeDocument/2006/relationships/hyperlink" Target="http://ru.wikipedia.org/wiki/%D0%92%D0%B8%D1%80%D1%83%D1%81_%D0%BA%D0%BB%D0%B5%D1%89%D0%B5%D0%B2%D0%BE%D0%B3%D0%BE_%D1%8D%D0%BD%D1%86%D0%B5%D1%84%D0%B0%D0%BB%D0%B8%D1%82%D0%B0" TargetMode="External"/><Relationship Id="rId100" Type="http://schemas.openxmlformats.org/officeDocument/2006/relationships/hyperlink" Target="http://ru.wikipedia.org/wiki/%D0%9F%D0%B5%D1%80%D0%BC%D0%B5%D1%82%D1%80%D0%B8%D0%BD" TargetMode="External"/><Relationship Id="rId105" Type="http://schemas.openxmlformats.org/officeDocument/2006/relationships/hyperlink" Target="http://ru.wikipedia.org/wiki/%D0%98%D0%BC%D0%BC%D1%83%D0%BD%D0%B8%D1%82%D0%B5%D1%82" TargetMode="External"/><Relationship Id="rId113" Type="http://schemas.openxmlformats.org/officeDocument/2006/relationships/hyperlink" Target="http://ru.wikipedia.org/wiki/%D0%9F%D0%BE%D1%8F%D1%81%D0%BD%D0%B8%D1%86%D0%B0" TargetMode="External"/><Relationship Id="rId118" Type="http://schemas.openxmlformats.org/officeDocument/2006/relationships/hyperlink" Target="http://www.stomed.ru/directions/gastro/gepatitc_peredaetcya.php" TargetMode="External"/><Relationship Id="rId126" Type="http://schemas.openxmlformats.org/officeDocument/2006/relationships/hyperlink" Target="http://krasgmu.ru/index.php?page%5bcommon%5d=elib&amp;cat=catalog&amp;res_id=43360" TargetMode="External"/><Relationship Id="rId8" Type="http://schemas.openxmlformats.org/officeDocument/2006/relationships/image" Target="file:///C:\Users\Home\AppData\Local\Temp\FineReader12.00\media\image5.jpeg" TargetMode="External"/><Relationship Id="rId51" Type="http://schemas.openxmlformats.org/officeDocument/2006/relationships/image" Target="media/image28.jpeg"/><Relationship Id="rId72" Type="http://schemas.openxmlformats.org/officeDocument/2006/relationships/hyperlink" Target="http://ru.wikipedia.org/wiki/%D0%9B%D0%B8%D1%85%D0%BE%D1%80%D0%B0%D0%B4%D0%BA%D0%B0" TargetMode="External"/><Relationship Id="rId80" Type="http://schemas.openxmlformats.org/officeDocument/2006/relationships/hyperlink" Target="http://ru.wikipedia.org/wiki/%D0%90%D1%80%D0%B1%D0%BE%D0%B2%D0%B8%D1%80%D1%83%D1%81" TargetMode="External"/><Relationship Id="rId85" Type="http://schemas.openxmlformats.org/officeDocument/2006/relationships/hyperlink" Target="http://ru.wikipedia.org/wiki/%D0%A5%D0%B8%D1%89%D0%BD%D0%B8%D0%BA%D0%B8" TargetMode="External"/><Relationship Id="rId93" Type="http://schemas.openxmlformats.org/officeDocument/2006/relationships/hyperlink" Target="http://ru.wikipedia.org/wiki/%D0%A0%D0%B5%D0%BC%D0%B8%D1%81%D1%81%D0%B8%D1%8F" TargetMode="External"/><Relationship Id="rId98" Type="http://schemas.openxmlformats.org/officeDocument/2006/relationships/hyperlink" Target="http://ru.wikipedia.org/wiki/%D0%91%D0%B8%D0%BE%D1%82%D0%BE%D0%BF" TargetMode="External"/><Relationship Id="rId12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ru.wikipedia.org/wiki/%D0%9C%D0%B8%D0%BA%D0%BE%D0%BD%D0%B0%D0%B7%D0%BE%D0%BB" TargetMode="External"/><Relationship Id="rId46" Type="http://schemas.openxmlformats.org/officeDocument/2006/relationships/hyperlink" Target="http://www.medicalj.ru/diseases/infectious/67-tuberculosis" TargetMode="External"/><Relationship Id="rId59" Type="http://schemas.openxmlformats.org/officeDocument/2006/relationships/hyperlink" Target="http://www.medicalj.ru/diseases/urology/53-urolithiasis" TargetMode="External"/><Relationship Id="rId67" Type="http://schemas.openxmlformats.org/officeDocument/2006/relationships/image" Target="media/image32.jpeg"/><Relationship Id="rId103" Type="http://schemas.openxmlformats.org/officeDocument/2006/relationships/hyperlink" Target="http://ru.wikipedia.org/wiki/%D0%98%D0%BD%D0%BA%D1%83%D0%B1%D0%B0%D1%86%D0%B8%D0%BE%D0%BD%D0%BD%D1%8B%D0%B9_%D0%BF%D0%B5%D1%80%D0%B8%D0%BE%D0%B4" TargetMode="External"/><Relationship Id="rId108" Type="http://schemas.openxmlformats.org/officeDocument/2006/relationships/hyperlink" Target="http://ru.wikipedia.org/wiki/%D0%A4%D0%B0%D1%80%D0%B8%D0%BD%D0%B3%D0%B8%D1%82" TargetMode="External"/><Relationship Id="rId116" Type="http://schemas.openxmlformats.org/officeDocument/2006/relationships/hyperlink" Target="http://ru.wikipedia.org/wiki/%D0%9F%D0%B0%D1%80%D0%B0%D1%86%D0%B5%D1%82%D0%B0%D0%BC%D0%BE%D0%BB" TargetMode="External"/><Relationship Id="rId124" Type="http://schemas.openxmlformats.org/officeDocument/2006/relationships/hyperlink" Target="http://krasgmu.ru/index.php?page%5bcommon%5d=elib&amp;cat=catalog&amp;res_id=49615" TargetMode="External"/><Relationship Id="rId20" Type="http://schemas.openxmlformats.org/officeDocument/2006/relationships/image" Target="media/image13.png"/><Relationship Id="rId41" Type="http://schemas.openxmlformats.org/officeDocument/2006/relationships/hyperlink" Target="http://ru.wikipedia.org/w/index.php?title=%D0%9C%D0%B8%D0%BA%D0%BE%D1%81%D0%B5%D0%BF%D1%82%D0%B8%D0%BD&amp;action=edit&amp;redlink=1" TargetMode="External"/><Relationship Id="rId54" Type="http://schemas.openxmlformats.org/officeDocument/2006/relationships/hyperlink" Target="http://www.medicalj.ru/diseases/emergencies/850-appendicit" TargetMode="External"/><Relationship Id="rId62" Type="http://schemas.openxmlformats.org/officeDocument/2006/relationships/image" Target="media/image31.jpeg"/><Relationship Id="rId70" Type="http://schemas.openxmlformats.org/officeDocument/2006/relationships/hyperlink" Target="http://ru.wikipedia.org/wiki/%D0%92%D0%B8%D1%80%D1%83%D1%81" TargetMode="External"/><Relationship Id="rId75" Type="http://schemas.openxmlformats.org/officeDocument/2006/relationships/hyperlink" Target="http://ru.wikipedia.org/wiki/%D0%A1%D0%BF%D0%B8%D0%BD%D0%BD%D0%BE%D0%B9_%D0%BC%D0%BE%D0%B7%D0%B3" TargetMode="External"/><Relationship Id="rId83" Type="http://schemas.openxmlformats.org/officeDocument/2006/relationships/hyperlink" Target="http://ru.wikipedia.org/wiki/%D0%97%D0%B0%D1%8F%D1%86" TargetMode="External"/><Relationship Id="rId88" Type="http://schemas.openxmlformats.org/officeDocument/2006/relationships/hyperlink" Target="http://ru.wikipedia.org/wiki/%D0%9A%D0%BE%D0%B7%D0%B0" TargetMode="External"/><Relationship Id="rId91" Type="http://schemas.openxmlformats.org/officeDocument/2006/relationships/hyperlink" Target="http://ru.wikipedia.org/wiki/%D0%9B%D0%B8%D1%85%D0%BE%D1%80%D0%B0%D0%B4%D0%BA%D0%B0" TargetMode="External"/><Relationship Id="rId96" Type="http://schemas.openxmlformats.org/officeDocument/2006/relationships/hyperlink" Target="http://ru.wikipedia.org/wiki/%D0%93%D0%B5%D0%BE%D0%BB%D0%BE%D0%B3" TargetMode="External"/><Relationship Id="rId111" Type="http://schemas.openxmlformats.org/officeDocument/2006/relationships/hyperlink" Target="http://ru.wikipedia.org/wiki/%D0%9A%D0%BE%D1%80%D1%8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hyperlink" Target="http://ru.wikipedia.org/wiki/%D0%98%D0%BD%D1%84%D0%B5%D0%BA%D1%86%D0%B8%D1%8F" TargetMode="External"/><Relationship Id="rId49" Type="http://schemas.openxmlformats.org/officeDocument/2006/relationships/hyperlink" Target="http://www.medicalj.ru/diseases/cancrology" TargetMode="External"/><Relationship Id="rId57" Type="http://schemas.openxmlformats.org/officeDocument/2006/relationships/hyperlink" Target="http://www.medicalj.ru/diseases/gastroenterology/889-ostraya-kishechnaya-neprohodimost" TargetMode="External"/><Relationship Id="rId106" Type="http://schemas.openxmlformats.org/officeDocument/2006/relationships/hyperlink" Target="http://ru.wikipedia.org/wiki/%D0%98%D0%BD%D0%BA%D1%83%D0%B1%D0%B0%D1%86%D0%B8%D0%BE%D0%BD%D0%BD%D1%8B%D0%B9_%D0%BF%D0%B5%D1%80%D0%B8%D0%BE%D0%B4" TargetMode="External"/><Relationship Id="rId114" Type="http://schemas.openxmlformats.org/officeDocument/2006/relationships/hyperlink" Target="http://ru.wikipedia.org/wiki/%D0%AF%D0%B3%D0%BE%D0%B4%D0%B8%D1%86%D0%B0" TargetMode="External"/><Relationship Id="rId119" Type="http://schemas.openxmlformats.org/officeDocument/2006/relationships/image" Target="media/image35.pn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hyperlink" Target="http://www.medicalj.ru/symtoms/chest/366-cough" TargetMode="External"/><Relationship Id="rId60" Type="http://schemas.openxmlformats.org/officeDocument/2006/relationships/hyperlink" Target="http://www.medicalj.ru/diseases/neurology/645-meningit" TargetMode="External"/><Relationship Id="rId65" Type="http://schemas.openxmlformats.org/officeDocument/2006/relationships/hyperlink" Target="http://ginekolog.policlinica.ru/kontracep17.html" TargetMode="External"/><Relationship Id="rId73" Type="http://schemas.openxmlformats.org/officeDocument/2006/relationships/hyperlink" Target="http://ru.wikipedia.org/wiki/%D0%98%D0%BD%D1%82%D0%BE%D0%BA%D1%81%D0%B8%D0%BA%D0%B0%D1%86%D0%B8%D1%8F" TargetMode="External"/><Relationship Id="rId78" Type="http://schemas.openxmlformats.org/officeDocument/2006/relationships/hyperlink" Target="http://ru.wikipedia.org/w/index.php?title=Flavivirus&amp;action=edit&amp;redlink=1" TargetMode="External"/><Relationship Id="rId81" Type="http://schemas.openxmlformats.org/officeDocument/2006/relationships/hyperlink" Target="http://ru.wikipedia.org/wiki/%D0%98%D0%BA%D1%81%D0%BE%D0%B4%D0%BE%D0%B2%D1%8B%D0%B5_%D0%BA%D0%BB%D0%B5%D1%89%D0%B8" TargetMode="External"/><Relationship Id="rId86" Type="http://schemas.openxmlformats.org/officeDocument/2006/relationships/hyperlink" Target="http://ru.wikipedia.org/wiki/&#1050;&#1083;&#1077;&#1097;&#1077;&#1074;&#1086;&#1081;_&#1101;&#1085;&#1094;&#1077;&#1092;&#1072;&#1083;&#1080;&#1090;" TargetMode="External"/><Relationship Id="rId94" Type="http://schemas.openxmlformats.org/officeDocument/2006/relationships/hyperlink" Target="http://ru.wikipedia.org/wiki/%D0%92%D0%B0%D0%BA%D1%86%D0%B8%D0%BD%D0%B0%D1%86%D0%B8%D1%8F" TargetMode="External"/><Relationship Id="rId99" Type="http://schemas.openxmlformats.org/officeDocument/2006/relationships/hyperlink" Target="http://ru.wikipedia.org/wiki/%D0%94%D0%B8%D1%8D%D1%82%D0%B8%D0%BB%D1%82%D0%BE%D0%BB%D1%83%D0%B0%D0%BC%D0%B8%D0%B4" TargetMode="External"/><Relationship Id="rId101" Type="http://schemas.openxmlformats.org/officeDocument/2006/relationships/hyperlink" Target="http://ru.wikipedia.org/wiki/%D0%92%D0%B8%D1%80%D1%83%D1%81" TargetMode="External"/><Relationship Id="rId12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ru.wikipedia.org/wiki/%D0%9A%D0%BB%D0%BE%D1%82%D1%80%D0%B8%D0%BC%D0%B0%D0%B7%D0%BE%D0%BB" TargetMode="External"/><Relationship Id="rId109" Type="http://schemas.openxmlformats.org/officeDocument/2006/relationships/hyperlink" Target="http://ru.wikipedia.org/w/index.php?title=%D0%90%D0%B4%D0%B5%D0%BD%D0%BE%D0%BF%D0%B0%D1%82%D0%B8%D1%8F&amp;action=edit&amp;redlink=1" TargetMode="External"/><Relationship Id="rId34"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www.medicalj.ru/diseases/gastroenterology/685-zhelchnokamennaja-bolezn-holelitiaz-simptomy-lechenie" TargetMode="External"/><Relationship Id="rId76" Type="http://schemas.openxmlformats.org/officeDocument/2006/relationships/hyperlink" Target="http://ru.wikipedia.org/wiki/%D0%9C%D0%B5%D0%BD%D0%B8%D0%BD%D0%B3%D0%B8%D1%82" TargetMode="External"/><Relationship Id="rId97" Type="http://schemas.openxmlformats.org/officeDocument/2006/relationships/hyperlink" Target="http://ru.wikipedia.org/wiki/%D0%98%D0%BC%D0%BC%D1%83%D0%BD%D0%BE%D0%B3%D0%BB%D0%BE%D0%B1%D1%83%D0%BB%D0%B8%D0%BD" TargetMode="External"/><Relationship Id="rId104" Type="http://schemas.openxmlformats.org/officeDocument/2006/relationships/hyperlink" Target="http://ru.wikipedia.org/wiki/%D0%9A%D0%BE%D0%BD%D1%82%D0%B0%D0%B3%D0%B8%D0%BE%D0%B7%D0%BD%D0%BE%D1%81%D1%82%D1%8C" TargetMode="External"/><Relationship Id="rId120" Type="http://schemas.openxmlformats.org/officeDocument/2006/relationships/image" Target="media/image36.png"/><Relationship Id="rId125" Type="http://schemas.openxmlformats.org/officeDocument/2006/relationships/hyperlink" Target="http://krasgmu.ru/index.php?page%5bcommon%5d=elib&amp;cat=catalog&amp;res_id=30299" TargetMode="External"/><Relationship Id="rId7" Type="http://schemas.openxmlformats.org/officeDocument/2006/relationships/image" Target="media/image1.jpeg"/><Relationship Id="rId71" Type="http://schemas.openxmlformats.org/officeDocument/2006/relationships/hyperlink" Target="http://ru.wikipedia.org/wiki/%D0%98%D0%BD%D1%84%D0%B5%D0%BA%D1%86%D0%B8%D1%8F" TargetMode="External"/><Relationship Id="rId92" Type="http://schemas.openxmlformats.org/officeDocument/2006/relationships/hyperlink" Target="http://ru.wikipedia.org/wiki/%D0%90%D0%BD%D0%BE%D1%80%D0%B5%D0%BA%D1%81%D0%B8%D1%8F"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ru.wikipedia.org/wiki/%D0%9A%D0%B5%D1%82%D0%BE%D0%BA%D0%BE%D0%BD%D0%B0%D0%B7%D0%BE%D0%BB" TargetMode="External"/><Relationship Id="rId45" Type="http://schemas.openxmlformats.org/officeDocument/2006/relationships/hyperlink" Target="http://www.medicalj.ru/diseases/endocrinology/92-diabetes" TargetMode="External"/><Relationship Id="rId66" Type="http://schemas.openxmlformats.org/officeDocument/2006/relationships/hyperlink" Target="http://venerologia.policlinica.ru/ven3_2.html" TargetMode="External"/><Relationship Id="rId87" Type="http://schemas.openxmlformats.org/officeDocument/2006/relationships/hyperlink" Target="http://ru.wikipedia.org/wiki/%D0%9C%D0%BE%D0%BB%D0%BE%D0%BA%D0%BE" TargetMode="External"/><Relationship Id="rId110" Type="http://schemas.openxmlformats.org/officeDocument/2006/relationships/hyperlink" Target="http://ru.wikipedia.org/wiki/%D0%9A%D0%BE%D0%BD%D1%8A%D1%8E%D0%BD%D0%BA%D1%82%D0%B8%D0%B2%D0%B8%D1%82" TargetMode="External"/><Relationship Id="rId115" Type="http://schemas.openxmlformats.org/officeDocument/2006/relationships/hyperlink" Target="http://ru.wikipedia.org/wiki/%D0%9F%D1%83%D0%B1%D0%B5%D1%80%D1%82%D0%B0%D1%82%D0%BD%D1%8B%D0%B9_%D0%B2%D0%BE%D0%B7%D1%80%D0%B0%D1%81%D1%82" TargetMode="External"/><Relationship Id="rId61" Type="http://schemas.openxmlformats.org/officeDocument/2006/relationships/hyperlink" Target="http://www.medicalj.ru/diseases/neurology/832-meningoencefalit" TargetMode="External"/><Relationship Id="rId82" Type="http://schemas.openxmlformats.org/officeDocument/2006/relationships/hyperlink" Target="http://ru.wikipedia.org/wiki/%D0%93%D1%80%D1%8B%D0%B7%D1%83%D0%BD%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103</Pages>
  <Words>31450</Words>
  <Characters>179267</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House</cp:lastModifiedBy>
  <cp:revision>25</cp:revision>
  <dcterms:created xsi:type="dcterms:W3CDTF">2016-10-11T08:42:00Z</dcterms:created>
  <dcterms:modified xsi:type="dcterms:W3CDTF">2020-03-28T02:48:00Z</dcterms:modified>
</cp:coreProperties>
</file>