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87DC" w14:textId="4D07D19D" w:rsidR="006942DB" w:rsidRPr="00205E99" w:rsidRDefault="006942DB" w:rsidP="00B0441D">
      <w:pPr>
        <w:shd w:val="clear" w:color="auto" w:fill="FFFFFF"/>
        <w:ind w:firstLine="567"/>
        <w:jc w:val="center"/>
        <w:rPr>
          <w:b/>
          <w:sz w:val="22"/>
          <w:szCs w:val="22"/>
        </w:rPr>
      </w:pPr>
      <w:r w:rsidRPr="00205E99">
        <w:rPr>
          <w:b/>
          <w:sz w:val="22"/>
          <w:szCs w:val="22"/>
        </w:rPr>
        <w:t>Семинар №</w:t>
      </w:r>
      <w:r w:rsidR="0062553A" w:rsidRPr="00205E99">
        <w:rPr>
          <w:b/>
          <w:sz w:val="22"/>
          <w:szCs w:val="22"/>
        </w:rPr>
        <w:t xml:space="preserve"> </w:t>
      </w:r>
      <w:r w:rsidR="007B5A77" w:rsidRPr="00205E99">
        <w:rPr>
          <w:b/>
          <w:sz w:val="22"/>
          <w:szCs w:val="22"/>
        </w:rPr>
        <w:t>1</w:t>
      </w:r>
      <w:r w:rsidR="003B7205">
        <w:rPr>
          <w:b/>
          <w:sz w:val="22"/>
          <w:szCs w:val="22"/>
        </w:rPr>
        <w:t>8</w:t>
      </w:r>
      <w:r w:rsidR="00B94432" w:rsidRPr="00205E99">
        <w:rPr>
          <w:b/>
          <w:sz w:val="22"/>
          <w:szCs w:val="22"/>
        </w:rPr>
        <w:t xml:space="preserve"> </w:t>
      </w:r>
      <w:r w:rsidRPr="00205E99">
        <w:rPr>
          <w:b/>
          <w:sz w:val="22"/>
          <w:szCs w:val="22"/>
        </w:rPr>
        <w:t>по</w:t>
      </w:r>
      <w:r w:rsidR="00B94432" w:rsidRPr="00205E99">
        <w:rPr>
          <w:b/>
          <w:sz w:val="22"/>
          <w:szCs w:val="22"/>
        </w:rPr>
        <w:t xml:space="preserve"> </w:t>
      </w:r>
      <w:r w:rsidR="005937C5" w:rsidRPr="00205E99">
        <w:rPr>
          <w:b/>
          <w:bCs/>
          <w:sz w:val="22"/>
          <w:szCs w:val="22"/>
        </w:rPr>
        <w:t>МЕДИЦИНСКОЙ БИОФИЗИКЕ, ОБЩЕЙ И МЕДИЦИНСКОЙ РАДИОБИОЛОГИИ</w:t>
      </w:r>
      <w:r w:rsidR="00B94432" w:rsidRPr="00205E99">
        <w:rPr>
          <w:b/>
          <w:sz w:val="22"/>
          <w:szCs w:val="22"/>
        </w:rPr>
        <w:t xml:space="preserve"> </w:t>
      </w:r>
      <w:r w:rsidRPr="00205E99">
        <w:rPr>
          <w:b/>
          <w:sz w:val="22"/>
          <w:szCs w:val="22"/>
        </w:rPr>
        <w:t xml:space="preserve">для студентов 4 курса </w:t>
      </w:r>
    </w:p>
    <w:p w14:paraId="135BE634" w14:textId="77777777" w:rsidR="00E93E23" w:rsidRPr="00205E99" w:rsidRDefault="00E93E23" w:rsidP="00B0441D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205E99">
        <w:rPr>
          <w:b/>
          <w:bCs/>
          <w:sz w:val="22"/>
          <w:szCs w:val="22"/>
        </w:rPr>
        <w:t>(</w:t>
      </w:r>
      <w:r w:rsidR="00F40895" w:rsidRPr="00205E99">
        <w:rPr>
          <w:b/>
          <w:bCs/>
          <w:sz w:val="22"/>
          <w:szCs w:val="22"/>
        </w:rPr>
        <w:t xml:space="preserve">Специальность </w:t>
      </w:r>
      <w:r w:rsidR="005937C5" w:rsidRPr="00205E99">
        <w:rPr>
          <w:b/>
          <w:bCs/>
          <w:sz w:val="22"/>
          <w:szCs w:val="22"/>
        </w:rPr>
        <w:t>060609 Медицинская кибернетика</w:t>
      </w:r>
      <w:r w:rsidRPr="00205E99">
        <w:rPr>
          <w:b/>
          <w:bCs/>
          <w:sz w:val="22"/>
          <w:szCs w:val="22"/>
        </w:rPr>
        <w:t>)</w:t>
      </w:r>
    </w:p>
    <w:p w14:paraId="479B264B" w14:textId="77777777" w:rsidR="00832812" w:rsidRDefault="00832812" w:rsidP="00B0441D">
      <w:pPr>
        <w:ind w:firstLine="567"/>
        <w:rPr>
          <w:b/>
          <w:i/>
          <w:sz w:val="22"/>
          <w:szCs w:val="22"/>
        </w:rPr>
      </w:pPr>
    </w:p>
    <w:p w14:paraId="2618D713" w14:textId="67AF7F61" w:rsidR="00E93E23" w:rsidRPr="00205E99" w:rsidRDefault="003B7205" w:rsidP="00054819">
      <w:pPr>
        <w:ind w:firstLine="567"/>
        <w:rPr>
          <w:b/>
          <w:i/>
          <w:sz w:val="22"/>
          <w:szCs w:val="22"/>
        </w:rPr>
      </w:pPr>
      <w:r w:rsidRPr="003B7205">
        <w:rPr>
          <w:b/>
          <w:i/>
          <w:sz w:val="22"/>
          <w:szCs w:val="22"/>
        </w:rPr>
        <w:t>Действие радиации на эмбрион и плод. Радиационная генетика</w:t>
      </w:r>
      <w:r w:rsidR="005107BF" w:rsidRPr="005107BF">
        <w:rPr>
          <w:b/>
          <w:i/>
          <w:sz w:val="22"/>
          <w:szCs w:val="22"/>
        </w:rPr>
        <w:t>.</w:t>
      </w:r>
    </w:p>
    <w:p w14:paraId="21FFC6DA" w14:textId="77777777" w:rsidR="00832812" w:rsidRDefault="00832812" w:rsidP="00B0441D">
      <w:pPr>
        <w:ind w:firstLine="567"/>
        <w:rPr>
          <w:b/>
          <w:sz w:val="22"/>
          <w:szCs w:val="22"/>
        </w:rPr>
      </w:pPr>
    </w:p>
    <w:p w14:paraId="6C7C4F97" w14:textId="77777777" w:rsidR="00EC44B5" w:rsidRDefault="00EC44B5" w:rsidP="008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14:paraId="78064F1C" w14:textId="77777777" w:rsidR="00EC44B5" w:rsidRDefault="00EC44B5" w:rsidP="00832812">
      <w:pPr>
        <w:rPr>
          <w:sz w:val="22"/>
          <w:szCs w:val="22"/>
        </w:rPr>
      </w:pPr>
      <w:r w:rsidRPr="00EC44B5">
        <w:rPr>
          <w:sz w:val="22"/>
          <w:szCs w:val="22"/>
        </w:rPr>
        <w:t>Детерминированные</w:t>
      </w:r>
      <w:r>
        <w:rPr>
          <w:sz w:val="22"/>
          <w:szCs w:val="22"/>
        </w:rPr>
        <w:t xml:space="preserve"> и с</w:t>
      </w:r>
      <w:r w:rsidRPr="00EC44B5">
        <w:rPr>
          <w:sz w:val="22"/>
          <w:szCs w:val="22"/>
        </w:rPr>
        <w:t>тохастические отдаленные эффекты облучения</w:t>
      </w:r>
      <w:r>
        <w:rPr>
          <w:sz w:val="22"/>
          <w:szCs w:val="22"/>
        </w:rPr>
        <w:t xml:space="preserve"> (повтор</w:t>
      </w:r>
      <w:r w:rsidR="006B61F1">
        <w:rPr>
          <w:sz w:val="22"/>
          <w:szCs w:val="22"/>
        </w:rPr>
        <w:t>ение</w:t>
      </w:r>
      <w:r>
        <w:rPr>
          <w:sz w:val="22"/>
          <w:szCs w:val="22"/>
        </w:rPr>
        <w:t>)</w:t>
      </w:r>
      <w:r w:rsidRPr="00EC44B5">
        <w:rPr>
          <w:sz w:val="22"/>
          <w:szCs w:val="22"/>
        </w:rPr>
        <w:t>.</w:t>
      </w:r>
    </w:p>
    <w:p w14:paraId="2515DDBC" w14:textId="77777777" w:rsidR="00676013" w:rsidRDefault="00676013" w:rsidP="00832812">
      <w:pPr>
        <w:rPr>
          <w:sz w:val="22"/>
          <w:szCs w:val="22"/>
        </w:rPr>
      </w:pPr>
      <w:r>
        <w:rPr>
          <w:sz w:val="22"/>
          <w:szCs w:val="22"/>
        </w:rPr>
        <w:t>Действие ИИ на иммунитет</w:t>
      </w:r>
      <w:r w:rsidR="00EC44B5" w:rsidRPr="00EC44B5">
        <w:rPr>
          <w:sz w:val="22"/>
          <w:szCs w:val="22"/>
        </w:rPr>
        <w:t>.</w:t>
      </w:r>
    </w:p>
    <w:p w14:paraId="52E832D0" w14:textId="77777777" w:rsidR="00676013" w:rsidRDefault="00EC44B5" w:rsidP="00832812">
      <w:pPr>
        <w:rPr>
          <w:sz w:val="22"/>
          <w:szCs w:val="22"/>
        </w:rPr>
      </w:pPr>
      <w:r w:rsidRPr="00EC44B5">
        <w:rPr>
          <w:sz w:val="22"/>
          <w:szCs w:val="22"/>
        </w:rPr>
        <w:t xml:space="preserve">Радиационная генетика. </w:t>
      </w:r>
    </w:p>
    <w:p w14:paraId="30F23446" w14:textId="77777777" w:rsidR="00EC44B5" w:rsidRDefault="00EC44B5" w:rsidP="00832812">
      <w:pPr>
        <w:rPr>
          <w:sz w:val="22"/>
          <w:szCs w:val="22"/>
        </w:rPr>
      </w:pPr>
      <w:r w:rsidRPr="00EC44B5">
        <w:rPr>
          <w:sz w:val="22"/>
          <w:szCs w:val="22"/>
        </w:rPr>
        <w:t>Действие радиации на эмбрион и плод.</w:t>
      </w:r>
    </w:p>
    <w:p w14:paraId="56CC2BAF" w14:textId="77777777" w:rsidR="00EC44B5" w:rsidRPr="00EC44B5" w:rsidRDefault="00EC44B5" w:rsidP="00832812">
      <w:pPr>
        <w:rPr>
          <w:sz w:val="22"/>
          <w:szCs w:val="22"/>
        </w:rPr>
      </w:pPr>
    </w:p>
    <w:p w14:paraId="71B4B2A3" w14:textId="77777777" w:rsidR="00205E99" w:rsidRPr="00205E99" w:rsidRDefault="00205E99" w:rsidP="008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</w:t>
      </w:r>
    </w:p>
    <w:p w14:paraId="3C35FDCB" w14:textId="77777777" w:rsidR="004D32A2" w:rsidRPr="004D32A2" w:rsidRDefault="004D32A2" w:rsidP="004D32A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4D32A2">
        <w:t>Понятие отдаленных последствий.</w:t>
      </w:r>
      <w:r w:rsidRPr="004D32A2"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Примеры.</w:t>
      </w:r>
    </w:p>
    <w:p w14:paraId="7E5621D8" w14:textId="77777777" w:rsidR="004D32A2" w:rsidRPr="00032ACB" w:rsidRDefault="004D32A2" w:rsidP="004D32A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rPr>
          <w:bCs/>
          <w:color w:val="000000"/>
          <w:spacing w:val="-1"/>
        </w:rPr>
        <w:t>Особенности д</w:t>
      </w:r>
      <w:r w:rsidRPr="0082289E">
        <w:rPr>
          <w:bCs/>
          <w:color w:val="000000"/>
          <w:spacing w:val="-1"/>
        </w:rPr>
        <w:t>етерминированны</w:t>
      </w:r>
      <w:r>
        <w:rPr>
          <w:bCs/>
          <w:color w:val="000000"/>
          <w:spacing w:val="-1"/>
        </w:rPr>
        <w:t>х</w:t>
      </w:r>
      <w:r w:rsidRPr="0082289E">
        <w:rPr>
          <w:bCs/>
          <w:color w:val="000000"/>
          <w:spacing w:val="-1"/>
        </w:rPr>
        <w:t xml:space="preserve"> отдаленны</w:t>
      </w:r>
      <w:r>
        <w:rPr>
          <w:bCs/>
          <w:color w:val="000000"/>
          <w:spacing w:val="-1"/>
        </w:rPr>
        <w:t>х</w:t>
      </w:r>
      <w:r w:rsidRPr="0082289E">
        <w:rPr>
          <w:bCs/>
          <w:color w:val="000000"/>
          <w:spacing w:val="-1"/>
        </w:rPr>
        <w:t xml:space="preserve"> эффект</w:t>
      </w:r>
      <w:r>
        <w:rPr>
          <w:bCs/>
          <w:color w:val="000000"/>
          <w:spacing w:val="-1"/>
        </w:rPr>
        <w:t>ов</w:t>
      </w:r>
      <w:r w:rsidRPr="0082289E">
        <w:rPr>
          <w:bCs/>
          <w:color w:val="000000"/>
          <w:spacing w:val="-1"/>
        </w:rPr>
        <w:t xml:space="preserve"> облучения</w:t>
      </w:r>
      <w:r>
        <w:rPr>
          <w:bCs/>
          <w:color w:val="000000"/>
          <w:spacing w:val="-1"/>
        </w:rPr>
        <w:t>.</w:t>
      </w:r>
    </w:p>
    <w:p w14:paraId="495D5826" w14:textId="77777777" w:rsidR="004D32A2" w:rsidRDefault="004D32A2" w:rsidP="004D32A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>Перечислите и о</w:t>
      </w:r>
      <w:r w:rsidRPr="00AA4112">
        <w:t xml:space="preserve">характеризуйте </w:t>
      </w:r>
      <w:r>
        <w:t>к</w:t>
      </w:r>
      <w:r w:rsidRPr="0082289E">
        <w:t>леточные нарушения при отдаленной лучевой патологии</w:t>
      </w:r>
      <w:r w:rsidRPr="00AA4112">
        <w:t>.</w:t>
      </w:r>
    </w:p>
    <w:p w14:paraId="1D0B8D3D" w14:textId="77777777" w:rsidR="004E547F" w:rsidRPr="00AA4112" w:rsidRDefault="004E547F" w:rsidP="004E547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 xml:space="preserve">Охарактеризуйте </w:t>
      </w:r>
      <w:r>
        <w:rPr>
          <w:bCs/>
          <w:color w:val="000000"/>
          <w:spacing w:val="-1"/>
        </w:rPr>
        <w:t>с</w:t>
      </w:r>
      <w:r w:rsidRPr="0082289E">
        <w:rPr>
          <w:bCs/>
          <w:color w:val="000000"/>
          <w:spacing w:val="-1"/>
        </w:rPr>
        <w:t>тохастические отдаленные последствия облучения.</w:t>
      </w:r>
    </w:p>
    <w:p w14:paraId="5F36120F" w14:textId="77777777" w:rsidR="00054819" w:rsidRPr="00667AB0" w:rsidRDefault="00054819" w:rsidP="00054819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667AB0">
        <w:t>Охарактеризуйте основные генетические эффекты от облучения.</w:t>
      </w:r>
    </w:p>
    <w:p w14:paraId="385FAC6E" w14:textId="77777777" w:rsidR="00054819" w:rsidRDefault="00054819" w:rsidP="00054819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667AB0">
        <w:t xml:space="preserve">Каково влияние </w:t>
      </w:r>
      <w:r w:rsidR="00813086">
        <w:t>ИИ</w:t>
      </w:r>
      <w:r w:rsidRPr="00667AB0">
        <w:t xml:space="preserve"> на иммунную систему</w:t>
      </w:r>
      <w:r w:rsidR="00F46EAF">
        <w:t xml:space="preserve"> (перечислите спектр реакций ИС на облучение</w:t>
      </w:r>
      <w:r w:rsidR="006C296B">
        <w:t>)</w:t>
      </w:r>
      <w:r w:rsidRPr="00667AB0">
        <w:t>?</w:t>
      </w:r>
    </w:p>
    <w:p w14:paraId="4966CFC7" w14:textId="77777777" w:rsidR="00813086" w:rsidRDefault="00813086" w:rsidP="00054819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>Отличительные особенности воздействия ИИ на иммунную систему в больших и малых дозах.</w:t>
      </w:r>
    </w:p>
    <w:p w14:paraId="083DDAA4" w14:textId="77777777" w:rsidR="006C296B" w:rsidRDefault="006C296B" w:rsidP="00054819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>В</w:t>
      </w:r>
      <w:r w:rsidRPr="006C296B">
        <w:t>лияние</w:t>
      </w:r>
      <w:r>
        <w:t xml:space="preserve"> ИИ</w:t>
      </w:r>
      <w:r w:rsidRPr="006C296B">
        <w:t xml:space="preserve"> на систему цитокинов</w:t>
      </w:r>
      <w:r>
        <w:t>.</w:t>
      </w:r>
    </w:p>
    <w:p w14:paraId="47F974C8" w14:textId="77777777" w:rsidR="00054819" w:rsidRPr="00820B7C" w:rsidRDefault="00054819" w:rsidP="00054819">
      <w:pPr>
        <w:pStyle w:val="ab"/>
        <w:numPr>
          <w:ilvl w:val="0"/>
          <w:numId w:val="37"/>
        </w:numPr>
        <w:jc w:val="both"/>
        <w:rPr>
          <w:sz w:val="22"/>
          <w:szCs w:val="22"/>
        </w:rPr>
      </w:pPr>
      <w:r w:rsidRPr="00667AB0">
        <w:rPr>
          <w:bCs/>
          <w:color w:val="000000"/>
          <w:spacing w:val="-1"/>
        </w:rPr>
        <w:t>Радиационно-индуцированная геномная нестабильность</w:t>
      </w:r>
      <w:r w:rsidR="00F46EAF">
        <w:rPr>
          <w:sz w:val="22"/>
          <w:szCs w:val="22"/>
        </w:rPr>
        <w:t>.</w:t>
      </w:r>
    </w:p>
    <w:p w14:paraId="48020721" w14:textId="77777777" w:rsidR="00054819" w:rsidRPr="00AA4112" w:rsidRDefault="00F46EAF" w:rsidP="00054819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>К</w:t>
      </w:r>
      <w:r w:rsidR="00054819" w:rsidRPr="0082289E">
        <w:t>анцерогенны</w:t>
      </w:r>
      <w:r>
        <w:t xml:space="preserve">е </w:t>
      </w:r>
      <w:r w:rsidR="00054819" w:rsidRPr="0082289E">
        <w:t>эффект</w:t>
      </w:r>
      <w:r>
        <w:t>ы</w:t>
      </w:r>
      <w:r w:rsidR="00054819" w:rsidRPr="0082289E">
        <w:t xml:space="preserve"> облучения</w:t>
      </w:r>
      <w:r>
        <w:t>.</w:t>
      </w:r>
    </w:p>
    <w:p w14:paraId="10D85B1A" w14:textId="77777777" w:rsidR="00F46EAF" w:rsidRDefault="00054819" w:rsidP="00F46EA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603230">
        <w:t>Сокращение продолжительности жизни</w:t>
      </w:r>
      <w:r>
        <w:t xml:space="preserve"> в результате </w:t>
      </w:r>
      <w:r w:rsidR="004E547F">
        <w:t xml:space="preserve">разного </w:t>
      </w:r>
      <w:r>
        <w:t>облучения</w:t>
      </w:r>
      <w:r w:rsidR="004E547F" w:rsidRPr="004E547F">
        <w:rPr>
          <w:bCs/>
          <w:color w:val="000000"/>
          <w:spacing w:val="-1"/>
        </w:rPr>
        <w:t xml:space="preserve"> </w:t>
      </w:r>
      <w:r w:rsidR="004E547F">
        <w:rPr>
          <w:bCs/>
          <w:color w:val="000000"/>
          <w:spacing w:val="-1"/>
        </w:rPr>
        <w:t>ИИ</w:t>
      </w:r>
      <w:r w:rsidR="004E547F" w:rsidRPr="004E547F">
        <w:rPr>
          <w:bCs/>
          <w:color w:val="000000"/>
          <w:spacing w:val="-1"/>
        </w:rPr>
        <w:t xml:space="preserve"> </w:t>
      </w:r>
      <w:r w:rsidR="00F46EAF">
        <w:rPr>
          <w:bCs/>
          <w:color w:val="000000"/>
          <w:spacing w:val="-1"/>
        </w:rPr>
        <w:t>(</w:t>
      </w:r>
      <w:r w:rsidR="004E547F">
        <w:rPr>
          <w:bCs/>
          <w:color w:val="000000"/>
          <w:spacing w:val="-1"/>
        </w:rPr>
        <w:t>различными дозами</w:t>
      </w:r>
      <w:r w:rsidR="00F46EAF">
        <w:rPr>
          <w:bCs/>
          <w:color w:val="000000"/>
          <w:spacing w:val="-1"/>
        </w:rPr>
        <w:t>, хроническое или кратковременное)</w:t>
      </w:r>
      <w:r w:rsidRPr="00AA4112">
        <w:t>.</w:t>
      </w:r>
    </w:p>
    <w:p w14:paraId="572BAD51" w14:textId="77777777" w:rsidR="00F46EAF" w:rsidRPr="00667AB0" w:rsidRDefault="00F46EAF" w:rsidP="00F46EA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>Обозначьте</w:t>
      </w:r>
      <w:r w:rsidRPr="00667AB0">
        <w:t xml:space="preserve"> 3 основных периода внутриутробного развития организма, в течение которых изучают повреждающее действие ионизирующего излучения.</w:t>
      </w:r>
      <w:r>
        <w:t xml:space="preserve"> Почему?</w:t>
      </w:r>
    </w:p>
    <w:p w14:paraId="41A4D118" w14:textId="77777777" w:rsidR="00F46EAF" w:rsidRPr="00667AB0" w:rsidRDefault="00F46EAF" w:rsidP="00F46EA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667AB0">
        <w:t xml:space="preserve">Опишите основной биологический эффект действия ионизирующего излучения до </w:t>
      </w:r>
      <w:proofErr w:type="spellStart"/>
      <w:r w:rsidRPr="00667AB0">
        <w:t>имплатнации</w:t>
      </w:r>
      <w:proofErr w:type="spellEnd"/>
      <w:r w:rsidRPr="00667AB0">
        <w:t xml:space="preserve"> и в начале органогенеза.</w:t>
      </w:r>
    </w:p>
    <w:p w14:paraId="6AF6694C" w14:textId="77777777" w:rsidR="00F46EAF" w:rsidRPr="00667AB0" w:rsidRDefault="00F46EAF" w:rsidP="00F46EA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667AB0">
        <w:t xml:space="preserve">Опишите основной биологический эффект действия ионизирующего излучения в период основного органогенеза. </w:t>
      </w:r>
    </w:p>
    <w:p w14:paraId="0A3271D0" w14:textId="77777777" w:rsidR="00054819" w:rsidRDefault="00F46EAF" w:rsidP="00F46EAF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667AB0">
        <w:t xml:space="preserve">Опишите основной биологический эффект действия ионизирующего излучения в плодный период. </w:t>
      </w:r>
    </w:p>
    <w:p w14:paraId="4C44ECF0" w14:textId="77777777" w:rsidR="00397432" w:rsidRDefault="00397432" w:rsidP="0039743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 w:rsidRPr="00397432">
        <w:t>Тератогенны</w:t>
      </w:r>
      <w:r>
        <w:t>е</w:t>
      </w:r>
      <w:r w:rsidRPr="00397432">
        <w:t xml:space="preserve"> эффект</w:t>
      </w:r>
      <w:r>
        <w:t>ы</w:t>
      </w:r>
      <w:r w:rsidRPr="00397432">
        <w:t xml:space="preserve"> радиации</w:t>
      </w:r>
      <w:r>
        <w:t>. Раскройте понятие и приведите примеры.</w:t>
      </w:r>
    </w:p>
    <w:p w14:paraId="0B428BC2" w14:textId="77777777" w:rsidR="00397432" w:rsidRDefault="00397432" w:rsidP="0039743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>Особенности д</w:t>
      </w:r>
      <w:r w:rsidRPr="00397432">
        <w:t>ействи</w:t>
      </w:r>
      <w:r>
        <w:t>я</w:t>
      </w:r>
      <w:r w:rsidRPr="00397432">
        <w:t xml:space="preserve"> инкорпорированных радионуклидов на эмбрион и плод</w:t>
      </w:r>
      <w:r>
        <w:t>. Примеры.</w:t>
      </w:r>
    </w:p>
    <w:p w14:paraId="12F8396B" w14:textId="77777777" w:rsidR="00397432" w:rsidRDefault="00397432" w:rsidP="0039743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 xml:space="preserve">Чем определяется степень опасности воздействия ИИ </w:t>
      </w:r>
      <w:r w:rsidRPr="00397432">
        <w:t>на эмбрион и плод.</w:t>
      </w:r>
    </w:p>
    <w:p w14:paraId="57BF6A3A" w14:textId="77777777" w:rsidR="00397432" w:rsidRDefault="00397432" w:rsidP="00397432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 xml:space="preserve">Охарактеризуйте </w:t>
      </w:r>
      <w:r w:rsidRPr="00397432">
        <w:t>основные отклонения от нормы, обнаруживаемые у млекопитающих (включая человека) после облучения плода</w:t>
      </w:r>
      <w:r>
        <w:t>.</w:t>
      </w:r>
    </w:p>
    <w:p w14:paraId="655B214A" w14:textId="77777777" w:rsidR="00813086" w:rsidRPr="00667AB0" w:rsidRDefault="00813086" w:rsidP="00813086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</w:pPr>
      <w:r>
        <w:t>Современное состояние знаний о</w:t>
      </w:r>
      <w:r w:rsidRPr="00667AB0">
        <w:t xml:space="preserve"> биологически</w:t>
      </w:r>
      <w:r>
        <w:t>х</w:t>
      </w:r>
      <w:r w:rsidRPr="00667AB0">
        <w:t xml:space="preserve"> эффект</w:t>
      </w:r>
      <w:r>
        <w:t>ах</w:t>
      </w:r>
      <w:r w:rsidRPr="00667AB0">
        <w:t xml:space="preserve"> действия </w:t>
      </w:r>
      <w:r>
        <w:t xml:space="preserve">ИИ </w:t>
      </w:r>
      <w:r w:rsidRPr="00EC44B5">
        <w:rPr>
          <w:sz w:val="22"/>
          <w:szCs w:val="22"/>
        </w:rPr>
        <w:t>на эмбрион и плод.</w:t>
      </w:r>
      <w:r w:rsidR="000E469D">
        <w:t xml:space="preserve"> (Примеры конкретных статей)</w:t>
      </w:r>
    </w:p>
    <w:p w14:paraId="7418F523" w14:textId="77777777" w:rsidR="00D97EAA" w:rsidRPr="00D97EAA" w:rsidRDefault="00D97EAA" w:rsidP="00D97EAA">
      <w:pPr>
        <w:jc w:val="both"/>
        <w:rPr>
          <w:sz w:val="22"/>
          <w:szCs w:val="22"/>
        </w:rPr>
      </w:pPr>
    </w:p>
    <w:p w14:paraId="7C813712" w14:textId="77777777" w:rsidR="006869A1" w:rsidRPr="00205E99" w:rsidRDefault="00205E99" w:rsidP="009974D5">
      <w:pPr>
        <w:jc w:val="both"/>
        <w:rPr>
          <w:b/>
          <w:sz w:val="22"/>
          <w:szCs w:val="22"/>
        </w:rPr>
      </w:pPr>
      <w:r w:rsidRPr="00205E99">
        <w:rPr>
          <w:b/>
          <w:sz w:val="22"/>
          <w:szCs w:val="22"/>
        </w:rPr>
        <w:t>ЗАДАЧИ</w:t>
      </w:r>
    </w:p>
    <w:p w14:paraId="042ABB62" w14:textId="77777777" w:rsidR="00054819" w:rsidRPr="00035C64" w:rsidRDefault="00054819" w:rsidP="00054819">
      <w:pPr>
        <w:pStyle w:val="ab"/>
        <w:numPr>
          <w:ilvl w:val="0"/>
          <w:numId w:val="36"/>
        </w:numPr>
        <w:jc w:val="both"/>
        <w:rPr>
          <w:i/>
        </w:rPr>
      </w:pPr>
      <w:r w:rsidRPr="00035C64">
        <w:t xml:space="preserve">Поглощенная доза на почку составляет </w:t>
      </w:r>
      <w:r w:rsidRPr="00035C64">
        <w:rPr>
          <w:i/>
        </w:rPr>
        <w:t>2</w:t>
      </w:r>
      <w:r w:rsidR="006B61F1">
        <w:rPr>
          <w:i/>
        </w:rPr>
        <w:t>3</w:t>
      </w:r>
      <w:r w:rsidRPr="00035C64">
        <w:rPr>
          <w:i/>
        </w:rPr>
        <w:t xml:space="preserve"> рад.</w:t>
      </w:r>
      <w:r w:rsidRPr="00035C64">
        <w:t xml:space="preserve"> Определить дозу на гонады мужчин, если коэффициент </w:t>
      </w:r>
      <w:r w:rsidRPr="00035C64">
        <w:rPr>
          <w:lang w:val="en-US"/>
        </w:rPr>
        <w:t>q</w:t>
      </w:r>
      <w:r w:rsidRPr="00035C64">
        <w:t xml:space="preserve"> составляющих дозу гонад у мужчины </w:t>
      </w:r>
      <w:r w:rsidRPr="00035C64">
        <w:rPr>
          <w:i/>
        </w:rPr>
        <w:t xml:space="preserve">5 </w:t>
      </w:r>
      <w:r w:rsidRPr="00035C64">
        <w:rPr>
          <w:b/>
          <w:i/>
          <w:lang w:val="en-US"/>
        </w:rPr>
        <w:sym w:font="Symbol" w:char="F0D7"/>
      </w:r>
      <w:r w:rsidRPr="00035C64">
        <w:rPr>
          <w:i/>
        </w:rPr>
        <w:t>10</w:t>
      </w:r>
      <w:r w:rsidRPr="00035C64">
        <w:rPr>
          <w:i/>
          <w:vertAlign w:val="superscript"/>
        </w:rPr>
        <w:t>-3</w:t>
      </w:r>
      <w:r w:rsidRPr="00035C64">
        <w:rPr>
          <w:i/>
        </w:rPr>
        <w:t>.</w:t>
      </w:r>
    </w:p>
    <w:p w14:paraId="76634C3B" w14:textId="77777777" w:rsidR="00054819" w:rsidRPr="00035C64" w:rsidRDefault="00054819" w:rsidP="00054819">
      <w:pPr>
        <w:pStyle w:val="ab"/>
        <w:numPr>
          <w:ilvl w:val="0"/>
          <w:numId w:val="36"/>
        </w:numPr>
        <w:jc w:val="both"/>
        <w:rPr>
          <w:i/>
        </w:rPr>
      </w:pPr>
      <w:r w:rsidRPr="00035C64">
        <w:t xml:space="preserve">Поглощенная доза на почку составляет </w:t>
      </w:r>
      <w:r w:rsidRPr="00035C64">
        <w:rPr>
          <w:i/>
        </w:rPr>
        <w:t>2</w:t>
      </w:r>
      <w:r w:rsidR="006B61F1">
        <w:rPr>
          <w:i/>
        </w:rPr>
        <w:t>5</w:t>
      </w:r>
      <w:r w:rsidRPr="00035C64">
        <w:rPr>
          <w:i/>
        </w:rPr>
        <w:t xml:space="preserve"> рад.</w:t>
      </w:r>
      <w:r w:rsidRPr="00035C64">
        <w:t xml:space="preserve"> Определить дозу на гонады женщин, если коэффициент </w:t>
      </w:r>
      <w:r w:rsidRPr="00035C64">
        <w:rPr>
          <w:lang w:val="en-US"/>
        </w:rPr>
        <w:t>q</w:t>
      </w:r>
      <w:r w:rsidRPr="00035C64">
        <w:t xml:space="preserve"> составляющих дозу гонад у женщины 0,1 (10%)</w:t>
      </w:r>
      <w:r w:rsidRPr="00035C64">
        <w:rPr>
          <w:i/>
        </w:rPr>
        <w:t>.</w:t>
      </w:r>
    </w:p>
    <w:p w14:paraId="5A706506" w14:textId="77777777" w:rsidR="00054819" w:rsidRPr="00035C64" w:rsidRDefault="00054819" w:rsidP="00054819">
      <w:pPr>
        <w:pStyle w:val="ab"/>
        <w:numPr>
          <w:ilvl w:val="0"/>
          <w:numId w:val="36"/>
        </w:numPr>
        <w:jc w:val="both"/>
        <w:rPr>
          <w:i/>
        </w:rPr>
      </w:pPr>
      <w:r w:rsidRPr="00035C64">
        <w:t xml:space="preserve">В лаборатории взята проба </w:t>
      </w:r>
      <w:r w:rsidR="006B61F1">
        <w:t>питьевой воды</w:t>
      </w:r>
      <w:r w:rsidRPr="00035C64">
        <w:t xml:space="preserve"> на радиометре, активность которой составила </w:t>
      </w:r>
      <w:r w:rsidRPr="00035C64">
        <w:rPr>
          <w:i/>
        </w:rPr>
        <w:t>5 </w:t>
      </w:r>
      <w:proofErr w:type="spellStart"/>
      <w:r w:rsidRPr="00035C64">
        <w:rPr>
          <w:i/>
        </w:rPr>
        <w:t>имп</w:t>
      </w:r>
      <w:proofErr w:type="spellEnd"/>
      <w:r w:rsidRPr="00035C64">
        <w:rPr>
          <w:i/>
        </w:rPr>
        <w:t>/с</w:t>
      </w:r>
      <w:r w:rsidRPr="00035C64">
        <w:t xml:space="preserve">, фон установлен в </w:t>
      </w:r>
      <w:r w:rsidRPr="00035C64">
        <w:rPr>
          <w:i/>
        </w:rPr>
        <w:t xml:space="preserve">1 </w:t>
      </w:r>
      <w:proofErr w:type="spellStart"/>
      <w:r w:rsidRPr="00035C64">
        <w:rPr>
          <w:i/>
        </w:rPr>
        <w:t>имп</w:t>
      </w:r>
      <w:proofErr w:type="spellEnd"/>
      <w:r w:rsidRPr="00035C64">
        <w:rPr>
          <w:i/>
        </w:rPr>
        <w:t>/с</w:t>
      </w:r>
      <w:r w:rsidRPr="00035C64">
        <w:t xml:space="preserve">. Дать экспертное заключение о </w:t>
      </w:r>
      <w:r w:rsidRPr="00035C64">
        <w:lastRenderedPageBreak/>
        <w:t xml:space="preserve">возможности употребления </w:t>
      </w:r>
      <w:r w:rsidR="006B61F1">
        <w:t>этой воды</w:t>
      </w:r>
      <w:r w:rsidRPr="00035C64">
        <w:t xml:space="preserve"> в пищу. Чувствительность радиометра </w:t>
      </w:r>
      <w:r w:rsidRPr="00035C64">
        <w:rPr>
          <w:i/>
        </w:rPr>
        <w:t>Р=0,</w:t>
      </w:r>
      <w:r w:rsidR="006B61F1">
        <w:rPr>
          <w:i/>
        </w:rPr>
        <w:t>5</w:t>
      </w:r>
      <w:r w:rsidRPr="00035C64">
        <w:rPr>
          <w:b/>
          <w:i/>
        </w:rPr>
        <w:sym w:font="Symbol" w:char="F0D7"/>
      </w:r>
      <w:r w:rsidRPr="00035C64">
        <w:rPr>
          <w:i/>
        </w:rPr>
        <w:t>10</w:t>
      </w:r>
      <w:r w:rsidRPr="00035C64">
        <w:rPr>
          <w:i/>
          <w:vertAlign w:val="superscript"/>
        </w:rPr>
        <w:t>7</w:t>
      </w:r>
      <w:r w:rsidRPr="00035C64">
        <w:rPr>
          <w:i/>
        </w:rPr>
        <w:t xml:space="preserve"> л/К</w:t>
      </w:r>
      <w:r w:rsidRPr="00035C64">
        <w:rPr>
          <w:i/>
          <w:lang w:val="en-US"/>
        </w:rPr>
        <w:t>u</w:t>
      </w:r>
      <w:r w:rsidRPr="00035C64">
        <w:rPr>
          <w:i/>
        </w:rPr>
        <w:t>·</w:t>
      </w:r>
      <w:r w:rsidRPr="00035C64">
        <w:rPr>
          <w:i/>
          <w:lang w:val="en-US"/>
        </w:rPr>
        <w:t>c</w:t>
      </w:r>
      <w:r w:rsidRPr="00035C64">
        <w:rPr>
          <w:i/>
        </w:rPr>
        <w:t xml:space="preserve"> </w:t>
      </w:r>
    </w:p>
    <w:p w14:paraId="24E07F1B" w14:textId="77777777" w:rsidR="008A1F32" w:rsidRPr="00B14632" w:rsidRDefault="00054819" w:rsidP="00820B7C">
      <w:pPr>
        <w:pStyle w:val="ab"/>
        <w:numPr>
          <w:ilvl w:val="0"/>
          <w:numId w:val="36"/>
        </w:numPr>
        <w:contextualSpacing w:val="0"/>
        <w:jc w:val="both"/>
        <w:rPr>
          <w:sz w:val="22"/>
          <w:szCs w:val="22"/>
        </w:rPr>
      </w:pPr>
      <w:r w:rsidRPr="00035C64">
        <w:t>На медицинский пункт доставлен мужчина 2</w:t>
      </w:r>
      <w:r w:rsidR="006B61F1">
        <w:t>2</w:t>
      </w:r>
      <w:r w:rsidRPr="00035C64">
        <w:t xml:space="preserve"> лет. 15 часов назад во время ядерного взрыва находился в автомобиле. После взрыва продолжал выполнять свои обязанности механика-водителя. Он отметил, что через 3-3,5 часа после взрыва он почувствовал недомогание, разбитость, сухость во рту, тошноту, а через некоторое время его вырвало 1 раз. Укажите </w:t>
      </w:r>
      <w:r w:rsidR="000E469D">
        <w:t>характерные диагностические критерии</w:t>
      </w:r>
      <w:r w:rsidRPr="00035C64">
        <w:t xml:space="preserve"> и</w:t>
      </w:r>
      <w:r w:rsidR="000E469D">
        <w:t xml:space="preserve"> обоснуйте необходимые</w:t>
      </w:r>
      <w:r w:rsidRPr="00035C64">
        <w:t xml:space="preserve"> лечебно-эвакуационные мероприятия.</w:t>
      </w:r>
      <w:r w:rsidR="006C296B" w:rsidRPr="006C296B">
        <w:rPr>
          <w:sz w:val="22"/>
          <w:szCs w:val="22"/>
        </w:rPr>
        <w:t xml:space="preserve"> </w:t>
      </w:r>
    </w:p>
    <w:p w14:paraId="5379062D" w14:textId="77777777" w:rsidR="00832812" w:rsidRPr="00205E99" w:rsidRDefault="00832812" w:rsidP="00832812">
      <w:pPr>
        <w:pStyle w:val="ab"/>
        <w:contextualSpacing w:val="0"/>
        <w:jc w:val="both"/>
        <w:rPr>
          <w:sz w:val="22"/>
          <w:szCs w:val="22"/>
        </w:rPr>
      </w:pPr>
    </w:p>
    <w:p w14:paraId="64EEBE3E" w14:textId="77777777" w:rsidR="00BA766D" w:rsidRPr="00832812" w:rsidRDefault="00832812" w:rsidP="00832812">
      <w:pPr>
        <w:jc w:val="both"/>
        <w:rPr>
          <w:b/>
          <w:sz w:val="22"/>
          <w:szCs w:val="22"/>
        </w:rPr>
      </w:pPr>
      <w:r w:rsidRPr="00832812">
        <w:rPr>
          <w:b/>
          <w:sz w:val="22"/>
          <w:szCs w:val="22"/>
        </w:rPr>
        <w:t>ЛИТЕРАТУРА</w:t>
      </w:r>
    </w:p>
    <w:p w14:paraId="36053ED2" w14:textId="77777777" w:rsidR="00447F80" w:rsidRPr="00205E99" w:rsidRDefault="00447F80" w:rsidP="00B0441D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205E99">
        <w:rPr>
          <w:sz w:val="22"/>
          <w:szCs w:val="22"/>
        </w:rPr>
        <w:t xml:space="preserve">Основы медицинской </w:t>
      </w:r>
      <w:proofErr w:type="gramStart"/>
      <w:r w:rsidRPr="00205E99">
        <w:rPr>
          <w:sz w:val="22"/>
          <w:szCs w:val="22"/>
        </w:rPr>
        <w:t>радиобиологии  /</w:t>
      </w:r>
      <w:proofErr w:type="gramEnd"/>
      <w:r w:rsidRPr="00205E99">
        <w:rPr>
          <w:sz w:val="22"/>
          <w:szCs w:val="22"/>
        </w:rPr>
        <w:t xml:space="preserve"> Н.В. </w:t>
      </w:r>
      <w:proofErr w:type="spellStart"/>
      <w:r w:rsidRPr="00205E99">
        <w:rPr>
          <w:sz w:val="22"/>
          <w:szCs w:val="22"/>
        </w:rPr>
        <w:t>Бутомо</w:t>
      </w:r>
      <w:proofErr w:type="spellEnd"/>
      <w:r w:rsidRPr="00205E99">
        <w:rPr>
          <w:sz w:val="22"/>
          <w:szCs w:val="22"/>
        </w:rPr>
        <w:t xml:space="preserve">, Гребенюк А.Н., </w:t>
      </w:r>
      <w:proofErr w:type="spellStart"/>
      <w:r w:rsidRPr="00205E99">
        <w:rPr>
          <w:sz w:val="22"/>
          <w:szCs w:val="22"/>
        </w:rPr>
        <w:t>Легеза</w:t>
      </w:r>
      <w:proofErr w:type="spellEnd"/>
      <w:r w:rsidRPr="00205E99">
        <w:rPr>
          <w:sz w:val="22"/>
          <w:szCs w:val="22"/>
        </w:rPr>
        <w:t xml:space="preserve"> В.И. [и др.] ; ред. И.Б. Ушаков СПб. : Фолиант, 2004</w:t>
      </w:r>
    </w:p>
    <w:p w14:paraId="0247C028" w14:textId="77777777" w:rsidR="00447F80" w:rsidRPr="00205E99" w:rsidRDefault="00447F80" w:rsidP="00B0441D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205E99">
        <w:rPr>
          <w:sz w:val="22"/>
          <w:szCs w:val="22"/>
        </w:rPr>
        <w:t>Военная токсикология, радиобиология и медицинская защита: Учебник / Под ред. С.А. Куценко. – СПб.: Фолиант, 2004. – 528 с.</w:t>
      </w:r>
    </w:p>
    <w:p w14:paraId="15A3650C" w14:textId="77777777" w:rsidR="00447F80" w:rsidRPr="00205E99" w:rsidRDefault="00447F80" w:rsidP="00B0441D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205E99">
        <w:rPr>
          <w:sz w:val="22"/>
          <w:szCs w:val="22"/>
        </w:rPr>
        <w:t>Медицинская биофизика: учеб. для вузов / В.О. Самойлов. - СПб</w:t>
      </w:r>
      <w:proofErr w:type="gramStart"/>
      <w:r w:rsidRPr="00205E99">
        <w:rPr>
          <w:sz w:val="22"/>
          <w:szCs w:val="22"/>
        </w:rPr>
        <w:t>. :</w:t>
      </w:r>
      <w:proofErr w:type="gramEnd"/>
      <w:r w:rsidRPr="00205E99">
        <w:rPr>
          <w:sz w:val="22"/>
          <w:szCs w:val="22"/>
        </w:rPr>
        <w:t xml:space="preserve">  </w:t>
      </w:r>
      <w:proofErr w:type="spellStart"/>
      <w:r w:rsidRPr="00205E99">
        <w:rPr>
          <w:sz w:val="22"/>
          <w:szCs w:val="22"/>
        </w:rPr>
        <w:t>пецЛит</w:t>
      </w:r>
      <w:proofErr w:type="spellEnd"/>
      <w:r w:rsidRPr="00205E99">
        <w:rPr>
          <w:sz w:val="22"/>
          <w:szCs w:val="22"/>
        </w:rPr>
        <w:t>, 2013</w:t>
      </w:r>
    </w:p>
    <w:p w14:paraId="38683EC6" w14:textId="77777777" w:rsidR="00447F80" w:rsidRPr="00205E99" w:rsidRDefault="00447F80" w:rsidP="00B0441D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205E99">
        <w:rPr>
          <w:sz w:val="22"/>
          <w:szCs w:val="22"/>
        </w:rPr>
        <w:t xml:space="preserve">Радиационная медицина: Руководство для врачей / Под ред. Л. А. Ильина. – М.: </w:t>
      </w:r>
      <w:proofErr w:type="spellStart"/>
      <w:r w:rsidRPr="00205E99">
        <w:rPr>
          <w:sz w:val="22"/>
          <w:szCs w:val="22"/>
        </w:rPr>
        <w:t>ИздАТ</w:t>
      </w:r>
      <w:proofErr w:type="spellEnd"/>
      <w:r w:rsidRPr="00205E99">
        <w:rPr>
          <w:sz w:val="22"/>
          <w:szCs w:val="22"/>
        </w:rPr>
        <w:t xml:space="preserve">, 1999-2004. – в 4-х томах. </w:t>
      </w:r>
    </w:p>
    <w:p w14:paraId="123D125E" w14:textId="77777777" w:rsidR="00C5005C" w:rsidRPr="00205E99" w:rsidRDefault="00447F80" w:rsidP="00B0441D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205E99">
        <w:rPr>
          <w:sz w:val="22"/>
          <w:szCs w:val="22"/>
        </w:rPr>
        <w:t>Радиобиология человека и животных: Учебное пособие / Под ред. С.П. Ярмоненко. – М.: Высшая школа, 2004. – 549 с.</w:t>
      </w:r>
    </w:p>
    <w:sectPr w:rsidR="00C5005C" w:rsidRPr="00205E99" w:rsidSect="00B944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7C1"/>
    <w:multiLevelType w:val="hybridMultilevel"/>
    <w:tmpl w:val="090C58A8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68A"/>
    <w:multiLevelType w:val="singleLevel"/>
    <w:tmpl w:val="FD843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CDE522E"/>
    <w:multiLevelType w:val="hybridMultilevel"/>
    <w:tmpl w:val="0E32E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6C"/>
    <w:multiLevelType w:val="hybridMultilevel"/>
    <w:tmpl w:val="31B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5768"/>
    <w:multiLevelType w:val="hybridMultilevel"/>
    <w:tmpl w:val="1AA21E54"/>
    <w:lvl w:ilvl="0" w:tplc="F230A7A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C574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2B0FCD"/>
    <w:multiLevelType w:val="hybridMultilevel"/>
    <w:tmpl w:val="C074C79A"/>
    <w:lvl w:ilvl="0" w:tplc="1634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A2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2E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0C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1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AC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6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68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E2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8327C"/>
    <w:multiLevelType w:val="hybridMultilevel"/>
    <w:tmpl w:val="06E6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6CF2"/>
    <w:multiLevelType w:val="hybridMultilevel"/>
    <w:tmpl w:val="E9E827A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2B4B243C"/>
    <w:multiLevelType w:val="hybridMultilevel"/>
    <w:tmpl w:val="A8D47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9F17F4"/>
    <w:multiLevelType w:val="hybridMultilevel"/>
    <w:tmpl w:val="5F082952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CC831E0"/>
    <w:multiLevelType w:val="hybridMultilevel"/>
    <w:tmpl w:val="3338487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F6B6010"/>
    <w:multiLevelType w:val="hybridMultilevel"/>
    <w:tmpl w:val="28129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D3C3F"/>
    <w:multiLevelType w:val="hybridMultilevel"/>
    <w:tmpl w:val="F220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5872"/>
    <w:multiLevelType w:val="hybridMultilevel"/>
    <w:tmpl w:val="BE5695A2"/>
    <w:lvl w:ilvl="0" w:tplc="06AAEE2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27CAC"/>
    <w:multiLevelType w:val="hybridMultilevel"/>
    <w:tmpl w:val="440E6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6E11"/>
    <w:multiLevelType w:val="hybridMultilevel"/>
    <w:tmpl w:val="2C52C956"/>
    <w:lvl w:ilvl="0" w:tplc="D89A03DA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81A6AF3"/>
    <w:multiLevelType w:val="hybridMultilevel"/>
    <w:tmpl w:val="626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7F55"/>
    <w:multiLevelType w:val="hybridMultilevel"/>
    <w:tmpl w:val="64F20C50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03DE8"/>
    <w:multiLevelType w:val="hybridMultilevel"/>
    <w:tmpl w:val="0F3270EE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767F1"/>
    <w:multiLevelType w:val="hybridMultilevel"/>
    <w:tmpl w:val="14661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A3520D"/>
    <w:multiLevelType w:val="hybridMultilevel"/>
    <w:tmpl w:val="0F3270EE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3C53"/>
    <w:multiLevelType w:val="hybridMultilevel"/>
    <w:tmpl w:val="E9529D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DAD1FF0"/>
    <w:multiLevelType w:val="hybridMultilevel"/>
    <w:tmpl w:val="087C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4EC6"/>
    <w:multiLevelType w:val="hybridMultilevel"/>
    <w:tmpl w:val="B7C0B1EA"/>
    <w:lvl w:ilvl="0" w:tplc="AFCA782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85BE8"/>
    <w:multiLevelType w:val="hybridMultilevel"/>
    <w:tmpl w:val="1690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2A9F"/>
    <w:multiLevelType w:val="hybridMultilevel"/>
    <w:tmpl w:val="82C64E56"/>
    <w:lvl w:ilvl="0" w:tplc="B8D6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EF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6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A4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6E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8A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B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AC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93CC7"/>
    <w:multiLevelType w:val="hybridMultilevel"/>
    <w:tmpl w:val="7122C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223C7"/>
    <w:multiLevelType w:val="hybridMultilevel"/>
    <w:tmpl w:val="B128E7C4"/>
    <w:lvl w:ilvl="0" w:tplc="9CE206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9BA5833"/>
    <w:multiLevelType w:val="multilevel"/>
    <w:tmpl w:val="EF3ED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3565B"/>
    <w:multiLevelType w:val="hybridMultilevel"/>
    <w:tmpl w:val="7520AF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F02642A"/>
    <w:multiLevelType w:val="hybridMultilevel"/>
    <w:tmpl w:val="FDD09D02"/>
    <w:lvl w:ilvl="0" w:tplc="FA484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754303A"/>
    <w:multiLevelType w:val="hybridMultilevel"/>
    <w:tmpl w:val="A3F0AA80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767E"/>
    <w:multiLevelType w:val="hybridMultilevel"/>
    <w:tmpl w:val="C150B988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89B30D4"/>
    <w:multiLevelType w:val="hybridMultilevel"/>
    <w:tmpl w:val="FBA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86878"/>
    <w:multiLevelType w:val="hybridMultilevel"/>
    <w:tmpl w:val="19C879CE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35"/>
  </w:num>
  <w:num w:numId="2">
    <w:abstractNumId w:val="24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12"/>
  </w:num>
  <w:num w:numId="12">
    <w:abstractNumId w:val="23"/>
  </w:num>
  <w:num w:numId="13">
    <w:abstractNumId w:val="14"/>
  </w:num>
  <w:num w:numId="14">
    <w:abstractNumId w:val="25"/>
  </w:num>
  <w:num w:numId="15">
    <w:abstractNumId w:val="28"/>
  </w:num>
  <w:num w:numId="16">
    <w:abstractNumId w:val="16"/>
  </w:num>
  <w:num w:numId="17">
    <w:abstractNumId w:val="36"/>
  </w:num>
  <w:num w:numId="18">
    <w:abstractNumId w:val="5"/>
  </w:num>
  <w:num w:numId="19">
    <w:abstractNumId w:val="1"/>
  </w:num>
  <w:num w:numId="20">
    <w:abstractNumId w:val="29"/>
  </w:num>
  <w:num w:numId="21">
    <w:abstractNumId w:val="30"/>
  </w:num>
  <w:num w:numId="22">
    <w:abstractNumId w:val="6"/>
  </w:num>
  <w:num w:numId="23">
    <w:abstractNumId w:val="27"/>
  </w:num>
  <w:num w:numId="24">
    <w:abstractNumId w:val="21"/>
  </w:num>
  <w:num w:numId="25">
    <w:abstractNumId w:val="26"/>
  </w:num>
  <w:num w:numId="26">
    <w:abstractNumId w:val="13"/>
  </w:num>
  <w:num w:numId="27">
    <w:abstractNumId w:val="17"/>
  </w:num>
  <w:num w:numId="28">
    <w:abstractNumId w:val="31"/>
  </w:num>
  <w:num w:numId="29">
    <w:abstractNumId w:val="8"/>
  </w:num>
  <w:num w:numId="30">
    <w:abstractNumId w:val="34"/>
  </w:num>
  <w:num w:numId="31">
    <w:abstractNumId w:val="22"/>
  </w:num>
  <w:num w:numId="32">
    <w:abstractNumId w:val="20"/>
  </w:num>
  <w:num w:numId="33">
    <w:abstractNumId w:val="19"/>
  </w:num>
  <w:num w:numId="34">
    <w:abstractNumId w:val="18"/>
  </w:num>
  <w:num w:numId="35">
    <w:abstractNumId w:val="33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32"/>
    <w:rsid w:val="00025E00"/>
    <w:rsid w:val="00046899"/>
    <w:rsid w:val="00054819"/>
    <w:rsid w:val="00085FB6"/>
    <w:rsid w:val="000A3D2F"/>
    <w:rsid w:val="000B70B0"/>
    <w:rsid w:val="000E469D"/>
    <w:rsid w:val="001225EF"/>
    <w:rsid w:val="00170C29"/>
    <w:rsid w:val="00190385"/>
    <w:rsid w:val="001B65EF"/>
    <w:rsid w:val="001E7A37"/>
    <w:rsid w:val="00205E99"/>
    <w:rsid w:val="00216D3A"/>
    <w:rsid w:val="0024753B"/>
    <w:rsid w:val="002A3CB1"/>
    <w:rsid w:val="002B3A66"/>
    <w:rsid w:val="002C4D58"/>
    <w:rsid w:val="002D6F49"/>
    <w:rsid w:val="002E342C"/>
    <w:rsid w:val="00397432"/>
    <w:rsid w:val="003A22F3"/>
    <w:rsid w:val="003B7205"/>
    <w:rsid w:val="003D3CF1"/>
    <w:rsid w:val="00430B0F"/>
    <w:rsid w:val="00445A66"/>
    <w:rsid w:val="00447F80"/>
    <w:rsid w:val="004B70B1"/>
    <w:rsid w:val="004D0E51"/>
    <w:rsid w:val="004D32A2"/>
    <w:rsid w:val="004E547F"/>
    <w:rsid w:val="00510264"/>
    <w:rsid w:val="005107BF"/>
    <w:rsid w:val="00545627"/>
    <w:rsid w:val="0057733E"/>
    <w:rsid w:val="00583BBA"/>
    <w:rsid w:val="005937C5"/>
    <w:rsid w:val="005D6DAD"/>
    <w:rsid w:val="005E3B0B"/>
    <w:rsid w:val="005E70EF"/>
    <w:rsid w:val="00602FF5"/>
    <w:rsid w:val="0062553A"/>
    <w:rsid w:val="00676013"/>
    <w:rsid w:val="006869A1"/>
    <w:rsid w:val="006942DB"/>
    <w:rsid w:val="006B61F1"/>
    <w:rsid w:val="006C296B"/>
    <w:rsid w:val="006D63B8"/>
    <w:rsid w:val="00716929"/>
    <w:rsid w:val="007B5A77"/>
    <w:rsid w:val="00813086"/>
    <w:rsid w:val="00820B7C"/>
    <w:rsid w:val="00832812"/>
    <w:rsid w:val="00835547"/>
    <w:rsid w:val="008A1F32"/>
    <w:rsid w:val="009578D2"/>
    <w:rsid w:val="009620F2"/>
    <w:rsid w:val="00974098"/>
    <w:rsid w:val="00977768"/>
    <w:rsid w:val="009974D5"/>
    <w:rsid w:val="009A0128"/>
    <w:rsid w:val="009A6B24"/>
    <w:rsid w:val="009B35AC"/>
    <w:rsid w:val="009B5240"/>
    <w:rsid w:val="009B56E5"/>
    <w:rsid w:val="00A54EAC"/>
    <w:rsid w:val="00A957AA"/>
    <w:rsid w:val="00AA1400"/>
    <w:rsid w:val="00AF1047"/>
    <w:rsid w:val="00B0441D"/>
    <w:rsid w:val="00B14632"/>
    <w:rsid w:val="00B514F2"/>
    <w:rsid w:val="00B522FD"/>
    <w:rsid w:val="00B54F50"/>
    <w:rsid w:val="00B94432"/>
    <w:rsid w:val="00BA766D"/>
    <w:rsid w:val="00BB2971"/>
    <w:rsid w:val="00C065AE"/>
    <w:rsid w:val="00C06686"/>
    <w:rsid w:val="00C5005C"/>
    <w:rsid w:val="00C5398B"/>
    <w:rsid w:val="00C66392"/>
    <w:rsid w:val="00C854C1"/>
    <w:rsid w:val="00CB3624"/>
    <w:rsid w:val="00CE6928"/>
    <w:rsid w:val="00CF6B62"/>
    <w:rsid w:val="00D2776E"/>
    <w:rsid w:val="00D32EBB"/>
    <w:rsid w:val="00D84AB2"/>
    <w:rsid w:val="00D97EAA"/>
    <w:rsid w:val="00DE35D0"/>
    <w:rsid w:val="00E2313D"/>
    <w:rsid w:val="00E45B62"/>
    <w:rsid w:val="00E5064E"/>
    <w:rsid w:val="00E817F6"/>
    <w:rsid w:val="00E92D2E"/>
    <w:rsid w:val="00E93E23"/>
    <w:rsid w:val="00E9579E"/>
    <w:rsid w:val="00EC44B5"/>
    <w:rsid w:val="00F406E3"/>
    <w:rsid w:val="00F40895"/>
    <w:rsid w:val="00F46EAF"/>
    <w:rsid w:val="00F61578"/>
    <w:rsid w:val="00F62B72"/>
    <w:rsid w:val="00F93E31"/>
    <w:rsid w:val="00F95B9B"/>
    <w:rsid w:val="00FA4958"/>
    <w:rsid w:val="00FF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A1EE"/>
  <w15:docId w15:val="{865594AA-D9F4-430E-AE34-3BA1625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5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5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5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B65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5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B65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5EF"/>
    <w:rPr>
      <w:b/>
      <w:bCs/>
      <w:spacing w:val="0"/>
    </w:rPr>
  </w:style>
  <w:style w:type="character" w:styleId="a9">
    <w:name w:val="Emphasis"/>
    <w:uiPriority w:val="20"/>
    <w:qFormat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5EF"/>
  </w:style>
  <w:style w:type="paragraph" w:styleId="ab">
    <w:name w:val="List Paragraph"/>
    <w:basedOn w:val="a"/>
    <w:uiPriority w:val="34"/>
    <w:qFormat/>
    <w:rsid w:val="001B65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5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5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5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5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5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5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5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5E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620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2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ШилинаНГ</dc:creator>
  <cp:lastModifiedBy>Tatiana Rozhko</cp:lastModifiedBy>
  <cp:revision>2</cp:revision>
  <cp:lastPrinted>2015-02-08T18:12:00Z</cp:lastPrinted>
  <dcterms:created xsi:type="dcterms:W3CDTF">2020-12-27T09:13:00Z</dcterms:created>
  <dcterms:modified xsi:type="dcterms:W3CDTF">2020-12-27T09:13:00Z</dcterms:modified>
</cp:coreProperties>
</file>