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AB" w:rsidRDefault="00AB77AB" w:rsidP="00AB77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 5</w:t>
      </w:r>
    </w:p>
    <w:p w:rsidR="00AB77AB" w:rsidRDefault="00AB77AB" w:rsidP="00AB77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Производные тропана и  бензилизохинолина</w:t>
      </w:r>
    </w:p>
    <w:p w:rsidR="00AB77AB" w:rsidRDefault="00AB77AB" w:rsidP="00AB77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77AB" w:rsidRDefault="00AB77AB" w:rsidP="00AB7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Значение темы</w:t>
      </w:r>
    </w:p>
    <w:p w:rsidR="00AB77AB" w:rsidRDefault="00AB77AB" w:rsidP="00AB7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Производным бензилизохинолина является папаверина гидрохлорид,  который применяется в медицинской практике в качестве спазмолитического средства, при спазмах кровеносных сосудов, гладкой мускулатуры органов брюшной полости, а также при бронхиальной астме. </w:t>
      </w:r>
    </w:p>
    <w:p w:rsidR="00AB77AB" w:rsidRDefault="00AB77AB" w:rsidP="00AB7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аптечной практике из папаверина гидрохлорида готовят порошки, жидкие лекарственные формы, суппозитории. Папаверина гидрохлорид медленно растворим   в воде, легко </w:t>
      </w:r>
      <w:proofErr w:type="spellStart"/>
      <w:r>
        <w:rPr>
          <w:rFonts w:ascii="Times New Roman" w:hAnsi="Times New Roman"/>
          <w:sz w:val="28"/>
          <w:szCs w:val="28"/>
        </w:rPr>
        <w:t>гидролизуется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в водных растворах, что необходимо учитывать при приготовлении жидких лекарственных форм.</w:t>
      </w:r>
    </w:p>
    <w:p w:rsidR="00AB77AB" w:rsidRDefault="00AB77AB" w:rsidP="00AB7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Атропина сульфат является </w:t>
      </w:r>
      <w:proofErr w:type="spellStart"/>
      <w:r>
        <w:rPr>
          <w:rFonts w:ascii="Times New Roman" w:hAnsi="Times New Roman"/>
          <w:sz w:val="28"/>
          <w:szCs w:val="28"/>
        </w:rPr>
        <w:t>холинолитическим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средством, проявляя одновременно и спазмолитический эффект. Кроме того, атропин обладает  </w:t>
      </w:r>
      <w:proofErr w:type="spellStart"/>
      <w:r>
        <w:rPr>
          <w:rFonts w:ascii="Times New Roman" w:hAnsi="Times New Roman"/>
          <w:sz w:val="28"/>
          <w:szCs w:val="28"/>
        </w:rPr>
        <w:t>мидриатическим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эффектом, т.е. способностью расширять зрачок. Это свойство атропина широко используют в клинике глазных болезней для исследования глазного дна.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B77AB" w:rsidRDefault="00AB77AB" w:rsidP="00AB77AB">
      <w:pPr>
        <w:widowControl w:val="0"/>
        <w:tabs>
          <w:tab w:val="right" w:pos="53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Знание анализа препаратов производных бензилизохинолина необходимо для  предотвращения отпуска больному недоброкачественных препаратов.</w:t>
      </w:r>
    </w:p>
    <w:p w:rsidR="00AB77AB" w:rsidRDefault="00AB77AB" w:rsidP="00AB7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7AB" w:rsidRDefault="00AB77AB" w:rsidP="00AB7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  </w:t>
      </w:r>
    </w:p>
    <w:p w:rsidR="00AB77AB" w:rsidRDefault="00AB77AB" w:rsidP="00AB77A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AB77AB" w:rsidRDefault="00AB77AB" w:rsidP="00AB77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проведение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внутриаптечного контроля лекарственных форм, содержащих производные бензилизохинолина.</w:t>
      </w:r>
    </w:p>
    <w:p w:rsidR="00AB77AB" w:rsidRDefault="00AB77AB" w:rsidP="00AB77AB">
      <w:pPr>
        <w:pStyle w:val="a4"/>
        <w:spacing w:after="0" w:line="240" w:lineRule="auto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AB77AB" w:rsidRDefault="00AB77AB" w:rsidP="00AB77AB">
      <w:pPr>
        <w:numPr>
          <w:ilvl w:val="0"/>
          <w:numId w:val="1"/>
        </w:num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проводить  внутриаптечный  контроль качества </w:t>
      </w:r>
      <w:proofErr w:type="gramStart"/>
      <w:r>
        <w:rPr>
          <w:rFonts w:ascii="Times New Roman" w:hAnsi="Times New Roman"/>
          <w:sz w:val="28"/>
          <w:szCs w:val="28"/>
        </w:rPr>
        <w:t>лекарственных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формспапаверина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гидрохлоридом, атропина сульфатом.</w:t>
      </w:r>
    </w:p>
    <w:p w:rsidR="00AB77AB" w:rsidRDefault="00AB77AB" w:rsidP="00AB77AB">
      <w:pPr>
        <w:numPr>
          <w:ilvl w:val="0"/>
          <w:numId w:val="1"/>
        </w:num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рассчитывать допустимые нормы отклонения и сопоставлять   их с данными физического  контроля и количественного анализа. </w:t>
      </w:r>
    </w:p>
    <w:p w:rsidR="00AB77AB" w:rsidRDefault="00AB77AB" w:rsidP="00AB77AB">
      <w:pPr>
        <w:numPr>
          <w:ilvl w:val="0"/>
          <w:numId w:val="1"/>
        </w:num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заполнять журнал  регистрации результатов  контроля.</w:t>
      </w:r>
    </w:p>
    <w:p w:rsidR="00AB77AB" w:rsidRDefault="00AB77AB" w:rsidP="00AB77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77AB" w:rsidRDefault="00AB77AB" w:rsidP="00AB7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овладеть ОК и ПК</w:t>
      </w:r>
    </w:p>
    <w:p w:rsidR="00AB77AB" w:rsidRDefault="00AB77AB" w:rsidP="00AB77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 должен овладеть </w:t>
      </w:r>
      <w:r>
        <w:rPr>
          <w:rFonts w:ascii="Times New Roman" w:hAnsi="Times New Roman"/>
          <w:b/>
          <w:sz w:val="28"/>
          <w:szCs w:val="28"/>
        </w:rPr>
        <w:t>общими компетенциями</w:t>
      </w:r>
      <w:r>
        <w:rPr>
          <w:rFonts w:ascii="Times New Roman" w:hAnsi="Times New Roman"/>
          <w:sz w:val="28"/>
          <w:szCs w:val="28"/>
        </w:rPr>
        <w:t>:</w:t>
      </w:r>
    </w:p>
    <w:p w:rsidR="00AB77AB" w:rsidRDefault="00AB77AB" w:rsidP="00AB77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 должен овладеть </w:t>
      </w:r>
      <w:r>
        <w:rPr>
          <w:rFonts w:ascii="Times New Roman" w:hAnsi="Times New Roman"/>
          <w:b/>
          <w:sz w:val="28"/>
          <w:szCs w:val="28"/>
        </w:rPr>
        <w:t>общими компетенциями</w:t>
      </w:r>
      <w:r>
        <w:rPr>
          <w:rFonts w:ascii="Times New Roman" w:hAnsi="Times New Roman"/>
          <w:sz w:val="28"/>
          <w:szCs w:val="28"/>
        </w:rPr>
        <w:t>:</w:t>
      </w:r>
    </w:p>
    <w:p w:rsidR="00AB77AB" w:rsidRDefault="00AB77AB" w:rsidP="00AB7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B77AB" w:rsidRDefault="00AB77AB" w:rsidP="00AB7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B77AB" w:rsidRDefault="00AB77AB" w:rsidP="00AB7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B77AB" w:rsidRDefault="00AB77AB" w:rsidP="00AB7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B77AB" w:rsidRDefault="00AB77AB" w:rsidP="00AB7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 </w:t>
      </w:r>
    </w:p>
    <w:p w:rsidR="00AB77AB" w:rsidRDefault="00AB77AB" w:rsidP="00AB7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AB77AB" w:rsidRDefault="00AB77AB" w:rsidP="00AB7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ОК11. Быть готовым брать на себя нравственные обязательства по отношению к природе, обществу и человеку.</w:t>
      </w:r>
    </w:p>
    <w:p w:rsidR="00AB77AB" w:rsidRDefault="00AB77AB" w:rsidP="00AB7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7AB" w:rsidRDefault="00AB77AB" w:rsidP="00AB77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 должен овладеть </w:t>
      </w:r>
      <w:r>
        <w:rPr>
          <w:rFonts w:ascii="Times New Roman" w:hAnsi="Times New Roman"/>
          <w:b/>
          <w:sz w:val="28"/>
          <w:szCs w:val="28"/>
        </w:rPr>
        <w:t>профессиональными компетенциями</w:t>
      </w:r>
    </w:p>
    <w:p w:rsidR="00AB77AB" w:rsidRDefault="00AB77AB" w:rsidP="00AB7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  1.6, 2.4.  Соблюдать правила санитарно-гигиенического режима, охраны труда, техники безопасности и противопожарной безопасности</w:t>
      </w:r>
    </w:p>
    <w:p w:rsidR="00AB77AB" w:rsidRDefault="00AB77AB" w:rsidP="00AB7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2.3. Владеть обязательными видами внутриаптечного контроля лекарственных средств. </w:t>
      </w:r>
    </w:p>
    <w:p w:rsidR="00AB77AB" w:rsidRDefault="00AB77AB" w:rsidP="00AB7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2.5. Оформлять документы первичного учета.</w:t>
      </w:r>
    </w:p>
    <w:p w:rsidR="00AB77AB" w:rsidRDefault="00AB77AB" w:rsidP="00AB77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77AB" w:rsidRDefault="00AB77AB" w:rsidP="00AB77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изучения темы</w:t>
      </w:r>
    </w:p>
    <w:p w:rsidR="00AB77AB" w:rsidRDefault="00AB77AB" w:rsidP="00AB77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77AB" w:rsidRDefault="00AB77AB" w:rsidP="00AB77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Контроль исходного уровня знаний. </w:t>
      </w:r>
      <w:r>
        <w:rPr>
          <w:rFonts w:ascii="Times New Roman" w:hAnsi="Times New Roman"/>
          <w:snapToGrid w:val="0"/>
          <w:sz w:val="28"/>
          <w:szCs w:val="28"/>
        </w:rPr>
        <w:t xml:space="preserve">Тестирование </w:t>
      </w:r>
    </w:p>
    <w:p w:rsidR="00AB77AB" w:rsidRDefault="00AB77AB" w:rsidP="00AB77AB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B77AB" w:rsidRDefault="00AB77AB" w:rsidP="00AB77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Содержание темы</w:t>
      </w:r>
    </w:p>
    <w:p w:rsidR="00AB77AB" w:rsidRDefault="00AB77AB" w:rsidP="00AB77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77AB" w:rsidRDefault="00AB77AB" w:rsidP="00AB77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Производные тропана и бензилизохинолина</w:t>
      </w:r>
    </w:p>
    <w:tbl>
      <w:tblPr>
        <w:tblStyle w:val="a5"/>
        <w:tblW w:w="0" w:type="auto"/>
        <w:tblInd w:w="-176" w:type="dxa"/>
        <w:tblLook w:val="04A0"/>
      </w:tblPr>
      <w:tblGrid>
        <w:gridCol w:w="2303"/>
        <w:gridCol w:w="7443"/>
      </w:tblGrid>
      <w:tr w:rsidR="00AB77AB" w:rsidTr="00AB77AB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B" w:rsidRDefault="00AB77AB">
            <w:pPr>
              <w:jc w:val="center"/>
              <w:rPr>
                <w:sz w:val="16"/>
                <w:szCs w:val="16"/>
              </w:rPr>
            </w:pPr>
          </w:p>
          <w:p w:rsidR="00AB77AB" w:rsidRDefault="00AB77A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Папаверина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гидрохлорид</w:t>
            </w:r>
          </w:p>
          <w:p w:rsidR="00AB77AB" w:rsidRDefault="00AB77A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Papaverini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hydrochloridum</w:t>
            </w:r>
            <w:proofErr w:type="spellEnd"/>
          </w:p>
          <w:p w:rsidR="00AB77AB" w:rsidRDefault="00AB77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Papaverinum</w:t>
            </w:r>
            <w:proofErr w:type="spellEnd"/>
          </w:p>
          <w:p w:rsidR="00AB77AB" w:rsidRDefault="00AB77A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B77AB" w:rsidRDefault="00AB77A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57425" cy="1733550"/>
                  <wp:effectExtent l="19050" t="0" r="9525" b="0"/>
                  <wp:docPr id="1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7AB" w:rsidRDefault="00AB77AB">
            <w:pPr>
              <w:jc w:val="center"/>
              <w:rPr>
                <w:sz w:val="24"/>
                <w:szCs w:val="24"/>
              </w:rPr>
            </w:pPr>
          </w:p>
          <w:p w:rsidR="00AB77AB" w:rsidRDefault="00AB7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6, 7-Диметокси-1-(3,4- </w:t>
            </w:r>
            <w:proofErr w:type="spellStart"/>
            <w:r>
              <w:rPr>
                <w:sz w:val="24"/>
                <w:szCs w:val="24"/>
              </w:rPr>
              <w:t>диметоксибензил</w:t>
            </w:r>
            <w:proofErr w:type="spellEnd"/>
            <w:r>
              <w:rPr>
                <w:sz w:val="24"/>
                <w:szCs w:val="24"/>
              </w:rPr>
              <w:t xml:space="preserve">)- </w:t>
            </w:r>
            <w:proofErr w:type="spellStart"/>
            <w:r>
              <w:rPr>
                <w:sz w:val="24"/>
                <w:szCs w:val="24"/>
              </w:rPr>
              <w:t>изохинолина</w:t>
            </w:r>
            <w:proofErr w:type="spellEnd"/>
            <w:r>
              <w:rPr>
                <w:sz w:val="24"/>
                <w:szCs w:val="24"/>
              </w:rPr>
              <w:t xml:space="preserve">  гидрохлорид</w:t>
            </w:r>
          </w:p>
          <w:p w:rsidR="00AB77AB" w:rsidRDefault="00AB77A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 xml:space="preserve"> = 375,86</w:t>
            </w:r>
          </w:p>
          <w:p w:rsidR="00AB77AB" w:rsidRDefault="00AB77AB">
            <w:pPr>
              <w:jc w:val="both"/>
              <w:rPr>
                <w:sz w:val="24"/>
                <w:szCs w:val="24"/>
              </w:rPr>
            </w:pPr>
          </w:p>
        </w:tc>
      </w:tr>
      <w:tr w:rsidR="00AB77AB" w:rsidTr="00AB77A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AB" w:rsidRDefault="00AB77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Физико-химические свойства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AB" w:rsidRDefault="00AB7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Белый кристаллический порошок, слегка горьковатого вкуса. Медленно растворим в воде, мало в этаноле, растворим в хлороформе</w:t>
            </w:r>
          </w:p>
          <w:p w:rsidR="00AB77AB" w:rsidRDefault="00AB7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Папаверин слабое одно кислотное основание.</w:t>
            </w:r>
          </w:p>
          <w:p w:rsidR="00AB77AB" w:rsidRDefault="00AB7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Соли его легко гидролизуются.</w:t>
            </w:r>
          </w:p>
        </w:tc>
      </w:tr>
      <w:tr w:rsidR="00AB77AB" w:rsidTr="00AB77A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AB" w:rsidRDefault="00AB77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Реакции подлинности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B" w:rsidRDefault="00AB7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1.Реакции окисления за счет </w:t>
            </w:r>
            <w:proofErr w:type="spellStart"/>
            <w:r>
              <w:rPr>
                <w:sz w:val="24"/>
                <w:szCs w:val="24"/>
              </w:rPr>
              <w:t>метоксильных</w:t>
            </w:r>
            <w:proofErr w:type="spellEnd"/>
            <w:r>
              <w:rPr>
                <w:sz w:val="24"/>
                <w:szCs w:val="24"/>
              </w:rPr>
              <w:t xml:space="preserve"> групп:</w:t>
            </w:r>
          </w:p>
          <w:p w:rsidR="00AB77AB" w:rsidRDefault="00AB7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конц. 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lang w:val="en-US"/>
              </w:rPr>
              <w:t>SO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 xml:space="preserve"> при нагревании фиолетовое окрашивание</w:t>
            </w:r>
          </w:p>
          <w:p w:rsidR="00AB77AB" w:rsidRDefault="00AB7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б) конц. </w:t>
            </w:r>
            <w:r>
              <w:rPr>
                <w:sz w:val="24"/>
                <w:szCs w:val="24"/>
                <w:lang w:val="en-US"/>
              </w:rPr>
              <w:t>HNO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, при нагревании,  оранжевое окрашивание</w:t>
            </w:r>
          </w:p>
          <w:p w:rsidR="00AB77AB" w:rsidRDefault="00AB77AB">
            <w:pPr>
              <w:rPr>
                <w:sz w:val="24"/>
                <w:szCs w:val="24"/>
              </w:rPr>
            </w:pPr>
          </w:p>
          <w:p w:rsidR="00AB77AB" w:rsidRDefault="00AB77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С реактивом Марки.</w:t>
            </w:r>
          </w:p>
          <w:p w:rsidR="00AB77AB" w:rsidRDefault="00AB77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  этом  образуется  сульфат  </w:t>
            </w:r>
            <w:proofErr w:type="spellStart"/>
            <w:r>
              <w:rPr>
                <w:sz w:val="24"/>
                <w:szCs w:val="24"/>
              </w:rPr>
              <w:t>метиленбиспапаверина</w:t>
            </w:r>
            <w:proofErr w:type="spellEnd"/>
            <w:r>
              <w:rPr>
                <w:sz w:val="24"/>
                <w:szCs w:val="24"/>
              </w:rPr>
              <w:t>,  который  затем окисляется.</w:t>
            </w:r>
          </w:p>
          <w:p w:rsidR="00AB77AB" w:rsidRDefault="00AB77A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86150" cy="1257300"/>
                  <wp:effectExtent l="19050" t="0" r="0" b="0"/>
                  <wp:docPr id="2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7AB" w:rsidRDefault="00AB77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Красное окрашивание, затем желтое и ярко-оранжевое. </w:t>
            </w:r>
          </w:p>
          <w:p w:rsidR="00AB77AB" w:rsidRDefault="00AB77AB">
            <w:pPr>
              <w:rPr>
                <w:sz w:val="24"/>
                <w:szCs w:val="24"/>
              </w:rPr>
            </w:pPr>
          </w:p>
          <w:p w:rsidR="00AB77AB" w:rsidRDefault="00AB7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3.Раствор + ацетат натрия, в фильтрате определяют хлорид ион.</w:t>
            </w:r>
          </w:p>
          <w:p w:rsidR="00AB77AB" w:rsidRDefault="00AB77AB">
            <w:pPr>
              <w:ind w:left="709" w:hanging="4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vertAlign w:val="subscript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  <w:vertAlign w:val="subscript"/>
                <w:lang w:val="en-US"/>
              </w:rPr>
              <w:t>21</w:t>
            </w:r>
            <w:r>
              <w:rPr>
                <w:sz w:val="24"/>
                <w:szCs w:val="24"/>
                <w:lang w:val="en-US"/>
              </w:rPr>
              <w:t>NO</w:t>
            </w:r>
            <w:r>
              <w:rPr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>∙HCl + CH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COONa → NaCl + C</w:t>
            </w:r>
            <w:r>
              <w:rPr>
                <w:sz w:val="24"/>
                <w:szCs w:val="24"/>
                <w:vertAlign w:val="subscript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  <w:vertAlign w:val="subscript"/>
                <w:lang w:val="en-US"/>
              </w:rPr>
              <w:t>21</w:t>
            </w:r>
            <w:r>
              <w:rPr>
                <w:sz w:val="24"/>
                <w:szCs w:val="24"/>
                <w:lang w:val="en-US"/>
              </w:rPr>
              <w:t>NO</w:t>
            </w:r>
            <w:r>
              <w:rPr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>↓ + CH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COOH</w:t>
            </w:r>
          </w:p>
          <w:p w:rsidR="00AB77AB" w:rsidRDefault="00AB77AB">
            <w:pPr>
              <w:ind w:left="284"/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NaCl + AgNO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 →</w:t>
            </w:r>
            <w:proofErr w:type="spellStart"/>
            <w:r>
              <w:rPr>
                <w:sz w:val="24"/>
                <w:szCs w:val="24"/>
                <w:lang w:val="en-US"/>
              </w:rPr>
              <w:t>AgCl</w:t>
            </w:r>
            <w:proofErr w:type="spellEnd"/>
            <w:r>
              <w:rPr>
                <w:sz w:val="24"/>
                <w:szCs w:val="24"/>
                <w:lang w:val="en-US"/>
              </w:rPr>
              <w:t>↓ + NaNO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</w:p>
          <w:p w:rsidR="00AB77AB" w:rsidRDefault="00AB77AB">
            <w:pPr>
              <w:ind w:left="284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AgCl</w:t>
            </w:r>
            <w:proofErr w:type="spellEnd"/>
            <w:r>
              <w:rPr>
                <w:sz w:val="24"/>
                <w:szCs w:val="24"/>
                <w:lang w:val="en-US"/>
              </w:rPr>
              <w:t>↓ + 2 NH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 → [Ag(NH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]Cl</w:t>
            </w:r>
          </w:p>
          <w:p w:rsidR="00AB77AB" w:rsidRDefault="00AB77AB">
            <w:pPr>
              <w:ind w:left="141" w:hanging="141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Осадок основания отделяют, высушивают и </w:t>
            </w:r>
            <w:proofErr w:type="spellStart"/>
            <w:r>
              <w:rPr>
                <w:sz w:val="24"/>
                <w:szCs w:val="24"/>
              </w:rPr>
              <w:t>пределяют</w:t>
            </w:r>
            <w:proofErr w:type="spellEnd"/>
            <w:r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  <w:vertAlign w:val="subscript"/>
              </w:rPr>
              <w:t>пл</w:t>
            </w:r>
            <w:r>
              <w:rPr>
                <w:sz w:val="24"/>
                <w:szCs w:val="24"/>
              </w:rPr>
              <w:t>=145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-147</w:t>
            </w:r>
            <w:r>
              <w:rPr>
                <w:sz w:val="24"/>
                <w:szCs w:val="24"/>
                <w:vertAlign w:val="superscript"/>
              </w:rPr>
              <w:t>0</w:t>
            </w:r>
          </w:p>
          <w:p w:rsidR="00AB77AB" w:rsidRDefault="00AB77AB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</w:tr>
      <w:tr w:rsidR="00AB77AB" w:rsidTr="00AB77A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AB" w:rsidRDefault="00AB77AB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Методы количественного определения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B" w:rsidRDefault="00AB7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Метод кислотно-основного титрования в неводных средах</w:t>
            </w:r>
          </w:p>
          <w:p w:rsidR="00AB77AB" w:rsidRDefault="00AB7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-</w:t>
            </w:r>
            <w:r>
              <w:rPr>
                <w:sz w:val="24"/>
                <w:szCs w:val="24"/>
                <w:lang w:val="en-US"/>
              </w:rPr>
              <w:t>CH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lang w:val="en-US"/>
              </w:rPr>
              <w:t>COOH</w:t>
            </w:r>
            <w:r w:rsidRPr="00AB7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98%,</w:t>
            </w:r>
          </w:p>
          <w:p w:rsidR="00AB77AB" w:rsidRDefault="00AB7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- кристаллический фиолетовый</w:t>
            </w:r>
          </w:p>
          <w:p w:rsidR="00AB77AB" w:rsidRDefault="00AB77A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Hg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  <w:lang w:val="en-US"/>
              </w:rPr>
              <w:t>CH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lang w:val="en-US"/>
              </w:rPr>
              <w:t>COO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vertAlign w:val="subscript"/>
              </w:rPr>
              <w:t>2 -</w:t>
            </w:r>
            <w:r>
              <w:rPr>
                <w:sz w:val="24"/>
                <w:szCs w:val="24"/>
              </w:rPr>
              <w:t>для связывания гидрохлорида.</w:t>
            </w:r>
          </w:p>
          <w:p w:rsidR="00AB77AB" w:rsidRDefault="00AB77A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Титрант 0,1 моль/л</w:t>
            </w:r>
            <w:r>
              <w:rPr>
                <w:sz w:val="24"/>
                <w:szCs w:val="24"/>
                <w:lang w:val="en-US"/>
              </w:rPr>
              <w:t>HCIO</w:t>
            </w:r>
            <w:r>
              <w:rPr>
                <w:sz w:val="24"/>
                <w:szCs w:val="24"/>
                <w:vertAlign w:val="subscript"/>
              </w:rPr>
              <w:t>4</w:t>
            </w:r>
          </w:p>
          <w:p w:rsidR="00AB77AB" w:rsidRDefault="00AB7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свойства папаверина усиливаются в среде уксусной кислоты.</w:t>
            </w:r>
          </w:p>
          <w:p w:rsidR="00AB77AB" w:rsidRDefault="00AB77AB">
            <w:pPr>
              <w:rPr>
                <w:sz w:val="24"/>
                <w:szCs w:val="24"/>
              </w:rPr>
            </w:pPr>
          </w:p>
          <w:p w:rsidR="00AB77AB" w:rsidRDefault="00AB7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При внутриаптечном контроле </w:t>
            </w:r>
          </w:p>
          <w:p w:rsidR="00AB77AB" w:rsidRDefault="00AB7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Метод алкалиметрии</w:t>
            </w:r>
          </w:p>
          <w:p w:rsidR="00AB77AB" w:rsidRDefault="00AB7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Метод Фаянса</w:t>
            </w:r>
          </w:p>
          <w:p w:rsidR="00AB77AB" w:rsidRDefault="00AB7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Метод меркуриметрии</w:t>
            </w:r>
          </w:p>
          <w:p w:rsidR="00AB77AB" w:rsidRDefault="00AB7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=1</w:t>
            </w:r>
          </w:p>
        </w:tc>
      </w:tr>
      <w:tr w:rsidR="00AB77AB" w:rsidTr="00AB77AB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B" w:rsidRDefault="00AB77AB">
            <w:pPr>
              <w:jc w:val="center"/>
              <w:rPr>
                <w:sz w:val="16"/>
                <w:szCs w:val="16"/>
              </w:rPr>
            </w:pPr>
          </w:p>
          <w:p w:rsidR="00AB77AB" w:rsidRDefault="00AB77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Атропина сульфат</w:t>
            </w:r>
          </w:p>
          <w:p w:rsidR="00AB77AB" w:rsidRDefault="00AB77A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Atropini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sulfas</w:t>
            </w:r>
          </w:p>
          <w:p w:rsidR="00AB77AB" w:rsidRDefault="00AB77AB">
            <w:pPr>
              <w:rPr>
                <w:sz w:val="24"/>
                <w:szCs w:val="24"/>
                <w:lang w:val="en-US"/>
              </w:rPr>
            </w:pPr>
          </w:p>
          <w:p w:rsidR="00AB77AB" w:rsidRDefault="00AB77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62275" cy="923925"/>
                  <wp:effectExtent l="19050" t="0" r="9525" b="0"/>
                  <wp:docPr id="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7AB" w:rsidRDefault="00AB77AB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Тропиновый</w:t>
            </w:r>
            <w:proofErr w:type="spellEnd"/>
            <w:r>
              <w:rPr>
                <w:sz w:val="24"/>
                <w:szCs w:val="24"/>
              </w:rPr>
              <w:t xml:space="preserve"> эфир </w:t>
            </w:r>
            <w:r>
              <w:rPr>
                <w:i/>
                <w:sz w:val="24"/>
                <w:szCs w:val="24"/>
                <w:lang w:val="en-US"/>
              </w:rPr>
              <w:t>d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троповой</w:t>
            </w:r>
            <w:proofErr w:type="spellEnd"/>
            <w:r>
              <w:rPr>
                <w:sz w:val="24"/>
                <w:szCs w:val="24"/>
              </w:rPr>
              <w:t xml:space="preserve"> кислоты сульфат</w:t>
            </w:r>
          </w:p>
          <w:p w:rsidR="00AB77AB" w:rsidRDefault="00AB77A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 xml:space="preserve"> = 694,8</w:t>
            </w:r>
          </w:p>
          <w:p w:rsidR="00AB77AB" w:rsidRDefault="00AB77AB">
            <w:pPr>
              <w:rPr>
                <w:sz w:val="24"/>
                <w:szCs w:val="24"/>
              </w:rPr>
            </w:pPr>
          </w:p>
        </w:tc>
      </w:tr>
      <w:tr w:rsidR="00AB77AB" w:rsidTr="00AB77A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AB" w:rsidRDefault="00AB77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Физико-химические свойства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B" w:rsidRDefault="00AB7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Белый кристаллический порошок или зернистый порошок без запаха. Легко растворим в воде и спирте, не растворим в эфире и хлороформе</w:t>
            </w:r>
          </w:p>
          <w:p w:rsidR="00AB77AB" w:rsidRDefault="00AB77AB">
            <w:pPr>
              <w:rPr>
                <w:sz w:val="24"/>
                <w:szCs w:val="24"/>
              </w:rPr>
            </w:pPr>
          </w:p>
        </w:tc>
      </w:tr>
      <w:tr w:rsidR="00AB77AB" w:rsidTr="00AB77A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AB" w:rsidRDefault="00AB77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Реакции подлинности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B" w:rsidRDefault="00AB77AB">
            <w:pPr>
              <w:rPr>
                <w:noProof/>
                <w:sz w:val="24"/>
                <w:szCs w:val="24"/>
                <w:vertAlign w:val="subscript"/>
              </w:rPr>
            </w:pPr>
            <w:r>
              <w:rPr>
                <w:noProof/>
                <w:sz w:val="24"/>
                <w:szCs w:val="24"/>
              </w:rPr>
              <w:t xml:space="preserve">1.На сульфат-ион с </w:t>
            </w:r>
            <w:r>
              <w:rPr>
                <w:rFonts w:ascii="Calibri" w:hAnsi="Calibri"/>
                <w:sz w:val="22"/>
                <w:szCs w:val="22"/>
              </w:rPr>
              <w:pict>
                <v:group id="Группа 52" o:spid="_x0000_s1034" style="position:absolute;margin-left:319.2pt;margin-top:742.4pt;width:86.75pt;height:35.25pt;z-index:251658240;mso-position-horizontal-relative:text;mso-position-vertical-relative:text" coordorigin="6534,2805" coordsize="1822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">
                  <v:group id="Group 46" o:spid="_x0000_s1035" style="position:absolute;left:6534;top:2805;width:1822;height:705" coordorigin="2588,3393" coordsize="1822,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7" o:spid="_x0000_s1036" type="#_x0000_t32" style="position:absolute;left:3220;top:3672;width:42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    <v:group id="Group 48" o:spid="_x0000_s1037" style="position:absolute;left:2588;top:3393;width:1822;height:705" coordorigin="2461,2797" coordsize="1822,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<v:shape id="AutoShape 49" o:spid="_x0000_s1038" type="#_x0000_t32" style="position:absolute;left:2461;top:2797;width:293;height:19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      <v:shape id="AutoShape 50" o:spid="_x0000_s1039" type="#_x0000_t32" style="position:absolute;left:2461;top:3249;width:249;height:22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4b4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jhvixAAAANsAAAAPAAAAAAAAAAAA&#10;AAAAAKECAABkcnMvZG93bnJldi54bWxQSwUGAAAAAAQABAD5AAAAkgMAAAAA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1" o:spid="_x0000_s1040" type="#_x0000_t202" style="position:absolute;left:2701;top:2838;width:1582;height:6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    <v:textbox>
                          <w:txbxContent>
                            <w:p w:rsidR="00AB77AB" w:rsidRDefault="00AB77AB" w:rsidP="00AB77A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sz w:val="28"/>
                                  <w:vertAlign w:val="superscript"/>
                                  <w:lang w:val="en-US"/>
                                </w:rPr>
                                <w:t>+</w:t>
                              </w:r>
                              <w:r>
                                <w:rPr>
                                  <w:sz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sz w:val="2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sz w:val="44"/>
                                  <w:szCs w:val="44"/>
                                  <w:vertAlign w:val="subscript"/>
                                </w:rPr>
                                <w:t>*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AutoShape 52" o:spid="_x0000_s1041" type="#_x0000_t32" style="position:absolute;left:7100;top:3218;width:140;height:20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</v:group>
              </w:pict>
            </w:r>
            <w:r>
              <w:rPr>
                <w:rFonts w:ascii="Calibri" w:hAnsi="Calibri"/>
                <w:sz w:val="22"/>
                <w:szCs w:val="22"/>
              </w:rPr>
              <w:pict>
                <v:group id="Группа 44" o:spid="_x0000_s1026" style="position:absolute;margin-left:319.2pt;margin-top:742.4pt;width:86.75pt;height:35.25pt;z-index:251658240;mso-position-horizontal-relative:text;mso-position-vertical-relative:text" coordorigin="6534,2805" coordsize="1822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">
                  <v:group id="Group 38" o:spid="_x0000_s1027" style="position:absolute;left:6534;top:2805;width:1822;height:705" coordorigin="2588,3393" coordsize="1822,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AutoShape 39" o:spid="_x0000_s1028" type="#_x0000_t32" style="position:absolute;left:3220;top:3672;width:42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    <v:group id="Group 40" o:spid="_x0000_s1029" style="position:absolute;left:2588;top:3393;width:1822;height:705" coordorigin="2461,2797" coordsize="1822,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<v:shape id="AutoShape 41" o:spid="_x0000_s1030" type="#_x0000_t32" style="position:absolute;left:2461;top:2797;width:293;height:19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    <v:shape id="AutoShape 42" o:spid="_x0000_s1031" type="#_x0000_t32" style="position:absolute;left:2461;top:3249;width:249;height:22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      <v:shape id="Text Box 43" o:spid="_x0000_s1032" type="#_x0000_t202" style="position:absolute;left:2701;top:2838;width:1582;height:6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    <v:textbox>
                          <w:txbxContent>
                            <w:p w:rsidR="00AB77AB" w:rsidRDefault="00AB77AB" w:rsidP="00AB77A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sz w:val="28"/>
                                  <w:vertAlign w:val="superscript"/>
                                  <w:lang w:val="en-US"/>
                                </w:rPr>
                                <w:t>+</w:t>
                              </w:r>
                              <w:r>
                                <w:rPr>
                                  <w:sz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sz w:val="2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sz w:val="44"/>
                                  <w:szCs w:val="44"/>
                                  <w:vertAlign w:val="subscript"/>
                                </w:rPr>
                                <w:t>*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AutoShape 44" o:spid="_x0000_s1033" type="#_x0000_t32" style="position:absolute;left:7100;top:3218;width:140;height:20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</v:group>
              </w:pict>
            </w:r>
            <w:r>
              <w:rPr>
                <w:noProof/>
                <w:sz w:val="24"/>
                <w:szCs w:val="24"/>
                <w:lang w:val="en-US"/>
              </w:rPr>
              <w:t>BaCI</w:t>
            </w:r>
            <w:r>
              <w:rPr>
                <w:noProof/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, белый осадок</w:t>
            </w:r>
          </w:p>
          <w:p w:rsidR="00AB77AB" w:rsidRDefault="00AB77A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  <w:vertAlign w:val="subscript"/>
                <w:lang w:val="en-US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>∙ H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SO</w:t>
            </w:r>
            <w:r>
              <w:rPr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+ BaCl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→ 2R ∙ HCl + BaSO</w:t>
            </w:r>
            <w:r>
              <w:rPr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>↓</w:t>
            </w:r>
          </w:p>
          <w:p w:rsidR="00AB77AB" w:rsidRDefault="00AB77AB">
            <w:pPr>
              <w:rPr>
                <w:noProof/>
                <w:sz w:val="24"/>
                <w:szCs w:val="24"/>
                <w:lang w:val="en-US"/>
              </w:rPr>
            </w:pPr>
          </w:p>
          <w:p w:rsidR="00AB77AB" w:rsidRDefault="00AB77A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2.Реакция Витали-Морена (на остаток троповой кислоты) с конц. </w:t>
            </w:r>
            <w:r>
              <w:rPr>
                <w:noProof/>
                <w:sz w:val="24"/>
                <w:szCs w:val="24"/>
                <w:lang w:val="en-US"/>
              </w:rPr>
              <w:lastRenderedPageBreak/>
              <w:t>HNO</w:t>
            </w:r>
            <w:r>
              <w:rPr>
                <w:noProof/>
                <w:sz w:val="24"/>
                <w:szCs w:val="24"/>
                <w:vertAlign w:val="subscript"/>
              </w:rPr>
              <w:t>3</w:t>
            </w:r>
            <w:r>
              <w:rPr>
                <w:noProof/>
                <w:sz w:val="24"/>
                <w:szCs w:val="24"/>
              </w:rPr>
              <w:t xml:space="preserve">, выпаривают, после охлаждения спиртовой раствор </w:t>
            </w:r>
            <w:r>
              <w:rPr>
                <w:noProof/>
                <w:sz w:val="24"/>
                <w:szCs w:val="24"/>
                <w:lang w:val="en-US"/>
              </w:rPr>
              <w:t>KOH</w:t>
            </w:r>
            <w:r>
              <w:rPr>
                <w:noProof/>
                <w:sz w:val="24"/>
                <w:szCs w:val="24"/>
              </w:rPr>
              <w:t xml:space="preserve"> и ацетон.</w:t>
            </w:r>
          </w:p>
          <w:p w:rsidR="00AB77AB" w:rsidRDefault="00AB7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Реакция нитрования, образование </w:t>
            </w:r>
            <w:proofErr w:type="spellStart"/>
            <w:r>
              <w:rPr>
                <w:sz w:val="24"/>
                <w:szCs w:val="24"/>
              </w:rPr>
              <w:t>ациформы</w:t>
            </w:r>
            <w:proofErr w:type="spellEnd"/>
            <w:r>
              <w:rPr>
                <w:sz w:val="24"/>
                <w:szCs w:val="24"/>
              </w:rPr>
              <w:t>, в слое ацетона -  фиолетовое окрашивание.</w:t>
            </w:r>
          </w:p>
          <w:p w:rsidR="00AB77AB" w:rsidRDefault="00AB77AB">
            <w:pPr>
              <w:rPr>
                <w:rFonts w:ascii="Calibri" w:hAnsi="Calibri"/>
                <w:noProof/>
              </w:rPr>
            </w:pPr>
          </w:p>
          <w:p w:rsidR="00AB77AB" w:rsidRDefault="00AB7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На наличие третичного азота. С раствором пикриновой кислоты.</w:t>
            </w:r>
          </w:p>
          <w:p w:rsidR="00AB77AB" w:rsidRDefault="00AB7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Желтый осадок пикрата атропина.</w:t>
            </w:r>
          </w:p>
          <w:p w:rsidR="00AB77AB" w:rsidRDefault="00AB77AB">
            <w:pPr>
              <w:rPr>
                <w:sz w:val="24"/>
                <w:szCs w:val="24"/>
              </w:rPr>
            </w:pPr>
          </w:p>
          <w:p w:rsidR="00AB77AB" w:rsidRDefault="00AB7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4.Раствор + раствор аммиака. После высушивания основания прибавляют кристаллический</w:t>
            </w:r>
            <w:r>
              <w:rPr>
                <w:sz w:val="24"/>
                <w:szCs w:val="24"/>
                <w:lang w:val="en-US"/>
              </w:rPr>
              <w:t>K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lang w:val="en-US"/>
              </w:rPr>
              <w:t>Cr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  <w:vertAlign w:val="subscript"/>
              </w:rPr>
              <w:t xml:space="preserve">7  </w:t>
            </w:r>
            <w:r>
              <w:rPr>
                <w:sz w:val="24"/>
                <w:szCs w:val="24"/>
              </w:rPr>
              <w:t xml:space="preserve">и серную кислоту, нагревают запах </w:t>
            </w:r>
            <w:proofErr w:type="spellStart"/>
            <w:r>
              <w:rPr>
                <w:sz w:val="24"/>
                <w:szCs w:val="24"/>
              </w:rPr>
              <w:t>бензальдегида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B77AB" w:rsidRDefault="00AB77AB">
            <w:pPr>
              <w:ind w:left="141" w:hanging="141"/>
              <w:rPr>
                <w:rFonts w:ascii="Calibri" w:hAnsi="Calibri"/>
                <w:sz w:val="24"/>
                <w:szCs w:val="24"/>
              </w:rPr>
            </w:pPr>
          </w:p>
        </w:tc>
      </w:tr>
      <w:tr w:rsidR="00AB77AB" w:rsidTr="00AB77A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AB" w:rsidRDefault="00AB77AB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Методы количественного определения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B" w:rsidRDefault="00AB77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1.Метод кислотно-основного титрования в неводных средах.</w:t>
            </w:r>
          </w:p>
          <w:p w:rsidR="00AB77AB" w:rsidRDefault="00AB77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среде безводной уксусной кислоте усиливаются основные свойства атропина.</w:t>
            </w:r>
          </w:p>
          <w:p w:rsidR="00AB77AB" w:rsidRDefault="00AB7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Растворитель </w:t>
            </w:r>
            <w:r>
              <w:rPr>
                <w:sz w:val="24"/>
                <w:szCs w:val="24"/>
                <w:lang w:val="en-US"/>
              </w:rPr>
              <w:t>CH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lang w:val="en-US"/>
              </w:rPr>
              <w:t>COOH</w:t>
            </w:r>
            <w:r>
              <w:rPr>
                <w:sz w:val="24"/>
                <w:szCs w:val="24"/>
              </w:rPr>
              <w:t>98%</w:t>
            </w:r>
          </w:p>
          <w:p w:rsidR="00AB77AB" w:rsidRDefault="00AB77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Титрант - раствор 0,1 моль/л</w:t>
            </w:r>
            <w:r>
              <w:rPr>
                <w:sz w:val="24"/>
                <w:szCs w:val="24"/>
                <w:lang w:val="en-US"/>
              </w:rPr>
              <w:t>HCIO</w:t>
            </w:r>
            <w:r>
              <w:rPr>
                <w:sz w:val="24"/>
                <w:szCs w:val="24"/>
                <w:vertAlign w:val="subscript"/>
              </w:rPr>
              <w:t>4</w:t>
            </w:r>
          </w:p>
          <w:p w:rsidR="00AB77AB" w:rsidRDefault="00AB7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кристаллический фиолетовый</w:t>
            </w:r>
          </w:p>
          <w:p w:rsidR="00AB77AB" w:rsidRDefault="00AB77A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81450" cy="1552575"/>
                  <wp:effectExtent l="19050" t="0" r="0" b="0"/>
                  <wp:docPr id="4" name="Рисунок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7AB" w:rsidRDefault="00AB77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При внутриаптечном контроле метод алкалиметрии по связанной серной кислоте.</w:t>
            </w:r>
          </w:p>
          <w:p w:rsidR="00AB77AB" w:rsidRDefault="00AB77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Титрант -   раствор 0,1 моль/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  <w:lang w:val="en-US"/>
              </w:rPr>
              <w:t>NaOH</w:t>
            </w:r>
            <w:r>
              <w:rPr>
                <w:sz w:val="24"/>
                <w:szCs w:val="24"/>
              </w:rPr>
              <w:t>,</w:t>
            </w:r>
          </w:p>
          <w:p w:rsidR="00AB77AB" w:rsidRDefault="00AB77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индикатор – фенолфталеин, прибавляют </w:t>
            </w:r>
            <w:proofErr w:type="spellStart"/>
            <w:r>
              <w:rPr>
                <w:sz w:val="24"/>
                <w:szCs w:val="24"/>
              </w:rPr>
              <w:t>спирто-хлороформную</w:t>
            </w:r>
            <w:proofErr w:type="spellEnd"/>
            <w:r>
              <w:rPr>
                <w:sz w:val="24"/>
                <w:szCs w:val="24"/>
              </w:rPr>
              <w:t xml:space="preserve"> смесь для  растворения основания атропина</w:t>
            </w:r>
          </w:p>
          <w:p w:rsidR="00AB77AB" w:rsidRDefault="00AB77AB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  <w:vertAlign w:val="subscript"/>
                <w:lang w:val="en-US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>∙</w:t>
            </w:r>
            <w:r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SO</w:t>
            </w:r>
            <w:r>
              <w:rPr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+ 2NaOH → Na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SO</w:t>
            </w:r>
            <w:r>
              <w:rPr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+ 2H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O +2R↓</w:t>
            </w:r>
          </w:p>
          <w:p w:rsidR="00AB77AB" w:rsidRDefault="00AB77AB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:rsidR="00AB77AB" w:rsidRDefault="00AB7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точке эквивалентности - </w:t>
            </w:r>
            <w:proofErr w:type="spellStart"/>
            <w:r>
              <w:rPr>
                <w:sz w:val="24"/>
                <w:szCs w:val="24"/>
              </w:rPr>
              <w:t>розовое</w:t>
            </w:r>
            <w:proofErr w:type="spellEnd"/>
            <w:r>
              <w:rPr>
                <w:sz w:val="24"/>
                <w:szCs w:val="24"/>
              </w:rPr>
              <w:t xml:space="preserve"> окрашивание водного слоя</w:t>
            </w:r>
          </w:p>
          <w:p w:rsidR="00AB77AB" w:rsidRDefault="00AB77AB">
            <w:pPr>
              <w:rPr>
                <w:sz w:val="24"/>
                <w:szCs w:val="24"/>
              </w:rPr>
            </w:pPr>
          </w:p>
        </w:tc>
      </w:tr>
    </w:tbl>
    <w:p w:rsidR="00AB77AB" w:rsidRDefault="00AB77AB" w:rsidP="00AB77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B77AB" w:rsidRDefault="00AB77AB" w:rsidP="00AB77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Самостоятельная работа.</w:t>
      </w:r>
    </w:p>
    <w:p w:rsidR="00AB77AB" w:rsidRDefault="00AB77AB" w:rsidP="00AB77AB">
      <w:pPr>
        <w:spacing w:after="0" w:line="240" w:lineRule="auto"/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Проведение внутриаптечного контроля  лекарственных форм, </w:t>
      </w:r>
      <w:r>
        <w:rPr>
          <w:rFonts w:ascii="Times New Roman" w:hAnsi="Times New Roman"/>
          <w:sz w:val="28"/>
          <w:szCs w:val="28"/>
        </w:rPr>
        <w:t>с папаверина гидрохлоридом.</w:t>
      </w:r>
    </w:p>
    <w:p w:rsidR="00AB77AB" w:rsidRDefault="00AB77AB" w:rsidP="00AB77A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B77AB" w:rsidRDefault="00AB77AB" w:rsidP="00AB77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№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"/>
        <w:gridCol w:w="8880"/>
      </w:tblGrid>
      <w:tr w:rsidR="00AB77AB" w:rsidTr="00AB77AB">
        <w:tc>
          <w:tcPr>
            <w:tcW w:w="691" w:type="dxa"/>
            <w:hideMark/>
          </w:tcPr>
          <w:p w:rsidR="00AB77AB" w:rsidRDefault="00AB77AB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Rp</w:t>
            </w:r>
            <w:proofErr w:type="spellEnd"/>
            <w:r>
              <w:rPr>
                <w:sz w:val="28"/>
                <w:szCs w:val="28"/>
                <w:lang w:val="en-US"/>
              </w:rPr>
              <w:t>.:</w:t>
            </w:r>
          </w:p>
        </w:tc>
        <w:tc>
          <w:tcPr>
            <w:tcW w:w="9163" w:type="dxa"/>
            <w:hideMark/>
          </w:tcPr>
          <w:p w:rsidR="00AB77AB" w:rsidRDefault="00AB77AB">
            <w:pPr>
              <w:pStyle w:val="a3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Papaverini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0,02</w:t>
            </w:r>
          </w:p>
          <w:p w:rsidR="00AB77AB" w:rsidRDefault="00AB77AB">
            <w:pPr>
              <w:pStyle w:val="a3"/>
              <w:ind w:left="567" w:hanging="567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Metamizoli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natrii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0,3</w:t>
            </w:r>
          </w:p>
          <w:p w:rsidR="00AB77AB" w:rsidRPr="00AB77AB" w:rsidRDefault="00AB77AB">
            <w:pPr>
              <w:pStyle w:val="a3"/>
              <w:ind w:left="567" w:hanging="567"/>
              <w:rPr>
                <w:rStyle w:val="FontStyle12"/>
                <w:sz w:val="28"/>
                <w:szCs w:val="28"/>
                <w:lang w:val="en-US"/>
              </w:rPr>
            </w:pPr>
            <w:r>
              <w:rPr>
                <w:rStyle w:val="FontStyle12"/>
                <w:sz w:val="28"/>
                <w:szCs w:val="28"/>
                <w:lang w:val="en-US"/>
              </w:rPr>
              <w:t xml:space="preserve">M. f. </w:t>
            </w:r>
            <w:proofErr w:type="spellStart"/>
            <w:r>
              <w:rPr>
                <w:rStyle w:val="FontStyle12"/>
                <w:sz w:val="28"/>
                <w:szCs w:val="28"/>
                <w:lang w:val="en-US"/>
              </w:rPr>
              <w:t>pulv</w:t>
            </w:r>
            <w:proofErr w:type="spellEnd"/>
            <w:r>
              <w:rPr>
                <w:rStyle w:val="FontStyle12"/>
                <w:sz w:val="28"/>
                <w:szCs w:val="28"/>
                <w:lang w:val="en-US"/>
              </w:rPr>
              <w:t>.</w:t>
            </w:r>
          </w:p>
          <w:p w:rsidR="00AB77AB" w:rsidRDefault="00AB77AB">
            <w:pPr>
              <w:pStyle w:val="a3"/>
              <w:ind w:left="567" w:hanging="567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  <w:lang w:val="en-US"/>
              </w:rPr>
              <w:t>D</w:t>
            </w:r>
            <w:r>
              <w:rPr>
                <w:rStyle w:val="FontStyle12"/>
                <w:sz w:val="28"/>
                <w:szCs w:val="28"/>
              </w:rPr>
              <w:t>.</w:t>
            </w:r>
            <w:r>
              <w:rPr>
                <w:rStyle w:val="FontStyle12"/>
                <w:sz w:val="28"/>
                <w:szCs w:val="28"/>
                <w:lang w:val="en-US"/>
              </w:rPr>
              <w:t>t</w:t>
            </w:r>
            <w:r>
              <w:rPr>
                <w:rStyle w:val="FontStyle12"/>
                <w:sz w:val="28"/>
                <w:szCs w:val="28"/>
              </w:rPr>
              <w:t>.</w:t>
            </w:r>
            <w:r>
              <w:rPr>
                <w:rStyle w:val="FontStyle12"/>
                <w:sz w:val="28"/>
                <w:szCs w:val="28"/>
                <w:lang w:val="en-US"/>
              </w:rPr>
              <w:t>d</w:t>
            </w:r>
            <w:r>
              <w:rPr>
                <w:rStyle w:val="FontStyle12"/>
                <w:sz w:val="28"/>
                <w:szCs w:val="28"/>
              </w:rPr>
              <w:t>. 10</w:t>
            </w:r>
          </w:p>
          <w:p w:rsidR="00AB77AB" w:rsidRDefault="00AB77AB">
            <w:pPr>
              <w:pStyle w:val="a3"/>
              <w:ind w:left="567" w:hanging="567"/>
              <w:rPr>
                <w:rFonts w:eastAsia="Times New Roman"/>
              </w:rPr>
            </w:pPr>
            <w:r>
              <w:rPr>
                <w:rStyle w:val="FontStyle12"/>
                <w:sz w:val="28"/>
                <w:szCs w:val="28"/>
              </w:rPr>
              <w:t>S. По 1 порошку 2 раза в день</w:t>
            </w:r>
          </w:p>
        </w:tc>
      </w:tr>
    </w:tbl>
    <w:p w:rsidR="00AB77AB" w:rsidRDefault="00AB77AB" w:rsidP="00AB7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7AB" w:rsidRDefault="00AB77AB" w:rsidP="00AB77A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Письменный  контроль</w:t>
      </w:r>
    </w:p>
    <w:p w:rsidR="00AB77AB" w:rsidRDefault="00AB77AB" w:rsidP="00AB77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Органолептический  контроль</w:t>
      </w:r>
    </w:p>
    <w:p w:rsidR="00AB77AB" w:rsidRDefault="00AB77AB" w:rsidP="00AB77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Физический контроль.</w:t>
      </w:r>
    </w:p>
    <w:p w:rsidR="00AB77AB" w:rsidRDefault="00AB77AB" w:rsidP="00AB77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Реакции подлинности.</w:t>
      </w:r>
    </w:p>
    <w:p w:rsidR="00AB77AB" w:rsidRDefault="00AB77AB" w:rsidP="00AB77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Анальгин и папаверина гидрохлорид. </w:t>
      </w:r>
    </w:p>
    <w:p w:rsidR="00AB77AB" w:rsidRDefault="00AB77AB" w:rsidP="00AB77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фарфоровую чашечку поместить 0,05г порошка и прибавить  1-2 капли конц. азотной кислоты, появляется желтое окрашивания (папаверин) и возникает зеленое окрашивание  (анальгин).</w:t>
      </w:r>
    </w:p>
    <w:p w:rsidR="00AB77AB" w:rsidRDefault="00AB77AB" w:rsidP="00AB77A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Напишите уравнение реакции для анальгина и папаверина.</w:t>
      </w:r>
    </w:p>
    <w:p w:rsidR="00AB77AB" w:rsidRDefault="00AB77AB" w:rsidP="00AB77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Анальгин. Небольшое количество порошка 0,05 растворить   в 0,5мл воды и прибавить  1-2 капли раствора </w:t>
      </w:r>
      <w:r>
        <w:rPr>
          <w:rFonts w:ascii="Times New Roman" w:hAnsi="Times New Roman" w:cs="Times New Roman"/>
          <w:sz w:val="28"/>
          <w:szCs w:val="28"/>
          <w:lang w:val="en-US"/>
        </w:rPr>
        <w:t>FeCI</w:t>
      </w:r>
      <w:r>
        <w:rPr>
          <w:rFonts w:ascii="Times New Roman" w:hAnsi="Times New Roman" w:cs="Times New Roman"/>
          <w:sz w:val="24"/>
          <w:szCs w:val="24"/>
          <w:vertAlign w:val="subscript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появляется исчезающее сине фиолетовое окрашивание.</w:t>
      </w:r>
    </w:p>
    <w:p w:rsidR="00AB77AB" w:rsidRDefault="00AB77AB" w:rsidP="00AB77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Количественное определение.</w:t>
      </w:r>
    </w:p>
    <w:p w:rsidR="00AB77AB" w:rsidRDefault="00AB77AB" w:rsidP="00AB77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Папаверина гидрохлорид. Метод алкалиметрии.</w:t>
      </w:r>
    </w:p>
    <w:p w:rsidR="00AB77AB" w:rsidRDefault="00AB77AB" w:rsidP="00AB77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Напишите уравнение реакции.</w:t>
      </w:r>
    </w:p>
    <w:p w:rsidR="00AB77AB" w:rsidRDefault="00AB77AB" w:rsidP="00AB77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0,2 порошка растворить   в 2 мл воды, прибавить 3 мл этанола нейтрализованного по фенолфталеину,  1-2 капли индикатора фенолфталеина и оттитровать  раствором 0,1 моль/л 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>
        <w:rPr>
          <w:rFonts w:ascii="Times New Roman" w:hAnsi="Times New Roman" w:cs="Times New Roman"/>
          <w:sz w:val="28"/>
          <w:szCs w:val="28"/>
        </w:rPr>
        <w:t xml:space="preserve"> до устойчивого слабо-розового  окрашивания.</w:t>
      </w:r>
    </w:p>
    <w:p w:rsidR="00AB77AB" w:rsidRDefault="00AB77AB" w:rsidP="00AB77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папаверина гидрохлорида   в одном порошке рассчитайте по формуле:</w:t>
      </w:r>
    </w:p>
    <w:p w:rsidR="00AB77AB" w:rsidRDefault="00AB77AB" w:rsidP="00AB77AB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xг=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х/у∙Р</m:t>
              </m:r>
            </m:num>
            <m:den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m</m:t>
              </m:r>
            </m:den>
          </m:f>
        </m:oMath>
      </m:oMathPara>
    </w:p>
    <w:p w:rsidR="00AB77AB" w:rsidRDefault="00AB77AB" w:rsidP="00AB77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/у </w:t>
      </w:r>
      <w:r>
        <w:rPr>
          <w:rFonts w:ascii="Times New Roman" w:hAnsi="Times New Roman" w:cs="Times New Roman"/>
          <w:sz w:val="28"/>
          <w:szCs w:val="28"/>
        </w:rPr>
        <w:t>= 0.0375</w:t>
      </w:r>
    </w:p>
    <w:p w:rsidR="00AB77AB" w:rsidRDefault="00AB77AB" w:rsidP="00AB77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77AB" w:rsidRDefault="00AB77AB" w:rsidP="00AB77A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Анальгин. Метод йодометрии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B77AB" w:rsidRDefault="00AB77AB" w:rsidP="00AB77A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Напишите уравнение реакции.</w:t>
      </w:r>
    </w:p>
    <w:p w:rsidR="00AB77AB" w:rsidRDefault="00AB77AB" w:rsidP="00AB77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0,05 порошка растворить  в 2 мл воды,  прибавить  2 мл спирта 1 каплю раствора  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  <w:r>
        <w:rPr>
          <w:rFonts w:ascii="Times New Roman" w:hAnsi="Times New Roman" w:cs="Times New Roman"/>
          <w:sz w:val="28"/>
          <w:szCs w:val="28"/>
        </w:rPr>
        <w:t xml:space="preserve"> 0,01 моль/л , 5-6 капель  крахмала и  оттитровать  раствором</w:t>
      </w:r>
    </w:p>
    <w:p w:rsidR="00AB77AB" w:rsidRDefault="00AB77AB" w:rsidP="00AB77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0,1 моль/л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до фиолетового окрашивания (может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буроватое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B77AB" w:rsidRDefault="00AB77AB" w:rsidP="00AB77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анальгина   в одном порошке рассчитайте по формуле:</w:t>
      </w:r>
    </w:p>
    <w:p w:rsidR="00AB77AB" w:rsidRDefault="00AB77AB" w:rsidP="00AB77AB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xг=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х/у∙Р</m:t>
              </m:r>
            </m:num>
            <m:den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m</m:t>
              </m:r>
            </m:den>
          </m:f>
        </m:oMath>
      </m:oMathPara>
    </w:p>
    <w:p w:rsidR="00AB77AB" w:rsidRDefault="00AB77AB" w:rsidP="00AB77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/у</w:t>
      </w:r>
      <w:r>
        <w:rPr>
          <w:rFonts w:ascii="Times New Roman" w:hAnsi="Times New Roman" w:cs="Times New Roman"/>
          <w:sz w:val="28"/>
          <w:szCs w:val="28"/>
        </w:rPr>
        <w:t xml:space="preserve">  = 0,0176</w:t>
      </w:r>
    </w:p>
    <w:p w:rsidR="00AB77AB" w:rsidRDefault="00AB77AB" w:rsidP="00AB7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7AB" w:rsidRDefault="00AB77AB" w:rsidP="00AB77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 допустимые отклонения в массе навески отдельных лекарственных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орошках и сравните  с результатом анализа.</w:t>
      </w:r>
    </w:p>
    <w:p w:rsidR="00AB77AB" w:rsidRDefault="00AB77AB" w:rsidP="00AB77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анализа занесите в журнал регистрации результатов контроля.</w:t>
      </w:r>
    </w:p>
    <w:p w:rsidR="00AB77AB" w:rsidRDefault="00AB77AB" w:rsidP="00AB77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77AB" w:rsidRPr="00AB77AB" w:rsidRDefault="00AB77AB" w:rsidP="00AB7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7AB">
        <w:rPr>
          <w:rFonts w:ascii="Times New Roman" w:hAnsi="Times New Roman" w:cs="Times New Roman"/>
          <w:sz w:val="28"/>
          <w:szCs w:val="28"/>
        </w:rPr>
        <w:t>Протокол</w:t>
      </w:r>
      <w:r w:rsidRPr="00AB77AB">
        <w:rPr>
          <w:rFonts w:ascii="Times New Roman" w:hAnsi="Times New Roman" w:cs="Times New Roman"/>
          <w:sz w:val="28"/>
          <w:szCs w:val="28"/>
          <w:lang w:val="en-US"/>
        </w:rPr>
        <w:t xml:space="preserve"> №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"/>
        <w:gridCol w:w="8880"/>
      </w:tblGrid>
      <w:tr w:rsidR="00AB77AB" w:rsidRPr="00AB77AB" w:rsidTr="00AF1127">
        <w:tc>
          <w:tcPr>
            <w:tcW w:w="691" w:type="dxa"/>
          </w:tcPr>
          <w:p w:rsidR="00AB77AB" w:rsidRPr="00AB77AB" w:rsidRDefault="00AB77AB" w:rsidP="00AF1127">
            <w:pPr>
              <w:pStyle w:val="a3"/>
              <w:rPr>
                <w:sz w:val="28"/>
                <w:szCs w:val="28"/>
              </w:rPr>
            </w:pPr>
            <w:proofErr w:type="spellStart"/>
            <w:r w:rsidRPr="00AB77AB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AB77AB">
              <w:rPr>
                <w:sz w:val="28"/>
                <w:szCs w:val="28"/>
                <w:lang w:val="en-US"/>
              </w:rPr>
              <w:t>.:</w:t>
            </w:r>
          </w:p>
        </w:tc>
        <w:tc>
          <w:tcPr>
            <w:tcW w:w="9163" w:type="dxa"/>
          </w:tcPr>
          <w:p w:rsidR="00AB77AB" w:rsidRPr="00AB77AB" w:rsidRDefault="00AB77AB" w:rsidP="00AF1127">
            <w:pPr>
              <w:pStyle w:val="a3"/>
              <w:rPr>
                <w:sz w:val="28"/>
                <w:szCs w:val="28"/>
              </w:rPr>
            </w:pPr>
            <w:proofErr w:type="spellStart"/>
            <w:r w:rsidRPr="00AB77AB">
              <w:rPr>
                <w:sz w:val="28"/>
                <w:szCs w:val="28"/>
                <w:lang w:val="en-US"/>
              </w:rPr>
              <w:t>Papaverini</w:t>
            </w:r>
            <w:proofErr w:type="spellEnd"/>
            <w:r w:rsidRPr="00AB77AB">
              <w:rPr>
                <w:sz w:val="28"/>
                <w:szCs w:val="28"/>
              </w:rPr>
              <w:t xml:space="preserve">  0,02</w:t>
            </w:r>
          </w:p>
          <w:p w:rsidR="00AB77AB" w:rsidRPr="00AB77AB" w:rsidRDefault="00AB77AB" w:rsidP="00AF1127">
            <w:pPr>
              <w:pStyle w:val="a3"/>
              <w:ind w:left="567" w:hanging="567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Olei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 w:rsidRPr="00AB77AB">
              <w:rPr>
                <w:sz w:val="28"/>
                <w:szCs w:val="28"/>
                <w:lang w:val="en-US"/>
              </w:rPr>
              <w:t>Cac</w:t>
            </w:r>
            <w:r>
              <w:rPr>
                <w:sz w:val="28"/>
                <w:szCs w:val="28"/>
                <w:lang w:val="en-US"/>
              </w:rPr>
              <w:t>a</w:t>
            </w:r>
            <w:r w:rsidRPr="00AB77AB">
              <w:rPr>
                <w:sz w:val="28"/>
                <w:szCs w:val="28"/>
                <w:lang w:val="en-US"/>
              </w:rPr>
              <w:t>o 1,3</w:t>
            </w:r>
          </w:p>
          <w:p w:rsidR="00AB77AB" w:rsidRPr="00AB77AB" w:rsidRDefault="00AB77AB" w:rsidP="00AF1127">
            <w:pPr>
              <w:pStyle w:val="a3"/>
              <w:ind w:left="567" w:hanging="567"/>
              <w:rPr>
                <w:rStyle w:val="FontStyle12"/>
                <w:sz w:val="28"/>
                <w:szCs w:val="28"/>
                <w:lang w:val="en-US"/>
              </w:rPr>
            </w:pPr>
            <w:r w:rsidRPr="00AB77AB">
              <w:rPr>
                <w:rStyle w:val="FontStyle12"/>
                <w:sz w:val="28"/>
                <w:szCs w:val="28"/>
                <w:lang w:val="en-US"/>
              </w:rPr>
              <w:t xml:space="preserve">M. f. </w:t>
            </w:r>
            <w:r>
              <w:rPr>
                <w:rStyle w:val="FontStyle12"/>
                <w:sz w:val="28"/>
                <w:szCs w:val="28"/>
                <w:lang w:val="en-US"/>
              </w:rPr>
              <w:t>s</w:t>
            </w:r>
            <w:r w:rsidRPr="00AB77AB">
              <w:rPr>
                <w:rStyle w:val="FontStyle12"/>
                <w:sz w:val="28"/>
                <w:szCs w:val="28"/>
                <w:lang w:val="en-US"/>
              </w:rPr>
              <w:t>up</w:t>
            </w:r>
            <w:r>
              <w:rPr>
                <w:rStyle w:val="FontStyle12"/>
                <w:sz w:val="28"/>
                <w:szCs w:val="28"/>
                <w:lang w:val="en-US"/>
              </w:rPr>
              <w:t>p</w:t>
            </w:r>
            <w:r w:rsidRPr="00AB77AB">
              <w:rPr>
                <w:rStyle w:val="FontStyle12"/>
                <w:sz w:val="28"/>
                <w:szCs w:val="28"/>
                <w:lang w:val="en-US"/>
              </w:rPr>
              <w:t>.</w:t>
            </w:r>
          </w:p>
          <w:p w:rsidR="00AB77AB" w:rsidRPr="00AB77AB" w:rsidRDefault="00AB77AB" w:rsidP="00AF1127">
            <w:pPr>
              <w:pStyle w:val="a3"/>
              <w:ind w:left="567" w:hanging="567"/>
              <w:rPr>
                <w:rStyle w:val="FontStyle12"/>
                <w:sz w:val="28"/>
                <w:szCs w:val="28"/>
                <w:lang w:val="en-US"/>
              </w:rPr>
            </w:pPr>
            <w:proofErr w:type="spellStart"/>
            <w:r w:rsidRPr="00AB77AB">
              <w:rPr>
                <w:rStyle w:val="FontStyle12"/>
                <w:sz w:val="28"/>
                <w:szCs w:val="28"/>
                <w:lang w:val="en-US"/>
              </w:rPr>
              <w:t>D.t.d</w:t>
            </w:r>
            <w:proofErr w:type="spellEnd"/>
            <w:r w:rsidRPr="00AB77AB">
              <w:rPr>
                <w:rStyle w:val="FontStyle12"/>
                <w:sz w:val="28"/>
                <w:szCs w:val="28"/>
                <w:lang w:val="en-US"/>
              </w:rPr>
              <w:t>. №</w:t>
            </w:r>
            <w:r>
              <w:rPr>
                <w:rStyle w:val="FontStyle12"/>
                <w:sz w:val="28"/>
                <w:szCs w:val="28"/>
                <w:lang w:val="en-US"/>
              </w:rPr>
              <w:t xml:space="preserve"> 1</w:t>
            </w:r>
            <w:r w:rsidRPr="00AB77AB">
              <w:rPr>
                <w:rStyle w:val="FontStyle12"/>
                <w:sz w:val="28"/>
                <w:szCs w:val="28"/>
                <w:lang w:val="en-US"/>
              </w:rPr>
              <w:t>4</w:t>
            </w:r>
          </w:p>
          <w:p w:rsidR="00AB77AB" w:rsidRPr="00AB77AB" w:rsidRDefault="00AB77AB" w:rsidP="00AF1127">
            <w:pPr>
              <w:pStyle w:val="a3"/>
              <w:ind w:left="567" w:hanging="567"/>
              <w:rPr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S. По 1 свече</w:t>
            </w:r>
            <w:r w:rsidRPr="00AB77AB">
              <w:rPr>
                <w:rStyle w:val="FontStyle12"/>
                <w:sz w:val="28"/>
                <w:szCs w:val="28"/>
              </w:rPr>
              <w:t xml:space="preserve"> 2 раза в день</w:t>
            </w:r>
          </w:p>
        </w:tc>
      </w:tr>
    </w:tbl>
    <w:p w:rsidR="00AB77AB" w:rsidRPr="00AB77AB" w:rsidRDefault="00AB77AB" w:rsidP="00AB77A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7AB">
        <w:rPr>
          <w:rFonts w:ascii="Times New Roman" w:hAnsi="Times New Roman" w:cs="Times New Roman"/>
          <w:sz w:val="28"/>
          <w:szCs w:val="28"/>
        </w:rPr>
        <w:t>1. Письменный  контроль</w:t>
      </w:r>
    </w:p>
    <w:p w:rsidR="00AB77AB" w:rsidRPr="00AB77AB" w:rsidRDefault="00AB77AB" w:rsidP="00AB77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7AB">
        <w:rPr>
          <w:rFonts w:ascii="Times New Roman" w:hAnsi="Times New Roman" w:cs="Times New Roman"/>
          <w:sz w:val="28"/>
          <w:szCs w:val="28"/>
        </w:rPr>
        <w:t>2. Органолептический 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7AB">
        <w:rPr>
          <w:rFonts w:ascii="Times New Roman" w:hAnsi="Times New Roman" w:cs="Times New Roman"/>
          <w:sz w:val="28"/>
          <w:szCs w:val="28"/>
        </w:rPr>
        <w:t>(суппозитории желтого цвета с характерным запахом, однородно смешаны)</w:t>
      </w:r>
    </w:p>
    <w:p w:rsidR="00AB77AB" w:rsidRPr="00AB77AB" w:rsidRDefault="00AB77AB" w:rsidP="00AB77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7AB">
        <w:rPr>
          <w:rFonts w:ascii="Times New Roman" w:hAnsi="Times New Roman" w:cs="Times New Roman"/>
          <w:sz w:val="28"/>
          <w:szCs w:val="28"/>
        </w:rPr>
        <w:lastRenderedPageBreak/>
        <w:t>3. Физический контроль.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физическом контроле 5%</w:t>
      </w:r>
    </w:p>
    <w:p w:rsidR="00AB77AB" w:rsidRPr="00AB77AB" w:rsidRDefault="00AB77AB" w:rsidP="00AB77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7AB">
        <w:rPr>
          <w:rFonts w:ascii="Times New Roman" w:hAnsi="Times New Roman" w:cs="Times New Roman"/>
          <w:sz w:val="28"/>
          <w:szCs w:val="28"/>
        </w:rPr>
        <w:t>4. Реакции подлинности.</w:t>
      </w:r>
    </w:p>
    <w:p w:rsidR="00AB77AB" w:rsidRPr="00AB77AB" w:rsidRDefault="00AB77AB" w:rsidP="00AB77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7AB">
        <w:rPr>
          <w:rFonts w:ascii="Times New Roman" w:hAnsi="Times New Roman" w:cs="Times New Roman"/>
          <w:sz w:val="28"/>
          <w:szCs w:val="28"/>
        </w:rPr>
        <w:t>4.1.  Папаверина гидрохлорид. Половину суппозитории поместить в стаканчик, прибавить 3мл воды и нагреть на водяной бане до расплавления основы</w:t>
      </w:r>
      <w:proofErr w:type="gramStart"/>
      <w:r w:rsidRPr="00AB77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77AB">
        <w:rPr>
          <w:rFonts w:ascii="Times New Roman" w:hAnsi="Times New Roman" w:cs="Times New Roman"/>
          <w:sz w:val="28"/>
          <w:szCs w:val="28"/>
        </w:rPr>
        <w:t xml:space="preserve">охладить и профильтровать в пробирку. 10 капель фильтрата перенести в фарфоровую чашечку и выпарить до суха, охладить. К сухому остатку прибавить 1-2 капли </w:t>
      </w:r>
      <w:proofErr w:type="spellStart"/>
      <w:r w:rsidRPr="00AB77AB">
        <w:rPr>
          <w:rFonts w:ascii="Times New Roman" w:hAnsi="Times New Roman" w:cs="Times New Roman"/>
          <w:sz w:val="28"/>
          <w:szCs w:val="28"/>
        </w:rPr>
        <w:t>концен</w:t>
      </w:r>
      <w:proofErr w:type="spellEnd"/>
      <w:r w:rsidRPr="00AB77AB">
        <w:rPr>
          <w:rFonts w:ascii="Times New Roman" w:hAnsi="Times New Roman" w:cs="Times New Roman"/>
          <w:sz w:val="28"/>
          <w:szCs w:val="28"/>
        </w:rPr>
        <w:t>. азотной кислоты, появляется желтое окрашивание.</w:t>
      </w:r>
    </w:p>
    <w:p w:rsidR="00AB77AB" w:rsidRPr="00AB77AB" w:rsidRDefault="00AB77AB" w:rsidP="00AB77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77AB" w:rsidRPr="00AB77AB" w:rsidRDefault="00AB77AB" w:rsidP="00AB77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77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2425" cy="1561616"/>
            <wp:effectExtent l="0" t="0" r="0" b="635"/>
            <wp:docPr id="52" name="Рисунок 20" descr="C:\Documents and Settings\адм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адм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sharpenSoften amount="19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871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7AB" w:rsidRPr="00AB77AB" w:rsidRDefault="00AB77AB" w:rsidP="00AB77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77AB" w:rsidRPr="00AB77AB" w:rsidRDefault="00AB77AB" w:rsidP="00AB77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7AB">
        <w:rPr>
          <w:rFonts w:ascii="Times New Roman" w:hAnsi="Times New Roman" w:cs="Times New Roman"/>
          <w:sz w:val="28"/>
          <w:szCs w:val="28"/>
        </w:rPr>
        <w:t>.</w:t>
      </w:r>
    </w:p>
    <w:p w:rsidR="00AB77AB" w:rsidRPr="00AB77AB" w:rsidRDefault="00AB77AB" w:rsidP="00AB77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7AB">
        <w:rPr>
          <w:rFonts w:ascii="Times New Roman" w:hAnsi="Times New Roman" w:cs="Times New Roman"/>
          <w:sz w:val="28"/>
          <w:szCs w:val="28"/>
        </w:rPr>
        <w:t>5. Количественное определение.</w:t>
      </w:r>
    </w:p>
    <w:p w:rsidR="00AB77AB" w:rsidRPr="00AB77AB" w:rsidRDefault="00AB77AB" w:rsidP="00AB77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7AB">
        <w:rPr>
          <w:rFonts w:ascii="Times New Roman" w:hAnsi="Times New Roman" w:cs="Times New Roman"/>
          <w:sz w:val="28"/>
          <w:szCs w:val="28"/>
        </w:rPr>
        <w:t>Папаверина гидрохлорид</w:t>
      </w:r>
      <w:r w:rsidRPr="00AB77A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B77AB">
        <w:rPr>
          <w:rFonts w:ascii="Times New Roman" w:hAnsi="Times New Roman" w:cs="Times New Roman"/>
          <w:sz w:val="28"/>
          <w:szCs w:val="28"/>
        </w:rPr>
        <w:t xml:space="preserve"> Метод алкалиметрии.</w:t>
      </w:r>
    </w:p>
    <w:p w:rsidR="00AB77AB" w:rsidRPr="00AB77AB" w:rsidRDefault="00AB77AB" w:rsidP="00AB77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77AB" w:rsidRDefault="00AB77AB" w:rsidP="00AB77AB">
      <w:p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AB77A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B77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20</w:t>
      </w:r>
      <w:r w:rsidRPr="00AB77A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B77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21</w:t>
      </w:r>
      <w:r w:rsidRPr="00AB77AB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AB77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AB77AB">
        <w:rPr>
          <w:rFonts w:ascii="Times New Roman" w:hAnsi="Times New Roman" w:cs="Times New Roman"/>
          <w:sz w:val="28"/>
          <w:szCs w:val="28"/>
          <w:lang w:val="en-US"/>
        </w:rPr>
        <w:t>∙HCl + NaOH → NaCl + C</w:t>
      </w:r>
      <w:r w:rsidRPr="00AB77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20</w:t>
      </w:r>
      <w:r w:rsidRPr="00AB77A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B77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21</w:t>
      </w:r>
      <w:r w:rsidRPr="00AB77AB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AB77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AB77AB">
        <w:rPr>
          <w:rFonts w:ascii="Times New Roman" w:hAnsi="Times New Roman" w:cs="Times New Roman"/>
          <w:sz w:val="28"/>
          <w:szCs w:val="28"/>
          <w:lang w:val="en-US"/>
        </w:rPr>
        <w:t>↓ + H</w:t>
      </w:r>
      <w:r w:rsidRPr="00AB77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B77AB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AB77AB" w:rsidRPr="00AB77AB" w:rsidRDefault="00AB77AB" w:rsidP="00AB77AB">
      <w:p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AB77AB" w:rsidRPr="00AB77AB" w:rsidRDefault="00AB77AB" w:rsidP="00AB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7AB">
        <w:rPr>
          <w:rFonts w:ascii="Times New Roman" w:hAnsi="Times New Roman" w:cs="Times New Roman"/>
          <w:sz w:val="28"/>
          <w:szCs w:val="28"/>
        </w:rPr>
        <w:t>Рассчитать объем ориентировочный титранта 0,1 моль/</w:t>
      </w:r>
      <w:proofErr w:type="gramStart"/>
      <w:r w:rsidRPr="00AB77A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B77AB">
        <w:rPr>
          <w:rFonts w:ascii="Times New Roman" w:hAnsi="Times New Roman" w:cs="Times New Roman"/>
          <w:sz w:val="28"/>
          <w:szCs w:val="28"/>
        </w:rPr>
        <w:t>, если для титрования взять 1 суппозиторию.</w:t>
      </w:r>
    </w:p>
    <w:p w:rsidR="00AB77AB" w:rsidRPr="00AB77AB" w:rsidRDefault="00AB77AB" w:rsidP="00AB77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7AB">
        <w:rPr>
          <w:rFonts w:ascii="Times New Roman" w:hAnsi="Times New Roman" w:cs="Times New Roman"/>
          <w:sz w:val="28"/>
          <w:szCs w:val="28"/>
        </w:rPr>
        <w:t xml:space="preserve">1 суппозиторию поместить в стаканчик, прибавить   2 мл воды, 3 мл этанола и нагреть на водяной бане до расплавления суппозитории, к теплому раствору прибавить   1-2 капли индикатора фенолфталеина и оттитровать  раствором 0,1 моль/л </w:t>
      </w:r>
      <w:r w:rsidRPr="00AB77AB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AB77AB">
        <w:rPr>
          <w:rFonts w:ascii="Times New Roman" w:hAnsi="Times New Roman" w:cs="Times New Roman"/>
          <w:sz w:val="28"/>
          <w:szCs w:val="28"/>
        </w:rPr>
        <w:t xml:space="preserve"> до устойчивого слабо-розового  окрашивания.</w:t>
      </w:r>
    </w:p>
    <w:p w:rsidR="00AB77AB" w:rsidRDefault="00AB77AB" w:rsidP="00AB77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7AB">
        <w:rPr>
          <w:rFonts w:ascii="Times New Roman" w:hAnsi="Times New Roman" w:cs="Times New Roman"/>
          <w:sz w:val="28"/>
          <w:szCs w:val="28"/>
        </w:rPr>
        <w:t>Содержание п</w:t>
      </w:r>
      <w:r>
        <w:rPr>
          <w:rFonts w:ascii="Times New Roman" w:hAnsi="Times New Roman" w:cs="Times New Roman"/>
          <w:sz w:val="28"/>
          <w:szCs w:val="28"/>
        </w:rPr>
        <w:t>апаверина гидрохлорида   в одном</w:t>
      </w:r>
      <w:r w:rsidRPr="00AB77AB">
        <w:rPr>
          <w:rFonts w:ascii="Times New Roman" w:hAnsi="Times New Roman" w:cs="Times New Roman"/>
          <w:sz w:val="28"/>
          <w:szCs w:val="28"/>
        </w:rPr>
        <w:t xml:space="preserve"> суппозитории</w:t>
      </w:r>
      <w:r>
        <w:rPr>
          <w:rFonts w:ascii="Times New Roman" w:hAnsi="Times New Roman" w:cs="Times New Roman"/>
          <w:sz w:val="28"/>
          <w:szCs w:val="28"/>
        </w:rPr>
        <w:t xml:space="preserve"> рассчитайте по формуле:</w:t>
      </w:r>
    </w:p>
    <w:p w:rsidR="00AB77AB" w:rsidRDefault="00AB77AB" w:rsidP="00AB77AB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xг=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х/у∙Р</m:t>
              </m:r>
            </m:num>
            <m:den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m</m:t>
              </m:r>
            </m:den>
          </m:f>
        </m:oMath>
      </m:oMathPara>
    </w:p>
    <w:p w:rsidR="00AB77AB" w:rsidRDefault="00AB77AB" w:rsidP="00AB77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/у</w:t>
      </w:r>
      <w:r>
        <w:rPr>
          <w:rFonts w:ascii="Times New Roman" w:hAnsi="Times New Roman" w:cs="Times New Roman"/>
          <w:sz w:val="28"/>
          <w:szCs w:val="28"/>
        </w:rPr>
        <w:t xml:space="preserve">  = 0,0375</w:t>
      </w:r>
    </w:p>
    <w:p w:rsidR="00AB77AB" w:rsidRDefault="00AB77AB" w:rsidP="00AB7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7AB" w:rsidRPr="00AB77AB" w:rsidRDefault="00AB77AB" w:rsidP="00AB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7AB">
        <w:rPr>
          <w:rFonts w:ascii="Times New Roman" w:hAnsi="Times New Roman" w:cs="Times New Roman"/>
          <w:sz w:val="28"/>
          <w:szCs w:val="28"/>
        </w:rPr>
        <w:t>Оцените качество изготовленной лекарственной формы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7AB" w:rsidRDefault="00AB77AB" w:rsidP="00AB7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7AB" w:rsidRPr="00AB77AB" w:rsidRDefault="00AB77AB" w:rsidP="00AB7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7AB">
        <w:rPr>
          <w:rFonts w:ascii="Times New Roman" w:hAnsi="Times New Roman" w:cs="Times New Roman"/>
          <w:b/>
          <w:sz w:val="28"/>
          <w:szCs w:val="28"/>
        </w:rPr>
        <w:t>4. Итоговый контроль знаний.</w:t>
      </w:r>
    </w:p>
    <w:p w:rsidR="00AB77AB" w:rsidRDefault="00AB77AB" w:rsidP="00AB77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7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Тестирование</w:t>
      </w:r>
    </w:p>
    <w:p w:rsidR="002D1B23" w:rsidRPr="00AB77AB" w:rsidRDefault="002D1B23" w:rsidP="00AB7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7AB" w:rsidRPr="00AB77AB" w:rsidRDefault="00AB77AB" w:rsidP="00AB7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B23" w:rsidRPr="00FE10E5" w:rsidRDefault="002D1B23" w:rsidP="002D1B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10E5">
        <w:rPr>
          <w:rFonts w:ascii="Times New Roman" w:hAnsi="Times New Roman" w:cs="Times New Roman"/>
          <w:b/>
          <w:sz w:val="28"/>
          <w:szCs w:val="28"/>
        </w:rPr>
        <w:t>Вариант 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D1B23" w:rsidRPr="009106D9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ПРОИЗВОДНОЕ БЕНЗИЛИЗОХИНОЛИНА</w:t>
      </w:r>
    </w:p>
    <w:p w:rsidR="002D1B23" w:rsidRPr="009106D9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106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106D9">
        <w:rPr>
          <w:rFonts w:ascii="Times New Roman" w:hAnsi="Times New Roman" w:cs="Times New Roman"/>
          <w:sz w:val="28"/>
          <w:szCs w:val="28"/>
        </w:rPr>
        <w:t>орфин гидрохлорид</w:t>
      </w:r>
    </w:p>
    <w:p w:rsidR="002D1B23" w:rsidRPr="009106D9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</w:t>
      </w:r>
      <w:r w:rsidRPr="009106D9">
        <w:rPr>
          <w:rFonts w:ascii="Times New Roman" w:hAnsi="Times New Roman" w:cs="Times New Roman"/>
          <w:sz w:val="28"/>
          <w:szCs w:val="28"/>
        </w:rPr>
        <w:t>апаверин гидрохлорид</w:t>
      </w:r>
    </w:p>
    <w:p w:rsidR="002D1B23" w:rsidRPr="009106D9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106D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06D9">
        <w:rPr>
          <w:rFonts w:ascii="Times New Roman" w:hAnsi="Times New Roman" w:cs="Times New Roman"/>
          <w:sz w:val="28"/>
          <w:szCs w:val="28"/>
        </w:rPr>
        <w:t>иридоксин гидрохлорид</w:t>
      </w:r>
    </w:p>
    <w:p w:rsidR="002D1B23" w:rsidRPr="009106D9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106D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06D9">
        <w:rPr>
          <w:rFonts w:ascii="Times New Roman" w:hAnsi="Times New Roman" w:cs="Times New Roman"/>
          <w:sz w:val="28"/>
          <w:szCs w:val="28"/>
        </w:rPr>
        <w:t>тропин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06D9">
        <w:rPr>
          <w:rFonts w:ascii="Times New Roman" w:hAnsi="Times New Roman" w:cs="Times New Roman"/>
          <w:sz w:val="28"/>
          <w:szCs w:val="28"/>
        </w:rPr>
        <w:t xml:space="preserve"> сульфат</w:t>
      </w:r>
    </w:p>
    <w:p w:rsidR="002D1B23" w:rsidRPr="009106D9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106D9">
        <w:rPr>
          <w:rFonts w:ascii="Times New Roman" w:hAnsi="Times New Roman" w:cs="Times New Roman"/>
          <w:sz w:val="28"/>
          <w:szCs w:val="28"/>
        </w:rPr>
        <w:t xml:space="preserve">КОЛЬЦО ТРОПАНА СОСТОИТ </w:t>
      </w:r>
      <w:r>
        <w:rPr>
          <w:rFonts w:ascii="Times New Roman" w:hAnsi="Times New Roman" w:cs="Times New Roman"/>
          <w:sz w:val="28"/>
          <w:szCs w:val="28"/>
        </w:rPr>
        <w:t>ИЗ ДВУХ ГЕТЕРОЦИКЛИЧЕСКИХ КОЛЕЦ</w:t>
      </w:r>
    </w:p>
    <w:p w:rsidR="002D1B23" w:rsidRPr="009106D9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106D9"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9106D9">
        <w:rPr>
          <w:rFonts w:ascii="Times New Roman" w:hAnsi="Times New Roman" w:cs="Times New Roman"/>
          <w:sz w:val="28"/>
          <w:szCs w:val="28"/>
        </w:rPr>
        <w:t>ирролидинового</w:t>
      </w:r>
      <w:proofErr w:type="spellEnd"/>
    </w:p>
    <w:p w:rsidR="002D1B23" w:rsidRPr="009106D9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9106D9">
        <w:rPr>
          <w:rFonts w:ascii="Times New Roman" w:hAnsi="Times New Roman" w:cs="Times New Roman"/>
          <w:sz w:val="28"/>
          <w:szCs w:val="28"/>
        </w:rPr>
        <w:t>иперидинового</w:t>
      </w:r>
      <w:proofErr w:type="spellEnd"/>
    </w:p>
    <w:p w:rsidR="002D1B23" w:rsidRPr="009106D9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Pr="009106D9">
        <w:rPr>
          <w:rFonts w:ascii="Times New Roman" w:hAnsi="Times New Roman" w:cs="Times New Roman"/>
          <w:sz w:val="28"/>
          <w:szCs w:val="28"/>
        </w:rPr>
        <w:t>иримидинового</w:t>
      </w:r>
    </w:p>
    <w:p w:rsidR="002D1B23" w:rsidRPr="009106D9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106D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06D9">
        <w:rPr>
          <w:rFonts w:ascii="Times New Roman" w:hAnsi="Times New Roman" w:cs="Times New Roman"/>
          <w:sz w:val="28"/>
          <w:szCs w:val="28"/>
        </w:rPr>
        <w:t>иридинового</w:t>
      </w:r>
    </w:p>
    <w:p w:rsidR="002D1B23" w:rsidRPr="001C0D4F" w:rsidRDefault="002D1B23" w:rsidP="002D1B2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0D4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D4F">
        <w:rPr>
          <w:rFonts w:ascii="Times New Roman" w:hAnsi="Times New Roman" w:cs="Times New Roman"/>
          <w:sz w:val="28"/>
          <w:szCs w:val="28"/>
        </w:rPr>
        <w:t>ФОРМУЛА  ЛЕКАРСТВЕННОГО СРЕДСТВА</w:t>
      </w:r>
    </w:p>
    <w:p w:rsidR="002D1B23" w:rsidRDefault="002D1B23" w:rsidP="002D1B23">
      <w:pPr>
        <w:pStyle w:val="a3"/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</w:p>
    <w:p w:rsidR="002D1B23" w:rsidRDefault="002D1B23" w:rsidP="002D1B23">
      <w:pPr>
        <w:pStyle w:val="a3"/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8646" cy="1735446"/>
            <wp:effectExtent l="19050" t="0" r="0" b="0"/>
            <wp:docPr id="6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555" cy="173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B23" w:rsidRPr="009106D9" w:rsidRDefault="002D1B23" w:rsidP="002D1B23">
      <w:pPr>
        <w:pStyle w:val="a3"/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атропина  сульфат</w:t>
      </w:r>
    </w:p>
    <w:p w:rsidR="002D1B23" w:rsidRPr="009106D9" w:rsidRDefault="002D1B23" w:rsidP="002D1B23">
      <w:pPr>
        <w:pStyle w:val="a3"/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папаверин  гидрохлорид</w:t>
      </w:r>
    </w:p>
    <w:p w:rsidR="002D1B23" w:rsidRPr="009106D9" w:rsidRDefault="002D1B23" w:rsidP="002D1B23">
      <w:pPr>
        <w:pStyle w:val="a3"/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пилокарпин  гидрохлорид</w:t>
      </w:r>
    </w:p>
    <w:p w:rsidR="002D1B23" w:rsidRPr="009106D9" w:rsidRDefault="002D1B23" w:rsidP="002D1B23">
      <w:pPr>
        <w:pStyle w:val="a3"/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пиридоксин   гидрохлорид</w:t>
      </w:r>
    </w:p>
    <w:p w:rsidR="002D1B23" w:rsidRPr="001C0D4F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0D4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D4F">
        <w:rPr>
          <w:rFonts w:ascii="Times New Roman" w:hAnsi="Times New Roman" w:cs="Times New Roman"/>
          <w:sz w:val="28"/>
          <w:szCs w:val="28"/>
        </w:rPr>
        <w:t>МЕТОДОМ КИСЛОТНО-ОСНОВНОГО ТИТРОВАНИЯ В СРЕДЕ ЛЕДЯНОЙ УКСУСНОЙ КИСЛОТ</w:t>
      </w:r>
      <w:r>
        <w:rPr>
          <w:rFonts w:ascii="Times New Roman" w:hAnsi="Times New Roman" w:cs="Times New Roman"/>
          <w:sz w:val="28"/>
          <w:szCs w:val="28"/>
        </w:rPr>
        <w:t>Ы С ДОБАВЛЕНИЕМ АЦЕТАТА РТУТИ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0D4F">
        <w:rPr>
          <w:rFonts w:ascii="Times New Roman" w:hAnsi="Times New Roman" w:cs="Times New Roman"/>
          <w:sz w:val="28"/>
          <w:szCs w:val="28"/>
        </w:rPr>
        <w:t>) ОПРЕДЕЛЯЮТ</w:t>
      </w:r>
    </w:p>
    <w:p w:rsidR="002D1B23" w:rsidRPr="009106D9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9106D9">
        <w:rPr>
          <w:rFonts w:ascii="Times New Roman" w:hAnsi="Times New Roman" w:cs="Times New Roman"/>
          <w:sz w:val="28"/>
          <w:szCs w:val="28"/>
        </w:rPr>
        <w:t>апав</w:t>
      </w:r>
      <w:r>
        <w:rPr>
          <w:rFonts w:ascii="Times New Roman" w:hAnsi="Times New Roman" w:cs="Times New Roman"/>
          <w:sz w:val="28"/>
          <w:szCs w:val="28"/>
        </w:rPr>
        <w:t>ерин</w:t>
      </w:r>
      <w:r w:rsidRPr="009106D9">
        <w:rPr>
          <w:rFonts w:ascii="Times New Roman" w:hAnsi="Times New Roman" w:cs="Times New Roman"/>
          <w:sz w:val="28"/>
          <w:szCs w:val="28"/>
        </w:rPr>
        <w:t xml:space="preserve"> гидрохлорид</w:t>
      </w:r>
    </w:p>
    <w:p w:rsidR="002D1B23" w:rsidRPr="009106D9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</w:t>
      </w:r>
      <w:r w:rsidRPr="009106D9">
        <w:rPr>
          <w:rFonts w:ascii="Times New Roman" w:hAnsi="Times New Roman" w:cs="Times New Roman"/>
          <w:sz w:val="28"/>
          <w:szCs w:val="28"/>
        </w:rPr>
        <w:t>тропина сульфат</w:t>
      </w:r>
    </w:p>
    <w:p w:rsidR="002D1B23" w:rsidRPr="009106D9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9106D9">
        <w:rPr>
          <w:rFonts w:ascii="Times New Roman" w:hAnsi="Times New Roman" w:cs="Times New Roman"/>
          <w:sz w:val="28"/>
          <w:szCs w:val="28"/>
        </w:rPr>
        <w:t>икотинамид</w:t>
      </w:r>
      <w:proofErr w:type="spellEnd"/>
    </w:p>
    <w:p w:rsidR="002D1B23" w:rsidRPr="009106D9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кислоту никотиновую</w:t>
      </w:r>
    </w:p>
    <w:p w:rsidR="002D1B23" w:rsidRPr="001C0D4F" w:rsidRDefault="002D1B23" w:rsidP="002D1B2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ЛЕКАРСТВЕННОЕ СРЕДСТВО, </w:t>
      </w:r>
      <w:r w:rsidRPr="001C0D4F">
        <w:rPr>
          <w:rFonts w:ascii="Times New Roman" w:hAnsi="Times New Roman" w:cs="Times New Roman"/>
          <w:sz w:val="28"/>
          <w:szCs w:val="28"/>
        </w:rPr>
        <w:t>ПРИ НАГРЕВАНИИ С КОНЦЕНТРИРОВАННОЙ СЕРНОЙ КИСЛОТОЙ ОБРАЗУЕТ ФИОЛЕТОВОЕ ОКРАШИВАНИЕ</w:t>
      </w:r>
    </w:p>
    <w:p w:rsidR="002D1B23" w:rsidRPr="009106D9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</w:t>
      </w:r>
      <w:r w:rsidRPr="009106D9">
        <w:rPr>
          <w:rFonts w:ascii="Times New Roman" w:hAnsi="Times New Roman" w:cs="Times New Roman"/>
          <w:sz w:val="28"/>
          <w:szCs w:val="28"/>
        </w:rPr>
        <w:t xml:space="preserve">тропина сульфат </w:t>
      </w:r>
    </w:p>
    <w:p w:rsidR="002D1B23" w:rsidRPr="009106D9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папаверин</w:t>
      </w:r>
      <w:r w:rsidRPr="009106D9">
        <w:rPr>
          <w:rFonts w:ascii="Times New Roman" w:hAnsi="Times New Roman" w:cs="Times New Roman"/>
          <w:sz w:val="28"/>
          <w:szCs w:val="28"/>
        </w:rPr>
        <w:t xml:space="preserve"> гидрохлорид</w:t>
      </w:r>
    </w:p>
    <w:p w:rsidR="002D1B23" w:rsidRPr="009106D9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пиридоксин</w:t>
      </w:r>
      <w:r w:rsidRPr="009106D9">
        <w:rPr>
          <w:rFonts w:ascii="Times New Roman" w:hAnsi="Times New Roman" w:cs="Times New Roman"/>
          <w:sz w:val="28"/>
          <w:szCs w:val="28"/>
        </w:rPr>
        <w:t xml:space="preserve"> гидрохлорид</w:t>
      </w:r>
    </w:p>
    <w:p w:rsidR="002D1B23" w:rsidRPr="009106D9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ника</w:t>
      </w:r>
      <w:r w:rsidRPr="009106D9">
        <w:rPr>
          <w:rFonts w:ascii="Times New Roman" w:hAnsi="Times New Roman" w:cs="Times New Roman"/>
          <w:sz w:val="28"/>
          <w:szCs w:val="28"/>
        </w:rPr>
        <w:t>тинамид</w:t>
      </w:r>
      <w:proofErr w:type="spellEnd"/>
    </w:p>
    <w:p w:rsidR="002D1B23" w:rsidRPr="001C0D4F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0D4F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D4F">
        <w:rPr>
          <w:rFonts w:ascii="Times New Roman" w:hAnsi="Times New Roman" w:cs="Times New Roman"/>
          <w:sz w:val="28"/>
          <w:szCs w:val="28"/>
        </w:rPr>
        <w:t xml:space="preserve">РЕАКЦИЯ ВИТАЛИ-МОРЕНА ХАРАКТЕРНА </w:t>
      </w:r>
      <w:proofErr w:type="gramStart"/>
      <w:r w:rsidRPr="001C0D4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D1B23" w:rsidRPr="009106D9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9106D9">
        <w:rPr>
          <w:rFonts w:ascii="Times New Roman" w:hAnsi="Times New Roman" w:cs="Times New Roman"/>
          <w:sz w:val="28"/>
          <w:szCs w:val="28"/>
        </w:rPr>
        <w:t>иридоксина гидрохлорида</w:t>
      </w:r>
    </w:p>
    <w:p w:rsidR="002D1B23" w:rsidRPr="009106D9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9106D9">
        <w:rPr>
          <w:rFonts w:ascii="Times New Roman" w:hAnsi="Times New Roman" w:cs="Times New Roman"/>
          <w:sz w:val="28"/>
          <w:szCs w:val="28"/>
        </w:rPr>
        <w:t>апаверина гидрохлорида</w:t>
      </w:r>
    </w:p>
    <w:p w:rsidR="002D1B23" w:rsidRPr="009106D9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</w:t>
      </w:r>
      <w:r w:rsidRPr="009106D9">
        <w:rPr>
          <w:rFonts w:ascii="Times New Roman" w:hAnsi="Times New Roman" w:cs="Times New Roman"/>
          <w:sz w:val="28"/>
          <w:szCs w:val="28"/>
        </w:rPr>
        <w:t>тропина сульфата</w:t>
      </w:r>
    </w:p>
    <w:p w:rsidR="002D1B23" w:rsidRPr="009106D9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</w:t>
      </w:r>
      <w:r w:rsidRPr="009106D9">
        <w:rPr>
          <w:rFonts w:ascii="Times New Roman" w:hAnsi="Times New Roman" w:cs="Times New Roman"/>
          <w:sz w:val="28"/>
          <w:szCs w:val="28"/>
        </w:rPr>
        <w:t>ислоты никотиновой</w:t>
      </w:r>
    </w:p>
    <w:p w:rsidR="002D1B23" w:rsidRPr="001C0D4F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0D4F">
        <w:rPr>
          <w:rFonts w:ascii="Times New Roman" w:hAnsi="Times New Roman" w:cs="Times New Roman"/>
          <w:sz w:val="28"/>
          <w:szCs w:val="28"/>
        </w:rPr>
        <w:t>7. ИНДИКАТОР МЕТОДА КИСЛОТНО-ОСНОВНОГО ТИТРОВАНИЯ В НЕВОДНЫХ СРЕДАХ</w:t>
      </w:r>
    </w:p>
    <w:p w:rsidR="002D1B23" w:rsidRPr="009106D9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ф</w:t>
      </w:r>
      <w:r w:rsidRPr="009106D9">
        <w:rPr>
          <w:rFonts w:ascii="Times New Roman" w:hAnsi="Times New Roman" w:cs="Times New Roman"/>
          <w:sz w:val="28"/>
          <w:szCs w:val="28"/>
        </w:rPr>
        <w:t>енолфталеин</w:t>
      </w:r>
    </w:p>
    <w:p w:rsidR="002D1B23" w:rsidRPr="009106D9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106D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06D9">
        <w:rPr>
          <w:rFonts w:ascii="Times New Roman" w:hAnsi="Times New Roman" w:cs="Times New Roman"/>
          <w:sz w:val="28"/>
          <w:szCs w:val="28"/>
        </w:rPr>
        <w:t>ристаллический фиолетовый</w:t>
      </w:r>
    </w:p>
    <w:p w:rsidR="002D1B23" w:rsidRPr="009106D9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106D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106D9">
        <w:rPr>
          <w:rFonts w:ascii="Times New Roman" w:hAnsi="Times New Roman" w:cs="Times New Roman"/>
          <w:sz w:val="28"/>
          <w:szCs w:val="28"/>
        </w:rPr>
        <w:t>ромтимоловый синий</w:t>
      </w:r>
    </w:p>
    <w:p w:rsidR="002D1B23" w:rsidRPr="009106D9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106D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9106D9">
        <w:rPr>
          <w:rFonts w:ascii="Times New Roman" w:hAnsi="Times New Roman" w:cs="Times New Roman"/>
          <w:sz w:val="28"/>
          <w:szCs w:val="28"/>
        </w:rPr>
        <w:t>ромфеноловый</w:t>
      </w:r>
      <w:proofErr w:type="spellEnd"/>
      <w:r w:rsidRPr="009106D9">
        <w:rPr>
          <w:rFonts w:ascii="Times New Roman" w:hAnsi="Times New Roman" w:cs="Times New Roman"/>
          <w:sz w:val="28"/>
          <w:szCs w:val="28"/>
        </w:rPr>
        <w:t xml:space="preserve"> синий</w:t>
      </w:r>
    </w:p>
    <w:p w:rsidR="002D1B23" w:rsidRPr="00A4434F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34F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МЕТОД </w:t>
      </w:r>
      <w:r w:rsidRPr="00A4434F">
        <w:rPr>
          <w:rFonts w:ascii="Times New Roman" w:hAnsi="Times New Roman" w:cs="Times New Roman"/>
          <w:sz w:val="28"/>
          <w:szCs w:val="28"/>
        </w:rPr>
        <w:t>КОЛИЧЕСТВЕННОГО ОПРЕДЕЛЕНИЯ АТРОПИНА СУЛЬФАТ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4434F">
        <w:rPr>
          <w:rFonts w:ascii="Times New Roman" w:hAnsi="Times New Roman" w:cs="Times New Roman"/>
          <w:sz w:val="28"/>
          <w:szCs w:val="28"/>
        </w:rPr>
        <w:t>ПРИ ВНУТРИАПТЕЧНОМ КОНТРОЛЕ</w:t>
      </w:r>
    </w:p>
    <w:p w:rsidR="002D1B23" w:rsidRPr="009106D9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Фаянса</w:t>
      </w:r>
    </w:p>
    <w:p w:rsidR="002D1B23" w:rsidRPr="009106D9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</w:t>
      </w:r>
      <w:r w:rsidRPr="009106D9">
        <w:rPr>
          <w:rFonts w:ascii="Times New Roman" w:hAnsi="Times New Roman" w:cs="Times New Roman"/>
          <w:sz w:val="28"/>
          <w:szCs w:val="28"/>
        </w:rPr>
        <w:t>лкалиметрии</w:t>
      </w:r>
    </w:p>
    <w:p w:rsidR="002D1B23" w:rsidRPr="009106D9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</w:t>
      </w:r>
      <w:r w:rsidRPr="009106D9">
        <w:rPr>
          <w:rFonts w:ascii="Times New Roman" w:hAnsi="Times New Roman" w:cs="Times New Roman"/>
          <w:sz w:val="28"/>
          <w:szCs w:val="28"/>
        </w:rPr>
        <w:t>еркуриметрии</w:t>
      </w:r>
    </w:p>
    <w:p w:rsidR="002D1B23" w:rsidRPr="009106D9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</w:t>
      </w:r>
      <w:r w:rsidRPr="009106D9">
        <w:rPr>
          <w:rFonts w:ascii="Times New Roman" w:hAnsi="Times New Roman" w:cs="Times New Roman"/>
          <w:sz w:val="28"/>
          <w:szCs w:val="28"/>
        </w:rPr>
        <w:t>цидиметрии</w:t>
      </w:r>
    </w:p>
    <w:p w:rsidR="002D1B23" w:rsidRPr="00A4434F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34F">
        <w:rPr>
          <w:rFonts w:ascii="Times New Roman" w:hAnsi="Times New Roman" w:cs="Times New Roman"/>
          <w:sz w:val="28"/>
          <w:szCs w:val="28"/>
        </w:rPr>
        <w:t>9.НАИБОЛЕЕ СПЕЦИФИЧНУЮ РЕАКЦИЮ НА ТРЕТИЧНЫЙ АЗОТ У АТРО</w:t>
      </w:r>
      <w:r>
        <w:rPr>
          <w:rFonts w:ascii="Times New Roman" w:hAnsi="Times New Roman" w:cs="Times New Roman"/>
          <w:sz w:val="28"/>
          <w:szCs w:val="28"/>
        </w:rPr>
        <w:t>ПИНА СУЛЬФАТА ПРОВОДЯТ С РЕАГЕНТОМ</w:t>
      </w:r>
    </w:p>
    <w:p w:rsidR="002D1B23" w:rsidRPr="009106D9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9106D9">
        <w:rPr>
          <w:rFonts w:ascii="Times New Roman" w:hAnsi="Times New Roman" w:cs="Times New Roman"/>
          <w:sz w:val="28"/>
          <w:szCs w:val="28"/>
        </w:rPr>
        <w:t>икриновой кислотой</w:t>
      </w:r>
    </w:p>
    <w:p w:rsidR="002D1B23" w:rsidRPr="009106D9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106D9">
        <w:rPr>
          <w:rFonts w:ascii="Times New Roman" w:hAnsi="Times New Roman" w:cs="Times New Roman"/>
          <w:sz w:val="28"/>
          <w:szCs w:val="28"/>
        </w:rPr>
        <w:t xml:space="preserve"> Вагнера</w:t>
      </w:r>
    </w:p>
    <w:p w:rsidR="002D1B23" w:rsidRPr="009106D9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106D9">
        <w:rPr>
          <w:rFonts w:ascii="Times New Roman" w:hAnsi="Times New Roman" w:cs="Times New Roman"/>
          <w:sz w:val="28"/>
          <w:szCs w:val="28"/>
        </w:rPr>
        <w:t>Драгендорфа</w:t>
      </w:r>
      <w:proofErr w:type="spellEnd"/>
    </w:p>
    <w:p w:rsidR="002D1B23" w:rsidRPr="009106D9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</w:t>
      </w:r>
    </w:p>
    <w:p w:rsidR="002D1B23" w:rsidRPr="00A4434F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34F">
        <w:rPr>
          <w:rFonts w:ascii="Times New Roman" w:hAnsi="Times New Roman" w:cs="Times New Roman"/>
          <w:sz w:val="28"/>
          <w:szCs w:val="28"/>
        </w:rPr>
        <w:t>10. МЕТОДОМ ФАЯНСА ОПРЕДЕЛЯЮТ</w:t>
      </w:r>
    </w:p>
    <w:p w:rsidR="002D1B23" w:rsidRPr="009106D9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106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9106D9">
        <w:rPr>
          <w:rFonts w:ascii="Times New Roman" w:hAnsi="Times New Roman" w:cs="Times New Roman"/>
          <w:sz w:val="28"/>
          <w:szCs w:val="28"/>
        </w:rPr>
        <w:t>нтипирин</w:t>
      </w:r>
    </w:p>
    <w:p w:rsidR="002D1B23" w:rsidRPr="009106D9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106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9106D9">
        <w:rPr>
          <w:rFonts w:ascii="Times New Roman" w:hAnsi="Times New Roman" w:cs="Times New Roman"/>
          <w:sz w:val="28"/>
          <w:szCs w:val="28"/>
        </w:rPr>
        <w:t>нальгин</w:t>
      </w:r>
    </w:p>
    <w:p w:rsidR="002D1B23" w:rsidRPr="009106D9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106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9106D9">
        <w:rPr>
          <w:rFonts w:ascii="Times New Roman" w:hAnsi="Times New Roman" w:cs="Times New Roman"/>
          <w:sz w:val="28"/>
          <w:szCs w:val="28"/>
        </w:rPr>
        <w:t>тропина сульфат</w:t>
      </w:r>
    </w:p>
    <w:p w:rsidR="002D1B23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106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106D9">
        <w:rPr>
          <w:rFonts w:ascii="Times New Roman" w:hAnsi="Times New Roman" w:cs="Times New Roman"/>
          <w:sz w:val="28"/>
          <w:szCs w:val="28"/>
        </w:rPr>
        <w:t>апаверина гидрохлорид</w:t>
      </w:r>
    </w:p>
    <w:p w:rsidR="002D1B23" w:rsidRDefault="002D1B23" w:rsidP="002D1B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1B23" w:rsidRPr="00FE10E5" w:rsidRDefault="002D1B23" w:rsidP="002D1B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10E5">
        <w:rPr>
          <w:rFonts w:ascii="Times New Roman" w:hAnsi="Times New Roman" w:cs="Times New Roman"/>
          <w:b/>
          <w:sz w:val="28"/>
          <w:szCs w:val="28"/>
        </w:rPr>
        <w:t>Вариант 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D1B23" w:rsidRPr="00BD0D20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D0D20">
        <w:rPr>
          <w:rFonts w:ascii="Times New Roman" w:hAnsi="Times New Roman" w:cs="Times New Roman"/>
          <w:sz w:val="28"/>
          <w:szCs w:val="28"/>
        </w:rPr>
        <w:t>МЕТОДОМ КИСЛОТНО-ОСНОВНОГО ТИТРОВАНИЯ В СРЕДЕ ЛЕДЯНОЙ УКСУСНОЙ КИСЛОТЫ НЕ ТРЕБУЕТСЯ ДОБАВЛЕНИЯ АЦЕТАТА РТУТИ (</w:t>
      </w:r>
      <w:r w:rsidRPr="00BD0D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0D20">
        <w:rPr>
          <w:rFonts w:ascii="Times New Roman" w:hAnsi="Times New Roman" w:cs="Times New Roman"/>
          <w:sz w:val="28"/>
          <w:szCs w:val="28"/>
        </w:rPr>
        <w:t>) ДЛЯ ОПРЕДЕЛЕНИЯ</w:t>
      </w:r>
    </w:p>
    <w:p w:rsidR="002D1B23" w:rsidRPr="00A4434F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D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п</w:t>
      </w:r>
      <w:r w:rsidRPr="00A4434F">
        <w:rPr>
          <w:rFonts w:ascii="Times New Roman" w:hAnsi="Times New Roman" w:cs="Times New Roman"/>
          <w:sz w:val="28"/>
          <w:szCs w:val="28"/>
        </w:rPr>
        <w:t>апаверина гидрохлорида</w:t>
      </w:r>
    </w:p>
    <w:p w:rsidR="002D1B23" w:rsidRPr="00A4434F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D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а</w:t>
      </w:r>
      <w:r w:rsidRPr="00A4434F">
        <w:rPr>
          <w:rFonts w:ascii="Times New Roman" w:hAnsi="Times New Roman" w:cs="Times New Roman"/>
          <w:sz w:val="28"/>
          <w:szCs w:val="28"/>
        </w:rPr>
        <w:t>тропина сульфата</w:t>
      </w:r>
    </w:p>
    <w:p w:rsidR="002D1B23" w:rsidRPr="00A4434F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D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п</w:t>
      </w:r>
      <w:r w:rsidRPr="00A4434F">
        <w:rPr>
          <w:rFonts w:ascii="Times New Roman" w:hAnsi="Times New Roman" w:cs="Times New Roman"/>
          <w:sz w:val="28"/>
          <w:szCs w:val="28"/>
        </w:rPr>
        <w:t>иридоксина гидрохлорида</w:t>
      </w:r>
    </w:p>
    <w:p w:rsidR="002D1B23" w:rsidRPr="00A4434F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D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ан</w:t>
      </w:r>
      <w:r w:rsidRPr="00A4434F">
        <w:rPr>
          <w:rFonts w:ascii="Times New Roman" w:hAnsi="Times New Roman" w:cs="Times New Roman"/>
          <w:sz w:val="28"/>
          <w:szCs w:val="28"/>
        </w:rPr>
        <w:t>альгина</w:t>
      </w:r>
    </w:p>
    <w:p w:rsidR="002D1B23" w:rsidRPr="00BD0D20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D20">
        <w:rPr>
          <w:rFonts w:ascii="Times New Roman" w:hAnsi="Times New Roman" w:cs="Times New Roman"/>
          <w:sz w:val="28"/>
          <w:szCs w:val="28"/>
        </w:rPr>
        <w:t xml:space="preserve">2.РЕАКТИВЫ ДЛЯ ПРОВЕДЕНИЯ РЕАКЦИИ ВИТАЛИ-МОРЕНА </w:t>
      </w:r>
      <w:proofErr w:type="gramStart"/>
      <w:r w:rsidRPr="00BD0D20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0D20">
        <w:rPr>
          <w:rFonts w:ascii="Times New Roman" w:hAnsi="Times New Roman" w:cs="Times New Roman"/>
          <w:sz w:val="28"/>
          <w:szCs w:val="28"/>
        </w:rPr>
        <w:t>АТРОПИНА</w:t>
      </w:r>
      <w:proofErr w:type="gramEnd"/>
      <w:r w:rsidRPr="00BD0D20">
        <w:rPr>
          <w:rFonts w:ascii="Times New Roman" w:hAnsi="Times New Roman" w:cs="Times New Roman"/>
          <w:sz w:val="28"/>
          <w:szCs w:val="28"/>
        </w:rPr>
        <w:t xml:space="preserve"> СУЛЬФАТ</w:t>
      </w:r>
    </w:p>
    <w:p w:rsidR="002D1B23" w:rsidRPr="00F44D25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1) раствор 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F44D25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2D1B23" w:rsidRPr="00F44D25" w:rsidRDefault="002D1B23" w:rsidP="002D1B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</w:t>
      </w:r>
      <w:r w:rsidRPr="00A4434F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центрированная 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F44D25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2D1B23" w:rsidRPr="00A4434F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Pr="00A4434F">
        <w:rPr>
          <w:rFonts w:ascii="Times New Roman" w:hAnsi="Times New Roman" w:cs="Times New Roman"/>
          <w:sz w:val="28"/>
          <w:szCs w:val="28"/>
        </w:rPr>
        <w:t>пиртовой раствор КОН</w:t>
      </w:r>
    </w:p>
    <w:p w:rsidR="002D1B23" w:rsidRPr="00A4434F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</w:t>
      </w:r>
      <w:r w:rsidRPr="00A4434F">
        <w:rPr>
          <w:rFonts w:ascii="Times New Roman" w:hAnsi="Times New Roman" w:cs="Times New Roman"/>
          <w:sz w:val="28"/>
          <w:szCs w:val="28"/>
        </w:rPr>
        <w:t xml:space="preserve">аствор КОН     </w:t>
      </w:r>
    </w:p>
    <w:p w:rsidR="002D1B23" w:rsidRPr="00BD0D20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D2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D20">
        <w:rPr>
          <w:rFonts w:ascii="Times New Roman" w:hAnsi="Times New Roman" w:cs="Times New Roman"/>
          <w:sz w:val="28"/>
          <w:szCs w:val="28"/>
        </w:rPr>
        <w:t>РЕАКЦИЯ С РЕАКТИВОМ МАРКИ ПОЛОЖИТЕЛЬНА ДЛЯ ЛЕКАРСТВЕННОГО СРЕДСТВА</w:t>
      </w:r>
    </w:p>
    <w:p w:rsidR="002D1B23" w:rsidRPr="00A4434F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</w:t>
      </w:r>
      <w:r w:rsidRPr="00A4434F">
        <w:rPr>
          <w:rFonts w:ascii="Times New Roman" w:hAnsi="Times New Roman" w:cs="Times New Roman"/>
          <w:sz w:val="28"/>
          <w:szCs w:val="28"/>
        </w:rPr>
        <w:t xml:space="preserve">тропина сульфата </w:t>
      </w:r>
    </w:p>
    <w:p w:rsidR="002D1B23" w:rsidRPr="00A4434F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A4434F">
        <w:rPr>
          <w:rFonts w:ascii="Times New Roman" w:hAnsi="Times New Roman" w:cs="Times New Roman"/>
          <w:sz w:val="28"/>
          <w:szCs w:val="28"/>
        </w:rPr>
        <w:t>апаверина гидрохлорида</w:t>
      </w:r>
    </w:p>
    <w:p w:rsidR="002D1B23" w:rsidRPr="00A4434F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Pr="00A4434F">
        <w:rPr>
          <w:rFonts w:ascii="Times New Roman" w:hAnsi="Times New Roman" w:cs="Times New Roman"/>
          <w:sz w:val="28"/>
          <w:szCs w:val="28"/>
        </w:rPr>
        <w:t xml:space="preserve">иридоксина гидрохлорида </w:t>
      </w:r>
    </w:p>
    <w:p w:rsidR="002D1B23" w:rsidRPr="00A4434F" w:rsidRDefault="002D1B23" w:rsidP="002D1B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</w:t>
      </w:r>
      <w:r w:rsidRPr="00A4434F">
        <w:rPr>
          <w:rFonts w:ascii="Times New Roman" w:hAnsi="Times New Roman" w:cs="Times New Roman"/>
          <w:sz w:val="28"/>
          <w:szCs w:val="28"/>
        </w:rPr>
        <w:t>нтипирина</w:t>
      </w:r>
    </w:p>
    <w:p w:rsidR="002D1B23" w:rsidRPr="002A3F20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F20">
        <w:rPr>
          <w:rFonts w:ascii="Times New Roman" w:hAnsi="Times New Roman" w:cs="Times New Roman"/>
          <w:sz w:val="28"/>
          <w:szCs w:val="28"/>
        </w:rPr>
        <w:t>4. НАЗВАТЬ БИЦИКЛИЧЕСКУЮ СИСТЕМУ</w:t>
      </w:r>
    </w:p>
    <w:p w:rsidR="002D1B23" w:rsidRPr="00A4434F" w:rsidRDefault="002D1B23" w:rsidP="002D1B2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E10E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22733" cy="604992"/>
            <wp:effectExtent l="19050" t="0" r="0" b="0"/>
            <wp:docPr id="6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029" cy="606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B23" w:rsidRPr="00A4434F" w:rsidRDefault="002D1B23" w:rsidP="002D1B2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1) т</w:t>
      </w:r>
      <w:r w:rsidRPr="00A4434F">
        <w:rPr>
          <w:rFonts w:ascii="Times New Roman" w:hAnsi="Times New Roman" w:cs="Times New Roman"/>
          <w:noProof/>
          <w:sz w:val="28"/>
          <w:szCs w:val="28"/>
        </w:rPr>
        <w:t>ропан</w:t>
      </w:r>
    </w:p>
    <w:p w:rsidR="002D1B23" w:rsidRPr="00A4434F" w:rsidRDefault="002D1B23" w:rsidP="002D1B2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2) х</w:t>
      </w:r>
      <w:r w:rsidRPr="00A4434F">
        <w:rPr>
          <w:rFonts w:ascii="Times New Roman" w:hAnsi="Times New Roman" w:cs="Times New Roman"/>
          <w:noProof/>
          <w:sz w:val="28"/>
          <w:szCs w:val="28"/>
        </w:rPr>
        <w:t>инолин</w:t>
      </w:r>
    </w:p>
    <w:p w:rsidR="002D1B23" w:rsidRPr="00A4434F" w:rsidRDefault="002D1B23" w:rsidP="002D1B2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3) п</w:t>
      </w:r>
      <w:r w:rsidRPr="00A4434F">
        <w:rPr>
          <w:rFonts w:ascii="Times New Roman" w:hAnsi="Times New Roman" w:cs="Times New Roman"/>
          <w:noProof/>
          <w:sz w:val="28"/>
          <w:szCs w:val="28"/>
        </w:rPr>
        <w:t>иридин</w:t>
      </w:r>
    </w:p>
    <w:p w:rsidR="002D1B23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4) п</w:t>
      </w:r>
      <w:r w:rsidRPr="00A4434F">
        <w:rPr>
          <w:rFonts w:ascii="Times New Roman" w:hAnsi="Times New Roman" w:cs="Times New Roman"/>
          <w:noProof/>
          <w:sz w:val="28"/>
          <w:szCs w:val="28"/>
        </w:rPr>
        <w:t>иримидин</w:t>
      </w:r>
    </w:p>
    <w:p w:rsidR="002D1B23" w:rsidRPr="002A3F20" w:rsidRDefault="002D1B23" w:rsidP="002D1B2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F20">
        <w:rPr>
          <w:rFonts w:ascii="Times New Roman" w:hAnsi="Times New Roman" w:cs="Times New Roman"/>
          <w:sz w:val="28"/>
          <w:szCs w:val="28"/>
        </w:rPr>
        <w:t xml:space="preserve">5.ЛЕКАРСТВЕННОЕ СРЕДСТВО, ПРИ ВЗАИМОДЕЙСТВИИ С КОНЦЕНТРИРОВАННОЙ АЗОТНОЙ КИСЛОТОЙ  ОБРАЗУЕТ ЖЕЛТОЕ ОКРАШИВАНИЕ, ПЕРЕХОДЯЩЕЕ ПРИ НАГРЕВАНИИ </w:t>
      </w:r>
      <w:proofErr w:type="gramStart"/>
      <w:r w:rsidRPr="002A3F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3F20">
        <w:rPr>
          <w:rFonts w:ascii="Times New Roman" w:hAnsi="Times New Roman" w:cs="Times New Roman"/>
          <w:sz w:val="28"/>
          <w:szCs w:val="28"/>
        </w:rPr>
        <w:t xml:space="preserve"> ОРАНЖЕВОЕ</w:t>
      </w:r>
    </w:p>
    <w:p w:rsidR="002D1B23" w:rsidRPr="00A4434F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атропина сульфат</w:t>
      </w:r>
    </w:p>
    <w:p w:rsidR="002D1B23" w:rsidRPr="00A4434F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</w:t>
      </w:r>
      <w:r w:rsidRPr="00A4434F">
        <w:rPr>
          <w:rFonts w:ascii="Times New Roman" w:hAnsi="Times New Roman" w:cs="Times New Roman"/>
          <w:sz w:val="28"/>
          <w:szCs w:val="28"/>
        </w:rPr>
        <w:t>нтипирин</w:t>
      </w:r>
    </w:p>
    <w:p w:rsidR="002D1B23" w:rsidRPr="00A4434F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43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пиридоксин гидрохлорид</w:t>
      </w:r>
    </w:p>
    <w:p w:rsidR="002D1B23" w:rsidRPr="00A4434F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папаверин</w:t>
      </w:r>
      <w:r w:rsidRPr="00A4434F">
        <w:rPr>
          <w:rFonts w:ascii="Times New Roman" w:hAnsi="Times New Roman" w:cs="Times New Roman"/>
          <w:sz w:val="28"/>
          <w:szCs w:val="28"/>
        </w:rPr>
        <w:t xml:space="preserve"> гидрохлорид</w:t>
      </w:r>
    </w:p>
    <w:p w:rsidR="002D1B23" w:rsidRPr="002A3F20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6.РЕАГЕНТ  ДЛ</w:t>
      </w:r>
      <w:r w:rsidRPr="00BD0D20">
        <w:rPr>
          <w:rFonts w:ascii="Times New Roman" w:hAnsi="Times New Roman" w:cs="Times New Roman"/>
          <w:sz w:val="28"/>
          <w:szCs w:val="28"/>
        </w:rPr>
        <w:t>Я</w:t>
      </w:r>
      <w:r w:rsidRPr="002A3F20">
        <w:rPr>
          <w:rFonts w:ascii="Times New Roman" w:hAnsi="Times New Roman" w:cs="Times New Roman"/>
          <w:sz w:val="28"/>
          <w:szCs w:val="28"/>
        </w:rPr>
        <w:t xml:space="preserve">ОСАЖДЕНИЯ ОСНОВАНИЯ АТРОПИНА ИЗ ВОДНЫХ РАСТВОРОВ АТРОПИНА СУЛЬФАТА </w:t>
      </w:r>
    </w:p>
    <w:p w:rsidR="002D1B23" w:rsidRPr="00F65B0A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5B0A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F65B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2D1B23" w:rsidRPr="00F65B0A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5B0A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</w:p>
    <w:p w:rsidR="002D1B23" w:rsidRPr="00F65B0A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5B0A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65B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COOH</w:t>
      </w:r>
    </w:p>
    <w:p w:rsidR="002D1B23" w:rsidRPr="00F65B0A" w:rsidRDefault="002D1B23" w:rsidP="002D1B2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</w:pPr>
      <w:r w:rsidRPr="00F65B0A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F65B0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F65B0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65B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2D1B23" w:rsidRDefault="002D1B23" w:rsidP="002D1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949">
        <w:rPr>
          <w:rFonts w:ascii="Times New Roman" w:hAnsi="Times New Roman" w:cs="Times New Roman"/>
          <w:sz w:val="28"/>
          <w:szCs w:val="28"/>
        </w:rPr>
        <w:t>7. ФОРМУЛА ЛЕКАРСТВЕННОГО СРЕДСТВА</w:t>
      </w:r>
    </w:p>
    <w:p w:rsidR="002D1B23" w:rsidRDefault="002D1B23" w:rsidP="002D1B2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7698" cy="835184"/>
            <wp:effectExtent l="19050" t="0" r="0" b="0"/>
            <wp:docPr id="6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322" cy="83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B23" w:rsidRPr="00A4434F" w:rsidRDefault="002D1B23" w:rsidP="002D1B2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74949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>) пиридоксин гидрохлорид</w:t>
      </w:r>
    </w:p>
    <w:p w:rsidR="002D1B23" w:rsidRPr="00A4434F" w:rsidRDefault="002D1B23" w:rsidP="002D1B2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74949">
        <w:rPr>
          <w:rFonts w:ascii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) папаверин гидрохлорид</w:t>
      </w:r>
    </w:p>
    <w:p w:rsidR="002D1B23" w:rsidRPr="00674949" w:rsidRDefault="002D1B23" w:rsidP="002D1B2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74949">
        <w:rPr>
          <w:rFonts w:ascii="Times New Roman" w:hAnsi="Times New Roman" w:cs="Times New Roman"/>
          <w:noProof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8"/>
          <w:szCs w:val="28"/>
        </w:rPr>
        <w:t>) атропина сульфат</w:t>
      </w:r>
    </w:p>
    <w:p w:rsidR="002D1B23" w:rsidRPr="00A4434F" w:rsidRDefault="002D1B23" w:rsidP="002D1B2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74949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>) анальгин</w:t>
      </w:r>
    </w:p>
    <w:p w:rsidR="002D1B23" w:rsidRPr="002D33B4" w:rsidRDefault="002D1B23" w:rsidP="002D1B2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8.</w:t>
      </w:r>
      <w:r w:rsidRPr="002D33B4">
        <w:rPr>
          <w:rFonts w:ascii="Times New Roman" w:hAnsi="Times New Roman" w:cs="Times New Roman"/>
          <w:noProof/>
          <w:sz w:val="28"/>
          <w:szCs w:val="28"/>
        </w:rPr>
        <w:t xml:space="preserve">МЕТОДЫ КОЛИЧЕСТВЕННОГО ОПРЕДЕЛЕНИЯ ПАПАВЕРИНА ГИДРОХЛОРИДА ПРИ ВНУТРИАПТЕЧНОМ КОНТРОЛЕ </w:t>
      </w:r>
    </w:p>
    <w:p w:rsidR="002D1B23" w:rsidRDefault="002D1B23" w:rsidP="002D1B2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Pr="00A4434F">
        <w:rPr>
          <w:rFonts w:ascii="Times New Roman" w:hAnsi="Times New Roman" w:cs="Times New Roman"/>
          <w:noProof/>
          <w:sz w:val="28"/>
          <w:szCs w:val="28"/>
        </w:rPr>
        <w:t xml:space="preserve">) меркуриметрии                          </w:t>
      </w:r>
    </w:p>
    <w:p w:rsidR="002D1B23" w:rsidRDefault="002D1B23" w:rsidP="002D1B2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2) комплексонометрии</w:t>
      </w:r>
    </w:p>
    <w:p w:rsidR="002D1B23" w:rsidRDefault="002D1B23" w:rsidP="002D1B2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3) алкалиметрии</w:t>
      </w:r>
    </w:p>
    <w:p w:rsidR="002D1B23" w:rsidRPr="00A4434F" w:rsidRDefault="002D1B23" w:rsidP="002D1B2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4) а</w:t>
      </w:r>
      <w:r w:rsidRPr="00A4434F">
        <w:rPr>
          <w:rFonts w:ascii="Times New Roman" w:hAnsi="Times New Roman" w:cs="Times New Roman"/>
          <w:noProof/>
          <w:sz w:val="28"/>
          <w:szCs w:val="28"/>
        </w:rPr>
        <w:t>цидиметрии</w:t>
      </w:r>
    </w:p>
    <w:p w:rsidR="002D1B23" w:rsidRDefault="002D1B23" w:rsidP="002D1B2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74949">
        <w:rPr>
          <w:rFonts w:ascii="Times New Roman" w:hAnsi="Times New Roman" w:cs="Times New Roman"/>
          <w:noProof/>
          <w:sz w:val="28"/>
          <w:szCs w:val="28"/>
        </w:rPr>
        <w:t>9. УРАВНЕНИЕ РЕАКЦИИ МЕТОДА</w:t>
      </w:r>
    </w:p>
    <w:p w:rsidR="002D1B23" w:rsidRDefault="002D1B23" w:rsidP="002D1B23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97464" cy="1886465"/>
            <wp:effectExtent l="19050" t="0" r="0" b="0"/>
            <wp:docPr id="6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135" cy="1888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B23" w:rsidRPr="00A4434F" w:rsidRDefault="002D1B23" w:rsidP="002D1B2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74949">
        <w:rPr>
          <w:rFonts w:ascii="Times New Roman" w:hAnsi="Times New Roman" w:cs="Times New Roman"/>
          <w:noProof/>
          <w:sz w:val="28"/>
          <w:szCs w:val="28"/>
        </w:rPr>
        <w:t>1</w:t>
      </w:r>
      <w:r w:rsidRPr="00A4434F">
        <w:rPr>
          <w:rFonts w:ascii="Times New Roman" w:hAnsi="Times New Roman" w:cs="Times New Roman"/>
          <w:noProof/>
          <w:sz w:val="28"/>
          <w:szCs w:val="28"/>
        </w:rPr>
        <w:t>) кислотно-основного титрования в водных средах</w:t>
      </w:r>
    </w:p>
    <w:p w:rsidR="002D1B23" w:rsidRDefault="002D1B23" w:rsidP="002D1B2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Pr="00A4434F">
        <w:rPr>
          <w:rFonts w:ascii="Times New Roman" w:hAnsi="Times New Roman" w:cs="Times New Roman"/>
          <w:noProof/>
          <w:sz w:val="28"/>
          <w:szCs w:val="28"/>
        </w:rPr>
        <w:t>) кислотно-основного титрования в н</w:t>
      </w:r>
      <w:r>
        <w:rPr>
          <w:rFonts w:ascii="Times New Roman" w:hAnsi="Times New Roman" w:cs="Times New Roman"/>
          <w:noProof/>
          <w:sz w:val="28"/>
          <w:szCs w:val="28"/>
        </w:rPr>
        <w:t>еводных средах</w:t>
      </w:r>
    </w:p>
    <w:p w:rsidR="002D1B23" w:rsidRPr="00A4434F" w:rsidRDefault="002D1B23" w:rsidP="002D1B2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A4434F">
        <w:rPr>
          <w:rFonts w:ascii="Times New Roman" w:hAnsi="Times New Roman" w:cs="Times New Roman"/>
          <w:noProof/>
          <w:sz w:val="28"/>
          <w:szCs w:val="28"/>
        </w:rPr>
        <w:t>) аргентометрии</w:t>
      </w:r>
    </w:p>
    <w:p w:rsidR="002D1B23" w:rsidRPr="00A4434F" w:rsidRDefault="002D1B23" w:rsidP="002D1B2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Pr="00A4434F">
        <w:rPr>
          <w:rFonts w:ascii="Times New Roman" w:hAnsi="Times New Roman" w:cs="Times New Roman"/>
          <w:noProof/>
          <w:sz w:val="28"/>
          <w:szCs w:val="28"/>
        </w:rPr>
        <w:t>) меркуриметрии</w:t>
      </w:r>
    </w:p>
    <w:p w:rsidR="002D1B23" w:rsidRPr="00674949" w:rsidRDefault="002D1B23" w:rsidP="002D1B2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74949">
        <w:rPr>
          <w:rFonts w:ascii="Times New Roman" w:hAnsi="Times New Roman" w:cs="Times New Roman"/>
          <w:noProof/>
          <w:sz w:val="28"/>
          <w:szCs w:val="28"/>
        </w:rPr>
        <w:t>10. РЕАКТИВ ДАННОЙ РЕАКЦИИ НА ПАПАВЕРИН ГИДРОХЛОРИД</w:t>
      </w:r>
    </w:p>
    <w:p w:rsidR="002D1B23" w:rsidRPr="00A4434F" w:rsidRDefault="002D1B23" w:rsidP="002D1B2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443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44837" cy="1209397"/>
            <wp:effectExtent l="19050" t="0" r="3313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813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B23" w:rsidRPr="00A4434F" w:rsidRDefault="002D1B23" w:rsidP="002D1B2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Pr="00A4434F">
        <w:rPr>
          <w:rFonts w:ascii="Times New Roman" w:hAnsi="Times New Roman" w:cs="Times New Roman"/>
          <w:noProof/>
          <w:sz w:val="28"/>
          <w:szCs w:val="28"/>
        </w:rPr>
        <w:t>) Драгендорфа</w:t>
      </w:r>
    </w:p>
    <w:p w:rsidR="002D1B23" w:rsidRPr="00A4434F" w:rsidRDefault="002D1B23" w:rsidP="002D1B2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Pr="00A4434F">
        <w:rPr>
          <w:rFonts w:ascii="Times New Roman" w:hAnsi="Times New Roman" w:cs="Times New Roman"/>
          <w:noProof/>
          <w:sz w:val="28"/>
          <w:szCs w:val="28"/>
        </w:rPr>
        <w:t>)  Вагнера</w:t>
      </w:r>
    </w:p>
    <w:p w:rsidR="002D1B23" w:rsidRPr="00A4434F" w:rsidRDefault="002D1B23" w:rsidP="002D1B2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A4434F">
        <w:rPr>
          <w:rFonts w:ascii="Times New Roman" w:hAnsi="Times New Roman" w:cs="Times New Roman"/>
          <w:noProof/>
          <w:sz w:val="28"/>
          <w:szCs w:val="28"/>
        </w:rPr>
        <w:t>)  Марки</w:t>
      </w:r>
    </w:p>
    <w:p w:rsidR="002D1B23" w:rsidRPr="00A4434F" w:rsidRDefault="002D1B23" w:rsidP="002D1B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4) п</w:t>
      </w:r>
      <w:r w:rsidRPr="00A4434F">
        <w:rPr>
          <w:rFonts w:ascii="Times New Roman" w:hAnsi="Times New Roman" w:cs="Times New Roman"/>
          <w:noProof/>
          <w:sz w:val="28"/>
          <w:szCs w:val="28"/>
        </w:rPr>
        <w:t>икриновая кислота</w:t>
      </w:r>
    </w:p>
    <w:p w:rsidR="002D1B23" w:rsidRDefault="002D1B23" w:rsidP="002D1B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77AB" w:rsidRPr="00AB77AB" w:rsidRDefault="00AB77AB" w:rsidP="00AB7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B72" w:rsidRPr="00AB77AB" w:rsidRDefault="00CE7B72">
      <w:pPr>
        <w:rPr>
          <w:rFonts w:ascii="Times New Roman" w:hAnsi="Times New Roman" w:cs="Times New Roman"/>
          <w:sz w:val="28"/>
          <w:szCs w:val="28"/>
        </w:rPr>
      </w:pPr>
    </w:p>
    <w:sectPr w:rsidR="00CE7B72" w:rsidRPr="00AB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3C1B"/>
    <w:multiLevelType w:val="hybridMultilevel"/>
    <w:tmpl w:val="231083CA"/>
    <w:lvl w:ilvl="0" w:tplc="6EF404C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7AB"/>
    <w:rsid w:val="002D1B23"/>
    <w:rsid w:val="00AB77AB"/>
    <w:rsid w:val="00CE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2"/>
        <o:r id="V:Rule2" type="connector" idref="#AutoShape 42"/>
        <o:r id="V:Rule3" type="connector" idref="#AutoShape 47"/>
        <o:r id="V:Rule4" type="connector" idref="#AutoShape 44"/>
        <o:r id="V:Rule5" type="connector" idref="#AutoShape 50"/>
        <o:r id="V:Rule6" type="connector" idref="#AutoShape 39"/>
        <o:r id="V:Rule7" type="connector" idref="#AutoShape 41"/>
        <o:r id="V:Rule8" type="connector" idref="#AutoShape 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7AB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99"/>
    <w:qFormat/>
    <w:rsid w:val="00AB77AB"/>
    <w:pPr>
      <w:ind w:left="720"/>
      <w:contextualSpacing/>
    </w:pPr>
  </w:style>
  <w:style w:type="character" w:customStyle="1" w:styleId="FontStyle12">
    <w:name w:val="Font Style12"/>
    <w:uiPriority w:val="99"/>
    <w:rsid w:val="00AB77AB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AB7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</dc:creator>
  <cp:keywords/>
  <dc:description/>
  <cp:lastModifiedBy>bondareva</cp:lastModifiedBy>
  <cp:revision>2</cp:revision>
  <dcterms:created xsi:type="dcterms:W3CDTF">2020-11-05T05:59:00Z</dcterms:created>
  <dcterms:modified xsi:type="dcterms:W3CDTF">2020-11-05T06:13:00Z</dcterms:modified>
</cp:coreProperties>
</file>