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58FF" w14:textId="186AA0E0" w:rsidR="0046562D" w:rsidRPr="00393068" w:rsidRDefault="0046562D" w:rsidP="0046562D">
      <w:pPr>
        <w:jc w:val="center"/>
        <w:rPr>
          <w:rFonts w:ascii="Times New Roman" w:hAnsi="Times New Roman" w:cs="Times New Roman"/>
          <w:sz w:val="28"/>
          <w:szCs w:val="28"/>
        </w:rPr>
      </w:pPr>
      <w:r w:rsidRPr="00393068">
        <w:rPr>
          <w:rFonts w:ascii="Times New Roman" w:hAnsi="Times New Roman" w:cs="Times New Roman"/>
          <w:sz w:val="28"/>
          <w:szCs w:val="28"/>
        </w:rPr>
        <w:t xml:space="preserve">Рецензия на реферат ординатора </w:t>
      </w:r>
      <w:r w:rsidR="009E2FDB" w:rsidRPr="00393068">
        <w:rPr>
          <w:rFonts w:ascii="Times New Roman" w:hAnsi="Times New Roman" w:cs="Times New Roman"/>
          <w:sz w:val="28"/>
          <w:szCs w:val="28"/>
        </w:rPr>
        <w:t xml:space="preserve">второго </w:t>
      </w:r>
      <w:r w:rsidRPr="00393068">
        <w:rPr>
          <w:rFonts w:ascii="Times New Roman" w:hAnsi="Times New Roman" w:cs="Times New Roman"/>
          <w:sz w:val="28"/>
          <w:szCs w:val="28"/>
        </w:rPr>
        <w:t xml:space="preserve">года обучения </w:t>
      </w:r>
    </w:p>
    <w:p w14:paraId="5A3223F9" w14:textId="77777777" w:rsidR="0046562D" w:rsidRPr="00393068" w:rsidRDefault="0046562D" w:rsidP="0046562D">
      <w:pPr>
        <w:jc w:val="center"/>
        <w:rPr>
          <w:rFonts w:ascii="Times New Roman" w:hAnsi="Times New Roman" w:cs="Times New Roman"/>
          <w:sz w:val="28"/>
          <w:szCs w:val="28"/>
        </w:rPr>
      </w:pPr>
      <w:r w:rsidRPr="00393068">
        <w:rPr>
          <w:rFonts w:ascii="Times New Roman" w:hAnsi="Times New Roman" w:cs="Times New Roman"/>
          <w:sz w:val="28"/>
          <w:szCs w:val="28"/>
        </w:rPr>
        <w:t>Кафедры физической и реабилитационной медицины с курсом ПО</w:t>
      </w:r>
    </w:p>
    <w:p w14:paraId="509AF287" w14:textId="77777777" w:rsidR="0046562D" w:rsidRPr="00393068" w:rsidRDefault="0046562D" w:rsidP="0046562D">
      <w:pPr>
        <w:jc w:val="center"/>
        <w:rPr>
          <w:rFonts w:ascii="Times New Roman" w:hAnsi="Times New Roman" w:cs="Times New Roman"/>
          <w:sz w:val="28"/>
          <w:szCs w:val="28"/>
        </w:rPr>
      </w:pPr>
      <w:proofErr w:type="spellStart"/>
      <w:r w:rsidRPr="00393068">
        <w:rPr>
          <w:rFonts w:ascii="Times New Roman" w:hAnsi="Times New Roman" w:cs="Times New Roman"/>
          <w:sz w:val="28"/>
          <w:szCs w:val="28"/>
        </w:rPr>
        <w:t>Субач</w:t>
      </w:r>
      <w:proofErr w:type="spellEnd"/>
      <w:r w:rsidRPr="00393068">
        <w:rPr>
          <w:rFonts w:ascii="Times New Roman" w:hAnsi="Times New Roman" w:cs="Times New Roman"/>
          <w:sz w:val="28"/>
          <w:szCs w:val="28"/>
        </w:rPr>
        <w:t xml:space="preserve"> Татьяны Сергеевны</w:t>
      </w:r>
    </w:p>
    <w:p w14:paraId="1EBBB067" w14:textId="528ED870" w:rsidR="0046562D" w:rsidRPr="00393068" w:rsidRDefault="0046562D" w:rsidP="0046562D">
      <w:pPr>
        <w:jc w:val="center"/>
        <w:rPr>
          <w:rFonts w:ascii="Times New Roman" w:hAnsi="Times New Roman" w:cs="Times New Roman"/>
          <w:sz w:val="28"/>
          <w:szCs w:val="28"/>
        </w:rPr>
      </w:pPr>
      <w:r w:rsidRPr="00393068">
        <w:rPr>
          <w:rFonts w:ascii="Times New Roman" w:hAnsi="Times New Roman" w:cs="Times New Roman"/>
          <w:sz w:val="28"/>
          <w:szCs w:val="28"/>
        </w:rPr>
        <w:t>«</w:t>
      </w:r>
      <w:r w:rsidR="00C115AB" w:rsidRPr="00393068">
        <w:rPr>
          <w:rFonts w:ascii="Times New Roman" w:hAnsi="Times New Roman" w:cs="Times New Roman"/>
          <w:sz w:val="28"/>
          <w:szCs w:val="28"/>
        </w:rPr>
        <w:t>реабилитация после эндопротезирования тазобедренного сустава в раннем послеоперационном периоде</w:t>
      </w:r>
      <w:r w:rsidRPr="00393068">
        <w:rPr>
          <w:rFonts w:ascii="Times New Roman" w:hAnsi="Times New Roman" w:cs="Times New Roman"/>
          <w:sz w:val="28"/>
          <w:szCs w:val="28"/>
        </w:rPr>
        <w:t>»</w:t>
      </w:r>
    </w:p>
    <w:p w14:paraId="78771937" w14:textId="468B3AA7" w:rsidR="00696A2C" w:rsidRPr="00393068" w:rsidRDefault="00696A2C" w:rsidP="00696A2C">
      <w:pPr>
        <w:rPr>
          <w:rFonts w:ascii="Times New Roman" w:hAnsi="Times New Roman" w:cs="Times New Roman"/>
          <w:sz w:val="28"/>
          <w:szCs w:val="28"/>
        </w:rPr>
      </w:pPr>
      <w:r w:rsidRPr="00393068">
        <w:rPr>
          <w:rFonts w:ascii="Times New Roman" w:hAnsi="Times New Roman" w:cs="Times New Roman"/>
          <w:sz w:val="28"/>
          <w:szCs w:val="28"/>
        </w:rPr>
        <w:t>Реабилитация после эндопротезирования тазобедренного сустава - важный и неотъемлемый этап в процессе восстановления пациента после операции. Она играет решающую роль в достижении максимальной функциональности сустава и возврата к полноценной активной жизни.</w:t>
      </w:r>
    </w:p>
    <w:p w14:paraId="42618A8C" w14:textId="6655ED7C" w:rsidR="00696A2C" w:rsidRPr="00393068" w:rsidRDefault="00696A2C" w:rsidP="00696A2C">
      <w:pPr>
        <w:rPr>
          <w:rFonts w:ascii="Times New Roman" w:hAnsi="Times New Roman" w:cs="Times New Roman"/>
          <w:sz w:val="28"/>
          <w:szCs w:val="28"/>
        </w:rPr>
      </w:pPr>
      <w:r w:rsidRPr="00393068">
        <w:rPr>
          <w:rFonts w:ascii="Times New Roman" w:hAnsi="Times New Roman" w:cs="Times New Roman"/>
          <w:sz w:val="28"/>
          <w:szCs w:val="28"/>
        </w:rPr>
        <w:t>Первоначально стоит отметить, что процесс реабилитации требует индивидуального подхода к каждому пациенту. Это обусловлено различием в возрасте, физической подготовленности и общем состоянии пациента. В связи с этим, определение программы реабилитации должно быть ориентировано на конкретного человека.</w:t>
      </w:r>
    </w:p>
    <w:p w14:paraId="11F9B2DE" w14:textId="1FBAAD2E" w:rsidR="00696A2C" w:rsidRPr="00393068" w:rsidRDefault="00696A2C" w:rsidP="00696A2C">
      <w:pPr>
        <w:rPr>
          <w:rFonts w:ascii="Times New Roman" w:hAnsi="Times New Roman" w:cs="Times New Roman"/>
          <w:sz w:val="28"/>
          <w:szCs w:val="28"/>
        </w:rPr>
      </w:pPr>
      <w:r w:rsidRPr="00393068">
        <w:rPr>
          <w:rFonts w:ascii="Times New Roman" w:hAnsi="Times New Roman" w:cs="Times New Roman"/>
          <w:sz w:val="28"/>
          <w:szCs w:val="28"/>
        </w:rPr>
        <w:t>Основной целью реабилитации в данном случае является восстановление полной подвижности и укрепление мышц, в которых произошла операция. Пациентам рекомендуется начинать упражнения под контролем врача по лечебной физкультуре, инструктора, чтобы избежать возможности повреждения сустава или его компонентов. Постепенно нагрузка увеличивается, что способствует укреплению мышц и освоению новых движений.</w:t>
      </w:r>
    </w:p>
    <w:p w14:paraId="136FBBC1" w14:textId="4DF354D8" w:rsidR="00696A2C" w:rsidRPr="00393068" w:rsidRDefault="00696A2C" w:rsidP="00696A2C">
      <w:pPr>
        <w:rPr>
          <w:rFonts w:ascii="Times New Roman" w:hAnsi="Times New Roman" w:cs="Times New Roman"/>
          <w:sz w:val="28"/>
          <w:szCs w:val="28"/>
        </w:rPr>
      </w:pPr>
      <w:r w:rsidRPr="00393068">
        <w:rPr>
          <w:rFonts w:ascii="Times New Roman" w:hAnsi="Times New Roman" w:cs="Times New Roman"/>
          <w:sz w:val="28"/>
          <w:szCs w:val="28"/>
        </w:rPr>
        <w:t>Одним из главных компонентов реабилитации является лечебная физическая культура. При этом применяются различные методы, такие как лечебная гимнастика, физиотерапия, массаж. Важно помнить, что регулярные упражнения будут способствовать скорейшему восстановлению полной функции сустава и его полноценному использованию.</w:t>
      </w:r>
    </w:p>
    <w:p w14:paraId="1F7F57FC" w14:textId="5147779C" w:rsidR="0046562D" w:rsidRPr="00393068" w:rsidRDefault="00C115AB" w:rsidP="00494A24">
      <w:pPr>
        <w:rPr>
          <w:rFonts w:ascii="Times New Roman" w:hAnsi="Times New Roman" w:cs="Times New Roman"/>
          <w:sz w:val="28"/>
          <w:szCs w:val="28"/>
        </w:rPr>
      </w:pPr>
      <w:r w:rsidRPr="00393068">
        <w:rPr>
          <w:rFonts w:ascii="Times New Roman" w:hAnsi="Times New Roman" w:cs="Times New Roman"/>
          <w:sz w:val="28"/>
          <w:szCs w:val="28"/>
        </w:rPr>
        <w:t>Различные аспекты реабилитации пациентов, перенесших оперативные вмешательства находятся в фокусе исследований специалистов. В данном реферате раскрываются особенности физической реабилитации после эндопротезирования тазобедренного сустава, а также представлен комплекс физических упражнений для минимизации негативных последствий у лиц, перенесших хирургическое вмешательство по замене тазобедренного сустава.</w:t>
      </w:r>
      <w:r w:rsidRPr="00393068">
        <w:rPr>
          <w:rFonts w:ascii="Times New Roman" w:hAnsi="Times New Roman" w:cs="Times New Roman"/>
          <w:sz w:val="28"/>
          <w:szCs w:val="28"/>
        </w:rPr>
        <w:cr/>
      </w:r>
    </w:p>
    <w:p w14:paraId="113B76AA" w14:textId="77777777" w:rsidR="00C115AB" w:rsidRPr="00393068" w:rsidRDefault="0046562D" w:rsidP="00494A24">
      <w:pPr>
        <w:spacing w:after="0"/>
        <w:rPr>
          <w:rFonts w:ascii="Times New Roman" w:hAnsi="Times New Roman" w:cs="Times New Roman"/>
          <w:sz w:val="28"/>
          <w:szCs w:val="28"/>
        </w:rPr>
      </w:pPr>
      <w:r w:rsidRPr="00393068">
        <w:rPr>
          <w:rFonts w:ascii="Times New Roman" w:hAnsi="Times New Roman" w:cs="Times New Roman"/>
          <w:sz w:val="28"/>
          <w:szCs w:val="28"/>
        </w:rPr>
        <w:t xml:space="preserve">Д.м.н. профессор кафедры физической                                           реабилитационной медицины с курсом ПО         </w:t>
      </w:r>
    </w:p>
    <w:p w14:paraId="3144023E" w14:textId="77777777" w:rsidR="00C115AB" w:rsidRPr="00393068" w:rsidRDefault="00C115AB" w:rsidP="00C115AB">
      <w:pPr>
        <w:spacing w:after="0"/>
        <w:rPr>
          <w:rFonts w:ascii="Times New Roman" w:hAnsi="Times New Roman" w:cs="Times New Roman"/>
          <w:sz w:val="28"/>
          <w:szCs w:val="28"/>
        </w:rPr>
      </w:pPr>
      <w:r w:rsidRPr="00393068">
        <w:rPr>
          <w:rFonts w:ascii="Times New Roman" w:hAnsi="Times New Roman" w:cs="Times New Roman"/>
          <w:sz w:val="28"/>
          <w:szCs w:val="28"/>
        </w:rPr>
        <w:t>Можейко Елена Юрьевна</w:t>
      </w:r>
    </w:p>
    <w:p w14:paraId="63E90160" w14:textId="23854987" w:rsidR="0046562D" w:rsidRPr="00393068" w:rsidRDefault="0046562D" w:rsidP="00494A24">
      <w:pPr>
        <w:spacing w:after="0"/>
        <w:rPr>
          <w:rFonts w:ascii="Times New Roman" w:hAnsi="Times New Roman" w:cs="Times New Roman"/>
          <w:sz w:val="28"/>
          <w:szCs w:val="28"/>
        </w:rPr>
      </w:pPr>
      <w:r w:rsidRPr="00393068">
        <w:rPr>
          <w:rFonts w:ascii="Times New Roman" w:hAnsi="Times New Roman" w:cs="Times New Roman"/>
          <w:sz w:val="24"/>
          <w:szCs w:val="24"/>
        </w:rPr>
        <w:t>______________________</w:t>
      </w:r>
    </w:p>
    <w:sectPr w:rsidR="0046562D" w:rsidRPr="00393068" w:rsidSect="001A6DB8">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37"/>
    <w:rsid w:val="001A6DB8"/>
    <w:rsid w:val="00393068"/>
    <w:rsid w:val="0046562D"/>
    <w:rsid w:val="00494A24"/>
    <w:rsid w:val="004A7261"/>
    <w:rsid w:val="00696A2C"/>
    <w:rsid w:val="007D172C"/>
    <w:rsid w:val="009E2FDB"/>
    <w:rsid w:val="00C115AB"/>
    <w:rsid w:val="00D32BDE"/>
    <w:rsid w:val="00DE1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22BF"/>
  <w15:chartTrackingRefBased/>
  <w15:docId w15:val="{A32B9B3D-256C-4AA2-A43C-1EBC1FCB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62D"/>
    <w:pPr>
      <w:spacing w:line="25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29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1</Pages>
  <Words>312</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Бояркин</dc:creator>
  <cp:keywords/>
  <dc:description/>
  <cp:lastModifiedBy>Анастасия</cp:lastModifiedBy>
  <cp:revision>8</cp:revision>
  <cp:lastPrinted>2023-10-02T15:53:00Z</cp:lastPrinted>
  <dcterms:created xsi:type="dcterms:W3CDTF">2023-06-21T14:33:00Z</dcterms:created>
  <dcterms:modified xsi:type="dcterms:W3CDTF">2023-10-03T10:32:00Z</dcterms:modified>
</cp:coreProperties>
</file>