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62" w:rsidRDefault="005C0B62" w:rsidP="005C0B6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«Красноярский государственный медицинский университет имени профессора В.Ф. </w:t>
      </w:r>
      <w:proofErr w:type="spellStart"/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Войно-Ясенецкого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6F21" w:rsidRPr="00376F21" w:rsidRDefault="005C0B62" w:rsidP="005C0B6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</w:t>
      </w:r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76F21" w:rsidRPr="00376F21" w:rsidRDefault="005C0B62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</w:t>
      </w:r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КрасГМУ</w:t>
      </w:r>
      <w:proofErr w:type="spellEnd"/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проф. В.Ф. </w:t>
      </w:r>
      <w:proofErr w:type="spellStart"/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Войно-Ясенецкого</w:t>
      </w:r>
      <w:proofErr w:type="spellEnd"/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</w:p>
    <w:p w:rsidR="00376F21" w:rsidRPr="00376F21" w:rsidRDefault="00376F21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5C0B62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фармакологии и фармацевтического консультирования с курсом </w:t>
      </w:r>
      <w:proofErr w:type="gramStart"/>
      <w:r w:rsid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59" w:rsidRDefault="00737159" w:rsidP="007371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</w:p>
    <w:p w:rsidR="00376F21" w:rsidRPr="00376F21" w:rsidRDefault="00737159" w:rsidP="007371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</w:t>
      </w:r>
    </w:p>
    <w:p w:rsidR="00376F21" w:rsidRPr="00376F21" w:rsidRDefault="00376F21" w:rsidP="00376F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21" w:rsidRPr="00376F21" w:rsidRDefault="00376F21" w:rsidP="00376F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Фармакология</w:t>
      </w:r>
      <w:r w:rsidRPr="00376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6F21" w:rsidRPr="00E324F8" w:rsidRDefault="00376F21" w:rsidP="00E324F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  <w:r w:rsidR="0007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31.05.01</w:t>
      </w:r>
      <w:r w:rsidRPr="00376F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376F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65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Лечебное дело (очная 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обучения)</w:t>
      </w: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76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ПРАКТИЧЕСКОМУ ЗАНЯТИЮ № </w:t>
      </w:r>
      <w:r w:rsidR="00076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D6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F21" w:rsidRPr="009026A1" w:rsidRDefault="00376F21" w:rsidP="00F44E6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5494A">
        <w:rPr>
          <w:rFonts w:ascii="Times New Roman" w:hAnsi="Times New Roman" w:cs="Times New Roman"/>
          <w:b/>
          <w:bCs/>
          <w:sz w:val="24"/>
          <w:szCs w:val="24"/>
        </w:rPr>
        <w:t>Синтетические антибактериальные средства</w:t>
      </w:r>
      <w:r w:rsidRPr="00902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на кафедрал</w:t>
      </w:r>
      <w:r w:rsidR="00076561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 заседании конференции</w:t>
      </w:r>
    </w:p>
    <w:p w:rsidR="00376F21" w:rsidRPr="00376F21" w:rsidRDefault="00376F21" w:rsidP="00376F21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76561">
        <w:rPr>
          <w:rFonts w:ascii="Times New Roman" w:eastAsia="Times New Roman" w:hAnsi="Times New Roman" w:cs="Times New Roman"/>
          <w:sz w:val="24"/>
          <w:szCs w:val="24"/>
          <w:lang w:eastAsia="ru-RU"/>
        </w:rPr>
        <w:t>«15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сентября 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E604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76F21" w:rsidRPr="00376F21" w:rsidRDefault="00376F21" w:rsidP="00376F21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к.м.н., доцент 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="009D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О.Ф. Веселова</w:t>
      </w:r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(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ли):</w:t>
      </w:r>
    </w:p>
    <w:p w:rsidR="009D4B0B" w:rsidRDefault="009D4B0B" w:rsidP="004228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к.м.н., доцент  ___________________ И.В.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Гацких</w:t>
      </w:r>
      <w:proofErr w:type="spellEnd"/>
    </w:p>
    <w:p w:rsidR="00FE6049" w:rsidRDefault="00FE6049" w:rsidP="004228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к.м.н., доцент ___________________ Т.В.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Потупчик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6F21" w:rsidRPr="00376F21" w:rsidRDefault="00376F21" w:rsidP="004228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F4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</w:t>
      </w:r>
      <w:r w:rsidR="000765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2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 ________________ Т.П. </w:t>
      </w:r>
      <w:proofErr w:type="spellStart"/>
      <w:r w:rsidR="00E324F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9D4B0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</w:t>
      </w:r>
      <w:proofErr w:type="spellEnd"/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Pr="00376F21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E0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</w:t>
      </w:r>
    </w:p>
    <w:p w:rsidR="003174E3" w:rsidRDefault="00376F21" w:rsidP="00E0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E604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3174E3" w:rsidRDefault="003174E3" w:rsidP="0031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94A" w:rsidRDefault="00E5494A" w:rsidP="00317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4E3" w:rsidRPr="003D3678" w:rsidRDefault="003174E3" w:rsidP="009026A1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92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DD6EC0">
        <w:rPr>
          <w:rFonts w:ascii="Times New Roman" w:eastAsia="Times New Roman" w:hAnsi="Times New Roman" w:cs="Times New Roman"/>
          <w:b/>
          <w:lang w:eastAsia="ru-RU"/>
        </w:rPr>
        <w:t>Занятие № 25</w:t>
      </w:r>
    </w:p>
    <w:p w:rsidR="003174E3" w:rsidRPr="009026A1" w:rsidRDefault="003174E3" w:rsidP="003174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0777">
        <w:rPr>
          <w:rFonts w:ascii="Times New Roman" w:eastAsia="Times New Roman" w:hAnsi="Times New Roman" w:cs="Times New Roman"/>
          <w:b/>
          <w:lang w:eastAsia="ru-RU"/>
        </w:rPr>
        <w:t xml:space="preserve">Тема: </w:t>
      </w:r>
      <w:r w:rsidRPr="00920777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r w:rsidR="00E5494A">
        <w:rPr>
          <w:rFonts w:ascii="Times New Roman" w:hAnsi="Times New Roman" w:cs="Times New Roman"/>
          <w:b/>
          <w:bCs/>
        </w:rPr>
        <w:t>Синтетические антибактериальные средства</w:t>
      </w:r>
      <w:r w:rsidRPr="009026A1">
        <w:rPr>
          <w:rFonts w:ascii="Times New Roman" w:eastAsia="Times New Roman" w:hAnsi="Times New Roman" w:cs="Times New Roman"/>
          <w:b/>
          <w:color w:val="000000"/>
          <w:lang w:eastAsia="ru-RU"/>
        </w:rPr>
        <w:t>».</w:t>
      </w:r>
    </w:p>
    <w:p w:rsidR="003174E3" w:rsidRPr="003D3678" w:rsidRDefault="003174E3" w:rsidP="003174E3">
      <w:pPr>
        <w:tabs>
          <w:tab w:val="left" w:pos="360"/>
        </w:tabs>
        <w:spacing w:after="0" w:line="240" w:lineRule="auto"/>
        <w:ind w:left="1070" w:hanging="1070"/>
        <w:jc w:val="both"/>
        <w:rPr>
          <w:rFonts w:ascii="Times New Roman" w:eastAsia="Times New Roman" w:hAnsi="Times New Roman" w:cs="Times New Roman"/>
          <w:lang w:eastAsia="ru-RU"/>
        </w:rPr>
      </w:pPr>
      <w:r w:rsidRPr="003D3678">
        <w:rPr>
          <w:rFonts w:ascii="Times New Roman" w:eastAsia="Times New Roman" w:hAnsi="Times New Roman" w:cs="Times New Roman"/>
          <w:b/>
          <w:lang w:eastAsia="ru-RU"/>
        </w:rPr>
        <w:t>2. Форма организации занятия:</w:t>
      </w:r>
      <w:r w:rsidRPr="003D3678">
        <w:rPr>
          <w:rFonts w:ascii="Times New Roman" w:eastAsia="Times New Roman" w:hAnsi="Times New Roman" w:cs="Times New Roman"/>
          <w:lang w:eastAsia="ru-RU"/>
        </w:rPr>
        <w:t xml:space="preserve"> практическое занятие. </w:t>
      </w:r>
    </w:p>
    <w:p w:rsidR="003174E3" w:rsidRPr="00457251" w:rsidRDefault="003174E3" w:rsidP="003174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3678">
        <w:rPr>
          <w:rFonts w:ascii="Times New Roman" w:eastAsia="Times New Roman" w:hAnsi="Times New Roman" w:cs="Times New Roman"/>
          <w:lang w:eastAsia="ru-RU"/>
        </w:rPr>
        <w:t xml:space="preserve">Разновидность занятия: </w:t>
      </w:r>
      <w:proofErr w:type="gramStart"/>
      <w:r w:rsidR="00457251" w:rsidRPr="00457251">
        <w:rPr>
          <w:rFonts w:ascii="Times New Roman" w:hAnsi="Times New Roman" w:cs="Times New Roman"/>
        </w:rPr>
        <w:t>комбинированное</w:t>
      </w:r>
      <w:proofErr w:type="gramEnd"/>
      <w:r w:rsidR="00457251" w:rsidRPr="00457251">
        <w:rPr>
          <w:rFonts w:ascii="Times New Roman" w:hAnsi="Times New Roman" w:cs="Times New Roman"/>
        </w:rPr>
        <w:t>.</w:t>
      </w:r>
    </w:p>
    <w:p w:rsidR="003174E3" w:rsidRPr="003D3678" w:rsidRDefault="003174E3" w:rsidP="003174E3">
      <w:pPr>
        <w:tabs>
          <w:tab w:val="left" w:pos="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ru-RU"/>
        </w:rPr>
      </w:pPr>
      <w:r w:rsidRPr="003D3678">
        <w:rPr>
          <w:rFonts w:ascii="Times New Roman" w:eastAsia="Times New Roman" w:hAnsi="Times New Roman" w:cs="Times New Roman"/>
          <w:lang w:eastAsia="ru-RU"/>
        </w:rPr>
        <w:t>Метод обучения: объяснительно-и</w:t>
      </w:r>
      <w:r>
        <w:rPr>
          <w:rFonts w:ascii="Times New Roman" w:eastAsia="Times New Roman" w:hAnsi="Times New Roman" w:cs="Times New Roman"/>
          <w:lang w:eastAsia="ru-RU"/>
        </w:rPr>
        <w:t>ллюстративный</w:t>
      </w:r>
      <w:r w:rsidRPr="003D3678">
        <w:rPr>
          <w:rFonts w:ascii="Times New Roman" w:eastAsia="Times New Roman" w:hAnsi="Times New Roman" w:cs="Times New Roman"/>
          <w:lang w:eastAsia="ru-RU"/>
        </w:rPr>
        <w:t>.</w:t>
      </w:r>
    </w:p>
    <w:p w:rsidR="003174E3" w:rsidRDefault="003174E3" w:rsidP="00317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D3678">
        <w:rPr>
          <w:rFonts w:ascii="Times New Roman" w:eastAsia="Times New Roman" w:hAnsi="Times New Roman" w:cs="Times New Roman"/>
          <w:b/>
          <w:lang w:eastAsia="ru-RU"/>
        </w:rPr>
        <w:t xml:space="preserve">3. Значение темы </w:t>
      </w:r>
    </w:p>
    <w:p w:rsidR="003174E3" w:rsidRPr="0059766D" w:rsidRDefault="003174E3" w:rsidP="003174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66D">
        <w:rPr>
          <w:rFonts w:ascii="Times New Roman" w:hAnsi="Times New Roman" w:cs="Times New Roman"/>
        </w:rPr>
        <w:t xml:space="preserve">Значительный раздел частной фармакологии посвящен вопросам противомикробной терапии. Данные вещества часто используются в практической медицине для лечения </w:t>
      </w:r>
      <w:proofErr w:type="gramStart"/>
      <w:r w:rsidRPr="0059766D">
        <w:rPr>
          <w:rFonts w:ascii="Times New Roman" w:hAnsi="Times New Roman" w:cs="Times New Roman"/>
        </w:rPr>
        <w:t>бактериальных</w:t>
      </w:r>
      <w:proofErr w:type="gramEnd"/>
      <w:r w:rsidRPr="0059766D">
        <w:rPr>
          <w:rFonts w:ascii="Times New Roman" w:hAnsi="Times New Roman" w:cs="Times New Roman"/>
        </w:rPr>
        <w:t>, протозойных и паразитарных инфекции.</w:t>
      </w:r>
    </w:p>
    <w:p w:rsidR="003174E3" w:rsidRPr="003D3678" w:rsidRDefault="003174E3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3678">
        <w:rPr>
          <w:rFonts w:ascii="Times New Roman" w:eastAsia="Times New Roman" w:hAnsi="Times New Roman" w:cs="Times New Roman"/>
          <w:b/>
          <w:lang w:eastAsia="ru-RU"/>
        </w:rPr>
        <w:t>Цели обучения:</w:t>
      </w:r>
      <w:r w:rsidRPr="003D367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57251" w:rsidRPr="00121C50" w:rsidRDefault="00121C50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1C50">
        <w:rPr>
          <w:rFonts w:ascii="Times New Roman" w:hAnsi="Times New Roman" w:cs="Times New Roman"/>
        </w:rPr>
        <w:t xml:space="preserve"> </w:t>
      </w:r>
      <w:proofErr w:type="gramStart"/>
      <w:r w:rsidRPr="00121C50">
        <w:rPr>
          <w:rFonts w:ascii="Times New Roman" w:hAnsi="Times New Roman" w:cs="Times New Roman"/>
        </w:rPr>
        <w:t xml:space="preserve">Развить </w:t>
      </w:r>
      <w:r w:rsidR="00457251" w:rsidRPr="00121C50">
        <w:rPr>
          <w:rFonts w:ascii="Times New Roman" w:hAnsi="Times New Roman" w:cs="Times New Roman"/>
        </w:rPr>
        <w:t>способностью к абстрактному мышлению, анализу, синтезу</w:t>
      </w:r>
      <w:r w:rsidR="00920777">
        <w:rPr>
          <w:rFonts w:ascii="Times New Roman" w:hAnsi="Times New Roman" w:cs="Times New Roman"/>
        </w:rPr>
        <w:t xml:space="preserve"> (ОК-1); готовность</w:t>
      </w:r>
      <w:r w:rsidRPr="00121C50">
        <w:rPr>
          <w:rFonts w:ascii="Times New Roman" w:hAnsi="Times New Roman" w:cs="Times New Roman"/>
        </w:rPr>
        <w:t xml:space="preserve"> к саморазвитию, самореализации, самообразованию, использованию творческог</w:t>
      </w:r>
      <w:r w:rsidR="00920777">
        <w:rPr>
          <w:rFonts w:ascii="Times New Roman" w:hAnsi="Times New Roman" w:cs="Times New Roman"/>
        </w:rPr>
        <w:t>о потенциала (ОК-5); готовность</w:t>
      </w:r>
      <w:r w:rsidRPr="00121C50">
        <w:rPr>
          <w:rFonts w:ascii="Times New Roman" w:hAnsi="Times New Roman" w:cs="Times New Roman"/>
        </w:rPr>
        <w:t xml:space="preserve">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</w:t>
      </w:r>
      <w:r w:rsidR="00920777">
        <w:rPr>
          <w:rFonts w:ascii="Times New Roman" w:hAnsi="Times New Roman" w:cs="Times New Roman"/>
        </w:rPr>
        <w:t>зопасности (ОПК-1); способность и готовность</w:t>
      </w:r>
      <w:r w:rsidRPr="00121C50">
        <w:rPr>
          <w:rFonts w:ascii="Times New Roman" w:hAnsi="Times New Roman" w:cs="Times New Roman"/>
        </w:rPr>
        <w:t xml:space="preserve"> реализовать этические и </w:t>
      </w:r>
      <w:proofErr w:type="spellStart"/>
      <w:r w:rsidRPr="00121C50">
        <w:rPr>
          <w:rFonts w:ascii="Times New Roman" w:hAnsi="Times New Roman" w:cs="Times New Roman"/>
        </w:rPr>
        <w:t>деонтологические</w:t>
      </w:r>
      <w:proofErr w:type="spellEnd"/>
      <w:r w:rsidRPr="00121C50">
        <w:rPr>
          <w:rFonts w:ascii="Times New Roman" w:hAnsi="Times New Roman" w:cs="Times New Roman"/>
        </w:rPr>
        <w:t xml:space="preserve"> принципы в профессиональной д</w:t>
      </w:r>
      <w:r w:rsidR="00920777">
        <w:rPr>
          <w:rFonts w:ascii="Times New Roman" w:hAnsi="Times New Roman" w:cs="Times New Roman"/>
        </w:rPr>
        <w:t>еятельности (ОПК-4);</w:t>
      </w:r>
      <w:proofErr w:type="gramEnd"/>
      <w:r w:rsidR="00920777">
        <w:rPr>
          <w:rFonts w:ascii="Times New Roman" w:hAnsi="Times New Roman" w:cs="Times New Roman"/>
        </w:rPr>
        <w:t xml:space="preserve"> готовность</w:t>
      </w:r>
      <w:r w:rsidRPr="00121C50">
        <w:rPr>
          <w:rFonts w:ascii="Times New Roman" w:hAnsi="Times New Roman" w:cs="Times New Roman"/>
        </w:rPr>
        <w:t xml:space="preserve"> к ведению медицинской д</w:t>
      </w:r>
      <w:r w:rsidR="00920777">
        <w:rPr>
          <w:rFonts w:ascii="Times New Roman" w:hAnsi="Times New Roman" w:cs="Times New Roman"/>
        </w:rPr>
        <w:t>окументации (ОПК-6); готовность</w:t>
      </w:r>
      <w:r w:rsidRPr="00121C50">
        <w:rPr>
          <w:rFonts w:ascii="Times New Roman" w:hAnsi="Times New Roman" w:cs="Times New Roman"/>
        </w:rPr>
        <w:t xml:space="preserve"> к медицинскому применению лекарственных препаратов и иных веществ и их комбинаций при решении профессиональных задач (ОПК-8).</w:t>
      </w:r>
    </w:p>
    <w:p w:rsidR="003174E3" w:rsidRPr="004033E3" w:rsidRDefault="00920777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920777">
        <w:rPr>
          <w:rFonts w:ascii="Times New Roman" w:eastAsia="Times New Roman" w:hAnsi="Times New Roman" w:cs="Times New Roman"/>
          <w:b/>
          <w:lang w:eastAsia="ru-RU"/>
        </w:rPr>
        <w:t>З</w:t>
      </w:r>
      <w:r w:rsidR="003174E3" w:rsidRPr="00920777">
        <w:rPr>
          <w:rFonts w:ascii="Times New Roman" w:eastAsia="Times New Roman" w:hAnsi="Times New Roman" w:cs="Times New Roman"/>
          <w:b/>
          <w:lang w:eastAsia="ru-RU"/>
        </w:rPr>
        <w:t>нать</w:t>
      </w:r>
      <w:r w:rsidR="003174E3" w:rsidRPr="003D3678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3174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основные виды и формы учетно-отчетной медицинской документации, а также принципы их ведения в медицинских организациях; приказы, регламентирующие правила выписывания лекарственных препаратов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;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 моральные и правовые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 xml:space="preserve"> нормы, правила врачебной этики; п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ринципы и технологии аналитики и синтеза информационных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 xml:space="preserve"> потоков в области фармакологии; 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интернет ресурсы зарубежные и отечественные, медицинские журналы ВАК, информирующие о научных исследованиях по изучению и применению ЛС;</w:t>
      </w:r>
      <w:proofErr w:type="gramEnd"/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 базы данных и другие источники получения профессиональной информации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;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 классификацию и клинико-фармакологическую характеристику основных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 xml:space="preserve"> групп лекарственных препаратов; 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принципы планирования личного времени, способы и методы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 xml:space="preserve"> саморазвития и самообразования;</w:t>
      </w:r>
    </w:p>
    <w:p w:rsidR="003174E3" w:rsidRPr="004033E3" w:rsidRDefault="00920777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</w:t>
      </w:r>
      <w:r w:rsidR="003174E3" w:rsidRPr="00920777">
        <w:rPr>
          <w:rFonts w:ascii="Times New Roman" w:eastAsia="Times New Roman" w:hAnsi="Times New Roman" w:cs="Times New Roman"/>
          <w:b/>
          <w:lang w:eastAsia="ru-RU"/>
        </w:rPr>
        <w:t>меть</w:t>
      </w:r>
      <w:r w:rsidR="003174E3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спользовать учебную, научную, норм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ативную и справочную литературу; о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пределять оптимальный режим дозирования: выбирать лекарственную форму препарата, дозу, путь, кратность и длительность введения ЛС в конкретной клинической ситуации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;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3174E3" w:rsidRPr="004033E3" w:rsidRDefault="003174E3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4033E3">
        <w:rPr>
          <w:rFonts w:ascii="Times New Roman" w:eastAsia="Times New Roman" w:hAnsi="Times New Roman" w:cs="Times New Roman"/>
          <w:szCs w:val="24"/>
          <w:lang w:eastAsia="ru-RU"/>
        </w:rPr>
        <w:t>нализировать эффекты, развивающиеся при совместном применении лек</w:t>
      </w:r>
      <w:r>
        <w:rPr>
          <w:rFonts w:ascii="Times New Roman" w:eastAsia="Times New Roman" w:hAnsi="Times New Roman" w:cs="Times New Roman"/>
          <w:szCs w:val="24"/>
          <w:lang w:eastAsia="ru-RU"/>
        </w:rPr>
        <w:t>арственных средств разных групп; о</w:t>
      </w:r>
      <w:r w:rsidRPr="004033E3">
        <w:rPr>
          <w:rFonts w:ascii="Times New Roman" w:eastAsia="Times New Roman" w:hAnsi="Times New Roman" w:cs="Times New Roman"/>
          <w:szCs w:val="24"/>
          <w:lang w:eastAsia="ru-RU"/>
        </w:rPr>
        <w:t>ценивать и определять свои потребности, необх</w:t>
      </w:r>
      <w:r>
        <w:rPr>
          <w:rFonts w:ascii="Times New Roman" w:eastAsia="Times New Roman" w:hAnsi="Times New Roman" w:cs="Times New Roman"/>
          <w:szCs w:val="24"/>
          <w:lang w:eastAsia="ru-RU"/>
        </w:rPr>
        <w:t>одимые для продолжения обучения; о</w:t>
      </w:r>
      <w:r w:rsidRPr="004033E3">
        <w:rPr>
          <w:rFonts w:ascii="Times New Roman" w:eastAsia="Times New Roman" w:hAnsi="Times New Roman" w:cs="Times New Roman"/>
          <w:szCs w:val="24"/>
          <w:lang w:eastAsia="ru-RU"/>
        </w:rPr>
        <w:t>формлять рецепты на лекарственные препараты в рецептурных бланках</w:t>
      </w:r>
      <w:r>
        <w:rPr>
          <w:rFonts w:ascii="Times New Roman" w:eastAsia="Times New Roman" w:hAnsi="Times New Roman" w:cs="Times New Roman"/>
          <w:szCs w:val="24"/>
          <w:lang w:eastAsia="ru-RU"/>
        </w:rPr>
        <w:t>;</w:t>
      </w:r>
      <w:r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с</w:t>
      </w:r>
      <w:r w:rsidRPr="004033E3">
        <w:rPr>
          <w:rFonts w:ascii="Times New Roman" w:eastAsia="Times New Roman" w:hAnsi="Times New Roman" w:cs="Times New Roman"/>
          <w:szCs w:val="24"/>
          <w:lang w:eastAsia="ru-RU"/>
        </w:rPr>
        <w:t>обирать, хранить, совершать поиск и переработку ин</w:t>
      </w:r>
      <w:r>
        <w:rPr>
          <w:rFonts w:ascii="Times New Roman" w:eastAsia="Times New Roman" w:hAnsi="Times New Roman" w:cs="Times New Roman"/>
          <w:szCs w:val="24"/>
          <w:lang w:eastAsia="ru-RU"/>
        </w:rPr>
        <w:t>формации в медицинских системах; р</w:t>
      </w:r>
      <w:r w:rsidRPr="004033E3">
        <w:rPr>
          <w:rFonts w:ascii="Times New Roman" w:eastAsia="Times New Roman" w:hAnsi="Times New Roman" w:cs="Times New Roman"/>
          <w:szCs w:val="24"/>
          <w:lang w:eastAsia="ru-RU"/>
        </w:rPr>
        <w:t>еализовать основы деонтологии и этики при н</w:t>
      </w:r>
      <w:r>
        <w:rPr>
          <w:rFonts w:ascii="Times New Roman" w:eastAsia="Times New Roman" w:hAnsi="Times New Roman" w:cs="Times New Roman"/>
          <w:szCs w:val="24"/>
          <w:lang w:eastAsia="ru-RU"/>
        </w:rPr>
        <w:t>азначении лекарственных средств;</w:t>
      </w:r>
    </w:p>
    <w:p w:rsidR="003174E3" w:rsidRPr="00D51CE6" w:rsidRDefault="00920777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20777">
        <w:rPr>
          <w:rFonts w:ascii="Times New Roman" w:eastAsia="Times New Roman" w:hAnsi="Times New Roman" w:cs="Times New Roman"/>
          <w:b/>
          <w:lang w:eastAsia="ru-RU"/>
        </w:rPr>
        <w:t>В</w:t>
      </w:r>
      <w:r w:rsidR="003174E3" w:rsidRPr="00920777">
        <w:rPr>
          <w:rFonts w:ascii="Times New Roman" w:eastAsia="Times New Roman" w:hAnsi="Times New Roman" w:cs="Times New Roman"/>
          <w:b/>
          <w:lang w:eastAsia="ru-RU"/>
        </w:rPr>
        <w:t>ладеть</w:t>
      </w:r>
      <w:r w:rsidR="003174E3" w:rsidRPr="003D3678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п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равилами прописи лекарственных ср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е</w:t>
      </w:r>
      <w:proofErr w:type="gramStart"/>
      <w:r w:rsidR="003174E3">
        <w:rPr>
          <w:rFonts w:ascii="Times New Roman" w:eastAsia="Times New Roman" w:hAnsi="Times New Roman" w:cs="Times New Roman"/>
          <w:szCs w:val="24"/>
          <w:lang w:eastAsia="ru-RU"/>
        </w:rPr>
        <w:t>дств в тв</w:t>
      </w:r>
      <w:proofErr w:type="gramEnd"/>
      <w:r w:rsidR="003174E3">
        <w:rPr>
          <w:rFonts w:ascii="Times New Roman" w:eastAsia="Times New Roman" w:hAnsi="Times New Roman" w:cs="Times New Roman"/>
          <w:szCs w:val="24"/>
          <w:lang w:eastAsia="ru-RU"/>
        </w:rPr>
        <w:t xml:space="preserve">ердых, мягких, жидких 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лекарственных формах и лекарственных формах для инъекций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;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сновными принципами и понятиями доказательной медицины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;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п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равилами врачебной эт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ики, понятием «врачебная тайна»; г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отовностью к формированию системного подхода к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 xml:space="preserve"> анализу медицинской информации; н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авыками самостоятельной работы с литературой на бумажных и электронных носителя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х, познавательной деятельностью; н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авыками применения информации, получаемой при чтении инструкции к лекарственным средствам для составления рекомендаций пациентам по применению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 xml:space="preserve"> лекарственных препаратов; н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авыком выбора лекарственных сре</w:t>
      </w:r>
      <w:proofErr w:type="gramStart"/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дств дл</w:t>
      </w:r>
      <w:proofErr w:type="gramEnd"/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я проведения фармакотерапии основных клинических синдромов с учетом их </w:t>
      </w:r>
      <w:proofErr w:type="spellStart"/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фармакодинамики</w:t>
      </w:r>
      <w:proofErr w:type="spellEnd"/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фармакокинетики</w:t>
      </w:r>
      <w:proofErr w:type="spellEnd"/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, возможных побочных эффектов, налич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ий показаний и противопоказаний.</w:t>
      </w:r>
    </w:p>
    <w:p w:rsidR="003174E3" w:rsidRPr="003D3678" w:rsidRDefault="003174E3" w:rsidP="00D20DFF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D3678">
        <w:rPr>
          <w:rFonts w:ascii="Times New Roman" w:eastAsia="Times New Roman" w:hAnsi="Times New Roman" w:cs="Times New Roman"/>
          <w:b/>
          <w:lang w:eastAsia="ru-RU"/>
        </w:rPr>
        <w:t>4. Место проведения практического занятия</w:t>
      </w:r>
      <w:r w:rsidRPr="003D3678">
        <w:rPr>
          <w:rFonts w:ascii="Times New Roman" w:eastAsia="Times New Roman" w:hAnsi="Times New Roman" w:cs="Times New Roman"/>
          <w:lang w:eastAsia="ru-RU"/>
        </w:rPr>
        <w:t xml:space="preserve"> учебная комната </w:t>
      </w:r>
    </w:p>
    <w:p w:rsidR="003174E3" w:rsidRPr="00683003" w:rsidRDefault="003174E3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3678">
        <w:rPr>
          <w:rFonts w:ascii="Times New Roman" w:eastAsia="Times New Roman" w:hAnsi="Times New Roman" w:cs="Times New Roman"/>
          <w:b/>
          <w:lang w:eastAsia="ru-RU"/>
        </w:rPr>
        <w:t>5. Оснащение занятия</w:t>
      </w:r>
      <w:r w:rsidRPr="003D36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83003">
        <w:rPr>
          <w:rFonts w:ascii="Times New Roman" w:hAnsi="Times New Roman" w:cs="Times New Roman"/>
        </w:rPr>
        <w:t>А</w:t>
      </w:r>
      <w:r w:rsidR="00683003" w:rsidRPr="00683003">
        <w:rPr>
          <w:rFonts w:ascii="Times New Roman" w:hAnsi="Times New Roman" w:cs="Times New Roman"/>
        </w:rPr>
        <w:t>льбомы по теме занятия, видеопроектор, доска ученическая, комплект раздаточных материалов по теме, стенд «лекарственные растения», стенды «группы лекарственных средств», экран</w:t>
      </w:r>
      <w:r w:rsidR="00683003">
        <w:rPr>
          <w:rFonts w:ascii="Times New Roman" w:hAnsi="Times New Roman" w:cs="Times New Roman"/>
        </w:rPr>
        <w:t>.</w:t>
      </w:r>
    </w:p>
    <w:p w:rsidR="00E03AEC" w:rsidRDefault="00E03AEC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03AEC" w:rsidRDefault="00E03AEC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00567" w:rsidRDefault="00500567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00567" w:rsidRDefault="00500567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00567" w:rsidRDefault="00500567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00567" w:rsidRDefault="00500567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C75BD" w:rsidRDefault="00BC75BD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36BA7" w:rsidRDefault="00737159" w:rsidP="0050056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6</w:t>
      </w:r>
      <w:r w:rsidR="003174E3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3174E3" w:rsidRPr="00E54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</w:t>
      </w:r>
      <w:bookmarkStart w:id="0" w:name="bookmark3"/>
      <w:r w:rsid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тация (краткое содержание) темы</w:t>
      </w:r>
    </w:p>
    <w:p w:rsidR="00500567" w:rsidRDefault="00500567" w:rsidP="0050056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BA7" w:rsidRDefault="00D36BA7" w:rsidP="00490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ХИНОЛОНОВ</w:t>
      </w:r>
      <w:bookmarkEnd w:id="0"/>
    </w:p>
    <w:p w:rsidR="004904C2" w:rsidRDefault="004904C2" w:rsidP="00490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 </w:t>
      </w:r>
      <w:proofErr w:type="spellStart"/>
      <w:r w:rsidRPr="0049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Quintilliani</w:t>
      </w:r>
      <w:proofErr w:type="spellEnd"/>
      <w:r w:rsidRPr="0049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R. и </w:t>
      </w:r>
      <w:proofErr w:type="spellStart"/>
      <w:r w:rsidRPr="0049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соавт</w:t>
      </w:r>
      <w:proofErr w:type="spellEnd"/>
      <w:r w:rsidRPr="0049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., 1999)</w:t>
      </w:r>
    </w:p>
    <w:p w:rsidR="004904C2" w:rsidRDefault="004904C2" w:rsidP="00E6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2440"/>
        <w:gridCol w:w="2374"/>
        <w:gridCol w:w="2245"/>
      </w:tblGrid>
      <w:tr w:rsidR="004904C2" w:rsidRPr="00D36BA7" w:rsidTr="004904C2">
        <w:trPr>
          <w:trHeight w:hRule="exact" w:val="1081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4C2" w:rsidRPr="00D36BA7" w:rsidRDefault="004904C2" w:rsidP="00E655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I поколение — </w:t>
            </w:r>
            <w:proofErr w:type="spellStart"/>
            <w:r w:rsidRPr="00D36BA7">
              <w:rPr>
                <w:rFonts w:ascii="Times New Roman" w:eastAsia="Trebuchet MS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нефторированные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4C2" w:rsidRPr="00D36BA7" w:rsidRDefault="004904C2" w:rsidP="00E655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II поколение — «грамотрицательные»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4C2" w:rsidRPr="00D36BA7" w:rsidRDefault="004904C2" w:rsidP="00E655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val="en-US" w:bidi="en-US"/>
              </w:rPr>
              <w:t xml:space="preserve">III </w:t>
            </w:r>
            <w:r w:rsidRPr="00D36BA7">
              <w:rPr>
                <w:rFonts w:ascii="Times New Roman" w:eastAsia="Trebuchet MS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поколение — «респираторные»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4C2" w:rsidRPr="00D36BA7" w:rsidRDefault="004904C2" w:rsidP="00E655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IV поколение — «респираторные»   + «анаэробные»</w:t>
            </w:r>
          </w:p>
        </w:tc>
      </w:tr>
      <w:tr w:rsidR="00C63884" w:rsidRPr="00D36BA7" w:rsidTr="00C63884">
        <w:trPr>
          <w:trHeight w:val="1497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884" w:rsidRPr="00D36BA7" w:rsidRDefault="00C63884" w:rsidP="00C6388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Пипемидо</w:t>
            </w:r>
            <w:r w:rsidRPr="00D36BA7">
              <w:rPr>
                <w:rFonts w:ascii="Times New Roman" w:eastAsia="Trebuchet MS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вая</w:t>
            </w:r>
            <w:proofErr w:type="spellEnd"/>
          </w:p>
          <w:p w:rsidR="00C63884" w:rsidRPr="00D6671B" w:rsidRDefault="00C63884" w:rsidP="00C6388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кислота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884" w:rsidRPr="00D36BA7" w:rsidRDefault="00C63884" w:rsidP="00E655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36BA7">
              <w:rPr>
                <w:rFonts w:ascii="Times New Roman" w:eastAsia="Trebuchet MS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Ципрофлоксацин</w:t>
            </w:r>
            <w:proofErr w:type="spellEnd"/>
          </w:p>
          <w:p w:rsidR="00C63884" w:rsidRPr="00D36BA7" w:rsidRDefault="00C63884" w:rsidP="00E655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36BA7">
              <w:rPr>
                <w:rFonts w:ascii="Times New Roman" w:eastAsia="Trebuchet MS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Норфлоксацин</w:t>
            </w:r>
            <w:proofErr w:type="spellEnd"/>
          </w:p>
          <w:p w:rsidR="00C63884" w:rsidRPr="00D36BA7" w:rsidRDefault="00C63884" w:rsidP="00E655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36BA7">
              <w:rPr>
                <w:rFonts w:ascii="Times New Roman" w:eastAsia="Trebuchet MS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Офлоксацин</w:t>
            </w:r>
            <w:proofErr w:type="spellEnd"/>
          </w:p>
          <w:p w:rsidR="00C63884" w:rsidRPr="00D36BA7" w:rsidRDefault="00C63884" w:rsidP="00E655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36BA7">
              <w:rPr>
                <w:rFonts w:ascii="Times New Roman" w:eastAsia="Trebuchet MS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Пефлоксацин</w:t>
            </w:r>
            <w:proofErr w:type="spellEnd"/>
          </w:p>
          <w:p w:rsidR="00C63884" w:rsidRPr="00D36BA7" w:rsidRDefault="00C63884" w:rsidP="00E655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36BA7">
              <w:rPr>
                <w:rFonts w:ascii="Times New Roman" w:eastAsia="Trebuchet MS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Ломефлоксацин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884" w:rsidRPr="00D36BA7" w:rsidRDefault="00C63884" w:rsidP="00E655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36BA7">
              <w:rPr>
                <w:rFonts w:ascii="Times New Roman" w:eastAsia="Trebuchet MS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Спарфлоксацин</w:t>
            </w:r>
            <w:proofErr w:type="spellEnd"/>
          </w:p>
          <w:p w:rsidR="00C63884" w:rsidRPr="00D36BA7" w:rsidRDefault="00C63884" w:rsidP="00E655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36BA7">
              <w:rPr>
                <w:rFonts w:ascii="Times New Roman" w:eastAsia="Trebuchet MS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Левофлоксацин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884" w:rsidRPr="00D36BA7" w:rsidRDefault="00C63884" w:rsidP="00E655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36BA7">
              <w:rPr>
                <w:rFonts w:ascii="Times New Roman" w:eastAsia="Trebuchet MS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Моксифлоксацин</w:t>
            </w:r>
            <w:proofErr w:type="spellEnd"/>
          </w:p>
          <w:p w:rsidR="00C63884" w:rsidRPr="00D36BA7" w:rsidRDefault="00C63884" w:rsidP="00E655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Геми</w:t>
            </w:r>
            <w:r w:rsidRPr="00D36BA7">
              <w:rPr>
                <w:rFonts w:ascii="Times New Roman" w:eastAsia="Trebuchet MS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флоксацин</w:t>
            </w:r>
            <w:proofErr w:type="spellEnd"/>
          </w:p>
          <w:p w:rsidR="00C63884" w:rsidRPr="00D36BA7" w:rsidRDefault="00C63884" w:rsidP="00E655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6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Гатифлоксацин</w:t>
            </w:r>
            <w:proofErr w:type="spellEnd"/>
          </w:p>
        </w:tc>
      </w:tr>
    </w:tbl>
    <w:p w:rsidR="004904C2" w:rsidRDefault="004904C2" w:rsidP="00E655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4C2" w:rsidRPr="00D36BA7" w:rsidRDefault="004904C2" w:rsidP="00E6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4C2" w:rsidRPr="00D36BA7" w:rsidRDefault="004904C2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ХИНОЛОНОВ</w:t>
      </w:r>
    </w:p>
    <w:p w:rsidR="004904C2" w:rsidRPr="004904C2" w:rsidRDefault="004904C2" w:rsidP="00E655C8">
      <w:pPr>
        <w:spacing w:after="0" w:line="240" w:lineRule="auto"/>
        <w:jc w:val="both"/>
        <w:rPr>
          <w:rFonts w:ascii="Times New Roman" w:eastAsia="Trebuchet MS" w:hAnsi="Times New Roman" w:cs="Times New Roman"/>
          <w:b/>
          <w:i/>
          <w:iCs/>
          <w:color w:val="000000"/>
          <w:spacing w:val="-2"/>
          <w:sz w:val="24"/>
          <w:szCs w:val="24"/>
          <w:shd w:val="clear" w:color="auto" w:fill="FFFFFF"/>
          <w:lang w:eastAsia="ru-RU" w:bidi="ru-RU"/>
        </w:rPr>
      </w:pPr>
      <w:r w:rsidRPr="004904C2">
        <w:rPr>
          <w:rFonts w:ascii="Times New Roman" w:eastAsia="Trebuchet MS" w:hAnsi="Times New Roman" w:cs="Times New Roman"/>
          <w:b/>
          <w:i/>
          <w:iCs/>
          <w:color w:val="000000"/>
          <w:spacing w:val="-2"/>
          <w:sz w:val="24"/>
          <w:szCs w:val="24"/>
          <w:shd w:val="clear" w:color="auto" w:fill="FFFFFF"/>
          <w:lang w:val="en-US" w:eastAsia="ru-RU" w:bidi="ru-RU"/>
        </w:rPr>
        <w:t>I</w:t>
      </w:r>
      <w:r w:rsidR="006017EE">
        <w:rPr>
          <w:rFonts w:ascii="Times New Roman" w:eastAsia="Trebuchet MS" w:hAnsi="Times New Roman" w:cs="Times New Roman"/>
          <w:b/>
          <w:i/>
          <w:i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поколение - </w:t>
      </w:r>
      <w:proofErr w:type="spellStart"/>
      <w:r w:rsidR="006017EE">
        <w:rPr>
          <w:rFonts w:ascii="Times New Roman" w:eastAsia="Trebuchet MS" w:hAnsi="Times New Roman" w:cs="Times New Roman"/>
          <w:b/>
          <w:i/>
          <w:i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нефториро</w:t>
      </w:r>
      <w:r w:rsidRPr="004904C2">
        <w:rPr>
          <w:rFonts w:ascii="Times New Roman" w:eastAsia="Trebuchet MS" w:hAnsi="Times New Roman" w:cs="Times New Roman"/>
          <w:b/>
          <w:i/>
          <w:i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ванные</w:t>
      </w:r>
      <w:proofErr w:type="spellEnd"/>
      <w:r w:rsidRPr="004904C2">
        <w:rPr>
          <w:rFonts w:ascii="Times New Roman" w:eastAsia="Trebuchet MS" w:hAnsi="Times New Roman" w:cs="Times New Roman"/>
          <w:b/>
          <w:i/>
          <w:i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4904C2">
        <w:rPr>
          <w:rFonts w:ascii="Times New Roman" w:eastAsia="Trebuchet MS" w:hAnsi="Times New Roman" w:cs="Times New Roman"/>
          <w:b/>
          <w:i/>
          <w:i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хинолоны</w:t>
      </w:r>
      <w:proofErr w:type="spellEnd"/>
      <w:r w:rsidRPr="004904C2">
        <w:rPr>
          <w:rFonts w:ascii="Times New Roman" w:eastAsia="Trebuchet MS" w:hAnsi="Times New Roman" w:cs="Times New Roman"/>
          <w:b/>
          <w:i/>
          <w:i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4904C2" w:rsidRPr="00D36BA7" w:rsidRDefault="004904C2" w:rsidP="00E655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Особенности:</w:t>
      </w:r>
    </w:p>
    <w:p w:rsidR="004904C2" w:rsidRPr="00D36BA7" w:rsidRDefault="004904C2" w:rsidP="00E655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Узкий спектр (в основном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Enterobacteiaceae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), 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накапливаются только в тканях </w:t>
      </w:r>
      <w:r w:rsid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мочевыводящих путей (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МВП</w:t>
      </w:r>
      <w:r w:rsid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4C2" w:rsidRPr="004904C2" w:rsidRDefault="004904C2" w:rsidP="00E655C8">
      <w:pPr>
        <w:spacing w:after="0" w:line="240" w:lineRule="auto"/>
        <w:jc w:val="both"/>
        <w:rPr>
          <w:rFonts w:ascii="Times New Roman" w:eastAsia="Trebuchet MS" w:hAnsi="Times New Roman" w:cs="Times New Roman"/>
          <w:b/>
          <w:i/>
          <w:iCs/>
          <w:color w:val="000000"/>
          <w:spacing w:val="-2"/>
          <w:sz w:val="24"/>
          <w:szCs w:val="24"/>
          <w:shd w:val="clear" w:color="auto" w:fill="FFFFFF"/>
          <w:lang w:eastAsia="ru-RU" w:bidi="ru-RU"/>
        </w:rPr>
      </w:pPr>
      <w:r w:rsidRPr="004904C2">
        <w:rPr>
          <w:rFonts w:ascii="Times New Roman" w:eastAsia="Trebuchet MS" w:hAnsi="Times New Roman" w:cs="Times New Roman"/>
          <w:b/>
          <w:i/>
          <w:i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</w:t>
      </w:r>
      <w:r w:rsidRPr="004904C2">
        <w:rPr>
          <w:rFonts w:ascii="Times New Roman" w:eastAsia="Trebuchet MS" w:hAnsi="Times New Roman" w:cs="Times New Roman"/>
          <w:b/>
          <w:i/>
          <w:iCs/>
          <w:color w:val="000000"/>
          <w:spacing w:val="-2"/>
          <w:sz w:val="24"/>
          <w:szCs w:val="24"/>
          <w:shd w:val="clear" w:color="auto" w:fill="FFFFFF"/>
          <w:lang w:val="en-US" w:eastAsia="ru-RU" w:bidi="ru-RU"/>
        </w:rPr>
        <w:t>II</w:t>
      </w:r>
      <w:r w:rsidRPr="004904C2">
        <w:rPr>
          <w:rFonts w:ascii="Times New Roman" w:eastAsia="Trebuchet MS" w:hAnsi="Times New Roman" w:cs="Times New Roman"/>
          <w:b/>
          <w:i/>
          <w:i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поколение – </w:t>
      </w:r>
      <w:r w:rsidRPr="00012CE4">
        <w:rPr>
          <w:rFonts w:ascii="Times New Roman" w:eastAsia="Trebuchet MS" w:hAnsi="Times New Roman" w:cs="Times New Roman"/>
          <w:b/>
          <w:i/>
          <w:i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“</w:t>
      </w:r>
      <w:r w:rsidRPr="004904C2">
        <w:rPr>
          <w:rFonts w:ascii="Times New Roman" w:eastAsia="Trebuchet MS" w:hAnsi="Times New Roman" w:cs="Times New Roman"/>
          <w:b/>
          <w:i/>
          <w:i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грамотрицательные</w:t>
      </w:r>
      <w:r w:rsidRPr="00012CE4">
        <w:rPr>
          <w:rFonts w:ascii="Times New Roman" w:eastAsia="Trebuchet MS" w:hAnsi="Times New Roman" w:cs="Times New Roman"/>
          <w:b/>
          <w:i/>
          <w:i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”</w:t>
      </w:r>
      <w:r w:rsidRPr="0049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904C2">
        <w:rPr>
          <w:rFonts w:ascii="Times New Roman" w:eastAsia="Trebuchet MS" w:hAnsi="Times New Roman" w:cs="Times New Roman"/>
          <w:b/>
          <w:i/>
          <w:i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фторхинолоны</w:t>
      </w:r>
      <w:proofErr w:type="spellEnd"/>
      <w:r w:rsidRPr="004904C2">
        <w:rPr>
          <w:rFonts w:ascii="Times New Roman" w:eastAsia="Trebuchet MS" w:hAnsi="Times New Roman" w:cs="Times New Roman"/>
          <w:b/>
          <w:i/>
          <w:i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4904C2" w:rsidRPr="00D36BA7" w:rsidRDefault="004904C2" w:rsidP="00E655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Особенности:</w:t>
      </w:r>
    </w:p>
    <w:p w:rsidR="004904C2" w:rsidRPr="00D36BA7" w:rsidRDefault="00D6671B" w:rsidP="00E655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активность пр</w:t>
      </w:r>
      <w:r w:rsidR="004904C2"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отив </w:t>
      </w:r>
      <w:proofErr w:type="spellStart"/>
      <w:proofErr w:type="gramStart"/>
      <w:r w:rsidR="004904C2"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4C2"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(-) бактерий</w:t>
      </w:r>
    </w:p>
    <w:p w:rsidR="004904C2" w:rsidRPr="00D36BA7" w:rsidRDefault="004904C2" w:rsidP="00E655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Малочувствительны большинство стрепт</w:t>
      </w:r>
      <w:r w:rsid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ококков (в том числе пневмококк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), энтерококки, хламидии, микоплазмы;</w:t>
      </w:r>
    </w:p>
    <w:p w:rsidR="004904C2" w:rsidRPr="00D36BA7" w:rsidRDefault="004904C2" w:rsidP="00E655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действуют на спирохеты, листерии и большинство анаэробов.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04C2" w:rsidRPr="004904C2" w:rsidRDefault="004904C2" w:rsidP="00E655C8">
      <w:pPr>
        <w:spacing w:after="0" w:line="240" w:lineRule="auto"/>
        <w:jc w:val="both"/>
        <w:rPr>
          <w:rFonts w:ascii="Times New Roman" w:eastAsia="Trebuchet MS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4904C2">
        <w:rPr>
          <w:rFonts w:ascii="Times New Roman" w:eastAsia="Trebuchet MS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en-US" w:eastAsia="ru-RU" w:bidi="en-US"/>
        </w:rPr>
        <w:t>III</w:t>
      </w:r>
      <w:r w:rsidRPr="004904C2">
        <w:rPr>
          <w:rFonts w:ascii="Times New Roman" w:eastAsia="Trebuchet MS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 w:bidi="en-US"/>
        </w:rPr>
        <w:t xml:space="preserve"> </w:t>
      </w:r>
      <w:r w:rsidRPr="004904C2">
        <w:rPr>
          <w:rFonts w:ascii="Times New Roman" w:eastAsia="Trebuchet MS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поколение - респираторные </w:t>
      </w:r>
      <w:proofErr w:type="spellStart"/>
      <w:r w:rsidRPr="004904C2">
        <w:rPr>
          <w:rFonts w:ascii="Times New Roman" w:eastAsia="Trebuchet MS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фторхинолоны</w:t>
      </w:r>
      <w:proofErr w:type="spellEnd"/>
      <w:r w:rsidRPr="004904C2">
        <w:rPr>
          <w:rFonts w:ascii="Times New Roman" w:eastAsia="Trebuchet MS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4904C2" w:rsidRPr="00D36BA7" w:rsidRDefault="004904C2" w:rsidP="00E655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Особенности:</w:t>
      </w:r>
    </w:p>
    <w:p w:rsidR="004904C2" w:rsidRPr="00D36BA7" w:rsidRDefault="004904C2" w:rsidP="00E655C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</w:t>
      </w:r>
      <w:r w:rsid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высокая активность против </w:t>
      </w:r>
      <w:proofErr w:type="spellStart"/>
      <w:proofErr w:type="gramStart"/>
      <w:r w:rsid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proofErr w:type="gramEnd"/>
      <w:r w:rsid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(-) бактерий;</w:t>
      </w:r>
    </w:p>
    <w:p w:rsidR="004904C2" w:rsidRPr="00D36BA7" w:rsidRDefault="004904C2" w:rsidP="00E655C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Обладают более высокой активностью в отношении пневмококков (включая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пенициллинорезистентные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атипичных возбудителей (хламидии, микоплазмы).</w:t>
      </w:r>
    </w:p>
    <w:p w:rsidR="004904C2" w:rsidRPr="004904C2" w:rsidRDefault="004904C2" w:rsidP="00E655C8">
      <w:pPr>
        <w:spacing w:after="0" w:line="240" w:lineRule="auto"/>
        <w:jc w:val="both"/>
        <w:rPr>
          <w:rFonts w:ascii="Times New Roman" w:eastAsia="Trebuchet MS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4904C2">
        <w:rPr>
          <w:rFonts w:ascii="Times New Roman" w:eastAsia="Trebuchet MS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VI поколение</w:t>
      </w:r>
      <w:r w:rsidRPr="0049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gramStart"/>
      <w:r w:rsidRPr="004904C2">
        <w:rPr>
          <w:rFonts w:ascii="Times New Roman" w:eastAsia="Trebuchet MS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респираторные</w:t>
      </w:r>
      <w:proofErr w:type="gramEnd"/>
      <w:r w:rsidRPr="004904C2">
        <w:rPr>
          <w:rFonts w:ascii="Times New Roman" w:eastAsia="Trebuchet MS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4904C2">
        <w:rPr>
          <w:rFonts w:ascii="Times New Roman" w:eastAsia="Trebuchet MS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фторхинолоны</w:t>
      </w:r>
      <w:proofErr w:type="spellEnd"/>
      <w:r w:rsidRPr="0049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</w:t>
      </w:r>
      <w:proofErr w:type="spellStart"/>
      <w:r w:rsidRPr="004904C2">
        <w:rPr>
          <w:rFonts w:ascii="Times New Roman" w:eastAsia="Trebuchet MS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антианазробные</w:t>
      </w:r>
      <w:proofErr w:type="spellEnd"/>
    </w:p>
    <w:p w:rsidR="004904C2" w:rsidRPr="00D36BA7" w:rsidRDefault="004904C2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Особенности:</w:t>
      </w:r>
    </w:p>
    <w:p w:rsidR="004904C2" w:rsidRPr="00D36BA7" w:rsidRDefault="004904C2" w:rsidP="00E655C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активность против </w:t>
      </w:r>
      <w:proofErr w:type="spellStart"/>
      <w:proofErr w:type="gram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</w:t>
      </w:r>
      <w:proofErr w:type="spellEnd"/>
      <w:proofErr w:type="gramEnd"/>
      <w:r w:rsid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и внутриклеточных возбудителей, но некоторое снижение активности против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</w:t>
      </w:r>
      <w:proofErr w:type="spellEnd"/>
      <w:r w:rsid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бактерий, низкая активность против </w:t>
      </w:r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Pseudomonas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spp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., </w:t>
      </w:r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Acinetobacter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spp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4904C2" w:rsidRPr="00D36BA7" w:rsidRDefault="004904C2" w:rsidP="00E655C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Обладают высокой активностью против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неспорообразующих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анаэробов 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(</w:t>
      </w:r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B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fragilis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др.), что дает потенциальную возможность применять их при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интраабдоминальных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тазовых инфекциях в виде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монотерапии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4C2" w:rsidRPr="00012CE4" w:rsidRDefault="004904C2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BA7" w:rsidRPr="00222788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8"/>
      <w:r w:rsidRPr="00D3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ХИНОЛОНЫ </w:t>
      </w:r>
      <w:r w:rsidR="002227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222788" w:rsidRPr="00222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6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D3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ПОКОЛЕНИЯ</w:t>
      </w:r>
      <w:bookmarkEnd w:id="1"/>
    </w:p>
    <w:p w:rsidR="00D36BA7" w:rsidRPr="004904C2" w:rsidRDefault="00D6671B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bookmark10"/>
      <w:bookmarkStart w:id="3" w:name="bookmark11"/>
      <w:bookmarkStart w:id="4" w:name="bookmark12"/>
      <w:bookmarkStart w:id="5" w:name="bookmark13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Фармакодинамика</w:t>
      </w:r>
      <w:proofErr w:type="spellEnd"/>
    </w:p>
    <w:p w:rsidR="00D36BA7" w:rsidRPr="004904C2" w:rsidRDefault="00D36BA7" w:rsidP="00E655C8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ингибируют </w:t>
      </w:r>
      <w:proofErr w:type="spellStart"/>
      <w:r w:rsidRPr="004904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металлозависимые</w:t>
      </w:r>
      <w:proofErr w:type="spellEnd"/>
      <w:r w:rsidRPr="0049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ферментные системы микроорганизмов.</w:t>
      </w:r>
    </w:p>
    <w:p w:rsidR="00D36BA7" w:rsidRPr="004904C2" w:rsidRDefault="00D36BA7" w:rsidP="00E655C8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Фармакологический эффект </w:t>
      </w:r>
      <w:proofErr w:type="spellStart"/>
      <w:r w:rsidRPr="004904C2">
        <w:rPr>
          <w:rFonts w:ascii="Times New Roman" w:eastAsia="Trebuchet MS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  <w:lang w:eastAsia="ru-RU" w:bidi="ru-RU"/>
        </w:rPr>
        <w:t>бактриостатический</w:t>
      </w:r>
      <w:proofErr w:type="spellEnd"/>
      <w:r w:rsidRPr="004904C2">
        <w:rPr>
          <w:rFonts w:ascii="Times New Roman" w:eastAsia="Trebuchet MS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  <w:lang w:eastAsia="ru-RU" w:bidi="ru-RU"/>
        </w:rPr>
        <w:t xml:space="preserve"> или </w:t>
      </w:r>
      <w:proofErr w:type="spellStart"/>
      <w:r w:rsidRPr="004904C2">
        <w:rPr>
          <w:rFonts w:ascii="Times New Roman" w:eastAsia="Trebuchet MS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  <w:lang w:eastAsia="ru-RU" w:bidi="ru-RU"/>
        </w:rPr>
        <w:t>бактериоцидный</w:t>
      </w:r>
      <w:proofErr w:type="spellEnd"/>
      <w:r w:rsidRPr="004904C2">
        <w:rPr>
          <w:rFonts w:ascii="Times New Roman" w:eastAsia="Trebuchet MS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  <w:lang w:eastAsia="ru-RU" w:bidi="ru-RU"/>
        </w:rPr>
        <w:t>,</w:t>
      </w:r>
      <w:r w:rsidRPr="0049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концентрации.</w:t>
      </w:r>
    </w:p>
    <w:bookmarkEnd w:id="2"/>
    <w:p w:rsidR="00D36BA7" w:rsidRPr="00D36BA7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Спектр активности</w:t>
      </w:r>
    </w:p>
    <w:p w:rsidR="00D36BA7" w:rsidRPr="00D36BA7" w:rsidRDefault="00D36BA7" w:rsidP="00E655C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Грамотрицательные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энтеробактерии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эшерихии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шигеллы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сальмонеллы, клебсиеллы, протей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индолпродуцирующий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36BA7" w:rsidRPr="00D36BA7" w:rsidRDefault="00D36BA7" w:rsidP="00E655C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Препараты эффективны в отношении штаммов, устойчивых к антибиотикам, сульфаниламидам,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нитроксолину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BA7" w:rsidRPr="004904C2" w:rsidRDefault="00D36BA7" w:rsidP="00E655C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Синегнойная палочка, грамположительные кокки и анаэробы устойчивы.</w:t>
      </w:r>
    </w:p>
    <w:bookmarkEnd w:id="3"/>
    <w:p w:rsidR="00D36BA7" w:rsidRPr="004904C2" w:rsidRDefault="00D6671B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Фармакокинетика</w:t>
      </w:r>
      <w:proofErr w:type="spellEnd"/>
    </w:p>
    <w:p w:rsidR="00D36BA7" w:rsidRPr="004904C2" w:rsidRDefault="00D36BA7" w:rsidP="00E655C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препараты назначают только внутрь, они хорошо всасываются.</w:t>
      </w:r>
    </w:p>
    <w:p w:rsidR="00D36BA7" w:rsidRPr="004904C2" w:rsidRDefault="00D36BA7" w:rsidP="00E655C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04C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Хинолоны</w:t>
      </w:r>
      <w:proofErr w:type="spellEnd"/>
      <w:r w:rsidRPr="0049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поколения являются </w:t>
      </w:r>
      <w:proofErr w:type="spellStart"/>
      <w:r w:rsidRPr="0049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пролекарствами</w:t>
      </w:r>
      <w:proofErr w:type="spellEnd"/>
      <w:r w:rsidRPr="0049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после </w:t>
      </w:r>
      <w:proofErr w:type="spellStart"/>
      <w:r w:rsidRPr="004904C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гидроксилирования</w:t>
      </w:r>
      <w:proofErr w:type="spellEnd"/>
      <w:r w:rsidRPr="0049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печени образуется их активная форма (</w:t>
      </w:r>
      <w:proofErr w:type="spellStart"/>
      <w:r w:rsidRPr="004904C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гидроксиналидиксовая</w:t>
      </w:r>
      <w:proofErr w:type="spellEnd"/>
      <w:r w:rsidRPr="0049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кислота).</w:t>
      </w:r>
    </w:p>
    <w:p w:rsidR="00D36BA7" w:rsidRPr="004904C2" w:rsidRDefault="00D36BA7" w:rsidP="00E655C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метаболиты плохо проникают в различные ткани и жидкости.</w:t>
      </w:r>
    </w:p>
    <w:p w:rsidR="00D36BA7" w:rsidRPr="004904C2" w:rsidRDefault="00D36BA7" w:rsidP="00E655C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proofErr w:type="spellStart"/>
      <w:r w:rsidRPr="004904C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экскретируются</w:t>
      </w:r>
      <w:proofErr w:type="spellEnd"/>
      <w:r w:rsidRPr="0049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почками, только 5% - печенью. Время сохранения терапевтической концентрации в моче составляет 4-6 часов, из-за этого кратность назначения данных препаратов составляет 4 раза в сутки.</w:t>
      </w:r>
    </w:p>
    <w:bookmarkEnd w:id="4"/>
    <w:p w:rsidR="00D36BA7" w:rsidRPr="00222788" w:rsidRDefault="00D6671B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Нежелательные эффекты</w:t>
      </w:r>
    </w:p>
    <w:p w:rsidR="00D36BA7" w:rsidRPr="00D36BA7" w:rsidRDefault="00D36BA7" w:rsidP="00E655C8">
      <w:pPr>
        <w:numPr>
          <w:ilvl w:val="0"/>
          <w:numId w:val="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аллергические реакции </w:t>
      </w:r>
    </w:p>
    <w:p w:rsidR="00D36BA7" w:rsidRPr="00D36BA7" w:rsidRDefault="00D36BA7" w:rsidP="00E655C8">
      <w:pPr>
        <w:numPr>
          <w:ilvl w:val="0"/>
          <w:numId w:val="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диспептические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расстройства,</w:t>
      </w:r>
    </w:p>
    <w:p w:rsidR="00D36BA7" w:rsidRPr="00D36BA7" w:rsidRDefault="00D36BA7" w:rsidP="00E655C8">
      <w:pPr>
        <w:numPr>
          <w:ilvl w:val="0"/>
          <w:numId w:val="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фотодерматоз,</w:t>
      </w:r>
    </w:p>
    <w:p w:rsidR="00D36BA7" w:rsidRPr="00D36BA7" w:rsidRDefault="00D36BA7" w:rsidP="00E655C8">
      <w:pPr>
        <w:numPr>
          <w:ilvl w:val="0"/>
          <w:numId w:val="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 головокружение и бессонница, возбуждение ЦНС до судорожного синдрома.</w:t>
      </w:r>
    </w:p>
    <w:p w:rsidR="00D36BA7" w:rsidRPr="00D36BA7" w:rsidRDefault="00D36BA7" w:rsidP="00E655C8">
      <w:pPr>
        <w:numPr>
          <w:ilvl w:val="0"/>
          <w:numId w:val="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гепатотоксичность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BA7" w:rsidRPr="004904C2" w:rsidRDefault="00222788" w:rsidP="00E655C8">
      <w:pPr>
        <w:numPr>
          <w:ilvl w:val="0"/>
          <w:numId w:val="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36BA7"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итопении</w:t>
      </w:r>
      <w:proofErr w:type="spellEnd"/>
    </w:p>
    <w:bookmarkEnd w:id="5"/>
    <w:p w:rsidR="00D36BA7" w:rsidRPr="004904C2" w:rsidRDefault="00D6671B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Показания к использованию</w:t>
      </w:r>
    </w:p>
    <w:p w:rsidR="00D36BA7" w:rsidRPr="00D36BA7" w:rsidRDefault="00D36BA7" w:rsidP="00E655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Уретриты;</w:t>
      </w:r>
    </w:p>
    <w:p w:rsidR="00D36BA7" w:rsidRDefault="00D36BA7" w:rsidP="00E655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инфекций МВП.</w:t>
      </w:r>
    </w:p>
    <w:p w:rsidR="00D01A24" w:rsidRPr="00D36BA7" w:rsidRDefault="00D01A24" w:rsidP="00E655C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A24" w:rsidRPr="00D36BA7" w:rsidRDefault="00D01A24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ФТОРХИНОЛОНЫ</w:t>
      </w:r>
    </w:p>
    <w:p w:rsidR="00D01A24" w:rsidRPr="004904C2" w:rsidRDefault="00D6671B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D01A24" w:rsidRPr="004904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меют ряд значительных преимуществ перед </w:t>
      </w:r>
      <w:proofErr w:type="spellStart"/>
      <w:r w:rsidR="00D01A24" w:rsidRPr="004904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хинолонами</w:t>
      </w:r>
      <w:proofErr w:type="spellEnd"/>
      <w:r w:rsidR="00D01A24" w:rsidRPr="004904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I и </w:t>
      </w:r>
      <w:r w:rsidR="00D01A24" w:rsidRPr="004904C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 w:rsidR="00D01A24" w:rsidRPr="004904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поколения по </w:t>
      </w:r>
      <w:proofErr w:type="spellStart"/>
      <w:r w:rsidR="00D01A24" w:rsidRPr="004904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фармакодинамике</w:t>
      </w:r>
      <w:proofErr w:type="spellEnd"/>
      <w:r w:rsidR="00D01A24" w:rsidRPr="004904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01A24" w:rsidRPr="00D36BA7" w:rsidRDefault="00D01A24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более широкий спектр активности, включающий:</w:t>
      </w:r>
    </w:p>
    <w:p w:rsidR="00D01A24" w:rsidRPr="00D36BA7" w:rsidRDefault="00D01A24" w:rsidP="00E655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стафилококки (в том числе </w:t>
      </w:r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PRSA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);</w:t>
      </w:r>
    </w:p>
    <w:p w:rsidR="00D01A24" w:rsidRPr="00D36BA7" w:rsidRDefault="00D01A24" w:rsidP="00E655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грамотрицательные кокки (гонококк, менингококк, </w:t>
      </w:r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M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catarrhalis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);</w:t>
      </w:r>
    </w:p>
    <w:p w:rsidR="00D01A24" w:rsidRPr="00D36BA7" w:rsidRDefault="00D01A24" w:rsidP="00E655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грамположительные палочки (листерии,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коринебактерии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возбудители сибирской язвы);</w:t>
      </w:r>
    </w:p>
    <w:p w:rsidR="00D01A24" w:rsidRPr="00D36BA7" w:rsidRDefault="00D01A24" w:rsidP="00E655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грамотрицательные палочки семейства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Enterobacteriaceae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, 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полирезистентные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(</w:t>
      </w:r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E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coli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, 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сальмонеллы,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шигеллы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протеи,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энтеробактеры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клебсиеллы,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серрации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провиденции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цитробактеры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морганеллы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D01A24" w:rsidRPr="00D36BA7" w:rsidRDefault="00D01A24" w:rsidP="00E655C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P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aeruginosa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, 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кампилобактеры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01A24" w:rsidRPr="00500567" w:rsidRDefault="00D01A24" w:rsidP="00E655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препараты (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ципрофлоксацин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офлоксацин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ломефлоксацин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активны против </w:t>
      </w:r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M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tuberculosis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D01A24" w:rsidRPr="004904C2" w:rsidRDefault="00D01A24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04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имеют ряд значительных преимуществ перед </w:t>
      </w:r>
      <w:proofErr w:type="spellStart"/>
      <w:r w:rsidRPr="004904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хинолонами</w:t>
      </w:r>
      <w:proofErr w:type="spellEnd"/>
      <w:r w:rsidRPr="004904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I и II поколения по </w:t>
      </w:r>
      <w:proofErr w:type="spellStart"/>
      <w:r w:rsidRPr="004904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фармакокинетике</w:t>
      </w:r>
      <w:proofErr w:type="spellEnd"/>
      <w:r w:rsidRPr="004904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01A24" w:rsidRPr="00D36BA7" w:rsidRDefault="00D01A24" w:rsidP="00E655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 высокие концентрации в крови и тканях при приеме внутрь, причем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биодоступность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зависит от времени приема пищи;</w:t>
      </w:r>
    </w:p>
    <w:p w:rsidR="00D01A24" w:rsidRPr="00D36BA7" w:rsidRDefault="00D01A24" w:rsidP="00E655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проникают в различные органы и ткани: легкие, почки, простату;</w:t>
      </w:r>
    </w:p>
    <w:p w:rsidR="00D01A24" w:rsidRPr="00500567" w:rsidRDefault="00D01A24" w:rsidP="00E655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длительный Т</w:t>
      </w:r>
      <w:proofErr w:type="gramStart"/>
      <w:r w:rsidRPr="00D36B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D36B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/2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назначаются 1-2 раза в день.</w:t>
      </w:r>
    </w:p>
    <w:p w:rsidR="00D01A24" w:rsidRPr="004904C2" w:rsidRDefault="00D01A24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04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имеют ряд значительных преимуществ перед </w:t>
      </w:r>
      <w:proofErr w:type="spellStart"/>
      <w:r w:rsidRPr="004904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хинолонами</w:t>
      </w:r>
      <w:proofErr w:type="spellEnd"/>
      <w:r w:rsidRPr="004904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I и II поколения по переносимости.</w:t>
      </w:r>
    </w:p>
    <w:p w:rsidR="00D01A24" w:rsidRPr="00D36BA7" w:rsidRDefault="00D01A24" w:rsidP="00E655C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Нежелательные реакции со стороны ЖКТ и ЦНС встречаются реже;</w:t>
      </w:r>
    </w:p>
    <w:p w:rsidR="00D01A24" w:rsidRPr="00500567" w:rsidRDefault="00D01A24" w:rsidP="00E655C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использованы при почечной недостаточности.</w:t>
      </w:r>
      <w:proofErr w:type="gramEnd"/>
    </w:p>
    <w:p w:rsidR="00D01A24" w:rsidRPr="004904C2" w:rsidRDefault="00D01A24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действия.</w:t>
      </w:r>
    </w:p>
    <w:p w:rsidR="00D01A24" w:rsidRPr="00D36BA7" w:rsidRDefault="00D01A24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антимикробного действия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фторхинолонов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ингибировании ими ДНК-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гиразы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грамотрицательных микроорганизмов (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топоизомеразы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II) и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топоизомеразы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и IV грамположительных микроорганизмов.</w:t>
      </w:r>
    </w:p>
    <w:p w:rsidR="00D01A24" w:rsidRPr="006017EE" w:rsidRDefault="00D01A24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ДНК - </w:t>
      </w: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гиразы</w:t>
      </w:r>
      <w:proofErr w:type="spellEnd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топоизомеразы</w:t>
      </w:r>
      <w:proofErr w:type="spellEnd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 и </w:t>
      </w:r>
      <w:r w:rsidR="006017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 типа, ферменты обеспечивающие </w:t>
      </w:r>
      <w:r w:rsid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азрыв связей в молекуле ДНК с образованием свободных концов;</w:t>
      </w:r>
    </w:p>
    <w:p w:rsidR="00D01A24" w:rsidRPr="00D36BA7" w:rsidRDefault="00D01A24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Раскручивание нитей ДНК для считывания информации;</w:t>
      </w:r>
    </w:p>
    <w:p w:rsidR="00D01A24" w:rsidRPr="00D36BA7" w:rsidRDefault="00D01A24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Сшивку разрезанных концов ДНК и окончательную её «укладку» (топологию) в хромосоме.</w:t>
      </w:r>
    </w:p>
    <w:p w:rsidR="00D01A24" w:rsidRPr="00D36BA7" w:rsidRDefault="00D01A24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Топоизомераза</w:t>
      </w:r>
      <w:proofErr w:type="spellEnd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4 типа обеспечивает:</w:t>
      </w:r>
    </w:p>
    <w:p w:rsidR="00D01A24" w:rsidRPr="00D36BA7" w:rsidRDefault="00D01A24" w:rsidP="00E655C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 белков </w:t>
      </w:r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SOS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-системы, защищающих микробную клетку от воздействия на нее неблагоприятных факторов внешней среды;</w:t>
      </w:r>
    </w:p>
    <w:p w:rsidR="00D01A24" w:rsidRPr="004904C2" w:rsidRDefault="00D01A24" w:rsidP="00E655C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филаментных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палочковидных бактерий, что является обязательным условием деления клеток.</w:t>
      </w:r>
    </w:p>
    <w:p w:rsidR="00D36BA7" w:rsidRPr="006017EE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BA7" w:rsidRPr="00D36BA7" w:rsidRDefault="006017EE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bookmark31"/>
      <w:bookmarkStart w:id="7" w:name="bookmark37"/>
      <w:bookmarkStart w:id="8" w:name="bookmark38"/>
      <w:r w:rsidRPr="00D3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ЦИПРОФЛОКСАЦИН (ЦИПРОБАЙ, ЦИПРИНОЛ)</w:t>
      </w:r>
      <w:bookmarkEnd w:id="6"/>
    </w:p>
    <w:p w:rsidR="00D36BA7" w:rsidRPr="00D36BA7" w:rsidRDefault="00D36BA7" w:rsidP="00E655C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bookmark32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"золотым стандартом" среди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фторхинолонов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9"/>
    </w:p>
    <w:p w:rsidR="00D36BA7" w:rsidRPr="00D36BA7" w:rsidRDefault="00D36BA7" w:rsidP="00E655C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bookmark33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</w:t>
      </w:r>
      <w:proofErr w:type="gram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</w:t>
      </w:r>
      <w:proofErr w:type="gram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грамотрицательных бактерий.</w:t>
      </w:r>
      <w:bookmarkEnd w:id="10"/>
    </w:p>
    <w:p w:rsidR="00D36BA7" w:rsidRPr="00D36BA7" w:rsidRDefault="00D36BA7" w:rsidP="00E655C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bookmark34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Превосходит другие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фторхинолоны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активности в отношении </w:t>
      </w:r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P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</w:t>
      </w:r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aeruginosa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  <w:bookmarkEnd w:id="11"/>
    </w:p>
    <w:p w:rsidR="00D36BA7" w:rsidRPr="00D36BA7" w:rsidRDefault="00D36BA7" w:rsidP="00E655C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bookmark35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всасывается в ЖКТ,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биодоступность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- 70-80%. Т</w:t>
      </w:r>
      <w:proofErr w:type="gram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/2 - 4-6 ч.</w:t>
      </w:r>
      <w:bookmarkEnd w:id="12"/>
    </w:p>
    <w:p w:rsidR="00D36BA7" w:rsidRPr="00D36BA7" w:rsidRDefault="00D36BA7" w:rsidP="00E655C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bookmark36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Применяется в составе комбинированной терапии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лекарственноустойчивых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туберкулеза.</w:t>
      </w:r>
      <w:bookmarkEnd w:id="13"/>
    </w:p>
    <w:bookmarkEnd w:id="7"/>
    <w:p w:rsidR="006017EE" w:rsidRDefault="006017EE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Показания к применению</w:t>
      </w:r>
    </w:p>
    <w:p w:rsidR="00D36BA7" w:rsidRPr="004904C2" w:rsidRDefault="00D36BA7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04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Инфекции мочевыводящих путей</w:t>
      </w:r>
    </w:p>
    <w:p w:rsidR="00D36BA7" w:rsidRPr="00D36BA7" w:rsidRDefault="00D36BA7" w:rsidP="00E655C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Пиелонефрит</w:t>
      </w:r>
    </w:p>
    <w:p w:rsidR="00D36BA7" w:rsidRPr="00D36BA7" w:rsidRDefault="00D36BA7" w:rsidP="00E655C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Простатит</w:t>
      </w:r>
    </w:p>
    <w:p w:rsidR="00D36BA7" w:rsidRPr="004904C2" w:rsidRDefault="00D36BA7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04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Инфекции, вызванные синегнойной палочкой</w:t>
      </w:r>
    </w:p>
    <w:p w:rsidR="00D36BA7" w:rsidRPr="00D36BA7" w:rsidRDefault="00D36BA7" w:rsidP="00E655C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Муковисцидоз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6BA7" w:rsidRPr="00D36BA7" w:rsidRDefault="00D36BA7" w:rsidP="00E655C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Бронхоэктатическая болезнь</w:t>
      </w:r>
    </w:p>
    <w:p w:rsidR="00D36BA7" w:rsidRPr="004904C2" w:rsidRDefault="00D36BA7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04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Госпитальные инфекции вне ОРИТ</w:t>
      </w:r>
    </w:p>
    <w:p w:rsidR="00D36BA7" w:rsidRPr="006017EE" w:rsidRDefault="00D36BA7" w:rsidP="00E655C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 костей</w:t>
      </w:r>
    </w:p>
    <w:p w:rsidR="00D36BA7" w:rsidRPr="006017EE" w:rsidRDefault="00D36BA7" w:rsidP="00E655C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7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Осте</w:t>
      </w:r>
      <w:r w:rsidRP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омиелит</w:t>
      </w:r>
    </w:p>
    <w:bookmarkEnd w:id="8"/>
    <w:p w:rsidR="00D36BA7" w:rsidRPr="006017EE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Дозировка</w:t>
      </w:r>
    </w:p>
    <w:p w:rsidR="00D36BA7" w:rsidRPr="00D36BA7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</w:t>
      </w:r>
    </w:p>
    <w:p w:rsidR="00D36BA7" w:rsidRPr="00D36BA7" w:rsidRDefault="00D36BA7" w:rsidP="00E655C8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Внутрь - по 0,5-0,75 г каждые 12 ч независимо от еды; при инфекциях МВП - 0,25-0,5 г каждые 12 ч; при острой гонорее - 0,5 г однократно. Внутривенно капельно по 0,4-0,6 г каждые 12 ч (нельзя вводить струйно). Для лечения сибирской язвы - по 0,4 г каждые 12 ч, внутривенно; для профилактики - по 0,5 г каждые</w:t>
      </w:r>
      <w:r w:rsid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ч внутрь в течение 1-2 мес.</w:t>
      </w:r>
    </w:p>
    <w:p w:rsidR="00D36BA7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выпуска</w:t>
      </w:r>
      <w:r w:rsidR="00D667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аблетки по 0,25 г, 0,5 г и 0,75 г; флаконы (ампулы) с раствором для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0,2 г и 0,4 г; глазные </w:t>
      </w:r>
      <w:r w:rsidRPr="00D36B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капли 0,3%.</w:t>
      </w:r>
      <w:bookmarkStart w:id="14" w:name="bookmark48"/>
      <w:bookmarkStart w:id="15" w:name="bookmark49"/>
      <w:bookmarkStart w:id="16" w:name="bookmark50"/>
    </w:p>
    <w:p w:rsidR="00DD6EC0" w:rsidRPr="00D6671B" w:rsidRDefault="00DD6EC0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6671B" w:rsidRPr="00D6671B" w:rsidRDefault="00D6671B" w:rsidP="00E655C8">
      <w:pPr>
        <w:spacing w:after="0" w:line="240" w:lineRule="auto"/>
        <w:rPr>
          <w:sz w:val="24"/>
          <w:szCs w:val="24"/>
        </w:rPr>
      </w:pPr>
      <w:proofErr w:type="spellStart"/>
      <w:r w:rsidRPr="00D6671B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D6671B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D6671B">
        <w:rPr>
          <w:rFonts w:ascii="Times New Roman" w:hAnsi="Times New Roman" w:cs="Times New Roman"/>
          <w:sz w:val="24"/>
          <w:szCs w:val="24"/>
        </w:rPr>
        <w:t>Tabl</w:t>
      </w:r>
      <w:proofErr w:type="spellEnd"/>
      <w:r w:rsidRPr="00D667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671B">
        <w:rPr>
          <w:rFonts w:ascii="Times New Roman" w:hAnsi="Times New Roman" w:cs="Times New Roman"/>
          <w:sz w:val="24"/>
          <w:szCs w:val="24"/>
        </w:rPr>
        <w:t>Ciprofloxacini</w:t>
      </w:r>
      <w:proofErr w:type="spellEnd"/>
      <w:r w:rsidRPr="00D6671B">
        <w:rPr>
          <w:rFonts w:ascii="Times New Roman" w:hAnsi="Times New Roman" w:cs="Times New Roman"/>
          <w:sz w:val="24"/>
          <w:szCs w:val="24"/>
        </w:rPr>
        <w:t xml:space="preserve"> 0,5 N.20</w:t>
      </w:r>
    </w:p>
    <w:p w:rsidR="00D6671B" w:rsidRPr="00D6671B" w:rsidRDefault="00D6671B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 xml:space="preserve">         D.S. Внутрь по 1 таблетке</w:t>
      </w:r>
    </w:p>
    <w:p w:rsidR="00D6671B" w:rsidRDefault="00D6671B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 xml:space="preserve">                2 раза в день 10 дней</w:t>
      </w:r>
      <w:r w:rsidR="00DD6EC0">
        <w:rPr>
          <w:rFonts w:ascii="Times New Roman" w:hAnsi="Times New Roman" w:cs="Times New Roman"/>
          <w:sz w:val="24"/>
          <w:szCs w:val="24"/>
        </w:rPr>
        <w:t>.</w:t>
      </w:r>
    </w:p>
    <w:p w:rsidR="00DD6EC0" w:rsidRPr="00D6671B" w:rsidRDefault="00DD6EC0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71B" w:rsidRPr="00BC75BD" w:rsidRDefault="00D6671B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671B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D6671B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6671B">
        <w:rPr>
          <w:rFonts w:ascii="Times New Roman" w:hAnsi="Times New Roman" w:cs="Times New Roman"/>
          <w:sz w:val="24"/>
          <w:szCs w:val="24"/>
        </w:rPr>
        <w:t xml:space="preserve"> </w:t>
      </w:r>
      <w:r w:rsidRPr="00D6671B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D667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671B">
        <w:rPr>
          <w:rFonts w:ascii="Times New Roman" w:hAnsi="Times New Roman" w:cs="Times New Roman"/>
          <w:sz w:val="24"/>
          <w:szCs w:val="24"/>
          <w:lang w:val="en-US"/>
        </w:rPr>
        <w:t>Ciprofloxacini</w:t>
      </w:r>
      <w:proofErr w:type="spellEnd"/>
      <w:r w:rsidRPr="00BC75BD">
        <w:rPr>
          <w:rFonts w:ascii="Times New Roman" w:hAnsi="Times New Roman" w:cs="Times New Roman"/>
          <w:sz w:val="24"/>
          <w:szCs w:val="24"/>
        </w:rPr>
        <w:t xml:space="preserve"> 0,2%-100 </w:t>
      </w:r>
      <w:r w:rsidRPr="00D6671B">
        <w:rPr>
          <w:rFonts w:ascii="Times New Roman" w:hAnsi="Times New Roman" w:cs="Times New Roman"/>
          <w:sz w:val="24"/>
          <w:szCs w:val="24"/>
          <w:lang w:val="en-US"/>
        </w:rPr>
        <w:t>ml</w:t>
      </w:r>
    </w:p>
    <w:p w:rsidR="00D6671B" w:rsidRPr="00BC75BD" w:rsidRDefault="00D6671B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B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671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C75BD">
        <w:rPr>
          <w:rFonts w:ascii="Times New Roman" w:hAnsi="Times New Roman" w:cs="Times New Roman"/>
          <w:sz w:val="24"/>
          <w:szCs w:val="24"/>
        </w:rPr>
        <w:t>.</w:t>
      </w:r>
      <w:r w:rsidRPr="00D6671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75BD">
        <w:rPr>
          <w:rFonts w:ascii="Times New Roman" w:hAnsi="Times New Roman" w:cs="Times New Roman"/>
          <w:sz w:val="24"/>
          <w:szCs w:val="24"/>
        </w:rPr>
        <w:t>.</w:t>
      </w:r>
      <w:r w:rsidRPr="00D6671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C75BD">
        <w:rPr>
          <w:rFonts w:ascii="Times New Roman" w:hAnsi="Times New Roman" w:cs="Times New Roman"/>
          <w:sz w:val="24"/>
          <w:szCs w:val="24"/>
        </w:rPr>
        <w:t xml:space="preserve">. </w:t>
      </w:r>
      <w:r w:rsidRPr="00D6671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C75BD">
        <w:rPr>
          <w:rFonts w:ascii="Times New Roman" w:hAnsi="Times New Roman" w:cs="Times New Roman"/>
          <w:sz w:val="24"/>
          <w:szCs w:val="24"/>
        </w:rPr>
        <w:t>.10</w:t>
      </w:r>
    </w:p>
    <w:p w:rsidR="00D6671B" w:rsidRPr="00D6671B" w:rsidRDefault="00D6671B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B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671B">
        <w:rPr>
          <w:rFonts w:ascii="Times New Roman" w:hAnsi="Times New Roman" w:cs="Times New Roman"/>
          <w:sz w:val="24"/>
          <w:szCs w:val="24"/>
        </w:rPr>
        <w:t>S. Внутривенно по 100 мл 2 раза</w:t>
      </w:r>
    </w:p>
    <w:p w:rsidR="00D6671B" w:rsidRDefault="00D6671B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 xml:space="preserve">             в день 5 дней</w:t>
      </w:r>
      <w:r w:rsidR="00DD6EC0">
        <w:rPr>
          <w:rFonts w:ascii="Times New Roman" w:hAnsi="Times New Roman" w:cs="Times New Roman"/>
          <w:sz w:val="24"/>
          <w:szCs w:val="24"/>
        </w:rPr>
        <w:t>.</w:t>
      </w:r>
    </w:p>
    <w:p w:rsidR="00DD6EC0" w:rsidRPr="00D6671B" w:rsidRDefault="00DD6EC0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71B" w:rsidRPr="00D6671B" w:rsidRDefault="00D6671B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671B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D6671B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D6671B">
        <w:rPr>
          <w:rFonts w:ascii="Times New Roman" w:hAnsi="Times New Roman" w:cs="Times New Roman"/>
          <w:sz w:val="24"/>
          <w:szCs w:val="24"/>
        </w:rPr>
        <w:t>Sol</w:t>
      </w:r>
      <w:proofErr w:type="spellEnd"/>
      <w:r w:rsidRPr="00D667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671B">
        <w:rPr>
          <w:rFonts w:ascii="Times New Roman" w:hAnsi="Times New Roman" w:cs="Times New Roman"/>
          <w:sz w:val="24"/>
          <w:szCs w:val="24"/>
        </w:rPr>
        <w:t>Ciprofloxacini</w:t>
      </w:r>
      <w:proofErr w:type="spellEnd"/>
      <w:r w:rsidRPr="00D6671B">
        <w:rPr>
          <w:rFonts w:ascii="Times New Roman" w:hAnsi="Times New Roman" w:cs="Times New Roman"/>
          <w:sz w:val="24"/>
          <w:szCs w:val="24"/>
        </w:rPr>
        <w:t xml:space="preserve"> 0,3%-10 </w:t>
      </w:r>
      <w:proofErr w:type="spellStart"/>
      <w:r w:rsidRPr="00D6671B">
        <w:rPr>
          <w:rFonts w:ascii="Times New Roman" w:hAnsi="Times New Roman" w:cs="Times New Roman"/>
          <w:sz w:val="24"/>
          <w:szCs w:val="24"/>
        </w:rPr>
        <w:t>ml</w:t>
      </w:r>
      <w:proofErr w:type="spellEnd"/>
    </w:p>
    <w:p w:rsidR="00D6671B" w:rsidRPr="00D6671B" w:rsidRDefault="00D6671B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 xml:space="preserve">         D.S. По 1 капле в </w:t>
      </w:r>
      <w:proofErr w:type="gramStart"/>
      <w:r w:rsidRPr="00D6671B">
        <w:rPr>
          <w:rFonts w:ascii="Times New Roman" w:hAnsi="Times New Roman" w:cs="Times New Roman"/>
          <w:sz w:val="24"/>
          <w:szCs w:val="24"/>
        </w:rPr>
        <w:t>пораженный</w:t>
      </w:r>
      <w:proofErr w:type="gramEnd"/>
    </w:p>
    <w:p w:rsidR="00D6671B" w:rsidRDefault="00D6671B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 xml:space="preserve">                 глаз 4 раза в день 10 дней</w:t>
      </w:r>
    </w:p>
    <w:p w:rsidR="00DD6EC0" w:rsidRPr="00D6671B" w:rsidRDefault="00DD6EC0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567" w:rsidRPr="00D6671B" w:rsidRDefault="00500567" w:rsidP="00E655C8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BA7" w:rsidRPr="00D36BA7" w:rsidRDefault="006017EE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ПЕФЛОКСАЦИН (АБАКТАЛ)</w:t>
      </w:r>
      <w:bookmarkEnd w:id="14"/>
    </w:p>
    <w:p w:rsidR="00D36BA7" w:rsidRPr="00D36BA7" w:rsidRDefault="00D36BA7" w:rsidP="00E655C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активности уступает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ципрофлоксацину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офлоксацину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BA7" w:rsidRPr="00D36BA7" w:rsidRDefault="00D36BA7" w:rsidP="00E655C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других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фторхинолонов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проникает через ГЭБ. </w:t>
      </w:r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T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1/2 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- 9-13 ч.</w:t>
      </w:r>
    </w:p>
    <w:p w:rsidR="00D36BA7" w:rsidRPr="006017EE" w:rsidRDefault="00D36BA7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Дозировка</w:t>
      </w:r>
    </w:p>
    <w:p w:rsidR="00D36BA7" w:rsidRPr="00D36BA7" w:rsidRDefault="00D36BA7" w:rsidP="00BC7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</w:t>
      </w:r>
      <w:r w:rsidR="00BC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доза - 0,8 г, далее по 0,4 г каждые 12 ч внутрь независимо от еды или внутривенно капельно (только на 5% глюкозе); при инфекциях МВП - 0,4 г каждые 24 ч; при острой гонорее - 0,8 г однократно.</w:t>
      </w:r>
    </w:p>
    <w:p w:rsidR="00D36BA7" w:rsidRDefault="00D36BA7" w:rsidP="00E655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выпуска</w:t>
      </w:r>
      <w:r w:rsid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>: т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аблетки по 0,4 г;</w:t>
      </w:r>
      <w:r w:rsidR="00923D8B" w:rsidRPr="0092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 для </w:t>
      </w:r>
      <w:proofErr w:type="spellStart"/>
      <w:r w:rsidR="0092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  <w:r w:rsidR="0092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D8B" w:rsidRPr="00923D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мг/мл во флаконах по 100 мл.</w:t>
      </w:r>
    </w:p>
    <w:p w:rsidR="00DD6EC0" w:rsidRPr="00923D8B" w:rsidRDefault="00DD6EC0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5"/>
    <w:p w:rsidR="00923D8B" w:rsidRPr="00D6671B" w:rsidRDefault="00923D8B" w:rsidP="00E655C8">
      <w:pPr>
        <w:spacing w:after="0" w:line="240" w:lineRule="auto"/>
        <w:rPr>
          <w:sz w:val="24"/>
          <w:szCs w:val="24"/>
        </w:rPr>
      </w:pPr>
      <w:proofErr w:type="spellStart"/>
      <w:r w:rsidRPr="00D6671B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D6671B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D6671B">
        <w:rPr>
          <w:rFonts w:ascii="Times New Roman" w:hAnsi="Times New Roman" w:cs="Times New Roman"/>
          <w:sz w:val="24"/>
          <w:szCs w:val="24"/>
        </w:rPr>
        <w:t>Tabl</w:t>
      </w:r>
      <w:proofErr w:type="spellEnd"/>
      <w:r w:rsidRPr="00D667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r>
        <w:rPr>
          <w:rFonts w:ascii="Times New Roman" w:hAnsi="Times New Roman" w:cs="Times New Roman"/>
          <w:sz w:val="24"/>
          <w:szCs w:val="24"/>
        </w:rPr>
        <w:t>floxacini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BC75BD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</w:t>
      </w:r>
      <w:r w:rsidRPr="00BC75BD">
        <w:rPr>
          <w:rFonts w:ascii="Times New Roman" w:hAnsi="Times New Roman" w:cs="Times New Roman"/>
          <w:sz w:val="24"/>
          <w:szCs w:val="24"/>
        </w:rPr>
        <w:t>1</w:t>
      </w:r>
      <w:r w:rsidRPr="00D6671B">
        <w:rPr>
          <w:rFonts w:ascii="Times New Roman" w:hAnsi="Times New Roman" w:cs="Times New Roman"/>
          <w:sz w:val="24"/>
          <w:szCs w:val="24"/>
        </w:rPr>
        <w:t>0</w:t>
      </w:r>
    </w:p>
    <w:p w:rsidR="00923D8B" w:rsidRPr="00D6671B" w:rsidRDefault="00923D8B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 xml:space="preserve">         D.S. Внутрь по 1 таблетке</w:t>
      </w:r>
    </w:p>
    <w:p w:rsidR="00923D8B" w:rsidRDefault="00923D8B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 xml:space="preserve">                2 раза в день </w:t>
      </w:r>
      <w:r>
        <w:rPr>
          <w:rFonts w:ascii="Times New Roman" w:hAnsi="Times New Roman" w:cs="Times New Roman"/>
          <w:sz w:val="24"/>
          <w:szCs w:val="24"/>
        </w:rPr>
        <w:t>5 дней</w:t>
      </w:r>
      <w:r w:rsidR="00DD6EC0">
        <w:rPr>
          <w:rFonts w:ascii="Times New Roman" w:hAnsi="Times New Roman" w:cs="Times New Roman"/>
          <w:sz w:val="24"/>
          <w:szCs w:val="24"/>
        </w:rPr>
        <w:t>.</w:t>
      </w:r>
    </w:p>
    <w:p w:rsidR="00DD6EC0" w:rsidRPr="00D6671B" w:rsidRDefault="00DD6EC0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D8B" w:rsidRPr="00BC75BD" w:rsidRDefault="00923D8B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671B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D6671B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6671B">
        <w:rPr>
          <w:rFonts w:ascii="Times New Roman" w:hAnsi="Times New Roman" w:cs="Times New Roman"/>
          <w:sz w:val="24"/>
          <w:szCs w:val="24"/>
        </w:rPr>
        <w:t xml:space="preserve"> </w:t>
      </w:r>
      <w:r w:rsidRPr="00D6671B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D6671B">
        <w:rPr>
          <w:rFonts w:ascii="Times New Roman" w:hAnsi="Times New Roman" w:cs="Times New Roman"/>
          <w:sz w:val="24"/>
          <w:szCs w:val="24"/>
        </w:rPr>
        <w:t>.</w:t>
      </w:r>
      <w:r w:rsidRPr="00BC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Pefloxacini</w:t>
      </w:r>
      <w:proofErr w:type="spellEnd"/>
      <w:r w:rsidRPr="00BC75BD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75BD">
        <w:rPr>
          <w:rFonts w:ascii="Times New Roman" w:hAnsi="Times New Roman" w:cs="Times New Roman"/>
          <w:sz w:val="24"/>
          <w:szCs w:val="24"/>
        </w:rPr>
        <w:t xml:space="preserve">%-100 </w:t>
      </w:r>
      <w:r w:rsidRPr="00D6671B">
        <w:rPr>
          <w:rFonts w:ascii="Times New Roman" w:hAnsi="Times New Roman" w:cs="Times New Roman"/>
          <w:sz w:val="24"/>
          <w:szCs w:val="24"/>
          <w:lang w:val="en-US"/>
        </w:rPr>
        <w:t>ml</w:t>
      </w:r>
    </w:p>
    <w:p w:rsidR="00923D8B" w:rsidRPr="00BC75BD" w:rsidRDefault="00923D8B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B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671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C75BD">
        <w:rPr>
          <w:rFonts w:ascii="Times New Roman" w:hAnsi="Times New Roman" w:cs="Times New Roman"/>
          <w:sz w:val="24"/>
          <w:szCs w:val="24"/>
        </w:rPr>
        <w:t>.</w:t>
      </w:r>
      <w:r w:rsidRPr="00D6671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75BD">
        <w:rPr>
          <w:rFonts w:ascii="Times New Roman" w:hAnsi="Times New Roman" w:cs="Times New Roman"/>
          <w:sz w:val="24"/>
          <w:szCs w:val="24"/>
        </w:rPr>
        <w:t>.</w:t>
      </w:r>
      <w:r w:rsidRPr="00D6671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C75BD">
        <w:rPr>
          <w:rFonts w:ascii="Times New Roman" w:hAnsi="Times New Roman" w:cs="Times New Roman"/>
          <w:sz w:val="24"/>
          <w:szCs w:val="24"/>
        </w:rPr>
        <w:t xml:space="preserve">. </w:t>
      </w:r>
      <w:r w:rsidRPr="00D6671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C75BD">
        <w:rPr>
          <w:rFonts w:ascii="Times New Roman" w:hAnsi="Times New Roman" w:cs="Times New Roman"/>
          <w:sz w:val="24"/>
          <w:szCs w:val="24"/>
        </w:rPr>
        <w:t>.10</w:t>
      </w:r>
    </w:p>
    <w:p w:rsidR="00923D8B" w:rsidRPr="00D6671B" w:rsidRDefault="00923D8B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B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671B">
        <w:rPr>
          <w:rFonts w:ascii="Times New Roman" w:hAnsi="Times New Roman" w:cs="Times New Roman"/>
          <w:sz w:val="24"/>
          <w:szCs w:val="24"/>
        </w:rPr>
        <w:t>S. Внутривенно по 100 мл 2 раза</w:t>
      </w:r>
    </w:p>
    <w:p w:rsidR="00923D8B" w:rsidRPr="00D6671B" w:rsidRDefault="00923D8B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71B">
        <w:rPr>
          <w:rFonts w:ascii="Times New Roman" w:hAnsi="Times New Roman" w:cs="Times New Roman"/>
          <w:sz w:val="24"/>
          <w:szCs w:val="24"/>
        </w:rPr>
        <w:t xml:space="preserve">             в день 5 дней</w:t>
      </w:r>
      <w:r w:rsidR="00DD6EC0">
        <w:rPr>
          <w:rFonts w:ascii="Times New Roman" w:hAnsi="Times New Roman" w:cs="Times New Roman"/>
          <w:sz w:val="24"/>
          <w:szCs w:val="24"/>
        </w:rPr>
        <w:t>.</w:t>
      </w:r>
    </w:p>
    <w:p w:rsidR="00D36BA7" w:rsidRPr="00D36BA7" w:rsidRDefault="00D36BA7" w:rsidP="00E6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BA7" w:rsidRPr="00D36BA7" w:rsidRDefault="00BC75BD" w:rsidP="00E655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bookmark53"/>
      <w:bookmarkEnd w:id="16"/>
      <w:r w:rsidRPr="00D3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ЛЕВОФЛОКСАЦИН (ТАВАНИК)</w:t>
      </w:r>
      <w:bookmarkEnd w:id="17"/>
    </w:p>
    <w:p w:rsidR="00D36BA7" w:rsidRPr="00D36BA7" w:rsidRDefault="00D36BA7" w:rsidP="00E655C8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основным представителем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хинолонов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III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поколения - так называемых "респираторных"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хинолонов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отличительным свойством которых является более высокая, чем у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хинолонов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поколения, активность против пневмококков (включая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пенициллинорезистентные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штаммы), микоплазм и хламидий.</w:t>
      </w:r>
    </w:p>
    <w:p w:rsidR="00D36BA7" w:rsidRPr="00D36BA7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Спектр активности </w:t>
      </w:r>
    </w:p>
    <w:p w:rsidR="00D36BA7" w:rsidRPr="00D36BA7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Грамположительные микроорганизмы </w:t>
      </w:r>
    </w:p>
    <w:p w:rsidR="00D36BA7" w:rsidRPr="00D36BA7" w:rsidRDefault="00D36BA7" w:rsidP="00E655C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Staphylococcus</w:t>
      </w:r>
      <w:proofErr w:type="spellEnd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aureus</w:t>
      </w:r>
      <w:proofErr w:type="spellEnd"/>
      <w:r w:rsidR="00500567">
        <w:rPr>
          <w:rFonts w:ascii="Times New Roman" w:eastAsia="Trebuchet MS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bidi="en-US"/>
        </w:rPr>
        <w:t xml:space="preserve"> </w:t>
      </w:r>
    </w:p>
    <w:p w:rsidR="00D36BA7" w:rsidRPr="00D36BA7" w:rsidRDefault="00D36BA7" w:rsidP="00E655C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Streptococcus</w:t>
      </w:r>
      <w:proofErr w:type="spellEnd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pneumoniae</w:t>
      </w:r>
      <w:proofErr w:type="spellEnd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D36BA7">
        <w:rPr>
          <w:rFonts w:ascii="Times New Roman" w:eastAsia="Trebuchet MS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bidi="en-US"/>
        </w:rPr>
        <w:t xml:space="preserve"> </w:t>
      </w:r>
      <w:r w:rsidR="00500567">
        <w:rPr>
          <w:rFonts w:ascii="Times New Roman" w:eastAsia="Trebuchet MS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в </w:t>
      </w:r>
      <w:proofErr w:type="spellStart"/>
      <w:r w:rsidR="00500567">
        <w:rPr>
          <w:rFonts w:ascii="Times New Roman" w:eastAsia="Trebuchet MS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т.ч</w:t>
      </w:r>
      <w:proofErr w:type="spellEnd"/>
      <w:r w:rsidR="00500567">
        <w:rPr>
          <w:rFonts w:ascii="Times New Roman" w:eastAsia="Trebuchet MS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. </w:t>
      </w:r>
      <w:proofErr w:type="spellStart"/>
      <w:r w:rsidR="00500567">
        <w:rPr>
          <w:rFonts w:ascii="Times New Roman" w:eastAsia="Trebuchet MS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полирезистентные</w:t>
      </w:r>
      <w:proofErr w:type="spellEnd"/>
      <w:r w:rsidR="00500567">
        <w:rPr>
          <w:rFonts w:ascii="Times New Roman" w:eastAsia="Trebuchet MS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</w:t>
      </w:r>
      <w:r w:rsidRPr="00D36BA7">
        <w:rPr>
          <w:rFonts w:ascii="Times New Roman" w:eastAsia="Trebuchet MS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 штаммы </w:t>
      </w:r>
    </w:p>
    <w:p w:rsidR="00D36BA7" w:rsidRPr="00D36BA7" w:rsidRDefault="00D36BA7" w:rsidP="00E655C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Streptococcus</w:t>
      </w:r>
      <w:proofErr w:type="spellEnd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pyogenes</w:t>
      </w:r>
      <w:proofErr w:type="spellEnd"/>
    </w:p>
    <w:p w:rsidR="00D36BA7" w:rsidRPr="00D36BA7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Внутриклеточные (атипичные) микроорганизмы </w:t>
      </w:r>
    </w:p>
    <w:p w:rsidR="00D36BA7" w:rsidRPr="00D36BA7" w:rsidRDefault="00D36BA7" w:rsidP="00E655C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Chlamydophila</w:t>
      </w:r>
      <w:proofErr w:type="spellEnd"/>
      <w:r w:rsidRPr="00D36B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pneumoniae </w:t>
      </w:r>
    </w:p>
    <w:p w:rsidR="00D36BA7" w:rsidRPr="00D36BA7" w:rsidRDefault="00D36BA7" w:rsidP="00E655C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Mycoplasma pneumoniae </w:t>
      </w:r>
    </w:p>
    <w:p w:rsidR="00D36BA7" w:rsidRPr="00D36BA7" w:rsidRDefault="00D36BA7" w:rsidP="00E655C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Ureaplasma</w:t>
      </w:r>
      <w:proofErr w:type="spellEnd"/>
      <w:r w:rsidRPr="00D36B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urealiticum</w:t>
      </w:r>
      <w:proofErr w:type="spellEnd"/>
      <w:r w:rsidRPr="00D36B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</w:p>
    <w:p w:rsidR="00500567" w:rsidRPr="00500567" w:rsidRDefault="00D36BA7" w:rsidP="00E655C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D36B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Legionella</w:t>
      </w:r>
      <w:r w:rsidRPr="00D36BA7">
        <w:rPr>
          <w:rFonts w:ascii="Times New Roman" w:eastAsia="Trebuchet MS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val="en-US" w:bidi="en-US"/>
        </w:rPr>
        <w:t xml:space="preserve"> spp.</w:t>
      </w:r>
    </w:p>
    <w:p w:rsidR="00D36BA7" w:rsidRPr="00D36BA7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Спектр активности </w:t>
      </w:r>
    </w:p>
    <w:p w:rsidR="00D36BA7" w:rsidRPr="00D36BA7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Грамотрицательные микроорганизмы </w:t>
      </w:r>
    </w:p>
    <w:p w:rsidR="00D36BA7" w:rsidRPr="00D36BA7" w:rsidRDefault="00D36BA7" w:rsidP="00E655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Haemophilus</w:t>
      </w:r>
      <w:proofErr w:type="spellEnd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influenzae</w:t>
      </w:r>
      <w:proofErr w:type="spellEnd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36BA7" w:rsidRPr="00D36BA7" w:rsidRDefault="00D36BA7" w:rsidP="00E655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Moraxella</w:t>
      </w:r>
      <w:proofErr w:type="spellEnd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catarrhalis</w:t>
      </w:r>
      <w:proofErr w:type="spellEnd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36BA7" w:rsidRPr="00D36BA7" w:rsidRDefault="00D36BA7" w:rsidP="00E655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2272E" wp14:editId="12E60820">
                <wp:simplePos x="0" y="0"/>
                <wp:positionH relativeFrom="column">
                  <wp:posOffset>1567815</wp:posOffset>
                </wp:positionH>
                <wp:positionV relativeFrom="paragraph">
                  <wp:posOffset>38735</wp:posOffset>
                </wp:positionV>
                <wp:extent cx="90805" cy="962025"/>
                <wp:effectExtent l="9525" t="8890" r="13970" b="1016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62025"/>
                        </a:xfrm>
                        <a:prstGeom prst="rightBrace">
                          <a:avLst>
                            <a:gd name="adj1" fmla="val 882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" o:spid="_x0000_s1026" type="#_x0000_t88" style="position:absolute;margin-left:123.45pt;margin-top:3.05pt;width:7.1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"/>
            </w:pict>
          </mc:Fallback>
        </mc:AlternateContent>
      </w: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Enterobacter</w:t>
      </w:r>
      <w:proofErr w:type="spellEnd"/>
      <w:r w:rsidRPr="00D36BA7">
        <w:rPr>
          <w:rFonts w:ascii="Times New Roman" w:eastAsia="Trebuchet MS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36BA7">
        <w:rPr>
          <w:rFonts w:ascii="Times New Roman" w:eastAsia="Trebuchet MS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val="en-US" w:bidi="en-US"/>
        </w:rPr>
        <w:t>spp</w:t>
      </w:r>
      <w:proofErr w:type="spellEnd"/>
      <w:r w:rsidRPr="00D36BA7">
        <w:rPr>
          <w:rFonts w:ascii="Times New Roman" w:eastAsia="Trebuchet MS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bidi="en-US"/>
        </w:rPr>
        <w:t>.</w:t>
      </w:r>
    </w:p>
    <w:p w:rsidR="00D36BA7" w:rsidRPr="00D36BA7" w:rsidRDefault="00D36BA7" w:rsidP="00E655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D36B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Escherichia coli</w:t>
      </w:r>
    </w:p>
    <w:p w:rsidR="00D36BA7" w:rsidRPr="00D36BA7" w:rsidRDefault="00D36BA7" w:rsidP="00E655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Klebsiella</w:t>
      </w:r>
      <w:proofErr w:type="spellEnd"/>
      <w:r w:rsidRPr="00D36BA7">
        <w:rPr>
          <w:rFonts w:ascii="Times New Roman" w:eastAsia="Trebuchet MS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val="en-US" w:bidi="en-US"/>
        </w:rPr>
        <w:t xml:space="preserve"> spp.</w:t>
      </w:r>
      <w:r w:rsidRPr="00D36BA7">
        <w:rPr>
          <w:rFonts w:ascii="Times New Roman" w:eastAsia="Trebuchet MS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val="en-US" w:bidi="en-US"/>
        </w:rPr>
        <w:tab/>
        <w:t xml:space="preserve">— </w:t>
      </w: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Enterobacteriaceae</w:t>
      </w:r>
      <w:proofErr w:type="spellEnd"/>
    </w:p>
    <w:p w:rsidR="00D36BA7" w:rsidRPr="00D36BA7" w:rsidRDefault="00D36BA7" w:rsidP="00E655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D36B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Proteus</w:t>
      </w:r>
      <w:r w:rsidRPr="00D36BA7">
        <w:rPr>
          <w:rFonts w:ascii="Times New Roman" w:eastAsia="Trebuchet MS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val="en-US" w:bidi="en-US"/>
        </w:rPr>
        <w:t xml:space="preserve"> spp.</w:t>
      </w:r>
    </w:p>
    <w:p w:rsidR="00D36BA7" w:rsidRPr="00D36BA7" w:rsidRDefault="00D36BA7" w:rsidP="00E655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Serratia</w:t>
      </w:r>
      <w:proofErr w:type="spellEnd"/>
      <w:r w:rsidRPr="00D36BA7">
        <w:rPr>
          <w:rFonts w:ascii="Times New Roman" w:eastAsia="Trebuchet MS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val="en-US" w:bidi="en-US"/>
        </w:rPr>
        <w:t xml:space="preserve"> spp.  I</w:t>
      </w:r>
    </w:p>
    <w:p w:rsidR="00D36BA7" w:rsidRPr="00D36BA7" w:rsidRDefault="00D36BA7" w:rsidP="00E655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Acinetobacter</w:t>
      </w:r>
      <w:proofErr w:type="spellEnd"/>
      <w:r w:rsidRPr="00D36BA7">
        <w:rPr>
          <w:rFonts w:ascii="Times New Roman" w:eastAsia="Trebuchet MS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D36BA7">
        <w:rPr>
          <w:rFonts w:ascii="Times New Roman" w:eastAsia="Trebuchet MS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val="en-US" w:bidi="en-US"/>
        </w:rPr>
        <w:t>spp</w:t>
      </w:r>
      <w:proofErr w:type="spellEnd"/>
      <w:r w:rsidRPr="00D36BA7">
        <w:rPr>
          <w:rFonts w:ascii="Times New Roman" w:eastAsia="Trebuchet MS" w:hAnsi="Times New Roman" w:cs="Times New Roman"/>
          <w:iCs/>
          <w:color w:val="000000"/>
          <w:spacing w:val="1"/>
          <w:sz w:val="24"/>
          <w:szCs w:val="24"/>
          <w:shd w:val="clear" w:color="auto" w:fill="FFFFFF"/>
          <w:lang w:bidi="en-US"/>
        </w:rPr>
        <w:t>.</w:t>
      </w:r>
    </w:p>
    <w:p w:rsidR="00D36BA7" w:rsidRPr="00D36BA7" w:rsidRDefault="00D36BA7" w:rsidP="00E655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Микобактерии</w:t>
      </w:r>
    </w:p>
    <w:p w:rsidR="00D36BA7" w:rsidRPr="00D36BA7" w:rsidRDefault="00D36BA7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BA7" w:rsidRPr="00D36BA7" w:rsidRDefault="00D36BA7" w:rsidP="00E655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26322" wp14:editId="2B31C8F9">
                <wp:simplePos x="0" y="0"/>
                <wp:positionH relativeFrom="column">
                  <wp:posOffset>2396490</wp:posOffset>
                </wp:positionH>
                <wp:positionV relativeFrom="paragraph">
                  <wp:posOffset>0</wp:posOffset>
                </wp:positionV>
                <wp:extent cx="152400" cy="428625"/>
                <wp:effectExtent l="9525" t="10795" r="9525" b="825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28625"/>
                        </a:xfrm>
                        <a:prstGeom prst="rightBrace">
                          <a:avLst>
                            <a:gd name="adj1" fmla="val 2343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88" style="position:absolute;margin-left:188.7pt;margin-top:0;width:12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npgwIAAC4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"/>
            </w:pict>
          </mc:Fallback>
        </mc:AlternateContent>
      </w: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Stenotrophomonas</w:t>
      </w:r>
      <w:proofErr w:type="spellEnd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maltophiila</w:t>
      </w:r>
      <w:proofErr w:type="spellEnd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уступает </w:t>
      </w: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ципрофлоксацину</w:t>
      </w:r>
      <w:proofErr w:type="spellEnd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</w:t>
      </w:r>
    </w:p>
    <w:p w:rsidR="00D36BA7" w:rsidRDefault="00D36BA7" w:rsidP="00E655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Pseudomonas</w:t>
      </w:r>
      <w:proofErr w:type="spellEnd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aeruginosa</w:t>
      </w:r>
      <w:proofErr w:type="spellEnd"/>
      <w:r w:rsidRPr="00D36BA7">
        <w:rPr>
          <w:rFonts w:ascii="Times New Roman" w:eastAsia="Trebuchet MS" w:hAnsi="Times New Roman" w:cs="Times New Roman"/>
          <w:i/>
          <w:iCs/>
          <w:color w:val="000000"/>
          <w:spacing w:val="1"/>
          <w:sz w:val="24"/>
          <w:szCs w:val="24"/>
          <w:shd w:val="clear" w:color="auto" w:fill="FFFFFF"/>
          <w:lang w:bidi="en-US"/>
        </w:rPr>
        <w:tab/>
      </w:r>
    </w:p>
    <w:p w:rsidR="00500567" w:rsidRPr="00500567" w:rsidRDefault="00500567" w:rsidP="00E655C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BA7" w:rsidRPr="00D36BA7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3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Фармакокинетика</w:t>
      </w:r>
      <w:proofErr w:type="spellEnd"/>
      <w:r w:rsidRPr="00D3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6BA7" w:rsidRPr="00D36BA7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6B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(после однократного приема 500 мг)</w:t>
      </w:r>
    </w:p>
    <w:p w:rsidR="00D36BA7" w:rsidRPr="00D36BA7" w:rsidRDefault="00D36BA7" w:rsidP="00E655C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Биодоступность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&gt;99%</w:t>
      </w:r>
    </w:p>
    <w:p w:rsidR="00D36BA7" w:rsidRPr="00D36BA7" w:rsidRDefault="00D36BA7" w:rsidP="00E655C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концентрация в плазме С</w:t>
      </w:r>
      <w:proofErr w:type="gramStart"/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ах = 4,5-6,2 мг/л</w:t>
      </w:r>
    </w:p>
    <w:p w:rsidR="00D36BA7" w:rsidRPr="00D36BA7" w:rsidRDefault="00D36BA7" w:rsidP="00E655C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достижения максимальной концентрации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Tmax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D36BA7">
        <w:rPr>
          <w:rFonts w:ascii="Times New Roman" w:eastAsia="Trebuchet MS" w:hAnsi="Times New Roman" w:cs="Times New Roman"/>
          <w:b/>
          <w:b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 xml:space="preserve">= </w:t>
      </w:r>
      <w:r w:rsidRPr="00D36BA7">
        <w:rPr>
          <w:rFonts w:ascii="Times New Roman" w:eastAsia="Trebuchet MS" w:hAnsi="Times New Roman" w:cs="Times New Roman"/>
          <w:b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0,8-1,6ч</w:t>
      </w:r>
    </w:p>
    <w:p w:rsidR="00D36BA7" w:rsidRPr="00D36BA7" w:rsidRDefault="00D36BA7" w:rsidP="00E655C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распределения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Vd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90 л </w:t>
      </w:r>
    </w:p>
    <w:p w:rsidR="00D36BA7" w:rsidRPr="00D36BA7" w:rsidRDefault="00D36BA7" w:rsidP="00E655C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полувыведения </w:t>
      </w:r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T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1/2 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= 6,8-7,4 ч</w:t>
      </w:r>
    </w:p>
    <w:p w:rsidR="00D36BA7" w:rsidRPr="00500567" w:rsidRDefault="00D36BA7" w:rsidP="00E655C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Выведение через почки в неизмененном виде (метаболиты &lt;5%)</w:t>
      </w:r>
    </w:p>
    <w:p w:rsidR="00D36BA7" w:rsidRPr="00D36BA7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Показания к применению </w:t>
      </w:r>
    </w:p>
    <w:p w:rsidR="00D36BA7" w:rsidRPr="00D36BA7" w:rsidRDefault="00D36BA7" w:rsidP="00E655C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фторхинолон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повышенной активностью против пневмококков</w:t>
      </w:r>
    </w:p>
    <w:p w:rsidR="00D36BA7" w:rsidRPr="00D36BA7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Инфекции, вызванные чувствительными штаммами микроорганизмов:</w:t>
      </w:r>
    </w:p>
    <w:p w:rsidR="00D36BA7" w:rsidRPr="00D36BA7" w:rsidRDefault="00D36BA7" w:rsidP="00E655C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 ЛОР-органов (острый синусит);</w:t>
      </w:r>
    </w:p>
    <w:p w:rsidR="00D36BA7" w:rsidRPr="00D36BA7" w:rsidRDefault="00D36BA7" w:rsidP="00E655C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 нижних отделов дыхательных путей (острый бронхит, хронический бронхит, внебольничная пневмония);</w:t>
      </w:r>
    </w:p>
    <w:p w:rsidR="00D36BA7" w:rsidRPr="00D36BA7" w:rsidRDefault="00D36BA7" w:rsidP="00E655C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Неосложненные инфекции мочевыводящих путей и почек;</w:t>
      </w:r>
    </w:p>
    <w:p w:rsidR="00D36BA7" w:rsidRPr="00D36BA7" w:rsidRDefault="00D36BA7" w:rsidP="00E655C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Осложненные инфекции мочевыводящих путей и почек (включая пиелонефрит);</w:t>
      </w:r>
    </w:p>
    <w:p w:rsidR="00D36BA7" w:rsidRPr="00D36BA7" w:rsidRDefault="00D36BA7" w:rsidP="00E655C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Простатит;</w:t>
      </w:r>
    </w:p>
    <w:p w:rsidR="00D36BA7" w:rsidRPr="006017EE" w:rsidRDefault="00D36BA7" w:rsidP="00E655C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 кожи и мягких тканей.</w:t>
      </w:r>
    </w:p>
    <w:p w:rsidR="00D36BA7" w:rsidRPr="00D36BA7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Рекомендуемые курсы лечения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3"/>
        <w:gridCol w:w="1778"/>
        <w:gridCol w:w="2491"/>
        <w:gridCol w:w="2164"/>
      </w:tblGrid>
      <w:tr w:rsidR="00D36BA7" w:rsidRPr="00D36BA7" w:rsidTr="00D217A1">
        <w:trPr>
          <w:trHeight w:hRule="exact" w:val="767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BA7" w:rsidRPr="00D36BA7" w:rsidRDefault="00D36BA7" w:rsidP="00E6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Показание к применению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BA7" w:rsidRPr="00D36BA7" w:rsidRDefault="00D36BA7" w:rsidP="00E6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Суточная</w:t>
            </w:r>
            <w:r w:rsidRPr="00D3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36BA7">
              <w:rPr>
                <w:rFonts w:ascii="Times New Roman" w:eastAsia="Trebuchet MS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доза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BA7" w:rsidRPr="00D36BA7" w:rsidRDefault="00D36BA7" w:rsidP="00E655C8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Кратность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BA7" w:rsidRPr="00D36BA7" w:rsidRDefault="00D36BA7" w:rsidP="00E6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Длительность</w:t>
            </w:r>
            <w:r w:rsidRPr="00D3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36BA7">
              <w:rPr>
                <w:rFonts w:ascii="Times New Roman" w:eastAsia="Trebuchet MS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терапии</w:t>
            </w:r>
          </w:p>
        </w:tc>
      </w:tr>
      <w:tr w:rsidR="00D36BA7" w:rsidRPr="00D36BA7" w:rsidTr="00D217A1">
        <w:trPr>
          <w:trHeight w:hRule="exact" w:val="535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BA7" w:rsidRPr="00D36BA7" w:rsidRDefault="00D36BA7" w:rsidP="00E6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>Острый синусит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BA7" w:rsidRPr="00D36BA7" w:rsidRDefault="00D36BA7" w:rsidP="00E6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>500 мг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BA7" w:rsidRPr="00D36BA7" w:rsidRDefault="00D36BA7" w:rsidP="00E6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>I раз в сутки внутрь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BA7" w:rsidRPr="00D36BA7" w:rsidRDefault="00D36BA7" w:rsidP="00E6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>10-14 дней</w:t>
            </w:r>
          </w:p>
        </w:tc>
      </w:tr>
      <w:tr w:rsidR="00D36BA7" w:rsidRPr="00D36BA7" w:rsidTr="00D217A1">
        <w:trPr>
          <w:trHeight w:hRule="exact" w:val="108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BA7" w:rsidRPr="00D36BA7" w:rsidRDefault="00D36BA7" w:rsidP="00E6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>Внебольничная</w:t>
            </w:r>
            <w:r w:rsidRPr="00D3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>пневмония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BA7" w:rsidRPr="00D36BA7" w:rsidRDefault="00D36BA7" w:rsidP="00E6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>500 мг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BA7" w:rsidRPr="00D36BA7" w:rsidRDefault="00D36BA7" w:rsidP="00E6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 xml:space="preserve">1 раз в сутки внутрь (при тяжелом течении - </w:t>
            </w:r>
            <w:proofErr w:type="gramStart"/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proofErr w:type="gramEnd"/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>/в, затем внутрь)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BA7" w:rsidRPr="00D36BA7" w:rsidRDefault="00D36BA7" w:rsidP="00E6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>7-14 дней</w:t>
            </w:r>
          </w:p>
        </w:tc>
      </w:tr>
      <w:tr w:rsidR="00D36BA7" w:rsidRPr="00D36BA7" w:rsidTr="00D217A1">
        <w:trPr>
          <w:trHeight w:hRule="exact" w:val="1071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BA7" w:rsidRPr="00D36BA7" w:rsidRDefault="00D36BA7" w:rsidP="00E6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>Бактериальное обострение ХОБЛ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BA7" w:rsidRPr="00D36BA7" w:rsidRDefault="00D36BA7" w:rsidP="00E6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>500 мг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BA7" w:rsidRPr="00D36BA7" w:rsidRDefault="00D36BA7" w:rsidP="00E6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 xml:space="preserve">1 раз в сутки внутрь (при тяжелом течении - </w:t>
            </w:r>
            <w:proofErr w:type="gramStart"/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proofErr w:type="gramEnd"/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>/в, затем внутрь)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BA7" w:rsidRPr="00D36BA7" w:rsidRDefault="00D36BA7" w:rsidP="00E6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>7-14 дней</w:t>
            </w:r>
          </w:p>
        </w:tc>
      </w:tr>
      <w:tr w:rsidR="00D36BA7" w:rsidRPr="00D36BA7" w:rsidTr="00D217A1">
        <w:trPr>
          <w:trHeight w:hRule="exact" w:val="796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BA7" w:rsidRPr="00D36BA7" w:rsidRDefault="00D36BA7" w:rsidP="00E6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>Хронический</w:t>
            </w:r>
            <w:r w:rsidRPr="00D3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>простатит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BA7" w:rsidRPr="00D36BA7" w:rsidRDefault="00D36BA7" w:rsidP="00E6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>500 мг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BA7" w:rsidRPr="00D36BA7" w:rsidRDefault="00D36BA7" w:rsidP="00E6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>1 раз в сутки внутрь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BA7" w:rsidRPr="00D36BA7" w:rsidRDefault="00D36BA7" w:rsidP="00E6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A7">
              <w:rPr>
                <w:rFonts w:ascii="Times New Roman" w:eastAsia="Trebuchet MS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ru-RU" w:bidi="ru-RU"/>
              </w:rPr>
              <w:t>28 дней</w:t>
            </w:r>
          </w:p>
        </w:tc>
      </w:tr>
    </w:tbl>
    <w:p w:rsidR="00D36BA7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00F" w:rsidRPr="0057700F" w:rsidRDefault="0057700F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Побочные эффекты </w:t>
      </w:r>
    </w:p>
    <w:p w:rsidR="0057700F" w:rsidRPr="0057700F" w:rsidRDefault="0057700F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0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 стороны пищеварительной системы: </w:t>
      </w:r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тошнота, рвота, диарея (в т. ч. с кровью), нарушение пищеварения, снижение аппетита, боль в животе, псевдомембранозный колит; повышение активности "печеночных" </w:t>
      </w:r>
      <w:proofErr w:type="spellStart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трансаминаз</w:t>
      </w:r>
      <w:proofErr w:type="spellEnd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гипербилиру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гепатит, дисбактериоз.</w:t>
      </w:r>
      <w:proofErr w:type="gramEnd"/>
    </w:p>
    <w:p w:rsidR="0057700F" w:rsidRPr="0057700F" w:rsidRDefault="0057700F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 стороны </w:t>
      </w:r>
      <w:proofErr w:type="gramStart"/>
      <w:r w:rsidRPr="005770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сердечно-сосудистой</w:t>
      </w:r>
      <w:proofErr w:type="gramEnd"/>
      <w:r w:rsidRPr="005770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системы</w:t>
      </w:r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снижение артериального давления, сосудистый коллапс, тахикардия, удлинение интервала Q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-T, мерцательная аритмия.</w:t>
      </w:r>
    </w:p>
    <w:p w:rsidR="0057700F" w:rsidRPr="0057700F" w:rsidRDefault="0057700F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стороны обмена веществ:</w:t>
      </w:r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гипогликемия (повышение аппетита, повышенное потоотделение, дрож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ь, нервозность), гипергликемия.</w:t>
      </w:r>
    </w:p>
    <w:p w:rsidR="0057700F" w:rsidRPr="0057700F" w:rsidRDefault="0057700F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0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стороны нервной системы</w:t>
      </w:r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головная боль, головокружение, слабость, сонливость, бессонница, тремор, беспокойство, парестезии, страх, галлюцинации, спутанность сознания, депрессия, двига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расстройства, судороги.</w:t>
      </w:r>
      <w:proofErr w:type="gramEnd"/>
    </w:p>
    <w:p w:rsidR="0057700F" w:rsidRPr="0057700F" w:rsidRDefault="0057700F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стороны органов чувств:</w:t>
      </w:r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зрения, слуха, обоняния, вкусовой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тактильной чувствительности.</w:t>
      </w:r>
    </w:p>
    <w:p w:rsidR="0057700F" w:rsidRPr="0057700F" w:rsidRDefault="0057700F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стороны опорно-двигательного аппарата</w:t>
      </w:r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>: артралгия, мышечная слабость, миалгия, разрыв 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хожилий,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тендинит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рабдомиолиз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00F" w:rsidRPr="0057700F" w:rsidRDefault="0057700F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стороны мочевыделительной системы</w:t>
      </w:r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гиперкреатининемия</w:t>
      </w:r>
      <w:proofErr w:type="spellEnd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интерстициальный нефрит,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страя почечная недостаточность.</w:t>
      </w:r>
    </w:p>
    <w:p w:rsidR="0057700F" w:rsidRPr="0057700F" w:rsidRDefault="0057700F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стороны органов кроветворения</w:t>
      </w:r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эозинофилия</w:t>
      </w:r>
      <w:proofErr w:type="spellEnd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гемолитическая анемия, лейкопения, </w:t>
      </w:r>
      <w:proofErr w:type="spellStart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нейтропения</w:t>
      </w:r>
      <w:proofErr w:type="spellEnd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агранулоцитоз</w:t>
      </w:r>
      <w:proofErr w:type="spellEnd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тромбоцитоп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панцитопения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геморрагии.</w:t>
      </w:r>
    </w:p>
    <w:p w:rsidR="0057700F" w:rsidRPr="0057700F" w:rsidRDefault="0057700F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Аллергические реакции</w:t>
      </w:r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зуд и гиперемия кожи, отек кожи и слизистых оболочек, крапивница, злокачественная экссудативная эритема (синдром </w:t>
      </w:r>
      <w:proofErr w:type="spellStart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Стивенса</w:t>
      </w:r>
      <w:proofErr w:type="spellEnd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-Джонсона), </w:t>
      </w:r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токсический </w:t>
      </w:r>
      <w:proofErr w:type="spellStart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эпидермальный</w:t>
      </w:r>
      <w:proofErr w:type="spellEnd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некролиз</w:t>
      </w:r>
      <w:proofErr w:type="spellEnd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(синдром </w:t>
      </w:r>
      <w:proofErr w:type="spellStart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Лайелла</w:t>
      </w:r>
      <w:proofErr w:type="spellEnd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бронхоспазм</w:t>
      </w:r>
      <w:proofErr w:type="spellEnd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удушье, анафилактический шок, 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ергический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пневмонит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васкулит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00F" w:rsidRPr="00D36BA7" w:rsidRDefault="0057700F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Прочие</w:t>
      </w:r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фотосенсибилизация</w:t>
      </w:r>
      <w:proofErr w:type="spellEnd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астения, обострение </w:t>
      </w:r>
      <w:proofErr w:type="spellStart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порфирии</w:t>
      </w:r>
      <w:proofErr w:type="spellEnd"/>
      <w:r w:rsidRPr="005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стойкая лихорадка, развитие суперинфекции.</w:t>
      </w:r>
    </w:p>
    <w:p w:rsidR="00923D8B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выпуска</w:t>
      </w:r>
      <w:r w:rsidR="00D66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аблетки по 0,25 г и 0,5 г; флаконы с </w:t>
      </w:r>
      <w:r w:rsid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раствором для </w:t>
      </w:r>
      <w:proofErr w:type="spellStart"/>
      <w:r w:rsid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  <w:r w:rsid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0,5 г.</w:t>
      </w:r>
    </w:p>
    <w:p w:rsidR="00DD6EC0" w:rsidRPr="00C63884" w:rsidRDefault="00DD6EC0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71B" w:rsidRPr="00D6671B" w:rsidRDefault="00923D8B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bookmark55"/>
      <w:bookmarkStart w:id="19" w:name="bookmark56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Tabl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Levofloxacini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 N.10</w:t>
      </w:r>
    </w:p>
    <w:p w:rsidR="00D6671B" w:rsidRDefault="00D6671B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D.S. Внутрь по 1 таблетке </w:t>
      </w:r>
      <w:r w:rsidR="00923D8B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день 10</w:t>
      </w:r>
      <w:r w:rsidRP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="00DD6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EC0" w:rsidRPr="00D6671B" w:rsidRDefault="00DD6EC0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1B" w:rsidRPr="00DD6EC0" w:rsidRDefault="00D6671B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D66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Rp</w:t>
      </w:r>
      <w:proofErr w:type="spellEnd"/>
      <w:r w:rsidRPr="00DD6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</w:t>
      </w:r>
      <w:proofErr w:type="gramEnd"/>
      <w:r w:rsidRPr="00DD6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66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</w:t>
      </w:r>
      <w:r w:rsidRPr="00DD6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66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Levofloxacini</w:t>
      </w:r>
      <w:proofErr w:type="spellEnd"/>
      <w:r w:rsidRPr="00DD6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0,5%-100 </w:t>
      </w:r>
      <w:r w:rsidRPr="00D667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ml</w:t>
      </w:r>
    </w:p>
    <w:p w:rsidR="00D6671B" w:rsidRPr="00DD6EC0" w:rsidRDefault="00923D8B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6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DD6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DD6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spellEnd"/>
      <w:r w:rsidRPr="00DD6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D6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.7</w:t>
      </w:r>
    </w:p>
    <w:p w:rsidR="00D6671B" w:rsidRPr="00D6671B" w:rsidRDefault="00D6671B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  <w:r w:rsidRP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>S. Внутривенно по 100 мл 1 раз</w:t>
      </w:r>
    </w:p>
    <w:p w:rsidR="00D6671B" w:rsidRDefault="00923D8B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день 7</w:t>
      </w:r>
      <w:r w:rsidR="00D6671B" w:rsidRP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="00DD6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EC0" w:rsidRPr="00D6671B" w:rsidRDefault="00DD6EC0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1B" w:rsidRPr="00D6671B" w:rsidRDefault="00D6671B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>Rp</w:t>
      </w:r>
      <w:proofErr w:type="spellEnd"/>
      <w:r w:rsidRP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>Sol</w:t>
      </w:r>
      <w:proofErr w:type="spellEnd"/>
      <w:r w:rsidRP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>Levofloxacini</w:t>
      </w:r>
      <w:proofErr w:type="spellEnd"/>
      <w:r w:rsidRP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0,5%-10 </w:t>
      </w:r>
      <w:proofErr w:type="spellStart"/>
      <w:r w:rsidRP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>ml</w:t>
      </w:r>
      <w:proofErr w:type="spellEnd"/>
    </w:p>
    <w:p w:rsidR="00D6671B" w:rsidRPr="00D6671B" w:rsidRDefault="00D6671B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D.S. По 1 капле в пораженный глаз</w:t>
      </w:r>
    </w:p>
    <w:p w:rsidR="00D6671B" w:rsidRDefault="00D6671B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2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7</w:t>
      </w:r>
      <w:r w:rsidRPr="00D6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="00DD6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EC0" w:rsidRPr="00D6671B" w:rsidRDefault="00DD6EC0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BA7" w:rsidRPr="00D36BA7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МОКСИФЛОКСАЦИН </w:t>
      </w:r>
      <w:r w:rsidR="00BC75BD" w:rsidRPr="00D3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(АВЕЛОКС)</w:t>
      </w:r>
      <w:bookmarkEnd w:id="18"/>
    </w:p>
    <w:p w:rsidR="00D36BA7" w:rsidRPr="00D36BA7" w:rsidRDefault="00D36BA7" w:rsidP="00E655C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Превосходит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хинолоны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III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поколения по активности против пневмококков (включая штаммы, устойчивые к пенициллину и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макролидам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атипичных патогенов (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хпамидии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микоплазмы).</w:t>
      </w:r>
    </w:p>
    <w:p w:rsidR="00D36BA7" w:rsidRPr="00D36BA7" w:rsidRDefault="00D36BA7" w:rsidP="00E655C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всех других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фторхинолонов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действует на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неспорообразующие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анаэробы, в том числе на </w:t>
      </w:r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B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fragilis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D36BA7" w:rsidRPr="00500567" w:rsidRDefault="00D36BA7" w:rsidP="00E655C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уступает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ципрофлоксацину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активности в отношении грамотрицательных бактерий семейства </w:t>
      </w:r>
      <w:proofErr w:type="spellStart"/>
      <w:r w:rsidRPr="00D36BA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Enterobacteriaceae</w:t>
      </w:r>
      <w:proofErr w:type="spellEnd"/>
      <w:r w:rsidRPr="00D36B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синегнойной палочки.</w:t>
      </w:r>
    </w:p>
    <w:p w:rsidR="00D36BA7" w:rsidRPr="00D36BA7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bookmark58"/>
      <w:bookmarkStart w:id="21" w:name="bookmark60"/>
      <w:bookmarkStart w:id="22" w:name="bookmark62"/>
      <w:bookmarkStart w:id="23" w:name="bookmark63"/>
      <w:bookmarkEnd w:id="19"/>
      <w:r w:rsidRPr="00D3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Фармакокинетические свойства</w:t>
      </w:r>
      <w:bookmarkEnd w:id="20"/>
    </w:p>
    <w:p w:rsidR="00D36BA7" w:rsidRPr="00500567" w:rsidRDefault="00D36BA7" w:rsidP="00E655C8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Абсолютная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биодоступность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около 91%.</w:t>
      </w:r>
    </w:p>
    <w:p w:rsidR="00D36BA7" w:rsidRPr="00500567" w:rsidRDefault="00D36BA7" w:rsidP="00E655C8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Пиковая концентрация в плазме крови достигается в течение 0.5-4 часов при пероральном приеме.</w:t>
      </w:r>
    </w:p>
    <w:p w:rsidR="00D36BA7" w:rsidRPr="00500567" w:rsidRDefault="00D36BA7" w:rsidP="00E655C8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 связывание с протеинами (40—42%).</w:t>
      </w:r>
    </w:p>
    <w:p w:rsidR="00D36BA7" w:rsidRPr="00500567" w:rsidRDefault="00D36BA7" w:rsidP="00E655C8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Длительный период полувыведения (~12 часов).</w:t>
      </w:r>
    </w:p>
    <w:p w:rsidR="00D36BA7" w:rsidRPr="00500567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4" w:name="bookmark61"/>
      <w:bookmarkEnd w:id="21"/>
      <w:r w:rsidRPr="005005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Показания к применению</w:t>
      </w:r>
      <w:bookmarkEnd w:id="24"/>
    </w:p>
    <w:p w:rsidR="00D36BA7" w:rsidRPr="00D36BA7" w:rsidRDefault="00D36BA7" w:rsidP="00E655C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синусит.</w:t>
      </w:r>
    </w:p>
    <w:p w:rsidR="00D36BA7" w:rsidRPr="00D36BA7" w:rsidRDefault="00D36BA7" w:rsidP="00E655C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Внебольничная пневмония*.</w:t>
      </w:r>
    </w:p>
    <w:p w:rsidR="00D36BA7" w:rsidRPr="00D36BA7" w:rsidRDefault="00D36BA7" w:rsidP="00E655C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Обострение хронического бронхита.</w:t>
      </w:r>
    </w:p>
    <w:p w:rsidR="00D36BA7" w:rsidRPr="00D36BA7" w:rsidRDefault="00D36BA7" w:rsidP="00E655C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Неосложненные инфекции кожи и мягких тканей.</w:t>
      </w:r>
    </w:p>
    <w:p w:rsidR="00D36BA7" w:rsidRPr="00500567" w:rsidRDefault="00D36BA7" w:rsidP="00E655C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Осложненные инфекции кожи и подкожных структур (включая инфицированную диабетическую стопу).</w:t>
      </w:r>
    </w:p>
    <w:bookmarkEnd w:id="22"/>
    <w:p w:rsidR="00D36BA7" w:rsidRPr="00500567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Дозировка</w:t>
      </w:r>
    </w:p>
    <w:p w:rsidR="00D36BA7" w:rsidRPr="00D36BA7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</w:t>
      </w:r>
    </w:p>
    <w:p w:rsidR="00D36BA7" w:rsidRPr="00D36BA7" w:rsidRDefault="00D36BA7" w:rsidP="00E655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Внутрь - 0,4 г один раз в день независимо от приема пищи.</w:t>
      </w:r>
    </w:p>
    <w:p w:rsidR="00D36BA7" w:rsidRPr="00D36BA7" w:rsidRDefault="00D36BA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выпуска</w:t>
      </w:r>
    </w:p>
    <w:p w:rsidR="00D36BA7" w:rsidRDefault="00D36BA7" w:rsidP="00E655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D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Таблетки по 0,4 г.</w:t>
      </w:r>
    </w:p>
    <w:p w:rsidR="00DD6EC0" w:rsidRPr="00923D8B" w:rsidRDefault="00DD6EC0" w:rsidP="00E655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3"/>
    <w:p w:rsidR="00923D8B" w:rsidRPr="00923D8B" w:rsidRDefault="00923D8B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3D8B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923D8B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923D8B">
        <w:rPr>
          <w:rFonts w:ascii="Times New Roman" w:eastAsia="Times New Roman" w:hAnsi="Times New Roman" w:cs="Times New Roman"/>
          <w:sz w:val="24"/>
          <w:szCs w:val="24"/>
        </w:rPr>
        <w:t>Tabl</w:t>
      </w:r>
      <w:proofErr w:type="spellEnd"/>
      <w:r w:rsidRPr="00923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23D8B">
        <w:rPr>
          <w:rFonts w:ascii="Times New Roman" w:eastAsia="Times New Roman" w:hAnsi="Times New Roman" w:cs="Times New Roman"/>
          <w:sz w:val="24"/>
          <w:szCs w:val="24"/>
        </w:rPr>
        <w:t>Moxifloxacini</w:t>
      </w:r>
      <w:proofErr w:type="spellEnd"/>
      <w:r w:rsidRPr="00923D8B">
        <w:rPr>
          <w:rFonts w:ascii="Times New Roman" w:eastAsia="Times New Roman" w:hAnsi="Times New Roman" w:cs="Times New Roman"/>
          <w:sz w:val="24"/>
          <w:szCs w:val="24"/>
        </w:rPr>
        <w:t xml:space="preserve"> 0,4 N.10</w:t>
      </w:r>
    </w:p>
    <w:p w:rsidR="00923D8B" w:rsidRPr="00923D8B" w:rsidRDefault="00923D8B" w:rsidP="00E655C8">
      <w:pPr>
        <w:tabs>
          <w:tab w:val="left" w:pos="360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D8B">
        <w:rPr>
          <w:rFonts w:ascii="Times New Roman" w:eastAsia="Times New Roman" w:hAnsi="Times New Roman" w:cs="Times New Roman"/>
          <w:sz w:val="24"/>
          <w:szCs w:val="24"/>
        </w:rPr>
        <w:t>D.S. Внутрь по 1 таблетке</w:t>
      </w:r>
    </w:p>
    <w:p w:rsidR="00923D8B" w:rsidRDefault="00DD6EC0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1 раз в день 10</w:t>
      </w:r>
      <w:r w:rsidR="00923D8B" w:rsidRPr="00923D8B">
        <w:rPr>
          <w:rFonts w:ascii="Times New Roman" w:eastAsia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EC0" w:rsidRPr="00923D8B" w:rsidRDefault="00DD6EC0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D8B" w:rsidRPr="00923D8B" w:rsidRDefault="00923D8B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23D8B">
        <w:rPr>
          <w:rFonts w:ascii="Times New Roman" w:eastAsia="Times New Roman" w:hAnsi="Times New Roman" w:cs="Times New Roman"/>
          <w:sz w:val="24"/>
          <w:szCs w:val="24"/>
          <w:lang w:val="en-US"/>
        </w:rPr>
        <w:t>Rp</w:t>
      </w:r>
      <w:proofErr w:type="spellEnd"/>
      <w:r w:rsidRPr="00923D8B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923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D8B">
        <w:rPr>
          <w:rFonts w:ascii="Times New Roman" w:eastAsia="Times New Roman" w:hAnsi="Times New Roman" w:cs="Times New Roman"/>
          <w:sz w:val="24"/>
          <w:szCs w:val="24"/>
          <w:lang w:val="en-US"/>
        </w:rPr>
        <w:t>Sol</w:t>
      </w:r>
      <w:r w:rsidRPr="00923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23D8B">
        <w:rPr>
          <w:rFonts w:ascii="Times New Roman" w:eastAsia="Times New Roman" w:hAnsi="Times New Roman" w:cs="Times New Roman"/>
          <w:sz w:val="24"/>
          <w:szCs w:val="24"/>
          <w:lang w:val="en-US"/>
        </w:rPr>
        <w:t>Moxifloxacini</w:t>
      </w:r>
      <w:proofErr w:type="spellEnd"/>
      <w:r w:rsidRPr="00923D8B">
        <w:rPr>
          <w:rFonts w:ascii="Times New Roman" w:eastAsia="Times New Roman" w:hAnsi="Times New Roman" w:cs="Times New Roman"/>
          <w:sz w:val="24"/>
          <w:szCs w:val="24"/>
        </w:rPr>
        <w:t xml:space="preserve"> 0,016%-250 </w:t>
      </w:r>
      <w:r w:rsidRPr="00923D8B">
        <w:rPr>
          <w:rFonts w:ascii="Times New Roman" w:eastAsia="Times New Roman" w:hAnsi="Times New Roman" w:cs="Times New Roman"/>
          <w:sz w:val="24"/>
          <w:szCs w:val="24"/>
          <w:lang w:val="en-US"/>
        </w:rPr>
        <w:t>ml</w:t>
      </w:r>
    </w:p>
    <w:p w:rsidR="00923D8B" w:rsidRPr="00923D8B" w:rsidRDefault="00923D8B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D8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23D8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23D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3D8B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923D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3D8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23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23D8B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923D8B">
        <w:rPr>
          <w:rFonts w:ascii="Times New Roman" w:eastAsia="Times New Roman" w:hAnsi="Times New Roman" w:cs="Times New Roman"/>
          <w:sz w:val="24"/>
          <w:szCs w:val="24"/>
        </w:rPr>
        <w:t>.5</w:t>
      </w:r>
    </w:p>
    <w:p w:rsidR="00923D8B" w:rsidRPr="00923D8B" w:rsidRDefault="00923D8B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D8B">
        <w:rPr>
          <w:rFonts w:ascii="Times New Roman" w:eastAsia="Times New Roman" w:hAnsi="Times New Roman" w:cs="Times New Roman"/>
          <w:sz w:val="24"/>
          <w:szCs w:val="24"/>
        </w:rPr>
        <w:t xml:space="preserve">        S. Внутривенно по 250 мл</w:t>
      </w:r>
    </w:p>
    <w:p w:rsidR="00923D8B" w:rsidRDefault="00DD6EC0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1 раз в день 7</w:t>
      </w:r>
      <w:r w:rsidR="00923D8B" w:rsidRPr="00923D8B">
        <w:rPr>
          <w:rFonts w:ascii="Times New Roman" w:eastAsia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EC0" w:rsidRPr="00923D8B" w:rsidRDefault="00DD6EC0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D8B" w:rsidRPr="00923D8B" w:rsidRDefault="00923D8B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3D8B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923D8B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923D8B">
        <w:rPr>
          <w:rFonts w:ascii="Times New Roman" w:eastAsia="Times New Roman" w:hAnsi="Times New Roman" w:cs="Times New Roman"/>
          <w:sz w:val="24"/>
          <w:szCs w:val="24"/>
        </w:rPr>
        <w:t>Sol</w:t>
      </w:r>
      <w:proofErr w:type="spellEnd"/>
      <w:r w:rsidRPr="00923D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23D8B">
        <w:rPr>
          <w:rFonts w:ascii="Times New Roman" w:eastAsia="Times New Roman" w:hAnsi="Times New Roman" w:cs="Times New Roman"/>
          <w:sz w:val="24"/>
          <w:szCs w:val="24"/>
        </w:rPr>
        <w:t>Moxifloxacini</w:t>
      </w:r>
      <w:proofErr w:type="spellEnd"/>
      <w:r w:rsidRPr="00923D8B">
        <w:rPr>
          <w:rFonts w:ascii="Times New Roman" w:eastAsia="Times New Roman" w:hAnsi="Times New Roman" w:cs="Times New Roman"/>
          <w:sz w:val="24"/>
          <w:szCs w:val="24"/>
        </w:rPr>
        <w:t xml:space="preserve"> 0,5%-5 </w:t>
      </w:r>
      <w:proofErr w:type="spellStart"/>
      <w:r w:rsidRPr="00923D8B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</w:p>
    <w:p w:rsidR="00923D8B" w:rsidRPr="00923D8B" w:rsidRDefault="00923D8B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23D8B">
        <w:rPr>
          <w:rFonts w:ascii="Times New Roman" w:eastAsia="Times New Roman" w:hAnsi="Times New Roman" w:cs="Times New Roman"/>
          <w:sz w:val="24"/>
          <w:szCs w:val="24"/>
        </w:rPr>
        <w:t xml:space="preserve">D.S. По 1 капле в </w:t>
      </w:r>
      <w:proofErr w:type="gramStart"/>
      <w:r w:rsidRPr="00923D8B">
        <w:rPr>
          <w:rFonts w:ascii="Times New Roman" w:eastAsia="Times New Roman" w:hAnsi="Times New Roman" w:cs="Times New Roman"/>
          <w:sz w:val="24"/>
          <w:szCs w:val="24"/>
        </w:rPr>
        <w:t>конъюнктивальный</w:t>
      </w:r>
      <w:proofErr w:type="gramEnd"/>
    </w:p>
    <w:p w:rsidR="00923D8B" w:rsidRPr="00923D8B" w:rsidRDefault="00923D8B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923D8B">
        <w:rPr>
          <w:rFonts w:ascii="Times New Roman" w:eastAsia="Times New Roman" w:hAnsi="Times New Roman" w:cs="Times New Roman"/>
          <w:sz w:val="24"/>
          <w:szCs w:val="24"/>
        </w:rPr>
        <w:t>мешок 3 раза в день 5 дней</w:t>
      </w:r>
    </w:p>
    <w:p w:rsidR="00C63884" w:rsidRDefault="00C63884" w:rsidP="00BC75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2CE4" w:rsidRDefault="00500567" w:rsidP="00E6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01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СУЛЬФАНИЛАМИДНЫЕ ПРЕПАРАТЫ</w:t>
      </w:r>
    </w:p>
    <w:p w:rsidR="00201F42" w:rsidRPr="006017EE" w:rsidRDefault="00201F42" w:rsidP="00E6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00567" w:rsidRPr="00500567" w:rsidRDefault="00500567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Сульфаниламидные препараты (синоним сульфаниламиды) — синтетические химиотерапевтические средства широкого спектра действия из группы производных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амида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сульфаниловой кислоты (сульфаниламида).</w:t>
      </w:r>
    </w:p>
    <w:p w:rsidR="00500567" w:rsidRPr="00500567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67" w:rsidRPr="00500567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открытия</w:t>
      </w:r>
    </w:p>
    <w:p w:rsidR="00500567" w:rsidRPr="00500567" w:rsidRDefault="00500567" w:rsidP="00E655C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Химиотерапевтическая активность сульфаниламидных препаратов была обнаружена в начале 30-х годов XX в.</w:t>
      </w:r>
    </w:p>
    <w:p w:rsidR="00500567" w:rsidRPr="00500567" w:rsidRDefault="00500567" w:rsidP="00E655C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Сульфаниламидные препараты были открыты немецкой корпорацией «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И.Г.Фарбениндустри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ходе исследований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азокрасителей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синтетических красителей, в структуру которых входит сульфаниламид.</w:t>
      </w:r>
    </w:p>
    <w:p w:rsidR="00500567" w:rsidRPr="00500567" w:rsidRDefault="00500567" w:rsidP="00E655C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препаратом этой группы, получившим практическое применение в медицине, был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пронтозил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красный стрептоцид.</w:t>
      </w:r>
    </w:p>
    <w:p w:rsidR="00500567" w:rsidRDefault="00500567" w:rsidP="00E655C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Вскоре было установлено, что действующим началом </w:t>
      </w:r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красного стрептоцида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образующийся при метаболизме сульфаниламид (стрептоцид, </w:t>
      </w:r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белый стрептоцид).</w:t>
      </w:r>
    </w:p>
    <w:p w:rsidR="00500567" w:rsidRDefault="00500567" w:rsidP="00E655C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1935 ученые Пастеровского института (Франция) установили, что антибактериальным действием обладает именно сульфаниламидная часть молекулы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пронтозила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структура, придающая ему окраску.</w:t>
      </w:r>
    </w:p>
    <w:p w:rsidR="00500567" w:rsidRDefault="00500567" w:rsidP="00E655C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открытие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пронтозила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(известного также как красный стрептоцид) и его лекарственных свойств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Домагк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1939 был награжден Нобелевской премией в области физиологии и медицины.</w:t>
      </w:r>
    </w:p>
    <w:p w:rsidR="00EC2991" w:rsidRPr="00500567" w:rsidRDefault="00EC2991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67" w:rsidRPr="00012CE4" w:rsidRDefault="00500567" w:rsidP="00E655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СУЛЬФАНИЛАМИДНЫХ ПРЕПАРАТОВ</w:t>
      </w:r>
      <w:r w:rsidRPr="005005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7C616" wp14:editId="4F76F45C">
                <wp:simplePos x="0" y="0"/>
                <wp:positionH relativeFrom="column">
                  <wp:posOffset>1539240</wp:posOffset>
                </wp:positionH>
                <wp:positionV relativeFrom="paragraph">
                  <wp:posOffset>286385</wp:posOffset>
                </wp:positionV>
                <wp:extent cx="1943100" cy="304800"/>
                <wp:effectExtent l="9525" t="10795" r="9525" b="825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5E0" w:rsidRPr="008B7955" w:rsidRDefault="003565E0" w:rsidP="0050056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79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Сульфаниламидные ЛП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1.2pt;margin-top:22.55pt;width:153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">
                <v:textbox>
                  <w:txbxContent>
                    <w:p w:rsidR="003565E0" w:rsidRPr="008B7955" w:rsidRDefault="003565E0" w:rsidP="0050056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79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Сульфаниламидные ЛП</w:t>
                      </w:r>
                    </w:p>
                  </w:txbxContent>
                </v:textbox>
              </v:rect>
            </w:pict>
          </mc:Fallback>
        </mc:AlternateContent>
      </w:r>
    </w:p>
    <w:p w:rsidR="00500567" w:rsidRPr="00500567" w:rsidRDefault="00500567" w:rsidP="00E655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895A5F" wp14:editId="2D5CA609">
                <wp:simplePos x="0" y="0"/>
                <wp:positionH relativeFrom="column">
                  <wp:posOffset>2510790</wp:posOffset>
                </wp:positionH>
                <wp:positionV relativeFrom="paragraph">
                  <wp:posOffset>262890</wp:posOffset>
                </wp:positionV>
                <wp:extent cx="0" cy="1941830"/>
                <wp:effectExtent l="9525" t="10795" r="9525" b="952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1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97.7pt;margin-top:20.7pt;width:0;height:15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cM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"/>
            </w:pict>
          </mc:Fallback>
        </mc:AlternateContent>
      </w:r>
    </w:p>
    <w:p w:rsidR="00500567" w:rsidRPr="00500567" w:rsidRDefault="00500567" w:rsidP="00E655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5A7199" wp14:editId="66C4DB9D">
                <wp:simplePos x="0" y="0"/>
                <wp:positionH relativeFrom="column">
                  <wp:posOffset>3272790</wp:posOffset>
                </wp:positionH>
                <wp:positionV relativeFrom="paragraph">
                  <wp:posOffset>304800</wp:posOffset>
                </wp:positionV>
                <wp:extent cx="2124075" cy="904875"/>
                <wp:effectExtent l="9525" t="9525" r="9525" b="95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5E0" w:rsidRPr="008B7955" w:rsidRDefault="003565E0" w:rsidP="0050056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79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ЛП, разной продолжительности действия комбинированные с </w:t>
                            </w:r>
                            <w:proofErr w:type="spellStart"/>
                            <w:r w:rsidRPr="008B79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триметопримом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57.7pt;margin-top:24pt;width:167.25pt;height:7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">
                <v:textbox>
                  <w:txbxContent>
                    <w:p w:rsidR="003565E0" w:rsidRPr="008B7955" w:rsidRDefault="003565E0" w:rsidP="0050056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79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ЛП, разной продолжительности действия комбинированные с </w:t>
                      </w:r>
                      <w:proofErr w:type="spellStart"/>
                      <w:r w:rsidRPr="008B79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триметопримом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5005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29F87E" wp14:editId="4A2EC72D">
                <wp:simplePos x="0" y="0"/>
                <wp:positionH relativeFrom="column">
                  <wp:posOffset>-337185</wp:posOffset>
                </wp:positionH>
                <wp:positionV relativeFrom="paragraph">
                  <wp:posOffset>304800</wp:posOffset>
                </wp:positionV>
                <wp:extent cx="1990725" cy="904875"/>
                <wp:effectExtent l="9525" t="9525" r="9525" b="952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5E0" w:rsidRPr="008B7955" w:rsidRDefault="003565E0" w:rsidP="0050056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79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ЛП, применяемые для </w:t>
                            </w:r>
                            <w:proofErr w:type="spellStart"/>
                            <w:r w:rsidRPr="008B79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разорбтивного</w:t>
                            </w:r>
                            <w:proofErr w:type="spellEnd"/>
                            <w:r w:rsidRPr="008B79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26.55pt;margin-top:24pt;width:156.7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">
                <v:textbox>
                  <w:txbxContent>
                    <w:p w:rsidR="003565E0" w:rsidRPr="008B7955" w:rsidRDefault="003565E0" w:rsidP="0050056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79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ЛП, применяемые для </w:t>
                      </w:r>
                      <w:proofErr w:type="spellStart"/>
                      <w:r w:rsidRPr="008B79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разорбтивного</w:t>
                      </w:r>
                      <w:proofErr w:type="spellEnd"/>
                      <w:r w:rsidRPr="008B79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500567" w:rsidRPr="00500567" w:rsidRDefault="00500567" w:rsidP="00E655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67" w:rsidRPr="00500567" w:rsidRDefault="00500567" w:rsidP="00E655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9BD52C" wp14:editId="184DF24C">
                <wp:simplePos x="0" y="0"/>
                <wp:positionH relativeFrom="column">
                  <wp:posOffset>1653540</wp:posOffset>
                </wp:positionH>
                <wp:positionV relativeFrom="paragraph">
                  <wp:posOffset>133350</wp:posOffset>
                </wp:positionV>
                <wp:extent cx="1619250" cy="635"/>
                <wp:effectExtent l="19050" t="57150" r="19050" b="5651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30.2pt;margin-top:10.5pt;width:127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nSOQIAAII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">
                <v:stroke startarrow="block" endarrow="block"/>
              </v:shape>
            </w:pict>
          </mc:Fallback>
        </mc:AlternateContent>
      </w:r>
    </w:p>
    <w:p w:rsidR="00500567" w:rsidRPr="00500567" w:rsidRDefault="00500567" w:rsidP="00E655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67" w:rsidRPr="00500567" w:rsidRDefault="00500567" w:rsidP="00E655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50416" wp14:editId="358A757E">
                <wp:simplePos x="0" y="0"/>
                <wp:positionH relativeFrom="column">
                  <wp:posOffset>3272790</wp:posOffset>
                </wp:positionH>
                <wp:positionV relativeFrom="paragraph">
                  <wp:posOffset>133350</wp:posOffset>
                </wp:positionV>
                <wp:extent cx="2124075" cy="828675"/>
                <wp:effectExtent l="9525" t="9525" r="952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5E0" w:rsidRPr="00953B2D" w:rsidRDefault="003565E0" w:rsidP="0050056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3B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ЛП для местного применения</w:t>
                            </w:r>
                          </w:p>
                          <w:p w:rsidR="003565E0" w:rsidRDefault="003565E0" w:rsidP="00500567"/>
                          <w:p w:rsidR="003565E0" w:rsidRDefault="003565E0" w:rsidP="00500567"/>
                          <w:p w:rsidR="003565E0" w:rsidRDefault="003565E0" w:rsidP="00500567"/>
                          <w:p w:rsidR="003565E0" w:rsidRDefault="003565E0" w:rsidP="00500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257.7pt;margin-top:10.5pt;width:167.2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">
                <v:textbox>
                  <w:txbxContent>
                    <w:p w:rsidR="003565E0" w:rsidRPr="00953B2D" w:rsidRDefault="003565E0" w:rsidP="0050056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3B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ЛП для местного применения</w:t>
                      </w:r>
                    </w:p>
                    <w:p w:rsidR="003565E0" w:rsidRDefault="003565E0" w:rsidP="00500567"/>
                    <w:p w:rsidR="003565E0" w:rsidRDefault="003565E0" w:rsidP="00500567"/>
                    <w:p w:rsidR="003565E0" w:rsidRDefault="003565E0" w:rsidP="00500567"/>
                    <w:p w:rsidR="003565E0" w:rsidRDefault="003565E0" w:rsidP="00500567"/>
                  </w:txbxContent>
                </v:textbox>
              </v:rect>
            </w:pict>
          </mc:Fallback>
        </mc:AlternateContent>
      </w:r>
      <w:r w:rsidRPr="005005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CA30C7" wp14:editId="36BE049B">
                <wp:simplePos x="0" y="0"/>
                <wp:positionH relativeFrom="column">
                  <wp:posOffset>-337185</wp:posOffset>
                </wp:positionH>
                <wp:positionV relativeFrom="paragraph">
                  <wp:posOffset>133350</wp:posOffset>
                </wp:positionV>
                <wp:extent cx="1990725" cy="828675"/>
                <wp:effectExtent l="9525" t="9525" r="9525" b="952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5E0" w:rsidRPr="00953B2D" w:rsidRDefault="003565E0" w:rsidP="0050056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3B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ЛП, </w:t>
                            </w:r>
                            <w:proofErr w:type="gramStart"/>
                            <w:r w:rsidRPr="00953B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действующие</w:t>
                            </w:r>
                            <w:proofErr w:type="gramEnd"/>
                            <w:r w:rsidRPr="00953B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просвете кишечника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-26.55pt;margin-top:10.5pt;width:156.7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">
                <v:textbox>
                  <w:txbxContent>
                    <w:p w:rsidR="003565E0" w:rsidRPr="00953B2D" w:rsidRDefault="003565E0" w:rsidP="0050056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3B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ЛП, </w:t>
                      </w:r>
                      <w:proofErr w:type="gramStart"/>
                      <w:r w:rsidRPr="00953B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действующие</w:t>
                      </w:r>
                      <w:proofErr w:type="gramEnd"/>
                      <w:r w:rsidRPr="00953B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просвете кишечника</w:t>
                      </w:r>
                    </w:p>
                  </w:txbxContent>
                </v:textbox>
              </v:rect>
            </w:pict>
          </mc:Fallback>
        </mc:AlternateContent>
      </w:r>
    </w:p>
    <w:p w:rsidR="00500567" w:rsidRPr="00500567" w:rsidRDefault="00500567" w:rsidP="00E655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C37EA2" wp14:editId="10DDDBE7">
                <wp:simplePos x="0" y="0"/>
                <wp:positionH relativeFrom="column">
                  <wp:posOffset>1653540</wp:posOffset>
                </wp:positionH>
                <wp:positionV relativeFrom="paragraph">
                  <wp:posOffset>233680</wp:posOffset>
                </wp:positionV>
                <wp:extent cx="1619250" cy="0"/>
                <wp:effectExtent l="19050" t="57150" r="19050" b="5715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30.2pt;margin-top:18.4pt;width:127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bQNwIAAIE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">
                <v:stroke startarrow="block" endarrow="block"/>
              </v:shape>
            </w:pict>
          </mc:Fallback>
        </mc:AlternateContent>
      </w:r>
    </w:p>
    <w:p w:rsidR="00500567" w:rsidRPr="00500567" w:rsidRDefault="00500567" w:rsidP="00E655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67" w:rsidRDefault="00500567" w:rsidP="00E655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96D" w:rsidRDefault="001B796D" w:rsidP="00E6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567" w:rsidRDefault="00500567" w:rsidP="00E6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Препараты, применяемые для резорбтивного действия</w:t>
      </w:r>
    </w:p>
    <w:p w:rsidR="00500567" w:rsidRPr="00500567" w:rsidRDefault="00500567" w:rsidP="00E6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0567">
        <w:rPr>
          <w:rFonts w:ascii="Times New Roman" w:eastAsia="Arial" w:hAnsi="Times New Roman" w:cs="Times New Roman"/>
          <w:b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(хорошо всасывающиеся из ЖКТ)</w:t>
      </w:r>
    </w:p>
    <w:p w:rsidR="00500567" w:rsidRPr="00500567" w:rsidRDefault="00500567" w:rsidP="00E655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005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короткого действия (Т</w:t>
      </w:r>
      <w:proofErr w:type="gramStart"/>
      <w:r w:rsidRPr="005005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proofErr w:type="gramEnd"/>
      <w:r w:rsidRPr="005005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/2 - 8 ч.)</w:t>
      </w:r>
    </w:p>
    <w:p w:rsidR="00500567" w:rsidRPr="00500567" w:rsidRDefault="00500567" w:rsidP="00E655C8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стрептоцид</w:t>
      </w:r>
    </w:p>
    <w:p w:rsidR="00500567" w:rsidRPr="00500567" w:rsidRDefault="00500567" w:rsidP="00E655C8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норсульфазол</w:t>
      </w:r>
    </w:p>
    <w:p w:rsidR="00500567" w:rsidRPr="00500567" w:rsidRDefault="00500567" w:rsidP="00E655C8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сульфадимезин</w:t>
      </w:r>
      <w:proofErr w:type="spellEnd"/>
    </w:p>
    <w:p w:rsidR="00500567" w:rsidRPr="00500567" w:rsidRDefault="00500567" w:rsidP="00E655C8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этазол</w:t>
      </w:r>
      <w:proofErr w:type="spellEnd"/>
    </w:p>
    <w:p w:rsidR="00500567" w:rsidRPr="00500567" w:rsidRDefault="00500567" w:rsidP="00E655C8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сульфазоксазол</w:t>
      </w:r>
      <w:proofErr w:type="spellEnd"/>
    </w:p>
    <w:p w:rsidR="00500567" w:rsidRPr="006A38E2" w:rsidRDefault="00500567" w:rsidP="00E655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3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-средней длительности (Т</w:t>
      </w:r>
      <w:proofErr w:type="gramStart"/>
      <w:r w:rsidRPr="006A3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proofErr w:type="gramEnd"/>
      <w:r w:rsidRPr="006A3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/2- 8 - 20 ч.)</w:t>
      </w:r>
    </w:p>
    <w:p w:rsidR="00500567" w:rsidRPr="00500567" w:rsidRDefault="00500567" w:rsidP="00E655C8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Arial" w:hAnsi="Times New Roman" w:cs="Times New Roman"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proofErr w:type="spellStart"/>
      <w:r w:rsidRPr="00500567">
        <w:rPr>
          <w:rFonts w:ascii="Times New Roman" w:eastAsia="Arial" w:hAnsi="Times New Roman" w:cs="Times New Roman"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сульфаметоксазол</w:t>
      </w:r>
      <w:proofErr w:type="spellEnd"/>
    </w:p>
    <w:p w:rsidR="00500567" w:rsidRPr="006A38E2" w:rsidRDefault="00500567" w:rsidP="00E655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3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-длительного действия (Т</w:t>
      </w:r>
      <w:proofErr w:type="gramStart"/>
      <w:r w:rsidRPr="006A3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proofErr w:type="gramEnd"/>
      <w:r w:rsidRPr="006A3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/2 - 24-48 ч.)</w:t>
      </w:r>
    </w:p>
    <w:p w:rsidR="00500567" w:rsidRPr="00500567" w:rsidRDefault="00500567" w:rsidP="00E655C8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сульфапиридазин</w:t>
      </w:r>
      <w:proofErr w:type="spellEnd"/>
    </w:p>
    <w:p w:rsidR="00500567" w:rsidRPr="00500567" w:rsidRDefault="00500567" w:rsidP="00E655C8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сульфадиметоксин</w:t>
      </w:r>
      <w:proofErr w:type="spellEnd"/>
    </w:p>
    <w:p w:rsidR="00500567" w:rsidRPr="006017EE" w:rsidRDefault="00500567" w:rsidP="00E655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6017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сверхдлительного</w:t>
      </w:r>
      <w:proofErr w:type="spellEnd"/>
      <w:r w:rsidRPr="006017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действия (Т</w:t>
      </w:r>
      <w:proofErr w:type="gramStart"/>
      <w:r w:rsidRPr="006017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proofErr w:type="gramEnd"/>
      <w:r w:rsidRPr="006017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/2</w:t>
      </w:r>
      <w:r w:rsidRPr="006017EE">
        <w:rPr>
          <w:rFonts w:ascii="Times New Roman" w:eastAsia="Arial" w:hAnsi="Times New Roman" w:cs="Times New Roman"/>
          <w:b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 &gt;65 </w:t>
      </w:r>
      <w:r w:rsidRPr="006017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ч.)</w:t>
      </w:r>
    </w:p>
    <w:p w:rsidR="00500567" w:rsidRPr="00500567" w:rsidRDefault="00500567" w:rsidP="00E655C8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сульфален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келфизин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меглюмин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38E2" w:rsidRPr="006A38E2" w:rsidRDefault="006A38E2" w:rsidP="00E655C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5BD" w:rsidRDefault="00BC75BD" w:rsidP="00E655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bookmark1"/>
    </w:p>
    <w:p w:rsidR="00500567" w:rsidRPr="00500567" w:rsidRDefault="00500567" w:rsidP="00E655C8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Препараты, действующие в просвете кишечника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567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(плохо всасывающиеся из ЖКТ)</w:t>
      </w:r>
    </w:p>
    <w:p w:rsidR="00500567" w:rsidRPr="00500567" w:rsidRDefault="00500567" w:rsidP="00E655C8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Сульгин,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фталилсульфатиазол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(фталазол),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фтазин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сульфагуанидин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25"/>
    </w:p>
    <w:p w:rsidR="00500567" w:rsidRPr="00500567" w:rsidRDefault="006017EE" w:rsidP="00E655C8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bookmark2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Препараты,</w:t>
      </w:r>
      <w:r w:rsidR="00500567"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комбинированные с 5- </w:t>
      </w:r>
      <w:proofErr w:type="spellStart"/>
      <w:r w:rsidR="00500567"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аминосалициловой</w:t>
      </w:r>
      <w:proofErr w:type="spellEnd"/>
      <w:r w:rsidR="00500567"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кислотой (</w:t>
      </w:r>
      <w:proofErr w:type="spellStart"/>
      <w:r w:rsidR="00500567"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End w:id="2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ульфасалазин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0567" w:rsidRPr="00500567" w:rsidRDefault="00500567" w:rsidP="00E6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67" w:rsidRPr="00500567" w:rsidRDefault="00500567" w:rsidP="00E6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Препараты для местного применения</w:t>
      </w:r>
    </w:p>
    <w:p w:rsidR="00500567" w:rsidRPr="00500567" w:rsidRDefault="00500567" w:rsidP="00E655C8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Сульфацил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500567" w:rsidRPr="00500567" w:rsidRDefault="00500567" w:rsidP="00E655C8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Сульфазина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серебряная соль</w:t>
      </w:r>
    </w:p>
    <w:p w:rsidR="00500567" w:rsidRPr="00500567" w:rsidRDefault="00500567" w:rsidP="00E655C8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Сульфатиазол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серебра.</w:t>
      </w:r>
    </w:p>
    <w:p w:rsidR="00500567" w:rsidRPr="00500567" w:rsidRDefault="00500567" w:rsidP="00E655C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7EE" w:rsidRDefault="00500567" w:rsidP="00E655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Препараты серебра, медленно высвобождаясь, оказывают бактерицидное действие (за счет связывания с ДНК), не зависящее от концентрации ПАБК в области применения. Они активны против многих возбудителей раневых инфекций - 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Staphylococcus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spp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., 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P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aeruginosa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, 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E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coli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, 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Proteus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spp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.,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грибов 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Candida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  <w:bookmarkStart w:id="27" w:name="bookmark7"/>
    </w:p>
    <w:p w:rsidR="00500567" w:rsidRPr="00500567" w:rsidRDefault="00500567" w:rsidP="00E6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действия сульфаниламидных препаратов</w:t>
      </w:r>
      <w:bookmarkEnd w:id="27"/>
    </w:p>
    <w:p w:rsidR="00500567" w:rsidRPr="006017EE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Обусловлен тем, что они блокируют процесс синтеза </w:t>
      </w:r>
      <w:proofErr w:type="spellStart"/>
      <w:r w:rsidRP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дигидрофолиевой</w:t>
      </w:r>
      <w:proofErr w:type="spellEnd"/>
      <w:r w:rsidRP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на стадии образования из </w:t>
      </w:r>
      <w:proofErr w:type="spellStart"/>
      <w:r w:rsidRP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дигидроптеридина</w:t>
      </w:r>
      <w:proofErr w:type="spellEnd"/>
      <w:r w:rsidRP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парааминобензойной кислоты (ПАБК) с участием фермента </w:t>
      </w:r>
      <w:proofErr w:type="spellStart"/>
      <w:r w:rsidRP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дигидроптероатсинтетазы</w:t>
      </w:r>
      <w:proofErr w:type="spellEnd"/>
      <w:r w:rsidRP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дигидрофолатсинтетазы</w:t>
      </w:r>
      <w:proofErr w:type="spellEnd"/>
      <w:r w:rsidRP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00567" w:rsidRPr="006017EE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синтеза </w:t>
      </w:r>
      <w:proofErr w:type="spellStart"/>
      <w:r w:rsidRP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дигидрофолиевой</w:t>
      </w:r>
      <w:proofErr w:type="spellEnd"/>
      <w:r w:rsidRP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происходит, прежде всего, в результате включения СА вместо ПАБК, т.к. по химической структуре СА обладают сходством с ПАБК.</w:t>
      </w:r>
    </w:p>
    <w:p w:rsidR="00500567" w:rsidRPr="00500567" w:rsidRDefault="00500567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этого происходит образование аналогов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дигидрофолиевой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кислоты, не обладающих свойственной ей биологической активностью.</w:t>
      </w:r>
    </w:p>
    <w:p w:rsidR="00500567" w:rsidRPr="00500567" w:rsidRDefault="00500567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конечном итоге нарушение образования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дигидрофолиевой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под влиянием СА приводит к снижению образования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тетрагидрофолиевой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и обусловленному этим угнетению биосинтеза нуклеотидов и задержке развития и размножения микроорганизмов. </w:t>
      </w:r>
    </w:p>
    <w:p w:rsidR="00500567" w:rsidRPr="006A38E2" w:rsidRDefault="00500567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Сульфаниламиды обладают бактериостатическим эффектом</w:t>
      </w:r>
    </w:p>
    <w:p w:rsidR="00500567" w:rsidRPr="00500567" w:rsidRDefault="00500567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Этими особенностями механизма действия объясняется тот факт, что к 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CA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чувствительность только те микроорганизмы, в которых происходит процесс синтеза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дигидрофолиевой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кислоты. Микроорганизмы и клетки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макроорганизма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утилизирующие готовую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дигидрофолиевую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кислоту из внешней среды, к действию 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CA</w:t>
      </w:r>
      <w:r w:rsidRPr="00012CE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чувствительны.</w:t>
      </w:r>
    </w:p>
    <w:p w:rsidR="006A38E2" w:rsidRDefault="00500567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избытке в среде ПАБК и ее производных, например,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прокаина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бензокаина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а также метионина, фолиевой кислоты, пуриновых и пиримидиновых оснований антимикробная активность СА снижается. Уменьшение активности в присутствии гноя и раневого отделяемого связано с высоким содержанием в этих субстратах ПАБК и других антагонистов сульфаниламидных препаратов.</w:t>
      </w:r>
    </w:p>
    <w:p w:rsidR="00DD6EC0" w:rsidRDefault="00DD6EC0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EC0" w:rsidRPr="006A38E2" w:rsidRDefault="00DD6EC0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67" w:rsidRPr="00500567" w:rsidRDefault="00500567" w:rsidP="00E655C8">
      <w:pPr>
        <w:spacing w:after="0" w:line="240" w:lineRule="auto"/>
        <w:ind w:left="142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Механизм действия сульфаниламидных препаратов комбинированных с </w:t>
      </w:r>
      <w:proofErr w:type="spellStart"/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триметопримом</w:t>
      </w:r>
      <w:proofErr w:type="spellEnd"/>
    </w:p>
    <w:p w:rsidR="00500567" w:rsidRPr="00500567" w:rsidRDefault="00500567" w:rsidP="00E655C8">
      <w:pPr>
        <w:numPr>
          <w:ilvl w:val="0"/>
          <w:numId w:val="25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Антимикробный эффект СА усиливают препараты (например,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триметоприм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угнетающие превращение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дигидрофолиевой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в фолиевую (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тетрагидрофолиевую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кислоту за счет ингибирования фермента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дигидрофолатредуктазы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F89" w:rsidRPr="00BC75BD" w:rsidRDefault="00500567" w:rsidP="00BC75BD">
      <w:pPr>
        <w:numPr>
          <w:ilvl w:val="0"/>
          <w:numId w:val="25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одновременном применении СА с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триметопримом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тетрагидрофолиевой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нарушается на двух последовательных стадиях — на стадии образования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дигидрофолиевой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(под влиянием СА) и на стадии превращения последней в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тетрагидрофолиевую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 влиянием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триметоприма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результате чего развивается бактерицидный эффект.</w:t>
      </w:r>
      <w:bookmarkStart w:id="28" w:name="bookmark9"/>
    </w:p>
    <w:p w:rsidR="00500567" w:rsidRPr="00C63884" w:rsidRDefault="00FD2F89" w:rsidP="00E655C8">
      <w:pPr>
        <w:spacing w:after="0" w:line="240" w:lineRule="auto"/>
        <w:jc w:val="center"/>
        <w:rPr>
          <w:rFonts w:ascii="Times New Roman" w:eastAsia="Arial" w:hAnsi="Times New Roman" w:cs="Times New Roman"/>
          <w:bCs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СУЛЬФАНИЛАМИД</w:t>
      </w:r>
      <w:r w:rsidR="00500567"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75BD" w:rsidRPr="00C63884">
        <w:rPr>
          <w:rFonts w:ascii="Times New Roman" w:eastAsia="Arial" w:hAnsi="Times New Roman" w:cs="Times New Roman"/>
          <w:b/>
          <w:bCs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(СТРЕПТОЦИД)</w:t>
      </w:r>
    </w:p>
    <w:p w:rsidR="00500567" w:rsidRPr="00500567" w:rsidRDefault="00500567" w:rsidP="00E655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первых антимикробных препаратов сульфаниламидной структуры, от которого произошло название всего данного класса. </w:t>
      </w:r>
    </w:p>
    <w:p w:rsidR="00500567" w:rsidRPr="00500567" w:rsidRDefault="00500567" w:rsidP="00E655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не используется для резорбтивного применения ввиду низкой эффективности и токсичности.</w:t>
      </w:r>
      <w:bookmarkEnd w:id="28"/>
    </w:p>
    <w:p w:rsidR="00500567" w:rsidRPr="00500567" w:rsidRDefault="00500567" w:rsidP="00E655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Выпускается в виде по</w:t>
      </w:r>
      <w:r w:rsidR="006A38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рошка для наружного применения.</w:t>
      </w:r>
    </w:p>
    <w:p w:rsidR="00500567" w:rsidRPr="00500567" w:rsidRDefault="00500567" w:rsidP="00E6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Спектр активности</w:t>
      </w:r>
    </w:p>
    <w:p w:rsidR="00500567" w:rsidRPr="00500567" w:rsidRDefault="00500567" w:rsidP="00E655C8">
      <w:pPr>
        <w:numPr>
          <w:ilvl w:val="0"/>
          <w:numId w:val="3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 сульфаниламиды были активны в отношении широкого спектра грамположительных 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bidi="en-US"/>
        </w:rPr>
        <w:t>(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val="en-US" w:bidi="en-US"/>
        </w:rPr>
        <w:t>S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bidi="en-US"/>
        </w:rPr>
        <w:t>.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val="en-US" w:bidi="en-US"/>
        </w:rPr>
        <w:t>aureus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, 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val="en-US" w:bidi="en-US"/>
        </w:rPr>
        <w:t>S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bidi="en-US"/>
        </w:rPr>
        <w:t>.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val="en-US" w:bidi="en-US"/>
        </w:rPr>
        <w:t>pneumoniae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др.) и грамотрицательных (гонококки, менингококки, 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val="en-US" w:bidi="en-US"/>
        </w:rPr>
        <w:t>H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bidi="en-US"/>
        </w:rPr>
        <w:t>.</w:t>
      </w:r>
      <w:proofErr w:type="spellStart"/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val="en-US" w:bidi="en-US"/>
        </w:rPr>
        <w:t>influenzae</w:t>
      </w:r>
      <w:proofErr w:type="spellEnd"/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, 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val="en-US" w:bidi="en-US"/>
        </w:rPr>
        <w:t>E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bidi="en-US"/>
        </w:rPr>
        <w:t>.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val="en-US" w:bidi="en-US"/>
        </w:rPr>
        <w:t>coli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, 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val="en-US" w:bidi="en-US"/>
        </w:rPr>
        <w:t>Proteus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spp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.,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сальмонеллы,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шигеллы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бактерий.</w:t>
      </w:r>
    </w:p>
    <w:p w:rsidR="00500567" w:rsidRPr="00500567" w:rsidRDefault="00500567" w:rsidP="00E655C8">
      <w:pPr>
        <w:numPr>
          <w:ilvl w:val="0"/>
          <w:numId w:val="3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многие штаммы стафилококков, стрептококков, пневмококков, гонококков, менингококков,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энтеробактерий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характеризуются высоким уровнем приобретенной резистентности.</w:t>
      </w:r>
    </w:p>
    <w:p w:rsidR="00500567" w:rsidRDefault="00500567" w:rsidP="00E655C8">
      <w:pPr>
        <w:numPr>
          <w:ilvl w:val="0"/>
          <w:numId w:val="3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Природной устойчивостью обладают энтерококки, синегнойная палочка и большинство анаэробов.</w:t>
      </w:r>
    </w:p>
    <w:p w:rsidR="00DD6EC0" w:rsidRPr="00201F42" w:rsidRDefault="00DD6EC0" w:rsidP="00DD6E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F89" w:rsidRPr="00BC75BD" w:rsidRDefault="00FD2F89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2F89">
        <w:rPr>
          <w:rFonts w:ascii="Times New Roman" w:eastAsia="Times New Roman" w:hAnsi="Times New Roman" w:cs="Times New Roman"/>
          <w:sz w:val="24"/>
          <w:szCs w:val="24"/>
          <w:lang w:val="en-US"/>
        </w:rPr>
        <w:t>Rp</w:t>
      </w:r>
      <w:proofErr w:type="spellEnd"/>
      <w:r w:rsidRPr="00BC75BD">
        <w:rPr>
          <w:rFonts w:ascii="Times New Roman" w:eastAsia="Times New Roman" w:hAnsi="Times New Roman" w:cs="Times New Roman"/>
          <w:sz w:val="24"/>
          <w:szCs w:val="24"/>
          <w:lang w:val="en-US"/>
        </w:rPr>
        <w:t>.:</w:t>
      </w:r>
      <w:proofErr w:type="gramEnd"/>
      <w:r w:rsidRPr="00BC75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75BD">
        <w:rPr>
          <w:rFonts w:ascii="Times New Roman" w:hAnsi="Times New Roman" w:cs="Times New Roman"/>
          <w:sz w:val="24"/>
          <w:szCs w:val="24"/>
          <w:lang w:val="en-US"/>
        </w:rPr>
        <w:t>Sulfanilamidi</w:t>
      </w:r>
      <w:proofErr w:type="spellEnd"/>
      <w:r w:rsidRPr="00BC75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75BD">
        <w:rPr>
          <w:rFonts w:ascii="Times New Roman" w:eastAsia="Times New Roman" w:hAnsi="Times New Roman" w:cs="Times New Roman"/>
          <w:sz w:val="24"/>
          <w:szCs w:val="24"/>
          <w:lang w:val="en-US"/>
        </w:rPr>
        <w:t>2,0</w:t>
      </w:r>
    </w:p>
    <w:p w:rsidR="00FD2F89" w:rsidRPr="00BC75BD" w:rsidRDefault="00FD2F89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75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FD2F8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BC75B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FD2F89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BC75B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FD2F8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spellEnd"/>
      <w:r w:rsidRPr="00BC75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2F8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C75BD">
        <w:rPr>
          <w:rFonts w:ascii="Times New Roman" w:eastAsia="Times New Roman" w:hAnsi="Times New Roman" w:cs="Times New Roman"/>
          <w:sz w:val="24"/>
          <w:szCs w:val="24"/>
          <w:lang w:val="en-US"/>
        </w:rPr>
        <w:t>.2</w:t>
      </w:r>
    </w:p>
    <w:p w:rsidR="00FD2F89" w:rsidRPr="00BC75BD" w:rsidRDefault="00FD2F89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5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FD2F89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z w:val="24"/>
          <w:szCs w:val="24"/>
        </w:rPr>
        <w:t>Наносить на пораженную</w:t>
      </w:r>
    </w:p>
    <w:p w:rsidR="00FD2F89" w:rsidRDefault="00FD2F89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5B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поверхность</w:t>
      </w:r>
      <w:r w:rsidRPr="00BC75BD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</w:rPr>
        <w:t>раза в день</w:t>
      </w:r>
      <w:r w:rsidR="00DD6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EC0" w:rsidRPr="00FD2F89" w:rsidRDefault="00DD6EC0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F89" w:rsidRPr="00FD2F89" w:rsidRDefault="00FD2F89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2F89">
        <w:rPr>
          <w:rFonts w:ascii="Times New Roman" w:eastAsia="Times New Roman" w:hAnsi="Times New Roman" w:cs="Times New Roman"/>
          <w:sz w:val="24"/>
          <w:szCs w:val="24"/>
          <w:lang w:val="en-US"/>
        </w:rPr>
        <w:t>Rp</w:t>
      </w:r>
      <w:proofErr w:type="spellEnd"/>
      <w:r w:rsidRPr="00FD2F89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FD2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Ung</w:t>
      </w:r>
      <w:r w:rsidRPr="00FD2F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2F89">
        <w:rPr>
          <w:rFonts w:ascii="Times New Roman" w:hAnsi="Times New Roman" w:cs="Times New Roman"/>
          <w:sz w:val="24"/>
          <w:szCs w:val="24"/>
        </w:rPr>
        <w:t>Sulfanilamidi</w:t>
      </w:r>
      <w:proofErr w:type="spellEnd"/>
      <w:r w:rsidRPr="00FD2F89">
        <w:rPr>
          <w:rFonts w:ascii="Times New Roman" w:hAnsi="Times New Roman" w:cs="Times New Roman"/>
          <w:sz w:val="24"/>
          <w:szCs w:val="24"/>
        </w:rPr>
        <w:t xml:space="preserve"> 10%-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D2F89">
        <w:rPr>
          <w:rFonts w:ascii="Times New Roman" w:eastAsia="Times New Roman" w:hAnsi="Times New Roman" w:cs="Times New Roman"/>
          <w:sz w:val="24"/>
          <w:szCs w:val="24"/>
        </w:rPr>
        <w:t>,0</w:t>
      </w:r>
    </w:p>
    <w:p w:rsidR="00FD2F89" w:rsidRDefault="00FD2F89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F8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D2F8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D2F89">
        <w:rPr>
          <w:rFonts w:ascii="Times New Roman" w:eastAsia="Times New Roman" w:hAnsi="Times New Roman" w:cs="Times New Roman"/>
          <w:sz w:val="24"/>
          <w:szCs w:val="24"/>
        </w:rPr>
        <w:t xml:space="preserve">.S. </w:t>
      </w:r>
      <w:r>
        <w:rPr>
          <w:rFonts w:ascii="Times New Roman" w:eastAsia="Times New Roman" w:hAnsi="Times New Roman" w:cs="Times New Roman"/>
          <w:sz w:val="24"/>
          <w:szCs w:val="24"/>
        </w:rPr>
        <w:t>Наносить на пораженную</w:t>
      </w:r>
    </w:p>
    <w:p w:rsidR="00FD2F89" w:rsidRDefault="00FD2F89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поверхность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раза в день</w:t>
      </w:r>
      <w:r w:rsidR="00DD6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EC0" w:rsidRPr="00FD2F89" w:rsidRDefault="00DD6EC0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567" w:rsidRPr="00201F42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1F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СУЛЬФАЛЕН</w:t>
      </w:r>
    </w:p>
    <w:p w:rsidR="00500567" w:rsidRPr="00500567" w:rsidRDefault="00500567" w:rsidP="00E655C8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Сульфаниламид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сверхдлительного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(Т</w:t>
      </w:r>
      <w:proofErr w:type="gram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/2 - 80 ч).</w:t>
      </w:r>
    </w:p>
    <w:p w:rsidR="00500567" w:rsidRPr="00500567" w:rsidRDefault="00500567" w:rsidP="00E655C8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же, как и препараты длительного действия, часто вызывает синдромы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Стивенса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-Джонсона или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Лайелла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детей не применяется.</w:t>
      </w:r>
    </w:p>
    <w:p w:rsidR="00500567" w:rsidRPr="006017EE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17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Дозировка</w:t>
      </w:r>
    </w:p>
    <w:p w:rsidR="00500567" w:rsidRPr="00500567" w:rsidRDefault="00500567" w:rsidP="00E655C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Внутрь - в 1-й день 1,0 г, в последующие по 0,2 г в один прием, либо 2,0 г один раз в неделю за 1 ч до еды.</w:t>
      </w:r>
    </w:p>
    <w:p w:rsidR="00500567" w:rsidRPr="006017EE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17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выпуска</w:t>
      </w:r>
    </w:p>
    <w:p w:rsidR="00500567" w:rsidRPr="00500567" w:rsidRDefault="00500567" w:rsidP="00E655C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Таблетки по 0,2 г.</w:t>
      </w:r>
    </w:p>
    <w:p w:rsidR="00201F42" w:rsidRDefault="00500567" w:rsidP="00E655C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</w:t>
      </w:r>
      <w:r w:rsidR="00201F42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рекомендуется к использованию</w:t>
      </w:r>
      <w:r w:rsidR="00DD6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EC0" w:rsidRDefault="00DD6EC0" w:rsidP="00DD6EC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778" w:rsidRPr="00F37778" w:rsidRDefault="00F37778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2F89">
        <w:rPr>
          <w:rFonts w:ascii="Times New Roman" w:hAnsi="Times New Roman" w:cs="Times New Roman"/>
          <w:sz w:val="24"/>
          <w:szCs w:val="24"/>
        </w:rPr>
        <w:t>Sulfa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le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0,2</w:t>
      </w:r>
      <w:r w:rsidRPr="00F37778">
        <w:rPr>
          <w:rFonts w:ascii="Times New Roman" w:eastAsia="Times New Roman" w:hAnsi="Times New Roman" w:cs="Times New Roman"/>
          <w:sz w:val="24"/>
          <w:szCs w:val="24"/>
        </w:rPr>
        <w:t xml:space="preserve"> N.10</w:t>
      </w:r>
    </w:p>
    <w:p w:rsidR="00F37778" w:rsidRPr="00F37778" w:rsidRDefault="00F37778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37778">
        <w:rPr>
          <w:rFonts w:ascii="Times New Roman" w:eastAsia="Times New Roman" w:hAnsi="Times New Roman" w:cs="Times New Roman"/>
          <w:sz w:val="24"/>
          <w:szCs w:val="24"/>
        </w:rPr>
        <w:t>D.S. Внутрь по 1 таблетке</w:t>
      </w:r>
    </w:p>
    <w:p w:rsidR="00F37778" w:rsidRDefault="00F37778" w:rsidP="00E655C8">
      <w:pPr>
        <w:pStyle w:val="a8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37778">
        <w:rPr>
          <w:rFonts w:ascii="Times New Roman" w:eastAsia="Times New Roman" w:hAnsi="Times New Roman" w:cs="Times New Roman"/>
          <w:sz w:val="24"/>
          <w:szCs w:val="24"/>
        </w:rPr>
        <w:t xml:space="preserve">1 раз в день </w:t>
      </w:r>
      <w:r>
        <w:rPr>
          <w:rFonts w:ascii="Times New Roman" w:eastAsia="Times New Roman" w:hAnsi="Times New Roman" w:cs="Times New Roman"/>
          <w:sz w:val="24"/>
          <w:szCs w:val="24"/>
        </w:rPr>
        <w:t>за 30 минут</w:t>
      </w:r>
    </w:p>
    <w:p w:rsidR="00F37778" w:rsidRDefault="00F37778" w:rsidP="00E655C8">
      <w:pPr>
        <w:pStyle w:val="a8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до еды 7-10 дней</w:t>
      </w:r>
      <w:r w:rsidR="00DD6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EC0" w:rsidRPr="00F37778" w:rsidRDefault="00DD6EC0" w:rsidP="00E655C8">
      <w:pPr>
        <w:pStyle w:val="a8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778" w:rsidRPr="00C63884" w:rsidRDefault="00F37778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00567" w:rsidRPr="00201F42" w:rsidRDefault="00500567" w:rsidP="00E655C8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  <w:shd w:val="clear" w:color="auto" w:fill="FFFFFF"/>
          <w:lang w:eastAsia="ru-RU" w:bidi="ru-RU"/>
        </w:rPr>
      </w:pPr>
      <w:r w:rsidRPr="00C638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ФТАЛИЛСУЛЬФАТИАЗОЛ </w:t>
      </w:r>
      <w:r w:rsidR="00BC75BD" w:rsidRPr="00C638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BC75BD" w:rsidRPr="00C63884">
        <w:rPr>
          <w:rFonts w:ascii="Times New Roman" w:eastAsia="Arial" w:hAnsi="Times New Roman" w:cs="Times New Roman"/>
          <w:b/>
          <w:bCs/>
          <w:iCs/>
          <w:color w:val="000000"/>
          <w:spacing w:val="2"/>
          <w:sz w:val="24"/>
          <w:szCs w:val="24"/>
          <w:u w:val="single"/>
          <w:shd w:val="clear" w:color="auto" w:fill="FFFFFF"/>
          <w:lang w:eastAsia="ru-RU" w:bidi="ru-RU"/>
        </w:rPr>
        <w:t>ФТАЛАЗОЛ)</w:t>
      </w:r>
    </w:p>
    <w:p w:rsidR="00500567" w:rsidRPr="00500567" w:rsidRDefault="00500567" w:rsidP="00E655C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не всасывается в ЖКТ. </w:t>
      </w:r>
    </w:p>
    <w:p w:rsidR="00500567" w:rsidRPr="00500567" w:rsidRDefault="00500567" w:rsidP="00E655C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высокие концентрации в просвете кишечника. </w:t>
      </w:r>
    </w:p>
    <w:p w:rsidR="00500567" w:rsidRPr="00500567" w:rsidRDefault="00500567" w:rsidP="00E655C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Раньше широко использовался при кишечных инфекциях, в том числе при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шигеллезе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1F42" w:rsidRPr="00DD6EC0" w:rsidRDefault="00500567" w:rsidP="00E655C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В настоящее время большинство штаммов </w:t>
      </w:r>
      <w:proofErr w:type="spellStart"/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шигелл</w:t>
      </w:r>
      <w:proofErr w:type="spellEnd"/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и других возбудителей кишечных инфекций </w:t>
      </w:r>
      <w:proofErr w:type="gramStart"/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устойчивы</w:t>
      </w:r>
      <w:proofErr w:type="gramEnd"/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.</w:t>
      </w:r>
    </w:p>
    <w:p w:rsidR="00DD6EC0" w:rsidRPr="00F37778" w:rsidRDefault="00DD6EC0" w:rsidP="00DD6EC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778" w:rsidRPr="00F37778" w:rsidRDefault="00F37778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>Rp</w:t>
      </w:r>
      <w:proofErr w:type="spellEnd"/>
      <w:r w:rsidRP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>Tabl</w:t>
      </w:r>
      <w:proofErr w:type="spellEnd"/>
      <w:r w:rsidRP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>Phthalylsulfathiazoli</w:t>
      </w:r>
      <w:proofErr w:type="spellEnd"/>
      <w:r w:rsidRP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 N.30</w:t>
      </w:r>
    </w:p>
    <w:p w:rsidR="00F37778" w:rsidRPr="00F37778" w:rsidRDefault="00F37778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D.S. Внутрь по 2 таблетки </w:t>
      </w:r>
    </w:p>
    <w:p w:rsidR="00F37778" w:rsidRPr="00F37778" w:rsidRDefault="00F37778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3 раза в день 7 дней</w:t>
      </w:r>
      <w:r w:rsidR="00DD6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778" w:rsidRPr="00F37778" w:rsidRDefault="00F37778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3884" w:rsidRDefault="00C63884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567" w:rsidRPr="00500567" w:rsidRDefault="00500567" w:rsidP="00BC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КОМБИНИРОВАННЫЕ ПРЕПАРАТЫ СУЛЬФАНИЛАМИДОВ С ТРИМЕТОПРИМОМ</w:t>
      </w:r>
      <w:r w:rsidR="00F37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(КО-</w:t>
      </w:r>
      <w:r w:rsidR="00601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ТРИМОКСАЗОЛ)</w:t>
      </w:r>
    </w:p>
    <w:p w:rsidR="00500567" w:rsidRPr="00500567" w:rsidRDefault="00500567" w:rsidP="00E655C8">
      <w:pPr>
        <w:numPr>
          <w:ilvl w:val="0"/>
          <w:numId w:val="8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фоне сокращения использования сульфаниламидов широкое распространение получили комбинированные препараты, содержащие сульфаниламид</w:t>
      </w:r>
      <w:r w:rsidR="00C6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6388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сульфаметоксазол</w:t>
      </w:r>
      <w:proofErr w:type="spellEnd"/>
      <w:r w:rsidR="00C638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сочетании с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триметопримом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567" w:rsidRPr="00500567" w:rsidRDefault="00500567" w:rsidP="00E655C8">
      <w:pPr>
        <w:numPr>
          <w:ilvl w:val="0"/>
          <w:numId w:val="8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антиметаболитом фолиевой кислоты и обладает медленным бактерицидным действием.</w:t>
      </w:r>
    </w:p>
    <w:p w:rsidR="006017EE" w:rsidRPr="006017EE" w:rsidRDefault="00500567" w:rsidP="00E655C8">
      <w:pPr>
        <w:numPr>
          <w:ilvl w:val="0"/>
          <w:numId w:val="8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антимикробному спектру близок к сульфаниламидам, но активность в 20-100 раз выше.</w:t>
      </w:r>
    </w:p>
    <w:p w:rsidR="00500567" w:rsidRPr="006017EE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17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Выбор сочетаний предусматривает:</w:t>
      </w:r>
    </w:p>
    <w:p w:rsidR="00500567" w:rsidRPr="00500567" w:rsidRDefault="00500567" w:rsidP="00E655C8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потенцирование активности по сравнению с действием одного препарата в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монотерапии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567" w:rsidRPr="00500567" w:rsidRDefault="00500567" w:rsidP="00E655C8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спектра действия, включая активность и в отношении резистентных штаммов к тому или другому компоненту в сочетании;</w:t>
      </w:r>
    </w:p>
    <w:p w:rsidR="00500567" w:rsidRPr="00500567" w:rsidRDefault="00500567" w:rsidP="00E655C8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снижения частоты развития лекарственной устойчивости к определенной группе антимикробных препаратов;</w:t>
      </w:r>
    </w:p>
    <w:p w:rsidR="00500567" w:rsidRPr="006A38E2" w:rsidRDefault="00500567" w:rsidP="00E655C8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переносимости лекарств, уменьшение частоты и тяжести побочных реакций, в первую очередь за счет с</w:t>
      </w:r>
      <w:r w:rsidR="006A38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нижения лечебных доз препарата</w:t>
      </w:r>
    </w:p>
    <w:p w:rsidR="00500567" w:rsidRPr="00500567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567" w:rsidRPr="00500567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</w:t>
      </w:r>
      <w:proofErr w:type="spellStart"/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тримоксазол</w:t>
      </w:r>
      <w:proofErr w:type="spellEnd"/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спектр активности</w:t>
      </w:r>
    </w:p>
    <w:tbl>
      <w:tblPr>
        <w:tblStyle w:val="26"/>
        <w:tblpPr w:leftFromText="180" w:rightFromText="180" w:vertAnchor="text" w:horzAnchor="margin" w:tblpY="4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528"/>
      </w:tblGrid>
      <w:tr w:rsidR="00500567" w:rsidRPr="00500567" w:rsidTr="00500567">
        <w:tc>
          <w:tcPr>
            <w:tcW w:w="2802" w:type="dxa"/>
          </w:tcPr>
          <w:p w:rsidR="00500567" w:rsidRPr="00500567" w:rsidRDefault="00500567" w:rsidP="00E6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Грам</w:t>
            </w:r>
            <w:proofErr w:type="spellEnd"/>
            <w:proofErr w:type="gramEnd"/>
            <w:r w:rsidR="00F37778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(+) кокки:</w:t>
            </w:r>
          </w:p>
          <w:p w:rsidR="00500567" w:rsidRPr="00500567" w:rsidRDefault="00500567" w:rsidP="00E6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0567" w:rsidRPr="00500567" w:rsidRDefault="00500567" w:rsidP="00E655C8">
            <w:pPr>
              <w:numPr>
                <w:ilvl w:val="0"/>
                <w:numId w:val="4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Стрептококки, кроме БГСА; </w:t>
            </w:r>
            <w:proofErr w:type="gramStart"/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/-</w:t>
            </w:r>
            <w:proofErr w:type="gramEnd"/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Стафилококки, включая PRSA.</w:t>
            </w:r>
          </w:p>
        </w:tc>
      </w:tr>
      <w:tr w:rsidR="00500567" w:rsidRPr="00500567" w:rsidTr="00500567">
        <w:tc>
          <w:tcPr>
            <w:tcW w:w="2802" w:type="dxa"/>
          </w:tcPr>
          <w:p w:rsidR="00500567" w:rsidRPr="00500567" w:rsidRDefault="00500567" w:rsidP="00E655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Грам</w:t>
            </w:r>
            <w:proofErr w:type="spellEnd"/>
            <w:proofErr w:type="gramEnd"/>
            <w:r w:rsidR="00F37778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(-) кокки:</w:t>
            </w:r>
          </w:p>
        </w:tc>
        <w:tc>
          <w:tcPr>
            <w:tcW w:w="5528" w:type="dxa"/>
          </w:tcPr>
          <w:p w:rsidR="00500567" w:rsidRPr="00500567" w:rsidRDefault="00500567" w:rsidP="00E655C8">
            <w:pPr>
              <w:numPr>
                <w:ilvl w:val="0"/>
                <w:numId w:val="4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Менингококки, </w:t>
            </w:r>
            <w:r w:rsidRPr="0050056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  <w:shd w:val="clear" w:color="auto" w:fill="FFFFFF"/>
                <w:lang w:bidi="ru-RU"/>
              </w:rPr>
              <w:t xml:space="preserve">М. </w:t>
            </w:r>
            <w:proofErr w:type="spellStart"/>
            <w:r w:rsidRPr="0050056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  <w:shd w:val="clear" w:color="auto" w:fill="FFFFFF"/>
                <w:lang w:val="en-US" w:bidi="en-US"/>
              </w:rPr>
              <w:t>catarrhalis</w:t>
            </w:r>
            <w:proofErr w:type="spellEnd"/>
            <w:r w:rsidRPr="0050056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  <w:shd w:val="clear" w:color="auto" w:fill="FFFFFF"/>
                <w:lang w:val="en-US" w:bidi="en-US"/>
              </w:rPr>
              <w:t>.</w:t>
            </w:r>
          </w:p>
        </w:tc>
      </w:tr>
      <w:tr w:rsidR="00500567" w:rsidRPr="00500567" w:rsidTr="00500567">
        <w:tc>
          <w:tcPr>
            <w:tcW w:w="2802" w:type="dxa"/>
          </w:tcPr>
          <w:p w:rsidR="00500567" w:rsidRPr="00500567" w:rsidRDefault="00500567" w:rsidP="00E655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Грам</w:t>
            </w:r>
            <w:proofErr w:type="spellEnd"/>
            <w:proofErr w:type="gramEnd"/>
            <w:r w:rsidR="00F37778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(-) палочки:</w:t>
            </w:r>
          </w:p>
        </w:tc>
        <w:tc>
          <w:tcPr>
            <w:tcW w:w="5528" w:type="dxa"/>
          </w:tcPr>
          <w:p w:rsidR="00500567" w:rsidRPr="00500567" w:rsidRDefault="00500567" w:rsidP="00E655C8">
            <w:pPr>
              <w:numPr>
                <w:ilvl w:val="0"/>
                <w:numId w:val="48"/>
              </w:numPr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Энтеробактерии</w:t>
            </w:r>
            <w:proofErr w:type="spellEnd"/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- </w:t>
            </w:r>
            <w:r w:rsidRPr="0050056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  <w:shd w:val="clear" w:color="auto" w:fill="FFFFFF"/>
                <w:lang w:bidi="ru-RU"/>
              </w:rPr>
              <w:t xml:space="preserve">Е. </w:t>
            </w:r>
            <w:r w:rsidRPr="0050056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  <w:shd w:val="clear" w:color="auto" w:fill="FFFFFF"/>
                <w:lang w:val="en-US" w:bidi="en-US"/>
              </w:rPr>
              <w:t>coli</w:t>
            </w:r>
            <w:r w:rsidRPr="0050056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  <w:shd w:val="clear" w:color="auto" w:fill="FFFFFF"/>
                <w:lang w:bidi="en-US"/>
              </w:rPr>
              <w:t>,</w:t>
            </w:r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сальмонеллы, клебсиеллы и др.;</w:t>
            </w:r>
          </w:p>
          <w:p w:rsidR="00500567" w:rsidRPr="00500567" w:rsidRDefault="00500567" w:rsidP="00E655C8">
            <w:pPr>
              <w:numPr>
                <w:ilvl w:val="0"/>
                <w:numId w:val="48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шигеллы</w:t>
            </w:r>
            <w:proofErr w:type="spellEnd"/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, как правило, </w:t>
            </w:r>
            <w:proofErr w:type="gramStart"/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устойчивы</w:t>
            </w:r>
            <w:proofErr w:type="gramEnd"/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; </w:t>
            </w:r>
          </w:p>
          <w:p w:rsidR="00500567" w:rsidRPr="00500567" w:rsidRDefault="00500567" w:rsidP="00E655C8">
            <w:pPr>
              <w:numPr>
                <w:ilvl w:val="0"/>
                <w:numId w:val="48"/>
              </w:numPr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бруцеллы</w:t>
            </w:r>
            <w:proofErr w:type="spellEnd"/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;</w:t>
            </w:r>
          </w:p>
          <w:p w:rsidR="00500567" w:rsidRPr="00500567" w:rsidRDefault="00500567" w:rsidP="00E655C8">
            <w:pPr>
              <w:numPr>
                <w:ilvl w:val="0"/>
                <w:numId w:val="48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56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  <w:shd w:val="clear" w:color="auto" w:fill="FFFFFF"/>
                <w:lang w:bidi="ru-RU"/>
              </w:rPr>
              <w:t xml:space="preserve">Н. </w:t>
            </w:r>
            <w:proofErr w:type="spellStart"/>
            <w:r w:rsidRPr="0050056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  <w:shd w:val="clear" w:color="auto" w:fill="FFFFFF"/>
                <w:lang w:val="en-US" w:bidi="en-US"/>
              </w:rPr>
              <w:t>influenzae</w:t>
            </w:r>
            <w:proofErr w:type="spellEnd"/>
            <w:r w:rsidRPr="0050056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  <w:shd w:val="clear" w:color="auto" w:fill="FFFFFF"/>
                <w:lang w:bidi="en-US"/>
              </w:rPr>
              <w:t xml:space="preserve">, </w:t>
            </w:r>
            <w:r w:rsidRPr="0050056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  <w:shd w:val="clear" w:color="auto" w:fill="FFFFFF"/>
                <w:lang w:bidi="ru-RU"/>
              </w:rPr>
              <w:t xml:space="preserve">Н. </w:t>
            </w:r>
            <w:proofErr w:type="spellStart"/>
            <w:r w:rsidRPr="0050056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  <w:shd w:val="clear" w:color="auto" w:fill="FFFFFF"/>
                <w:lang w:val="en-US" w:bidi="en-US"/>
              </w:rPr>
              <w:t>ducreyi</w:t>
            </w:r>
            <w:proofErr w:type="spellEnd"/>
            <w:r w:rsidRPr="0050056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  <w:shd w:val="clear" w:color="auto" w:fill="FFFFFF"/>
                <w:lang w:bidi="en-US"/>
              </w:rPr>
              <w:t xml:space="preserve">; </w:t>
            </w:r>
          </w:p>
          <w:p w:rsidR="00500567" w:rsidRPr="00500567" w:rsidRDefault="00500567" w:rsidP="00E655C8">
            <w:pPr>
              <w:numPr>
                <w:ilvl w:val="0"/>
                <w:numId w:val="48"/>
              </w:numPr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Неферментирующие</w:t>
            </w:r>
            <w:proofErr w:type="spellEnd"/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бактерии - </w:t>
            </w:r>
            <w:r w:rsidRPr="0050056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  <w:shd w:val="clear" w:color="auto" w:fill="FFFFFF"/>
                <w:lang w:bidi="ru-RU"/>
              </w:rPr>
              <w:t xml:space="preserve">В. </w:t>
            </w:r>
            <w:proofErr w:type="spellStart"/>
            <w:r w:rsidRPr="0050056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  <w:shd w:val="clear" w:color="auto" w:fill="FFFFFF"/>
                <w:lang w:val="en-US" w:bidi="en-US"/>
              </w:rPr>
              <w:t>cepacia</w:t>
            </w:r>
            <w:proofErr w:type="spellEnd"/>
            <w:r w:rsidRPr="0050056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  <w:shd w:val="clear" w:color="auto" w:fill="FFFFFF"/>
                <w:lang w:bidi="en-US"/>
              </w:rPr>
              <w:t xml:space="preserve">, </w:t>
            </w:r>
            <w:r w:rsidRPr="0050056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  <w:shd w:val="clear" w:color="auto" w:fill="FFFFFF"/>
                <w:lang w:val="en-US" w:bidi="en-US"/>
              </w:rPr>
              <w:t>S</w:t>
            </w:r>
            <w:r w:rsidRPr="0050056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  <w:shd w:val="clear" w:color="auto" w:fill="FFFFFF"/>
                <w:lang w:bidi="en-US"/>
              </w:rPr>
              <w:t xml:space="preserve">. </w:t>
            </w:r>
            <w:proofErr w:type="spellStart"/>
            <w:r w:rsidRPr="0050056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  <w:shd w:val="clear" w:color="auto" w:fill="FFFFFF"/>
                <w:lang w:val="en-US" w:bidi="en-US"/>
              </w:rPr>
              <w:t>maltophilia</w:t>
            </w:r>
            <w:proofErr w:type="spellEnd"/>
            <w:r w:rsidRPr="0050056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  <w:shd w:val="clear" w:color="auto" w:fill="FFFFFF"/>
                <w:lang w:bidi="en-US"/>
              </w:rPr>
              <w:t>.</w:t>
            </w:r>
          </w:p>
        </w:tc>
      </w:tr>
      <w:tr w:rsidR="00500567" w:rsidRPr="00500567" w:rsidTr="00500567">
        <w:tc>
          <w:tcPr>
            <w:tcW w:w="2802" w:type="dxa"/>
          </w:tcPr>
          <w:p w:rsidR="00500567" w:rsidRPr="00500567" w:rsidRDefault="00500567" w:rsidP="00E6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Нокардии</w:t>
            </w:r>
            <w:proofErr w:type="spellEnd"/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  <w:p w:rsidR="00500567" w:rsidRPr="00500567" w:rsidRDefault="00500567" w:rsidP="00E6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Токсоплазмы.</w:t>
            </w:r>
          </w:p>
          <w:p w:rsidR="00500567" w:rsidRPr="00500567" w:rsidRDefault="00500567" w:rsidP="00E6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67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Пневмоцисты.</w:t>
            </w:r>
          </w:p>
        </w:tc>
        <w:tc>
          <w:tcPr>
            <w:tcW w:w="5528" w:type="dxa"/>
          </w:tcPr>
          <w:p w:rsidR="00500567" w:rsidRPr="00500567" w:rsidRDefault="00500567" w:rsidP="00E6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67" w:rsidRPr="00500567" w:rsidTr="00500567">
        <w:tc>
          <w:tcPr>
            <w:tcW w:w="8330" w:type="dxa"/>
            <w:gridSpan w:val="2"/>
          </w:tcPr>
          <w:p w:rsidR="00500567" w:rsidRPr="00500567" w:rsidRDefault="00500567" w:rsidP="00E655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67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  <w:shd w:val="clear" w:color="auto" w:fill="FFFFFF"/>
                <w:lang w:bidi="ru-RU"/>
              </w:rPr>
              <w:t>Не действует на энтерококки, синегнойную палочку, гонококки и анаэробы.</w:t>
            </w:r>
          </w:p>
        </w:tc>
      </w:tr>
    </w:tbl>
    <w:p w:rsidR="00500567" w:rsidRPr="00500567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67" w:rsidRPr="00500567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67" w:rsidRPr="00500567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67" w:rsidRPr="00500567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67" w:rsidRPr="00500567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67" w:rsidRPr="00500567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8E2" w:rsidRDefault="006A38E2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778" w:rsidRDefault="00F37778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778" w:rsidRDefault="00F37778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778" w:rsidRDefault="00F37778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778" w:rsidRDefault="00F37778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778" w:rsidRDefault="00F37778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778" w:rsidRDefault="00F37778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884" w:rsidRDefault="00C63884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884" w:rsidRDefault="00C63884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884" w:rsidRDefault="00C63884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567" w:rsidRPr="006A38E2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6A3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Фармакокинетика</w:t>
      </w:r>
      <w:proofErr w:type="spellEnd"/>
    </w:p>
    <w:p w:rsidR="00500567" w:rsidRPr="006A38E2" w:rsidRDefault="00500567" w:rsidP="00E655C8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и практически полностью всасывается в ЖКТ,</w:t>
      </w:r>
    </w:p>
    <w:p w:rsidR="00500567" w:rsidRPr="006A38E2" w:rsidRDefault="00500567" w:rsidP="00E655C8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высокие концентрации в бронхиальном секрете, желчи, внутреннем ухе, моче, предстательной железе.</w:t>
      </w:r>
    </w:p>
    <w:p w:rsidR="00500567" w:rsidRPr="006A38E2" w:rsidRDefault="00500567" w:rsidP="00E655C8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Проникает через ГЭБ, особенно при воспалении оболочек мозга.</w:t>
      </w:r>
    </w:p>
    <w:p w:rsidR="00500567" w:rsidRPr="006A38E2" w:rsidRDefault="00500567" w:rsidP="00E655C8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Выводится преимущественно с мочой.</w:t>
      </w:r>
    </w:p>
    <w:p w:rsidR="00500567" w:rsidRPr="006A38E2" w:rsidRDefault="00500567" w:rsidP="00E655C8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6A38E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6A38E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/2</w:t>
      </w:r>
      <w:r w:rsidRPr="006A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38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сульфаметоксазола</w:t>
      </w:r>
      <w:proofErr w:type="spellEnd"/>
      <w:r w:rsidRPr="006A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-10-12 ч, </w:t>
      </w:r>
      <w:proofErr w:type="spellStart"/>
      <w:r w:rsidRPr="006A38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триметоприма</w:t>
      </w:r>
      <w:proofErr w:type="spellEnd"/>
      <w:r w:rsidRPr="006A3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- 8-10 ч.</w:t>
      </w:r>
    </w:p>
    <w:p w:rsidR="00500567" w:rsidRPr="006A38E2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3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Нежелательные реакции</w:t>
      </w:r>
    </w:p>
    <w:p w:rsidR="00500567" w:rsidRPr="00500567" w:rsidRDefault="00500567" w:rsidP="00E655C8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наиболее частых проявлений аллергии на сульфаниламиды, является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генерализованная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макулопапулезная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сыпь (1-4% пациентов).</w:t>
      </w:r>
    </w:p>
    <w:p w:rsidR="00500567" w:rsidRPr="00500567" w:rsidRDefault="00500567" w:rsidP="00E655C8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ряде случаев сыпь может служить начальным проявлением синдрома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Стивенса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-Джонсона.</w:t>
      </w:r>
    </w:p>
    <w:p w:rsidR="00500567" w:rsidRDefault="00500567" w:rsidP="00E655C8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серьезные -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многоформная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эритема, синдромы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Стивенса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-Джонсона,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Лайелла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79EE" w:rsidRPr="00500567" w:rsidRDefault="004679EE" w:rsidP="00E655C8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Гематологические реакции: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лейкопения,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агранулоцитоз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гипопластическая анемия, тромбоцитопения,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панцитопения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79EE" w:rsidRDefault="004679EE" w:rsidP="00E655C8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ЦНС: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головная боль, головокружение, вялость, спутанность сознания, дезориентация, эйфория, галлюцинации, депрессия.</w:t>
      </w:r>
      <w:bookmarkStart w:id="29" w:name="bookmark19"/>
      <w:proofErr w:type="gramEnd"/>
    </w:p>
    <w:p w:rsidR="004679EE" w:rsidRPr="004679EE" w:rsidRDefault="004679EE" w:rsidP="00E655C8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EE">
        <w:rPr>
          <w:rFonts w:ascii="Times New Roman" w:eastAsia="Arial" w:hAnsi="Times New Roman" w:cs="Times New Roman"/>
          <w:bCs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Почки:</w:t>
      </w:r>
      <w:r w:rsidRPr="0046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79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кристаллурия</w:t>
      </w:r>
      <w:proofErr w:type="spellEnd"/>
      <w:r w:rsidRPr="004679E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гематурия, интерстициальный нефрит, некроз канальцев.</w:t>
      </w:r>
    </w:p>
    <w:p w:rsidR="004679EE" w:rsidRPr="00500567" w:rsidRDefault="004679EE" w:rsidP="00E655C8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Гиперкалиемия</w:t>
      </w:r>
      <w:proofErr w:type="spellEnd"/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. </w:t>
      </w:r>
    </w:p>
    <w:p w:rsidR="004679EE" w:rsidRPr="00500567" w:rsidRDefault="004679EE" w:rsidP="00E655C8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Асептический менингит</w:t>
      </w:r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(чаще у пациентов с коллагенозами). </w:t>
      </w:r>
    </w:p>
    <w:p w:rsidR="004679EE" w:rsidRPr="004679EE" w:rsidRDefault="004679EE" w:rsidP="00E655C8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Диспептические</w:t>
      </w:r>
      <w:proofErr w:type="spellEnd"/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явления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(тошнота, рвота), диарея.</w:t>
      </w:r>
      <w:bookmarkEnd w:id="29"/>
    </w:p>
    <w:p w:rsidR="00500567" w:rsidRPr="00500567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Токсический </w:t>
      </w:r>
      <w:proofErr w:type="spellStart"/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эпидермальный</w:t>
      </w:r>
      <w:proofErr w:type="spellEnd"/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некролизис</w:t>
      </w:r>
      <w:proofErr w:type="spellEnd"/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(ТЭН) или синдром </w:t>
      </w:r>
      <w:proofErr w:type="spellStart"/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Лайелла</w:t>
      </w:r>
      <w:proofErr w:type="spellEnd"/>
    </w:p>
    <w:p w:rsidR="00500567" w:rsidRPr="00500567" w:rsidRDefault="00500567" w:rsidP="00E655C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ТЭН - острое заболевание, характеризующееся лихорадкой, образованием пузырей с отторжением эпидермиса более чем на 30% поверхности тела и поражением внутренних органов.</w:t>
      </w:r>
    </w:p>
    <w:p w:rsidR="00500567" w:rsidRPr="006A38E2" w:rsidRDefault="00500567" w:rsidP="00E655C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ТЭН отмечается наиболее высокая летальность - 30-40%.</w:t>
      </w:r>
    </w:p>
    <w:p w:rsidR="00500567" w:rsidRPr="00500567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Синдром </w:t>
      </w:r>
      <w:proofErr w:type="spellStart"/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Стивенса</w:t>
      </w:r>
      <w:proofErr w:type="spellEnd"/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-Джонсона (ССД)</w:t>
      </w:r>
    </w:p>
    <w:p w:rsidR="00500567" w:rsidRPr="00500567" w:rsidRDefault="00500567" w:rsidP="00E655C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поражение слизистых оболочек (до 90%), конъюнктивы (85%), развитие полостных элементов (пузырьков, реже пузырей).</w:t>
      </w:r>
    </w:p>
    <w:p w:rsidR="00500567" w:rsidRPr="00500567" w:rsidRDefault="00500567" w:rsidP="00E655C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для ССД, в отличие </w:t>
      </w:r>
      <w:proofErr w:type="gram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ТЭН</w:t>
      </w:r>
      <w:proofErr w:type="gram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характерно отторжение эпидермиса не более чем на 10% поверхности тела.</w:t>
      </w:r>
    </w:p>
    <w:p w:rsidR="00500567" w:rsidRPr="00500567" w:rsidRDefault="00500567" w:rsidP="00E655C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Лихорадка и гриппоподобные симптомы часто на 1-3 суток предшествуют поражению кожи и слизистых.</w:t>
      </w:r>
    </w:p>
    <w:p w:rsidR="00A8330D" w:rsidRPr="00F37778" w:rsidRDefault="00500567" w:rsidP="00E655C8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внутренних органов </w:t>
      </w:r>
      <w:proofErr w:type="spellStart"/>
      <w:r w:rsidRPr="004679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прогностически</w:t>
      </w:r>
      <w:proofErr w:type="spellEnd"/>
      <w:r w:rsidRPr="0046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неблагоприятно, летальность составляет 5-6%.</w:t>
      </w:r>
    </w:p>
    <w:p w:rsidR="00500567" w:rsidRPr="004679EE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79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Показания</w:t>
      </w:r>
    </w:p>
    <w:p w:rsidR="00500567" w:rsidRPr="00500567" w:rsidRDefault="00500567" w:rsidP="00E655C8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Пневмоцистная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пневмония (лечение и профилактика при СПИДе).</w:t>
      </w:r>
    </w:p>
    <w:p w:rsidR="00500567" w:rsidRPr="006017EE" w:rsidRDefault="00500567" w:rsidP="00E655C8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Внебольничные инфекции МВП (при уровне резистентности Е. </w:t>
      </w:r>
      <w:r w:rsidRPr="006017E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coli</w:t>
      </w:r>
      <w:r w:rsidRPr="006017E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регионе менее 15%).</w:t>
      </w:r>
    </w:p>
    <w:p w:rsidR="00500567" w:rsidRPr="006017EE" w:rsidRDefault="00500567" w:rsidP="00E655C8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Кишечные инфекции (</w:t>
      </w:r>
      <w:proofErr w:type="spellStart"/>
      <w:r w:rsidRP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шигеллез</w:t>
      </w:r>
      <w:proofErr w:type="spellEnd"/>
      <w:r w:rsidRP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сальмонеллез) в регионах с</w:t>
      </w:r>
      <w:r w:rsid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низким уровнем резистентности.</w:t>
      </w:r>
    </w:p>
    <w:p w:rsidR="00500567" w:rsidRPr="00500567" w:rsidRDefault="00500567" w:rsidP="00E655C8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Стафилококковые инфекции (препарат второго ряда).</w:t>
      </w:r>
    </w:p>
    <w:p w:rsidR="00500567" w:rsidRPr="00500567" w:rsidRDefault="00500567" w:rsidP="00E655C8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Инфекции, вызванные 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S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</w:t>
      </w:r>
      <w:proofErr w:type="spellStart"/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3"/>
          <w:sz w:val="24"/>
          <w:szCs w:val="24"/>
          <w:shd w:val="clear" w:color="auto" w:fill="FFFFFF"/>
          <w:lang w:val="en-US" w:bidi="en-US"/>
        </w:rPr>
        <w:t>maltophilia</w:t>
      </w:r>
      <w:proofErr w:type="spellEnd"/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3"/>
          <w:sz w:val="24"/>
          <w:szCs w:val="24"/>
          <w:shd w:val="clear" w:color="auto" w:fill="FFFFFF"/>
          <w:lang w:bidi="en-US"/>
        </w:rPr>
        <w:t xml:space="preserve">, </w:t>
      </w:r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 xml:space="preserve">В. </w:t>
      </w:r>
      <w:proofErr w:type="spellStart"/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3"/>
          <w:sz w:val="24"/>
          <w:szCs w:val="24"/>
          <w:shd w:val="clear" w:color="auto" w:fill="FFFFFF"/>
          <w:lang w:val="en-US" w:bidi="en-US"/>
        </w:rPr>
        <w:t>cepacia</w:t>
      </w:r>
      <w:proofErr w:type="spellEnd"/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3"/>
          <w:sz w:val="24"/>
          <w:szCs w:val="24"/>
          <w:shd w:val="clear" w:color="auto" w:fill="FFFFFF"/>
          <w:lang w:bidi="en-US"/>
        </w:rPr>
        <w:t>.</w:t>
      </w:r>
    </w:p>
    <w:p w:rsidR="00500567" w:rsidRPr="00500567" w:rsidRDefault="00500567" w:rsidP="00E655C8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Нокардиоз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567" w:rsidRPr="00500567" w:rsidRDefault="00500567" w:rsidP="00E655C8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Бруцеллез.</w:t>
      </w:r>
    </w:p>
    <w:p w:rsidR="00500567" w:rsidRPr="00500567" w:rsidRDefault="00500567" w:rsidP="00E655C8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Токсоплазмоз.</w:t>
      </w:r>
    </w:p>
    <w:p w:rsidR="00500567" w:rsidRPr="004679EE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79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Дозировка</w:t>
      </w:r>
    </w:p>
    <w:p w:rsidR="004679EE" w:rsidRDefault="004679EE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Взрослые</w:t>
      </w:r>
    </w:p>
    <w:p w:rsidR="00500567" w:rsidRPr="004679EE" w:rsidRDefault="00500567" w:rsidP="00E655C8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Внутрь - при инфекциях легкой/средней степени тяжести по 0,96 г каждые 12 ч; для профилактики </w:t>
      </w:r>
      <w:proofErr w:type="spellStart"/>
      <w:r w:rsidRPr="00467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пневмоцистной</w:t>
      </w:r>
      <w:proofErr w:type="spellEnd"/>
      <w:r w:rsidRPr="0046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пневмонии - 0,96 г один раз в день.</w:t>
      </w:r>
    </w:p>
    <w:p w:rsidR="00500567" w:rsidRPr="00500567" w:rsidRDefault="00500567" w:rsidP="00E655C8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Внутривенно капельно - при тяжелых инфекциях (включая вызванных 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S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shd w:val="clear" w:color="auto" w:fill="FFFFFF"/>
          <w:lang w:val="en-US" w:bidi="en-US"/>
        </w:rPr>
        <w:t>aureus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shd w:val="clear" w:color="auto" w:fill="FFFFFF"/>
          <w:lang w:bidi="en-US"/>
        </w:rPr>
        <w:t xml:space="preserve">, 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shd w:val="clear" w:color="auto" w:fill="FFFFFF"/>
          <w:lang w:val="en-US" w:bidi="en-US"/>
        </w:rPr>
        <w:t>S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shd w:val="clear" w:color="auto" w:fill="FFFFFF"/>
          <w:lang w:bidi="en-US"/>
        </w:rPr>
        <w:t xml:space="preserve">. </w:t>
      </w:r>
      <w:proofErr w:type="spellStart"/>
      <w:r w:rsidRPr="00500567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shd w:val="clear" w:color="auto" w:fill="FFFFFF"/>
          <w:lang w:val="en-US" w:bidi="en-US"/>
        </w:rPr>
        <w:t>maltophilia</w:t>
      </w:r>
      <w:proofErr w:type="spellEnd"/>
      <w:r w:rsidRPr="00500567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shd w:val="clear" w:color="auto" w:fill="FFFFFF"/>
          <w:lang w:bidi="en-US"/>
        </w:rPr>
        <w:t xml:space="preserve">, 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В. </w:t>
      </w:r>
      <w:proofErr w:type="spellStart"/>
      <w:r w:rsidRPr="00500567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shd w:val="clear" w:color="auto" w:fill="FFFFFF"/>
          <w:lang w:val="en-US" w:bidi="en-US"/>
        </w:rPr>
        <w:t>cepacia</w:t>
      </w:r>
      <w:proofErr w:type="spellEnd"/>
      <w:r w:rsidRPr="00500567">
        <w:rPr>
          <w:rFonts w:ascii="Times New Roman" w:eastAsia="Arial" w:hAnsi="Times New Roman" w:cs="Times New Roman"/>
          <w:i/>
          <w:iCs/>
          <w:color w:val="000000"/>
          <w:spacing w:val="1"/>
          <w:sz w:val="24"/>
          <w:szCs w:val="24"/>
          <w:shd w:val="clear" w:color="auto" w:fill="FFFFFF"/>
          <w:lang w:bidi="en-US"/>
        </w:rPr>
        <w:t>)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мг/кг/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триметоприму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2-3 введения; при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пневмоцистной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пневмонии - 20 мг/кг/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недель.</w:t>
      </w:r>
    </w:p>
    <w:p w:rsidR="00500567" w:rsidRPr="004679EE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79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Противопоказания</w:t>
      </w:r>
    </w:p>
    <w:p w:rsidR="00500567" w:rsidRPr="004679EE" w:rsidRDefault="00500567" w:rsidP="00E655C8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Аллергические реакции на сульфаниламидные препараты, фуросемид, </w:t>
      </w:r>
      <w:proofErr w:type="spellStart"/>
      <w:r w:rsidRPr="004679E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тиазидные</w:t>
      </w:r>
      <w:proofErr w:type="spellEnd"/>
      <w:r w:rsidRPr="0046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диуретики, ингибиторы карбоангидразы и производные </w:t>
      </w:r>
      <w:proofErr w:type="spellStart"/>
      <w:r w:rsidRPr="004679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сульфонилмочевины</w:t>
      </w:r>
      <w:proofErr w:type="spellEnd"/>
      <w:r w:rsidRPr="004679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567" w:rsidRPr="004679EE" w:rsidRDefault="00500567" w:rsidP="00E655C8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применять у детей до 2 мес. Исключение составляет врожденный токсоплазмоз, при котором сульфаниламиды применяются по жизненным показаниям.</w:t>
      </w:r>
    </w:p>
    <w:p w:rsidR="00500567" w:rsidRPr="004679EE" w:rsidRDefault="00500567" w:rsidP="00E655C8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Почечная недостаточность.</w:t>
      </w:r>
    </w:p>
    <w:p w:rsidR="00500567" w:rsidRPr="006017EE" w:rsidRDefault="00500567" w:rsidP="00E655C8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E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 нарушения функции печени.</w:t>
      </w:r>
    </w:p>
    <w:p w:rsidR="00500567" w:rsidRPr="00500567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Предупреждения</w:t>
      </w:r>
    </w:p>
    <w:p w:rsidR="00500567" w:rsidRPr="00500567" w:rsidRDefault="00500567" w:rsidP="00E655C8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Arial" w:hAnsi="Times New Roman" w:cs="Times New Roman"/>
          <w:b/>
          <w:bCs/>
          <w:i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Аллергия.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перекрестной ко всем сульфаниламидным препаратам. Учитывая сходство химической структуры, сульфаниламиды нельзя применять у пациентов с аллергией на фуросемид,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тиазидные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диуретики, ингибиторы карбоангидразы и производные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сульфонилмочевины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567" w:rsidRPr="00500567" w:rsidRDefault="00500567" w:rsidP="00E655C8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Arial" w:hAnsi="Times New Roman" w:cs="Times New Roman"/>
          <w:b/>
          <w:bCs/>
          <w:i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Беременность.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сульфаниламиды проходят через плаценту, а в исследованиях на животных выявлено их тератогенное действие на плод, применение при беременности не рекомендуется.</w:t>
      </w:r>
    </w:p>
    <w:p w:rsidR="00500567" w:rsidRPr="00500567" w:rsidRDefault="00500567" w:rsidP="00E655C8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Arial" w:hAnsi="Times New Roman" w:cs="Times New Roman"/>
          <w:b/>
          <w:bCs/>
          <w:i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Кормление грудью.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Сульфаниламиды проникают в грудное молоко и могут вызвать ядерную желтуху у детей, находящихся на грудном вскармливании,</w:t>
      </w:r>
    </w:p>
    <w:p w:rsidR="00113CDF" w:rsidRDefault="00500567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гемолитическую анемию у детей с дефицитом глюкозо-6-фосфатдегидрогеназы</w:t>
      </w:r>
      <w:bookmarkStart w:id="30" w:name="bookmark24"/>
      <w:r w:rsidR="00DD6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EC0" w:rsidRPr="00F37778" w:rsidRDefault="00DD6EC0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778" w:rsidRPr="00F37778" w:rsidRDefault="00F37778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37778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F37778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F377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778">
        <w:rPr>
          <w:rFonts w:ascii="Times New Roman" w:hAnsi="Times New Roman" w:cs="Times New Roman"/>
          <w:sz w:val="24"/>
          <w:szCs w:val="24"/>
          <w:lang w:val="en-US"/>
        </w:rPr>
        <w:t>Tabl</w:t>
      </w:r>
      <w:proofErr w:type="spellEnd"/>
      <w:r w:rsidRPr="00F37778">
        <w:rPr>
          <w:rFonts w:ascii="Times New Roman" w:hAnsi="Times New Roman" w:cs="Times New Roman"/>
          <w:sz w:val="24"/>
          <w:szCs w:val="24"/>
          <w:lang w:val="en-US"/>
        </w:rPr>
        <w:t>. Co-</w:t>
      </w:r>
      <w:proofErr w:type="spellStart"/>
      <w:r w:rsidRPr="00F37778">
        <w:rPr>
          <w:rFonts w:ascii="Times New Roman" w:hAnsi="Times New Roman" w:cs="Times New Roman"/>
          <w:sz w:val="24"/>
          <w:szCs w:val="24"/>
          <w:lang w:val="en-US"/>
        </w:rPr>
        <w:t>trimoxazoli</w:t>
      </w:r>
      <w:proofErr w:type="spellEnd"/>
      <w:r w:rsidRPr="00F37778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F37778">
        <w:rPr>
          <w:rFonts w:ascii="Times New Roman" w:hAnsi="Times New Roman" w:cs="Times New Roman"/>
          <w:sz w:val="24"/>
          <w:szCs w:val="24"/>
          <w:lang w:val="en-US"/>
        </w:rPr>
        <w:t>,48</w:t>
      </w:r>
      <w:proofErr w:type="gramEnd"/>
      <w:r w:rsidRPr="00F37778">
        <w:rPr>
          <w:rFonts w:ascii="Times New Roman" w:hAnsi="Times New Roman" w:cs="Times New Roman"/>
          <w:sz w:val="24"/>
          <w:szCs w:val="24"/>
          <w:lang w:val="en-US"/>
        </w:rPr>
        <w:t xml:space="preserve"> N.20</w:t>
      </w:r>
    </w:p>
    <w:p w:rsidR="00F37778" w:rsidRPr="00F37778" w:rsidRDefault="00F37778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77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F37778">
        <w:rPr>
          <w:rFonts w:ascii="Times New Roman" w:hAnsi="Times New Roman" w:cs="Times New Roman"/>
          <w:sz w:val="24"/>
          <w:szCs w:val="24"/>
        </w:rPr>
        <w:t xml:space="preserve">D.S. Внутрь по 1 таблетке </w:t>
      </w:r>
    </w:p>
    <w:p w:rsidR="00F37778" w:rsidRDefault="00F37778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778">
        <w:rPr>
          <w:rFonts w:ascii="Times New Roman" w:hAnsi="Times New Roman" w:cs="Times New Roman"/>
          <w:sz w:val="24"/>
          <w:szCs w:val="24"/>
        </w:rPr>
        <w:t xml:space="preserve">                2 раза в день 10 дней</w:t>
      </w:r>
      <w:r w:rsidR="00DD6EC0">
        <w:rPr>
          <w:rFonts w:ascii="Times New Roman" w:hAnsi="Times New Roman" w:cs="Times New Roman"/>
          <w:sz w:val="24"/>
          <w:szCs w:val="24"/>
        </w:rPr>
        <w:t>.</w:t>
      </w:r>
    </w:p>
    <w:p w:rsidR="00DD6EC0" w:rsidRPr="00F37778" w:rsidRDefault="00DD6EC0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78" w:rsidRPr="00F37778" w:rsidRDefault="00F37778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37778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F37778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F37778">
        <w:rPr>
          <w:rFonts w:ascii="Times New Roman" w:hAnsi="Times New Roman" w:cs="Times New Roman"/>
          <w:sz w:val="24"/>
          <w:szCs w:val="24"/>
          <w:lang w:val="en-US"/>
        </w:rPr>
        <w:t xml:space="preserve"> Sol. Co-</w:t>
      </w:r>
      <w:proofErr w:type="spellStart"/>
      <w:r w:rsidRPr="00F37778">
        <w:rPr>
          <w:rFonts w:ascii="Times New Roman" w:hAnsi="Times New Roman" w:cs="Times New Roman"/>
          <w:sz w:val="24"/>
          <w:szCs w:val="24"/>
          <w:lang w:val="en-US"/>
        </w:rPr>
        <w:t>trimoxazoli</w:t>
      </w:r>
      <w:proofErr w:type="spellEnd"/>
      <w:r w:rsidRPr="00F37778">
        <w:rPr>
          <w:rFonts w:ascii="Times New Roman" w:hAnsi="Times New Roman" w:cs="Times New Roman"/>
          <w:sz w:val="24"/>
          <w:szCs w:val="24"/>
          <w:lang w:val="en-US"/>
        </w:rPr>
        <w:t xml:space="preserve"> 9,6%-5 ml</w:t>
      </w:r>
    </w:p>
    <w:p w:rsidR="00F37778" w:rsidRPr="00F37778" w:rsidRDefault="00F37778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777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F37778">
        <w:rPr>
          <w:rFonts w:ascii="Times New Roman" w:hAnsi="Times New Roman" w:cs="Times New Roman"/>
          <w:sz w:val="24"/>
          <w:szCs w:val="24"/>
          <w:lang w:val="en-US"/>
        </w:rPr>
        <w:t>D.t.d</w:t>
      </w:r>
      <w:proofErr w:type="spellEnd"/>
      <w:r w:rsidRPr="00F37778">
        <w:rPr>
          <w:rFonts w:ascii="Times New Roman" w:hAnsi="Times New Roman" w:cs="Times New Roman"/>
          <w:sz w:val="24"/>
          <w:szCs w:val="24"/>
          <w:lang w:val="en-US"/>
        </w:rPr>
        <w:t>. N.20 in amp.</w:t>
      </w:r>
    </w:p>
    <w:p w:rsidR="00F37778" w:rsidRPr="00F37778" w:rsidRDefault="00F37778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77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F37778">
        <w:rPr>
          <w:rFonts w:ascii="Times New Roman" w:hAnsi="Times New Roman" w:cs="Times New Roman"/>
          <w:sz w:val="24"/>
          <w:szCs w:val="24"/>
        </w:rPr>
        <w:t>S. Внутривенно, предварительно</w:t>
      </w:r>
    </w:p>
    <w:p w:rsidR="00F37778" w:rsidRPr="00F37778" w:rsidRDefault="00F37778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778">
        <w:rPr>
          <w:rFonts w:ascii="Times New Roman" w:hAnsi="Times New Roman" w:cs="Times New Roman"/>
          <w:sz w:val="24"/>
          <w:szCs w:val="24"/>
        </w:rPr>
        <w:t xml:space="preserve">             разведя содержимое 2 ампул </w:t>
      </w:r>
      <w:proofErr w:type="gramStart"/>
      <w:r w:rsidRPr="00F377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7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778" w:rsidRPr="00F37778" w:rsidRDefault="00F37778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778">
        <w:rPr>
          <w:rFonts w:ascii="Times New Roman" w:hAnsi="Times New Roman" w:cs="Times New Roman"/>
          <w:sz w:val="24"/>
          <w:szCs w:val="24"/>
        </w:rPr>
        <w:t xml:space="preserve">            250 мл раствора для </w:t>
      </w:r>
      <w:proofErr w:type="spellStart"/>
      <w:r w:rsidRPr="00F37778">
        <w:rPr>
          <w:rFonts w:ascii="Times New Roman" w:hAnsi="Times New Roman" w:cs="Times New Roman"/>
          <w:sz w:val="24"/>
          <w:szCs w:val="24"/>
        </w:rPr>
        <w:t>инфузий</w:t>
      </w:r>
      <w:proofErr w:type="spellEnd"/>
      <w:r w:rsidRPr="00F377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7778" w:rsidRDefault="00F37778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778">
        <w:rPr>
          <w:rFonts w:ascii="Times New Roman" w:hAnsi="Times New Roman" w:cs="Times New Roman"/>
          <w:sz w:val="24"/>
          <w:szCs w:val="24"/>
        </w:rPr>
        <w:t xml:space="preserve">            по 10 мл 2 раза в день 5 дней</w:t>
      </w:r>
      <w:r w:rsidR="00DD6EC0">
        <w:rPr>
          <w:rFonts w:ascii="Times New Roman" w:hAnsi="Times New Roman" w:cs="Times New Roman"/>
          <w:sz w:val="24"/>
          <w:szCs w:val="24"/>
        </w:rPr>
        <w:t>.</w:t>
      </w:r>
    </w:p>
    <w:p w:rsidR="00DD6EC0" w:rsidRPr="00F37778" w:rsidRDefault="00DD6EC0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78" w:rsidRPr="00F37778" w:rsidRDefault="00F37778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7778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F3777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F37778">
        <w:rPr>
          <w:rFonts w:ascii="Times New Roman" w:hAnsi="Times New Roman" w:cs="Times New Roman"/>
          <w:sz w:val="24"/>
          <w:szCs w:val="24"/>
        </w:rPr>
        <w:t>Susp</w:t>
      </w:r>
      <w:proofErr w:type="spellEnd"/>
      <w:r w:rsidRPr="00F377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778">
        <w:rPr>
          <w:rFonts w:ascii="Times New Roman" w:hAnsi="Times New Roman" w:cs="Times New Roman"/>
          <w:sz w:val="24"/>
          <w:szCs w:val="24"/>
        </w:rPr>
        <w:t>Co-trimoxazoli</w:t>
      </w:r>
      <w:proofErr w:type="spellEnd"/>
      <w:r w:rsidRPr="00F37778">
        <w:rPr>
          <w:rFonts w:ascii="Times New Roman" w:hAnsi="Times New Roman" w:cs="Times New Roman"/>
          <w:sz w:val="24"/>
          <w:szCs w:val="24"/>
        </w:rPr>
        <w:t xml:space="preserve"> 4,8%–100 </w:t>
      </w:r>
      <w:proofErr w:type="spellStart"/>
      <w:r w:rsidRPr="00F37778">
        <w:rPr>
          <w:rFonts w:ascii="Times New Roman" w:hAnsi="Times New Roman" w:cs="Times New Roman"/>
          <w:sz w:val="24"/>
          <w:szCs w:val="24"/>
        </w:rPr>
        <w:t>ml</w:t>
      </w:r>
      <w:proofErr w:type="spellEnd"/>
    </w:p>
    <w:p w:rsidR="00F37778" w:rsidRPr="00F37778" w:rsidRDefault="00F37778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778">
        <w:rPr>
          <w:rFonts w:ascii="Times New Roman" w:hAnsi="Times New Roman" w:cs="Times New Roman"/>
          <w:sz w:val="24"/>
          <w:szCs w:val="24"/>
        </w:rPr>
        <w:t xml:space="preserve">         D.S. Внутрь по 20 мл 2 раза в день 5 дней</w:t>
      </w:r>
    </w:p>
    <w:p w:rsidR="00F37778" w:rsidRDefault="00F37778" w:rsidP="00E65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00567" w:rsidRPr="006017EE" w:rsidRDefault="001D2F6B" w:rsidP="00E6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01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ГРУППА НИТРОФУРАНОВ</w:t>
      </w:r>
      <w:bookmarkEnd w:id="30"/>
    </w:p>
    <w:p w:rsidR="00500567" w:rsidRPr="00500567" w:rsidRDefault="00500567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химическому строению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нитрофураны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5-нитро-2-фурфулиденгидразоны или 5- нитро-2-фурил (бета-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акрилиден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гидразоны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(производные 5-нитрофурана)</w:t>
      </w:r>
    </w:p>
    <w:p w:rsidR="00500567" w:rsidRPr="00500567" w:rsidRDefault="00500567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вторым после сульфаниламидов классом синтетических антибактериальных препаратов, предложенным для ши</w:t>
      </w:r>
      <w:r w:rsid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рокого медицинского применения.</w:t>
      </w:r>
    </w:p>
    <w:p w:rsidR="00500567" w:rsidRPr="006017EE" w:rsidRDefault="001D2F6B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1" w:name="bookmark25"/>
      <w:r w:rsidRPr="00601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Классификация </w:t>
      </w:r>
    </w:p>
    <w:p w:rsidR="00500567" w:rsidRPr="00500567" w:rsidRDefault="00500567" w:rsidP="00E655C8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Нитрофурал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(фурацилин),</w:t>
      </w:r>
    </w:p>
    <w:p w:rsidR="00500567" w:rsidRPr="00500567" w:rsidRDefault="00500567" w:rsidP="00E655C8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Нитрофурантоин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фурадонин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500567" w:rsidRPr="00500567" w:rsidRDefault="00500567" w:rsidP="00E655C8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Фуразолидон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00567" w:rsidRPr="00500567" w:rsidRDefault="00500567" w:rsidP="00E655C8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Нифуроксазид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энтерофурил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500567" w:rsidRPr="00500567" w:rsidRDefault="00500567" w:rsidP="00E655C8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Фуразидин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фурагин</w:t>
      </w:r>
      <w:proofErr w:type="spellEnd"/>
      <w:r w:rsid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фурамаг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500567" w:rsidRPr="00A8330D" w:rsidRDefault="00500567" w:rsidP="00E655C8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Нифурантел</w:t>
      </w:r>
      <w:proofErr w:type="spellEnd"/>
      <w:r w:rsid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макмирор</w:t>
      </w:r>
      <w:proofErr w:type="spellEnd"/>
      <w:r w:rsid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31"/>
    </w:p>
    <w:p w:rsidR="00500567" w:rsidRPr="00500567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2" w:name="bookmark26"/>
      <w:proofErr w:type="spellStart"/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Нитрофураны</w:t>
      </w:r>
      <w:bookmarkEnd w:id="32"/>
      <w:proofErr w:type="spellEnd"/>
    </w:p>
    <w:p w:rsidR="00500567" w:rsidRPr="00500567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Спектр активности</w:t>
      </w:r>
    </w:p>
    <w:p w:rsidR="00500567" w:rsidRPr="00500567" w:rsidRDefault="00500567" w:rsidP="00E655C8">
      <w:pPr>
        <w:numPr>
          <w:ilvl w:val="0"/>
          <w:numId w:val="3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0567">
        <w:rPr>
          <w:rFonts w:ascii="Times New Roman" w:eastAsia="Arial" w:hAnsi="Times New Roman" w:cs="Times New Roman"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 xml:space="preserve">К антибактериальному действию </w:t>
      </w:r>
      <w:proofErr w:type="spellStart"/>
      <w:r w:rsidRPr="00500567">
        <w:rPr>
          <w:rFonts w:ascii="Times New Roman" w:eastAsia="Arial" w:hAnsi="Times New Roman" w:cs="Times New Roman"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нитрофуранов</w:t>
      </w:r>
      <w:proofErr w:type="spellEnd"/>
      <w:r w:rsidRPr="00500567">
        <w:rPr>
          <w:rFonts w:ascii="Times New Roman" w:eastAsia="Arial" w:hAnsi="Times New Roman" w:cs="Times New Roman"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 xml:space="preserve"> чувствительны грамотрицательные бактерии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>(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Escherichia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coli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Shigella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spp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.,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Salmonella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spp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.,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Proteus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spp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.,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Klebsiella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spp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.,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Aerobacter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faecalis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Aerobacter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aerogenes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Vibrio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cholerae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Haemophillus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spp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>.);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500567">
        <w:rPr>
          <w:rFonts w:ascii="Times New Roman" w:eastAsia="Arial" w:hAnsi="Times New Roman" w:cs="Times New Roman"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грамположительные бактерии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 xml:space="preserve"> </w:t>
      </w:r>
      <w:r w:rsidRPr="00500567">
        <w:rPr>
          <w:rFonts w:ascii="Times New Roman" w:eastAsia="Arial" w:hAnsi="Times New Roman" w:cs="Times New Roman"/>
          <w:iCs/>
          <w:color w:val="000000"/>
          <w:spacing w:val="3"/>
          <w:sz w:val="24"/>
          <w:szCs w:val="24"/>
          <w:shd w:val="clear" w:color="auto" w:fill="FFFFFF"/>
          <w:lang w:eastAsia="ru-RU" w:bidi="en-US"/>
        </w:rPr>
        <w:t>(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Staphylococcus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spp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.,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Streptococcus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spp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.,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Corynebacterium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spp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>.)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3"/>
          <w:sz w:val="24"/>
          <w:szCs w:val="24"/>
          <w:shd w:val="clear" w:color="auto" w:fill="FFFFFF"/>
          <w:lang w:eastAsia="ru-RU" w:bidi="en-US"/>
        </w:rPr>
        <w:t xml:space="preserve"> </w:t>
      </w:r>
      <w:r w:rsidRPr="00500567">
        <w:rPr>
          <w:rFonts w:ascii="Times New Roman" w:eastAsia="Arial" w:hAnsi="Times New Roman" w:cs="Times New Roman"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некоторые протозоа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 xml:space="preserve"> 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3"/>
          <w:sz w:val="24"/>
          <w:szCs w:val="24"/>
          <w:shd w:val="clear" w:color="auto" w:fill="FFFFFF"/>
          <w:lang w:eastAsia="ru-RU" w:bidi="en-US"/>
        </w:rPr>
        <w:t>(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Trichomonas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vaginalis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Lamblia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intestinalis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Entamaeba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hystolytica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>).</w:t>
      </w:r>
    </w:p>
    <w:p w:rsidR="00500567" w:rsidRPr="00500567" w:rsidRDefault="00500567" w:rsidP="00E655C8">
      <w:pPr>
        <w:numPr>
          <w:ilvl w:val="0"/>
          <w:numId w:val="3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Нитрофурановые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лекарственные препараты неактивны или </w:t>
      </w:r>
      <w:proofErr w:type="gram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 активны</w:t>
      </w:r>
      <w:proofErr w:type="gram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псевдомонад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анаэробных бактерий.</w:t>
      </w:r>
    </w:p>
    <w:p w:rsidR="00500567" w:rsidRPr="00113CDF" w:rsidRDefault="00500567" w:rsidP="00E655C8">
      <w:pPr>
        <w:numPr>
          <w:ilvl w:val="0"/>
          <w:numId w:val="3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Лекарственная устойчивость микроорганизмов развивается значительно медленнее, чем к антибиотикам. В отношении вирусов не </w:t>
      </w:r>
      <w:proofErr w:type="gram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</w:t>
      </w:r>
      <w:proofErr w:type="gram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567" w:rsidRPr="00500567" w:rsidRDefault="00500567" w:rsidP="00E655C8">
      <w:pPr>
        <w:numPr>
          <w:ilvl w:val="0"/>
          <w:numId w:val="3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bookmark27"/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Нитрофурал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(фурацилин) действует в основном на грамположительные и грамотрицательные бактерии,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фуразолидон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</w:t>
      </w:r>
      <w:proofErr w:type="gram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активен</w:t>
      </w:r>
      <w:proofErr w:type="gram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грамотрицательных бактерий, трихомонад и лямблий.</w:t>
      </w:r>
      <w:bookmarkEnd w:id="33"/>
    </w:p>
    <w:p w:rsidR="00500567" w:rsidRPr="001D2F6B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действия</w:t>
      </w:r>
    </w:p>
    <w:p w:rsidR="00500567" w:rsidRPr="00500567" w:rsidRDefault="00500567" w:rsidP="00E655C8">
      <w:pPr>
        <w:numPr>
          <w:ilvl w:val="0"/>
          <w:numId w:val="8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Нитрогруппа, расположенная в 5-м положении фуранового кольца, является ключевым структурным элементом, обеспечивающим антибактериальное действие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нитрофуранов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Антибактериальная активность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нитрофурановых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 проявляется после их взаимодействия с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нитроредуктазами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бактериальных агентов, которое сопровождается продукцией радикальных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нитроанионов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567" w:rsidRPr="00500567" w:rsidRDefault="00500567" w:rsidP="00E655C8">
      <w:pPr>
        <w:numPr>
          <w:ilvl w:val="0"/>
          <w:numId w:val="8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Нитрофурановые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лекарственные препараты конкурентно акцептируют ионы водорода при переносе электронов с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флавиновых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ферментов на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цитохром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блокируя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энергообразованне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клетке бактериальных агентов.</w:t>
      </w:r>
    </w:p>
    <w:p w:rsidR="00500567" w:rsidRPr="00500567" w:rsidRDefault="00500567" w:rsidP="00E655C8">
      <w:pPr>
        <w:numPr>
          <w:ilvl w:val="0"/>
          <w:numId w:val="8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также ингибируют активность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альдолаз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дегидрогеназ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транскетолаз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синтез определенных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макробелковых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комплексов. В результате их действия нарушаются процессы роста и деления клетки, репарации клеточной мембраны бактерий.</w:t>
      </w:r>
    </w:p>
    <w:p w:rsidR="00500567" w:rsidRPr="00500567" w:rsidRDefault="00500567" w:rsidP="00E655C8">
      <w:pPr>
        <w:numPr>
          <w:ilvl w:val="0"/>
          <w:numId w:val="8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Лекарственные препараты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нитрофурановой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ингибируют </w:t>
      </w:r>
      <w:proofErr w:type="gram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биосинтез</w:t>
      </w:r>
      <w:proofErr w:type="gram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ДНК, так и РНК микроорганизмов.</w:t>
      </w:r>
    </w:p>
    <w:p w:rsidR="00500567" w:rsidRPr="00500567" w:rsidRDefault="00500567" w:rsidP="00E655C8">
      <w:pPr>
        <w:numPr>
          <w:ilvl w:val="0"/>
          <w:numId w:val="8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производных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нитрофуранов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мощным мутагеном бактерий, его мутагенная активность в 10 раз превосходит эффект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бензопирена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показано, что на клетки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макроорганизма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нитрофураны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оказывает существенного мутагенного действия.</w:t>
      </w:r>
    </w:p>
    <w:p w:rsidR="00500567" w:rsidRPr="00500567" w:rsidRDefault="00500567" w:rsidP="00E655C8">
      <w:pPr>
        <w:numPr>
          <w:ilvl w:val="0"/>
          <w:numId w:val="8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в терапевтических дозах оказывает бактериостатическое, а в высоких дозах — бактерицидное действие.</w:t>
      </w:r>
    </w:p>
    <w:p w:rsidR="00500567" w:rsidRPr="00500567" w:rsidRDefault="00500567" w:rsidP="00E655C8">
      <w:pPr>
        <w:numPr>
          <w:ilvl w:val="0"/>
          <w:numId w:val="8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Устойчивость микроорганизмов к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нитрофуранам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развивается медленно и зависит от вида возбудителя и свой</w:t>
      </w:r>
      <w:proofErr w:type="gram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епарата.</w:t>
      </w:r>
    </w:p>
    <w:p w:rsidR="00500567" w:rsidRPr="00500567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Фармакокинетика</w:t>
      </w:r>
      <w:proofErr w:type="spellEnd"/>
    </w:p>
    <w:p w:rsidR="00500567" w:rsidRPr="00500567" w:rsidRDefault="00500567" w:rsidP="00E655C8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внутрь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нитрофураны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и быстро всасываются (кроме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нифуроксазида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00567" w:rsidRPr="00500567" w:rsidRDefault="00500567" w:rsidP="00E655C8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создают высоких концентраций в крови и тканях (включая почки), так как быстро выводятся из организма (период полувыведения в пределах 1 ч).</w:t>
      </w:r>
    </w:p>
    <w:p w:rsidR="00500567" w:rsidRPr="006017EE" w:rsidRDefault="00500567" w:rsidP="00E655C8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Нитрофурантоин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фуразидин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накапливаются в моче в высоких концентрациях,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фуразолидон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- 5% от дозы, так как в значительной степени</w:t>
      </w:r>
      <w:r w:rsid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метаболизируется</w:t>
      </w:r>
      <w:proofErr w:type="spellEnd"/>
      <w:r w:rsidRPr="006017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567" w:rsidRPr="00500567" w:rsidRDefault="00500567" w:rsidP="00E655C8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Нифуроксазид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всасывается в пищеварительном тракте и полностью выводится с калом.</w:t>
      </w:r>
    </w:p>
    <w:p w:rsidR="00500567" w:rsidRPr="001D2F6B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2F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Показания</w:t>
      </w:r>
    </w:p>
    <w:p w:rsidR="00500567" w:rsidRPr="00500567" w:rsidRDefault="00500567" w:rsidP="00E655C8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 в основном наружно и внутрь.</w:t>
      </w:r>
    </w:p>
    <w:p w:rsidR="00500567" w:rsidRPr="00500567" w:rsidRDefault="00500567" w:rsidP="00E655C8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Наружно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нитрофурал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(фурацилин) применяют как антисептик для лечения гнойно-воспалительных поражений кожи и слизистых оболочек, промывание ран и полостей.</w:t>
      </w:r>
    </w:p>
    <w:p w:rsidR="00A8330D" w:rsidRPr="00A8330D" w:rsidRDefault="00500567" w:rsidP="00E655C8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Внутрь препараты данной группы назначают в качестве химиотерапевтических средств для лечения главным образом инфекций </w:t>
      </w:r>
      <w:proofErr w:type="gram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желудочно- кишечного</w:t>
      </w:r>
      <w:proofErr w:type="gram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тракта,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лямблиоз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трихомонадоз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фуразолидон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нифурантел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кишечных инфекций (острая инфекционная диарея, энтероколит) -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нифуроксазид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инфекций нижних отделов мочевых путей (острые циститы, уретриты), для профилактики инфекционных осложнений при урологических операция, цистоскопии, катетеризации мочевого пузыря -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нитрофурантоин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фурадонин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фуразидин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фурамаг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00567" w:rsidRPr="001D2F6B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2F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Нежелательные реакции</w:t>
      </w:r>
    </w:p>
    <w:p w:rsidR="00500567" w:rsidRPr="00500567" w:rsidRDefault="00500567" w:rsidP="00E655C8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ЖКТ:</w:t>
      </w:r>
      <w:r w:rsidRPr="00500567">
        <w:rPr>
          <w:rFonts w:ascii="Times New Roman" w:eastAsia="Arial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тошнота, рвота, диарея.</w:t>
      </w:r>
    </w:p>
    <w:p w:rsidR="00500567" w:rsidRPr="00500567" w:rsidRDefault="00500567" w:rsidP="00E655C8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lastRenderedPageBreak/>
        <w:t>Печень:</w:t>
      </w:r>
      <w:r w:rsidRPr="00500567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транзиторное повышение активности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трансаминаз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холестаз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гепатит.</w:t>
      </w:r>
    </w:p>
    <w:p w:rsidR="00500567" w:rsidRPr="00500567" w:rsidRDefault="00500567" w:rsidP="00E655C8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Аллергические реакции:</w:t>
      </w:r>
      <w:r w:rsidRPr="00500567">
        <w:rPr>
          <w:rFonts w:ascii="Times New Roman" w:eastAsia="Arial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сыпь,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эозинофилия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лихорадка, артралгия, миалгия,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волчаночноподобный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синдром, редко - анафилактический шок.</w:t>
      </w:r>
      <w:proofErr w:type="gramEnd"/>
    </w:p>
    <w:p w:rsidR="00500567" w:rsidRPr="00500567" w:rsidRDefault="00500567" w:rsidP="00E655C8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Нервная система:</w:t>
      </w:r>
      <w:r w:rsidRPr="00500567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головокружение, головная боль, общая слабость, сонливость, периферические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полинейропатии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(невралгии и невриты).</w:t>
      </w:r>
    </w:p>
    <w:p w:rsidR="00500567" w:rsidRPr="00500567" w:rsidRDefault="00500567" w:rsidP="00E655C8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Pr="00500567">
        <w:rPr>
          <w:rFonts w:ascii="Times New Roman" w:eastAsia="Arial" w:hAnsi="Times New Roman" w:cs="Times New Roman"/>
          <w:bCs/>
          <w:i/>
          <w:iC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>ематологические реакции:</w:t>
      </w:r>
      <w:r w:rsidRPr="00500567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лейкопения,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мегалобластная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гемолитическая анемия.</w:t>
      </w:r>
    </w:p>
    <w:p w:rsidR="00500567" w:rsidRPr="001D2F6B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2F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Противопоказания</w:t>
      </w:r>
    </w:p>
    <w:p w:rsidR="00500567" w:rsidRPr="00500567" w:rsidRDefault="00500567" w:rsidP="00E655C8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Аллергические реакции на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нитрофураны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567" w:rsidRPr="00500567" w:rsidRDefault="00500567" w:rsidP="00E655C8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Почечная недостаточность.</w:t>
      </w:r>
    </w:p>
    <w:p w:rsidR="00500567" w:rsidRPr="00500567" w:rsidRDefault="00500567" w:rsidP="00E655C8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 патология печени (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фуразолидон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00567" w:rsidRPr="00500567" w:rsidRDefault="00500567" w:rsidP="00E655C8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глюкозо-6-фосфатдегидрогеназы.</w:t>
      </w:r>
    </w:p>
    <w:p w:rsidR="00500567" w:rsidRPr="00500567" w:rsidRDefault="00500567" w:rsidP="00E655C8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Беременность - 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 xml:space="preserve">III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триместр.</w:t>
      </w:r>
    </w:p>
    <w:p w:rsidR="00A8330D" w:rsidRPr="00C63884" w:rsidRDefault="00500567" w:rsidP="00C63884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Новорожденным.</w:t>
      </w:r>
    </w:p>
    <w:p w:rsidR="00500567" w:rsidRPr="00F37778" w:rsidRDefault="001D2F6B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8330D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  <w:u w:val="single"/>
          <w:shd w:val="clear" w:color="auto" w:fill="FFFFFF"/>
          <w:lang w:eastAsia="ru-RU" w:bidi="ru-RU"/>
        </w:rPr>
        <w:t>ФУРАЗОЛИДОН</w:t>
      </w:r>
      <w:r w:rsidRPr="00A833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500567" w:rsidRPr="00500567" w:rsidRDefault="00500567" w:rsidP="00E655C8">
      <w:pPr>
        <w:numPr>
          <w:ilvl w:val="0"/>
          <w:numId w:val="8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как химиотерапевтическое средство при кишечных инфекциях (бактериальной дизентерии, паратифе, пищевых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токсикоинфекциях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при трихомонозе и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лямблиозе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567" w:rsidRPr="00500567" w:rsidRDefault="00500567" w:rsidP="00E655C8">
      <w:pPr>
        <w:numPr>
          <w:ilvl w:val="0"/>
          <w:numId w:val="8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кишечных инфекциях препарат назначают внутрь (</w:t>
      </w:r>
      <w:r w:rsid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еды) взрослым по 0,1—0,15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раза в день в течение 5—10 дней. Детям дозы уменьшают в соответствии с возрастом.</w:t>
      </w:r>
    </w:p>
    <w:p w:rsidR="00500567" w:rsidRPr="00500567" w:rsidRDefault="00500567" w:rsidP="00E655C8">
      <w:pPr>
        <w:numPr>
          <w:ilvl w:val="0"/>
          <w:numId w:val="8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трихомонадном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кольпите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фуразолидон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 внутрь по 0,1 </w:t>
      </w:r>
      <w:r w:rsid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раза в день в течение 3 дней и одн</w:t>
      </w:r>
      <w:r w:rsid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овременно вводят во влагалище 5-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F37778">
        <w:rPr>
          <w:rFonts w:ascii="Times New Roman" w:eastAsia="Arial" w:hAnsi="Times New Roman" w:cs="Times New Roman"/>
          <w:bCs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г</w:t>
      </w:r>
      <w:r w:rsidRPr="00500567">
        <w:rPr>
          <w:rFonts w:ascii="Times New Roman" w:eastAsia="Arial" w:hAnsi="Times New Roman" w:cs="Times New Roman"/>
          <w:b/>
          <w:bCs/>
          <w:i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 xml:space="preserve">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порошка, содержащего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фуразолидон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молочным сахаром в отношении 1:400 или 1:500, а в прямую кишку — с</w:t>
      </w:r>
      <w:r w:rsid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вечи, содержащие по 0,004-0,005</w:t>
      </w:r>
      <w:r w:rsidRPr="00500567">
        <w:rPr>
          <w:rFonts w:ascii="Times New Roman" w:eastAsia="Arial" w:hAnsi="Times New Roman" w:cs="Times New Roman"/>
          <w:b/>
          <w:bCs/>
          <w:i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фуразолидона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Интравагинально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ректально препар</w:t>
      </w:r>
      <w:r w:rsid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>ат вводят ежедневно в течение 1-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недель. При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трихомонадном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уретрите у мужчин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фуразолидон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 внутрь по 0,1  4 раза в день в течение 3 дней.</w:t>
      </w:r>
    </w:p>
    <w:p w:rsidR="00500567" w:rsidRPr="00500567" w:rsidRDefault="00500567" w:rsidP="00E655C8">
      <w:pPr>
        <w:numPr>
          <w:ilvl w:val="0"/>
          <w:numId w:val="8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лямблиозе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 применяют внутрь взрослым по 0,1 4 раза в день, детям в суточной дозе из расчета 10 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мг/кг </w:t>
      </w:r>
      <w:r w:rsid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>(в 3-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4 приема). Высшие дозы для взрослых внутрь: разовая 0,2</w:t>
      </w:r>
      <w:r w:rsidR="00F37778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;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суточная 0,8 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.</w:t>
      </w:r>
    </w:p>
    <w:p w:rsidR="001D2F6B" w:rsidRPr="00DD6EC0" w:rsidRDefault="00500567" w:rsidP="00E655C8">
      <w:pPr>
        <w:numPr>
          <w:ilvl w:val="0"/>
          <w:numId w:val="8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выпуска</w:t>
      </w:r>
      <w:r w:rsid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таблетки по 0,05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. </w:t>
      </w:r>
    </w:p>
    <w:p w:rsidR="00DD6EC0" w:rsidRPr="00F37778" w:rsidRDefault="00DD6EC0" w:rsidP="00E655C8">
      <w:pPr>
        <w:numPr>
          <w:ilvl w:val="0"/>
          <w:numId w:val="8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7778" w:rsidRPr="00F37778" w:rsidRDefault="00F37778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7778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F3777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F37778">
        <w:rPr>
          <w:rFonts w:ascii="Times New Roman" w:hAnsi="Times New Roman" w:cs="Times New Roman"/>
          <w:sz w:val="24"/>
          <w:szCs w:val="24"/>
        </w:rPr>
        <w:t>Tabl</w:t>
      </w:r>
      <w:proofErr w:type="spellEnd"/>
      <w:r w:rsidRPr="00F377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778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Furazolidon</w:t>
      </w:r>
      <w:proofErr w:type="spellEnd"/>
      <w:r>
        <w:rPr>
          <w:rFonts w:ascii="Times New Roman" w:hAnsi="Times New Roman" w:cs="Times New Roman"/>
          <w:sz w:val="24"/>
          <w:szCs w:val="24"/>
        </w:rPr>
        <w:t>i 0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N.2</w:t>
      </w:r>
      <w:r w:rsidRPr="00F37778">
        <w:rPr>
          <w:rFonts w:ascii="Times New Roman" w:hAnsi="Times New Roman" w:cs="Times New Roman"/>
          <w:sz w:val="24"/>
          <w:szCs w:val="24"/>
        </w:rPr>
        <w:t>0</w:t>
      </w:r>
    </w:p>
    <w:p w:rsidR="00F37778" w:rsidRDefault="00F37778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778">
        <w:rPr>
          <w:rFonts w:ascii="Times New Roman" w:hAnsi="Times New Roman" w:cs="Times New Roman"/>
          <w:sz w:val="24"/>
          <w:szCs w:val="24"/>
        </w:rPr>
        <w:t xml:space="preserve">         D.S. Внутрь по </w:t>
      </w:r>
      <w:r>
        <w:rPr>
          <w:rFonts w:ascii="Times New Roman" w:hAnsi="Times New Roman" w:cs="Times New Roman"/>
          <w:sz w:val="24"/>
          <w:szCs w:val="24"/>
        </w:rPr>
        <w:t xml:space="preserve">2 таблетке </w:t>
      </w:r>
    </w:p>
    <w:p w:rsidR="00F37778" w:rsidRPr="00F37778" w:rsidRDefault="00F37778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</w:t>
      </w:r>
      <w:r w:rsidRPr="00F37778">
        <w:rPr>
          <w:rFonts w:ascii="Times New Roman" w:hAnsi="Times New Roman" w:cs="Times New Roman"/>
          <w:sz w:val="24"/>
          <w:szCs w:val="24"/>
        </w:rPr>
        <w:t xml:space="preserve"> раза в день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F37778">
        <w:rPr>
          <w:rFonts w:ascii="Times New Roman" w:hAnsi="Times New Roman" w:cs="Times New Roman"/>
          <w:sz w:val="24"/>
          <w:szCs w:val="24"/>
        </w:rPr>
        <w:t xml:space="preserve"> дней</w:t>
      </w:r>
      <w:r w:rsidR="00DD6EC0">
        <w:rPr>
          <w:rFonts w:ascii="Times New Roman" w:hAnsi="Times New Roman" w:cs="Times New Roman"/>
          <w:sz w:val="24"/>
          <w:szCs w:val="24"/>
        </w:rPr>
        <w:t>.</w:t>
      </w:r>
    </w:p>
    <w:p w:rsidR="00F37778" w:rsidRDefault="00F37778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67" w:rsidRPr="00BC75BD" w:rsidRDefault="001D2F6B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75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НИТРОФУРАНТОИН (ФУРАДОНИН)</w:t>
      </w:r>
      <w:r w:rsidRPr="00BC75BD">
        <w:rPr>
          <w:rFonts w:ascii="Times New Roman" w:eastAsia="Arial" w:hAnsi="Times New Roman" w:cs="Times New Roman"/>
          <w:iCs/>
          <w:color w:val="000000"/>
          <w:spacing w:val="3"/>
          <w:sz w:val="24"/>
          <w:szCs w:val="24"/>
          <w:u w:val="single"/>
          <w:shd w:val="clear" w:color="auto" w:fill="FFFFFF"/>
          <w:lang w:eastAsia="ru-RU" w:bidi="ru-RU"/>
        </w:rPr>
        <w:t xml:space="preserve"> </w:t>
      </w:r>
    </w:p>
    <w:p w:rsidR="00500567" w:rsidRPr="00500567" w:rsidRDefault="00500567" w:rsidP="00E655C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 при инфекциях мочевых путей (пиелитах, циститах, уретритах) и для предупреждения инфекционных осложнений при урологических операциях и манипуляциях.</w:t>
      </w:r>
    </w:p>
    <w:p w:rsidR="00500567" w:rsidRPr="00500567" w:rsidRDefault="00500567" w:rsidP="00E655C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азначают внутрь взрослым по 0,1</w:t>
      </w:r>
      <w:r w:rsidR="00F37778" w:rsidRP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0,15 </w:t>
      </w:r>
      <w:r w:rsid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7778" w:rsidRP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раза в день. Пр</w:t>
      </w:r>
      <w:r w:rsid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одолжительность курса лечения 5</w:t>
      </w:r>
      <w:r w:rsidR="00F37778" w:rsidRPr="00BC75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дней. Детям препарат назначают из расчета 5—8 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мг/кг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сутки (в 3—4 приема).</w:t>
      </w:r>
    </w:p>
    <w:p w:rsidR="00500567" w:rsidRPr="00500567" w:rsidRDefault="00500567" w:rsidP="00E655C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 дозы д</w:t>
      </w:r>
      <w:r w:rsid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взрослых внутрь: разовая 0</w:t>
      </w:r>
      <w:r w:rsidR="00F37778" w:rsidRP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>,3</w:t>
      </w:r>
      <w:r w:rsidR="00F37778" w:rsidRPr="00F37778">
        <w:rPr>
          <w:rFonts w:ascii="Times New Roman" w:eastAsia="Arial" w:hAnsi="Times New Roman" w:cs="Times New Roman"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;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суточная 0,6 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.</w:t>
      </w:r>
    </w:p>
    <w:p w:rsidR="00500567" w:rsidRDefault="00500567" w:rsidP="00E655C8">
      <w:pPr>
        <w:spacing w:after="0" w:line="240" w:lineRule="auto"/>
        <w:ind w:left="360"/>
        <w:contextualSpacing/>
        <w:jc w:val="both"/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</w:pPr>
      <w:r w:rsidRPr="00120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выпуска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таблетки по 0,05  и таблетки, растворимые в кишеч</w:t>
      </w:r>
      <w:r w:rsid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нике, по 0,03 (для детей) и 0,1</w:t>
      </w:r>
      <w:r w:rsidRPr="00500567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.</w:t>
      </w:r>
    </w:p>
    <w:p w:rsidR="00DD6EC0" w:rsidRPr="00500567" w:rsidRDefault="00DD6EC0" w:rsidP="00E655C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778" w:rsidRPr="00F37778" w:rsidRDefault="00F37778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7778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F3777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F37778">
        <w:rPr>
          <w:rFonts w:ascii="Times New Roman" w:hAnsi="Times New Roman" w:cs="Times New Roman"/>
          <w:sz w:val="24"/>
          <w:szCs w:val="24"/>
        </w:rPr>
        <w:t>Tabl</w:t>
      </w:r>
      <w:proofErr w:type="spellEnd"/>
      <w:r w:rsidRPr="00F377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Nitrofurant</w:t>
      </w:r>
      <w:r w:rsidRPr="00F37778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</w:t>
      </w:r>
      <w:r w:rsidRPr="00F37778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n</w:t>
      </w:r>
      <w:r>
        <w:rPr>
          <w:rFonts w:ascii="Times New Roman" w:hAnsi="Times New Roman" w:cs="Times New Roman"/>
          <w:sz w:val="24"/>
          <w:szCs w:val="24"/>
        </w:rPr>
        <w:t>i 0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F37778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N.2</w:t>
      </w:r>
      <w:r w:rsidRPr="00F37778">
        <w:rPr>
          <w:rFonts w:ascii="Times New Roman" w:hAnsi="Times New Roman" w:cs="Times New Roman"/>
          <w:sz w:val="24"/>
          <w:szCs w:val="24"/>
        </w:rPr>
        <w:t>0</w:t>
      </w:r>
    </w:p>
    <w:p w:rsidR="00F37778" w:rsidRDefault="00F37778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778">
        <w:rPr>
          <w:rFonts w:ascii="Times New Roman" w:hAnsi="Times New Roman" w:cs="Times New Roman"/>
          <w:sz w:val="24"/>
          <w:szCs w:val="24"/>
        </w:rPr>
        <w:t xml:space="preserve">         D.S. Внутрь по 1</w:t>
      </w:r>
      <w:r>
        <w:rPr>
          <w:rFonts w:ascii="Times New Roman" w:hAnsi="Times New Roman" w:cs="Times New Roman"/>
          <w:sz w:val="24"/>
          <w:szCs w:val="24"/>
        </w:rPr>
        <w:t xml:space="preserve"> таблетке </w:t>
      </w:r>
    </w:p>
    <w:p w:rsidR="00F37778" w:rsidRPr="00F37778" w:rsidRDefault="00F37778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</w:t>
      </w:r>
      <w:r w:rsidRPr="00F37778">
        <w:rPr>
          <w:rFonts w:ascii="Times New Roman" w:hAnsi="Times New Roman" w:cs="Times New Roman"/>
          <w:sz w:val="24"/>
          <w:szCs w:val="24"/>
        </w:rPr>
        <w:t xml:space="preserve"> раза в день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F37778">
        <w:rPr>
          <w:rFonts w:ascii="Times New Roman" w:hAnsi="Times New Roman" w:cs="Times New Roman"/>
          <w:sz w:val="24"/>
          <w:szCs w:val="24"/>
        </w:rPr>
        <w:t xml:space="preserve"> дней</w:t>
      </w:r>
    </w:p>
    <w:p w:rsidR="00500567" w:rsidRPr="00500567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67" w:rsidRPr="00BC75BD" w:rsidRDefault="001D2F6B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75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НИТРОФУРАЛ (ФУРАЦИЛИН)</w:t>
      </w:r>
      <w:r w:rsidRPr="00BC75BD">
        <w:rPr>
          <w:rFonts w:ascii="Times New Roman" w:eastAsia="Arial" w:hAnsi="Times New Roman" w:cs="Times New Roman"/>
          <w:iCs/>
          <w:color w:val="000000"/>
          <w:spacing w:val="3"/>
          <w:sz w:val="24"/>
          <w:szCs w:val="24"/>
          <w:u w:val="single"/>
          <w:shd w:val="clear" w:color="auto" w:fill="FFFFFF"/>
          <w:lang w:eastAsia="ru-RU" w:bidi="ru-RU"/>
        </w:rPr>
        <w:t xml:space="preserve"> </w:t>
      </w:r>
    </w:p>
    <w:p w:rsidR="00500567" w:rsidRPr="001D2F6B" w:rsidRDefault="00500567" w:rsidP="00E655C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Применяют в основном нар</w:t>
      </w:r>
      <w:r w:rsidR="00E9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ужно в виде 0,02% </w:t>
      </w:r>
      <w:r w:rsidRPr="001D2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(1:50 000) водного раствора для лечения гнойных ран, пролежней, язв, ожогов II и </w:t>
      </w:r>
      <w:r w:rsidRPr="001D2F6B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III</w:t>
      </w:r>
      <w:r w:rsidRPr="001D2F6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1D2F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степени, для промывания плевральной полости после отсасывания гноя при эмпиеме плевры, а также для промывания придаточных полостей носа.</w:t>
      </w:r>
    </w:p>
    <w:p w:rsidR="00500567" w:rsidRPr="00500567" w:rsidRDefault="00500567" w:rsidP="00E655C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лечения конъюнктивитов фурацилин используют в виде глазных капель. При блефаритах края век смазывают 0,2%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фурацилиновой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мазью. Спиртовой раствор</w:t>
      </w:r>
      <w:r w:rsidR="00F3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фурацилина 0,066% (1:1500) применяют при хронических гнойных отитах.</w:t>
      </w:r>
    </w:p>
    <w:p w:rsidR="00500567" w:rsidRDefault="00500567" w:rsidP="00E655C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выпуска: порошок, таблетки по 0,02 для приготовления раство</w:t>
      </w:r>
      <w:r w:rsidR="00C638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для наружного употребления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мазь 0,2%.</w:t>
      </w:r>
    </w:p>
    <w:p w:rsidR="00DD6EC0" w:rsidRDefault="00DD6EC0" w:rsidP="00E655C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11" w:rsidRPr="00F37778" w:rsidRDefault="00E97A11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7778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F3777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F37778">
        <w:rPr>
          <w:rFonts w:ascii="Times New Roman" w:hAnsi="Times New Roman" w:cs="Times New Roman"/>
          <w:sz w:val="24"/>
          <w:szCs w:val="24"/>
        </w:rPr>
        <w:t>Tabl</w:t>
      </w:r>
      <w:proofErr w:type="spellEnd"/>
      <w:r w:rsidRPr="00F377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Nitrofural</w:t>
      </w:r>
      <w:proofErr w:type="spellEnd"/>
      <w:r>
        <w:rPr>
          <w:rFonts w:ascii="Times New Roman" w:hAnsi="Times New Roman" w:cs="Times New Roman"/>
          <w:sz w:val="24"/>
          <w:szCs w:val="24"/>
        </w:rPr>
        <w:t>i 0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E97A11">
        <w:rPr>
          <w:rFonts w:ascii="Times New Roman" w:hAnsi="Times New Roman" w:cs="Times New Roman"/>
          <w:sz w:val="24"/>
          <w:szCs w:val="24"/>
        </w:rPr>
        <w:t>02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N.2</w:t>
      </w:r>
      <w:r w:rsidRPr="00F37778">
        <w:rPr>
          <w:rFonts w:ascii="Times New Roman" w:hAnsi="Times New Roman" w:cs="Times New Roman"/>
          <w:sz w:val="24"/>
          <w:szCs w:val="24"/>
        </w:rPr>
        <w:t>0</w:t>
      </w:r>
    </w:p>
    <w:p w:rsidR="00DD6EC0" w:rsidRDefault="00E97A11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778">
        <w:rPr>
          <w:rFonts w:ascii="Times New Roman" w:hAnsi="Times New Roman" w:cs="Times New Roman"/>
          <w:sz w:val="24"/>
          <w:szCs w:val="24"/>
        </w:rPr>
        <w:t xml:space="preserve">         D.S. </w:t>
      </w:r>
      <w:r w:rsidR="00DD6EC0">
        <w:rPr>
          <w:rFonts w:ascii="Times New Roman" w:hAnsi="Times New Roman" w:cs="Times New Roman"/>
          <w:sz w:val="24"/>
          <w:szCs w:val="24"/>
        </w:rPr>
        <w:t xml:space="preserve">Для полоскания горла, предварительно растворив </w:t>
      </w:r>
      <w:r w:rsidRPr="00F377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таблетку</w:t>
      </w:r>
      <w:r w:rsidRPr="00E97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A11" w:rsidRDefault="00E97A11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100 мл воды</w:t>
      </w:r>
    </w:p>
    <w:p w:rsidR="00C63884" w:rsidRDefault="00C63884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A11" w:rsidRPr="00F37778" w:rsidRDefault="00E97A11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n-US"/>
        </w:rPr>
        <w:t>Ung</w:t>
      </w:r>
      <w:r w:rsidRPr="00F377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Nitrofural</w:t>
      </w:r>
      <w:proofErr w:type="spellEnd"/>
      <w:r>
        <w:rPr>
          <w:rFonts w:ascii="Times New Roman" w:hAnsi="Times New Roman" w:cs="Times New Roman"/>
          <w:sz w:val="24"/>
          <w:szCs w:val="24"/>
        </w:rPr>
        <w:t>i 0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E97A1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97A1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A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25,</w:t>
      </w:r>
      <w:r w:rsidRPr="00E97A11">
        <w:rPr>
          <w:rFonts w:ascii="Times New Roman" w:hAnsi="Times New Roman" w:cs="Times New Roman"/>
          <w:sz w:val="24"/>
          <w:szCs w:val="24"/>
        </w:rPr>
        <w:t>0</w:t>
      </w:r>
    </w:p>
    <w:p w:rsidR="00E97A11" w:rsidRDefault="00E97A11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778">
        <w:rPr>
          <w:rFonts w:ascii="Times New Roman" w:hAnsi="Times New Roman" w:cs="Times New Roman"/>
          <w:sz w:val="24"/>
          <w:szCs w:val="24"/>
        </w:rPr>
        <w:t xml:space="preserve">         D.S. </w:t>
      </w:r>
      <w:r>
        <w:rPr>
          <w:rFonts w:ascii="Times New Roman" w:hAnsi="Times New Roman" w:cs="Times New Roman"/>
          <w:sz w:val="24"/>
          <w:szCs w:val="24"/>
        </w:rPr>
        <w:t>Наносить на пораженные</w:t>
      </w:r>
    </w:p>
    <w:p w:rsidR="00E97A11" w:rsidRDefault="00E97A11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участки кожи 3 раза в день</w:t>
      </w:r>
      <w:r w:rsidR="00DD6EC0">
        <w:rPr>
          <w:rFonts w:ascii="Times New Roman" w:hAnsi="Times New Roman" w:cs="Times New Roman"/>
          <w:sz w:val="24"/>
          <w:szCs w:val="24"/>
        </w:rPr>
        <w:t>.</w:t>
      </w:r>
    </w:p>
    <w:p w:rsidR="00DD6EC0" w:rsidRPr="00E97A11" w:rsidRDefault="00DD6EC0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A11" w:rsidRPr="00BC75BD" w:rsidRDefault="00E97A11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7A11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BC75BD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DD6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BC75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Nitrofural</w:t>
      </w:r>
      <w:r w:rsidRPr="00E97A1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C75BD">
        <w:rPr>
          <w:rFonts w:ascii="Times New Roman" w:hAnsi="Times New Roman" w:cs="Times New Roman"/>
          <w:sz w:val="24"/>
          <w:szCs w:val="24"/>
        </w:rPr>
        <w:t xml:space="preserve"> 0,02% -250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</w:p>
    <w:p w:rsidR="00E97A11" w:rsidRPr="00E97A11" w:rsidRDefault="00E97A11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77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777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37778">
        <w:rPr>
          <w:rFonts w:ascii="Times New Roman" w:hAnsi="Times New Roman" w:cs="Times New Roman"/>
          <w:sz w:val="24"/>
          <w:szCs w:val="24"/>
        </w:rPr>
        <w:t>.</w:t>
      </w:r>
      <w:r w:rsidRPr="00F3777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377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Для промывания</w:t>
      </w:r>
      <w:r w:rsidRPr="00E9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F6B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гнойных ран</w:t>
      </w:r>
    </w:p>
    <w:p w:rsidR="00A8330D" w:rsidRPr="00E97A11" w:rsidRDefault="00A8330D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67" w:rsidRPr="00BC75BD" w:rsidRDefault="001D2F6B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75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ФУРАЗИДИН (ФУРАМАГ)</w:t>
      </w:r>
    </w:p>
    <w:p w:rsidR="00500567" w:rsidRPr="00500567" w:rsidRDefault="00500567" w:rsidP="00E655C8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 при инфекциях, вызванных чувствительными к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фуразидину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микроорганизмами: урогенитальные инфекции (острые циститы, уретриты), инфекции кожи и мягких тканей, тяжелые инфицированные ожоги, гинекологические инфекции.</w:t>
      </w:r>
    </w:p>
    <w:p w:rsidR="00500567" w:rsidRPr="00500567" w:rsidRDefault="00500567" w:rsidP="00E655C8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 можно применять при урологических операциях, цистоскопии, катетеризации.</w:t>
      </w:r>
    </w:p>
    <w:p w:rsidR="00E97A11" w:rsidRDefault="00500567" w:rsidP="00E655C8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выпуска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капсулы по 25 и 50 мг.</w:t>
      </w:r>
    </w:p>
    <w:p w:rsidR="00E97A11" w:rsidRPr="00BC75BD" w:rsidRDefault="00E97A11" w:rsidP="00E655C8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E97A11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E97A11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E97A11">
        <w:rPr>
          <w:rFonts w:ascii="Times New Roman" w:hAnsi="Times New Roman" w:cs="Times New Roman"/>
          <w:sz w:val="24"/>
          <w:szCs w:val="24"/>
          <w:lang w:val="en-US"/>
        </w:rPr>
        <w:t xml:space="preserve"> Caps. </w:t>
      </w:r>
      <w:proofErr w:type="spellStart"/>
      <w:r w:rsidRPr="00E97A11">
        <w:rPr>
          <w:rFonts w:ascii="Times New Roman" w:hAnsi="Times New Roman" w:cs="Times New Roman"/>
          <w:sz w:val="24"/>
          <w:szCs w:val="24"/>
          <w:lang w:val="en-US"/>
        </w:rPr>
        <w:t>Furazidini</w:t>
      </w:r>
      <w:proofErr w:type="spellEnd"/>
      <w:r w:rsidRPr="00E97A11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E97A11">
        <w:rPr>
          <w:rFonts w:ascii="Times New Roman" w:hAnsi="Times New Roman" w:cs="Times New Roman"/>
          <w:sz w:val="24"/>
          <w:szCs w:val="24"/>
          <w:lang w:val="en-US"/>
        </w:rPr>
        <w:t>,05</w:t>
      </w:r>
      <w:proofErr w:type="gramEnd"/>
    </w:p>
    <w:p w:rsidR="00E97A11" w:rsidRPr="00BC75BD" w:rsidRDefault="00E97A11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75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5C8" w:rsidRPr="00BC75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7A1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C75B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97A1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75B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97A11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End"/>
      <w:r w:rsidRPr="00BC75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97A1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C75BD">
        <w:rPr>
          <w:rFonts w:ascii="Times New Roman" w:hAnsi="Times New Roman" w:cs="Times New Roman"/>
          <w:sz w:val="24"/>
          <w:szCs w:val="24"/>
          <w:lang w:val="en-US"/>
        </w:rPr>
        <w:t>.30</w:t>
      </w:r>
    </w:p>
    <w:p w:rsidR="00E655C8" w:rsidRDefault="00E97A11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5C8" w:rsidRPr="00BC75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7A11">
        <w:rPr>
          <w:rFonts w:ascii="Times New Roman" w:hAnsi="Times New Roman" w:cs="Times New Roman"/>
          <w:sz w:val="24"/>
          <w:szCs w:val="24"/>
        </w:rPr>
        <w:t xml:space="preserve">S. Внутрь по 1 капсуле </w:t>
      </w:r>
    </w:p>
    <w:p w:rsidR="00E97A11" w:rsidRPr="00E97A11" w:rsidRDefault="00E655C8" w:rsidP="00E6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7A11" w:rsidRPr="00E97A11">
        <w:rPr>
          <w:rFonts w:ascii="Times New Roman" w:hAnsi="Times New Roman" w:cs="Times New Roman"/>
          <w:sz w:val="24"/>
          <w:szCs w:val="24"/>
        </w:rPr>
        <w:t>3 раза в день 7 дней</w:t>
      </w:r>
      <w:r w:rsidR="00DD6EC0">
        <w:rPr>
          <w:rFonts w:ascii="Times New Roman" w:hAnsi="Times New Roman" w:cs="Times New Roman"/>
          <w:sz w:val="24"/>
          <w:szCs w:val="24"/>
        </w:rPr>
        <w:t>.</w:t>
      </w:r>
    </w:p>
    <w:p w:rsidR="00A8330D" w:rsidRPr="00500567" w:rsidRDefault="00A8330D" w:rsidP="00E655C8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67" w:rsidRPr="00A8330D" w:rsidRDefault="001D2F6B" w:rsidP="00E655C8">
      <w:pPr>
        <w:pStyle w:val="a8"/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833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НИФУРОКСАЗИД (ЭНТЕРОФУРИЛ)</w:t>
      </w:r>
    </w:p>
    <w:p w:rsidR="00500567" w:rsidRPr="00500567" w:rsidRDefault="00500567" w:rsidP="00E655C8">
      <w:pPr>
        <w:numPr>
          <w:ilvl w:val="0"/>
          <w:numId w:val="52"/>
        </w:numPr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Нифуроксазид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="00B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="00B7309D"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гидроксибензойной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[(5- нитро-2-фурантил) метилен]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гидразид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(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C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12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H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9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N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O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5)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является кишечным антисептиком местного действия, который не всасывается из кишечника и не оказывает системного действия.</w:t>
      </w:r>
    </w:p>
    <w:p w:rsidR="00500567" w:rsidRPr="00500567" w:rsidRDefault="00500567" w:rsidP="00E655C8">
      <w:pPr>
        <w:numPr>
          <w:ilvl w:val="0"/>
          <w:numId w:val="52"/>
        </w:numPr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Arial" w:hAnsi="Times New Roman" w:cs="Times New Roman"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Нифуроксазид</w:t>
      </w:r>
      <w:proofErr w:type="spellEnd"/>
      <w:r w:rsidRPr="00500567">
        <w:rPr>
          <w:rFonts w:ascii="Times New Roman" w:eastAsia="Arial" w:hAnsi="Times New Roman" w:cs="Times New Roman"/>
          <w:iCs/>
          <w:color w:val="000000"/>
          <w:spacing w:val="3"/>
          <w:sz w:val="24"/>
          <w:szCs w:val="24"/>
          <w:shd w:val="clear" w:color="auto" w:fill="FFFFFF"/>
          <w:lang w:eastAsia="ru-RU" w:bidi="ru-RU"/>
        </w:rPr>
        <w:t xml:space="preserve"> оказывает прямое антибактериальное действие на возбудителей кишечных инфекций и активные условно-патогенные микроорганизмы: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Camliylobacter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jejuni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;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Citrobacter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spp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.;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Clostridium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difficile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;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Klebsiella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spp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.,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Enterobacter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spp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.,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Escherichia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coli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Salmonella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spp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.,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Shigella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spp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.,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Proteus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spp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.,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Yersinia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enterocolitica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Vibrio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cholera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Staphylococcus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aureus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Streptococcus</w:t>
      </w:r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faecalis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,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Haemophilus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</w:t>
      </w:r>
      <w:proofErr w:type="spellStart"/>
      <w:r w:rsidRPr="00500567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en-US"/>
        </w:rPr>
        <w:t>influenzae</w:t>
      </w:r>
      <w:proofErr w:type="spellEnd"/>
      <w:r w:rsidRPr="00500567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>.</w:t>
      </w:r>
    </w:p>
    <w:p w:rsidR="00500567" w:rsidRPr="001D2F6B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1D2F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Фармакокинетика</w:t>
      </w:r>
      <w:proofErr w:type="spellEnd"/>
    </w:p>
    <w:p w:rsidR="00500567" w:rsidRPr="00500567" w:rsidRDefault="00500567" w:rsidP="00E655C8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приема внутрь практически не абсорбируется из ЖКТ в систему кровообращения и не оказывает общего действия на организм. Выводится с калом.</w:t>
      </w:r>
    </w:p>
    <w:p w:rsidR="00500567" w:rsidRPr="001D2F6B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2F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Показания</w:t>
      </w:r>
    </w:p>
    <w:p w:rsidR="00500567" w:rsidRPr="00500567" w:rsidRDefault="00500567" w:rsidP="00E655C8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Диарея (острая и хроническая), вызванная грамположительными (стафилококками и стрептококками), а также некоторыми грамотрицательными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(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Salmonella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Shigella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Klebsiella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, 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Escherichia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coli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)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бактериями,</w:t>
      </w:r>
    </w:p>
    <w:p w:rsidR="00500567" w:rsidRPr="00500567" w:rsidRDefault="00500567" w:rsidP="00E655C8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Диарея при пищевых интоксикациях, хроническом аутоиммунном гастрите;</w:t>
      </w:r>
    </w:p>
    <w:p w:rsidR="00500567" w:rsidRPr="00500567" w:rsidRDefault="00500567" w:rsidP="00E655C8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Диарея, обусловленная антибиотикотерапией, изменениями естественной бактериальной флоры толстого кишечника различной этиологии, заболевания, сопровождающиеся диареей.</w:t>
      </w:r>
    </w:p>
    <w:p w:rsidR="00500567" w:rsidRPr="001D2F6B" w:rsidRDefault="00500567" w:rsidP="00E655C8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Токсическая диарея, вызванная грамотрицательными бактериями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(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Salmonella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Shigella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,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Klebsiella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, 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Escherichia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500567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coli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)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старше 2 мес.</w:t>
      </w:r>
    </w:p>
    <w:p w:rsidR="00500567" w:rsidRPr="001D2F6B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2F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Противопоказания</w:t>
      </w:r>
    </w:p>
    <w:p w:rsidR="00120029" w:rsidRPr="00500567" w:rsidRDefault="00500567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Гиперчувствительность (в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производным 5-нитрофурана); у детей — недоношенно</w:t>
      </w:r>
      <w:r w:rsidR="001200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и возраст младше 2 месяцев.</w:t>
      </w:r>
    </w:p>
    <w:p w:rsidR="00500567" w:rsidRPr="00120029" w:rsidRDefault="00500567" w:rsidP="00E655C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00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 и форма выпуска</w:t>
      </w:r>
    </w:p>
    <w:p w:rsidR="00500567" w:rsidRPr="00500567" w:rsidRDefault="00500567" w:rsidP="00E655C8">
      <w:pPr>
        <w:numPr>
          <w:ilvl w:val="0"/>
          <w:numId w:val="5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Таблетки, покрытые оболочкой 1 таб. -100 мг или 200 мг. В блистере 24 шт.</w:t>
      </w:r>
    </w:p>
    <w:p w:rsidR="00500567" w:rsidRPr="00500567" w:rsidRDefault="00500567" w:rsidP="00E655C8">
      <w:pPr>
        <w:numPr>
          <w:ilvl w:val="0"/>
          <w:numId w:val="5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Суспензия для приема внутрь 4 % - 5мл - 220 мл.</w:t>
      </w:r>
    </w:p>
    <w:p w:rsidR="00500567" w:rsidRPr="001D2F6B" w:rsidRDefault="00500567" w:rsidP="00E655C8">
      <w:pPr>
        <w:pStyle w:val="a8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2F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 применения и дозы</w:t>
      </w:r>
    </w:p>
    <w:p w:rsidR="00500567" w:rsidRPr="00E655C8" w:rsidRDefault="00500567" w:rsidP="00E655C8">
      <w:pPr>
        <w:pStyle w:val="a8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D2F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Внутрь</w:t>
      </w:r>
      <w:proofErr w:type="gramStart"/>
      <w:r w:rsidRPr="001D2F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E655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65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аблетки</w:t>
      </w:r>
      <w:proofErr w:type="spellEnd"/>
      <w:r w:rsidRPr="00E655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6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детям старше 6 лет</w:t>
      </w:r>
      <w:r w:rsidRPr="00E6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 табл. (200 мг) - 4</w:t>
      </w:r>
      <w:r w:rsidR="00E6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сутки каждые 6 ч. Курс</w:t>
      </w:r>
      <w:r w:rsidRPr="00E6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дней.</w:t>
      </w:r>
    </w:p>
    <w:p w:rsidR="00500567" w:rsidRDefault="00500567" w:rsidP="00E655C8">
      <w:pPr>
        <w:numPr>
          <w:ilvl w:val="0"/>
          <w:numId w:val="5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Суспензия;</w:t>
      </w:r>
      <w:r w:rsidR="00E6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детям старше 6 лет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 мл (1 мерной ложке) 4</w:t>
      </w:r>
      <w:r w:rsidR="00E6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сутки; детям 2-6 мес.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2,5 мл 2 раза в сутки или 5 мл 2 ра</w:t>
      </w:r>
      <w:r w:rsidR="00E65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 сутки, от 6 мес. до 6 лет 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 мл 3 раза в день каждые 8 ч.</w:t>
      </w:r>
      <w:bookmarkStart w:id="34" w:name="bookmark41"/>
    </w:p>
    <w:p w:rsidR="00DD6EC0" w:rsidRDefault="00DD6EC0" w:rsidP="00E655C8">
      <w:pPr>
        <w:numPr>
          <w:ilvl w:val="0"/>
          <w:numId w:val="5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5C8" w:rsidRPr="00E655C8" w:rsidRDefault="00E655C8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655C8">
        <w:rPr>
          <w:rFonts w:ascii="Times New Roman" w:eastAsia="Times New Roman" w:hAnsi="Times New Roman" w:cs="Times New Roman"/>
          <w:sz w:val="24"/>
          <w:szCs w:val="24"/>
          <w:lang w:val="en-US"/>
        </w:rPr>
        <w:t>Rp</w:t>
      </w:r>
      <w:proofErr w:type="spellEnd"/>
      <w:r w:rsidRPr="00E655C8">
        <w:rPr>
          <w:rFonts w:ascii="Times New Roman" w:eastAsia="Times New Roman" w:hAnsi="Times New Roman" w:cs="Times New Roman"/>
          <w:sz w:val="24"/>
          <w:szCs w:val="24"/>
          <w:lang w:val="en-US"/>
        </w:rPr>
        <w:t>.:</w:t>
      </w:r>
      <w:proofErr w:type="gramEnd"/>
      <w:r w:rsidRPr="00E655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Caps. </w:t>
      </w:r>
      <w:proofErr w:type="spellStart"/>
      <w:r w:rsidRPr="00E655C8">
        <w:rPr>
          <w:rFonts w:ascii="Times New Roman" w:eastAsia="Times New Roman" w:hAnsi="Times New Roman" w:cs="Times New Roman"/>
          <w:sz w:val="24"/>
          <w:szCs w:val="24"/>
          <w:lang w:val="en-US"/>
        </w:rPr>
        <w:t>Nifuroxazidi</w:t>
      </w:r>
      <w:proofErr w:type="spellEnd"/>
      <w:r w:rsidRPr="00E655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E655C8">
        <w:rPr>
          <w:rFonts w:ascii="Times New Roman" w:eastAsia="Times New Roman" w:hAnsi="Times New Roman" w:cs="Times New Roman"/>
          <w:sz w:val="24"/>
          <w:szCs w:val="24"/>
          <w:lang w:val="en-US"/>
        </w:rPr>
        <w:t>,2</w:t>
      </w:r>
      <w:proofErr w:type="gramEnd"/>
    </w:p>
    <w:p w:rsidR="00E655C8" w:rsidRPr="00E655C8" w:rsidRDefault="00E655C8" w:rsidP="00E655C8">
      <w:pPr>
        <w:pStyle w:val="a8"/>
        <w:numPr>
          <w:ilvl w:val="0"/>
          <w:numId w:val="5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55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655C8">
        <w:rPr>
          <w:rFonts w:ascii="Times New Roman" w:eastAsia="Times New Roman" w:hAnsi="Times New Roman" w:cs="Times New Roman"/>
          <w:sz w:val="24"/>
          <w:szCs w:val="24"/>
          <w:lang w:val="en-US"/>
        </w:rPr>
        <w:t>D.t.d</w:t>
      </w:r>
      <w:proofErr w:type="spellEnd"/>
      <w:r w:rsidRPr="00E655C8">
        <w:rPr>
          <w:rFonts w:ascii="Times New Roman" w:eastAsia="Times New Roman" w:hAnsi="Times New Roman" w:cs="Times New Roman"/>
          <w:sz w:val="24"/>
          <w:szCs w:val="24"/>
          <w:lang w:val="en-US"/>
        </w:rPr>
        <w:t>. N.28</w:t>
      </w:r>
    </w:p>
    <w:p w:rsidR="00E655C8" w:rsidRPr="00E655C8" w:rsidRDefault="00E655C8" w:rsidP="00E655C8">
      <w:pPr>
        <w:pStyle w:val="a8"/>
        <w:numPr>
          <w:ilvl w:val="0"/>
          <w:numId w:val="5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5C8">
        <w:rPr>
          <w:rFonts w:ascii="Times New Roman" w:eastAsia="Times New Roman" w:hAnsi="Times New Roman" w:cs="Times New Roman"/>
          <w:sz w:val="24"/>
          <w:szCs w:val="24"/>
        </w:rPr>
        <w:t xml:space="preserve">  S. Внутрь по 1 капсуле </w:t>
      </w:r>
    </w:p>
    <w:p w:rsidR="00E655C8" w:rsidRDefault="00E655C8" w:rsidP="00E655C8">
      <w:pPr>
        <w:pStyle w:val="a8"/>
        <w:numPr>
          <w:ilvl w:val="0"/>
          <w:numId w:val="5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5C8">
        <w:rPr>
          <w:rFonts w:ascii="Times New Roman" w:eastAsia="Times New Roman" w:hAnsi="Times New Roman" w:cs="Times New Roman"/>
          <w:sz w:val="24"/>
          <w:szCs w:val="24"/>
        </w:rPr>
        <w:t xml:space="preserve">     4 раза в день 6 дней</w:t>
      </w:r>
      <w:r w:rsidR="00DD6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EC0" w:rsidRPr="00E655C8" w:rsidRDefault="00DD6EC0" w:rsidP="00E655C8">
      <w:pPr>
        <w:pStyle w:val="a8"/>
        <w:numPr>
          <w:ilvl w:val="0"/>
          <w:numId w:val="5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5C8" w:rsidRPr="00E655C8" w:rsidRDefault="00E655C8" w:rsidP="00E655C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55C8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E655C8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E655C8">
        <w:rPr>
          <w:rFonts w:ascii="Times New Roman" w:eastAsia="Times New Roman" w:hAnsi="Times New Roman" w:cs="Times New Roman"/>
          <w:sz w:val="24"/>
          <w:szCs w:val="24"/>
        </w:rPr>
        <w:t>Susp</w:t>
      </w:r>
      <w:proofErr w:type="spellEnd"/>
      <w:r w:rsidRPr="00E655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655C8">
        <w:rPr>
          <w:rFonts w:ascii="Times New Roman" w:eastAsia="Times New Roman" w:hAnsi="Times New Roman" w:cs="Times New Roman"/>
          <w:sz w:val="24"/>
          <w:szCs w:val="24"/>
        </w:rPr>
        <w:t>Nifuroxazidi</w:t>
      </w:r>
      <w:proofErr w:type="spellEnd"/>
      <w:r w:rsidRPr="00E655C8">
        <w:rPr>
          <w:rFonts w:ascii="Times New Roman" w:eastAsia="Times New Roman" w:hAnsi="Times New Roman" w:cs="Times New Roman"/>
          <w:sz w:val="24"/>
          <w:szCs w:val="24"/>
        </w:rPr>
        <w:t xml:space="preserve"> 4%-90 </w:t>
      </w:r>
      <w:proofErr w:type="spellStart"/>
      <w:r w:rsidRPr="00E655C8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</w:p>
    <w:p w:rsidR="00E655C8" w:rsidRPr="00E655C8" w:rsidRDefault="00E655C8" w:rsidP="00E655C8">
      <w:pPr>
        <w:pStyle w:val="a8"/>
        <w:numPr>
          <w:ilvl w:val="0"/>
          <w:numId w:val="5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5C8">
        <w:rPr>
          <w:rFonts w:ascii="Times New Roman" w:eastAsia="Times New Roman" w:hAnsi="Times New Roman" w:cs="Times New Roman"/>
          <w:sz w:val="24"/>
          <w:szCs w:val="24"/>
        </w:rPr>
        <w:t xml:space="preserve"> D.S. Внутрь по 5 мл 3 раза </w:t>
      </w:r>
    </w:p>
    <w:p w:rsidR="00E655C8" w:rsidRDefault="00E655C8" w:rsidP="00E655C8">
      <w:pPr>
        <w:pStyle w:val="a8"/>
        <w:numPr>
          <w:ilvl w:val="0"/>
          <w:numId w:val="5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5C8">
        <w:rPr>
          <w:rFonts w:ascii="Times New Roman" w:eastAsia="Times New Roman" w:hAnsi="Times New Roman" w:cs="Times New Roman"/>
          <w:sz w:val="24"/>
          <w:szCs w:val="24"/>
        </w:rPr>
        <w:t xml:space="preserve">          в день 5 дней</w:t>
      </w:r>
    </w:p>
    <w:p w:rsidR="00E655C8" w:rsidRPr="00E655C8" w:rsidRDefault="00E655C8" w:rsidP="00E655C8">
      <w:pPr>
        <w:pStyle w:val="a8"/>
        <w:numPr>
          <w:ilvl w:val="0"/>
          <w:numId w:val="5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567" w:rsidRPr="00A8330D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833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ПРОИЗВОДНЫЕ ХИНОКСАЛИНА</w:t>
      </w:r>
      <w:bookmarkEnd w:id="34"/>
    </w:p>
    <w:p w:rsidR="00500567" w:rsidRPr="00500567" w:rsidRDefault="00500567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Хиноксидин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(таблетки),</w:t>
      </w:r>
    </w:p>
    <w:p w:rsidR="001D2F6B" w:rsidRDefault="00500567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Диоксидин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(внутривенно, внутрь полостей).</w:t>
      </w:r>
    </w:p>
    <w:p w:rsidR="001D2F6B" w:rsidRDefault="00500567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Препараты обладают бактерицидным действием и применяются при тяжелых формах </w:t>
      </w:r>
      <w:proofErr w:type="spellStart"/>
      <w:r w:rsidR="00E655C8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гнойно</w:t>
      </w:r>
      <w:r w:rsidR="001D2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некротических</w:t>
      </w:r>
      <w:proofErr w:type="spellEnd"/>
      <w:r w:rsidR="001D2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процессов.</w:t>
      </w:r>
    </w:p>
    <w:p w:rsidR="00500567" w:rsidRPr="00500567" w:rsidRDefault="00500567" w:rsidP="00E65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55C8">
        <w:rPr>
          <w:rFonts w:ascii="Times New Roman" w:eastAsia="Arial" w:hAnsi="Times New Roman" w:cs="Times New Roman"/>
          <w:b/>
          <w:color w:val="000000"/>
          <w:spacing w:val="3"/>
          <w:sz w:val="24"/>
          <w:szCs w:val="24"/>
          <w:shd w:val="clear" w:color="auto" w:fill="FFFFFF"/>
          <w:lang w:eastAsia="ru-RU" w:bidi="ru-RU"/>
        </w:rPr>
        <w:t>Спектр действия - широкий</w:t>
      </w:r>
      <w:r w:rsidRPr="00E655C8">
        <w:rPr>
          <w:rFonts w:ascii="Times New Roman" w:eastAsia="Arial" w:hAnsi="Times New Roman" w:cs="Times New Roman"/>
          <w:b/>
          <w:bCs/>
          <w:smallCaps/>
          <w:color w:val="000000"/>
          <w:spacing w:val="1"/>
          <w:sz w:val="24"/>
          <w:szCs w:val="24"/>
          <w:shd w:val="clear" w:color="auto" w:fill="FFFFFF"/>
          <w:lang w:eastAsia="ru-RU" w:bidi="ru-RU"/>
        </w:rPr>
        <w:t xml:space="preserve">: </w:t>
      </w:r>
      <w:r w:rsidRPr="00E65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протей</w:t>
      </w: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синегнойная палочка, палочка </w:t>
      </w: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Фридлендера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кишечная палочка, стафилококк, стрептококки, стафилококки, возбудители газовой гангрены и дизентерии.</w:t>
      </w:r>
      <w:proofErr w:type="gram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на штаммы, устойчивые к </w:t>
      </w:r>
      <w:r w:rsidR="001200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антибиотикам и сульфаниламидам.</w:t>
      </w:r>
    </w:p>
    <w:p w:rsidR="00500567" w:rsidRPr="00500567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Применяются:</w:t>
      </w:r>
    </w:p>
    <w:p w:rsidR="00500567" w:rsidRPr="00500567" w:rsidRDefault="00500567" w:rsidP="00E655C8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 мочевыводящих путей</w:t>
      </w:r>
    </w:p>
    <w:p w:rsidR="00500567" w:rsidRPr="00500567" w:rsidRDefault="00500567" w:rsidP="00E655C8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Желчевыводящих путей</w:t>
      </w:r>
    </w:p>
    <w:p w:rsidR="00500567" w:rsidRPr="00500567" w:rsidRDefault="00500567" w:rsidP="00E655C8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Легких и плевры</w:t>
      </w:r>
    </w:p>
    <w:p w:rsidR="00500567" w:rsidRPr="00500567" w:rsidRDefault="00500567" w:rsidP="00E655C8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Сепсис</w:t>
      </w:r>
    </w:p>
    <w:p w:rsidR="00500567" w:rsidRPr="00500567" w:rsidRDefault="00500567" w:rsidP="00E655C8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 применение при ожогах и язвах.</w:t>
      </w:r>
    </w:p>
    <w:p w:rsidR="00500567" w:rsidRPr="00500567" w:rsidRDefault="00500567" w:rsidP="00E655C8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детской практике не </w:t>
      </w:r>
      <w:proofErr w:type="gram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показаны</w:t>
      </w:r>
      <w:proofErr w:type="gram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567" w:rsidRPr="00500567" w:rsidRDefault="00500567" w:rsidP="00E6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Побочное действие:</w:t>
      </w:r>
    </w:p>
    <w:p w:rsidR="00500567" w:rsidRPr="00500567" w:rsidRDefault="00500567" w:rsidP="00E655C8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Диспептические</w:t>
      </w:r>
      <w:proofErr w:type="spellEnd"/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</w:t>
      </w:r>
    </w:p>
    <w:p w:rsidR="00500567" w:rsidRPr="00500567" w:rsidRDefault="00500567" w:rsidP="00E655C8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Аллергии</w:t>
      </w:r>
    </w:p>
    <w:p w:rsidR="003174E3" w:rsidRDefault="00500567" w:rsidP="00E655C8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Судороги икроножных мышц</w:t>
      </w:r>
    </w:p>
    <w:p w:rsidR="003565E0" w:rsidRDefault="003565E0" w:rsidP="003565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5E0" w:rsidRDefault="003565E0" w:rsidP="003565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_GoBack"/>
      <w:bookmarkEnd w:id="35"/>
    </w:p>
    <w:p w:rsidR="004E7AE5" w:rsidRPr="004E7AE5" w:rsidRDefault="004E7AE5" w:rsidP="00E655C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561" w:rsidRPr="00D663BE" w:rsidRDefault="00076561" w:rsidP="00D663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076561" w:rsidRPr="00D663BE" w:rsidSect="004476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D5" w:rsidRDefault="003F3FD5" w:rsidP="007144C7">
      <w:pPr>
        <w:spacing w:after="0" w:line="240" w:lineRule="auto"/>
      </w:pPr>
      <w:r>
        <w:separator/>
      </w:r>
    </w:p>
  </w:endnote>
  <w:endnote w:type="continuationSeparator" w:id="0">
    <w:p w:rsidR="003F3FD5" w:rsidRDefault="003F3FD5" w:rsidP="0071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D5" w:rsidRDefault="003F3FD5" w:rsidP="007144C7">
      <w:pPr>
        <w:spacing w:after="0" w:line="240" w:lineRule="auto"/>
      </w:pPr>
      <w:r>
        <w:separator/>
      </w:r>
    </w:p>
  </w:footnote>
  <w:footnote w:type="continuationSeparator" w:id="0">
    <w:p w:rsidR="003F3FD5" w:rsidRDefault="003F3FD5" w:rsidP="00714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F95"/>
    <w:multiLevelType w:val="hybridMultilevel"/>
    <w:tmpl w:val="7F16CD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E43BC"/>
    <w:multiLevelType w:val="hybridMultilevel"/>
    <w:tmpl w:val="7BC2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E5E9F"/>
    <w:multiLevelType w:val="hybridMultilevel"/>
    <w:tmpl w:val="AEC67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1B89"/>
    <w:multiLevelType w:val="hybridMultilevel"/>
    <w:tmpl w:val="ED50B942"/>
    <w:lvl w:ilvl="0" w:tplc="6B0871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B071D6"/>
    <w:multiLevelType w:val="hybridMultilevel"/>
    <w:tmpl w:val="0304EDA8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135E2"/>
    <w:multiLevelType w:val="hybridMultilevel"/>
    <w:tmpl w:val="84F4F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150F7"/>
    <w:multiLevelType w:val="hybridMultilevel"/>
    <w:tmpl w:val="D4D69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E15AB"/>
    <w:multiLevelType w:val="hybridMultilevel"/>
    <w:tmpl w:val="0D34E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344EC"/>
    <w:multiLevelType w:val="hybridMultilevel"/>
    <w:tmpl w:val="4AB80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D73B3"/>
    <w:multiLevelType w:val="hybridMultilevel"/>
    <w:tmpl w:val="D67E4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45373"/>
    <w:multiLevelType w:val="hybridMultilevel"/>
    <w:tmpl w:val="70BE82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B09BC"/>
    <w:multiLevelType w:val="hybridMultilevel"/>
    <w:tmpl w:val="4BFC786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9673B8D"/>
    <w:multiLevelType w:val="hybridMultilevel"/>
    <w:tmpl w:val="B6DA4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24651"/>
    <w:multiLevelType w:val="hybridMultilevel"/>
    <w:tmpl w:val="CB5E51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8054B5"/>
    <w:multiLevelType w:val="hybridMultilevel"/>
    <w:tmpl w:val="EF8C812E"/>
    <w:lvl w:ilvl="0" w:tplc="A51A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121239"/>
    <w:multiLevelType w:val="hybridMultilevel"/>
    <w:tmpl w:val="6F3264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102670"/>
    <w:multiLevelType w:val="hybridMultilevel"/>
    <w:tmpl w:val="8C16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2B24E2"/>
    <w:multiLevelType w:val="hybridMultilevel"/>
    <w:tmpl w:val="6F6268D6"/>
    <w:lvl w:ilvl="0" w:tplc="70282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19175E"/>
    <w:multiLevelType w:val="hybridMultilevel"/>
    <w:tmpl w:val="74F683E6"/>
    <w:lvl w:ilvl="0" w:tplc="F1A4EB52">
      <w:start w:val="1"/>
      <w:numFmt w:val="decimal"/>
      <w:lvlText w:val="%1."/>
      <w:lvlJc w:val="right"/>
      <w:pPr>
        <w:tabs>
          <w:tab w:val="num" w:pos="1070"/>
        </w:tabs>
        <w:ind w:left="1070" w:hanging="360"/>
      </w:pPr>
      <w:rPr>
        <w:rFonts w:hint="default"/>
        <w:b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27D3731D"/>
    <w:multiLevelType w:val="hybridMultilevel"/>
    <w:tmpl w:val="CAA81AE8"/>
    <w:lvl w:ilvl="0" w:tplc="89F60872">
      <w:numFmt w:val="none"/>
      <w:lvlText w:val="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8FF773E"/>
    <w:multiLevelType w:val="hybridMultilevel"/>
    <w:tmpl w:val="9410A26E"/>
    <w:lvl w:ilvl="0" w:tplc="A51A83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C3646AB"/>
    <w:multiLevelType w:val="hybridMultilevel"/>
    <w:tmpl w:val="A33A8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8908B3"/>
    <w:multiLevelType w:val="hybridMultilevel"/>
    <w:tmpl w:val="F820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AC3000"/>
    <w:multiLevelType w:val="hybridMultilevel"/>
    <w:tmpl w:val="558E7D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ED666C"/>
    <w:multiLevelType w:val="hybridMultilevel"/>
    <w:tmpl w:val="38404898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9E639E"/>
    <w:multiLevelType w:val="hybridMultilevel"/>
    <w:tmpl w:val="EFB21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1D85BB9"/>
    <w:multiLevelType w:val="hybridMultilevel"/>
    <w:tmpl w:val="33F6F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F1BB1"/>
    <w:multiLevelType w:val="hybridMultilevel"/>
    <w:tmpl w:val="3872BE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3390601F"/>
    <w:multiLevelType w:val="hybridMultilevel"/>
    <w:tmpl w:val="9F3AFE2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33946542"/>
    <w:multiLevelType w:val="hybridMultilevel"/>
    <w:tmpl w:val="84C4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A95909"/>
    <w:multiLevelType w:val="hybridMultilevel"/>
    <w:tmpl w:val="13446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DB4170"/>
    <w:multiLevelType w:val="hybridMultilevel"/>
    <w:tmpl w:val="414C8EEC"/>
    <w:lvl w:ilvl="0" w:tplc="04190011">
      <w:start w:val="1"/>
      <w:numFmt w:val="decimal"/>
      <w:lvlText w:val="%1)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>
    <w:nsid w:val="37B56397"/>
    <w:multiLevelType w:val="hybridMultilevel"/>
    <w:tmpl w:val="C6DC92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3EC83859"/>
    <w:multiLevelType w:val="hybridMultilevel"/>
    <w:tmpl w:val="F8740F9A"/>
    <w:lvl w:ilvl="0" w:tplc="A51A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497715"/>
    <w:multiLevelType w:val="hybridMultilevel"/>
    <w:tmpl w:val="6D20C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5B2CAF"/>
    <w:multiLevelType w:val="hybridMultilevel"/>
    <w:tmpl w:val="F1A606F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43974169"/>
    <w:multiLevelType w:val="hybridMultilevel"/>
    <w:tmpl w:val="32DEB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1352BF"/>
    <w:multiLevelType w:val="hybridMultilevel"/>
    <w:tmpl w:val="7794D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D235BE"/>
    <w:multiLevelType w:val="hybridMultilevel"/>
    <w:tmpl w:val="0C64D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2524BB"/>
    <w:multiLevelType w:val="hybridMultilevel"/>
    <w:tmpl w:val="987E847A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0E23A6"/>
    <w:multiLevelType w:val="hybridMultilevel"/>
    <w:tmpl w:val="AB14C8E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4B997C1E"/>
    <w:multiLevelType w:val="hybridMultilevel"/>
    <w:tmpl w:val="6B88D46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4EC21BD0"/>
    <w:multiLevelType w:val="hybridMultilevel"/>
    <w:tmpl w:val="65A87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7207FD"/>
    <w:multiLevelType w:val="hybridMultilevel"/>
    <w:tmpl w:val="55F02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0B03147"/>
    <w:multiLevelType w:val="hybridMultilevel"/>
    <w:tmpl w:val="90D82876"/>
    <w:lvl w:ilvl="0" w:tplc="6A90A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1BC6237"/>
    <w:multiLevelType w:val="hybridMultilevel"/>
    <w:tmpl w:val="8E1C44E2"/>
    <w:lvl w:ilvl="0" w:tplc="1B6080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1BE2416"/>
    <w:multiLevelType w:val="hybridMultilevel"/>
    <w:tmpl w:val="0D7E0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35649F2"/>
    <w:multiLevelType w:val="hybridMultilevel"/>
    <w:tmpl w:val="F94A50EE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871392F"/>
    <w:multiLevelType w:val="hybridMultilevel"/>
    <w:tmpl w:val="DA604122"/>
    <w:lvl w:ilvl="0" w:tplc="89F60872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C819A0"/>
    <w:multiLevelType w:val="hybridMultilevel"/>
    <w:tmpl w:val="AE46327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59E97B44"/>
    <w:multiLevelType w:val="hybridMultilevel"/>
    <w:tmpl w:val="56CE7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A5E02EF"/>
    <w:multiLevelType w:val="hybridMultilevel"/>
    <w:tmpl w:val="4DD8BA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5C1D04"/>
    <w:multiLevelType w:val="hybridMultilevel"/>
    <w:tmpl w:val="DE74B7C6"/>
    <w:lvl w:ilvl="0" w:tplc="C2B07318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53">
    <w:nsid w:val="5C642A83"/>
    <w:multiLevelType w:val="hybridMultilevel"/>
    <w:tmpl w:val="590A6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030398"/>
    <w:multiLevelType w:val="hybridMultilevel"/>
    <w:tmpl w:val="2E9A216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5F3D6C90"/>
    <w:multiLevelType w:val="hybridMultilevel"/>
    <w:tmpl w:val="2026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FF87C42"/>
    <w:multiLevelType w:val="hybridMultilevel"/>
    <w:tmpl w:val="805E2014"/>
    <w:lvl w:ilvl="0" w:tplc="A51A83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1153DD0"/>
    <w:multiLevelType w:val="hybridMultilevel"/>
    <w:tmpl w:val="0C927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4862B9"/>
    <w:multiLevelType w:val="hybridMultilevel"/>
    <w:tmpl w:val="3760EC9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>
    <w:nsid w:val="6289726C"/>
    <w:multiLevelType w:val="hybridMultilevel"/>
    <w:tmpl w:val="C5306598"/>
    <w:lvl w:ilvl="0" w:tplc="A51A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2EC4C03"/>
    <w:multiLevelType w:val="hybridMultilevel"/>
    <w:tmpl w:val="BEFA1C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30339B8"/>
    <w:multiLevelType w:val="hybridMultilevel"/>
    <w:tmpl w:val="3126FBEC"/>
    <w:lvl w:ilvl="0" w:tplc="A51A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4137907"/>
    <w:multiLevelType w:val="hybridMultilevel"/>
    <w:tmpl w:val="B82E755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>
    <w:nsid w:val="65BD5643"/>
    <w:multiLevelType w:val="hybridMultilevel"/>
    <w:tmpl w:val="2D74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5D43C76"/>
    <w:multiLevelType w:val="hybridMultilevel"/>
    <w:tmpl w:val="53EC117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>
    <w:nsid w:val="66550C0B"/>
    <w:multiLevelType w:val="hybridMultilevel"/>
    <w:tmpl w:val="62F6E978"/>
    <w:lvl w:ilvl="0" w:tplc="A51A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8787EE3"/>
    <w:multiLevelType w:val="hybridMultilevel"/>
    <w:tmpl w:val="C5027F50"/>
    <w:lvl w:ilvl="0" w:tplc="68923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903A5F"/>
    <w:multiLevelType w:val="hybridMultilevel"/>
    <w:tmpl w:val="3E829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8AA7D1A"/>
    <w:multiLevelType w:val="hybridMultilevel"/>
    <w:tmpl w:val="5C1E888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>
    <w:nsid w:val="69E246CE"/>
    <w:multiLevelType w:val="hybridMultilevel"/>
    <w:tmpl w:val="19F08FDC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A161ADD"/>
    <w:multiLevelType w:val="hybridMultilevel"/>
    <w:tmpl w:val="76D2C01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1">
    <w:nsid w:val="6B01652D"/>
    <w:multiLevelType w:val="hybridMultilevel"/>
    <w:tmpl w:val="85D0E2A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6B1C6B39"/>
    <w:multiLevelType w:val="hybridMultilevel"/>
    <w:tmpl w:val="4B28B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BED302E"/>
    <w:multiLevelType w:val="hybridMultilevel"/>
    <w:tmpl w:val="39A0182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6CB4062E"/>
    <w:multiLevelType w:val="hybridMultilevel"/>
    <w:tmpl w:val="86782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EC66BC3"/>
    <w:multiLevelType w:val="hybridMultilevel"/>
    <w:tmpl w:val="C798966C"/>
    <w:lvl w:ilvl="0" w:tplc="89F6087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C71567"/>
    <w:multiLevelType w:val="hybridMultilevel"/>
    <w:tmpl w:val="6BE46730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7">
    <w:nsid w:val="6EF4630D"/>
    <w:multiLevelType w:val="hybridMultilevel"/>
    <w:tmpl w:val="768423AA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8">
    <w:nsid w:val="6FF54AE6"/>
    <w:multiLevelType w:val="hybridMultilevel"/>
    <w:tmpl w:val="4CD617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6FFD075C"/>
    <w:multiLevelType w:val="hybridMultilevel"/>
    <w:tmpl w:val="E3C464B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>
    <w:nsid w:val="727A08DE"/>
    <w:multiLevelType w:val="hybridMultilevel"/>
    <w:tmpl w:val="E0745A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752445F1"/>
    <w:multiLevelType w:val="hybridMultilevel"/>
    <w:tmpl w:val="C34CBF3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>
    <w:nsid w:val="755D3D00"/>
    <w:multiLevelType w:val="hybridMultilevel"/>
    <w:tmpl w:val="CB9CD984"/>
    <w:lvl w:ilvl="0" w:tplc="04190011">
      <w:start w:val="1"/>
      <w:numFmt w:val="decimal"/>
      <w:lvlText w:val="%1)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3">
    <w:nsid w:val="782B4FE3"/>
    <w:multiLevelType w:val="hybridMultilevel"/>
    <w:tmpl w:val="8B3010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A3768B9"/>
    <w:multiLevelType w:val="hybridMultilevel"/>
    <w:tmpl w:val="DE8C407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5">
    <w:nsid w:val="7AF3188B"/>
    <w:multiLevelType w:val="hybridMultilevel"/>
    <w:tmpl w:val="77080B6E"/>
    <w:lvl w:ilvl="0" w:tplc="89F60872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FE07B0D"/>
    <w:multiLevelType w:val="hybridMultilevel"/>
    <w:tmpl w:val="09B8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50"/>
  </w:num>
  <w:num w:numId="4">
    <w:abstractNumId w:val="12"/>
  </w:num>
  <w:num w:numId="5">
    <w:abstractNumId w:val="46"/>
  </w:num>
  <w:num w:numId="6">
    <w:abstractNumId w:val="5"/>
  </w:num>
  <w:num w:numId="7">
    <w:abstractNumId w:val="8"/>
  </w:num>
  <w:num w:numId="8">
    <w:abstractNumId w:val="38"/>
  </w:num>
  <w:num w:numId="9">
    <w:abstractNumId w:val="60"/>
  </w:num>
  <w:num w:numId="10">
    <w:abstractNumId w:val="57"/>
  </w:num>
  <w:num w:numId="11">
    <w:abstractNumId w:val="70"/>
  </w:num>
  <w:num w:numId="12">
    <w:abstractNumId w:val="78"/>
  </w:num>
  <w:num w:numId="13">
    <w:abstractNumId w:val="25"/>
  </w:num>
  <w:num w:numId="14">
    <w:abstractNumId w:val="27"/>
  </w:num>
  <w:num w:numId="15">
    <w:abstractNumId w:val="13"/>
  </w:num>
  <w:num w:numId="16">
    <w:abstractNumId w:val="9"/>
  </w:num>
  <w:num w:numId="17">
    <w:abstractNumId w:val="30"/>
  </w:num>
  <w:num w:numId="18">
    <w:abstractNumId w:val="58"/>
  </w:num>
  <w:num w:numId="19">
    <w:abstractNumId w:val="47"/>
  </w:num>
  <w:num w:numId="20">
    <w:abstractNumId w:val="63"/>
  </w:num>
  <w:num w:numId="21">
    <w:abstractNumId w:val="36"/>
  </w:num>
  <w:num w:numId="22">
    <w:abstractNumId w:val="22"/>
  </w:num>
  <w:num w:numId="23">
    <w:abstractNumId w:val="16"/>
  </w:num>
  <w:num w:numId="24">
    <w:abstractNumId w:val="67"/>
  </w:num>
  <w:num w:numId="25">
    <w:abstractNumId w:val="84"/>
  </w:num>
  <w:num w:numId="26">
    <w:abstractNumId w:val="53"/>
  </w:num>
  <w:num w:numId="27">
    <w:abstractNumId w:val="2"/>
  </w:num>
  <w:num w:numId="28">
    <w:abstractNumId w:val="43"/>
  </w:num>
  <w:num w:numId="29">
    <w:abstractNumId w:val="0"/>
  </w:num>
  <w:num w:numId="30">
    <w:abstractNumId w:val="34"/>
  </w:num>
  <w:num w:numId="31">
    <w:abstractNumId w:val="74"/>
  </w:num>
  <w:num w:numId="32">
    <w:abstractNumId w:val="29"/>
  </w:num>
  <w:num w:numId="33">
    <w:abstractNumId w:val="48"/>
  </w:num>
  <w:num w:numId="34">
    <w:abstractNumId w:val="6"/>
  </w:num>
  <w:num w:numId="35">
    <w:abstractNumId w:val="76"/>
  </w:num>
  <w:num w:numId="36">
    <w:abstractNumId w:val="26"/>
  </w:num>
  <w:num w:numId="37">
    <w:abstractNumId w:val="55"/>
  </w:num>
  <w:num w:numId="38">
    <w:abstractNumId w:val="61"/>
  </w:num>
  <w:num w:numId="39">
    <w:abstractNumId w:val="65"/>
  </w:num>
  <w:num w:numId="40">
    <w:abstractNumId w:val="59"/>
  </w:num>
  <w:num w:numId="41">
    <w:abstractNumId w:val="33"/>
  </w:num>
  <w:num w:numId="42">
    <w:abstractNumId w:val="20"/>
  </w:num>
  <w:num w:numId="43">
    <w:abstractNumId w:val="56"/>
  </w:num>
  <w:num w:numId="44">
    <w:abstractNumId w:val="86"/>
  </w:num>
  <w:num w:numId="45">
    <w:abstractNumId w:val="1"/>
  </w:num>
  <w:num w:numId="46">
    <w:abstractNumId w:val="15"/>
  </w:num>
  <w:num w:numId="47">
    <w:abstractNumId w:val="14"/>
  </w:num>
  <w:num w:numId="48">
    <w:abstractNumId w:val="10"/>
  </w:num>
  <w:num w:numId="49">
    <w:abstractNumId w:val="83"/>
  </w:num>
  <w:num w:numId="50">
    <w:abstractNumId w:val="51"/>
  </w:num>
  <w:num w:numId="51">
    <w:abstractNumId w:val="23"/>
  </w:num>
  <w:num w:numId="52">
    <w:abstractNumId w:val="4"/>
  </w:num>
  <w:num w:numId="53">
    <w:abstractNumId w:val="75"/>
  </w:num>
  <w:num w:numId="54">
    <w:abstractNumId w:val="85"/>
  </w:num>
  <w:num w:numId="55">
    <w:abstractNumId w:val="72"/>
  </w:num>
  <w:num w:numId="56">
    <w:abstractNumId w:val="42"/>
  </w:num>
  <w:num w:numId="57">
    <w:abstractNumId w:val="3"/>
  </w:num>
  <w:num w:numId="58">
    <w:abstractNumId w:val="35"/>
  </w:num>
  <w:num w:numId="59">
    <w:abstractNumId w:val="82"/>
  </w:num>
  <w:num w:numId="60">
    <w:abstractNumId w:val="80"/>
  </w:num>
  <w:num w:numId="61">
    <w:abstractNumId w:val="41"/>
  </w:num>
  <w:num w:numId="62">
    <w:abstractNumId w:val="54"/>
  </w:num>
  <w:num w:numId="63">
    <w:abstractNumId w:val="64"/>
  </w:num>
  <w:num w:numId="64">
    <w:abstractNumId w:val="40"/>
  </w:num>
  <w:num w:numId="65">
    <w:abstractNumId w:val="62"/>
  </w:num>
  <w:num w:numId="66">
    <w:abstractNumId w:val="49"/>
  </w:num>
  <w:num w:numId="67">
    <w:abstractNumId w:val="31"/>
  </w:num>
  <w:num w:numId="68">
    <w:abstractNumId w:val="32"/>
  </w:num>
  <w:num w:numId="69">
    <w:abstractNumId w:val="7"/>
  </w:num>
  <w:num w:numId="70">
    <w:abstractNumId w:val="73"/>
  </w:num>
  <w:num w:numId="71">
    <w:abstractNumId w:val="11"/>
  </w:num>
  <w:num w:numId="72">
    <w:abstractNumId w:val="28"/>
  </w:num>
  <w:num w:numId="73">
    <w:abstractNumId w:val="79"/>
  </w:num>
  <w:num w:numId="74">
    <w:abstractNumId w:val="77"/>
  </w:num>
  <w:num w:numId="75">
    <w:abstractNumId w:val="81"/>
  </w:num>
  <w:num w:numId="76">
    <w:abstractNumId w:val="71"/>
  </w:num>
  <w:num w:numId="77">
    <w:abstractNumId w:val="68"/>
  </w:num>
  <w:num w:numId="78">
    <w:abstractNumId w:val="17"/>
  </w:num>
  <w:num w:numId="79">
    <w:abstractNumId w:val="37"/>
  </w:num>
  <w:num w:numId="80">
    <w:abstractNumId w:val="69"/>
  </w:num>
  <w:num w:numId="81">
    <w:abstractNumId w:val="24"/>
  </w:num>
  <w:num w:numId="82">
    <w:abstractNumId w:val="39"/>
  </w:num>
  <w:num w:numId="83">
    <w:abstractNumId w:val="19"/>
  </w:num>
  <w:num w:numId="84">
    <w:abstractNumId w:val="45"/>
  </w:num>
  <w:num w:numId="85">
    <w:abstractNumId w:val="44"/>
  </w:num>
  <w:num w:numId="86">
    <w:abstractNumId w:val="66"/>
  </w:num>
  <w:num w:numId="87">
    <w:abstractNumId w:val="5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21"/>
    <w:rsid w:val="00004F09"/>
    <w:rsid w:val="00012CE4"/>
    <w:rsid w:val="00076561"/>
    <w:rsid w:val="00092105"/>
    <w:rsid w:val="000924BD"/>
    <w:rsid w:val="000B65D2"/>
    <w:rsid w:val="000C1F09"/>
    <w:rsid w:val="000E0FCA"/>
    <w:rsid w:val="00103B5D"/>
    <w:rsid w:val="00113CDF"/>
    <w:rsid w:val="00120029"/>
    <w:rsid w:val="00121B1D"/>
    <w:rsid w:val="00121C50"/>
    <w:rsid w:val="0012414E"/>
    <w:rsid w:val="0014605F"/>
    <w:rsid w:val="001547FB"/>
    <w:rsid w:val="00196A50"/>
    <w:rsid w:val="001A737E"/>
    <w:rsid w:val="001B796D"/>
    <w:rsid w:val="001D2F6B"/>
    <w:rsid w:val="00201F42"/>
    <w:rsid w:val="00207C65"/>
    <w:rsid w:val="002150FB"/>
    <w:rsid w:val="00222635"/>
    <w:rsid w:val="00222788"/>
    <w:rsid w:val="00276A0D"/>
    <w:rsid w:val="00291DB9"/>
    <w:rsid w:val="00293F29"/>
    <w:rsid w:val="002970F3"/>
    <w:rsid w:val="002B5BDD"/>
    <w:rsid w:val="003174E3"/>
    <w:rsid w:val="003565E0"/>
    <w:rsid w:val="00376F21"/>
    <w:rsid w:val="003F3FD5"/>
    <w:rsid w:val="0040439B"/>
    <w:rsid w:val="00415C14"/>
    <w:rsid w:val="0042285F"/>
    <w:rsid w:val="00447679"/>
    <w:rsid w:val="00457251"/>
    <w:rsid w:val="004679EE"/>
    <w:rsid w:val="004904C2"/>
    <w:rsid w:val="004D77BF"/>
    <w:rsid w:val="004E1A9B"/>
    <w:rsid w:val="004E7AE5"/>
    <w:rsid w:val="004F0DB1"/>
    <w:rsid w:val="00500567"/>
    <w:rsid w:val="0052505F"/>
    <w:rsid w:val="00540F51"/>
    <w:rsid w:val="0057700F"/>
    <w:rsid w:val="00593A21"/>
    <w:rsid w:val="005C0B62"/>
    <w:rsid w:val="005C4410"/>
    <w:rsid w:val="006017EE"/>
    <w:rsid w:val="00620BBA"/>
    <w:rsid w:val="00640018"/>
    <w:rsid w:val="00652839"/>
    <w:rsid w:val="0066449E"/>
    <w:rsid w:val="00683003"/>
    <w:rsid w:val="0068439A"/>
    <w:rsid w:val="006A3713"/>
    <w:rsid w:val="006A38E2"/>
    <w:rsid w:val="006B554F"/>
    <w:rsid w:val="006F403E"/>
    <w:rsid w:val="007069AE"/>
    <w:rsid w:val="007144C7"/>
    <w:rsid w:val="00737159"/>
    <w:rsid w:val="00745CED"/>
    <w:rsid w:val="007573FB"/>
    <w:rsid w:val="007646A3"/>
    <w:rsid w:val="0078182A"/>
    <w:rsid w:val="007B4D73"/>
    <w:rsid w:val="007D6328"/>
    <w:rsid w:val="00825EB3"/>
    <w:rsid w:val="00827695"/>
    <w:rsid w:val="008C10E1"/>
    <w:rsid w:val="008F0D98"/>
    <w:rsid w:val="0090222C"/>
    <w:rsid w:val="009026A1"/>
    <w:rsid w:val="00920777"/>
    <w:rsid w:val="00923D8B"/>
    <w:rsid w:val="00946757"/>
    <w:rsid w:val="009B79ED"/>
    <w:rsid w:val="009D4B0B"/>
    <w:rsid w:val="009D68A3"/>
    <w:rsid w:val="00A03E0F"/>
    <w:rsid w:val="00A17712"/>
    <w:rsid w:val="00A2230F"/>
    <w:rsid w:val="00A22885"/>
    <w:rsid w:val="00A60786"/>
    <w:rsid w:val="00A733B6"/>
    <w:rsid w:val="00A802F8"/>
    <w:rsid w:val="00A8330D"/>
    <w:rsid w:val="00AB5E0B"/>
    <w:rsid w:val="00AC0CDC"/>
    <w:rsid w:val="00AC5210"/>
    <w:rsid w:val="00B40751"/>
    <w:rsid w:val="00B7309D"/>
    <w:rsid w:val="00BC75BD"/>
    <w:rsid w:val="00BE1E63"/>
    <w:rsid w:val="00BE7E71"/>
    <w:rsid w:val="00C27794"/>
    <w:rsid w:val="00C47004"/>
    <w:rsid w:val="00C47F3A"/>
    <w:rsid w:val="00C63884"/>
    <w:rsid w:val="00C746E6"/>
    <w:rsid w:val="00C94615"/>
    <w:rsid w:val="00CE2B7E"/>
    <w:rsid w:val="00CE2E70"/>
    <w:rsid w:val="00D01A24"/>
    <w:rsid w:val="00D10838"/>
    <w:rsid w:val="00D10EC7"/>
    <w:rsid w:val="00D141C7"/>
    <w:rsid w:val="00D20DFF"/>
    <w:rsid w:val="00D217A1"/>
    <w:rsid w:val="00D3152A"/>
    <w:rsid w:val="00D3671E"/>
    <w:rsid w:val="00D36BA7"/>
    <w:rsid w:val="00D47A0F"/>
    <w:rsid w:val="00D55617"/>
    <w:rsid w:val="00D663BE"/>
    <w:rsid w:val="00D6671B"/>
    <w:rsid w:val="00D805F4"/>
    <w:rsid w:val="00DD6EC0"/>
    <w:rsid w:val="00DE3839"/>
    <w:rsid w:val="00DF2569"/>
    <w:rsid w:val="00E03AEC"/>
    <w:rsid w:val="00E03E1F"/>
    <w:rsid w:val="00E324F8"/>
    <w:rsid w:val="00E4538F"/>
    <w:rsid w:val="00E47E1E"/>
    <w:rsid w:val="00E5494A"/>
    <w:rsid w:val="00E655C8"/>
    <w:rsid w:val="00E93745"/>
    <w:rsid w:val="00E97A11"/>
    <w:rsid w:val="00EA1501"/>
    <w:rsid w:val="00EC2991"/>
    <w:rsid w:val="00EE0064"/>
    <w:rsid w:val="00F37778"/>
    <w:rsid w:val="00F44E60"/>
    <w:rsid w:val="00F54051"/>
    <w:rsid w:val="00F60F35"/>
    <w:rsid w:val="00FA5B15"/>
    <w:rsid w:val="00FB0AA6"/>
    <w:rsid w:val="00FD2F89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74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174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174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7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4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74E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74E3"/>
  </w:style>
  <w:style w:type="paragraph" w:styleId="a3">
    <w:name w:val="Normal (Web)"/>
    <w:basedOn w:val="a"/>
    <w:uiPriority w:val="99"/>
    <w:unhideWhenUsed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4E3"/>
    <w:rPr>
      <w:b/>
      <w:bCs/>
    </w:rPr>
  </w:style>
  <w:style w:type="character" w:styleId="a5">
    <w:name w:val="Emphasis"/>
    <w:basedOn w:val="a0"/>
    <w:uiPriority w:val="20"/>
    <w:qFormat/>
    <w:rsid w:val="003174E3"/>
    <w:rPr>
      <w:i/>
      <w:iCs/>
    </w:rPr>
  </w:style>
  <w:style w:type="paragraph" w:customStyle="1" w:styleId="j">
    <w:name w:val="j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3174E3"/>
  </w:style>
  <w:style w:type="paragraph" w:customStyle="1" w:styleId="t8">
    <w:name w:val="t8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74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174E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174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4E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74E3"/>
  </w:style>
  <w:style w:type="paragraph" w:styleId="ad">
    <w:name w:val="footer"/>
    <w:basedOn w:val="a"/>
    <w:link w:val="ae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74E3"/>
  </w:style>
  <w:style w:type="paragraph" w:customStyle="1" w:styleId="opisdvfldbeg">
    <w:name w:val="opis_dvfld_beg"/>
    <w:basedOn w:val="a"/>
    <w:rsid w:val="0090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dvfld">
    <w:name w:val="opis_dvfld"/>
    <w:basedOn w:val="a"/>
    <w:rsid w:val="0090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kr">
    <w:name w:val="sokr"/>
    <w:basedOn w:val="a0"/>
    <w:rsid w:val="009026A1"/>
  </w:style>
  <w:style w:type="character" w:customStyle="1" w:styleId="extended-textshort">
    <w:name w:val="extended-text__short"/>
    <w:basedOn w:val="a0"/>
    <w:rsid w:val="00CE2B7E"/>
  </w:style>
  <w:style w:type="numbering" w:customStyle="1" w:styleId="21">
    <w:name w:val="Нет списка2"/>
    <w:next w:val="a2"/>
    <w:uiPriority w:val="99"/>
    <w:semiHidden/>
    <w:unhideWhenUsed/>
    <w:rsid w:val="00D36BA7"/>
  </w:style>
  <w:style w:type="character" w:customStyle="1" w:styleId="22">
    <w:name w:val="Основной текст (2)_"/>
    <w:basedOn w:val="a0"/>
    <w:link w:val="23"/>
    <w:rsid w:val="00D36BA7"/>
    <w:rPr>
      <w:rFonts w:ascii="Trebuchet MS" w:eastAsia="Trebuchet MS" w:hAnsi="Trebuchet MS" w:cs="Trebuchet MS"/>
      <w:spacing w:val="1"/>
      <w:sz w:val="10"/>
      <w:szCs w:val="10"/>
      <w:shd w:val="clear" w:color="auto" w:fill="FFFFFF"/>
    </w:rPr>
  </w:style>
  <w:style w:type="character" w:customStyle="1" w:styleId="51">
    <w:name w:val="Заголовок №5_"/>
    <w:basedOn w:val="a0"/>
    <w:link w:val="52"/>
    <w:rsid w:val="00D36BA7"/>
    <w:rPr>
      <w:rFonts w:ascii="Trebuchet MS" w:eastAsia="Trebuchet MS" w:hAnsi="Trebuchet MS" w:cs="Trebuchet MS"/>
      <w:b/>
      <w:bCs/>
      <w:spacing w:val="3"/>
      <w:sz w:val="17"/>
      <w:szCs w:val="17"/>
      <w:shd w:val="clear" w:color="auto" w:fill="FFFFFF"/>
    </w:rPr>
  </w:style>
  <w:style w:type="character" w:customStyle="1" w:styleId="20pt">
    <w:name w:val="Основной текст (2) + Курсив;Интервал 0 pt"/>
    <w:basedOn w:val="22"/>
    <w:rsid w:val="00D36BA7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36BA7"/>
    <w:rPr>
      <w:rFonts w:ascii="Trebuchet MS" w:eastAsia="Trebuchet MS" w:hAnsi="Trebuchet MS" w:cs="Trebuchet MS"/>
      <w:i/>
      <w:iCs/>
      <w:sz w:val="10"/>
      <w:szCs w:val="1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36BA7"/>
    <w:pPr>
      <w:widowControl w:val="0"/>
      <w:shd w:val="clear" w:color="auto" w:fill="FFFFFF"/>
      <w:spacing w:after="600" w:line="119" w:lineRule="exact"/>
      <w:ind w:hanging="160"/>
      <w:jc w:val="center"/>
    </w:pPr>
    <w:rPr>
      <w:rFonts w:ascii="Trebuchet MS" w:eastAsia="Trebuchet MS" w:hAnsi="Trebuchet MS" w:cs="Trebuchet MS"/>
      <w:spacing w:val="1"/>
      <w:sz w:val="10"/>
      <w:szCs w:val="10"/>
    </w:rPr>
  </w:style>
  <w:style w:type="paragraph" w:customStyle="1" w:styleId="52">
    <w:name w:val="Заголовок №5"/>
    <w:basedOn w:val="a"/>
    <w:link w:val="51"/>
    <w:rsid w:val="00D36BA7"/>
    <w:pPr>
      <w:widowControl w:val="0"/>
      <w:shd w:val="clear" w:color="auto" w:fill="FFFFFF"/>
      <w:spacing w:before="600" w:after="240" w:line="220" w:lineRule="exact"/>
      <w:ind w:hanging="540"/>
      <w:jc w:val="center"/>
      <w:outlineLvl w:val="4"/>
    </w:pPr>
    <w:rPr>
      <w:rFonts w:ascii="Trebuchet MS" w:eastAsia="Trebuchet MS" w:hAnsi="Trebuchet MS" w:cs="Trebuchet MS"/>
      <w:b/>
      <w:bCs/>
      <w:spacing w:val="3"/>
      <w:sz w:val="17"/>
      <w:szCs w:val="17"/>
    </w:rPr>
  </w:style>
  <w:style w:type="paragraph" w:customStyle="1" w:styleId="90">
    <w:name w:val="Основной текст (9)"/>
    <w:basedOn w:val="a"/>
    <w:link w:val="9"/>
    <w:rsid w:val="00D36BA7"/>
    <w:pPr>
      <w:widowControl w:val="0"/>
      <w:shd w:val="clear" w:color="auto" w:fill="FFFFFF"/>
      <w:spacing w:after="0" w:line="130" w:lineRule="exact"/>
      <w:ind w:hanging="160"/>
    </w:pPr>
    <w:rPr>
      <w:rFonts w:ascii="Trebuchet MS" w:eastAsia="Trebuchet MS" w:hAnsi="Trebuchet MS" w:cs="Trebuchet MS"/>
      <w:i/>
      <w:iCs/>
      <w:sz w:val="10"/>
      <w:szCs w:val="10"/>
    </w:rPr>
  </w:style>
  <w:style w:type="character" w:customStyle="1" w:styleId="af">
    <w:name w:val="Основной текст_"/>
    <w:basedOn w:val="a0"/>
    <w:link w:val="41"/>
    <w:rsid w:val="00D36BA7"/>
    <w:rPr>
      <w:rFonts w:ascii="Trebuchet MS" w:eastAsia="Trebuchet MS" w:hAnsi="Trebuchet MS" w:cs="Trebuchet MS"/>
      <w:spacing w:val="3"/>
      <w:sz w:val="16"/>
      <w:szCs w:val="16"/>
      <w:shd w:val="clear" w:color="auto" w:fill="FFFFFF"/>
    </w:rPr>
  </w:style>
  <w:style w:type="paragraph" w:customStyle="1" w:styleId="41">
    <w:name w:val="Основной текст4"/>
    <w:basedOn w:val="a"/>
    <w:link w:val="af"/>
    <w:rsid w:val="00D36BA7"/>
    <w:pPr>
      <w:widowControl w:val="0"/>
      <w:shd w:val="clear" w:color="auto" w:fill="FFFFFF"/>
      <w:spacing w:after="240" w:line="209" w:lineRule="exact"/>
      <w:ind w:hanging="540"/>
      <w:jc w:val="center"/>
    </w:pPr>
    <w:rPr>
      <w:rFonts w:ascii="Trebuchet MS" w:eastAsia="Trebuchet MS" w:hAnsi="Trebuchet MS" w:cs="Trebuchet MS"/>
      <w:spacing w:val="3"/>
      <w:sz w:val="16"/>
      <w:szCs w:val="16"/>
    </w:rPr>
  </w:style>
  <w:style w:type="character" w:customStyle="1" w:styleId="0pt">
    <w:name w:val="Основной текст + Курсив;Интервал 0 pt"/>
    <w:basedOn w:val="af"/>
    <w:rsid w:val="00D36BA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36BA7"/>
    <w:rPr>
      <w:rFonts w:ascii="Trebuchet MS" w:eastAsia="Trebuchet MS" w:hAnsi="Trebuchet MS" w:cs="Trebuchet MS"/>
      <w:i/>
      <w:iCs/>
      <w:spacing w:val="-1"/>
      <w:sz w:val="16"/>
      <w:szCs w:val="16"/>
      <w:shd w:val="clear" w:color="auto" w:fill="FFFFFF"/>
    </w:rPr>
  </w:style>
  <w:style w:type="character" w:customStyle="1" w:styleId="100pt">
    <w:name w:val="Основной текст (10) + Не курсив;Интервал 0 pt"/>
    <w:basedOn w:val="100"/>
    <w:rsid w:val="00D36BA7"/>
    <w:rPr>
      <w:rFonts w:ascii="Trebuchet MS" w:eastAsia="Trebuchet MS" w:hAnsi="Trebuchet MS" w:cs="Trebuchet MS"/>
      <w:i/>
      <w:iCs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D36BA7"/>
    <w:pPr>
      <w:widowControl w:val="0"/>
      <w:shd w:val="clear" w:color="auto" w:fill="FFFFFF"/>
      <w:spacing w:after="0" w:line="245" w:lineRule="exact"/>
      <w:ind w:hanging="180"/>
    </w:pPr>
    <w:rPr>
      <w:rFonts w:ascii="Trebuchet MS" w:eastAsia="Trebuchet MS" w:hAnsi="Trebuchet MS" w:cs="Trebuchet MS"/>
      <w:i/>
      <w:iCs/>
      <w:spacing w:val="-1"/>
      <w:sz w:val="16"/>
      <w:szCs w:val="16"/>
    </w:rPr>
  </w:style>
  <w:style w:type="character" w:customStyle="1" w:styleId="53">
    <w:name w:val="Основной текст (5)_"/>
    <w:basedOn w:val="a0"/>
    <w:link w:val="54"/>
    <w:rsid w:val="00D36BA7"/>
    <w:rPr>
      <w:rFonts w:ascii="Trebuchet MS" w:eastAsia="Trebuchet MS" w:hAnsi="Trebuchet MS" w:cs="Trebuchet MS"/>
      <w:b/>
      <w:bCs/>
      <w:spacing w:val="2"/>
      <w:sz w:val="13"/>
      <w:szCs w:val="13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D36BA7"/>
    <w:pPr>
      <w:widowControl w:val="0"/>
      <w:shd w:val="clear" w:color="auto" w:fill="FFFFFF"/>
      <w:spacing w:before="240" w:after="0" w:line="173" w:lineRule="exact"/>
      <w:ind w:hanging="220"/>
    </w:pPr>
    <w:rPr>
      <w:rFonts w:ascii="Trebuchet MS" w:eastAsia="Trebuchet MS" w:hAnsi="Trebuchet MS" w:cs="Trebuchet MS"/>
      <w:b/>
      <w:bCs/>
      <w:spacing w:val="2"/>
      <w:sz w:val="13"/>
      <w:szCs w:val="13"/>
    </w:rPr>
  </w:style>
  <w:style w:type="character" w:customStyle="1" w:styleId="14">
    <w:name w:val="Основной текст (14)_"/>
    <w:basedOn w:val="a0"/>
    <w:link w:val="140"/>
    <w:rsid w:val="00D36BA7"/>
    <w:rPr>
      <w:rFonts w:ascii="Trebuchet MS" w:eastAsia="Trebuchet MS" w:hAnsi="Trebuchet MS" w:cs="Trebuchet MS"/>
      <w:b/>
      <w:bCs/>
      <w:i/>
      <w:iCs/>
      <w:spacing w:val="2"/>
      <w:sz w:val="13"/>
      <w:szCs w:val="1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36BA7"/>
    <w:pPr>
      <w:widowControl w:val="0"/>
      <w:shd w:val="clear" w:color="auto" w:fill="FFFFFF"/>
      <w:spacing w:after="0" w:line="0" w:lineRule="atLeast"/>
      <w:ind w:hanging="180"/>
      <w:jc w:val="center"/>
    </w:pPr>
    <w:rPr>
      <w:rFonts w:ascii="Trebuchet MS" w:eastAsia="Trebuchet MS" w:hAnsi="Trebuchet MS" w:cs="Trebuchet MS"/>
      <w:b/>
      <w:bCs/>
      <w:i/>
      <w:iCs/>
      <w:spacing w:val="2"/>
      <w:sz w:val="13"/>
      <w:szCs w:val="13"/>
    </w:rPr>
  </w:style>
  <w:style w:type="character" w:customStyle="1" w:styleId="15">
    <w:name w:val="Основной текст (15)_"/>
    <w:basedOn w:val="a0"/>
    <w:link w:val="150"/>
    <w:rsid w:val="00D36BA7"/>
    <w:rPr>
      <w:rFonts w:ascii="Trebuchet MS" w:eastAsia="Trebuchet MS" w:hAnsi="Trebuchet MS" w:cs="Trebuchet MS"/>
      <w:i/>
      <w:iCs/>
      <w:spacing w:val="-2"/>
      <w:sz w:val="12"/>
      <w:szCs w:val="12"/>
      <w:shd w:val="clear" w:color="auto" w:fill="FFFFFF"/>
      <w:lang w:val="en-US" w:bidi="en-US"/>
    </w:rPr>
  </w:style>
  <w:style w:type="paragraph" w:customStyle="1" w:styleId="150">
    <w:name w:val="Основной текст (15)"/>
    <w:basedOn w:val="a"/>
    <w:link w:val="15"/>
    <w:rsid w:val="00D36BA7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i/>
      <w:iCs/>
      <w:spacing w:val="-2"/>
      <w:sz w:val="12"/>
      <w:szCs w:val="12"/>
      <w:lang w:val="en-US" w:bidi="en-US"/>
    </w:rPr>
  </w:style>
  <w:style w:type="character" w:customStyle="1" w:styleId="TimesNewRoman5pt0pt">
    <w:name w:val="Основной текст + Times New Roman;5 pt;Интервал 0 pt"/>
    <w:basedOn w:val="af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36BA7"/>
    <w:rPr>
      <w:rFonts w:ascii="Trebuchet MS" w:eastAsia="Trebuchet MS" w:hAnsi="Trebuchet MS" w:cs="Trebuchet MS"/>
      <w:spacing w:val="1"/>
      <w:sz w:val="12"/>
      <w:szCs w:val="12"/>
      <w:shd w:val="clear" w:color="auto" w:fill="FFFFFF"/>
    </w:rPr>
  </w:style>
  <w:style w:type="character" w:customStyle="1" w:styleId="42">
    <w:name w:val="Заголовок №4_"/>
    <w:basedOn w:val="a0"/>
    <w:link w:val="43"/>
    <w:rsid w:val="00D36BA7"/>
    <w:rPr>
      <w:rFonts w:ascii="Arial" w:eastAsia="Arial" w:hAnsi="Arial" w:cs="Arial"/>
      <w:b/>
      <w:bCs/>
      <w:spacing w:val="5"/>
      <w:sz w:val="17"/>
      <w:szCs w:val="17"/>
      <w:shd w:val="clear" w:color="auto" w:fill="FFFFFF"/>
    </w:rPr>
  </w:style>
  <w:style w:type="character" w:customStyle="1" w:styleId="141">
    <w:name w:val="Основной текст (14) + Не курсив"/>
    <w:basedOn w:val="14"/>
    <w:rsid w:val="00D36BA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0pt">
    <w:name w:val="Основной текст (7) + Курсив;Интервал 0 pt"/>
    <w:basedOn w:val="7"/>
    <w:rsid w:val="00D36BA7"/>
    <w:rPr>
      <w:rFonts w:ascii="Trebuchet MS" w:eastAsia="Trebuchet MS" w:hAnsi="Trebuchet MS" w:cs="Trebuchet MS"/>
      <w:i/>
      <w:iCs/>
      <w:color w:val="000000"/>
      <w:spacing w:val="-2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D36BA7"/>
    <w:pPr>
      <w:widowControl w:val="0"/>
      <w:shd w:val="clear" w:color="auto" w:fill="FFFFFF"/>
      <w:spacing w:after="120" w:line="0" w:lineRule="atLeast"/>
      <w:ind w:hanging="580"/>
      <w:jc w:val="right"/>
    </w:pPr>
    <w:rPr>
      <w:rFonts w:ascii="Trebuchet MS" w:eastAsia="Trebuchet MS" w:hAnsi="Trebuchet MS" w:cs="Trebuchet MS"/>
      <w:spacing w:val="1"/>
      <w:sz w:val="12"/>
      <w:szCs w:val="12"/>
    </w:rPr>
  </w:style>
  <w:style w:type="paragraph" w:customStyle="1" w:styleId="43">
    <w:name w:val="Заголовок №4"/>
    <w:basedOn w:val="a"/>
    <w:link w:val="42"/>
    <w:rsid w:val="00D36BA7"/>
    <w:pPr>
      <w:widowControl w:val="0"/>
      <w:shd w:val="clear" w:color="auto" w:fill="FFFFFF"/>
      <w:spacing w:after="0" w:line="0" w:lineRule="atLeast"/>
      <w:jc w:val="center"/>
      <w:outlineLvl w:val="3"/>
    </w:pPr>
    <w:rPr>
      <w:rFonts w:ascii="Arial" w:eastAsia="Arial" w:hAnsi="Arial" w:cs="Arial"/>
      <w:b/>
      <w:bCs/>
      <w:spacing w:val="5"/>
      <w:sz w:val="17"/>
      <w:szCs w:val="17"/>
    </w:rPr>
  </w:style>
  <w:style w:type="character" w:customStyle="1" w:styleId="65pt0pt">
    <w:name w:val="Основной текст + 6;5 pt;Полужирный;Курсив;Интервал 0 pt"/>
    <w:basedOn w:val="af"/>
    <w:rsid w:val="00D36BA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TimesNewRoman65pt0pt">
    <w:name w:val="Основной текст + Times New Roman;6;5 pt;Интервал 0 pt"/>
    <w:basedOn w:val="af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TimesNewRoman4pt0pt">
    <w:name w:val="Основной текст + Times New Roman;4 pt;Интервал 0 pt"/>
    <w:basedOn w:val="af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TimesNewRoman7pt0pt">
    <w:name w:val="Основной текст + Times New Roman;7 pt;Курсив;Интервал 0 pt"/>
    <w:basedOn w:val="af"/>
    <w:rsid w:val="00D36B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TimesNewRoman4pt0pt">
    <w:name w:val="Основной текст (7) + Times New Roman;4 pt;Интервал 0 pt"/>
    <w:basedOn w:val="7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7TimesNewRoman7pt0pt">
    <w:name w:val="Основной текст (7) + Times New Roman;7 pt;Курсив;Интервал 0 pt"/>
    <w:basedOn w:val="7"/>
    <w:rsid w:val="00D36B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17">
    <w:name w:val="Основной текст (17)_"/>
    <w:basedOn w:val="a0"/>
    <w:link w:val="170"/>
    <w:rsid w:val="00D36BA7"/>
    <w:rPr>
      <w:rFonts w:ascii="Times New Roman" w:eastAsia="Times New Roman" w:hAnsi="Times New Roman" w:cs="Times New Roman"/>
      <w:i/>
      <w:iCs/>
      <w:spacing w:val="-3"/>
      <w:sz w:val="8"/>
      <w:szCs w:val="8"/>
      <w:shd w:val="clear" w:color="auto" w:fill="FFFFFF"/>
      <w:lang w:val="en-US" w:bidi="en-US"/>
    </w:rPr>
  </w:style>
  <w:style w:type="character" w:customStyle="1" w:styleId="170pt">
    <w:name w:val="Основной текст (17) + Не курсив;Интервал 0 pt"/>
    <w:basedOn w:val="17"/>
    <w:rsid w:val="00D36BA7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70">
    <w:name w:val="Основной текст (17)"/>
    <w:basedOn w:val="a"/>
    <w:link w:val="17"/>
    <w:rsid w:val="00D36BA7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i/>
      <w:iCs/>
      <w:spacing w:val="-3"/>
      <w:sz w:val="8"/>
      <w:szCs w:val="8"/>
      <w:lang w:val="en-US" w:bidi="en-US"/>
    </w:rPr>
  </w:style>
  <w:style w:type="character" w:customStyle="1" w:styleId="55">
    <w:name w:val="Основной текст (5) + Курсив"/>
    <w:basedOn w:val="53"/>
    <w:rsid w:val="00D36BA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Tahoma65pt1pt">
    <w:name w:val="Основной текст + Tahoma;6;5 pt;Интервал 1 pt"/>
    <w:basedOn w:val="af"/>
    <w:rsid w:val="00D36B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Corbel7pt0pt">
    <w:name w:val="Основной текст + Corbel;7 pt;Интервал 0 pt"/>
    <w:basedOn w:val="af"/>
    <w:rsid w:val="00D36BA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36BA7"/>
    <w:rPr>
      <w:rFonts w:ascii="Arial" w:eastAsia="Arial" w:hAnsi="Arial" w:cs="Arial"/>
      <w:b/>
      <w:bCs/>
      <w:spacing w:val="5"/>
      <w:sz w:val="17"/>
      <w:szCs w:val="17"/>
      <w:shd w:val="clear" w:color="auto" w:fill="FFFFFF"/>
    </w:rPr>
  </w:style>
  <w:style w:type="paragraph" w:customStyle="1" w:styleId="32">
    <w:name w:val="Заголовок №3"/>
    <w:basedOn w:val="a"/>
    <w:link w:val="31"/>
    <w:rsid w:val="00D36BA7"/>
    <w:pPr>
      <w:widowControl w:val="0"/>
      <w:shd w:val="clear" w:color="auto" w:fill="FFFFFF"/>
      <w:spacing w:after="0" w:line="205" w:lineRule="exact"/>
      <w:outlineLvl w:val="2"/>
    </w:pPr>
    <w:rPr>
      <w:rFonts w:ascii="Arial" w:eastAsia="Arial" w:hAnsi="Arial" w:cs="Arial"/>
      <w:b/>
      <w:bCs/>
      <w:spacing w:val="5"/>
      <w:sz w:val="17"/>
      <w:szCs w:val="17"/>
    </w:rPr>
  </w:style>
  <w:style w:type="character" w:customStyle="1" w:styleId="18">
    <w:name w:val="Основной текст (18)_"/>
    <w:basedOn w:val="a0"/>
    <w:link w:val="180"/>
    <w:rsid w:val="00D36BA7"/>
    <w:rPr>
      <w:rFonts w:ascii="Arial" w:eastAsia="Arial" w:hAnsi="Arial" w:cs="Arial"/>
      <w:spacing w:val="2"/>
      <w:sz w:val="17"/>
      <w:szCs w:val="1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D36BA7"/>
    <w:pPr>
      <w:widowControl w:val="0"/>
      <w:shd w:val="clear" w:color="auto" w:fill="FFFFFF"/>
      <w:spacing w:after="0" w:line="234" w:lineRule="exact"/>
      <w:jc w:val="center"/>
    </w:pPr>
    <w:rPr>
      <w:rFonts w:ascii="Arial" w:eastAsia="Arial" w:hAnsi="Arial" w:cs="Arial"/>
      <w:spacing w:val="2"/>
      <w:sz w:val="17"/>
      <w:szCs w:val="17"/>
    </w:rPr>
  </w:style>
  <w:style w:type="character" w:customStyle="1" w:styleId="19">
    <w:name w:val="Основной текст (19)_"/>
    <w:basedOn w:val="a0"/>
    <w:link w:val="190"/>
    <w:rsid w:val="00D36BA7"/>
    <w:rPr>
      <w:rFonts w:ascii="Trebuchet MS" w:eastAsia="Trebuchet MS" w:hAnsi="Trebuchet MS" w:cs="Trebuchet MS"/>
      <w:sz w:val="11"/>
      <w:szCs w:val="11"/>
      <w:shd w:val="clear" w:color="auto" w:fill="FFFFFF"/>
    </w:rPr>
  </w:style>
  <w:style w:type="character" w:customStyle="1" w:styleId="19Corbel65pt">
    <w:name w:val="Основной текст (19) + Corbel;6;5 pt;Курсив"/>
    <w:basedOn w:val="19"/>
    <w:rsid w:val="00D36BA7"/>
    <w:rPr>
      <w:rFonts w:ascii="Corbel" w:eastAsia="Corbel" w:hAnsi="Corbel" w:cs="Corbe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190">
    <w:name w:val="Основной текст (19)"/>
    <w:basedOn w:val="a"/>
    <w:link w:val="19"/>
    <w:rsid w:val="00D36BA7"/>
    <w:pPr>
      <w:widowControl w:val="0"/>
      <w:shd w:val="clear" w:color="auto" w:fill="FFFFFF"/>
      <w:spacing w:after="0" w:line="173" w:lineRule="exact"/>
    </w:pPr>
    <w:rPr>
      <w:rFonts w:ascii="Trebuchet MS" w:eastAsia="Trebuchet MS" w:hAnsi="Trebuchet MS" w:cs="Trebuchet MS"/>
      <w:sz w:val="11"/>
      <w:szCs w:val="11"/>
    </w:rPr>
  </w:style>
  <w:style w:type="character" w:customStyle="1" w:styleId="85pt">
    <w:name w:val="Основной текст + 8;5 pt;Полужирный"/>
    <w:basedOn w:val="af"/>
    <w:rsid w:val="00D36B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Курсив;Интервал 0 pt"/>
    <w:basedOn w:val="af"/>
    <w:rsid w:val="00D36BA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pt0pt0">
    <w:name w:val="Основной текст + 6 pt;Интервал 0 pt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D36BA7"/>
    <w:rPr>
      <w:rFonts w:ascii="Trebuchet MS" w:eastAsia="Trebuchet MS" w:hAnsi="Trebuchet MS" w:cs="Trebuchet MS"/>
      <w:spacing w:val="-2"/>
      <w:sz w:val="14"/>
      <w:szCs w:val="14"/>
      <w:shd w:val="clear" w:color="auto" w:fill="FFFFFF"/>
    </w:rPr>
  </w:style>
  <w:style w:type="character" w:customStyle="1" w:styleId="6Arial85pt0pt">
    <w:name w:val="Основной текст (6) + Arial;8;5 pt;Курсив;Интервал 0 pt"/>
    <w:basedOn w:val="61"/>
    <w:rsid w:val="00D36BA7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65pt0pt">
    <w:name w:val="Основной текст (6) + 6;5 pt;Полужирный;Интервал 0 pt"/>
    <w:basedOn w:val="61"/>
    <w:rsid w:val="00D36BA7"/>
    <w:rPr>
      <w:rFonts w:ascii="Trebuchet MS" w:eastAsia="Trebuchet MS" w:hAnsi="Trebuchet MS" w:cs="Trebuchet MS"/>
      <w:b/>
      <w:bCs/>
      <w:color w:val="000000"/>
      <w:spacing w:val="2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665pt0pt0">
    <w:name w:val="Основной текст (6) + 6;5 pt;Полужирный;Курсив;Интервал 0 pt"/>
    <w:basedOn w:val="61"/>
    <w:rsid w:val="00D36BA7"/>
    <w:rPr>
      <w:rFonts w:ascii="Trebuchet MS" w:eastAsia="Trebuchet MS" w:hAnsi="Trebuchet MS" w:cs="Trebuchet MS"/>
      <w:b/>
      <w:bCs/>
      <w:i/>
      <w:iCs/>
      <w:color w:val="000000"/>
      <w:spacing w:val="2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rial85pt0pt">
    <w:name w:val="Основной текст + Arial;8;5 pt;Полужирный;Интервал 0 pt"/>
    <w:basedOn w:val="af"/>
    <w:rsid w:val="00D36B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5pt0pt0">
    <w:name w:val="Основной текст + 6;5 pt;Полужирный;Интервал 0 pt"/>
    <w:basedOn w:val="af"/>
    <w:rsid w:val="00D36B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pt0pt66">
    <w:name w:val="Основной текст + 14 pt;Интервал 0 pt;Масштаб 66%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D36BA7"/>
    <w:pPr>
      <w:widowControl w:val="0"/>
      <w:shd w:val="clear" w:color="auto" w:fill="FFFFFF"/>
      <w:spacing w:after="0" w:line="0" w:lineRule="atLeast"/>
      <w:ind w:hanging="200"/>
    </w:pPr>
    <w:rPr>
      <w:rFonts w:ascii="Trebuchet MS" w:eastAsia="Trebuchet MS" w:hAnsi="Trebuchet MS" w:cs="Trebuchet MS"/>
      <w:spacing w:val="-2"/>
      <w:sz w:val="14"/>
      <w:szCs w:val="14"/>
    </w:rPr>
  </w:style>
  <w:style w:type="character" w:customStyle="1" w:styleId="150pt">
    <w:name w:val="Основной текст (15) + Не курсив;Интервал 0 pt"/>
    <w:basedOn w:val="15"/>
    <w:rsid w:val="00D36BA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10">
    <w:name w:val="Основной текст (21)_"/>
    <w:basedOn w:val="a0"/>
    <w:link w:val="211"/>
    <w:rsid w:val="00D36BA7"/>
    <w:rPr>
      <w:rFonts w:ascii="Arial" w:eastAsia="Arial" w:hAnsi="Arial" w:cs="Arial"/>
      <w:spacing w:val="-3"/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36BA7"/>
    <w:rPr>
      <w:rFonts w:ascii="Trebuchet MS" w:eastAsia="Trebuchet MS" w:hAnsi="Trebuchet MS" w:cs="Trebuchet MS"/>
      <w:spacing w:val="-2"/>
      <w:sz w:val="14"/>
      <w:szCs w:val="14"/>
      <w:shd w:val="clear" w:color="auto" w:fill="FFFFFF"/>
    </w:rPr>
  </w:style>
  <w:style w:type="character" w:customStyle="1" w:styleId="58pt0pt">
    <w:name w:val="Основной текст (5) + 8 pt;Не полужирный;Интервал 0 pt"/>
    <w:basedOn w:val="53"/>
    <w:rsid w:val="00D36B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1)"/>
    <w:basedOn w:val="a"/>
    <w:link w:val="210"/>
    <w:rsid w:val="00D36BA7"/>
    <w:pPr>
      <w:widowControl w:val="0"/>
      <w:shd w:val="clear" w:color="auto" w:fill="FFFFFF"/>
      <w:spacing w:before="120" w:after="0" w:line="104" w:lineRule="exact"/>
      <w:ind w:hanging="80"/>
    </w:pPr>
    <w:rPr>
      <w:rFonts w:ascii="Arial" w:eastAsia="Arial" w:hAnsi="Arial" w:cs="Arial"/>
      <w:spacing w:val="-3"/>
      <w:sz w:val="8"/>
      <w:szCs w:val="8"/>
    </w:rPr>
  </w:style>
  <w:style w:type="paragraph" w:customStyle="1" w:styleId="221">
    <w:name w:val="Основной текст (22)"/>
    <w:basedOn w:val="a"/>
    <w:link w:val="220"/>
    <w:rsid w:val="00D36BA7"/>
    <w:pPr>
      <w:widowControl w:val="0"/>
      <w:shd w:val="clear" w:color="auto" w:fill="FFFFFF"/>
      <w:spacing w:before="240" w:after="0" w:line="173" w:lineRule="exact"/>
    </w:pPr>
    <w:rPr>
      <w:rFonts w:ascii="Trebuchet MS" w:eastAsia="Trebuchet MS" w:hAnsi="Trebuchet MS" w:cs="Trebuchet MS"/>
      <w:spacing w:val="-2"/>
      <w:sz w:val="14"/>
      <w:szCs w:val="14"/>
    </w:rPr>
  </w:style>
  <w:style w:type="character" w:customStyle="1" w:styleId="4pt0pt">
    <w:name w:val="Основной текст + 4 pt;Интервал 0 pt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pt0pt">
    <w:name w:val="Основной текст + 5 pt;Интервал 0 pt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D36BA7"/>
    <w:rPr>
      <w:rFonts w:ascii="Trebuchet MS" w:eastAsia="Trebuchet MS" w:hAnsi="Trebuchet MS" w:cs="Trebuchet MS"/>
      <w:spacing w:val="1"/>
      <w:sz w:val="10"/>
      <w:szCs w:val="10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D36BA7"/>
    <w:pPr>
      <w:widowControl w:val="0"/>
      <w:shd w:val="clear" w:color="auto" w:fill="FFFFFF"/>
      <w:spacing w:after="0" w:line="133" w:lineRule="exact"/>
    </w:pPr>
    <w:rPr>
      <w:rFonts w:ascii="Trebuchet MS" w:eastAsia="Trebuchet MS" w:hAnsi="Trebuchet MS" w:cs="Trebuchet MS"/>
      <w:spacing w:val="1"/>
      <w:sz w:val="10"/>
      <w:szCs w:val="10"/>
    </w:rPr>
  </w:style>
  <w:style w:type="character" w:customStyle="1" w:styleId="24">
    <w:name w:val="Основной текст (24)_"/>
    <w:basedOn w:val="a0"/>
    <w:link w:val="240"/>
    <w:rsid w:val="00D36BA7"/>
    <w:rPr>
      <w:rFonts w:ascii="Trebuchet MS" w:eastAsia="Trebuchet MS" w:hAnsi="Trebuchet MS" w:cs="Trebuchet MS"/>
      <w:spacing w:val="-6"/>
      <w:sz w:val="8"/>
      <w:szCs w:val="8"/>
      <w:shd w:val="clear" w:color="auto" w:fill="FFFFFF"/>
    </w:rPr>
  </w:style>
  <w:style w:type="character" w:customStyle="1" w:styleId="24TimesNewRoman0pt">
    <w:name w:val="Основной текст (24) + Times New Roman;Курсив;Интервал 0 pt"/>
    <w:basedOn w:val="24"/>
    <w:rsid w:val="00D36BA7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5">
    <w:name w:val="Основной текст (25)_"/>
    <w:basedOn w:val="a0"/>
    <w:link w:val="250"/>
    <w:rsid w:val="00D36BA7"/>
    <w:rPr>
      <w:rFonts w:ascii="Arial" w:eastAsia="Arial" w:hAnsi="Arial" w:cs="Arial"/>
      <w:spacing w:val="-6"/>
      <w:sz w:val="8"/>
      <w:szCs w:val="8"/>
      <w:shd w:val="clear" w:color="auto" w:fill="FFFFFF"/>
    </w:rPr>
  </w:style>
  <w:style w:type="character" w:customStyle="1" w:styleId="25TimesNewRoman0pt">
    <w:name w:val="Основной текст (25) + Times New Roman;Курсив;Интервал 0 pt"/>
    <w:basedOn w:val="25"/>
    <w:rsid w:val="00D36BA7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25TrebuchetMS">
    <w:name w:val="Основной текст (25) + Trebuchet MS"/>
    <w:basedOn w:val="25"/>
    <w:rsid w:val="00D36BA7"/>
    <w:rPr>
      <w:rFonts w:ascii="Trebuchet MS" w:eastAsia="Trebuchet MS" w:hAnsi="Trebuchet MS" w:cs="Trebuchet MS"/>
      <w:color w:val="000000"/>
      <w:spacing w:val="-6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40">
    <w:name w:val="Основной текст (24)"/>
    <w:basedOn w:val="a"/>
    <w:link w:val="24"/>
    <w:rsid w:val="00D36BA7"/>
    <w:pPr>
      <w:widowControl w:val="0"/>
      <w:shd w:val="clear" w:color="auto" w:fill="FFFFFF"/>
      <w:spacing w:before="60" w:after="0" w:line="72" w:lineRule="exact"/>
    </w:pPr>
    <w:rPr>
      <w:rFonts w:ascii="Trebuchet MS" w:eastAsia="Trebuchet MS" w:hAnsi="Trebuchet MS" w:cs="Trebuchet MS"/>
      <w:spacing w:val="-6"/>
      <w:sz w:val="8"/>
      <w:szCs w:val="8"/>
    </w:rPr>
  </w:style>
  <w:style w:type="paragraph" w:customStyle="1" w:styleId="250">
    <w:name w:val="Основной текст (25)"/>
    <w:basedOn w:val="a"/>
    <w:link w:val="25"/>
    <w:rsid w:val="00D36BA7"/>
    <w:pPr>
      <w:widowControl w:val="0"/>
      <w:shd w:val="clear" w:color="auto" w:fill="FFFFFF"/>
      <w:spacing w:after="0" w:line="72" w:lineRule="exact"/>
      <w:jc w:val="both"/>
    </w:pPr>
    <w:rPr>
      <w:rFonts w:ascii="Arial" w:eastAsia="Arial" w:hAnsi="Arial" w:cs="Arial"/>
      <w:spacing w:val="-6"/>
      <w:sz w:val="8"/>
      <w:szCs w:val="8"/>
    </w:rPr>
  </w:style>
  <w:style w:type="character" w:customStyle="1" w:styleId="33">
    <w:name w:val="Основной текст (3)_"/>
    <w:basedOn w:val="a0"/>
    <w:link w:val="34"/>
    <w:rsid w:val="00D36BA7"/>
    <w:rPr>
      <w:rFonts w:ascii="Times New Roman" w:eastAsia="Times New Roman" w:hAnsi="Times New Roman" w:cs="Times New Roman"/>
      <w:spacing w:val="6"/>
      <w:sz w:val="13"/>
      <w:szCs w:val="13"/>
      <w:shd w:val="clear" w:color="auto" w:fill="FFFFFF"/>
    </w:rPr>
  </w:style>
  <w:style w:type="character" w:customStyle="1" w:styleId="30pt">
    <w:name w:val="Основной текст (3) + Курсив;Интервал 0 pt"/>
    <w:basedOn w:val="33"/>
    <w:rsid w:val="00D36BA7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9">
    <w:name w:val="Основной текст (29)_"/>
    <w:basedOn w:val="a0"/>
    <w:link w:val="290"/>
    <w:rsid w:val="00D36BA7"/>
    <w:rPr>
      <w:rFonts w:ascii="Times New Roman" w:eastAsia="Times New Roman" w:hAnsi="Times New Roman" w:cs="Times New Roman"/>
      <w:i/>
      <w:iCs/>
      <w:spacing w:val="1"/>
      <w:sz w:val="10"/>
      <w:szCs w:val="10"/>
      <w:shd w:val="clear" w:color="auto" w:fill="FFFFFF"/>
    </w:rPr>
  </w:style>
  <w:style w:type="character" w:customStyle="1" w:styleId="29Arial45pt">
    <w:name w:val="Основной текст (29) + Arial;4;5 pt;Не курсив"/>
    <w:basedOn w:val="29"/>
    <w:rsid w:val="00D36BA7"/>
    <w:rPr>
      <w:rFonts w:ascii="Arial" w:eastAsia="Arial" w:hAnsi="Arial" w:cs="Arial"/>
      <w:i/>
      <w:iCs/>
      <w:color w:val="000000"/>
      <w:spacing w:val="1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D36BA7"/>
    <w:pPr>
      <w:widowControl w:val="0"/>
      <w:shd w:val="clear" w:color="auto" w:fill="FFFFFF"/>
      <w:spacing w:before="240" w:after="0" w:line="176" w:lineRule="exact"/>
      <w:ind w:hanging="160"/>
      <w:jc w:val="both"/>
    </w:pPr>
    <w:rPr>
      <w:rFonts w:ascii="Times New Roman" w:eastAsia="Times New Roman" w:hAnsi="Times New Roman" w:cs="Times New Roman"/>
      <w:spacing w:val="6"/>
      <w:sz w:val="13"/>
      <w:szCs w:val="13"/>
    </w:rPr>
  </w:style>
  <w:style w:type="paragraph" w:customStyle="1" w:styleId="290">
    <w:name w:val="Основной текст (29)"/>
    <w:basedOn w:val="a"/>
    <w:link w:val="29"/>
    <w:rsid w:val="00D36BA7"/>
    <w:pPr>
      <w:widowControl w:val="0"/>
      <w:shd w:val="clear" w:color="auto" w:fill="FFFFFF"/>
      <w:spacing w:before="120" w:after="0" w:line="133" w:lineRule="exact"/>
      <w:ind w:hanging="120"/>
    </w:pPr>
    <w:rPr>
      <w:rFonts w:ascii="Times New Roman" w:eastAsia="Times New Roman" w:hAnsi="Times New Roman" w:cs="Times New Roman"/>
      <w:i/>
      <w:iCs/>
      <w:spacing w:val="1"/>
      <w:sz w:val="10"/>
      <w:szCs w:val="10"/>
    </w:rPr>
  </w:style>
  <w:style w:type="paragraph" w:customStyle="1" w:styleId="12">
    <w:name w:val="Без интервала1"/>
    <w:next w:val="af2"/>
    <w:uiPriority w:val="1"/>
    <w:qFormat/>
    <w:rsid w:val="00D36BA7"/>
    <w:pPr>
      <w:spacing w:after="0" w:line="240" w:lineRule="auto"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f3"/>
    <w:uiPriority w:val="59"/>
    <w:rsid w:val="00D36B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 Spacing"/>
    <w:uiPriority w:val="1"/>
    <w:qFormat/>
    <w:rsid w:val="00D36BA7"/>
    <w:pPr>
      <w:spacing w:after="0" w:line="240" w:lineRule="auto"/>
    </w:pPr>
  </w:style>
  <w:style w:type="table" w:styleId="af3">
    <w:name w:val="Table Grid"/>
    <w:basedOn w:val="a1"/>
    <w:uiPriority w:val="59"/>
    <w:rsid w:val="00D3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3"/>
    <w:uiPriority w:val="59"/>
    <w:rsid w:val="005005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74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174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174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7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4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74E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74E3"/>
  </w:style>
  <w:style w:type="paragraph" w:styleId="a3">
    <w:name w:val="Normal (Web)"/>
    <w:basedOn w:val="a"/>
    <w:uiPriority w:val="99"/>
    <w:unhideWhenUsed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4E3"/>
    <w:rPr>
      <w:b/>
      <w:bCs/>
    </w:rPr>
  </w:style>
  <w:style w:type="character" w:styleId="a5">
    <w:name w:val="Emphasis"/>
    <w:basedOn w:val="a0"/>
    <w:uiPriority w:val="20"/>
    <w:qFormat/>
    <w:rsid w:val="003174E3"/>
    <w:rPr>
      <w:i/>
      <w:iCs/>
    </w:rPr>
  </w:style>
  <w:style w:type="paragraph" w:customStyle="1" w:styleId="j">
    <w:name w:val="j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3174E3"/>
  </w:style>
  <w:style w:type="paragraph" w:customStyle="1" w:styleId="t8">
    <w:name w:val="t8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74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174E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174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4E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74E3"/>
  </w:style>
  <w:style w:type="paragraph" w:styleId="ad">
    <w:name w:val="footer"/>
    <w:basedOn w:val="a"/>
    <w:link w:val="ae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74E3"/>
  </w:style>
  <w:style w:type="paragraph" w:customStyle="1" w:styleId="opisdvfldbeg">
    <w:name w:val="opis_dvfld_beg"/>
    <w:basedOn w:val="a"/>
    <w:rsid w:val="0090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dvfld">
    <w:name w:val="opis_dvfld"/>
    <w:basedOn w:val="a"/>
    <w:rsid w:val="0090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kr">
    <w:name w:val="sokr"/>
    <w:basedOn w:val="a0"/>
    <w:rsid w:val="009026A1"/>
  </w:style>
  <w:style w:type="character" w:customStyle="1" w:styleId="extended-textshort">
    <w:name w:val="extended-text__short"/>
    <w:basedOn w:val="a0"/>
    <w:rsid w:val="00CE2B7E"/>
  </w:style>
  <w:style w:type="numbering" w:customStyle="1" w:styleId="21">
    <w:name w:val="Нет списка2"/>
    <w:next w:val="a2"/>
    <w:uiPriority w:val="99"/>
    <w:semiHidden/>
    <w:unhideWhenUsed/>
    <w:rsid w:val="00D36BA7"/>
  </w:style>
  <w:style w:type="character" w:customStyle="1" w:styleId="22">
    <w:name w:val="Основной текст (2)_"/>
    <w:basedOn w:val="a0"/>
    <w:link w:val="23"/>
    <w:rsid w:val="00D36BA7"/>
    <w:rPr>
      <w:rFonts w:ascii="Trebuchet MS" w:eastAsia="Trebuchet MS" w:hAnsi="Trebuchet MS" w:cs="Trebuchet MS"/>
      <w:spacing w:val="1"/>
      <w:sz w:val="10"/>
      <w:szCs w:val="10"/>
      <w:shd w:val="clear" w:color="auto" w:fill="FFFFFF"/>
    </w:rPr>
  </w:style>
  <w:style w:type="character" w:customStyle="1" w:styleId="51">
    <w:name w:val="Заголовок №5_"/>
    <w:basedOn w:val="a0"/>
    <w:link w:val="52"/>
    <w:rsid w:val="00D36BA7"/>
    <w:rPr>
      <w:rFonts w:ascii="Trebuchet MS" w:eastAsia="Trebuchet MS" w:hAnsi="Trebuchet MS" w:cs="Trebuchet MS"/>
      <w:b/>
      <w:bCs/>
      <w:spacing w:val="3"/>
      <w:sz w:val="17"/>
      <w:szCs w:val="17"/>
      <w:shd w:val="clear" w:color="auto" w:fill="FFFFFF"/>
    </w:rPr>
  </w:style>
  <w:style w:type="character" w:customStyle="1" w:styleId="20pt">
    <w:name w:val="Основной текст (2) + Курсив;Интервал 0 pt"/>
    <w:basedOn w:val="22"/>
    <w:rsid w:val="00D36BA7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36BA7"/>
    <w:rPr>
      <w:rFonts w:ascii="Trebuchet MS" w:eastAsia="Trebuchet MS" w:hAnsi="Trebuchet MS" w:cs="Trebuchet MS"/>
      <w:i/>
      <w:iCs/>
      <w:sz w:val="10"/>
      <w:szCs w:val="1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36BA7"/>
    <w:pPr>
      <w:widowControl w:val="0"/>
      <w:shd w:val="clear" w:color="auto" w:fill="FFFFFF"/>
      <w:spacing w:after="600" w:line="119" w:lineRule="exact"/>
      <w:ind w:hanging="160"/>
      <w:jc w:val="center"/>
    </w:pPr>
    <w:rPr>
      <w:rFonts w:ascii="Trebuchet MS" w:eastAsia="Trebuchet MS" w:hAnsi="Trebuchet MS" w:cs="Trebuchet MS"/>
      <w:spacing w:val="1"/>
      <w:sz w:val="10"/>
      <w:szCs w:val="10"/>
    </w:rPr>
  </w:style>
  <w:style w:type="paragraph" w:customStyle="1" w:styleId="52">
    <w:name w:val="Заголовок №5"/>
    <w:basedOn w:val="a"/>
    <w:link w:val="51"/>
    <w:rsid w:val="00D36BA7"/>
    <w:pPr>
      <w:widowControl w:val="0"/>
      <w:shd w:val="clear" w:color="auto" w:fill="FFFFFF"/>
      <w:spacing w:before="600" w:after="240" w:line="220" w:lineRule="exact"/>
      <w:ind w:hanging="540"/>
      <w:jc w:val="center"/>
      <w:outlineLvl w:val="4"/>
    </w:pPr>
    <w:rPr>
      <w:rFonts w:ascii="Trebuchet MS" w:eastAsia="Trebuchet MS" w:hAnsi="Trebuchet MS" w:cs="Trebuchet MS"/>
      <w:b/>
      <w:bCs/>
      <w:spacing w:val="3"/>
      <w:sz w:val="17"/>
      <w:szCs w:val="17"/>
    </w:rPr>
  </w:style>
  <w:style w:type="paragraph" w:customStyle="1" w:styleId="90">
    <w:name w:val="Основной текст (9)"/>
    <w:basedOn w:val="a"/>
    <w:link w:val="9"/>
    <w:rsid w:val="00D36BA7"/>
    <w:pPr>
      <w:widowControl w:val="0"/>
      <w:shd w:val="clear" w:color="auto" w:fill="FFFFFF"/>
      <w:spacing w:after="0" w:line="130" w:lineRule="exact"/>
      <w:ind w:hanging="160"/>
    </w:pPr>
    <w:rPr>
      <w:rFonts w:ascii="Trebuchet MS" w:eastAsia="Trebuchet MS" w:hAnsi="Trebuchet MS" w:cs="Trebuchet MS"/>
      <w:i/>
      <w:iCs/>
      <w:sz w:val="10"/>
      <w:szCs w:val="10"/>
    </w:rPr>
  </w:style>
  <w:style w:type="character" w:customStyle="1" w:styleId="af">
    <w:name w:val="Основной текст_"/>
    <w:basedOn w:val="a0"/>
    <w:link w:val="41"/>
    <w:rsid w:val="00D36BA7"/>
    <w:rPr>
      <w:rFonts w:ascii="Trebuchet MS" w:eastAsia="Trebuchet MS" w:hAnsi="Trebuchet MS" w:cs="Trebuchet MS"/>
      <w:spacing w:val="3"/>
      <w:sz w:val="16"/>
      <w:szCs w:val="16"/>
      <w:shd w:val="clear" w:color="auto" w:fill="FFFFFF"/>
    </w:rPr>
  </w:style>
  <w:style w:type="paragraph" w:customStyle="1" w:styleId="41">
    <w:name w:val="Основной текст4"/>
    <w:basedOn w:val="a"/>
    <w:link w:val="af"/>
    <w:rsid w:val="00D36BA7"/>
    <w:pPr>
      <w:widowControl w:val="0"/>
      <w:shd w:val="clear" w:color="auto" w:fill="FFFFFF"/>
      <w:spacing w:after="240" w:line="209" w:lineRule="exact"/>
      <w:ind w:hanging="540"/>
      <w:jc w:val="center"/>
    </w:pPr>
    <w:rPr>
      <w:rFonts w:ascii="Trebuchet MS" w:eastAsia="Trebuchet MS" w:hAnsi="Trebuchet MS" w:cs="Trebuchet MS"/>
      <w:spacing w:val="3"/>
      <w:sz w:val="16"/>
      <w:szCs w:val="16"/>
    </w:rPr>
  </w:style>
  <w:style w:type="character" w:customStyle="1" w:styleId="0pt">
    <w:name w:val="Основной текст + Курсив;Интервал 0 pt"/>
    <w:basedOn w:val="af"/>
    <w:rsid w:val="00D36BA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36BA7"/>
    <w:rPr>
      <w:rFonts w:ascii="Trebuchet MS" w:eastAsia="Trebuchet MS" w:hAnsi="Trebuchet MS" w:cs="Trebuchet MS"/>
      <w:i/>
      <w:iCs/>
      <w:spacing w:val="-1"/>
      <w:sz w:val="16"/>
      <w:szCs w:val="16"/>
      <w:shd w:val="clear" w:color="auto" w:fill="FFFFFF"/>
    </w:rPr>
  </w:style>
  <w:style w:type="character" w:customStyle="1" w:styleId="100pt">
    <w:name w:val="Основной текст (10) + Не курсив;Интервал 0 pt"/>
    <w:basedOn w:val="100"/>
    <w:rsid w:val="00D36BA7"/>
    <w:rPr>
      <w:rFonts w:ascii="Trebuchet MS" w:eastAsia="Trebuchet MS" w:hAnsi="Trebuchet MS" w:cs="Trebuchet MS"/>
      <w:i/>
      <w:iCs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D36BA7"/>
    <w:pPr>
      <w:widowControl w:val="0"/>
      <w:shd w:val="clear" w:color="auto" w:fill="FFFFFF"/>
      <w:spacing w:after="0" w:line="245" w:lineRule="exact"/>
      <w:ind w:hanging="180"/>
    </w:pPr>
    <w:rPr>
      <w:rFonts w:ascii="Trebuchet MS" w:eastAsia="Trebuchet MS" w:hAnsi="Trebuchet MS" w:cs="Trebuchet MS"/>
      <w:i/>
      <w:iCs/>
      <w:spacing w:val="-1"/>
      <w:sz w:val="16"/>
      <w:szCs w:val="16"/>
    </w:rPr>
  </w:style>
  <w:style w:type="character" w:customStyle="1" w:styleId="53">
    <w:name w:val="Основной текст (5)_"/>
    <w:basedOn w:val="a0"/>
    <w:link w:val="54"/>
    <w:rsid w:val="00D36BA7"/>
    <w:rPr>
      <w:rFonts w:ascii="Trebuchet MS" w:eastAsia="Trebuchet MS" w:hAnsi="Trebuchet MS" w:cs="Trebuchet MS"/>
      <w:b/>
      <w:bCs/>
      <w:spacing w:val="2"/>
      <w:sz w:val="13"/>
      <w:szCs w:val="13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D36BA7"/>
    <w:pPr>
      <w:widowControl w:val="0"/>
      <w:shd w:val="clear" w:color="auto" w:fill="FFFFFF"/>
      <w:spacing w:before="240" w:after="0" w:line="173" w:lineRule="exact"/>
      <w:ind w:hanging="220"/>
    </w:pPr>
    <w:rPr>
      <w:rFonts w:ascii="Trebuchet MS" w:eastAsia="Trebuchet MS" w:hAnsi="Trebuchet MS" w:cs="Trebuchet MS"/>
      <w:b/>
      <w:bCs/>
      <w:spacing w:val="2"/>
      <w:sz w:val="13"/>
      <w:szCs w:val="13"/>
    </w:rPr>
  </w:style>
  <w:style w:type="character" w:customStyle="1" w:styleId="14">
    <w:name w:val="Основной текст (14)_"/>
    <w:basedOn w:val="a0"/>
    <w:link w:val="140"/>
    <w:rsid w:val="00D36BA7"/>
    <w:rPr>
      <w:rFonts w:ascii="Trebuchet MS" w:eastAsia="Trebuchet MS" w:hAnsi="Trebuchet MS" w:cs="Trebuchet MS"/>
      <w:b/>
      <w:bCs/>
      <w:i/>
      <w:iCs/>
      <w:spacing w:val="2"/>
      <w:sz w:val="13"/>
      <w:szCs w:val="1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36BA7"/>
    <w:pPr>
      <w:widowControl w:val="0"/>
      <w:shd w:val="clear" w:color="auto" w:fill="FFFFFF"/>
      <w:spacing w:after="0" w:line="0" w:lineRule="atLeast"/>
      <w:ind w:hanging="180"/>
      <w:jc w:val="center"/>
    </w:pPr>
    <w:rPr>
      <w:rFonts w:ascii="Trebuchet MS" w:eastAsia="Trebuchet MS" w:hAnsi="Trebuchet MS" w:cs="Trebuchet MS"/>
      <w:b/>
      <w:bCs/>
      <w:i/>
      <w:iCs/>
      <w:spacing w:val="2"/>
      <w:sz w:val="13"/>
      <w:szCs w:val="13"/>
    </w:rPr>
  </w:style>
  <w:style w:type="character" w:customStyle="1" w:styleId="15">
    <w:name w:val="Основной текст (15)_"/>
    <w:basedOn w:val="a0"/>
    <w:link w:val="150"/>
    <w:rsid w:val="00D36BA7"/>
    <w:rPr>
      <w:rFonts w:ascii="Trebuchet MS" w:eastAsia="Trebuchet MS" w:hAnsi="Trebuchet MS" w:cs="Trebuchet MS"/>
      <w:i/>
      <w:iCs/>
      <w:spacing w:val="-2"/>
      <w:sz w:val="12"/>
      <w:szCs w:val="12"/>
      <w:shd w:val="clear" w:color="auto" w:fill="FFFFFF"/>
      <w:lang w:val="en-US" w:bidi="en-US"/>
    </w:rPr>
  </w:style>
  <w:style w:type="paragraph" w:customStyle="1" w:styleId="150">
    <w:name w:val="Основной текст (15)"/>
    <w:basedOn w:val="a"/>
    <w:link w:val="15"/>
    <w:rsid w:val="00D36BA7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i/>
      <w:iCs/>
      <w:spacing w:val="-2"/>
      <w:sz w:val="12"/>
      <w:szCs w:val="12"/>
      <w:lang w:val="en-US" w:bidi="en-US"/>
    </w:rPr>
  </w:style>
  <w:style w:type="character" w:customStyle="1" w:styleId="TimesNewRoman5pt0pt">
    <w:name w:val="Основной текст + Times New Roman;5 pt;Интервал 0 pt"/>
    <w:basedOn w:val="af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36BA7"/>
    <w:rPr>
      <w:rFonts w:ascii="Trebuchet MS" w:eastAsia="Trebuchet MS" w:hAnsi="Trebuchet MS" w:cs="Trebuchet MS"/>
      <w:spacing w:val="1"/>
      <w:sz w:val="12"/>
      <w:szCs w:val="12"/>
      <w:shd w:val="clear" w:color="auto" w:fill="FFFFFF"/>
    </w:rPr>
  </w:style>
  <w:style w:type="character" w:customStyle="1" w:styleId="42">
    <w:name w:val="Заголовок №4_"/>
    <w:basedOn w:val="a0"/>
    <w:link w:val="43"/>
    <w:rsid w:val="00D36BA7"/>
    <w:rPr>
      <w:rFonts w:ascii="Arial" w:eastAsia="Arial" w:hAnsi="Arial" w:cs="Arial"/>
      <w:b/>
      <w:bCs/>
      <w:spacing w:val="5"/>
      <w:sz w:val="17"/>
      <w:szCs w:val="17"/>
      <w:shd w:val="clear" w:color="auto" w:fill="FFFFFF"/>
    </w:rPr>
  </w:style>
  <w:style w:type="character" w:customStyle="1" w:styleId="141">
    <w:name w:val="Основной текст (14) + Не курсив"/>
    <w:basedOn w:val="14"/>
    <w:rsid w:val="00D36BA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0pt">
    <w:name w:val="Основной текст (7) + Курсив;Интервал 0 pt"/>
    <w:basedOn w:val="7"/>
    <w:rsid w:val="00D36BA7"/>
    <w:rPr>
      <w:rFonts w:ascii="Trebuchet MS" w:eastAsia="Trebuchet MS" w:hAnsi="Trebuchet MS" w:cs="Trebuchet MS"/>
      <w:i/>
      <w:iCs/>
      <w:color w:val="000000"/>
      <w:spacing w:val="-2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D36BA7"/>
    <w:pPr>
      <w:widowControl w:val="0"/>
      <w:shd w:val="clear" w:color="auto" w:fill="FFFFFF"/>
      <w:spacing w:after="120" w:line="0" w:lineRule="atLeast"/>
      <w:ind w:hanging="580"/>
      <w:jc w:val="right"/>
    </w:pPr>
    <w:rPr>
      <w:rFonts w:ascii="Trebuchet MS" w:eastAsia="Trebuchet MS" w:hAnsi="Trebuchet MS" w:cs="Trebuchet MS"/>
      <w:spacing w:val="1"/>
      <w:sz w:val="12"/>
      <w:szCs w:val="12"/>
    </w:rPr>
  </w:style>
  <w:style w:type="paragraph" w:customStyle="1" w:styleId="43">
    <w:name w:val="Заголовок №4"/>
    <w:basedOn w:val="a"/>
    <w:link w:val="42"/>
    <w:rsid w:val="00D36BA7"/>
    <w:pPr>
      <w:widowControl w:val="0"/>
      <w:shd w:val="clear" w:color="auto" w:fill="FFFFFF"/>
      <w:spacing w:after="0" w:line="0" w:lineRule="atLeast"/>
      <w:jc w:val="center"/>
      <w:outlineLvl w:val="3"/>
    </w:pPr>
    <w:rPr>
      <w:rFonts w:ascii="Arial" w:eastAsia="Arial" w:hAnsi="Arial" w:cs="Arial"/>
      <w:b/>
      <w:bCs/>
      <w:spacing w:val="5"/>
      <w:sz w:val="17"/>
      <w:szCs w:val="17"/>
    </w:rPr>
  </w:style>
  <w:style w:type="character" w:customStyle="1" w:styleId="65pt0pt">
    <w:name w:val="Основной текст + 6;5 pt;Полужирный;Курсив;Интервал 0 pt"/>
    <w:basedOn w:val="af"/>
    <w:rsid w:val="00D36BA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TimesNewRoman65pt0pt">
    <w:name w:val="Основной текст + Times New Roman;6;5 pt;Интервал 0 pt"/>
    <w:basedOn w:val="af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TimesNewRoman4pt0pt">
    <w:name w:val="Основной текст + Times New Roman;4 pt;Интервал 0 pt"/>
    <w:basedOn w:val="af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TimesNewRoman7pt0pt">
    <w:name w:val="Основной текст + Times New Roman;7 pt;Курсив;Интервал 0 pt"/>
    <w:basedOn w:val="af"/>
    <w:rsid w:val="00D36B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TimesNewRoman4pt0pt">
    <w:name w:val="Основной текст (7) + Times New Roman;4 pt;Интервал 0 pt"/>
    <w:basedOn w:val="7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7TimesNewRoman7pt0pt">
    <w:name w:val="Основной текст (7) + Times New Roman;7 pt;Курсив;Интервал 0 pt"/>
    <w:basedOn w:val="7"/>
    <w:rsid w:val="00D36B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17">
    <w:name w:val="Основной текст (17)_"/>
    <w:basedOn w:val="a0"/>
    <w:link w:val="170"/>
    <w:rsid w:val="00D36BA7"/>
    <w:rPr>
      <w:rFonts w:ascii="Times New Roman" w:eastAsia="Times New Roman" w:hAnsi="Times New Roman" w:cs="Times New Roman"/>
      <w:i/>
      <w:iCs/>
      <w:spacing w:val="-3"/>
      <w:sz w:val="8"/>
      <w:szCs w:val="8"/>
      <w:shd w:val="clear" w:color="auto" w:fill="FFFFFF"/>
      <w:lang w:val="en-US" w:bidi="en-US"/>
    </w:rPr>
  </w:style>
  <w:style w:type="character" w:customStyle="1" w:styleId="170pt">
    <w:name w:val="Основной текст (17) + Не курсив;Интервал 0 pt"/>
    <w:basedOn w:val="17"/>
    <w:rsid w:val="00D36BA7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70">
    <w:name w:val="Основной текст (17)"/>
    <w:basedOn w:val="a"/>
    <w:link w:val="17"/>
    <w:rsid w:val="00D36BA7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i/>
      <w:iCs/>
      <w:spacing w:val="-3"/>
      <w:sz w:val="8"/>
      <w:szCs w:val="8"/>
      <w:lang w:val="en-US" w:bidi="en-US"/>
    </w:rPr>
  </w:style>
  <w:style w:type="character" w:customStyle="1" w:styleId="55">
    <w:name w:val="Основной текст (5) + Курсив"/>
    <w:basedOn w:val="53"/>
    <w:rsid w:val="00D36BA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Tahoma65pt1pt">
    <w:name w:val="Основной текст + Tahoma;6;5 pt;Интервал 1 pt"/>
    <w:basedOn w:val="af"/>
    <w:rsid w:val="00D36B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Corbel7pt0pt">
    <w:name w:val="Основной текст + Corbel;7 pt;Интервал 0 pt"/>
    <w:basedOn w:val="af"/>
    <w:rsid w:val="00D36BA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36BA7"/>
    <w:rPr>
      <w:rFonts w:ascii="Arial" w:eastAsia="Arial" w:hAnsi="Arial" w:cs="Arial"/>
      <w:b/>
      <w:bCs/>
      <w:spacing w:val="5"/>
      <w:sz w:val="17"/>
      <w:szCs w:val="17"/>
      <w:shd w:val="clear" w:color="auto" w:fill="FFFFFF"/>
    </w:rPr>
  </w:style>
  <w:style w:type="paragraph" w:customStyle="1" w:styleId="32">
    <w:name w:val="Заголовок №3"/>
    <w:basedOn w:val="a"/>
    <w:link w:val="31"/>
    <w:rsid w:val="00D36BA7"/>
    <w:pPr>
      <w:widowControl w:val="0"/>
      <w:shd w:val="clear" w:color="auto" w:fill="FFFFFF"/>
      <w:spacing w:after="0" w:line="205" w:lineRule="exact"/>
      <w:outlineLvl w:val="2"/>
    </w:pPr>
    <w:rPr>
      <w:rFonts w:ascii="Arial" w:eastAsia="Arial" w:hAnsi="Arial" w:cs="Arial"/>
      <w:b/>
      <w:bCs/>
      <w:spacing w:val="5"/>
      <w:sz w:val="17"/>
      <w:szCs w:val="17"/>
    </w:rPr>
  </w:style>
  <w:style w:type="character" w:customStyle="1" w:styleId="18">
    <w:name w:val="Основной текст (18)_"/>
    <w:basedOn w:val="a0"/>
    <w:link w:val="180"/>
    <w:rsid w:val="00D36BA7"/>
    <w:rPr>
      <w:rFonts w:ascii="Arial" w:eastAsia="Arial" w:hAnsi="Arial" w:cs="Arial"/>
      <w:spacing w:val="2"/>
      <w:sz w:val="17"/>
      <w:szCs w:val="1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D36BA7"/>
    <w:pPr>
      <w:widowControl w:val="0"/>
      <w:shd w:val="clear" w:color="auto" w:fill="FFFFFF"/>
      <w:spacing w:after="0" w:line="234" w:lineRule="exact"/>
      <w:jc w:val="center"/>
    </w:pPr>
    <w:rPr>
      <w:rFonts w:ascii="Arial" w:eastAsia="Arial" w:hAnsi="Arial" w:cs="Arial"/>
      <w:spacing w:val="2"/>
      <w:sz w:val="17"/>
      <w:szCs w:val="17"/>
    </w:rPr>
  </w:style>
  <w:style w:type="character" w:customStyle="1" w:styleId="19">
    <w:name w:val="Основной текст (19)_"/>
    <w:basedOn w:val="a0"/>
    <w:link w:val="190"/>
    <w:rsid w:val="00D36BA7"/>
    <w:rPr>
      <w:rFonts w:ascii="Trebuchet MS" w:eastAsia="Trebuchet MS" w:hAnsi="Trebuchet MS" w:cs="Trebuchet MS"/>
      <w:sz w:val="11"/>
      <w:szCs w:val="11"/>
      <w:shd w:val="clear" w:color="auto" w:fill="FFFFFF"/>
    </w:rPr>
  </w:style>
  <w:style w:type="character" w:customStyle="1" w:styleId="19Corbel65pt">
    <w:name w:val="Основной текст (19) + Corbel;6;5 pt;Курсив"/>
    <w:basedOn w:val="19"/>
    <w:rsid w:val="00D36BA7"/>
    <w:rPr>
      <w:rFonts w:ascii="Corbel" w:eastAsia="Corbel" w:hAnsi="Corbel" w:cs="Corbe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190">
    <w:name w:val="Основной текст (19)"/>
    <w:basedOn w:val="a"/>
    <w:link w:val="19"/>
    <w:rsid w:val="00D36BA7"/>
    <w:pPr>
      <w:widowControl w:val="0"/>
      <w:shd w:val="clear" w:color="auto" w:fill="FFFFFF"/>
      <w:spacing w:after="0" w:line="173" w:lineRule="exact"/>
    </w:pPr>
    <w:rPr>
      <w:rFonts w:ascii="Trebuchet MS" w:eastAsia="Trebuchet MS" w:hAnsi="Trebuchet MS" w:cs="Trebuchet MS"/>
      <w:sz w:val="11"/>
      <w:szCs w:val="11"/>
    </w:rPr>
  </w:style>
  <w:style w:type="character" w:customStyle="1" w:styleId="85pt">
    <w:name w:val="Основной текст + 8;5 pt;Полужирный"/>
    <w:basedOn w:val="af"/>
    <w:rsid w:val="00D36B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Курсив;Интервал 0 pt"/>
    <w:basedOn w:val="af"/>
    <w:rsid w:val="00D36BA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pt0pt0">
    <w:name w:val="Основной текст + 6 pt;Интервал 0 pt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D36BA7"/>
    <w:rPr>
      <w:rFonts w:ascii="Trebuchet MS" w:eastAsia="Trebuchet MS" w:hAnsi="Trebuchet MS" w:cs="Trebuchet MS"/>
      <w:spacing w:val="-2"/>
      <w:sz w:val="14"/>
      <w:szCs w:val="14"/>
      <w:shd w:val="clear" w:color="auto" w:fill="FFFFFF"/>
    </w:rPr>
  </w:style>
  <w:style w:type="character" w:customStyle="1" w:styleId="6Arial85pt0pt">
    <w:name w:val="Основной текст (6) + Arial;8;5 pt;Курсив;Интервал 0 pt"/>
    <w:basedOn w:val="61"/>
    <w:rsid w:val="00D36BA7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65pt0pt">
    <w:name w:val="Основной текст (6) + 6;5 pt;Полужирный;Интервал 0 pt"/>
    <w:basedOn w:val="61"/>
    <w:rsid w:val="00D36BA7"/>
    <w:rPr>
      <w:rFonts w:ascii="Trebuchet MS" w:eastAsia="Trebuchet MS" w:hAnsi="Trebuchet MS" w:cs="Trebuchet MS"/>
      <w:b/>
      <w:bCs/>
      <w:color w:val="000000"/>
      <w:spacing w:val="2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665pt0pt0">
    <w:name w:val="Основной текст (6) + 6;5 pt;Полужирный;Курсив;Интервал 0 pt"/>
    <w:basedOn w:val="61"/>
    <w:rsid w:val="00D36BA7"/>
    <w:rPr>
      <w:rFonts w:ascii="Trebuchet MS" w:eastAsia="Trebuchet MS" w:hAnsi="Trebuchet MS" w:cs="Trebuchet MS"/>
      <w:b/>
      <w:bCs/>
      <w:i/>
      <w:iCs/>
      <w:color w:val="000000"/>
      <w:spacing w:val="2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rial85pt0pt">
    <w:name w:val="Основной текст + Arial;8;5 pt;Полужирный;Интервал 0 pt"/>
    <w:basedOn w:val="af"/>
    <w:rsid w:val="00D36B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5pt0pt0">
    <w:name w:val="Основной текст + 6;5 pt;Полужирный;Интервал 0 pt"/>
    <w:basedOn w:val="af"/>
    <w:rsid w:val="00D36B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pt0pt66">
    <w:name w:val="Основной текст + 14 pt;Интервал 0 pt;Масштаб 66%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D36BA7"/>
    <w:pPr>
      <w:widowControl w:val="0"/>
      <w:shd w:val="clear" w:color="auto" w:fill="FFFFFF"/>
      <w:spacing w:after="0" w:line="0" w:lineRule="atLeast"/>
      <w:ind w:hanging="200"/>
    </w:pPr>
    <w:rPr>
      <w:rFonts w:ascii="Trebuchet MS" w:eastAsia="Trebuchet MS" w:hAnsi="Trebuchet MS" w:cs="Trebuchet MS"/>
      <w:spacing w:val="-2"/>
      <w:sz w:val="14"/>
      <w:szCs w:val="14"/>
    </w:rPr>
  </w:style>
  <w:style w:type="character" w:customStyle="1" w:styleId="150pt">
    <w:name w:val="Основной текст (15) + Не курсив;Интервал 0 pt"/>
    <w:basedOn w:val="15"/>
    <w:rsid w:val="00D36BA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10">
    <w:name w:val="Основной текст (21)_"/>
    <w:basedOn w:val="a0"/>
    <w:link w:val="211"/>
    <w:rsid w:val="00D36BA7"/>
    <w:rPr>
      <w:rFonts w:ascii="Arial" w:eastAsia="Arial" w:hAnsi="Arial" w:cs="Arial"/>
      <w:spacing w:val="-3"/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36BA7"/>
    <w:rPr>
      <w:rFonts w:ascii="Trebuchet MS" w:eastAsia="Trebuchet MS" w:hAnsi="Trebuchet MS" w:cs="Trebuchet MS"/>
      <w:spacing w:val="-2"/>
      <w:sz w:val="14"/>
      <w:szCs w:val="14"/>
      <w:shd w:val="clear" w:color="auto" w:fill="FFFFFF"/>
    </w:rPr>
  </w:style>
  <w:style w:type="character" w:customStyle="1" w:styleId="58pt0pt">
    <w:name w:val="Основной текст (5) + 8 pt;Не полужирный;Интервал 0 pt"/>
    <w:basedOn w:val="53"/>
    <w:rsid w:val="00D36B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1)"/>
    <w:basedOn w:val="a"/>
    <w:link w:val="210"/>
    <w:rsid w:val="00D36BA7"/>
    <w:pPr>
      <w:widowControl w:val="0"/>
      <w:shd w:val="clear" w:color="auto" w:fill="FFFFFF"/>
      <w:spacing w:before="120" w:after="0" w:line="104" w:lineRule="exact"/>
      <w:ind w:hanging="80"/>
    </w:pPr>
    <w:rPr>
      <w:rFonts w:ascii="Arial" w:eastAsia="Arial" w:hAnsi="Arial" w:cs="Arial"/>
      <w:spacing w:val="-3"/>
      <w:sz w:val="8"/>
      <w:szCs w:val="8"/>
    </w:rPr>
  </w:style>
  <w:style w:type="paragraph" w:customStyle="1" w:styleId="221">
    <w:name w:val="Основной текст (22)"/>
    <w:basedOn w:val="a"/>
    <w:link w:val="220"/>
    <w:rsid w:val="00D36BA7"/>
    <w:pPr>
      <w:widowControl w:val="0"/>
      <w:shd w:val="clear" w:color="auto" w:fill="FFFFFF"/>
      <w:spacing w:before="240" w:after="0" w:line="173" w:lineRule="exact"/>
    </w:pPr>
    <w:rPr>
      <w:rFonts w:ascii="Trebuchet MS" w:eastAsia="Trebuchet MS" w:hAnsi="Trebuchet MS" w:cs="Trebuchet MS"/>
      <w:spacing w:val="-2"/>
      <w:sz w:val="14"/>
      <w:szCs w:val="14"/>
    </w:rPr>
  </w:style>
  <w:style w:type="character" w:customStyle="1" w:styleId="4pt0pt">
    <w:name w:val="Основной текст + 4 pt;Интервал 0 pt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pt0pt">
    <w:name w:val="Основной текст + 5 pt;Интервал 0 pt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D36BA7"/>
    <w:rPr>
      <w:rFonts w:ascii="Trebuchet MS" w:eastAsia="Trebuchet MS" w:hAnsi="Trebuchet MS" w:cs="Trebuchet MS"/>
      <w:spacing w:val="1"/>
      <w:sz w:val="10"/>
      <w:szCs w:val="10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D36BA7"/>
    <w:pPr>
      <w:widowControl w:val="0"/>
      <w:shd w:val="clear" w:color="auto" w:fill="FFFFFF"/>
      <w:spacing w:after="0" w:line="133" w:lineRule="exact"/>
    </w:pPr>
    <w:rPr>
      <w:rFonts w:ascii="Trebuchet MS" w:eastAsia="Trebuchet MS" w:hAnsi="Trebuchet MS" w:cs="Trebuchet MS"/>
      <w:spacing w:val="1"/>
      <w:sz w:val="10"/>
      <w:szCs w:val="10"/>
    </w:rPr>
  </w:style>
  <w:style w:type="character" w:customStyle="1" w:styleId="24">
    <w:name w:val="Основной текст (24)_"/>
    <w:basedOn w:val="a0"/>
    <w:link w:val="240"/>
    <w:rsid w:val="00D36BA7"/>
    <w:rPr>
      <w:rFonts w:ascii="Trebuchet MS" w:eastAsia="Trebuchet MS" w:hAnsi="Trebuchet MS" w:cs="Trebuchet MS"/>
      <w:spacing w:val="-6"/>
      <w:sz w:val="8"/>
      <w:szCs w:val="8"/>
      <w:shd w:val="clear" w:color="auto" w:fill="FFFFFF"/>
    </w:rPr>
  </w:style>
  <w:style w:type="character" w:customStyle="1" w:styleId="24TimesNewRoman0pt">
    <w:name w:val="Основной текст (24) + Times New Roman;Курсив;Интервал 0 pt"/>
    <w:basedOn w:val="24"/>
    <w:rsid w:val="00D36BA7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5">
    <w:name w:val="Основной текст (25)_"/>
    <w:basedOn w:val="a0"/>
    <w:link w:val="250"/>
    <w:rsid w:val="00D36BA7"/>
    <w:rPr>
      <w:rFonts w:ascii="Arial" w:eastAsia="Arial" w:hAnsi="Arial" w:cs="Arial"/>
      <w:spacing w:val="-6"/>
      <w:sz w:val="8"/>
      <w:szCs w:val="8"/>
      <w:shd w:val="clear" w:color="auto" w:fill="FFFFFF"/>
    </w:rPr>
  </w:style>
  <w:style w:type="character" w:customStyle="1" w:styleId="25TimesNewRoman0pt">
    <w:name w:val="Основной текст (25) + Times New Roman;Курсив;Интервал 0 pt"/>
    <w:basedOn w:val="25"/>
    <w:rsid w:val="00D36BA7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25TrebuchetMS">
    <w:name w:val="Основной текст (25) + Trebuchet MS"/>
    <w:basedOn w:val="25"/>
    <w:rsid w:val="00D36BA7"/>
    <w:rPr>
      <w:rFonts w:ascii="Trebuchet MS" w:eastAsia="Trebuchet MS" w:hAnsi="Trebuchet MS" w:cs="Trebuchet MS"/>
      <w:color w:val="000000"/>
      <w:spacing w:val="-6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40">
    <w:name w:val="Основной текст (24)"/>
    <w:basedOn w:val="a"/>
    <w:link w:val="24"/>
    <w:rsid w:val="00D36BA7"/>
    <w:pPr>
      <w:widowControl w:val="0"/>
      <w:shd w:val="clear" w:color="auto" w:fill="FFFFFF"/>
      <w:spacing w:before="60" w:after="0" w:line="72" w:lineRule="exact"/>
    </w:pPr>
    <w:rPr>
      <w:rFonts w:ascii="Trebuchet MS" w:eastAsia="Trebuchet MS" w:hAnsi="Trebuchet MS" w:cs="Trebuchet MS"/>
      <w:spacing w:val="-6"/>
      <w:sz w:val="8"/>
      <w:szCs w:val="8"/>
    </w:rPr>
  </w:style>
  <w:style w:type="paragraph" w:customStyle="1" w:styleId="250">
    <w:name w:val="Основной текст (25)"/>
    <w:basedOn w:val="a"/>
    <w:link w:val="25"/>
    <w:rsid w:val="00D36BA7"/>
    <w:pPr>
      <w:widowControl w:val="0"/>
      <w:shd w:val="clear" w:color="auto" w:fill="FFFFFF"/>
      <w:spacing w:after="0" w:line="72" w:lineRule="exact"/>
      <w:jc w:val="both"/>
    </w:pPr>
    <w:rPr>
      <w:rFonts w:ascii="Arial" w:eastAsia="Arial" w:hAnsi="Arial" w:cs="Arial"/>
      <w:spacing w:val="-6"/>
      <w:sz w:val="8"/>
      <w:szCs w:val="8"/>
    </w:rPr>
  </w:style>
  <w:style w:type="character" w:customStyle="1" w:styleId="33">
    <w:name w:val="Основной текст (3)_"/>
    <w:basedOn w:val="a0"/>
    <w:link w:val="34"/>
    <w:rsid w:val="00D36BA7"/>
    <w:rPr>
      <w:rFonts w:ascii="Times New Roman" w:eastAsia="Times New Roman" w:hAnsi="Times New Roman" w:cs="Times New Roman"/>
      <w:spacing w:val="6"/>
      <w:sz w:val="13"/>
      <w:szCs w:val="13"/>
      <w:shd w:val="clear" w:color="auto" w:fill="FFFFFF"/>
    </w:rPr>
  </w:style>
  <w:style w:type="character" w:customStyle="1" w:styleId="30pt">
    <w:name w:val="Основной текст (3) + Курсив;Интервал 0 pt"/>
    <w:basedOn w:val="33"/>
    <w:rsid w:val="00D36BA7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9">
    <w:name w:val="Основной текст (29)_"/>
    <w:basedOn w:val="a0"/>
    <w:link w:val="290"/>
    <w:rsid w:val="00D36BA7"/>
    <w:rPr>
      <w:rFonts w:ascii="Times New Roman" w:eastAsia="Times New Roman" w:hAnsi="Times New Roman" w:cs="Times New Roman"/>
      <w:i/>
      <w:iCs/>
      <w:spacing w:val="1"/>
      <w:sz w:val="10"/>
      <w:szCs w:val="10"/>
      <w:shd w:val="clear" w:color="auto" w:fill="FFFFFF"/>
    </w:rPr>
  </w:style>
  <w:style w:type="character" w:customStyle="1" w:styleId="29Arial45pt">
    <w:name w:val="Основной текст (29) + Arial;4;5 pt;Не курсив"/>
    <w:basedOn w:val="29"/>
    <w:rsid w:val="00D36BA7"/>
    <w:rPr>
      <w:rFonts w:ascii="Arial" w:eastAsia="Arial" w:hAnsi="Arial" w:cs="Arial"/>
      <w:i/>
      <w:iCs/>
      <w:color w:val="000000"/>
      <w:spacing w:val="1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D36BA7"/>
    <w:pPr>
      <w:widowControl w:val="0"/>
      <w:shd w:val="clear" w:color="auto" w:fill="FFFFFF"/>
      <w:spacing w:before="240" w:after="0" w:line="176" w:lineRule="exact"/>
      <w:ind w:hanging="160"/>
      <w:jc w:val="both"/>
    </w:pPr>
    <w:rPr>
      <w:rFonts w:ascii="Times New Roman" w:eastAsia="Times New Roman" w:hAnsi="Times New Roman" w:cs="Times New Roman"/>
      <w:spacing w:val="6"/>
      <w:sz w:val="13"/>
      <w:szCs w:val="13"/>
    </w:rPr>
  </w:style>
  <w:style w:type="paragraph" w:customStyle="1" w:styleId="290">
    <w:name w:val="Основной текст (29)"/>
    <w:basedOn w:val="a"/>
    <w:link w:val="29"/>
    <w:rsid w:val="00D36BA7"/>
    <w:pPr>
      <w:widowControl w:val="0"/>
      <w:shd w:val="clear" w:color="auto" w:fill="FFFFFF"/>
      <w:spacing w:before="120" w:after="0" w:line="133" w:lineRule="exact"/>
      <w:ind w:hanging="120"/>
    </w:pPr>
    <w:rPr>
      <w:rFonts w:ascii="Times New Roman" w:eastAsia="Times New Roman" w:hAnsi="Times New Roman" w:cs="Times New Roman"/>
      <w:i/>
      <w:iCs/>
      <w:spacing w:val="1"/>
      <w:sz w:val="10"/>
      <w:szCs w:val="10"/>
    </w:rPr>
  </w:style>
  <w:style w:type="paragraph" w:customStyle="1" w:styleId="12">
    <w:name w:val="Без интервала1"/>
    <w:next w:val="af2"/>
    <w:uiPriority w:val="1"/>
    <w:qFormat/>
    <w:rsid w:val="00D36BA7"/>
    <w:pPr>
      <w:spacing w:after="0" w:line="240" w:lineRule="auto"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f3"/>
    <w:uiPriority w:val="59"/>
    <w:rsid w:val="00D36B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 Spacing"/>
    <w:uiPriority w:val="1"/>
    <w:qFormat/>
    <w:rsid w:val="00D36BA7"/>
    <w:pPr>
      <w:spacing w:after="0" w:line="240" w:lineRule="auto"/>
    </w:pPr>
  </w:style>
  <w:style w:type="table" w:styleId="af3">
    <w:name w:val="Table Grid"/>
    <w:basedOn w:val="a1"/>
    <w:uiPriority w:val="59"/>
    <w:rsid w:val="00D3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3"/>
    <w:uiPriority w:val="59"/>
    <w:rsid w:val="005005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27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6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7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9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7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0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7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1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9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7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5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9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6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52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7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4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5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5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1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4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6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1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5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1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8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8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4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7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7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1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21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3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0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7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8321">
          <w:marLeft w:val="375"/>
          <w:marRight w:val="375"/>
          <w:marTop w:val="375"/>
          <w:marBottom w:val="37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768381824">
          <w:marLeft w:val="375"/>
          <w:marRight w:val="375"/>
          <w:marTop w:val="375"/>
          <w:marBottom w:val="37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641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4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0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9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6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31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0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0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3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86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1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9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8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7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8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4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0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1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6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9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5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6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6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4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7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1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3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8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6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9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92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41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9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0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3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4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5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2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3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9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2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3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2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3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9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13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9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0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5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8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8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1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8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0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9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20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2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2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2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4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2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9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3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9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9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2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1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5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2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4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3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9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FEE0-4C2F-4647-840D-60A2B424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5893</Words>
  <Characters>33592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Гацких</dc:creator>
  <cp:lastModifiedBy>tech</cp:lastModifiedBy>
  <cp:revision>2</cp:revision>
  <cp:lastPrinted>2018-04-11T07:44:00Z</cp:lastPrinted>
  <dcterms:created xsi:type="dcterms:W3CDTF">2020-04-18T15:40:00Z</dcterms:created>
  <dcterms:modified xsi:type="dcterms:W3CDTF">2020-04-18T15:40:00Z</dcterms:modified>
</cp:coreProperties>
</file>