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D5" w:rsidRPr="00CD01E3" w:rsidRDefault="00B1737C">
      <w:pPr>
        <w:rPr>
          <w:rFonts w:ascii="Times New Roman" w:hAnsi="Times New Roman"/>
          <w:b/>
          <w:sz w:val="28"/>
          <w:szCs w:val="24"/>
        </w:rPr>
      </w:pPr>
      <w:r w:rsidRPr="00CD01E3">
        <w:rPr>
          <w:rFonts w:ascii="Times New Roman" w:hAnsi="Times New Roman" w:cs="Times New Roman"/>
          <w:b/>
          <w:sz w:val="28"/>
          <w:szCs w:val="28"/>
        </w:rPr>
        <w:t>Задание «</w:t>
      </w:r>
      <w:r w:rsidR="0063254E" w:rsidRPr="00CD01E3">
        <w:rPr>
          <w:rFonts w:ascii="Times New Roman" w:hAnsi="Times New Roman"/>
          <w:b/>
          <w:sz w:val="28"/>
          <w:szCs w:val="24"/>
        </w:rPr>
        <w:t xml:space="preserve">Сестринский уход за больными детьми дошкольного и школьного возраста в </w:t>
      </w:r>
      <w:proofErr w:type="spellStart"/>
      <w:r w:rsidR="0063254E" w:rsidRPr="00CD01E3">
        <w:rPr>
          <w:rFonts w:ascii="Times New Roman" w:hAnsi="Times New Roman"/>
          <w:b/>
          <w:sz w:val="28"/>
          <w:szCs w:val="24"/>
        </w:rPr>
        <w:t>кардионефрологии</w:t>
      </w:r>
      <w:proofErr w:type="spellEnd"/>
      <w:r w:rsidRPr="00CD01E3">
        <w:rPr>
          <w:rFonts w:ascii="Times New Roman" w:hAnsi="Times New Roman"/>
          <w:b/>
          <w:sz w:val="28"/>
          <w:szCs w:val="24"/>
        </w:rPr>
        <w:t>»</w:t>
      </w:r>
    </w:p>
    <w:p w:rsidR="00FF3019" w:rsidRPr="00CD01E3" w:rsidRDefault="00B1737C">
      <w:pPr>
        <w:rPr>
          <w:rFonts w:ascii="Times New Roman" w:hAnsi="Times New Roman"/>
          <w:b/>
          <w:sz w:val="28"/>
          <w:szCs w:val="24"/>
        </w:rPr>
      </w:pPr>
      <w:r w:rsidRPr="00CD01E3">
        <w:rPr>
          <w:rFonts w:ascii="Times New Roman" w:hAnsi="Times New Roman"/>
          <w:b/>
          <w:sz w:val="28"/>
          <w:szCs w:val="24"/>
        </w:rPr>
        <w:t xml:space="preserve">Вы работаете </w:t>
      </w:r>
      <w:r w:rsidR="00FF3019" w:rsidRPr="00CD01E3">
        <w:rPr>
          <w:rFonts w:ascii="Times New Roman" w:hAnsi="Times New Roman"/>
          <w:b/>
          <w:sz w:val="28"/>
          <w:szCs w:val="24"/>
        </w:rPr>
        <w:t xml:space="preserve">в </w:t>
      </w:r>
      <w:proofErr w:type="spellStart"/>
      <w:r w:rsidR="00C55CE1" w:rsidRPr="00CD01E3">
        <w:rPr>
          <w:rFonts w:ascii="Times New Roman" w:hAnsi="Times New Roman"/>
          <w:b/>
          <w:sz w:val="28"/>
          <w:szCs w:val="24"/>
        </w:rPr>
        <w:t>онкогематологическом</w:t>
      </w:r>
      <w:proofErr w:type="spellEnd"/>
      <w:r w:rsidR="00C55CE1" w:rsidRPr="00CD01E3">
        <w:rPr>
          <w:rFonts w:ascii="Times New Roman" w:hAnsi="Times New Roman"/>
          <w:b/>
          <w:sz w:val="28"/>
          <w:szCs w:val="24"/>
        </w:rPr>
        <w:t xml:space="preserve"> отделении</w:t>
      </w:r>
      <w:r w:rsidR="00FF3019" w:rsidRPr="00CD01E3">
        <w:rPr>
          <w:rFonts w:ascii="Times New Roman" w:hAnsi="Times New Roman"/>
          <w:b/>
          <w:sz w:val="28"/>
          <w:szCs w:val="24"/>
        </w:rPr>
        <w:t xml:space="preserve">. </w:t>
      </w:r>
      <w:r w:rsidR="00341950" w:rsidRPr="00CD01E3">
        <w:rPr>
          <w:rFonts w:ascii="Times New Roman" w:hAnsi="Times New Roman"/>
          <w:b/>
          <w:sz w:val="28"/>
          <w:szCs w:val="24"/>
        </w:rPr>
        <w:t xml:space="preserve">На вашем попечении 2 палаты, где находятся на лечении </w:t>
      </w:r>
      <w:r w:rsidR="00F3386F" w:rsidRPr="00CD01E3">
        <w:rPr>
          <w:rFonts w:ascii="Times New Roman" w:hAnsi="Times New Roman"/>
          <w:b/>
          <w:sz w:val="28"/>
          <w:szCs w:val="24"/>
        </w:rPr>
        <w:t>3</w:t>
      </w:r>
      <w:r w:rsidR="00341950" w:rsidRPr="00CD01E3">
        <w:rPr>
          <w:rFonts w:ascii="Times New Roman" w:hAnsi="Times New Roman"/>
          <w:b/>
          <w:sz w:val="28"/>
          <w:szCs w:val="24"/>
        </w:rPr>
        <w:t xml:space="preserve"> детей</w:t>
      </w:r>
      <w:r w:rsidR="00C55CE1" w:rsidRPr="00CD01E3">
        <w:rPr>
          <w:rFonts w:ascii="Times New Roman" w:hAnsi="Times New Roman"/>
          <w:b/>
          <w:sz w:val="28"/>
          <w:szCs w:val="24"/>
        </w:rPr>
        <w:t xml:space="preserve">. </w:t>
      </w:r>
    </w:p>
    <w:p w:rsidR="0072335D" w:rsidRDefault="00075EC4" w:rsidP="00341950">
      <w:pPr>
        <w:jc w:val="both"/>
        <w:rPr>
          <w:rFonts w:ascii="Times New Roman" w:hAnsi="Times New Roman"/>
          <w:b/>
          <w:sz w:val="28"/>
          <w:szCs w:val="24"/>
        </w:rPr>
      </w:pPr>
      <w:r w:rsidRPr="00CD01E3">
        <w:rPr>
          <w:rFonts w:ascii="Times New Roman" w:hAnsi="Times New Roman"/>
          <w:b/>
          <w:sz w:val="28"/>
          <w:szCs w:val="24"/>
        </w:rPr>
        <w:t xml:space="preserve">1 </w:t>
      </w:r>
      <w:r w:rsidR="00341950" w:rsidRPr="00CD01E3">
        <w:rPr>
          <w:rFonts w:ascii="Times New Roman" w:hAnsi="Times New Roman"/>
          <w:b/>
          <w:sz w:val="28"/>
          <w:szCs w:val="24"/>
        </w:rPr>
        <w:t xml:space="preserve">Мальчик </w:t>
      </w:r>
      <w:r w:rsidR="00F3386F" w:rsidRPr="00CD01E3">
        <w:rPr>
          <w:rFonts w:ascii="Times New Roman" w:hAnsi="Times New Roman"/>
          <w:b/>
          <w:sz w:val="28"/>
          <w:szCs w:val="24"/>
        </w:rPr>
        <w:t>9</w:t>
      </w:r>
      <w:r w:rsidR="00341950" w:rsidRPr="00CD01E3">
        <w:rPr>
          <w:rFonts w:ascii="Times New Roman" w:hAnsi="Times New Roman"/>
          <w:b/>
          <w:sz w:val="28"/>
          <w:szCs w:val="24"/>
        </w:rPr>
        <w:t xml:space="preserve"> лет с диагнозом: </w:t>
      </w:r>
      <w:r w:rsidR="00F3386F" w:rsidRPr="00CD01E3">
        <w:rPr>
          <w:rFonts w:ascii="Times New Roman" w:hAnsi="Times New Roman"/>
          <w:b/>
          <w:sz w:val="28"/>
          <w:szCs w:val="24"/>
        </w:rPr>
        <w:t>Острая ревматическая лихорадка</w:t>
      </w:r>
      <w:r w:rsidR="000078C3" w:rsidRPr="00CD01E3">
        <w:rPr>
          <w:rFonts w:ascii="Times New Roman" w:hAnsi="Times New Roman"/>
          <w:b/>
          <w:sz w:val="28"/>
          <w:szCs w:val="24"/>
        </w:rPr>
        <w:t xml:space="preserve">. </w:t>
      </w:r>
      <w:r w:rsidR="00F3386F" w:rsidRPr="00CD01E3">
        <w:rPr>
          <w:rFonts w:ascii="Times New Roman" w:hAnsi="Times New Roman"/>
          <w:b/>
          <w:sz w:val="28"/>
          <w:szCs w:val="24"/>
        </w:rPr>
        <w:t xml:space="preserve">Артрит левого коленного сустава. </w:t>
      </w:r>
      <w:r w:rsidR="00A34E9A" w:rsidRPr="00CD01E3">
        <w:rPr>
          <w:rFonts w:ascii="Times New Roman" w:hAnsi="Times New Roman"/>
          <w:b/>
          <w:sz w:val="28"/>
          <w:szCs w:val="24"/>
        </w:rPr>
        <w:t>Заболевание</w:t>
      </w:r>
      <w:r w:rsidR="000078C3" w:rsidRPr="00CD01E3">
        <w:rPr>
          <w:rFonts w:ascii="Times New Roman" w:hAnsi="Times New Roman"/>
          <w:b/>
          <w:sz w:val="28"/>
          <w:szCs w:val="24"/>
        </w:rPr>
        <w:t xml:space="preserve"> сопровождается выраженной слабостью, </w:t>
      </w:r>
      <w:r w:rsidR="00F3386F" w:rsidRPr="00CD01E3">
        <w:rPr>
          <w:rFonts w:ascii="Times New Roman" w:hAnsi="Times New Roman"/>
          <w:b/>
          <w:sz w:val="28"/>
          <w:szCs w:val="24"/>
        </w:rPr>
        <w:t>лихорадкой до 38,5</w:t>
      </w:r>
      <w:r w:rsidR="00F3386F" w:rsidRPr="00CD01E3">
        <w:rPr>
          <w:rFonts w:ascii="Times New Roman" w:hAnsi="Times New Roman" w:cs="Times New Roman"/>
          <w:b/>
          <w:sz w:val="28"/>
          <w:szCs w:val="24"/>
        </w:rPr>
        <w:t>ᵒ</w:t>
      </w:r>
      <w:r w:rsidR="00F3386F" w:rsidRPr="00CD01E3">
        <w:rPr>
          <w:rFonts w:ascii="Times New Roman" w:hAnsi="Times New Roman"/>
          <w:b/>
          <w:sz w:val="28"/>
          <w:szCs w:val="24"/>
        </w:rPr>
        <w:t xml:space="preserve">С, болями в колене. </w:t>
      </w:r>
      <w:proofErr w:type="gramStart"/>
      <w:r w:rsidR="00F3386F" w:rsidRPr="00CD01E3">
        <w:rPr>
          <w:rFonts w:ascii="Times New Roman" w:hAnsi="Times New Roman"/>
          <w:b/>
          <w:sz w:val="28"/>
          <w:szCs w:val="24"/>
        </w:rPr>
        <w:t>Госпитализирован в  бокс с мамой</w:t>
      </w:r>
      <w:proofErr w:type="gramEnd"/>
    </w:p>
    <w:p w:rsidR="00CD01E3" w:rsidRPr="00CD01E3" w:rsidRDefault="00CD01E3" w:rsidP="00341950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Сестринский уход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1.Обеспечивать организацию и контроль над соблюдением режима: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 xml:space="preserve">постельного (2-3 </w:t>
      </w:r>
      <w:proofErr w:type="spellStart"/>
      <w:r w:rsidRPr="00CD01E3">
        <w:rPr>
          <w:rFonts w:ascii="Times New Roman" w:hAnsi="Times New Roman"/>
          <w:sz w:val="28"/>
          <w:szCs w:val="24"/>
        </w:rPr>
        <w:t>нед</w:t>
      </w:r>
      <w:proofErr w:type="spellEnd"/>
      <w:r w:rsidRPr="00CD01E3">
        <w:rPr>
          <w:rFonts w:ascii="Times New Roman" w:hAnsi="Times New Roman"/>
          <w:sz w:val="28"/>
          <w:szCs w:val="24"/>
        </w:rPr>
        <w:t xml:space="preserve">); палатного (от 3-4 </w:t>
      </w:r>
      <w:proofErr w:type="spellStart"/>
      <w:r w:rsidRPr="00CD01E3">
        <w:rPr>
          <w:rFonts w:ascii="Times New Roman" w:hAnsi="Times New Roman"/>
          <w:sz w:val="28"/>
          <w:szCs w:val="24"/>
        </w:rPr>
        <w:t>нед</w:t>
      </w:r>
      <w:proofErr w:type="gramStart"/>
      <w:r w:rsidRPr="00CD01E3">
        <w:rPr>
          <w:rFonts w:ascii="Times New Roman" w:hAnsi="Times New Roman"/>
          <w:sz w:val="28"/>
          <w:szCs w:val="24"/>
        </w:rPr>
        <w:t>.д</w:t>
      </w:r>
      <w:proofErr w:type="gramEnd"/>
      <w:r w:rsidRPr="00CD01E3">
        <w:rPr>
          <w:rFonts w:ascii="Times New Roman" w:hAnsi="Times New Roman"/>
          <w:sz w:val="28"/>
          <w:szCs w:val="24"/>
        </w:rPr>
        <w:t>о</w:t>
      </w:r>
      <w:proofErr w:type="spellEnd"/>
      <w:r w:rsidRPr="00CD01E3">
        <w:rPr>
          <w:rFonts w:ascii="Times New Roman" w:hAnsi="Times New Roman"/>
          <w:sz w:val="28"/>
          <w:szCs w:val="24"/>
        </w:rPr>
        <w:t xml:space="preserve"> 6 мес.) в зависимости от тяжести заболевания.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Реализация ухода: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Независимые вмешательства: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1. Провести беседу с пациентом и /или родителями о заболевании и профилактике осложнений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2. Объяснить пациенту и /или родителям о необходимости соблюдения назначенного режима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3. Контролировать наличие горшка (судна) в палате для пациента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4. Предупредить пациента и/или родителей о том, что ребенок должен мочиться в горшок или судно.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Мотивация: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Охрана ЦНС от избыточных внешних раздражителей. Создание щадящего режима для сердца, суставов, обеспечение максимальных условий комфорта. Уменьшение боли. Удовлетворение физиологической потребности выделять продукты жизнедеятельности.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2. Организация досуга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Реализация ухода: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Рекомендовать родителям принести любимые книги, игры и др.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Мотивация: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lastRenderedPageBreak/>
        <w:t>Создание комфортных условий для соблюдения режима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3.Создание комфортных условий в палате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Реализация ухода: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1. Контролировать проведение влажной уборки и регулярного проветривания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2. Контролировать регулярность смены постельного белья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3. Контролировать соблюдение тишины в палате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Мотивация: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Удовлетворение физиологических потребностей во сне и отдыхе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4. Оказание помощи в проведении гигиенических мероприятий, и приеме пищи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Реализация ухода: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1.Провести беседу о необходимости соблюдения гигиены.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2.Рекомендовать родителям принести зубную пасту, расческу, чистое сменное белье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Мотивация: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Обеспечение санитарно-гигиенических мероприятий. Потребность быть чистым.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5. Обеспечивать организацию и контроль над соблюдением питания.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При сердечной недостаточности - диета № 10 - с ограничением поваренной соли, жидкости,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разгрузочные дни.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Реализация ухода: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Независимые вмешательства: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Проведение беседы с пациентом/родителями об особенностях питания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Рекомендовать родителям приносить продукты с большим содержанием углеводов фрукты, овощи, печенье; не кормить ребенка насильно, если он отказывается от пищи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Осуществлять контроль выпитой жидкости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lastRenderedPageBreak/>
        <w:t>Мотивация: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Удовлетворение физиологической потребности в пище.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 xml:space="preserve">6. Выполнять назначения врача: введение антибиотиков; прием нестероидных противовоспалительных препаратов; </w:t>
      </w:r>
      <w:proofErr w:type="spellStart"/>
      <w:r w:rsidRPr="00CD01E3">
        <w:rPr>
          <w:rFonts w:ascii="Times New Roman" w:hAnsi="Times New Roman"/>
          <w:sz w:val="28"/>
          <w:szCs w:val="24"/>
        </w:rPr>
        <w:t>глюкокортикостероидов</w:t>
      </w:r>
      <w:proofErr w:type="spellEnd"/>
      <w:r w:rsidRPr="00CD01E3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CD01E3">
        <w:rPr>
          <w:rFonts w:ascii="Times New Roman" w:hAnsi="Times New Roman"/>
          <w:sz w:val="28"/>
          <w:szCs w:val="24"/>
        </w:rPr>
        <w:t>аминохинолиновых</w:t>
      </w:r>
      <w:proofErr w:type="spellEnd"/>
      <w:r w:rsidRPr="00CD01E3">
        <w:rPr>
          <w:rFonts w:ascii="Times New Roman" w:hAnsi="Times New Roman"/>
          <w:sz w:val="28"/>
          <w:szCs w:val="24"/>
        </w:rPr>
        <w:t xml:space="preserve"> производных: препаратов калия; витаминов; препаратов, улучшающих обменные процессы в миокарде; При малой хорее дополнительно - седативные препараты; Сбор мочи и кала на лабораторные исследования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Реализация ухода: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Зависимые вмешательства: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Вводить антибиотики и давать все лекарственные препараты в назначенной дозе, регулярно по времени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-Объяснить пациенту и/или родителям о необходимости введения антибиотиков, приема противовоспалительных и других лекарственных препаратов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Провести беседу с пациентом и/или родителями о возможных побочных эффектах лекарственных препаратов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 xml:space="preserve">- Провести беседу с пациентом и/или родителями о необходимости регулярного проведения лабораторных исследований крови, мочи; и инструментальных методов исследования: ЭКГ, ФКГ, </w:t>
      </w:r>
      <w:proofErr w:type="spellStart"/>
      <w:r w:rsidRPr="00CD01E3">
        <w:rPr>
          <w:rFonts w:ascii="Times New Roman" w:hAnsi="Times New Roman"/>
          <w:sz w:val="28"/>
          <w:szCs w:val="24"/>
        </w:rPr>
        <w:t>ЭхоКГ</w:t>
      </w:r>
      <w:proofErr w:type="spellEnd"/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Научить родных и /или пациента правилам сбора мочи; обеспечить посудой для сбора мочи; контролировать сбор мочи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Перед инструментальными исследованиями успокоить ребенка и родителей, объяснить цель и ход проведения, рассказать как себя должен вести ребенок.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Мотивация: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 xml:space="preserve">Этиотропное лечение. Ликвидация стрептококковой </w:t>
      </w:r>
      <w:proofErr w:type="spellStart"/>
      <w:r w:rsidRPr="00CD01E3">
        <w:rPr>
          <w:rFonts w:ascii="Times New Roman" w:hAnsi="Times New Roman"/>
          <w:sz w:val="28"/>
          <w:szCs w:val="24"/>
        </w:rPr>
        <w:t>инфекции</w:t>
      </w:r>
      <w:proofErr w:type="gramStart"/>
      <w:r w:rsidRPr="00CD01E3">
        <w:rPr>
          <w:rFonts w:ascii="Times New Roman" w:hAnsi="Times New Roman"/>
          <w:sz w:val="28"/>
          <w:szCs w:val="24"/>
        </w:rPr>
        <w:t>.П</w:t>
      </w:r>
      <w:proofErr w:type="gramEnd"/>
      <w:r w:rsidRPr="00CD01E3">
        <w:rPr>
          <w:rFonts w:ascii="Times New Roman" w:hAnsi="Times New Roman"/>
          <w:sz w:val="28"/>
          <w:szCs w:val="24"/>
        </w:rPr>
        <w:t>рофилактика</w:t>
      </w:r>
      <w:proofErr w:type="spellEnd"/>
      <w:r w:rsidRPr="00CD01E3">
        <w:rPr>
          <w:rFonts w:ascii="Times New Roman" w:hAnsi="Times New Roman"/>
          <w:sz w:val="28"/>
          <w:szCs w:val="24"/>
        </w:rPr>
        <w:t xml:space="preserve"> осложнений. Раннее выявление побочных эффектов. Контроль эффективности проводимого лечения. Психологическая поддержка.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7. Обеспечивать динамическое наблюдение за реакцией пациента на лечение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Реализация ухода: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lastRenderedPageBreak/>
        <w:t>Независимое вмешательство: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Измерение температуры тела утром и вечером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Контроль физиологических отправлений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Контроль ЧД. ЧСС. АД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- При ухудшении общего состояния срочно сообщить лечащему или дежурному врачу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Мотивация:</w:t>
      </w:r>
    </w:p>
    <w:p w:rsidR="00CD01E3" w:rsidRPr="00CD01E3" w:rsidRDefault="00CD01E3" w:rsidP="00CD01E3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Контроль эффективности проводимого лечения и ухода. Раннее выявление и профилактика осложнений.</w:t>
      </w:r>
    </w:p>
    <w:p w:rsidR="000078C3" w:rsidRDefault="00341950" w:rsidP="00341950">
      <w:pPr>
        <w:jc w:val="both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CD01E3">
        <w:rPr>
          <w:rFonts w:ascii="Times New Roman" w:hAnsi="Times New Roman"/>
          <w:b/>
          <w:sz w:val="28"/>
          <w:szCs w:val="24"/>
        </w:rPr>
        <w:t xml:space="preserve">2. Мальчик </w:t>
      </w:r>
      <w:r w:rsidR="00F3386F" w:rsidRPr="00CD01E3">
        <w:rPr>
          <w:rFonts w:ascii="Times New Roman" w:hAnsi="Times New Roman"/>
          <w:b/>
          <w:sz w:val="28"/>
          <w:szCs w:val="24"/>
        </w:rPr>
        <w:t>13</w:t>
      </w:r>
      <w:r w:rsidRPr="00CD01E3">
        <w:rPr>
          <w:rFonts w:ascii="Times New Roman" w:hAnsi="Times New Roman"/>
          <w:b/>
          <w:sz w:val="28"/>
          <w:szCs w:val="24"/>
        </w:rPr>
        <w:t xml:space="preserve"> лет с диагнозом: </w:t>
      </w:r>
      <w:r w:rsidR="00697D5C" w:rsidRPr="00CD01E3">
        <w:rPr>
          <w:rFonts w:ascii="Helvetica Neue" w:hAnsi="Helvetica Neue"/>
          <w:b/>
          <w:color w:val="333333"/>
          <w:sz w:val="19"/>
          <w:szCs w:val="19"/>
          <w:shd w:val="clear" w:color="auto" w:fill="FFFFFF"/>
        </w:rPr>
        <w:t> </w:t>
      </w:r>
      <w:r w:rsidR="00C954A7" w:rsidRPr="00CD01E3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Первичная а</w:t>
      </w:r>
      <w:r w:rsidR="00F3386F" w:rsidRPr="00CD01E3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ртериальная гипертензия</w:t>
      </w:r>
      <w:r w:rsidR="00C954A7" w:rsidRPr="00CD01E3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. </w:t>
      </w:r>
      <w:proofErr w:type="spellStart"/>
      <w:r w:rsidR="00C954A7" w:rsidRPr="00CD01E3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Коарктация</w:t>
      </w:r>
      <w:proofErr w:type="spellEnd"/>
      <w:r w:rsidR="00C954A7" w:rsidRPr="00CD01E3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аорты? Жалуется на периодические головные боли, шум в ушах.</w:t>
      </w:r>
    </w:p>
    <w:p w:rsidR="00CD01E3" w:rsidRDefault="00CD01E3" w:rsidP="00341950">
      <w:pPr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Сестринский уход</w:t>
      </w:r>
    </w:p>
    <w:p w:rsidR="00CD01E3" w:rsidRPr="00CD01E3" w:rsidRDefault="00CD01E3" w:rsidP="00CD01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0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Обеспечение нормального отдыха, проветривание палаты и предотвращение любых попыток нарушения сна, отвлекать пациента от просмотра телепередач и фильмов,</w:t>
      </w:r>
    </w:p>
    <w:p w:rsidR="00CD01E3" w:rsidRPr="00CD01E3" w:rsidRDefault="00CD01E3" w:rsidP="00CD01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0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Обучение несложным способам релаксации,</w:t>
      </w:r>
    </w:p>
    <w:p w:rsidR="00CD01E3" w:rsidRPr="00CD01E3" w:rsidRDefault="00CD01E3" w:rsidP="00CD01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0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Информирование пациента о действии препаратов, назначенных врачом, и необходимости четкого соблюдения времени приема препаратов, дозах и их сочетании с приемом пищи,</w:t>
      </w:r>
    </w:p>
    <w:p w:rsidR="00CD01E3" w:rsidRPr="00CD01E3" w:rsidRDefault="00CD01E3" w:rsidP="00CD01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0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Разъяснение причин потенциальных осложнений,</w:t>
      </w:r>
    </w:p>
    <w:p w:rsidR="00CD01E3" w:rsidRPr="00CD01E3" w:rsidRDefault="00CD01E3" w:rsidP="00CD01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0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Контроль передаваемых родственниками продуктов,</w:t>
      </w:r>
    </w:p>
    <w:p w:rsidR="00CD01E3" w:rsidRPr="00CD01E3" w:rsidRDefault="00CD01E3" w:rsidP="00CD01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0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Проведение разъяснительных бесед о вреде для здоровья лишнего веса, вредных привычек, малоподвижного образа жизни,</w:t>
      </w:r>
    </w:p>
    <w:p w:rsidR="00CD01E3" w:rsidRPr="00CD01E3" w:rsidRDefault="00CD01E3" w:rsidP="00CD01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0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Обучение пациента или его родственников измерять пульс и давление, распознавать первичные симптомы гипертонического криза, оказанию первой помощи.</w:t>
      </w:r>
    </w:p>
    <w:p w:rsidR="00341950" w:rsidRDefault="000078C3" w:rsidP="00F3386F">
      <w:pPr>
        <w:jc w:val="both"/>
        <w:rPr>
          <w:rFonts w:ascii="Times New Roman" w:hAnsi="Times New Roman"/>
          <w:b/>
          <w:sz w:val="28"/>
          <w:szCs w:val="24"/>
        </w:rPr>
      </w:pPr>
      <w:r w:rsidRPr="00CD01E3">
        <w:rPr>
          <w:rFonts w:ascii="Times New Roman" w:hAnsi="Times New Roman"/>
          <w:b/>
          <w:sz w:val="28"/>
          <w:szCs w:val="24"/>
        </w:rPr>
        <w:t xml:space="preserve"> </w:t>
      </w:r>
      <w:r w:rsidR="00341950" w:rsidRPr="00CD01E3">
        <w:rPr>
          <w:rFonts w:ascii="Times New Roman" w:hAnsi="Times New Roman"/>
          <w:b/>
          <w:sz w:val="28"/>
          <w:szCs w:val="24"/>
        </w:rPr>
        <w:t xml:space="preserve">3. </w:t>
      </w:r>
      <w:r w:rsidR="0034581D">
        <w:rPr>
          <w:rFonts w:ascii="Times New Roman" w:hAnsi="Times New Roman"/>
          <w:b/>
          <w:sz w:val="28"/>
          <w:szCs w:val="24"/>
        </w:rPr>
        <w:t>Мальчик 1</w:t>
      </w:r>
      <w:r w:rsidR="00F3386F" w:rsidRPr="00CD01E3">
        <w:rPr>
          <w:rFonts w:ascii="Times New Roman" w:hAnsi="Times New Roman"/>
          <w:b/>
          <w:sz w:val="28"/>
          <w:szCs w:val="24"/>
        </w:rPr>
        <w:t>2 лет поступил на обследование по поводу Нарушения ритма сердца, сопровождающегося обморочными состояниями.</w:t>
      </w:r>
    </w:p>
    <w:p w:rsidR="00CD01E3" w:rsidRPr="00CD01E3" w:rsidRDefault="00CD01E3" w:rsidP="00F3386F">
      <w:pPr>
        <w:jc w:val="both"/>
        <w:rPr>
          <w:rFonts w:ascii="Times New Roman" w:hAnsi="Times New Roman"/>
          <w:sz w:val="28"/>
          <w:szCs w:val="24"/>
        </w:rPr>
      </w:pPr>
      <w:r w:rsidRPr="00CD01E3">
        <w:rPr>
          <w:rFonts w:ascii="Times New Roman" w:hAnsi="Times New Roman"/>
          <w:sz w:val="28"/>
          <w:szCs w:val="24"/>
        </w:rPr>
        <w:t>Сестринский уход</w:t>
      </w:r>
    </w:p>
    <w:p w:rsidR="00CD01E3" w:rsidRPr="00CD01E3" w:rsidRDefault="00CD01E3" w:rsidP="00CD01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В первую очередь необходимо предоставить родителям ребенка информацию о врожденном пороке сердца, о причине его появления, о </w:t>
      </w:r>
      <w:proofErr w:type="gramStart"/>
      <w:r w:rsidRPr="00CD01E3">
        <w:rPr>
          <w:rFonts w:ascii="Times New Roman" w:hAnsi="Times New Roman" w:cs="Times New Roman"/>
          <w:sz w:val="28"/>
          <w:szCs w:val="28"/>
        </w:rPr>
        <w:lastRenderedPageBreak/>
        <w:t>том</w:t>
      </w:r>
      <w:proofErr w:type="gramEnd"/>
      <w:r w:rsidRPr="00CD01E3">
        <w:rPr>
          <w:rFonts w:ascii="Times New Roman" w:hAnsi="Times New Roman" w:cs="Times New Roman"/>
          <w:sz w:val="28"/>
          <w:szCs w:val="28"/>
        </w:rPr>
        <w:t xml:space="preserve"> как он проявляется, как протекает, какими методами лечится, каковы прогнозы на жизнь пациента с ВПС. </w:t>
      </w:r>
    </w:p>
    <w:p w:rsidR="00CD01E3" w:rsidRPr="00CD01E3" w:rsidRDefault="00CD01E3" w:rsidP="00CD01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Оказывать поддержку родителям на всех этапах, через которые они проходят со своим ребенком — диагностика, лечение, операция. </w:t>
      </w:r>
    </w:p>
    <w:p w:rsidR="00CD01E3" w:rsidRPr="00CD01E3" w:rsidRDefault="00CD01E3" w:rsidP="00CD01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Обеспечивать комфортные условия для жизни ребенка, настроить в его комнате нормальную влажность и температуру воздуха, постель устроить так, чтобы голова возвышалась над телом. Добиться того, чтобы ребенку не пришлось делать резких движений. </w:t>
      </w:r>
    </w:p>
    <w:p w:rsidR="00CD01E3" w:rsidRPr="00CD01E3" w:rsidRDefault="00CD01E3" w:rsidP="00CD01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При выполнении любых манипуляций, в первую очередь, лечебных, строго соблюдать условия стерильности, особенно если пациент находится в общей комнате в условиях больницы. </w:t>
      </w:r>
    </w:p>
    <w:p w:rsidR="00CD01E3" w:rsidRPr="00CD01E3" w:rsidRDefault="00CD01E3" w:rsidP="00CD01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Забор анализов и инъекции следует выполнять в форме игры, чтобы не травмировать психику ребенка. </w:t>
      </w:r>
    </w:p>
    <w:p w:rsidR="00CD01E3" w:rsidRPr="00CD01E3" w:rsidRDefault="00CD01E3" w:rsidP="00CD01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Документировать все параметры состояния — частоту и глубину дыхания, артериальное давление, частоту сердцебиения, цвет кожи, состояние слизистых оболочек глаз, языка и горла, наличия одышки. Данные собираются как до операции, так и после нее. </w:t>
      </w:r>
    </w:p>
    <w:p w:rsidR="00CD01E3" w:rsidRPr="00CD01E3" w:rsidRDefault="00CD01E3" w:rsidP="00CD01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При одышке освобождать дыхательные пути и обеспечивать больному поступление воздуха. </w:t>
      </w:r>
    </w:p>
    <w:p w:rsidR="00CD01E3" w:rsidRPr="00CD01E3" w:rsidRDefault="00CD01E3" w:rsidP="00CD01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Следить за правильным питанием и опорожнением кишечника пациента. Наблюдать количество мочи. </w:t>
      </w:r>
    </w:p>
    <w:p w:rsidR="00CD01E3" w:rsidRPr="00CD01E3" w:rsidRDefault="00CD01E3" w:rsidP="00CD01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Измерять температуру тела 2 раза в день. </w:t>
      </w:r>
    </w:p>
    <w:p w:rsidR="00CD01E3" w:rsidRPr="00CD01E3" w:rsidRDefault="00CD01E3" w:rsidP="00CD01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>Давать пациенту «</w:t>
      </w:r>
      <w:proofErr w:type="spellStart"/>
      <w:r w:rsidRPr="00CD01E3">
        <w:rPr>
          <w:rFonts w:ascii="Times New Roman" w:hAnsi="Times New Roman" w:cs="Times New Roman"/>
          <w:sz w:val="28"/>
          <w:szCs w:val="28"/>
        </w:rPr>
        <w:t>Дигоксин</w:t>
      </w:r>
      <w:proofErr w:type="spellEnd"/>
      <w:r w:rsidRPr="00CD01E3">
        <w:rPr>
          <w:rFonts w:ascii="Times New Roman" w:hAnsi="Times New Roman" w:cs="Times New Roman"/>
          <w:sz w:val="28"/>
          <w:szCs w:val="28"/>
        </w:rPr>
        <w:t>» и обучать этому родителей, так как в дальнейшем они должны будут делать это самостоятельно.</w:t>
      </w:r>
    </w:p>
    <w:p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чек листы следующих манипуляций:</w:t>
      </w:r>
    </w:p>
    <w:p w:rsidR="0063254E" w:rsidRDefault="0063254E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Сбор мочи на анализ у детей разного возраста для различных исследований</w:t>
      </w:r>
    </w:p>
    <w:p w:rsidR="0063254E" w:rsidRDefault="0063254E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1086">
        <w:rPr>
          <w:rFonts w:ascii="Times New Roman" w:hAnsi="Times New Roman" w:cs="Times New Roman"/>
          <w:sz w:val="24"/>
          <w:szCs w:val="24"/>
        </w:rPr>
        <w:t xml:space="preserve">остановка </w:t>
      </w:r>
      <w:r>
        <w:rPr>
          <w:rFonts w:ascii="Times New Roman" w:hAnsi="Times New Roman" w:cs="Times New Roman"/>
          <w:sz w:val="24"/>
          <w:szCs w:val="24"/>
        </w:rPr>
        <w:t xml:space="preserve">согревающего </w:t>
      </w:r>
      <w:r w:rsidRPr="00F71086">
        <w:rPr>
          <w:rFonts w:ascii="Times New Roman" w:hAnsi="Times New Roman" w:cs="Times New Roman"/>
          <w:sz w:val="24"/>
          <w:szCs w:val="24"/>
        </w:rPr>
        <w:t xml:space="preserve">компресса </w:t>
      </w:r>
    </w:p>
    <w:p w:rsidR="0063254E" w:rsidRDefault="0063254E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 xml:space="preserve">Разведение и введение  антибиотиков </w:t>
      </w:r>
    </w:p>
    <w:p w:rsidR="0063254E" w:rsidRDefault="0063254E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 xml:space="preserve">Наложение горчичников детям разного возраста </w:t>
      </w:r>
    </w:p>
    <w:p w:rsidR="0063254E" w:rsidRDefault="0063254E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Физическое охлаждение при гипертермии.</w:t>
      </w:r>
    </w:p>
    <w:p w:rsidR="00E445F2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клинического анализа мочи</w:t>
      </w:r>
    </w:p>
    <w:p w:rsidR="00CD01E3" w:rsidRDefault="00CD01E3" w:rsidP="00CD01E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E3">
        <w:rPr>
          <w:rFonts w:ascii="Times New Roman" w:hAnsi="Times New Roman" w:cs="Times New Roman"/>
          <w:b/>
          <w:sz w:val="28"/>
          <w:szCs w:val="28"/>
        </w:rPr>
        <w:t>Сбор мочи на анализ у детей разного возраста для различных исследований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>1) Обработать подкладной круг 1% раствором хлорамина при сборе мочи у девочки. Тарелка должна б</w:t>
      </w:r>
      <w:r>
        <w:rPr>
          <w:rFonts w:ascii="Times New Roman" w:hAnsi="Times New Roman" w:cs="Times New Roman"/>
          <w:sz w:val="28"/>
          <w:szCs w:val="28"/>
        </w:rPr>
        <w:t>ыть чистой, сухой обезжиренной.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>2) Обработать горшок 1% хлорамином и обдать кипятком (для детей постарше).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lastRenderedPageBreak/>
        <w:t>3) Подмыть ребенка (девочка подмывается спереди назад). Осушить к</w:t>
      </w:r>
      <w:r>
        <w:rPr>
          <w:rFonts w:ascii="Times New Roman" w:hAnsi="Times New Roman" w:cs="Times New Roman"/>
          <w:sz w:val="28"/>
          <w:szCs w:val="28"/>
        </w:rPr>
        <w:t>ожу промокательными движениями.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4) Девочку уложить на подкладной </w:t>
      </w:r>
      <w:proofErr w:type="gramStart"/>
      <w:r w:rsidRPr="00CD01E3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CD01E3">
        <w:rPr>
          <w:rFonts w:ascii="Times New Roman" w:hAnsi="Times New Roman" w:cs="Times New Roman"/>
          <w:sz w:val="28"/>
          <w:szCs w:val="28"/>
        </w:rPr>
        <w:t xml:space="preserve"> предварительно обернутый пеленкой, под спину подложить несколько свернутых пеленок, чтобы голова, спина и ягодицы находились на одном уровне, а внутрь круга по</w:t>
      </w:r>
      <w:r>
        <w:rPr>
          <w:rFonts w:ascii="Times New Roman" w:hAnsi="Times New Roman" w:cs="Times New Roman"/>
          <w:sz w:val="28"/>
          <w:szCs w:val="28"/>
        </w:rPr>
        <w:t>мещают чистую глубокую тарелку.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5) Прикрыть </w:t>
      </w:r>
      <w:r>
        <w:rPr>
          <w:rFonts w:ascii="Times New Roman" w:hAnsi="Times New Roman" w:cs="Times New Roman"/>
          <w:sz w:val="28"/>
          <w:szCs w:val="28"/>
        </w:rPr>
        <w:t>ребенка пеленкой (или одеялом).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>6) Мальчику надеть презерватив, зафиксировать пластырем к коже лона. При отсутствии презерватива, можно использовать пробирку (флакон). Ноги ребенка обворачиваются пеленкой с целью безопасности. М/с или мать не отлучаются от</w:t>
      </w:r>
      <w:r>
        <w:rPr>
          <w:rFonts w:ascii="Times New Roman" w:hAnsi="Times New Roman" w:cs="Times New Roman"/>
          <w:sz w:val="28"/>
          <w:szCs w:val="28"/>
        </w:rPr>
        <w:t xml:space="preserve"> ребенка, пока не получат мочу.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завершение манипуляции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>1) Оценить, достаточно ли собрано мочи. Перелить ее в баночку, напи</w:t>
      </w:r>
      <w:r>
        <w:rPr>
          <w:rFonts w:ascii="Times New Roman" w:hAnsi="Times New Roman" w:cs="Times New Roman"/>
          <w:sz w:val="28"/>
          <w:szCs w:val="28"/>
        </w:rPr>
        <w:t>сать направление в лабораторию.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Ребенка запеленать или одеть.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>3) Мочу доставить в клиническу</w:t>
      </w:r>
      <w:r>
        <w:rPr>
          <w:rFonts w:ascii="Times New Roman" w:hAnsi="Times New Roman" w:cs="Times New Roman"/>
          <w:sz w:val="28"/>
          <w:szCs w:val="28"/>
        </w:rPr>
        <w:t>ю лабораторию в течение 1 часа.</w:t>
      </w:r>
    </w:p>
    <w:p w:rsidR="00CD01E3" w:rsidRP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>4) Предметы ухода обработать 1% хл</w:t>
      </w:r>
      <w:r>
        <w:rPr>
          <w:rFonts w:ascii="Times New Roman" w:hAnsi="Times New Roman" w:cs="Times New Roman"/>
          <w:sz w:val="28"/>
          <w:szCs w:val="28"/>
        </w:rPr>
        <w:t>орамином дважды через 15 минут.</w:t>
      </w:r>
    </w:p>
    <w:p w:rsidR="00CD01E3" w:rsidRDefault="00CD01E3" w:rsidP="00CD01E3">
      <w:pPr>
        <w:ind w:left="360"/>
        <w:rPr>
          <w:rFonts w:ascii="Times New Roman" w:hAnsi="Times New Roman" w:cs="Times New Roman"/>
          <w:sz w:val="28"/>
          <w:szCs w:val="28"/>
        </w:rPr>
      </w:pPr>
      <w:r w:rsidRPr="00CD01E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D01E3">
        <w:rPr>
          <w:rFonts w:ascii="Times New Roman" w:hAnsi="Times New Roman" w:cs="Times New Roman"/>
          <w:sz w:val="28"/>
          <w:szCs w:val="28"/>
        </w:rPr>
        <w:t>Проконтролировать</w:t>
      </w:r>
      <w:proofErr w:type="gramStart"/>
      <w:r w:rsidRPr="00CD01E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D01E3">
        <w:rPr>
          <w:rFonts w:ascii="Times New Roman" w:hAnsi="Times New Roman" w:cs="Times New Roman"/>
          <w:sz w:val="28"/>
          <w:szCs w:val="28"/>
        </w:rPr>
        <w:t>тоб</w:t>
      </w:r>
      <w:proofErr w:type="spellEnd"/>
      <w:r w:rsidRPr="00CD01E3">
        <w:rPr>
          <w:rFonts w:ascii="Times New Roman" w:hAnsi="Times New Roman" w:cs="Times New Roman"/>
          <w:sz w:val="28"/>
          <w:szCs w:val="28"/>
        </w:rPr>
        <w:t xml:space="preserve"> анализ был подклеен к истории.</w:t>
      </w:r>
    </w:p>
    <w:p w:rsidR="007A5F2E" w:rsidRDefault="007A5F2E" w:rsidP="00CD01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5F2E" w:rsidRPr="007A5F2E" w:rsidRDefault="007A5F2E" w:rsidP="007A5F2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2E">
        <w:rPr>
          <w:rFonts w:ascii="Times New Roman" w:hAnsi="Times New Roman" w:cs="Times New Roman"/>
          <w:b/>
          <w:sz w:val="28"/>
          <w:szCs w:val="28"/>
        </w:rPr>
        <w:t>Наложение горчичников детям разного возраста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Объяснить маме/ребенку цель и ход манипуляции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Подготовить необходимое оснащение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Проверить пригодность горчичников (горчица не должна осыпаться с бумаги и иметь резкий специфический запах)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Вымыть и осушить руки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Раздеть ребенка по пояс осмотреть кожные покровы (горчичники ставятся только на неповрежденную кожу)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Ход манипуляции: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Свернуть тонкую пеленку в виде гармошки и смочить её в теплом растительном масле; отжать и расстелить на ровной поверхности (для обеспечения боле «мягкого» и длительного действия горчичников)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lastRenderedPageBreak/>
        <w:t>Смочить горчичники в воде 40-45С в течении 10-15 секунд, поместив их в воду горчицей вверх (т.к. при более низкой температуре эфирное горчичное масло не выделяется, при более высокой – разрушается)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Поместить горчичник горчицей вниз в центральной части тонкой пеленки так, чтобы на правой стороне их было 2-4, на левой 1-2 (количество горчичников зависит от размера грудной клетки), оставив свободное пространство между ними для позвоночника (для исключения избыточной тепловой нагрузки на сердце и позвоночник)</w:t>
      </w:r>
      <w:proofErr w:type="gramStart"/>
      <w:r w:rsidRPr="007A5F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Завернуть верхний и нижний края пеленки над горчичниками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Перевернуть пелёнку нижней стороной вверх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Уложить ребёнка спиной на пелёнку так, чтобы позвоночник располагался в свободном от горчичников пространств</w:t>
      </w:r>
      <w:proofErr w:type="gramStart"/>
      <w:r w:rsidRPr="007A5F2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A5F2E">
        <w:rPr>
          <w:rFonts w:ascii="Times New Roman" w:hAnsi="Times New Roman" w:cs="Times New Roman"/>
          <w:sz w:val="28"/>
          <w:szCs w:val="28"/>
        </w:rPr>
        <w:t>для исключения избыточной тепловой нагрузки на сердце и позвоночник).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Завернуть правый край пеленки вокруг грудной клетки, затем левый (горчичники не должны располагаться в области сердца)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Укрыть ребёнка тёплой пелёнкой и одеялом (для обеспечения сохранения тепла)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Держать горчичники до стойкой гиперемии кожи (для обеспечения рефлекторного воздействия на кожу)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Завершение процедуры: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Снять горчичники, сбросить их в лоток для отработанного материала</w:t>
      </w:r>
    </w:p>
    <w:p w:rsidR="007A5F2E" w:rsidRPr="007A5F2E" w:rsidRDefault="007A5F2E" w:rsidP="007A5F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Тепло укутать ребёнка и уложить в кровать на час (для сохранения эффекта процедуры и обеспечения необходимого отдыха)</w:t>
      </w:r>
    </w:p>
    <w:p w:rsidR="007A5F2E" w:rsidRDefault="007A5F2E" w:rsidP="007A5F2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2E">
        <w:rPr>
          <w:rFonts w:ascii="Times New Roman" w:hAnsi="Times New Roman" w:cs="Times New Roman"/>
          <w:b/>
          <w:sz w:val="28"/>
          <w:szCs w:val="28"/>
        </w:rPr>
        <w:t>Постановка согревающего компресса</w:t>
      </w:r>
    </w:p>
    <w:p w:rsidR="007A5F2E" w:rsidRPr="007A5F2E" w:rsidRDefault="007A5F2E" w:rsidP="007A5F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Компрессная бумага (изолирующий слой)</w:t>
      </w:r>
      <w:proofErr w:type="gramStart"/>
      <w:r w:rsidRPr="007A5F2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A5F2E">
        <w:rPr>
          <w:rFonts w:ascii="Times New Roman" w:hAnsi="Times New Roman" w:cs="Times New Roman"/>
          <w:sz w:val="28"/>
          <w:szCs w:val="28"/>
        </w:rPr>
        <w:t>ата ( утепляющий слой),марлевая салфетка (внутренний влажный слой),косынка или широкий бинт (фиксирующий слой),</w:t>
      </w:r>
      <w:proofErr w:type="spellStart"/>
      <w:r w:rsidRPr="007A5F2E">
        <w:rPr>
          <w:rFonts w:ascii="Times New Roman" w:hAnsi="Times New Roman" w:cs="Times New Roman"/>
          <w:sz w:val="28"/>
          <w:szCs w:val="28"/>
        </w:rPr>
        <w:t>ножницы,подогретый</w:t>
      </w:r>
      <w:proofErr w:type="spellEnd"/>
      <w:r w:rsidRPr="007A5F2E">
        <w:rPr>
          <w:rFonts w:ascii="Times New Roman" w:hAnsi="Times New Roman" w:cs="Times New Roman"/>
          <w:sz w:val="28"/>
          <w:szCs w:val="28"/>
        </w:rPr>
        <w:t xml:space="preserve"> до температуры тела раствор лекарственного средства (этиловый спирт, разбавленный водой в соотношении 1:2, камфорное масло).</w:t>
      </w:r>
    </w:p>
    <w:p w:rsidR="007A5F2E" w:rsidRPr="007A5F2E" w:rsidRDefault="007A5F2E" w:rsidP="007A5F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Выполнение процедуры</w:t>
      </w:r>
      <w:r w:rsidRPr="007A5F2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5F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5F2E" w:rsidRPr="007A5F2E" w:rsidRDefault="007A5F2E" w:rsidP="007A5F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Объяснить маме/ребенку цель и ход предстоящей процедуры, получить согласие</w:t>
      </w:r>
      <w:r w:rsidRPr="007A5F2E">
        <w:rPr>
          <w:rFonts w:ascii="Times New Roman" w:hAnsi="Times New Roman" w:cs="Times New Roman"/>
          <w:sz w:val="28"/>
          <w:szCs w:val="28"/>
        </w:rPr>
        <w:tab/>
        <w:t>.</w:t>
      </w:r>
      <w:r w:rsidRPr="007A5F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5F2E" w:rsidRPr="007A5F2E" w:rsidRDefault="007A5F2E" w:rsidP="007A5F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Вымыть и осушить руки.</w:t>
      </w:r>
    </w:p>
    <w:p w:rsidR="007A5F2E" w:rsidRPr="007A5F2E" w:rsidRDefault="007A5F2E" w:rsidP="007A5F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lastRenderedPageBreak/>
        <w:t xml:space="preserve">Отрезать ножницами достаточный по величине кусок марлевой салфетки или бинта и сложить его в 6-8 слоёв. Вырезать кусок вощёной бумаги по размеру на 2 см больше салфетки. В марлевой салфетке и бумаге прорезать отверстия для ушной раковины. Приготовить кусок ваты по размеру на 2 см больше, чем бумага. </w:t>
      </w:r>
    </w:p>
    <w:p w:rsidR="007A5F2E" w:rsidRPr="007A5F2E" w:rsidRDefault="007A5F2E" w:rsidP="007A5F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Смочить подогретым лекарственным средством салфетку и отжать её.</w:t>
      </w:r>
      <w:r w:rsidRPr="007A5F2E">
        <w:rPr>
          <w:rFonts w:ascii="Times New Roman" w:hAnsi="Times New Roman" w:cs="Times New Roman"/>
          <w:sz w:val="28"/>
          <w:szCs w:val="28"/>
        </w:rPr>
        <w:tab/>
      </w:r>
    </w:p>
    <w:p w:rsidR="007A5F2E" w:rsidRPr="007A5F2E" w:rsidRDefault="007A5F2E" w:rsidP="007A5F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Приложить салфетку к уху, ушную раковину вывести через разрез наружу. Сверху уложить вощёную бумагу и вывести через разрез ушную раковину. Сверху на ухо положить слой ваты (без разреза) толщиной 2-3 см.</w:t>
      </w:r>
      <w:r w:rsidRPr="007A5F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5F2E" w:rsidRPr="007A5F2E" w:rsidRDefault="007A5F2E" w:rsidP="007A5F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Зафиксировать компресс косынкой или шапочкой, или широким бинтом не туго.</w:t>
      </w:r>
      <w:r w:rsidRPr="007A5F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5F2E" w:rsidRPr="007A5F2E" w:rsidRDefault="007A5F2E" w:rsidP="007A5F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бъяснить маме, что компресс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r w:rsidRPr="007A5F2E">
        <w:rPr>
          <w:rFonts w:ascii="Times New Roman" w:hAnsi="Times New Roman" w:cs="Times New Roman"/>
          <w:sz w:val="28"/>
          <w:szCs w:val="28"/>
        </w:rPr>
        <w:t>авлен</w:t>
      </w:r>
      <w:proofErr w:type="spellEnd"/>
      <w:r w:rsidRPr="007A5F2E">
        <w:rPr>
          <w:rFonts w:ascii="Times New Roman" w:hAnsi="Times New Roman" w:cs="Times New Roman"/>
          <w:sz w:val="28"/>
          <w:szCs w:val="28"/>
        </w:rPr>
        <w:t xml:space="preserve"> на 4-6 часов. Необходимо следить за сохранением герметичности компресса.</w:t>
      </w:r>
      <w:r w:rsidRPr="007A5F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5F2E" w:rsidRDefault="007A5F2E" w:rsidP="007A5F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Вымыть и осушить руки.</w:t>
      </w:r>
    </w:p>
    <w:p w:rsidR="007A5F2E" w:rsidRPr="007A5F2E" w:rsidRDefault="007A5F2E" w:rsidP="007A5F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A5F2E" w:rsidRDefault="007A5F2E" w:rsidP="007A5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2E">
        <w:rPr>
          <w:rFonts w:ascii="Times New Roman" w:hAnsi="Times New Roman" w:cs="Times New Roman"/>
          <w:b/>
          <w:sz w:val="28"/>
          <w:szCs w:val="28"/>
        </w:rPr>
        <w:t>Разведение и введение  антибиотиков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1.Объяснить маме це</w:t>
      </w:r>
      <w:r>
        <w:rPr>
          <w:rFonts w:ascii="Times New Roman" w:hAnsi="Times New Roman" w:cs="Times New Roman"/>
          <w:sz w:val="28"/>
          <w:szCs w:val="28"/>
        </w:rPr>
        <w:t>ль и ход прове­дения процедуры.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2.Подготовить оснащение.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3.Обработать руки гигиеническим способом, надеть</w:t>
      </w:r>
      <w:r>
        <w:rPr>
          <w:rFonts w:ascii="Times New Roman" w:hAnsi="Times New Roman" w:cs="Times New Roman"/>
          <w:sz w:val="28"/>
          <w:szCs w:val="28"/>
        </w:rPr>
        <w:t xml:space="preserve"> стерильные резиновые перчатки.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4.Прочитать надпись на флаконе и растворителе (наим</w:t>
      </w:r>
      <w:r>
        <w:rPr>
          <w:rFonts w:ascii="Times New Roman" w:hAnsi="Times New Roman" w:cs="Times New Roman"/>
          <w:sz w:val="28"/>
          <w:szCs w:val="28"/>
        </w:rPr>
        <w:t>енование, доза, срок годности).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5.Определить необходимое количест­в</w:t>
      </w:r>
      <w:r>
        <w:rPr>
          <w:rFonts w:ascii="Times New Roman" w:hAnsi="Times New Roman" w:cs="Times New Roman"/>
          <w:sz w:val="28"/>
          <w:szCs w:val="28"/>
        </w:rPr>
        <w:t>о растворителя для антибиотика.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6.Определить количество готового раство</w:t>
      </w:r>
      <w:r>
        <w:rPr>
          <w:rFonts w:ascii="Times New Roman" w:hAnsi="Times New Roman" w:cs="Times New Roman"/>
          <w:sz w:val="28"/>
          <w:szCs w:val="28"/>
        </w:rPr>
        <w:t>ра, необходимое ввести ребенку.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7.Вскрыть упаковку, собрать шприц, надеть иглу и п</w:t>
      </w:r>
      <w:r>
        <w:rPr>
          <w:rFonts w:ascii="Times New Roman" w:hAnsi="Times New Roman" w:cs="Times New Roman"/>
          <w:sz w:val="28"/>
          <w:szCs w:val="28"/>
        </w:rPr>
        <w:t>оместить на стериль­ный столик.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8.Ватным шариком со спиртом обра­ботать алюминиевую крышку флакона с антибиотиком,</w:t>
      </w:r>
      <w:r>
        <w:rPr>
          <w:rFonts w:ascii="Times New Roman" w:hAnsi="Times New Roman" w:cs="Times New Roman"/>
          <w:sz w:val="28"/>
          <w:szCs w:val="28"/>
        </w:rPr>
        <w:t xml:space="preserve"> вскрыть ее и опять обработать.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9.Обработать шейку ампулы с раство­рителем спиртом, вскрыть ампулу и набрать рассчитанное количество в шприц. Проколоть иглой резиновую пробку флакона и ввести растворитель во флакон с а</w:t>
      </w:r>
      <w:r>
        <w:rPr>
          <w:rFonts w:ascii="Times New Roman" w:hAnsi="Times New Roman" w:cs="Times New Roman"/>
          <w:sz w:val="28"/>
          <w:szCs w:val="28"/>
        </w:rPr>
        <w:t>нтибиотиком. Встряхнуть флакон.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lastRenderedPageBreak/>
        <w:t>10.Надеть иглу с флаконом на шприц и подняв флакон вверх дном - набрать в шприц н</w:t>
      </w:r>
      <w:r>
        <w:rPr>
          <w:rFonts w:ascii="Times New Roman" w:hAnsi="Times New Roman" w:cs="Times New Roman"/>
          <w:sz w:val="28"/>
          <w:szCs w:val="28"/>
        </w:rPr>
        <w:t>еобходимое количество раствора.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11.Снять флакон вместе с иглой с </w:t>
      </w:r>
      <w:proofErr w:type="spellStart"/>
      <w:r w:rsidRPr="007A5F2E">
        <w:rPr>
          <w:rFonts w:ascii="Times New Roman" w:hAnsi="Times New Roman" w:cs="Times New Roman"/>
          <w:sz w:val="28"/>
          <w:szCs w:val="28"/>
        </w:rPr>
        <w:t>подигольного</w:t>
      </w:r>
      <w:proofErr w:type="spellEnd"/>
      <w:r w:rsidRPr="007A5F2E">
        <w:rPr>
          <w:rFonts w:ascii="Times New Roman" w:hAnsi="Times New Roman" w:cs="Times New Roman"/>
          <w:sz w:val="28"/>
          <w:szCs w:val="28"/>
        </w:rPr>
        <w:t xml:space="preserve"> конуса, надеть и закрепить на шприце иглу для инъе</w:t>
      </w:r>
      <w:r>
        <w:rPr>
          <w:rFonts w:ascii="Times New Roman" w:hAnsi="Times New Roman" w:cs="Times New Roman"/>
          <w:sz w:val="28"/>
          <w:szCs w:val="28"/>
        </w:rPr>
        <w:t>кции не снимая с нее колпачок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12.Подняв шприц иглой вверх, вы­пустить 1-2 капли раствора в колпачок иглы и положить шп</w:t>
      </w:r>
      <w:r>
        <w:rPr>
          <w:rFonts w:ascii="Times New Roman" w:hAnsi="Times New Roman" w:cs="Times New Roman"/>
          <w:sz w:val="28"/>
          <w:szCs w:val="28"/>
        </w:rPr>
        <w:t>риц внутрь стерильного столика.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13.Обработать верхне-наружный </w:t>
      </w:r>
      <w:proofErr w:type="gramStart"/>
      <w:r w:rsidRPr="007A5F2E">
        <w:rPr>
          <w:rFonts w:ascii="Times New Roman" w:hAnsi="Times New Roman" w:cs="Times New Roman"/>
          <w:sz w:val="28"/>
          <w:szCs w:val="28"/>
        </w:rPr>
        <w:t>квад­рат</w:t>
      </w:r>
      <w:proofErr w:type="gramEnd"/>
      <w:r w:rsidRPr="007A5F2E">
        <w:rPr>
          <w:rFonts w:ascii="Times New Roman" w:hAnsi="Times New Roman" w:cs="Times New Roman"/>
          <w:sz w:val="28"/>
          <w:szCs w:val="28"/>
        </w:rPr>
        <w:t xml:space="preserve"> ягодицы 70% этиловым спиртом и держа шпиц под у</w:t>
      </w:r>
      <w:r>
        <w:rPr>
          <w:rFonts w:ascii="Times New Roman" w:hAnsi="Times New Roman" w:cs="Times New Roman"/>
          <w:sz w:val="28"/>
          <w:szCs w:val="28"/>
        </w:rPr>
        <w:t>глом 900 в/м ввести антибиотик.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14.Извлечь иглу, обработать место инъекции шариком (оставленным в руке) и сбросить шарик и шп</w:t>
      </w:r>
      <w:r>
        <w:rPr>
          <w:rFonts w:ascii="Times New Roman" w:hAnsi="Times New Roman" w:cs="Times New Roman"/>
          <w:sz w:val="28"/>
          <w:szCs w:val="28"/>
        </w:rPr>
        <w:t>риц в контейнер для утилизации.</w:t>
      </w:r>
    </w:p>
    <w:p w:rsid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15.Снять перчатки, сбросить их в контейнер, вымыть и осушить руки.</w:t>
      </w:r>
    </w:p>
    <w:p w:rsidR="007A5F2E" w:rsidRDefault="007A5F2E" w:rsidP="007A5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2E">
        <w:rPr>
          <w:rFonts w:ascii="Times New Roman" w:hAnsi="Times New Roman" w:cs="Times New Roman"/>
          <w:b/>
          <w:sz w:val="28"/>
          <w:szCs w:val="28"/>
        </w:rPr>
        <w:t>Физическое охлаждение при гипертермии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1. Объяснить маме/ребенку ход и цель проведения процедуры, получить согласие.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2. Подготовить необходимое оснащение.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3. Вымыть и осушить руки.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4. Поместить кусковой лед в пеленку.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5. Разбить его на мелкие части /размером 1-2 см/ деревянным молотком.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6. Наполнить пузырь льдом на 1/2 объема и долить холодной воды до 2/3 его объема.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7. Вытеснить воздух из пузыря нажатием руки, расположив его на твердой поверхности.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8. Плотно закрыть пузырь крышкой и перевернуть пробкой вниз.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9. Завернуть пузырь в сухую пеленку.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Выполнение процедуры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1. Приложить пузырь со льдом к голове ребенка на расстояние 2-3 см.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2. Проверить расстояние между пузырем и головой ребенка, расположив между ними ребро ладони (оно должно свободно проходить).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lastRenderedPageBreak/>
        <w:t>3. Флаконы со льдом приложить на область крупных сосудов, предварительно прикрыв их пеленкой (подмышечные области, паховые складки, подколенные ямки).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4. Зафиксировать время.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Примечание: длительность процедуры не более 20-30 мин. При необходимости ее повторения перерыв должен составлять не менее 10-15 мин.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По мере таяния льда сливать воду из пузыря и подкладывать в него новые кусочки льда, менять флаконы.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Окончание процедуры.</w:t>
      </w:r>
    </w:p>
    <w:p w:rsidR="007A5F2E" w:rsidRPr="007A5F2E" w:rsidRDefault="007A5F2E" w:rsidP="007A5F2E">
      <w:pPr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Через 20-30 мин. убрать пузырь и флаконы и перемерить температуру тела ребенку. Провести коррекцию мероприятий с учетом данных повторной термометрии.</w:t>
      </w:r>
    </w:p>
    <w:p w:rsidR="007A5F2E" w:rsidRPr="007A5F2E" w:rsidRDefault="007A5F2E" w:rsidP="007A5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40A" w:rsidRPr="007A5F2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2E">
        <w:rPr>
          <w:rFonts w:ascii="Times New Roman" w:hAnsi="Times New Roman" w:cs="Times New Roman"/>
          <w:b/>
          <w:sz w:val="28"/>
          <w:szCs w:val="28"/>
        </w:rPr>
        <w:t>Анализ   мочи  №8</w:t>
      </w:r>
    </w:p>
    <w:p w:rsidR="0031540A" w:rsidRPr="007A5F2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Дата </w:t>
      </w:r>
      <w:r w:rsidR="0063254E" w:rsidRPr="007A5F2E">
        <w:rPr>
          <w:rFonts w:ascii="Times New Roman" w:hAnsi="Times New Roman" w:cs="Times New Roman"/>
          <w:sz w:val="28"/>
          <w:szCs w:val="28"/>
        </w:rPr>
        <w:t>6</w:t>
      </w:r>
      <w:r w:rsidRPr="007A5F2E">
        <w:rPr>
          <w:rFonts w:ascii="Times New Roman" w:hAnsi="Times New Roman" w:cs="Times New Roman"/>
          <w:sz w:val="28"/>
          <w:szCs w:val="28"/>
        </w:rPr>
        <w:t xml:space="preserve"> 05 2020г.</w:t>
      </w:r>
    </w:p>
    <w:p w:rsidR="0031540A" w:rsidRPr="007A5F2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Краевая клиническая детская больница  </w:t>
      </w:r>
    </w:p>
    <w:p w:rsidR="0031540A" w:rsidRPr="007A5F2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 Отделение  </w:t>
      </w:r>
      <w:r w:rsidR="0063254E" w:rsidRPr="007A5F2E">
        <w:rPr>
          <w:rFonts w:ascii="Times New Roman" w:hAnsi="Times New Roman" w:cs="Times New Roman"/>
          <w:sz w:val="28"/>
          <w:szCs w:val="28"/>
        </w:rPr>
        <w:t>нефрологии</w:t>
      </w:r>
    </w:p>
    <w:p w:rsidR="0031540A" w:rsidRPr="007A5F2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34581D">
        <w:rPr>
          <w:rFonts w:ascii="Times New Roman" w:hAnsi="Times New Roman" w:cs="Times New Roman"/>
          <w:sz w:val="28"/>
          <w:szCs w:val="28"/>
        </w:rPr>
        <w:t>Иванова</w:t>
      </w:r>
      <w:r w:rsidRPr="007A5F2E">
        <w:rPr>
          <w:rFonts w:ascii="Times New Roman" w:hAnsi="Times New Roman" w:cs="Times New Roman"/>
          <w:sz w:val="28"/>
          <w:szCs w:val="28"/>
        </w:rPr>
        <w:t xml:space="preserve">  </w:t>
      </w:r>
      <w:r w:rsidR="0034581D">
        <w:rPr>
          <w:rFonts w:ascii="Times New Roman" w:hAnsi="Times New Roman" w:cs="Times New Roman"/>
          <w:sz w:val="28"/>
          <w:szCs w:val="28"/>
        </w:rPr>
        <w:t>И.И</w:t>
      </w:r>
      <w:r w:rsidRPr="007A5F2E">
        <w:rPr>
          <w:rFonts w:ascii="Times New Roman" w:hAnsi="Times New Roman" w:cs="Times New Roman"/>
          <w:sz w:val="28"/>
          <w:szCs w:val="28"/>
        </w:rPr>
        <w:t xml:space="preserve">.  </w:t>
      </w:r>
      <w:r w:rsidR="0063254E" w:rsidRPr="007A5F2E">
        <w:rPr>
          <w:rFonts w:ascii="Times New Roman" w:hAnsi="Times New Roman" w:cs="Times New Roman"/>
          <w:sz w:val="28"/>
          <w:szCs w:val="28"/>
        </w:rPr>
        <w:t>14</w:t>
      </w:r>
      <w:r w:rsidRPr="007A5F2E">
        <w:rPr>
          <w:rFonts w:ascii="Times New Roman" w:hAnsi="Times New Roman" w:cs="Times New Roman"/>
          <w:sz w:val="28"/>
          <w:szCs w:val="28"/>
        </w:rPr>
        <w:t xml:space="preserve">  лет</w:t>
      </w:r>
    </w:p>
    <w:p w:rsidR="0031540A" w:rsidRPr="007A5F2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3254E" w:rsidRPr="007A5F2E">
        <w:rPr>
          <w:rFonts w:ascii="Times New Roman" w:hAnsi="Times New Roman" w:cs="Times New Roman"/>
          <w:sz w:val="28"/>
          <w:szCs w:val="28"/>
        </w:rPr>
        <w:t>1</w:t>
      </w:r>
      <w:r w:rsidRPr="007A5F2E">
        <w:rPr>
          <w:rFonts w:ascii="Times New Roman" w:hAnsi="Times New Roman" w:cs="Times New Roman"/>
          <w:sz w:val="28"/>
          <w:szCs w:val="28"/>
        </w:rPr>
        <w:t>50 мл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Цвет – </w:t>
      </w:r>
      <w:r w:rsidR="0063254E" w:rsidRPr="007A5F2E">
        <w:rPr>
          <w:rFonts w:ascii="Times New Roman" w:hAnsi="Times New Roman" w:cs="Times New Roman"/>
          <w:sz w:val="28"/>
          <w:szCs w:val="28"/>
        </w:rPr>
        <w:t>желтая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Прозрачность  - </w:t>
      </w:r>
      <w:r w:rsidR="0063254E" w:rsidRPr="007A5F2E">
        <w:rPr>
          <w:rFonts w:ascii="Times New Roman" w:hAnsi="Times New Roman" w:cs="Times New Roman"/>
          <w:sz w:val="28"/>
          <w:szCs w:val="28"/>
        </w:rPr>
        <w:t>мутная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Относительная плотность 102</w:t>
      </w:r>
      <w:r w:rsidR="0063254E" w:rsidRPr="007A5F2E">
        <w:rPr>
          <w:rFonts w:ascii="Times New Roman" w:hAnsi="Times New Roman" w:cs="Times New Roman"/>
          <w:sz w:val="28"/>
          <w:szCs w:val="28"/>
        </w:rPr>
        <w:t>3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Реакция – слабокислая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Белок – </w:t>
      </w:r>
      <w:r w:rsidR="0063254E" w:rsidRPr="007A5F2E">
        <w:rPr>
          <w:rFonts w:ascii="Times New Roman" w:hAnsi="Times New Roman" w:cs="Times New Roman"/>
          <w:sz w:val="28"/>
          <w:szCs w:val="28"/>
        </w:rPr>
        <w:t>1,03</w:t>
      </w:r>
      <w:r w:rsidRPr="007A5F2E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Глюкоза – нет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F2E">
        <w:rPr>
          <w:rFonts w:ascii="Times New Roman" w:hAnsi="Times New Roman" w:cs="Times New Roman"/>
          <w:b/>
          <w:sz w:val="28"/>
          <w:szCs w:val="28"/>
        </w:rPr>
        <w:t>Микроскопия осадка: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Эпителий –сплошь в поле зрения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Лейкоциты – </w:t>
      </w:r>
      <w:r w:rsidR="0063254E" w:rsidRPr="007A5F2E">
        <w:rPr>
          <w:rFonts w:ascii="Times New Roman" w:hAnsi="Times New Roman" w:cs="Times New Roman"/>
          <w:sz w:val="28"/>
          <w:szCs w:val="28"/>
        </w:rPr>
        <w:t>сплошь</w:t>
      </w:r>
      <w:r w:rsidRPr="007A5F2E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Эритроциты – </w:t>
      </w:r>
      <w:r w:rsidR="0063254E" w:rsidRPr="007A5F2E">
        <w:rPr>
          <w:rFonts w:ascii="Times New Roman" w:hAnsi="Times New Roman" w:cs="Times New Roman"/>
          <w:sz w:val="28"/>
          <w:szCs w:val="28"/>
        </w:rPr>
        <w:t>3 – 5 в поле зрения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Цилиндры – </w:t>
      </w:r>
      <w:r w:rsidR="0063254E" w:rsidRPr="007A5F2E">
        <w:rPr>
          <w:rFonts w:ascii="Times New Roman" w:hAnsi="Times New Roman" w:cs="Times New Roman"/>
          <w:sz w:val="28"/>
          <w:szCs w:val="28"/>
        </w:rPr>
        <w:t xml:space="preserve">2 – 3 </w:t>
      </w:r>
      <w:r w:rsidRPr="007A5F2E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31540A" w:rsidRPr="007A5F2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 xml:space="preserve">Бактерий – </w:t>
      </w:r>
      <w:r w:rsidR="0063254E" w:rsidRPr="007A5F2E">
        <w:rPr>
          <w:rFonts w:ascii="Times New Roman" w:hAnsi="Times New Roman" w:cs="Times New Roman"/>
          <w:sz w:val="28"/>
          <w:szCs w:val="28"/>
        </w:rPr>
        <w:t xml:space="preserve"> +++</w:t>
      </w:r>
    </w:p>
    <w:p w:rsid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F2E">
        <w:rPr>
          <w:rFonts w:ascii="Times New Roman" w:hAnsi="Times New Roman" w:cs="Times New Roman"/>
          <w:sz w:val="28"/>
          <w:szCs w:val="28"/>
        </w:rPr>
        <w:t>Соли – нет</w:t>
      </w:r>
    </w:p>
    <w:p w:rsidR="000006FA" w:rsidRDefault="000006F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6FA" w:rsidRPr="007A5F2E" w:rsidRDefault="000006F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анализа микроскопии осадков показывают патологию. </w:t>
      </w:r>
    </w:p>
    <w:p w:rsid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81D" w:rsidRDefault="0034581D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81D" w:rsidRDefault="0034581D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1)а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2)б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4)г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5)г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6)а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7)в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8)а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9)а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10)в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11)г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12)в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13)б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14)г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15)в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16)г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17)в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18)в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19)г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20)а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21)в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22)г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23)б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24)б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25)г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26)б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27)а</w:t>
      </w:r>
      <w:bookmarkStart w:id="0" w:name="_GoBack"/>
      <w:bookmarkEnd w:id="0"/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28)а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29)в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30)г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31)г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32)а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33)а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34)а</w:t>
      </w:r>
    </w:p>
    <w:p w:rsidR="0034581D" w:rsidRDefault="0034581D" w:rsidP="0034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35)г</w:t>
      </w:r>
    </w:p>
    <w:p w:rsidR="0034581D" w:rsidRPr="0063254E" w:rsidRDefault="0034581D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4581D" w:rsidRPr="0063254E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C7"/>
    <w:multiLevelType w:val="hybridMultilevel"/>
    <w:tmpl w:val="3912B962"/>
    <w:lvl w:ilvl="0" w:tplc="71AC3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A7D36"/>
    <w:multiLevelType w:val="hybridMultilevel"/>
    <w:tmpl w:val="F4BC5C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E402B"/>
    <w:multiLevelType w:val="hybridMultilevel"/>
    <w:tmpl w:val="FD44D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0A3"/>
    <w:multiLevelType w:val="hybridMultilevel"/>
    <w:tmpl w:val="4B4E7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6072A"/>
    <w:multiLevelType w:val="hybridMultilevel"/>
    <w:tmpl w:val="08BE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E40AC"/>
    <w:multiLevelType w:val="hybridMultilevel"/>
    <w:tmpl w:val="CD388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773CE"/>
    <w:multiLevelType w:val="hybridMultilevel"/>
    <w:tmpl w:val="EB5CA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AD76D0"/>
    <w:multiLevelType w:val="hybridMultilevel"/>
    <w:tmpl w:val="9228A19A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65608"/>
    <w:multiLevelType w:val="hybridMultilevel"/>
    <w:tmpl w:val="770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42C08"/>
    <w:multiLevelType w:val="hybridMultilevel"/>
    <w:tmpl w:val="F90A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77A7D"/>
    <w:multiLevelType w:val="hybridMultilevel"/>
    <w:tmpl w:val="F35A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C"/>
    <w:rsid w:val="000006FA"/>
    <w:rsid w:val="000078C3"/>
    <w:rsid w:val="0007168D"/>
    <w:rsid w:val="00075EC4"/>
    <w:rsid w:val="000B3983"/>
    <w:rsid w:val="001104D6"/>
    <w:rsid w:val="001D310B"/>
    <w:rsid w:val="002D498E"/>
    <w:rsid w:val="0031540A"/>
    <w:rsid w:val="00341950"/>
    <w:rsid w:val="0034581D"/>
    <w:rsid w:val="00350087"/>
    <w:rsid w:val="003B37D5"/>
    <w:rsid w:val="003F314C"/>
    <w:rsid w:val="004A52E7"/>
    <w:rsid w:val="005261A9"/>
    <w:rsid w:val="00592757"/>
    <w:rsid w:val="005B3448"/>
    <w:rsid w:val="0063254E"/>
    <w:rsid w:val="00697D5C"/>
    <w:rsid w:val="006E4C05"/>
    <w:rsid w:val="0072335D"/>
    <w:rsid w:val="00726FD5"/>
    <w:rsid w:val="007461C5"/>
    <w:rsid w:val="007A5F2E"/>
    <w:rsid w:val="007D5796"/>
    <w:rsid w:val="008710E4"/>
    <w:rsid w:val="008F4AF2"/>
    <w:rsid w:val="00980FA7"/>
    <w:rsid w:val="00A34E9A"/>
    <w:rsid w:val="00AF0F14"/>
    <w:rsid w:val="00B03332"/>
    <w:rsid w:val="00B1737C"/>
    <w:rsid w:val="00C04CE8"/>
    <w:rsid w:val="00C55CE1"/>
    <w:rsid w:val="00C954A7"/>
    <w:rsid w:val="00CD01E3"/>
    <w:rsid w:val="00D90850"/>
    <w:rsid w:val="00DC4881"/>
    <w:rsid w:val="00E14770"/>
    <w:rsid w:val="00E445F2"/>
    <w:rsid w:val="00E54863"/>
    <w:rsid w:val="00EA126B"/>
    <w:rsid w:val="00F3386F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39"/>
    <w:rsid w:val="003F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39"/>
    <w:rsid w:val="003F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 Сергеев</cp:lastModifiedBy>
  <cp:revision>3</cp:revision>
  <dcterms:created xsi:type="dcterms:W3CDTF">2020-06-12T22:16:00Z</dcterms:created>
  <dcterms:modified xsi:type="dcterms:W3CDTF">2020-06-16T05:00:00Z</dcterms:modified>
</cp:coreProperties>
</file>