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296" w:rsidRPr="00157446" w:rsidRDefault="00D56296" w:rsidP="00D56296">
      <w:pPr>
        <w:pStyle w:val="1"/>
        <w:rPr>
          <w:b w:val="0"/>
          <w:sz w:val="36"/>
          <w:szCs w:val="36"/>
        </w:rPr>
      </w:pPr>
      <w:r w:rsidRPr="00157446">
        <w:rPr>
          <w:b w:val="0"/>
          <w:sz w:val="36"/>
          <w:szCs w:val="36"/>
        </w:rPr>
        <w:t>Вариант № 1</w:t>
      </w:r>
    </w:p>
    <w:p w:rsidR="00D56296" w:rsidRPr="00157446" w:rsidRDefault="00D56296" w:rsidP="00D56296">
      <w:pPr>
        <w:rPr>
          <w:b w:val="0"/>
          <w:sz w:val="36"/>
          <w:szCs w:val="36"/>
        </w:rPr>
      </w:pPr>
    </w:p>
    <w:p w:rsidR="00D56296" w:rsidRPr="00157446" w:rsidRDefault="00D56296" w:rsidP="00D56296">
      <w:pPr>
        <w:numPr>
          <w:ilvl w:val="0"/>
          <w:numId w:val="1"/>
        </w:numPr>
        <w:jc w:val="both"/>
        <w:rPr>
          <w:b w:val="0"/>
          <w:sz w:val="36"/>
          <w:szCs w:val="36"/>
        </w:rPr>
      </w:pPr>
      <w:r w:rsidRPr="00157446">
        <w:rPr>
          <w:b w:val="0"/>
          <w:sz w:val="36"/>
          <w:szCs w:val="36"/>
        </w:rPr>
        <w:t>Морфологические признаки спирохет.</w:t>
      </w:r>
    </w:p>
    <w:p w:rsidR="00D56296" w:rsidRPr="00157446" w:rsidRDefault="00D56296" w:rsidP="00D56296">
      <w:pPr>
        <w:numPr>
          <w:ilvl w:val="0"/>
          <w:numId w:val="1"/>
        </w:numPr>
        <w:jc w:val="both"/>
        <w:rPr>
          <w:b w:val="0"/>
          <w:sz w:val="36"/>
          <w:szCs w:val="36"/>
        </w:rPr>
      </w:pPr>
      <w:r w:rsidRPr="00157446">
        <w:rPr>
          <w:b w:val="0"/>
          <w:sz w:val="36"/>
          <w:szCs w:val="36"/>
        </w:rPr>
        <w:t>Источники инфекции, пути передачи, патогенез при трахоме.</w:t>
      </w:r>
    </w:p>
    <w:p w:rsidR="00D56296" w:rsidRPr="00157446" w:rsidRDefault="00D56296" w:rsidP="00D56296">
      <w:pPr>
        <w:numPr>
          <w:ilvl w:val="0"/>
          <w:numId w:val="1"/>
        </w:numPr>
        <w:jc w:val="both"/>
        <w:rPr>
          <w:b w:val="0"/>
          <w:sz w:val="36"/>
          <w:szCs w:val="36"/>
        </w:rPr>
      </w:pPr>
      <w:r w:rsidRPr="00157446">
        <w:rPr>
          <w:b w:val="0"/>
          <w:sz w:val="36"/>
          <w:szCs w:val="36"/>
        </w:rPr>
        <w:t>Какие методы исследования проводят для дифференциации эпидемического сыпного тифа от эндемического?</w:t>
      </w:r>
    </w:p>
    <w:p w:rsidR="00D56296" w:rsidRPr="00157446" w:rsidRDefault="00D56296" w:rsidP="00D56296">
      <w:pPr>
        <w:numPr>
          <w:ilvl w:val="0"/>
          <w:numId w:val="1"/>
        </w:numPr>
        <w:jc w:val="both"/>
        <w:rPr>
          <w:b w:val="0"/>
          <w:sz w:val="36"/>
          <w:szCs w:val="36"/>
        </w:rPr>
      </w:pPr>
      <w:r w:rsidRPr="00157446">
        <w:rPr>
          <w:b w:val="0"/>
          <w:sz w:val="36"/>
          <w:szCs w:val="36"/>
        </w:rPr>
        <w:t xml:space="preserve">Постановка реакции </w:t>
      </w:r>
      <w:proofErr w:type="spellStart"/>
      <w:r w:rsidRPr="00157446">
        <w:rPr>
          <w:b w:val="0"/>
          <w:sz w:val="36"/>
          <w:szCs w:val="36"/>
        </w:rPr>
        <w:t>Вассермана</w:t>
      </w:r>
      <w:proofErr w:type="spellEnd"/>
      <w:r w:rsidRPr="00157446">
        <w:rPr>
          <w:b w:val="0"/>
          <w:sz w:val="36"/>
          <w:szCs w:val="36"/>
        </w:rPr>
        <w:t>. Учет результатов.</w:t>
      </w:r>
    </w:p>
    <w:p w:rsidR="00D56296" w:rsidRPr="00157446" w:rsidRDefault="00D56296" w:rsidP="00D56296">
      <w:pPr>
        <w:jc w:val="both"/>
        <w:rPr>
          <w:b w:val="0"/>
          <w:sz w:val="36"/>
          <w:szCs w:val="36"/>
        </w:rPr>
      </w:pPr>
    </w:p>
    <w:p w:rsidR="00B11D0E" w:rsidRDefault="00B11D0E" w:rsidP="00D56296">
      <w:pPr>
        <w:pStyle w:val="1"/>
        <w:rPr>
          <w:b w:val="0"/>
          <w:sz w:val="36"/>
          <w:szCs w:val="36"/>
        </w:rPr>
      </w:pPr>
    </w:p>
    <w:p w:rsidR="00B11D0E" w:rsidRDefault="00B11D0E" w:rsidP="00D56296">
      <w:pPr>
        <w:pStyle w:val="1"/>
        <w:rPr>
          <w:b w:val="0"/>
          <w:sz w:val="36"/>
          <w:szCs w:val="36"/>
        </w:rPr>
      </w:pPr>
    </w:p>
    <w:p w:rsidR="00D56296" w:rsidRPr="00157446" w:rsidRDefault="00D56296" w:rsidP="00D56296">
      <w:pPr>
        <w:pStyle w:val="1"/>
        <w:rPr>
          <w:b w:val="0"/>
          <w:sz w:val="36"/>
          <w:szCs w:val="36"/>
        </w:rPr>
      </w:pPr>
      <w:r w:rsidRPr="00157446">
        <w:rPr>
          <w:b w:val="0"/>
          <w:sz w:val="36"/>
          <w:szCs w:val="36"/>
        </w:rPr>
        <w:t>Вариант № 2</w:t>
      </w:r>
    </w:p>
    <w:p w:rsidR="00D56296" w:rsidRPr="00157446" w:rsidRDefault="00D56296" w:rsidP="00D56296">
      <w:pPr>
        <w:jc w:val="both"/>
        <w:rPr>
          <w:b w:val="0"/>
          <w:sz w:val="36"/>
          <w:szCs w:val="36"/>
        </w:rPr>
      </w:pPr>
    </w:p>
    <w:p w:rsidR="00D56296" w:rsidRPr="00157446" w:rsidRDefault="00B11D0E" w:rsidP="00D56296">
      <w:pPr>
        <w:numPr>
          <w:ilvl w:val="0"/>
          <w:numId w:val="2"/>
        </w:numPr>
        <w:jc w:val="both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Морфологические и </w:t>
      </w:r>
      <w:proofErr w:type="spellStart"/>
      <w:r>
        <w:rPr>
          <w:b w:val="0"/>
          <w:sz w:val="36"/>
          <w:szCs w:val="36"/>
        </w:rPr>
        <w:t>культуральные</w:t>
      </w:r>
      <w:proofErr w:type="spellEnd"/>
      <w:r>
        <w:rPr>
          <w:b w:val="0"/>
          <w:sz w:val="36"/>
          <w:szCs w:val="36"/>
        </w:rPr>
        <w:t xml:space="preserve"> признаки</w:t>
      </w:r>
      <w:r w:rsidR="00D56296" w:rsidRPr="00157446">
        <w:rPr>
          <w:b w:val="0"/>
          <w:sz w:val="36"/>
          <w:szCs w:val="36"/>
        </w:rPr>
        <w:t xml:space="preserve"> спирохет.</w:t>
      </w:r>
    </w:p>
    <w:p w:rsidR="00D56296" w:rsidRPr="00157446" w:rsidRDefault="00D56296" w:rsidP="00D56296">
      <w:pPr>
        <w:numPr>
          <w:ilvl w:val="0"/>
          <w:numId w:val="2"/>
        </w:numPr>
        <w:jc w:val="both"/>
        <w:rPr>
          <w:b w:val="0"/>
          <w:sz w:val="36"/>
          <w:szCs w:val="36"/>
        </w:rPr>
      </w:pPr>
      <w:r w:rsidRPr="00157446">
        <w:rPr>
          <w:b w:val="0"/>
          <w:sz w:val="36"/>
          <w:szCs w:val="36"/>
        </w:rPr>
        <w:t>Источники инфекции, пути передачи, патогенез при возвратном тифе.</w:t>
      </w:r>
    </w:p>
    <w:p w:rsidR="00D56296" w:rsidRPr="00157446" w:rsidRDefault="00D56296" w:rsidP="00D56296">
      <w:pPr>
        <w:numPr>
          <w:ilvl w:val="0"/>
          <w:numId w:val="2"/>
        </w:numPr>
        <w:jc w:val="both"/>
        <w:rPr>
          <w:b w:val="0"/>
          <w:sz w:val="36"/>
          <w:szCs w:val="36"/>
        </w:rPr>
      </w:pPr>
      <w:r w:rsidRPr="00157446">
        <w:rPr>
          <w:b w:val="0"/>
          <w:sz w:val="36"/>
          <w:szCs w:val="36"/>
        </w:rPr>
        <w:t xml:space="preserve">Микробиологическая диагностика </w:t>
      </w:r>
      <w:r w:rsidR="00157446" w:rsidRPr="00157446">
        <w:rPr>
          <w:b w:val="0"/>
          <w:sz w:val="36"/>
          <w:szCs w:val="36"/>
        </w:rPr>
        <w:t>микоплазм</w:t>
      </w:r>
      <w:r w:rsidRPr="00157446">
        <w:rPr>
          <w:b w:val="0"/>
          <w:sz w:val="36"/>
          <w:szCs w:val="36"/>
        </w:rPr>
        <w:t>.</w:t>
      </w:r>
    </w:p>
    <w:p w:rsidR="00D56296" w:rsidRPr="00157446" w:rsidRDefault="00D56296" w:rsidP="00D56296">
      <w:pPr>
        <w:numPr>
          <w:ilvl w:val="0"/>
          <w:numId w:val="2"/>
        </w:numPr>
        <w:jc w:val="both"/>
        <w:rPr>
          <w:b w:val="0"/>
          <w:sz w:val="36"/>
          <w:szCs w:val="36"/>
        </w:rPr>
      </w:pPr>
      <w:r w:rsidRPr="00157446">
        <w:rPr>
          <w:b w:val="0"/>
          <w:sz w:val="36"/>
          <w:szCs w:val="36"/>
        </w:rPr>
        <w:t>Постановка реакции иммобилизации трепонем при сифилисе. Учет результатов.</w:t>
      </w:r>
    </w:p>
    <w:p w:rsidR="00D56296" w:rsidRPr="00157446" w:rsidRDefault="00D56296" w:rsidP="00D56296">
      <w:pPr>
        <w:jc w:val="both"/>
        <w:rPr>
          <w:b w:val="0"/>
          <w:sz w:val="36"/>
          <w:szCs w:val="36"/>
        </w:rPr>
      </w:pPr>
    </w:p>
    <w:p w:rsidR="00B11D0E" w:rsidRDefault="00B11D0E" w:rsidP="00D56296">
      <w:pPr>
        <w:pStyle w:val="1"/>
        <w:rPr>
          <w:b w:val="0"/>
          <w:sz w:val="36"/>
          <w:szCs w:val="36"/>
        </w:rPr>
      </w:pPr>
    </w:p>
    <w:p w:rsidR="00B11D0E" w:rsidRDefault="00B11D0E" w:rsidP="00D56296">
      <w:pPr>
        <w:pStyle w:val="1"/>
        <w:rPr>
          <w:b w:val="0"/>
          <w:sz w:val="36"/>
          <w:szCs w:val="36"/>
        </w:rPr>
      </w:pPr>
    </w:p>
    <w:p w:rsidR="00D56296" w:rsidRPr="00157446" w:rsidRDefault="00D56296" w:rsidP="00D56296">
      <w:pPr>
        <w:pStyle w:val="1"/>
        <w:rPr>
          <w:b w:val="0"/>
          <w:sz w:val="36"/>
          <w:szCs w:val="36"/>
        </w:rPr>
      </w:pPr>
      <w:r w:rsidRPr="00157446">
        <w:rPr>
          <w:b w:val="0"/>
          <w:sz w:val="36"/>
          <w:szCs w:val="36"/>
        </w:rPr>
        <w:t>Вариант № 3</w:t>
      </w:r>
    </w:p>
    <w:p w:rsidR="00D56296" w:rsidRPr="00157446" w:rsidRDefault="00D56296" w:rsidP="00D56296">
      <w:pPr>
        <w:jc w:val="both"/>
        <w:rPr>
          <w:b w:val="0"/>
          <w:sz w:val="36"/>
          <w:szCs w:val="36"/>
        </w:rPr>
      </w:pPr>
    </w:p>
    <w:p w:rsidR="00D56296" w:rsidRPr="00157446" w:rsidRDefault="00D56296" w:rsidP="00D56296">
      <w:pPr>
        <w:numPr>
          <w:ilvl w:val="0"/>
          <w:numId w:val="3"/>
        </w:numPr>
        <w:jc w:val="both"/>
        <w:rPr>
          <w:b w:val="0"/>
          <w:sz w:val="36"/>
          <w:szCs w:val="36"/>
        </w:rPr>
      </w:pPr>
      <w:r w:rsidRPr="00157446">
        <w:rPr>
          <w:b w:val="0"/>
          <w:sz w:val="36"/>
          <w:szCs w:val="36"/>
        </w:rPr>
        <w:t xml:space="preserve">Морфологические  и </w:t>
      </w:r>
      <w:proofErr w:type="spellStart"/>
      <w:r w:rsidRPr="00157446">
        <w:rPr>
          <w:b w:val="0"/>
          <w:sz w:val="36"/>
          <w:szCs w:val="36"/>
        </w:rPr>
        <w:t>культуральные</w:t>
      </w:r>
      <w:proofErr w:type="spellEnd"/>
      <w:r w:rsidRPr="00157446">
        <w:rPr>
          <w:b w:val="0"/>
          <w:sz w:val="36"/>
          <w:szCs w:val="36"/>
        </w:rPr>
        <w:t xml:space="preserve"> признаки риккетсий.</w:t>
      </w:r>
    </w:p>
    <w:p w:rsidR="00D56296" w:rsidRPr="00157446" w:rsidRDefault="00D56296" w:rsidP="00D56296">
      <w:pPr>
        <w:numPr>
          <w:ilvl w:val="0"/>
          <w:numId w:val="3"/>
        </w:numPr>
        <w:jc w:val="both"/>
        <w:rPr>
          <w:b w:val="0"/>
          <w:sz w:val="36"/>
          <w:szCs w:val="36"/>
        </w:rPr>
      </w:pPr>
      <w:r w:rsidRPr="00157446">
        <w:rPr>
          <w:b w:val="0"/>
          <w:sz w:val="36"/>
          <w:szCs w:val="36"/>
        </w:rPr>
        <w:t>Источники инфекции, пути передачи, патогенез при сифилисе.</w:t>
      </w:r>
    </w:p>
    <w:p w:rsidR="00D56296" w:rsidRPr="00157446" w:rsidRDefault="00D56296" w:rsidP="00D56296">
      <w:pPr>
        <w:numPr>
          <w:ilvl w:val="0"/>
          <w:numId w:val="3"/>
        </w:numPr>
        <w:jc w:val="both"/>
        <w:rPr>
          <w:b w:val="0"/>
          <w:sz w:val="36"/>
          <w:szCs w:val="36"/>
        </w:rPr>
      </w:pPr>
      <w:r w:rsidRPr="00157446">
        <w:rPr>
          <w:b w:val="0"/>
          <w:sz w:val="36"/>
          <w:szCs w:val="36"/>
        </w:rPr>
        <w:t xml:space="preserve">Характеристика болезни </w:t>
      </w:r>
      <w:proofErr w:type="spellStart"/>
      <w:r w:rsidRPr="00157446">
        <w:rPr>
          <w:b w:val="0"/>
          <w:sz w:val="36"/>
          <w:szCs w:val="36"/>
        </w:rPr>
        <w:t>Брилла</w:t>
      </w:r>
      <w:proofErr w:type="spellEnd"/>
      <w:r w:rsidRPr="00157446">
        <w:rPr>
          <w:b w:val="0"/>
          <w:sz w:val="36"/>
          <w:szCs w:val="36"/>
        </w:rPr>
        <w:t xml:space="preserve">. Какую серологическую реакцию ставят для дифференциации эпидемического сыпного тифа от болезни </w:t>
      </w:r>
      <w:proofErr w:type="spellStart"/>
      <w:r w:rsidRPr="00157446">
        <w:rPr>
          <w:b w:val="0"/>
          <w:sz w:val="36"/>
          <w:szCs w:val="36"/>
        </w:rPr>
        <w:t>Брилла</w:t>
      </w:r>
      <w:proofErr w:type="spellEnd"/>
      <w:r w:rsidRPr="00157446">
        <w:rPr>
          <w:b w:val="0"/>
          <w:sz w:val="36"/>
          <w:szCs w:val="36"/>
        </w:rPr>
        <w:t>?</w:t>
      </w:r>
    </w:p>
    <w:p w:rsidR="00D56296" w:rsidRPr="00157446" w:rsidRDefault="00D56296" w:rsidP="00D56296">
      <w:pPr>
        <w:numPr>
          <w:ilvl w:val="0"/>
          <w:numId w:val="3"/>
        </w:numPr>
        <w:jc w:val="both"/>
        <w:rPr>
          <w:b w:val="0"/>
          <w:sz w:val="36"/>
          <w:szCs w:val="36"/>
        </w:rPr>
      </w:pPr>
      <w:r w:rsidRPr="00157446">
        <w:rPr>
          <w:b w:val="0"/>
          <w:sz w:val="36"/>
          <w:szCs w:val="36"/>
        </w:rPr>
        <w:t>Источники инфекции, пути передачи, патогенез при инфекциях, вызванных микоплазмами.</w:t>
      </w:r>
    </w:p>
    <w:p w:rsidR="00D56296" w:rsidRPr="00157446" w:rsidRDefault="00D56296" w:rsidP="00D56296">
      <w:pPr>
        <w:pStyle w:val="1"/>
        <w:rPr>
          <w:b w:val="0"/>
          <w:sz w:val="36"/>
          <w:szCs w:val="36"/>
        </w:rPr>
      </w:pPr>
    </w:p>
    <w:p w:rsidR="00D56296" w:rsidRPr="00157446" w:rsidRDefault="00D56296" w:rsidP="00D56296">
      <w:pPr>
        <w:pStyle w:val="1"/>
        <w:rPr>
          <w:b w:val="0"/>
          <w:sz w:val="36"/>
          <w:szCs w:val="36"/>
        </w:rPr>
      </w:pPr>
      <w:r w:rsidRPr="00157446">
        <w:rPr>
          <w:b w:val="0"/>
          <w:sz w:val="36"/>
          <w:szCs w:val="36"/>
        </w:rPr>
        <w:t>Вариант № 4</w:t>
      </w:r>
    </w:p>
    <w:p w:rsidR="00D56296" w:rsidRPr="00157446" w:rsidRDefault="00D56296" w:rsidP="00D56296">
      <w:pPr>
        <w:jc w:val="both"/>
        <w:rPr>
          <w:b w:val="0"/>
          <w:sz w:val="36"/>
          <w:szCs w:val="36"/>
        </w:rPr>
      </w:pPr>
    </w:p>
    <w:p w:rsidR="00D56296" w:rsidRPr="00157446" w:rsidRDefault="00D56296" w:rsidP="00D56296">
      <w:pPr>
        <w:numPr>
          <w:ilvl w:val="0"/>
          <w:numId w:val="4"/>
        </w:numPr>
        <w:jc w:val="both"/>
        <w:rPr>
          <w:b w:val="0"/>
          <w:sz w:val="36"/>
          <w:szCs w:val="36"/>
        </w:rPr>
      </w:pPr>
      <w:r w:rsidRPr="00157446">
        <w:rPr>
          <w:b w:val="0"/>
          <w:sz w:val="36"/>
          <w:szCs w:val="36"/>
        </w:rPr>
        <w:t xml:space="preserve">Морфологические  и </w:t>
      </w:r>
      <w:proofErr w:type="spellStart"/>
      <w:r w:rsidRPr="00157446">
        <w:rPr>
          <w:b w:val="0"/>
          <w:sz w:val="36"/>
          <w:szCs w:val="36"/>
        </w:rPr>
        <w:t>культуральные</w:t>
      </w:r>
      <w:proofErr w:type="spellEnd"/>
      <w:r w:rsidRPr="00157446">
        <w:rPr>
          <w:b w:val="0"/>
          <w:sz w:val="36"/>
          <w:szCs w:val="36"/>
        </w:rPr>
        <w:t xml:space="preserve"> признаки хламидий.</w:t>
      </w:r>
    </w:p>
    <w:p w:rsidR="00D56296" w:rsidRPr="00157446" w:rsidRDefault="00D56296" w:rsidP="00D56296">
      <w:pPr>
        <w:numPr>
          <w:ilvl w:val="0"/>
          <w:numId w:val="4"/>
        </w:numPr>
        <w:jc w:val="both"/>
        <w:rPr>
          <w:b w:val="0"/>
          <w:sz w:val="36"/>
          <w:szCs w:val="36"/>
        </w:rPr>
      </w:pPr>
      <w:r w:rsidRPr="00157446">
        <w:rPr>
          <w:b w:val="0"/>
          <w:sz w:val="36"/>
          <w:szCs w:val="36"/>
        </w:rPr>
        <w:t>Источники инфекции, пути передачи, патогенез при сыпном тифе.</w:t>
      </w:r>
    </w:p>
    <w:p w:rsidR="00D56296" w:rsidRPr="00157446" w:rsidRDefault="00D56296" w:rsidP="00D56296">
      <w:pPr>
        <w:numPr>
          <w:ilvl w:val="0"/>
          <w:numId w:val="4"/>
        </w:numPr>
        <w:jc w:val="both"/>
        <w:rPr>
          <w:b w:val="0"/>
          <w:sz w:val="36"/>
          <w:szCs w:val="36"/>
        </w:rPr>
      </w:pPr>
      <w:r w:rsidRPr="00157446">
        <w:rPr>
          <w:b w:val="0"/>
          <w:sz w:val="36"/>
          <w:szCs w:val="36"/>
        </w:rPr>
        <w:t xml:space="preserve">Постановка реакции </w:t>
      </w:r>
      <w:proofErr w:type="spellStart"/>
      <w:r w:rsidRPr="00157446">
        <w:rPr>
          <w:b w:val="0"/>
          <w:sz w:val="36"/>
          <w:szCs w:val="36"/>
        </w:rPr>
        <w:t>Вассермана</w:t>
      </w:r>
      <w:proofErr w:type="spellEnd"/>
      <w:r w:rsidRPr="00157446">
        <w:rPr>
          <w:b w:val="0"/>
          <w:sz w:val="36"/>
          <w:szCs w:val="36"/>
        </w:rPr>
        <w:t>. Учет результатов.</w:t>
      </w:r>
    </w:p>
    <w:p w:rsidR="00D56296" w:rsidRPr="00157446" w:rsidRDefault="00D56296" w:rsidP="00D56296">
      <w:pPr>
        <w:numPr>
          <w:ilvl w:val="0"/>
          <w:numId w:val="4"/>
        </w:numPr>
        <w:jc w:val="both"/>
        <w:rPr>
          <w:b w:val="0"/>
          <w:sz w:val="36"/>
          <w:szCs w:val="36"/>
        </w:rPr>
      </w:pPr>
      <w:r w:rsidRPr="00157446">
        <w:rPr>
          <w:b w:val="0"/>
          <w:sz w:val="36"/>
          <w:szCs w:val="36"/>
        </w:rPr>
        <w:t>Чувствительность животных к спирохетам, риккетсиям. Постановка биологической пробы при исследованиях.</w:t>
      </w:r>
    </w:p>
    <w:p w:rsidR="00D56296" w:rsidRPr="00157446" w:rsidRDefault="00D56296" w:rsidP="00D56296">
      <w:pPr>
        <w:jc w:val="both"/>
        <w:rPr>
          <w:b w:val="0"/>
          <w:sz w:val="36"/>
          <w:szCs w:val="36"/>
        </w:rPr>
      </w:pPr>
    </w:p>
    <w:p w:rsidR="00D56296" w:rsidRPr="00157446" w:rsidRDefault="00D56296" w:rsidP="00D56296">
      <w:pPr>
        <w:jc w:val="both"/>
        <w:rPr>
          <w:b w:val="0"/>
          <w:sz w:val="36"/>
          <w:szCs w:val="36"/>
        </w:rPr>
      </w:pPr>
    </w:p>
    <w:p w:rsidR="00B11D0E" w:rsidRDefault="00B11D0E" w:rsidP="00D56296">
      <w:pPr>
        <w:pStyle w:val="1"/>
        <w:rPr>
          <w:b w:val="0"/>
          <w:sz w:val="36"/>
          <w:szCs w:val="36"/>
        </w:rPr>
      </w:pPr>
    </w:p>
    <w:p w:rsidR="00D56296" w:rsidRPr="00157446" w:rsidRDefault="00D56296" w:rsidP="00D56296">
      <w:pPr>
        <w:pStyle w:val="1"/>
        <w:rPr>
          <w:b w:val="0"/>
          <w:sz w:val="36"/>
          <w:szCs w:val="36"/>
        </w:rPr>
      </w:pPr>
      <w:r w:rsidRPr="00157446">
        <w:rPr>
          <w:b w:val="0"/>
          <w:sz w:val="36"/>
          <w:szCs w:val="36"/>
        </w:rPr>
        <w:t>Вариант № 5</w:t>
      </w:r>
    </w:p>
    <w:p w:rsidR="00D56296" w:rsidRPr="00157446" w:rsidRDefault="00D56296" w:rsidP="00D56296">
      <w:pPr>
        <w:jc w:val="both"/>
        <w:rPr>
          <w:b w:val="0"/>
          <w:sz w:val="36"/>
          <w:szCs w:val="36"/>
        </w:rPr>
      </w:pPr>
    </w:p>
    <w:p w:rsidR="00D56296" w:rsidRPr="00157446" w:rsidRDefault="00D56296" w:rsidP="00D56296">
      <w:pPr>
        <w:numPr>
          <w:ilvl w:val="0"/>
          <w:numId w:val="5"/>
        </w:numPr>
        <w:jc w:val="both"/>
        <w:rPr>
          <w:b w:val="0"/>
          <w:sz w:val="36"/>
          <w:szCs w:val="36"/>
        </w:rPr>
      </w:pPr>
      <w:r w:rsidRPr="00157446">
        <w:rPr>
          <w:b w:val="0"/>
          <w:sz w:val="36"/>
          <w:szCs w:val="36"/>
        </w:rPr>
        <w:t xml:space="preserve">Морфологические  и </w:t>
      </w:r>
      <w:proofErr w:type="spellStart"/>
      <w:r w:rsidRPr="00157446">
        <w:rPr>
          <w:b w:val="0"/>
          <w:sz w:val="36"/>
          <w:szCs w:val="36"/>
        </w:rPr>
        <w:t>культуральные</w:t>
      </w:r>
      <w:proofErr w:type="spellEnd"/>
      <w:r w:rsidRPr="00157446">
        <w:rPr>
          <w:b w:val="0"/>
          <w:sz w:val="36"/>
          <w:szCs w:val="36"/>
        </w:rPr>
        <w:t xml:space="preserve"> признаки микоплазм.</w:t>
      </w:r>
    </w:p>
    <w:p w:rsidR="00D56296" w:rsidRPr="00157446" w:rsidRDefault="00D56296" w:rsidP="00D56296">
      <w:pPr>
        <w:numPr>
          <w:ilvl w:val="0"/>
          <w:numId w:val="5"/>
        </w:numPr>
        <w:jc w:val="both"/>
        <w:rPr>
          <w:b w:val="0"/>
          <w:sz w:val="36"/>
          <w:szCs w:val="36"/>
        </w:rPr>
      </w:pPr>
      <w:r w:rsidRPr="00157446">
        <w:rPr>
          <w:b w:val="0"/>
          <w:sz w:val="36"/>
          <w:szCs w:val="36"/>
        </w:rPr>
        <w:t>Источники инфекции, пути пере</w:t>
      </w:r>
      <w:r w:rsidR="00157446" w:rsidRPr="00157446">
        <w:rPr>
          <w:b w:val="0"/>
          <w:sz w:val="36"/>
          <w:szCs w:val="36"/>
        </w:rPr>
        <w:t>дачи, патогенез при сифилисе</w:t>
      </w:r>
      <w:r w:rsidRPr="00157446">
        <w:rPr>
          <w:b w:val="0"/>
          <w:sz w:val="36"/>
          <w:szCs w:val="36"/>
        </w:rPr>
        <w:t>.</w:t>
      </w:r>
    </w:p>
    <w:p w:rsidR="00D56296" w:rsidRPr="00157446" w:rsidRDefault="00D56296" w:rsidP="00D56296">
      <w:pPr>
        <w:numPr>
          <w:ilvl w:val="0"/>
          <w:numId w:val="5"/>
        </w:numPr>
        <w:jc w:val="both"/>
        <w:rPr>
          <w:b w:val="0"/>
          <w:sz w:val="36"/>
          <w:szCs w:val="36"/>
        </w:rPr>
      </w:pPr>
      <w:r w:rsidRPr="00157446">
        <w:rPr>
          <w:b w:val="0"/>
          <w:sz w:val="36"/>
          <w:szCs w:val="36"/>
        </w:rPr>
        <w:t>Микробиологическая диагностика при возвратном тифе.</w:t>
      </w:r>
    </w:p>
    <w:p w:rsidR="00D56296" w:rsidRPr="00157446" w:rsidRDefault="00D56296" w:rsidP="00D56296">
      <w:pPr>
        <w:numPr>
          <w:ilvl w:val="0"/>
          <w:numId w:val="5"/>
        </w:numPr>
        <w:jc w:val="both"/>
        <w:rPr>
          <w:b w:val="0"/>
          <w:sz w:val="36"/>
          <w:szCs w:val="36"/>
        </w:rPr>
      </w:pPr>
      <w:r w:rsidRPr="00157446">
        <w:rPr>
          <w:b w:val="0"/>
          <w:sz w:val="36"/>
          <w:szCs w:val="36"/>
        </w:rPr>
        <w:t>Источники инфекции, пути передачи, патогенез при орнитозе.</w:t>
      </w:r>
    </w:p>
    <w:p w:rsidR="00D56296" w:rsidRPr="00157446" w:rsidRDefault="00D56296" w:rsidP="00D56296">
      <w:pPr>
        <w:jc w:val="both"/>
        <w:rPr>
          <w:b w:val="0"/>
          <w:sz w:val="36"/>
          <w:szCs w:val="36"/>
        </w:rPr>
      </w:pPr>
    </w:p>
    <w:p w:rsidR="00B11D0E" w:rsidRDefault="00B11D0E" w:rsidP="00D56296">
      <w:pPr>
        <w:pStyle w:val="1"/>
        <w:rPr>
          <w:b w:val="0"/>
          <w:sz w:val="36"/>
          <w:szCs w:val="36"/>
        </w:rPr>
      </w:pPr>
    </w:p>
    <w:p w:rsidR="00D56296" w:rsidRPr="00157446" w:rsidRDefault="00D56296" w:rsidP="00D56296">
      <w:pPr>
        <w:pStyle w:val="1"/>
        <w:rPr>
          <w:b w:val="0"/>
          <w:sz w:val="36"/>
          <w:szCs w:val="36"/>
        </w:rPr>
      </w:pPr>
      <w:r w:rsidRPr="00157446">
        <w:rPr>
          <w:b w:val="0"/>
          <w:sz w:val="36"/>
          <w:szCs w:val="36"/>
        </w:rPr>
        <w:t>Вариант № 6</w:t>
      </w:r>
    </w:p>
    <w:p w:rsidR="00D56296" w:rsidRPr="00157446" w:rsidRDefault="00D56296" w:rsidP="00D56296">
      <w:pPr>
        <w:jc w:val="both"/>
        <w:rPr>
          <w:b w:val="0"/>
          <w:sz w:val="36"/>
          <w:szCs w:val="36"/>
        </w:rPr>
      </w:pPr>
    </w:p>
    <w:p w:rsidR="00D56296" w:rsidRPr="00157446" w:rsidRDefault="00D56296" w:rsidP="00D56296">
      <w:pPr>
        <w:numPr>
          <w:ilvl w:val="0"/>
          <w:numId w:val="6"/>
        </w:numPr>
        <w:jc w:val="both"/>
        <w:rPr>
          <w:b w:val="0"/>
          <w:sz w:val="36"/>
          <w:szCs w:val="36"/>
        </w:rPr>
      </w:pPr>
      <w:r w:rsidRPr="00157446">
        <w:rPr>
          <w:b w:val="0"/>
          <w:sz w:val="36"/>
          <w:szCs w:val="36"/>
        </w:rPr>
        <w:t>Иммунитет при инфекциях, вызванных спирохетами и риккетсиями.</w:t>
      </w:r>
    </w:p>
    <w:p w:rsidR="00D56296" w:rsidRPr="00157446" w:rsidRDefault="00D56296" w:rsidP="00D56296">
      <w:pPr>
        <w:numPr>
          <w:ilvl w:val="0"/>
          <w:numId w:val="6"/>
        </w:numPr>
        <w:jc w:val="both"/>
        <w:rPr>
          <w:b w:val="0"/>
          <w:sz w:val="36"/>
          <w:szCs w:val="36"/>
        </w:rPr>
      </w:pPr>
      <w:r w:rsidRPr="00157446">
        <w:rPr>
          <w:b w:val="0"/>
          <w:sz w:val="36"/>
          <w:szCs w:val="36"/>
        </w:rPr>
        <w:t>Материал для исследования и способы его сбора при спирохетозах и риккетсиозах.</w:t>
      </w:r>
    </w:p>
    <w:p w:rsidR="00D56296" w:rsidRPr="00157446" w:rsidRDefault="00D56296" w:rsidP="00D56296">
      <w:pPr>
        <w:numPr>
          <w:ilvl w:val="0"/>
          <w:numId w:val="6"/>
        </w:numPr>
        <w:jc w:val="both"/>
        <w:rPr>
          <w:b w:val="0"/>
          <w:sz w:val="36"/>
          <w:szCs w:val="36"/>
        </w:rPr>
      </w:pPr>
      <w:r w:rsidRPr="00157446">
        <w:rPr>
          <w:b w:val="0"/>
          <w:sz w:val="36"/>
          <w:szCs w:val="36"/>
        </w:rPr>
        <w:t xml:space="preserve">Микробиологическая диагностика </w:t>
      </w:r>
      <w:r w:rsidR="00157446" w:rsidRPr="00157446">
        <w:rPr>
          <w:b w:val="0"/>
          <w:sz w:val="36"/>
          <w:szCs w:val="36"/>
        </w:rPr>
        <w:t>хламидий.</w:t>
      </w:r>
    </w:p>
    <w:p w:rsidR="00D56296" w:rsidRPr="00157446" w:rsidRDefault="00D56296" w:rsidP="00D56296">
      <w:pPr>
        <w:numPr>
          <w:ilvl w:val="0"/>
          <w:numId w:val="6"/>
        </w:numPr>
        <w:jc w:val="both"/>
        <w:rPr>
          <w:b w:val="0"/>
          <w:sz w:val="36"/>
          <w:szCs w:val="36"/>
        </w:rPr>
      </w:pPr>
      <w:r w:rsidRPr="00157446">
        <w:rPr>
          <w:b w:val="0"/>
          <w:sz w:val="36"/>
          <w:szCs w:val="36"/>
        </w:rPr>
        <w:t xml:space="preserve">Микроскопический метод диагностики сифилиса. </w:t>
      </w:r>
    </w:p>
    <w:p w:rsidR="00157446" w:rsidRDefault="00157446" w:rsidP="00157446">
      <w:pPr>
        <w:jc w:val="both"/>
      </w:pPr>
    </w:p>
    <w:p w:rsidR="00157446" w:rsidRDefault="00157446" w:rsidP="00157446">
      <w:pPr>
        <w:jc w:val="both"/>
      </w:pPr>
      <w:bookmarkStart w:id="0" w:name="_GoBack"/>
      <w:bookmarkEnd w:id="0"/>
    </w:p>
    <w:sectPr w:rsidR="0015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1D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FE46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5D711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6B729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E71053"/>
    <w:multiLevelType w:val="singleLevel"/>
    <w:tmpl w:val="C3D8AE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>
    <w:nsid w:val="48413BE0"/>
    <w:multiLevelType w:val="singleLevel"/>
    <w:tmpl w:val="6B5865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6">
    <w:nsid w:val="539D71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58C30FB"/>
    <w:multiLevelType w:val="singleLevel"/>
    <w:tmpl w:val="6DF836C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8">
    <w:nsid w:val="5EA4774F"/>
    <w:multiLevelType w:val="singleLevel"/>
    <w:tmpl w:val="D6C6F8E2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</w:abstractNum>
  <w:abstractNum w:abstractNumId="9">
    <w:nsid w:val="5FD963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2DB08A1"/>
    <w:multiLevelType w:val="singleLevel"/>
    <w:tmpl w:val="55ECA76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1">
    <w:nsid w:val="736A72D5"/>
    <w:multiLevelType w:val="singleLevel"/>
    <w:tmpl w:val="5FA4AC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1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9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D9"/>
    <w:rsid w:val="00157446"/>
    <w:rsid w:val="006F34D9"/>
    <w:rsid w:val="00A12275"/>
    <w:rsid w:val="00B11D0E"/>
    <w:rsid w:val="00D5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96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6296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6296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96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6296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6296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Созонова Ирина Анатольевна</dc:creator>
  <cp:keywords/>
  <dc:description/>
  <cp:lastModifiedBy>Александр</cp:lastModifiedBy>
  <cp:revision>4</cp:revision>
  <dcterms:created xsi:type="dcterms:W3CDTF">2021-10-25T03:41:00Z</dcterms:created>
  <dcterms:modified xsi:type="dcterms:W3CDTF">2021-10-29T08:19:00Z</dcterms:modified>
</cp:coreProperties>
</file>