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E2B" w:rsidRPr="00521389" w:rsidRDefault="00521389" w:rsidP="00D77577">
      <w:pPr>
        <w:jc w:val="center"/>
        <w:rPr>
          <w:rFonts w:ascii="Times New Roman" w:hAnsi="Times New Roman" w:cs="Times New Roman"/>
          <w:b/>
          <w:sz w:val="28"/>
        </w:rPr>
      </w:pPr>
      <w:r w:rsidRPr="00521389">
        <w:rPr>
          <w:rFonts w:ascii="Times New Roman" w:hAnsi="Times New Roman" w:cs="Times New Roman"/>
          <w:b/>
          <w:sz w:val="28"/>
        </w:rPr>
        <w:t>День 1</w:t>
      </w:r>
    </w:p>
    <w:p w:rsidR="00521389" w:rsidRPr="00521389" w:rsidRDefault="00521389" w:rsidP="00D77577">
      <w:pPr>
        <w:spacing w:after="0"/>
        <w:ind w:firstLine="709"/>
        <w:jc w:val="both"/>
        <w:rPr>
          <w:rFonts w:ascii="Times New Roman" w:hAnsi="Times New Roman" w:cs="Times New Roman"/>
          <w:sz w:val="28"/>
        </w:rPr>
      </w:pPr>
      <w:r>
        <w:rPr>
          <w:rFonts w:ascii="Times New Roman" w:hAnsi="Times New Roman" w:cs="Times New Roman"/>
          <w:sz w:val="28"/>
        </w:rPr>
        <w:t xml:space="preserve">Я проходила практику в </w:t>
      </w:r>
      <w:r w:rsidRPr="00521389">
        <w:rPr>
          <w:rFonts w:ascii="Times New Roman" w:hAnsi="Times New Roman" w:cs="Times New Roman"/>
          <w:sz w:val="28"/>
        </w:rPr>
        <w:t>КГБУЗ «Красноярская межрайонная д</w:t>
      </w:r>
      <w:r w:rsidR="005C78A0">
        <w:rPr>
          <w:rFonts w:ascii="Times New Roman" w:hAnsi="Times New Roman" w:cs="Times New Roman"/>
          <w:sz w:val="28"/>
        </w:rPr>
        <w:t xml:space="preserve">етская клиническая больница №1», </w:t>
      </w:r>
      <w:r>
        <w:rPr>
          <w:rFonts w:ascii="Times New Roman" w:hAnsi="Times New Roman" w:cs="Times New Roman"/>
          <w:sz w:val="28"/>
        </w:rPr>
        <w:t xml:space="preserve">которая находиться на Ленина 149, в гематологическом отделе </w:t>
      </w:r>
      <w:r w:rsidRPr="00521389">
        <w:rPr>
          <w:rFonts w:ascii="Times New Roman" w:hAnsi="Times New Roman" w:cs="Times New Roman"/>
          <w:sz w:val="28"/>
        </w:rPr>
        <w:t>Клинико – диагностической лаборатории</w:t>
      </w:r>
      <w:r>
        <w:rPr>
          <w:rFonts w:ascii="Times New Roman" w:hAnsi="Times New Roman" w:cs="Times New Roman"/>
          <w:sz w:val="28"/>
        </w:rPr>
        <w:t>.</w:t>
      </w:r>
    </w:p>
    <w:p w:rsidR="00521389" w:rsidRDefault="00521389" w:rsidP="00D77577">
      <w:pPr>
        <w:spacing w:after="0"/>
        <w:ind w:firstLine="709"/>
        <w:jc w:val="both"/>
        <w:rPr>
          <w:rFonts w:ascii="Times New Roman" w:hAnsi="Times New Roman" w:cs="Times New Roman"/>
          <w:sz w:val="28"/>
        </w:rPr>
      </w:pPr>
      <w:proofErr w:type="spellStart"/>
      <w:r w:rsidRPr="00521389">
        <w:rPr>
          <w:rFonts w:ascii="Times New Roman" w:hAnsi="Times New Roman" w:cs="Times New Roman"/>
          <w:sz w:val="28"/>
        </w:rPr>
        <w:t>Качергина</w:t>
      </w:r>
      <w:proofErr w:type="spellEnd"/>
      <w:r w:rsidRPr="00521389">
        <w:rPr>
          <w:rFonts w:ascii="Times New Roman" w:hAnsi="Times New Roman" w:cs="Times New Roman"/>
          <w:sz w:val="28"/>
        </w:rPr>
        <w:t xml:space="preserve"> Анастасия Ивановна – специалист по охране труда провела инструктаж по «Охране труда для персонала КДЛ», рассказала об общих требованиях, требованиях безопасности перед началом работы, требованиях безопасности во время работы, требованиях безопасности в аварийной ситуации, требованиях безопасности по окончании работы.</w:t>
      </w:r>
    </w:p>
    <w:p w:rsidR="00296A9F" w:rsidRDefault="00296A9F" w:rsidP="00D77577">
      <w:pPr>
        <w:spacing w:after="0"/>
        <w:ind w:firstLine="709"/>
        <w:jc w:val="center"/>
        <w:rPr>
          <w:rFonts w:ascii="Times New Roman" w:hAnsi="Times New Roman" w:cs="Times New Roman"/>
          <w:sz w:val="28"/>
        </w:rPr>
      </w:pPr>
      <w:r w:rsidRPr="00296A9F">
        <w:rPr>
          <w:rFonts w:ascii="Times New Roman" w:hAnsi="Times New Roman" w:cs="Times New Roman"/>
          <w:sz w:val="28"/>
        </w:rPr>
        <w:t>ПЕРЕЧЕНЬ ПРИКАЗОВ И ДОКУМЕНТОВ,  РЕГЛАМЕНТИРУЮЩИХ ДЕЯТЕЛЬНОСТЬ КДЛ</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ФЗ №323 от 21.10. 2011 г. «Об основ</w:t>
      </w:r>
      <w:r>
        <w:rPr>
          <w:rFonts w:ascii="Times New Roman" w:hAnsi="Times New Roman" w:cs="Times New Roman"/>
          <w:sz w:val="28"/>
        </w:rPr>
        <w:t>ах охраны здоровья граждан РФ»</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 xml:space="preserve">ФЗ№ 326 от 29.10.2010 г «Об обязательном медицинском страховании в РФ. </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Приказ Минздрава РФ № 9от 26.01.1994г  "О совершенствовании работы по внешнему контролю качества клинических лабораторных исследований"</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 xml:space="preserve">Приказ Минздрава РФ  № 60 от 19.02.1996г  "О мерах по дальнейшему совершенствованию Федеральной системы внешней оценки качества клинических лабораторных исследований"  </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Приказ Минздрава РФ № 117 "Об участии клинико-диагностических лабораторий лечебно-профилактических учреждений России в Федеральной системе внешней оценки качества клинических лабораторных исследований" от 03.05.1995 г.</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 xml:space="preserve">Приказ № 45 Минздрава РФ от 07.02.2000г  "Правила </w:t>
      </w:r>
      <w:proofErr w:type="spellStart"/>
      <w:r w:rsidRPr="00296A9F">
        <w:rPr>
          <w:rFonts w:ascii="Times New Roman" w:hAnsi="Times New Roman" w:cs="Times New Roman"/>
          <w:sz w:val="28"/>
        </w:rPr>
        <w:t>внутрилабораторного</w:t>
      </w:r>
      <w:proofErr w:type="spellEnd"/>
      <w:r w:rsidRPr="00296A9F">
        <w:rPr>
          <w:rFonts w:ascii="Times New Roman" w:hAnsi="Times New Roman" w:cs="Times New Roman"/>
          <w:sz w:val="28"/>
        </w:rPr>
        <w:t xml:space="preserve"> контроля качества количественных клинических лабораторных исследований"  </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 xml:space="preserve">Приказ Минздрава РФ № 220 от 26.05.2003"Об утверждении отраслевого стандарта "Правила проведения </w:t>
      </w:r>
      <w:proofErr w:type="spellStart"/>
      <w:r w:rsidRPr="00296A9F">
        <w:rPr>
          <w:rFonts w:ascii="Times New Roman" w:hAnsi="Times New Roman" w:cs="Times New Roman"/>
          <w:sz w:val="28"/>
        </w:rPr>
        <w:t>внутрилабораторного</w:t>
      </w:r>
      <w:proofErr w:type="spellEnd"/>
      <w:r w:rsidRPr="00296A9F">
        <w:rPr>
          <w:rFonts w:ascii="Times New Roman" w:hAnsi="Times New Roman" w:cs="Times New Roman"/>
          <w:sz w:val="28"/>
        </w:rPr>
        <w:t xml:space="preserve"> контроля качества количественных методов клинических лабораторных исследований с использованием контрольных материалов (ОСТ 91500.13.0001-2003)"</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 xml:space="preserve">Приказ  Минздрава РФ № 380 от 25.12.1997г. «О состоянии и мерах по совершенствованию лабораторного обеспечения диагностики и лечения пациентов в </w:t>
      </w:r>
      <w:proofErr w:type="spellStart"/>
      <w:r w:rsidRPr="00296A9F">
        <w:rPr>
          <w:rFonts w:ascii="Times New Roman" w:hAnsi="Times New Roman" w:cs="Times New Roman"/>
          <w:sz w:val="28"/>
        </w:rPr>
        <w:t>учрежденгиях</w:t>
      </w:r>
      <w:proofErr w:type="spellEnd"/>
      <w:r w:rsidRPr="00296A9F">
        <w:rPr>
          <w:rFonts w:ascii="Times New Roman" w:hAnsi="Times New Roman" w:cs="Times New Roman"/>
          <w:sz w:val="28"/>
        </w:rPr>
        <w:t xml:space="preserve"> здравоохранения РФ»;</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 xml:space="preserve">СанПиН 1.3.2322-08 от 28.01.2008г. «Безопасность работы с микроорганизмами III-IV групп патогенности (опасности) и возбудителями паразитарных болезней»;  </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lastRenderedPageBreak/>
        <w:t xml:space="preserve">СанПиН 2.1.3.2630-10 от 18.05.2010г. «Санитарно-эпидемиологические требования к организациям, осуществляющим медицинскую деятельность»;  </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СанПиН 2.1.2790-10 от 09.12.2010 « Санитарно- эпидемиологические требования к обращению с медицинскими отходами».</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 xml:space="preserve">Приказ Минздрава РФ  № 109 от 21 марта 2003 г. «О совершенствовании противотуберкулезных мероприятий в Российской Федерации» </w:t>
      </w:r>
    </w:p>
    <w:p w:rsidR="00296A9F" w:rsidRPr="00296A9F" w:rsidRDefault="00296A9F" w:rsidP="00D77577">
      <w:pPr>
        <w:pStyle w:val="a3"/>
        <w:numPr>
          <w:ilvl w:val="0"/>
          <w:numId w:val="2"/>
        </w:numPr>
        <w:spacing w:after="0"/>
        <w:jc w:val="both"/>
        <w:rPr>
          <w:rFonts w:ascii="Times New Roman" w:hAnsi="Times New Roman" w:cs="Times New Roman"/>
          <w:sz w:val="28"/>
        </w:rPr>
      </w:pPr>
      <w:r w:rsidRPr="00296A9F">
        <w:rPr>
          <w:rFonts w:ascii="Times New Roman" w:hAnsi="Times New Roman" w:cs="Times New Roman"/>
          <w:sz w:val="28"/>
        </w:rPr>
        <w:t>СП 3.1.5.2826-10  от   11 января 2011 г  Санитарно-эпидемиологические правила "Профилактика ВИЧ-инфекции</w:t>
      </w:r>
      <w:proofErr w:type="gramStart"/>
      <w:r w:rsidRPr="00296A9F">
        <w:rPr>
          <w:rFonts w:ascii="Times New Roman" w:hAnsi="Times New Roman" w:cs="Times New Roman"/>
          <w:sz w:val="28"/>
        </w:rPr>
        <w:t xml:space="preserve"> .</w:t>
      </w:r>
      <w:proofErr w:type="gramEnd"/>
    </w:p>
    <w:p w:rsidR="00521389" w:rsidRPr="00521389" w:rsidRDefault="00521389" w:rsidP="00D77577">
      <w:pPr>
        <w:spacing w:after="0"/>
        <w:ind w:firstLine="709"/>
        <w:jc w:val="center"/>
        <w:rPr>
          <w:rFonts w:ascii="Times New Roman" w:hAnsi="Times New Roman" w:cs="Times New Roman"/>
          <w:sz w:val="28"/>
        </w:rPr>
      </w:pPr>
      <w:r w:rsidRPr="00521389">
        <w:rPr>
          <w:rFonts w:ascii="Times New Roman" w:hAnsi="Times New Roman" w:cs="Times New Roman"/>
          <w:sz w:val="28"/>
        </w:rPr>
        <w:t>ОЗНАКОМЛЕНИЕ С ПРАВИЛАМИ РАБОТЫ В КДЛ:</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1. ОБЩИЕ ТРЕБОВАНИЯ БЕЗОПАСНОСТИ</w:t>
      </w:r>
      <w:proofErr w:type="gramStart"/>
      <w:r w:rsidRPr="00521389">
        <w:rPr>
          <w:rFonts w:ascii="Times New Roman" w:hAnsi="Times New Roman" w:cs="Times New Roman"/>
          <w:sz w:val="28"/>
        </w:rPr>
        <w:t xml:space="preserve"> .</w:t>
      </w:r>
      <w:proofErr w:type="gramEnd"/>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1.1. К работе в клинико—диагностических лабораториях допускаются лица, достигшие 18 лет, прошедшие вводный инструктаж по охране труда с регистрацией в журнале.</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1.2. Каждый, вновь принятый на работу в лабораторию должен пройти первичный инструктаж по охране труда на рабочем месте. Повторный - инструктаж должен проводиться не реже одного раза в 6 месяцев с регистрацией в журнале инструктажа на рабочем месте.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1.3. Необходимо работать в медицинском халате, шапочке, сменной обуви (при необходимости в очках, маске, фартуке). Все манипуляции с исследуемым материалом проводить в резиновых перчатках. Повреждения на коже предварительно закрыть.</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1.4. Опасными и вредными факторами, действующими на персонал при работе в лаборатории, являются: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 опасность заражения персонала при контактах с инфицированным биологическим материалом;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 повышенное напряжение в электрической цепи, замыкание которой может произойти через </w:t>
      </w:r>
      <w:proofErr w:type="spellStart"/>
      <w:r w:rsidRPr="00521389">
        <w:rPr>
          <w:rFonts w:ascii="Times New Roman" w:hAnsi="Times New Roman" w:cs="Times New Roman"/>
          <w:sz w:val="28"/>
        </w:rPr>
        <w:t>телои</w:t>
      </w:r>
      <w:proofErr w:type="spellEnd"/>
      <w:r w:rsidRPr="00521389">
        <w:rPr>
          <w:rFonts w:ascii="Times New Roman" w:hAnsi="Times New Roman" w:cs="Times New Roman"/>
          <w:sz w:val="28"/>
        </w:rPr>
        <w:t xml:space="preserve"> человека;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 опасность </w:t>
      </w:r>
      <w:proofErr w:type="spellStart"/>
      <w:r w:rsidRPr="00521389">
        <w:rPr>
          <w:rFonts w:ascii="Times New Roman" w:hAnsi="Times New Roman" w:cs="Times New Roman"/>
          <w:sz w:val="28"/>
        </w:rPr>
        <w:t>травмирования</w:t>
      </w:r>
      <w:proofErr w:type="spellEnd"/>
      <w:r w:rsidRPr="00521389">
        <w:rPr>
          <w:rFonts w:ascii="Times New Roman" w:hAnsi="Times New Roman" w:cs="Times New Roman"/>
          <w:sz w:val="28"/>
        </w:rPr>
        <w:t xml:space="preserve"> инструментами или осколками посуды, используемой в процессе работы;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 повышенное напряжение органов зрения при </w:t>
      </w:r>
      <w:proofErr w:type="spellStart"/>
      <w:r w:rsidRPr="00521389">
        <w:rPr>
          <w:rFonts w:ascii="Times New Roman" w:hAnsi="Times New Roman" w:cs="Times New Roman"/>
          <w:sz w:val="28"/>
        </w:rPr>
        <w:t>микроскопировании</w:t>
      </w:r>
      <w:proofErr w:type="spellEnd"/>
      <w:r w:rsidRPr="00521389">
        <w:rPr>
          <w:rFonts w:ascii="Times New Roman" w:hAnsi="Times New Roman" w:cs="Times New Roman"/>
          <w:sz w:val="28"/>
        </w:rPr>
        <w:t>.</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1.5. Аварийная ситуация конта</w:t>
      </w:r>
      <w:proofErr w:type="gramStart"/>
      <w:r w:rsidRPr="00521389">
        <w:rPr>
          <w:rFonts w:ascii="Times New Roman" w:hAnsi="Times New Roman" w:cs="Times New Roman"/>
          <w:sz w:val="28"/>
        </w:rPr>
        <w:t>кт с кр</w:t>
      </w:r>
      <w:proofErr w:type="gramEnd"/>
      <w:r w:rsidRPr="00521389">
        <w:rPr>
          <w:rFonts w:ascii="Times New Roman" w:hAnsi="Times New Roman" w:cs="Times New Roman"/>
          <w:sz w:val="28"/>
        </w:rPr>
        <w:t>овью или другой биологической жидкостью:</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Аварийная аптечка для ликвидации аварий при работе с патогенными биологическими агентами:</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Спирт этиловый 70% - 100мл – 2 флакона</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 xml:space="preserve">Перманганат калия </w:t>
      </w:r>
      <w:proofErr w:type="gramStart"/>
      <w:r w:rsidRPr="00521389">
        <w:rPr>
          <w:rFonts w:ascii="Times New Roman" w:hAnsi="Times New Roman" w:cs="Times New Roman"/>
          <w:sz w:val="28"/>
        </w:rPr>
        <w:t xml:space="preserve">( </w:t>
      </w:r>
      <w:proofErr w:type="gramEnd"/>
      <w:r w:rsidRPr="00521389">
        <w:rPr>
          <w:rFonts w:ascii="Times New Roman" w:hAnsi="Times New Roman" w:cs="Times New Roman"/>
          <w:sz w:val="28"/>
        </w:rPr>
        <w:t xml:space="preserve">навески для приготовления 0,05 % </w:t>
      </w:r>
      <w:proofErr w:type="spellStart"/>
      <w:r w:rsidRPr="00521389">
        <w:rPr>
          <w:rFonts w:ascii="Times New Roman" w:hAnsi="Times New Roman" w:cs="Times New Roman"/>
          <w:sz w:val="28"/>
        </w:rPr>
        <w:t>р-ра</w:t>
      </w:r>
      <w:proofErr w:type="spellEnd"/>
      <w:r w:rsidRPr="00521389">
        <w:rPr>
          <w:rFonts w:ascii="Times New Roman" w:hAnsi="Times New Roman" w:cs="Times New Roman"/>
          <w:sz w:val="28"/>
        </w:rPr>
        <w:t>)</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Стерильная дистиллированная вода</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lastRenderedPageBreak/>
        <w:t>•</w:t>
      </w:r>
      <w:r w:rsidRPr="00521389">
        <w:rPr>
          <w:rFonts w:ascii="Times New Roman" w:hAnsi="Times New Roman" w:cs="Times New Roman"/>
          <w:sz w:val="28"/>
        </w:rPr>
        <w:tab/>
        <w:t>5% настойка йода</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 xml:space="preserve">Ножницы с </w:t>
      </w:r>
      <w:proofErr w:type="spellStart"/>
      <w:r w:rsidRPr="00521389">
        <w:rPr>
          <w:rFonts w:ascii="Times New Roman" w:hAnsi="Times New Roman" w:cs="Times New Roman"/>
          <w:sz w:val="28"/>
        </w:rPr>
        <w:t>закругленнымибраншами</w:t>
      </w:r>
      <w:proofErr w:type="spellEnd"/>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 xml:space="preserve">Перевязочные средства </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Жгут</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Нашатырный спирт</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Аптечка для оказания первой помощи работникам:</w:t>
      </w:r>
    </w:p>
    <w:p w:rsidR="00521389" w:rsidRPr="00521389" w:rsidRDefault="00521389" w:rsidP="00D77577">
      <w:pPr>
        <w:pStyle w:val="a3"/>
        <w:numPr>
          <w:ilvl w:val="0"/>
          <w:numId w:val="1"/>
        </w:numPr>
        <w:spacing w:after="0"/>
        <w:jc w:val="both"/>
        <w:rPr>
          <w:rFonts w:ascii="Times New Roman" w:hAnsi="Times New Roman" w:cs="Times New Roman"/>
          <w:sz w:val="28"/>
        </w:rPr>
      </w:pPr>
      <w:r w:rsidRPr="00521389">
        <w:rPr>
          <w:rFonts w:ascii="Times New Roman" w:hAnsi="Times New Roman" w:cs="Times New Roman"/>
          <w:sz w:val="28"/>
        </w:rPr>
        <w:t>Изделия медицинского назначения для временной остановки наружного кровотечения и перевязки ран:</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Жгут кровоостанавливающий</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Бинт марлевый медицинский нестерильный 5м х 5см</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Бинт марлевый медицинский нестерильный 5м х 10см</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Бинт марлевый медицинский нестерильный 7м х 14см</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Бинт марлевый медицинский стерильный 5м х 7см</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Бинт марлевый медицинский стерильный 5м х 10см</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Бинт марлевый медицинский стерильный 7м х 14см</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Пакет перевязочный медицинский индивидуальный стерильный с герметичной оболочкой</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Салфетки марлевые медицинские стерильные не менее 16см х 14см</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 xml:space="preserve">Лейкопластырь бактерицидный </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Лейкопластырь рулонный</w:t>
      </w:r>
    </w:p>
    <w:p w:rsidR="00521389" w:rsidRPr="00521389" w:rsidRDefault="00521389" w:rsidP="00D77577">
      <w:pPr>
        <w:pStyle w:val="a3"/>
        <w:numPr>
          <w:ilvl w:val="0"/>
          <w:numId w:val="1"/>
        </w:numPr>
        <w:spacing w:after="0"/>
        <w:jc w:val="both"/>
        <w:rPr>
          <w:rFonts w:ascii="Times New Roman" w:hAnsi="Times New Roman" w:cs="Times New Roman"/>
          <w:sz w:val="28"/>
        </w:rPr>
      </w:pPr>
      <w:r w:rsidRPr="00521389">
        <w:rPr>
          <w:rFonts w:ascii="Times New Roman" w:hAnsi="Times New Roman" w:cs="Times New Roman"/>
          <w:sz w:val="28"/>
        </w:rPr>
        <w:t>Изделия медицинского назначения для проведения сердечно-легочной реанимации:</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Устройство для проведения искусственного дыхания «Рот-Устройство-Рот</w:t>
      </w:r>
      <w:proofErr w:type="gramStart"/>
      <w:r w:rsidRPr="00521389">
        <w:rPr>
          <w:rFonts w:ascii="Times New Roman" w:hAnsi="Times New Roman" w:cs="Times New Roman"/>
          <w:sz w:val="28"/>
        </w:rPr>
        <w:t>»(</w:t>
      </w:r>
      <w:proofErr w:type="gramEnd"/>
      <w:r w:rsidRPr="00521389">
        <w:rPr>
          <w:rFonts w:ascii="Times New Roman" w:hAnsi="Times New Roman" w:cs="Times New Roman"/>
          <w:sz w:val="28"/>
        </w:rPr>
        <w:t>Воздуховод)</w:t>
      </w:r>
    </w:p>
    <w:p w:rsidR="00521389" w:rsidRPr="00521389" w:rsidRDefault="00521389" w:rsidP="00D77577">
      <w:pPr>
        <w:pStyle w:val="a3"/>
        <w:numPr>
          <w:ilvl w:val="0"/>
          <w:numId w:val="1"/>
        </w:numPr>
        <w:spacing w:after="0"/>
        <w:jc w:val="both"/>
        <w:rPr>
          <w:rFonts w:ascii="Times New Roman" w:hAnsi="Times New Roman" w:cs="Times New Roman"/>
          <w:sz w:val="28"/>
        </w:rPr>
      </w:pPr>
      <w:r w:rsidRPr="00521389">
        <w:rPr>
          <w:rFonts w:ascii="Times New Roman" w:hAnsi="Times New Roman" w:cs="Times New Roman"/>
          <w:sz w:val="28"/>
        </w:rPr>
        <w:t>Прочие изделия медицинского назначения:</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Ножницы для разрезания повязок по Листеру</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 xml:space="preserve">Салфетки антисептические из бумажного </w:t>
      </w:r>
      <w:proofErr w:type="spellStart"/>
      <w:r w:rsidRPr="00521389">
        <w:rPr>
          <w:rFonts w:ascii="Times New Roman" w:hAnsi="Times New Roman" w:cs="Times New Roman"/>
          <w:sz w:val="28"/>
        </w:rPr>
        <w:t>текстилеподобного</w:t>
      </w:r>
      <w:proofErr w:type="spellEnd"/>
      <w:r w:rsidRPr="00521389">
        <w:rPr>
          <w:rFonts w:ascii="Times New Roman" w:hAnsi="Times New Roman" w:cs="Times New Roman"/>
          <w:sz w:val="28"/>
        </w:rPr>
        <w:t xml:space="preserve"> материала стерильные спиртовые </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 xml:space="preserve">Перчатки медицинские нестерильные смотровые </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Маска медицинская нестерильная 3-слойная</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Покрывало спасательное</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Аварийная аптечка для профилактики ВИЧ-инфекции:</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1. 70% спиртовой раствор-флакон 50 мл.</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 xml:space="preserve">2. 5% спиртовой раствор </w:t>
      </w:r>
      <w:proofErr w:type="gramStart"/>
      <w:r w:rsidRPr="00521389">
        <w:rPr>
          <w:rFonts w:ascii="Times New Roman" w:hAnsi="Times New Roman" w:cs="Times New Roman"/>
          <w:sz w:val="28"/>
        </w:rPr>
        <w:t>йода-флакон</w:t>
      </w:r>
      <w:proofErr w:type="gramEnd"/>
      <w:r w:rsidRPr="00521389">
        <w:rPr>
          <w:rFonts w:ascii="Times New Roman" w:hAnsi="Times New Roman" w:cs="Times New Roman"/>
          <w:sz w:val="28"/>
        </w:rPr>
        <w:t xml:space="preserve"> 10 мл.</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 xml:space="preserve">3. раствор </w:t>
      </w:r>
      <w:proofErr w:type="spellStart"/>
      <w:r w:rsidRPr="00521389">
        <w:rPr>
          <w:rFonts w:ascii="Times New Roman" w:hAnsi="Times New Roman" w:cs="Times New Roman"/>
          <w:sz w:val="28"/>
        </w:rPr>
        <w:t>сульфацила</w:t>
      </w:r>
      <w:proofErr w:type="spellEnd"/>
      <w:r w:rsidRPr="00521389">
        <w:rPr>
          <w:rFonts w:ascii="Times New Roman" w:hAnsi="Times New Roman" w:cs="Times New Roman"/>
          <w:sz w:val="28"/>
        </w:rPr>
        <w:t xml:space="preserve"> натрия 20%-2 флакона по 5 мл.</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4. стерильный бинт – 1шт.</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5. лейкопластырь – 1 шт.</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6. шприц одноразовый 2 мл. – 2 шт.</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7. стерильные салфетки.</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lastRenderedPageBreak/>
        <w:t>•</w:t>
      </w:r>
      <w:r w:rsidRPr="00521389">
        <w:rPr>
          <w:rFonts w:ascii="Times New Roman" w:hAnsi="Times New Roman" w:cs="Times New Roman"/>
          <w:sz w:val="28"/>
        </w:rPr>
        <w:tab/>
        <w:t>8. перчатки 2 пары.</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9. Экспресс тесты для диагностики ВИЧ  и гепатита «С»</w:t>
      </w:r>
    </w:p>
    <w:p w:rsidR="00521389" w:rsidRPr="00521389" w:rsidRDefault="00521389" w:rsidP="00D77577">
      <w:pPr>
        <w:spacing w:after="0"/>
        <w:ind w:firstLine="426"/>
        <w:jc w:val="both"/>
        <w:rPr>
          <w:rFonts w:ascii="Times New Roman" w:hAnsi="Times New Roman" w:cs="Times New Roman"/>
          <w:sz w:val="28"/>
        </w:rPr>
      </w:pPr>
      <w:r w:rsidRPr="00521389">
        <w:rPr>
          <w:rFonts w:ascii="Times New Roman" w:hAnsi="Times New Roman" w:cs="Times New Roman"/>
          <w:sz w:val="28"/>
        </w:rPr>
        <w:t>•</w:t>
      </w:r>
      <w:r w:rsidRPr="00521389">
        <w:rPr>
          <w:rFonts w:ascii="Times New Roman" w:hAnsi="Times New Roman" w:cs="Times New Roman"/>
          <w:sz w:val="28"/>
        </w:rPr>
        <w:tab/>
        <w:t>10.Ретровирусные препараты.</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2. ТРЕБОВАНИЯ БЕЗОПАСНОСТИ ВО ВРЕМЯ РАБОТЫ</w:t>
      </w:r>
      <w:proofErr w:type="gramStart"/>
      <w:r w:rsidRPr="00521389">
        <w:rPr>
          <w:rFonts w:ascii="Times New Roman" w:hAnsi="Times New Roman" w:cs="Times New Roman"/>
          <w:sz w:val="28"/>
        </w:rPr>
        <w:t xml:space="preserve"> .</w:t>
      </w:r>
      <w:proofErr w:type="gramEnd"/>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2.1. Персонал лаборатории во время работы не должен допускать спешки. Проведение анализов следует выполнять с учетом безопасных приемов и методов работы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2.2. С целью предупреждения инфицирования медицинскому персоналу лаборатории следует избегать контакта кожи и слизистых оболочек с кровью и другими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биологическими материалами.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2.3. При транспортировке биоматериал должен помещаться в пробирки, закрывающиеся резиновыми или полимерными пробками, а сопроводительная документация в упаковку, исключающую возможность ее загрязнения биоматериалом.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2.4. При открывании пробок, бутылок, пробирок с кровью или другими биологическими материалами следует не допускать разбрызгивания их содержимого.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2.5. Следует следить за целостностью стеклянных приборов, оборудования и посуды и не допускать использования в работе предметов, имеющих трещины и сколы.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2.6. Рабочие места для проведения исследований мочи и кала, биохимических, серологических и гормональных исследований должны быть оборудованы вытяжными шкафами с механическим побуждением.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Скорость движения воздуха в полностью открытых створках вытяжного шкафа должна быть 0,3 м/сек. </w:t>
      </w:r>
    </w:p>
    <w:p w:rsidR="00521389" w:rsidRPr="00521389" w:rsidRDefault="00D77577" w:rsidP="00D77577">
      <w:pPr>
        <w:spacing w:after="0"/>
        <w:ind w:firstLine="709"/>
        <w:jc w:val="both"/>
        <w:rPr>
          <w:rFonts w:ascii="Times New Roman" w:hAnsi="Times New Roman" w:cs="Times New Roman"/>
          <w:sz w:val="28"/>
        </w:rPr>
      </w:pPr>
      <w:r>
        <w:rPr>
          <w:rFonts w:ascii="Times New Roman" w:hAnsi="Times New Roman" w:cs="Times New Roman"/>
          <w:sz w:val="28"/>
        </w:rPr>
        <w:t>2.7</w:t>
      </w:r>
      <w:r w:rsidR="00521389" w:rsidRPr="00521389">
        <w:rPr>
          <w:rFonts w:ascii="Times New Roman" w:hAnsi="Times New Roman" w:cs="Times New Roman"/>
          <w:sz w:val="28"/>
        </w:rPr>
        <w:t xml:space="preserve">. Слив отходов летучих веществ, распространяющих резкий, неприятный запах, должен осуществляться в раковину, расположенную в вытяжном шкафу с подведенным к ней водопроводным краном </w:t>
      </w:r>
    </w:p>
    <w:p w:rsidR="00521389" w:rsidRPr="00521389" w:rsidRDefault="00D77577" w:rsidP="00D77577">
      <w:pPr>
        <w:spacing w:after="0"/>
        <w:ind w:firstLine="709"/>
        <w:jc w:val="both"/>
        <w:rPr>
          <w:rFonts w:ascii="Times New Roman" w:hAnsi="Times New Roman" w:cs="Times New Roman"/>
          <w:sz w:val="28"/>
        </w:rPr>
      </w:pPr>
      <w:r>
        <w:rPr>
          <w:rFonts w:ascii="Times New Roman" w:hAnsi="Times New Roman" w:cs="Times New Roman"/>
          <w:sz w:val="28"/>
        </w:rPr>
        <w:t>2.8</w:t>
      </w:r>
      <w:r w:rsidR="00521389" w:rsidRPr="00521389">
        <w:rPr>
          <w:rFonts w:ascii="Times New Roman" w:hAnsi="Times New Roman" w:cs="Times New Roman"/>
          <w:sz w:val="28"/>
        </w:rPr>
        <w:t xml:space="preserve">. Лабораторные столы для микроскопических и других точных исследований должны располагаться у окон </w:t>
      </w:r>
    </w:p>
    <w:p w:rsidR="00521389" w:rsidRPr="00521389" w:rsidRDefault="00D77577" w:rsidP="00D77577">
      <w:pPr>
        <w:spacing w:after="0"/>
        <w:ind w:firstLine="709"/>
        <w:jc w:val="both"/>
        <w:rPr>
          <w:rFonts w:ascii="Times New Roman" w:hAnsi="Times New Roman" w:cs="Times New Roman"/>
          <w:sz w:val="28"/>
        </w:rPr>
      </w:pPr>
      <w:r>
        <w:rPr>
          <w:rFonts w:ascii="Times New Roman" w:hAnsi="Times New Roman" w:cs="Times New Roman"/>
          <w:sz w:val="28"/>
        </w:rPr>
        <w:t>2.9</w:t>
      </w:r>
      <w:r w:rsidR="00521389" w:rsidRPr="00521389">
        <w:rPr>
          <w:rFonts w:ascii="Times New Roman" w:hAnsi="Times New Roman" w:cs="Times New Roman"/>
          <w:sz w:val="28"/>
        </w:rPr>
        <w:t xml:space="preserve">. Для предотвращения переутомления и порчи зрения при </w:t>
      </w:r>
      <w:proofErr w:type="spellStart"/>
      <w:r w:rsidR="00521389" w:rsidRPr="00521389">
        <w:rPr>
          <w:rFonts w:ascii="Times New Roman" w:hAnsi="Times New Roman" w:cs="Times New Roman"/>
          <w:sz w:val="28"/>
        </w:rPr>
        <w:t>микроскопировании</w:t>
      </w:r>
      <w:proofErr w:type="spellEnd"/>
      <w:r w:rsidR="00521389" w:rsidRPr="00521389">
        <w:rPr>
          <w:rFonts w:ascii="Times New Roman" w:hAnsi="Times New Roman" w:cs="Times New Roman"/>
          <w:sz w:val="28"/>
        </w:rPr>
        <w:t xml:space="preserve"> и пользовании другими оптическими приборами необходимо обеспечить освещение поля зрения, предусмотренное для данного микроскопа или прибора. При работе не следует закрывать неработающий глаз, работать попеременно то одним, то другим глазом. При утомлении зрения следует делать перерывы в работе.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3. ТРЕБОВАНИЯ БЕЗОПАСНОСТИ ПРИ АВАРИЙНЫХ СИТУАЦИЯХ</w:t>
      </w:r>
      <w:proofErr w:type="gramStart"/>
      <w:r w:rsidRPr="00521389">
        <w:rPr>
          <w:rFonts w:ascii="Times New Roman" w:hAnsi="Times New Roman" w:cs="Times New Roman"/>
          <w:sz w:val="28"/>
        </w:rPr>
        <w:t xml:space="preserve"> .</w:t>
      </w:r>
      <w:proofErr w:type="gramEnd"/>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lastRenderedPageBreak/>
        <w:t xml:space="preserve">3.1. Если авария произошла на центрифуге, то дезинфекционные мероприятия назначают не ранее, чем через 30 — 40 минут, то есть после осаждения аэрозоля.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3.2. При ранении любой стадии, отравлениях, ожогах и других несчастных случаях, пострадавшему на месте оказывают первую помощь, при необходимости направляют в лечебное учреждение.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3.3. В случае пролива кислот, щелочей, других агрессивных реагентов персонал лаборатории должен принять необходимые меры для ликвидации последствий: открыть окна, проветрить</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3.4. В лаборатории запрещается: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работать без предварительного инструктажа по технике безопасности;</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работать без спецодежды;</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 оставлять без присмотра зажженные горелки и другие нагревательные приборы, держать вблизи горящих горелок вату, марлю, спирт и другие воспламеняющиеся вещества и предметы;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 работать на неисправном и незаземленном </w:t>
      </w:r>
      <w:proofErr w:type="spellStart"/>
      <w:r w:rsidRPr="00521389">
        <w:rPr>
          <w:rFonts w:ascii="Times New Roman" w:hAnsi="Times New Roman" w:cs="Times New Roman"/>
          <w:sz w:val="28"/>
        </w:rPr>
        <w:t>электр</w:t>
      </w:r>
      <w:proofErr w:type="spellEnd"/>
      <w:r w:rsidRPr="00521389">
        <w:rPr>
          <w:rFonts w:ascii="Times New Roman" w:hAnsi="Times New Roman" w:cs="Times New Roman"/>
          <w:sz w:val="28"/>
        </w:rPr>
        <w:t>. оборудовании;</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пробовать на вкус и вдыхать неизвестные вещества;</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 курить, а также хранить и принимать пищу, пользоваться косметикой в рабочих помещениях;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 </w:t>
      </w:r>
      <w:proofErr w:type="spellStart"/>
      <w:r w:rsidRPr="00521389">
        <w:rPr>
          <w:rFonts w:ascii="Times New Roman" w:hAnsi="Times New Roman" w:cs="Times New Roman"/>
          <w:sz w:val="28"/>
        </w:rPr>
        <w:t>пипетировать</w:t>
      </w:r>
      <w:proofErr w:type="spellEnd"/>
      <w:r w:rsidRPr="00521389">
        <w:rPr>
          <w:rFonts w:ascii="Times New Roman" w:hAnsi="Times New Roman" w:cs="Times New Roman"/>
          <w:sz w:val="28"/>
        </w:rPr>
        <w:t xml:space="preserve"> жидкости ртом;</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хранить и применять реактивы без этикеток, а также какие — либо вещества неизвестного происхождения</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 выполнять работы, не связанные с заданием и не предусмотренные методиками проведения исследований;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 загромождать проходы и коридоры, а также подходы к средствам пожаротушения.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3.5. В случае возникновения пожара необходимо вызвать пожарную команду, организовать ее встречу, сообщить о пожаре руководителю лаборатории (организации), приступить к эвакуации людей.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3.7. При прочих аварийных ситуациях (аварии систем водопровода, канализации, отопления), препятствующих выполнению исследований, прекратить работу и сообщить об этом руководителю лаборатории (организации).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3.8. Все случаи аварий, микротравм и травм, а также принятые в связи с этим меры подлежат регистрации в специальном журнале. </w:t>
      </w:r>
    </w:p>
    <w:p w:rsidR="00B923A3" w:rsidRDefault="00B923A3" w:rsidP="00D77577">
      <w:pPr>
        <w:spacing w:after="0"/>
        <w:ind w:firstLine="709"/>
        <w:jc w:val="both"/>
        <w:rPr>
          <w:rFonts w:ascii="Times New Roman" w:hAnsi="Times New Roman" w:cs="Times New Roman"/>
          <w:sz w:val="28"/>
        </w:rPr>
      </w:pP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4. ТРЕБОВАНИЯ БЕЗОПАСНОСТИ ПО ОКОНЧАНИИ РАБОТЫ</w:t>
      </w:r>
      <w:proofErr w:type="gramStart"/>
      <w:r w:rsidRPr="00521389">
        <w:rPr>
          <w:rFonts w:ascii="Times New Roman" w:hAnsi="Times New Roman" w:cs="Times New Roman"/>
          <w:sz w:val="28"/>
        </w:rPr>
        <w:t xml:space="preserve"> .</w:t>
      </w:r>
      <w:proofErr w:type="gramEnd"/>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lastRenderedPageBreak/>
        <w:t xml:space="preserve">4.1. По окончании работы с инфекционным материалом используемые предметные стекла, пипетки замачивают в </w:t>
      </w:r>
      <w:proofErr w:type="spellStart"/>
      <w:r w:rsidRPr="00521389">
        <w:rPr>
          <w:rFonts w:ascii="Times New Roman" w:hAnsi="Times New Roman" w:cs="Times New Roman"/>
          <w:sz w:val="28"/>
        </w:rPr>
        <w:t>дез</w:t>
      </w:r>
      <w:proofErr w:type="gramStart"/>
      <w:r w:rsidRPr="00521389">
        <w:rPr>
          <w:rFonts w:ascii="Times New Roman" w:hAnsi="Times New Roman" w:cs="Times New Roman"/>
          <w:sz w:val="28"/>
        </w:rPr>
        <w:t>.р</w:t>
      </w:r>
      <w:proofErr w:type="gramEnd"/>
      <w:r w:rsidRPr="00521389">
        <w:rPr>
          <w:rFonts w:ascii="Times New Roman" w:hAnsi="Times New Roman" w:cs="Times New Roman"/>
          <w:sz w:val="28"/>
        </w:rPr>
        <w:t>аствор</w:t>
      </w:r>
      <w:proofErr w:type="spellEnd"/>
      <w:r w:rsidRPr="00521389">
        <w:rPr>
          <w:rFonts w:ascii="Times New Roman" w:hAnsi="Times New Roman" w:cs="Times New Roman"/>
          <w:sz w:val="28"/>
        </w:rPr>
        <w:t xml:space="preserve">, затем моют и стерилизуют в соответствии с установленным регламентом.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4.3. Поверхность рабочих столов (мебели) должна подвергаться дезинфекции в конце каждого рабочего дня, а при загрязнении в течени</w:t>
      </w:r>
      <w:proofErr w:type="gramStart"/>
      <w:r w:rsidRPr="00521389">
        <w:rPr>
          <w:rFonts w:ascii="Times New Roman" w:hAnsi="Times New Roman" w:cs="Times New Roman"/>
          <w:sz w:val="28"/>
        </w:rPr>
        <w:t>и</w:t>
      </w:r>
      <w:proofErr w:type="gramEnd"/>
      <w:r w:rsidRPr="00521389">
        <w:rPr>
          <w:rFonts w:ascii="Times New Roman" w:hAnsi="Times New Roman" w:cs="Times New Roman"/>
          <w:sz w:val="28"/>
        </w:rPr>
        <w:t xml:space="preserve"> дня немедленно двукратно обрабатывается ветошью с дезинфицирующим раствором. </w:t>
      </w:r>
    </w:p>
    <w:p w:rsidR="00521389" w:rsidRP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4.4. Руки моют с мылом, а затем</w:t>
      </w:r>
      <w:r w:rsidR="00D77577">
        <w:rPr>
          <w:rFonts w:ascii="Times New Roman" w:hAnsi="Times New Roman" w:cs="Times New Roman"/>
          <w:sz w:val="28"/>
        </w:rPr>
        <w:t xml:space="preserve"> </w:t>
      </w:r>
      <w:proofErr w:type="spellStart"/>
      <w:r w:rsidRPr="00521389">
        <w:rPr>
          <w:rFonts w:ascii="Times New Roman" w:hAnsi="Times New Roman" w:cs="Times New Roman"/>
          <w:sz w:val="28"/>
        </w:rPr>
        <w:t>дез</w:t>
      </w:r>
      <w:proofErr w:type="gramStart"/>
      <w:r w:rsidRPr="00521389">
        <w:rPr>
          <w:rFonts w:ascii="Times New Roman" w:hAnsi="Times New Roman" w:cs="Times New Roman"/>
          <w:sz w:val="28"/>
        </w:rPr>
        <w:t>.р</w:t>
      </w:r>
      <w:proofErr w:type="gramEnd"/>
      <w:r w:rsidRPr="00521389">
        <w:rPr>
          <w:rFonts w:ascii="Times New Roman" w:hAnsi="Times New Roman" w:cs="Times New Roman"/>
          <w:sz w:val="28"/>
        </w:rPr>
        <w:t>аствором</w:t>
      </w:r>
      <w:proofErr w:type="spellEnd"/>
      <w:r w:rsidRPr="00521389">
        <w:rPr>
          <w:rFonts w:ascii="Times New Roman" w:hAnsi="Times New Roman" w:cs="Times New Roman"/>
          <w:sz w:val="28"/>
        </w:rPr>
        <w:t xml:space="preserve">, как после окончания работы, так и при перерыве в работе, при выходе из помещения. </w:t>
      </w:r>
    </w:p>
    <w:p w:rsidR="00521389" w:rsidRDefault="00521389" w:rsidP="00D77577">
      <w:pPr>
        <w:spacing w:after="0"/>
        <w:ind w:firstLine="709"/>
        <w:jc w:val="both"/>
        <w:rPr>
          <w:rFonts w:ascii="Times New Roman" w:hAnsi="Times New Roman" w:cs="Times New Roman"/>
          <w:sz w:val="28"/>
        </w:rPr>
      </w:pPr>
      <w:r w:rsidRPr="00521389">
        <w:rPr>
          <w:rFonts w:ascii="Times New Roman" w:hAnsi="Times New Roman" w:cs="Times New Roman"/>
          <w:sz w:val="28"/>
        </w:rPr>
        <w:t xml:space="preserve">4.5. При уборке помещения в конце рабочего дня полы моют с применением дезинфицирующего раствора. Стены, двери, полки, подоконники, окна, шкафы протирают дезинфицирующим раствором. Дезинфекционные работы персонал должен проводить в резиновых перчатках. </w:t>
      </w:r>
    </w:p>
    <w:p w:rsidR="00D77577" w:rsidRPr="00D77577" w:rsidRDefault="00D77577" w:rsidP="00D77577">
      <w:pPr>
        <w:tabs>
          <w:tab w:val="decimal" w:pos="1276"/>
        </w:tabs>
        <w:spacing w:after="0"/>
        <w:ind w:left="-567" w:firstLine="567"/>
        <w:jc w:val="both"/>
        <w:rPr>
          <w:rFonts w:ascii="Times New Roman" w:hAnsi="Times New Roman" w:cs="Times New Roman"/>
          <w:sz w:val="28"/>
        </w:rPr>
      </w:pPr>
      <w:r>
        <w:rPr>
          <w:rFonts w:ascii="Times New Roman" w:hAnsi="Times New Roman" w:cs="Times New Roman"/>
          <w:sz w:val="28"/>
        </w:rPr>
        <w:t xml:space="preserve">В первый день ознакомилась с техникой безопасности КДЛ КГБУЗ «Красноярской межрайонной детской клинической больницы» № 1 и расписалась в журнале ТБ.   </w:t>
      </w:r>
    </w:p>
    <w:p w:rsidR="00D77577" w:rsidRPr="00521389" w:rsidRDefault="00D77577" w:rsidP="00D77577">
      <w:pPr>
        <w:spacing w:after="0"/>
        <w:ind w:firstLine="709"/>
        <w:jc w:val="both"/>
        <w:rPr>
          <w:rFonts w:ascii="Times New Roman" w:hAnsi="Times New Roman" w:cs="Times New Roman"/>
          <w:sz w:val="28"/>
        </w:rPr>
      </w:pPr>
    </w:p>
    <w:p w:rsidR="00521389" w:rsidRDefault="00521389" w:rsidP="00D77577">
      <w:pPr>
        <w:ind w:firstLine="709"/>
        <w:jc w:val="both"/>
        <w:rPr>
          <w:rFonts w:ascii="Times New Roman" w:hAnsi="Times New Roman" w:cs="Times New Roman"/>
          <w:sz w:val="28"/>
        </w:rPr>
      </w:pPr>
    </w:p>
    <w:p w:rsidR="00521389" w:rsidRDefault="00521389" w:rsidP="00D77577">
      <w:pPr>
        <w:ind w:firstLine="709"/>
        <w:jc w:val="both"/>
        <w:rPr>
          <w:rFonts w:ascii="Times New Roman" w:hAnsi="Times New Roman" w:cs="Times New Roman"/>
          <w:sz w:val="28"/>
        </w:rPr>
      </w:pPr>
    </w:p>
    <w:p w:rsidR="00521389" w:rsidRDefault="00521389" w:rsidP="00D77577">
      <w:pPr>
        <w:ind w:firstLine="709"/>
        <w:jc w:val="both"/>
        <w:rPr>
          <w:rFonts w:ascii="Times New Roman" w:hAnsi="Times New Roman" w:cs="Times New Roman"/>
          <w:sz w:val="28"/>
        </w:rPr>
      </w:pPr>
    </w:p>
    <w:p w:rsidR="00521389" w:rsidRDefault="00521389" w:rsidP="00D77577">
      <w:pPr>
        <w:ind w:firstLine="709"/>
        <w:jc w:val="right"/>
        <w:rPr>
          <w:rFonts w:ascii="Times New Roman" w:hAnsi="Times New Roman" w:cs="Times New Roman"/>
          <w:sz w:val="28"/>
          <w:u w:val="single"/>
        </w:rPr>
      </w:pPr>
      <w:r w:rsidRPr="00521389">
        <w:rPr>
          <w:rFonts w:ascii="Times New Roman" w:hAnsi="Times New Roman" w:cs="Times New Roman"/>
          <w:sz w:val="28"/>
        </w:rPr>
        <w:t>Старший лаборант</w:t>
      </w:r>
      <w:r w:rsidR="005C78A0">
        <w:rPr>
          <w:rFonts w:ascii="Times New Roman" w:hAnsi="Times New Roman" w:cs="Times New Roman"/>
          <w:sz w:val="28"/>
        </w:rPr>
        <w:t xml:space="preserve">: </w:t>
      </w:r>
      <w:proofErr w:type="spellStart"/>
      <w:r w:rsidRPr="00521389">
        <w:rPr>
          <w:rFonts w:ascii="Times New Roman" w:hAnsi="Times New Roman" w:cs="Times New Roman"/>
          <w:sz w:val="28"/>
          <w:u w:val="single"/>
        </w:rPr>
        <w:t>Кулачкова</w:t>
      </w:r>
      <w:proofErr w:type="spellEnd"/>
      <w:r w:rsidRPr="00521389">
        <w:rPr>
          <w:rFonts w:ascii="Times New Roman" w:hAnsi="Times New Roman" w:cs="Times New Roman"/>
          <w:sz w:val="28"/>
          <w:u w:val="single"/>
        </w:rPr>
        <w:t xml:space="preserve"> А.В.</w:t>
      </w:r>
    </w:p>
    <w:p w:rsidR="00521389" w:rsidRDefault="00521389" w:rsidP="00521389">
      <w:pPr>
        <w:ind w:firstLine="709"/>
        <w:jc w:val="right"/>
        <w:rPr>
          <w:rFonts w:ascii="Times New Roman" w:hAnsi="Times New Roman" w:cs="Times New Roman"/>
          <w:sz w:val="28"/>
          <w:u w:val="single"/>
        </w:rPr>
      </w:pPr>
    </w:p>
    <w:p w:rsidR="00521389" w:rsidRDefault="00521389" w:rsidP="00521389">
      <w:pPr>
        <w:ind w:firstLine="709"/>
        <w:jc w:val="right"/>
        <w:rPr>
          <w:rFonts w:ascii="Times New Roman" w:hAnsi="Times New Roman" w:cs="Times New Roman"/>
          <w:sz w:val="28"/>
          <w:u w:val="single"/>
        </w:rPr>
      </w:pPr>
    </w:p>
    <w:p w:rsidR="00521389" w:rsidRDefault="00521389" w:rsidP="00521389">
      <w:pPr>
        <w:ind w:firstLine="709"/>
        <w:jc w:val="right"/>
        <w:rPr>
          <w:rFonts w:ascii="Times New Roman" w:hAnsi="Times New Roman" w:cs="Times New Roman"/>
          <w:sz w:val="28"/>
          <w:u w:val="single"/>
        </w:rPr>
      </w:pPr>
    </w:p>
    <w:p w:rsidR="00296A9F" w:rsidRDefault="00296A9F" w:rsidP="00521389">
      <w:pPr>
        <w:ind w:firstLine="709"/>
        <w:jc w:val="center"/>
        <w:rPr>
          <w:rFonts w:ascii="Times New Roman" w:hAnsi="Times New Roman" w:cs="Times New Roman"/>
          <w:b/>
          <w:sz w:val="28"/>
        </w:rPr>
      </w:pPr>
    </w:p>
    <w:p w:rsidR="00296A9F" w:rsidRDefault="00296A9F" w:rsidP="00521389">
      <w:pPr>
        <w:ind w:firstLine="709"/>
        <w:jc w:val="center"/>
        <w:rPr>
          <w:rFonts w:ascii="Times New Roman" w:hAnsi="Times New Roman" w:cs="Times New Roman"/>
          <w:b/>
          <w:sz w:val="28"/>
        </w:rPr>
      </w:pPr>
    </w:p>
    <w:p w:rsidR="00296A9F" w:rsidRDefault="00296A9F" w:rsidP="00521389">
      <w:pPr>
        <w:ind w:firstLine="709"/>
        <w:jc w:val="center"/>
        <w:rPr>
          <w:rFonts w:ascii="Times New Roman" w:hAnsi="Times New Roman" w:cs="Times New Roman"/>
          <w:b/>
          <w:sz w:val="28"/>
        </w:rPr>
      </w:pPr>
    </w:p>
    <w:p w:rsidR="00296A9F" w:rsidRDefault="00296A9F" w:rsidP="00521389">
      <w:pPr>
        <w:ind w:firstLine="709"/>
        <w:jc w:val="center"/>
        <w:rPr>
          <w:rFonts w:ascii="Times New Roman" w:hAnsi="Times New Roman" w:cs="Times New Roman"/>
          <w:b/>
          <w:sz w:val="28"/>
        </w:rPr>
      </w:pPr>
    </w:p>
    <w:p w:rsidR="00B923A3" w:rsidRDefault="00B923A3" w:rsidP="00B923A3">
      <w:pPr>
        <w:rPr>
          <w:rFonts w:ascii="Times New Roman" w:hAnsi="Times New Roman" w:cs="Times New Roman"/>
          <w:b/>
          <w:sz w:val="28"/>
        </w:rPr>
      </w:pPr>
      <w:r>
        <w:rPr>
          <w:rFonts w:ascii="Times New Roman" w:hAnsi="Times New Roman" w:cs="Times New Roman"/>
          <w:b/>
          <w:sz w:val="28"/>
        </w:rPr>
        <w:br w:type="page"/>
      </w:r>
    </w:p>
    <w:p w:rsidR="00521389" w:rsidRDefault="00521389" w:rsidP="00D77577">
      <w:pPr>
        <w:jc w:val="center"/>
        <w:rPr>
          <w:rFonts w:ascii="Times New Roman" w:hAnsi="Times New Roman" w:cs="Times New Roman"/>
          <w:b/>
          <w:sz w:val="28"/>
        </w:rPr>
      </w:pPr>
      <w:r w:rsidRPr="00521389">
        <w:rPr>
          <w:rFonts w:ascii="Times New Roman" w:hAnsi="Times New Roman" w:cs="Times New Roman"/>
          <w:b/>
          <w:sz w:val="28"/>
        </w:rPr>
        <w:lastRenderedPageBreak/>
        <w:t>День 2</w:t>
      </w:r>
    </w:p>
    <w:p w:rsidR="00521389" w:rsidRDefault="00D77577" w:rsidP="00D77577">
      <w:pPr>
        <w:spacing w:after="0"/>
        <w:ind w:firstLine="709"/>
        <w:jc w:val="both"/>
        <w:rPr>
          <w:rFonts w:ascii="Times New Roman" w:hAnsi="Times New Roman" w:cs="Times New Roman"/>
          <w:sz w:val="28"/>
        </w:rPr>
      </w:pPr>
      <w:r w:rsidRPr="00296A9F">
        <w:rPr>
          <w:rFonts w:ascii="Times New Roman" w:hAnsi="Times New Roman" w:cs="Times New Roman"/>
          <w:sz w:val="28"/>
        </w:rPr>
        <w:t>ЗАБОР КАПИЛЛЯРНОЙ  КРОВИ  ДЛЯ ОБЩЕГО АНАЛИЗА КРОВИ</w:t>
      </w:r>
    </w:p>
    <w:p w:rsidR="00296A9F" w:rsidRPr="00296A9F" w:rsidRDefault="00296A9F" w:rsidP="005C78A0">
      <w:pPr>
        <w:spacing w:after="120"/>
        <w:ind w:firstLine="709"/>
        <w:jc w:val="both"/>
        <w:rPr>
          <w:rFonts w:ascii="Times New Roman" w:hAnsi="Times New Roman" w:cs="Times New Roman"/>
          <w:sz w:val="28"/>
        </w:rPr>
      </w:pPr>
      <w:r w:rsidRPr="00296A9F">
        <w:rPr>
          <w:rFonts w:ascii="Times New Roman" w:hAnsi="Times New Roman" w:cs="Times New Roman"/>
          <w:sz w:val="28"/>
        </w:rPr>
        <w:t>СОСТАВ И ФУНКЦИИ КРОВИ.</w:t>
      </w:r>
    </w:p>
    <w:p w:rsidR="00296A9F" w:rsidRPr="00296A9F" w:rsidRDefault="00575E0D" w:rsidP="00D77577">
      <w:pPr>
        <w:spacing w:after="0"/>
        <w:ind w:firstLine="709"/>
        <w:jc w:val="both"/>
        <w:rPr>
          <w:rFonts w:ascii="Times New Roman" w:hAnsi="Times New Roman" w:cs="Times New Roman"/>
          <w:sz w:val="28"/>
        </w:rPr>
      </w:pPr>
      <w:r w:rsidRPr="00296A9F">
        <w:rPr>
          <w:rFonts w:ascii="Times New Roman" w:hAnsi="Times New Roman" w:cs="Times New Roman"/>
          <w:sz w:val="28"/>
        </w:rPr>
        <w:t>КРОВЬ</w:t>
      </w:r>
      <w:r w:rsidR="00296A9F" w:rsidRPr="00296A9F">
        <w:rPr>
          <w:rFonts w:ascii="Times New Roman" w:hAnsi="Times New Roman" w:cs="Times New Roman"/>
          <w:sz w:val="28"/>
        </w:rPr>
        <w:t xml:space="preserve"> –</w:t>
      </w:r>
      <w:r w:rsidR="00D77577">
        <w:rPr>
          <w:rFonts w:ascii="Times New Roman" w:hAnsi="Times New Roman" w:cs="Times New Roman"/>
          <w:sz w:val="28"/>
        </w:rPr>
        <w:t xml:space="preserve"> </w:t>
      </w:r>
      <w:r w:rsidR="00296A9F" w:rsidRPr="00296A9F">
        <w:rPr>
          <w:rFonts w:ascii="Times New Roman" w:hAnsi="Times New Roman" w:cs="Times New Roman"/>
          <w:sz w:val="28"/>
        </w:rPr>
        <w:t xml:space="preserve">разновидность соединительной ткани, состоящей из жидкого межклеточного вещества (плазмы) и клеток </w:t>
      </w:r>
      <w:proofErr w:type="gramStart"/>
      <w:r w:rsidR="00296A9F" w:rsidRPr="00296A9F">
        <w:rPr>
          <w:rFonts w:ascii="Times New Roman" w:hAnsi="Times New Roman" w:cs="Times New Roman"/>
          <w:sz w:val="28"/>
        </w:rPr>
        <w:t>–ф</w:t>
      </w:r>
      <w:proofErr w:type="gramEnd"/>
      <w:r w:rsidR="00296A9F" w:rsidRPr="00296A9F">
        <w:rPr>
          <w:rFonts w:ascii="Times New Roman" w:hAnsi="Times New Roman" w:cs="Times New Roman"/>
          <w:sz w:val="28"/>
        </w:rPr>
        <w:t>орменных элементов крови. К ним относятся:</w:t>
      </w:r>
    </w:p>
    <w:p w:rsidR="00296A9F" w:rsidRPr="005C78A0" w:rsidRDefault="00296A9F" w:rsidP="005C78A0">
      <w:pPr>
        <w:pStyle w:val="a3"/>
        <w:numPr>
          <w:ilvl w:val="0"/>
          <w:numId w:val="7"/>
        </w:numPr>
        <w:spacing w:after="0"/>
        <w:jc w:val="both"/>
        <w:rPr>
          <w:rFonts w:ascii="Times New Roman" w:hAnsi="Times New Roman" w:cs="Times New Roman"/>
          <w:sz w:val="28"/>
        </w:rPr>
      </w:pPr>
      <w:r w:rsidRPr="005C78A0">
        <w:rPr>
          <w:rFonts w:ascii="Times New Roman" w:hAnsi="Times New Roman" w:cs="Times New Roman"/>
          <w:sz w:val="28"/>
        </w:rPr>
        <w:t>эр</w:t>
      </w:r>
      <w:r w:rsidR="005C78A0" w:rsidRPr="005C78A0">
        <w:rPr>
          <w:rFonts w:ascii="Times New Roman" w:hAnsi="Times New Roman" w:cs="Times New Roman"/>
          <w:sz w:val="28"/>
        </w:rPr>
        <w:t>и</w:t>
      </w:r>
      <w:r w:rsidR="005C78A0">
        <w:rPr>
          <w:rFonts w:ascii="Times New Roman" w:hAnsi="Times New Roman" w:cs="Times New Roman"/>
          <w:sz w:val="28"/>
        </w:rPr>
        <w:t>троциты (4</w:t>
      </w:r>
      <w:r w:rsidRPr="005C78A0">
        <w:rPr>
          <w:rFonts w:ascii="Times New Roman" w:hAnsi="Times New Roman" w:cs="Times New Roman"/>
          <w:sz w:val="28"/>
        </w:rPr>
        <w:t>-5*10/12</w:t>
      </w:r>
      <w:r w:rsidR="005C78A0">
        <w:rPr>
          <w:rFonts w:ascii="Times New Roman" w:hAnsi="Times New Roman" w:cs="Times New Roman"/>
          <w:sz w:val="28"/>
        </w:rPr>
        <w:t xml:space="preserve"> и 3,7-4,7</w:t>
      </w:r>
      <w:r w:rsidR="005C78A0" w:rsidRPr="005C78A0">
        <w:rPr>
          <w:rFonts w:ascii="Times New Roman" w:hAnsi="Times New Roman" w:cs="Times New Roman"/>
          <w:sz w:val="28"/>
        </w:rPr>
        <w:t>*10/12</w:t>
      </w:r>
      <w:r w:rsidRPr="005C78A0">
        <w:rPr>
          <w:rFonts w:ascii="Times New Roman" w:hAnsi="Times New Roman" w:cs="Times New Roman"/>
          <w:sz w:val="28"/>
        </w:rPr>
        <w:t>).</w:t>
      </w:r>
    </w:p>
    <w:p w:rsidR="00296A9F" w:rsidRPr="005C78A0" w:rsidRDefault="00254862" w:rsidP="005C78A0">
      <w:pPr>
        <w:pStyle w:val="a3"/>
        <w:numPr>
          <w:ilvl w:val="0"/>
          <w:numId w:val="7"/>
        </w:numPr>
        <w:spacing w:after="0"/>
        <w:jc w:val="both"/>
        <w:rPr>
          <w:rFonts w:ascii="Times New Roman" w:hAnsi="Times New Roman" w:cs="Times New Roman"/>
          <w:sz w:val="28"/>
        </w:rPr>
      </w:pPr>
      <w:r>
        <w:rPr>
          <w:rFonts w:ascii="Times New Roman" w:hAnsi="Times New Roman" w:cs="Times New Roman"/>
          <w:sz w:val="28"/>
        </w:rPr>
        <w:t>лейкоциты (4</w:t>
      </w:r>
      <w:r w:rsidR="005C78A0">
        <w:rPr>
          <w:rFonts w:ascii="Times New Roman" w:hAnsi="Times New Roman" w:cs="Times New Roman"/>
          <w:sz w:val="28"/>
        </w:rPr>
        <w:t>-9</w:t>
      </w:r>
      <w:r w:rsidR="00296A9F" w:rsidRPr="005C78A0">
        <w:rPr>
          <w:rFonts w:ascii="Times New Roman" w:hAnsi="Times New Roman" w:cs="Times New Roman"/>
          <w:sz w:val="28"/>
        </w:rPr>
        <w:t>*10/9).</w:t>
      </w:r>
    </w:p>
    <w:p w:rsidR="00296A9F" w:rsidRPr="005C78A0" w:rsidRDefault="005C78A0" w:rsidP="005C78A0">
      <w:pPr>
        <w:pStyle w:val="a3"/>
        <w:numPr>
          <w:ilvl w:val="0"/>
          <w:numId w:val="7"/>
        </w:numPr>
        <w:spacing w:after="120"/>
        <w:jc w:val="both"/>
        <w:rPr>
          <w:rFonts w:ascii="Times New Roman" w:hAnsi="Times New Roman" w:cs="Times New Roman"/>
          <w:sz w:val="28"/>
        </w:rPr>
      </w:pPr>
      <w:r>
        <w:rPr>
          <w:rFonts w:ascii="Times New Roman" w:hAnsi="Times New Roman" w:cs="Times New Roman"/>
          <w:sz w:val="28"/>
        </w:rPr>
        <w:t>тромбоциты (180-320*10/9</w:t>
      </w:r>
      <w:r w:rsidR="00296A9F" w:rsidRPr="005C78A0">
        <w:rPr>
          <w:rFonts w:ascii="Times New Roman" w:hAnsi="Times New Roman" w:cs="Times New Roman"/>
          <w:sz w:val="28"/>
        </w:rPr>
        <w:t>).</w:t>
      </w:r>
    </w:p>
    <w:p w:rsidR="00296A9F" w:rsidRPr="00296A9F" w:rsidRDefault="00575E0D" w:rsidP="00D77577">
      <w:pPr>
        <w:spacing w:after="0"/>
        <w:ind w:firstLine="709"/>
        <w:jc w:val="both"/>
        <w:rPr>
          <w:rFonts w:ascii="Times New Roman" w:hAnsi="Times New Roman" w:cs="Times New Roman"/>
          <w:sz w:val="28"/>
        </w:rPr>
      </w:pPr>
      <w:r w:rsidRPr="00296A9F">
        <w:rPr>
          <w:rFonts w:ascii="Times New Roman" w:hAnsi="Times New Roman" w:cs="Times New Roman"/>
          <w:sz w:val="28"/>
        </w:rPr>
        <w:t>ФУНКЦИИ</w:t>
      </w:r>
      <w:r w:rsidR="00296A9F" w:rsidRPr="00296A9F">
        <w:rPr>
          <w:rFonts w:ascii="Times New Roman" w:hAnsi="Times New Roman" w:cs="Times New Roman"/>
          <w:sz w:val="28"/>
        </w:rPr>
        <w:t>:</w:t>
      </w:r>
    </w:p>
    <w:p w:rsidR="00296A9F" w:rsidRPr="00296A9F" w:rsidRDefault="00296A9F" w:rsidP="00D77577">
      <w:pPr>
        <w:pStyle w:val="a3"/>
        <w:numPr>
          <w:ilvl w:val="0"/>
          <w:numId w:val="3"/>
        </w:numPr>
        <w:spacing w:after="0"/>
        <w:ind w:left="709"/>
        <w:jc w:val="both"/>
        <w:rPr>
          <w:rFonts w:ascii="Times New Roman" w:hAnsi="Times New Roman" w:cs="Times New Roman"/>
          <w:sz w:val="28"/>
        </w:rPr>
      </w:pPr>
      <w:r w:rsidRPr="00296A9F">
        <w:rPr>
          <w:rFonts w:ascii="Times New Roman" w:hAnsi="Times New Roman" w:cs="Times New Roman"/>
          <w:sz w:val="28"/>
        </w:rPr>
        <w:t>Поддержание внутренней среды организма.</w:t>
      </w:r>
    </w:p>
    <w:p w:rsidR="00296A9F" w:rsidRPr="00296A9F" w:rsidRDefault="00296A9F" w:rsidP="00D77577">
      <w:pPr>
        <w:pStyle w:val="a3"/>
        <w:numPr>
          <w:ilvl w:val="0"/>
          <w:numId w:val="3"/>
        </w:numPr>
        <w:spacing w:after="0"/>
        <w:ind w:left="709"/>
        <w:jc w:val="both"/>
        <w:rPr>
          <w:rFonts w:ascii="Times New Roman" w:hAnsi="Times New Roman" w:cs="Times New Roman"/>
          <w:sz w:val="28"/>
        </w:rPr>
      </w:pPr>
      <w:r w:rsidRPr="00296A9F">
        <w:rPr>
          <w:rFonts w:ascii="Times New Roman" w:hAnsi="Times New Roman" w:cs="Times New Roman"/>
          <w:sz w:val="28"/>
        </w:rPr>
        <w:t>Питание тканей и выделение продуктов метаболизма (</w:t>
      </w:r>
      <w:proofErr w:type="gramStart"/>
      <w:r w:rsidRPr="00296A9F">
        <w:rPr>
          <w:rFonts w:ascii="Times New Roman" w:hAnsi="Times New Roman" w:cs="Times New Roman"/>
          <w:sz w:val="28"/>
        </w:rPr>
        <w:t>трофическая</w:t>
      </w:r>
      <w:proofErr w:type="gramEnd"/>
      <w:r w:rsidRPr="00296A9F">
        <w:rPr>
          <w:rFonts w:ascii="Times New Roman" w:hAnsi="Times New Roman" w:cs="Times New Roman"/>
          <w:sz w:val="28"/>
        </w:rPr>
        <w:t xml:space="preserve"> и выделительная)</w:t>
      </w:r>
    </w:p>
    <w:p w:rsidR="00296A9F" w:rsidRPr="00296A9F" w:rsidRDefault="00296A9F" w:rsidP="00D77577">
      <w:pPr>
        <w:pStyle w:val="a3"/>
        <w:numPr>
          <w:ilvl w:val="0"/>
          <w:numId w:val="3"/>
        </w:numPr>
        <w:spacing w:after="0"/>
        <w:ind w:left="709"/>
        <w:jc w:val="both"/>
        <w:rPr>
          <w:rFonts w:ascii="Times New Roman" w:hAnsi="Times New Roman" w:cs="Times New Roman"/>
          <w:sz w:val="28"/>
        </w:rPr>
      </w:pPr>
      <w:r w:rsidRPr="00296A9F">
        <w:rPr>
          <w:rFonts w:ascii="Times New Roman" w:hAnsi="Times New Roman" w:cs="Times New Roman"/>
          <w:sz w:val="28"/>
        </w:rPr>
        <w:t>Дыхание тканей и поддержание кислотно-щелочного баланса и водно-минерального баланса.</w:t>
      </w:r>
    </w:p>
    <w:p w:rsidR="00296A9F" w:rsidRPr="00296A9F" w:rsidRDefault="00296A9F" w:rsidP="00D77577">
      <w:pPr>
        <w:pStyle w:val="a3"/>
        <w:numPr>
          <w:ilvl w:val="0"/>
          <w:numId w:val="3"/>
        </w:numPr>
        <w:spacing w:after="0"/>
        <w:ind w:left="709"/>
        <w:jc w:val="both"/>
        <w:rPr>
          <w:rFonts w:ascii="Times New Roman" w:hAnsi="Times New Roman" w:cs="Times New Roman"/>
          <w:sz w:val="28"/>
        </w:rPr>
      </w:pPr>
      <w:r w:rsidRPr="00296A9F">
        <w:rPr>
          <w:rFonts w:ascii="Times New Roman" w:hAnsi="Times New Roman" w:cs="Times New Roman"/>
          <w:sz w:val="28"/>
        </w:rPr>
        <w:t>Транспорт гормонов и других метаболитов.</w:t>
      </w:r>
    </w:p>
    <w:p w:rsidR="00296A9F" w:rsidRPr="00296A9F" w:rsidRDefault="00296A9F" w:rsidP="00D77577">
      <w:pPr>
        <w:pStyle w:val="a3"/>
        <w:numPr>
          <w:ilvl w:val="0"/>
          <w:numId w:val="3"/>
        </w:numPr>
        <w:spacing w:after="0"/>
        <w:ind w:left="709"/>
        <w:jc w:val="both"/>
        <w:rPr>
          <w:rFonts w:ascii="Times New Roman" w:hAnsi="Times New Roman" w:cs="Times New Roman"/>
          <w:sz w:val="28"/>
        </w:rPr>
      </w:pPr>
      <w:r w:rsidRPr="00296A9F">
        <w:rPr>
          <w:rFonts w:ascii="Times New Roman" w:hAnsi="Times New Roman" w:cs="Times New Roman"/>
          <w:sz w:val="28"/>
        </w:rPr>
        <w:t>Защита от чужеродных агентов.</w:t>
      </w:r>
    </w:p>
    <w:p w:rsidR="00296A9F" w:rsidRPr="00296A9F" w:rsidRDefault="00296A9F" w:rsidP="005C78A0">
      <w:pPr>
        <w:pStyle w:val="a3"/>
        <w:numPr>
          <w:ilvl w:val="0"/>
          <w:numId w:val="3"/>
        </w:numPr>
        <w:spacing w:after="120"/>
        <w:ind w:left="709"/>
        <w:jc w:val="both"/>
        <w:rPr>
          <w:rFonts w:ascii="Times New Roman" w:hAnsi="Times New Roman" w:cs="Times New Roman"/>
          <w:sz w:val="28"/>
        </w:rPr>
      </w:pPr>
      <w:r w:rsidRPr="00296A9F">
        <w:rPr>
          <w:rFonts w:ascii="Times New Roman" w:hAnsi="Times New Roman" w:cs="Times New Roman"/>
          <w:sz w:val="28"/>
        </w:rPr>
        <w:t>Регуляция температуры тела путем перераспределения тепла в организме.</w:t>
      </w:r>
    </w:p>
    <w:p w:rsidR="00296A9F" w:rsidRPr="00296A9F" w:rsidRDefault="00296A9F" w:rsidP="005C78A0">
      <w:pPr>
        <w:spacing w:after="0"/>
        <w:ind w:firstLine="709"/>
        <w:jc w:val="both"/>
        <w:rPr>
          <w:rFonts w:ascii="Times New Roman" w:hAnsi="Times New Roman" w:cs="Times New Roman"/>
          <w:sz w:val="28"/>
        </w:rPr>
      </w:pPr>
      <w:r w:rsidRPr="00296A9F">
        <w:rPr>
          <w:rFonts w:ascii="Times New Roman" w:hAnsi="Times New Roman" w:cs="Times New Roman"/>
          <w:sz w:val="28"/>
        </w:rPr>
        <w:t>Для определения гематологических показателей используется капиллярная кровь.</w:t>
      </w:r>
    </w:p>
    <w:p w:rsidR="00296A9F" w:rsidRPr="00296A9F" w:rsidRDefault="00296A9F" w:rsidP="005C78A0">
      <w:pPr>
        <w:spacing w:after="120"/>
        <w:ind w:firstLine="709"/>
        <w:jc w:val="both"/>
        <w:rPr>
          <w:rFonts w:ascii="Times New Roman" w:hAnsi="Times New Roman" w:cs="Times New Roman"/>
          <w:sz w:val="28"/>
        </w:rPr>
      </w:pPr>
      <w:r w:rsidRPr="00296A9F">
        <w:rPr>
          <w:rFonts w:ascii="Times New Roman" w:hAnsi="Times New Roman" w:cs="Times New Roman"/>
          <w:sz w:val="28"/>
        </w:rPr>
        <w:t xml:space="preserve">Взятие крови проводится лаборантом, в утренние часы </w:t>
      </w:r>
      <w:proofErr w:type="gramStart"/>
      <w:r w:rsidRPr="00296A9F">
        <w:rPr>
          <w:rFonts w:ascii="Times New Roman" w:hAnsi="Times New Roman" w:cs="Times New Roman"/>
          <w:sz w:val="28"/>
        </w:rPr>
        <w:t xml:space="preserve">( </w:t>
      </w:r>
      <w:proofErr w:type="gramEnd"/>
      <w:r w:rsidRPr="00296A9F">
        <w:rPr>
          <w:rFonts w:ascii="Times New Roman" w:hAnsi="Times New Roman" w:cs="Times New Roman"/>
          <w:sz w:val="28"/>
        </w:rPr>
        <w:t>с 8.00 до 9.00 часов) натощак. Капилл</w:t>
      </w:r>
      <w:r w:rsidR="00D77577">
        <w:rPr>
          <w:rFonts w:ascii="Times New Roman" w:hAnsi="Times New Roman" w:cs="Times New Roman"/>
          <w:sz w:val="28"/>
        </w:rPr>
        <w:t>ярную кровь у взрослых получают</w:t>
      </w:r>
      <w:r w:rsidRPr="00296A9F">
        <w:rPr>
          <w:rFonts w:ascii="Times New Roman" w:hAnsi="Times New Roman" w:cs="Times New Roman"/>
          <w:sz w:val="28"/>
        </w:rPr>
        <w:t xml:space="preserve">, как </w:t>
      </w:r>
      <w:proofErr w:type="gramStart"/>
      <w:r w:rsidRPr="00296A9F">
        <w:rPr>
          <w:rFonts w:ascii="Times New Roman" w:hAnsi="Times New Roman" w:cs="Times New Roman"/>
          <w:sz w:val="28"/>
        </w:rPr>
        <w:t>правило</w:t>
      </w:r>
      <w:proofErr w:type="gramEnd"/>
      <w:r w:rsidRPr="00296A9F">
        <w:rPr>
          <w:rFonts w:ascii="Times New Roman" w:hAnsi="Times New Roman" w:cs="Times New Roman"/>
          <w:sz w:val="28"/>
        </w:rPr>
        <w:t xml:space="preserve"> из лад</w:t>
      </w:r>
      <w:r w:rsidR="00D77577">
        <w:rPr>
          <w:rFonts w:ascii="Times New Roman" w:hAnsi="Times New Roman" w:cs="Times New Roman"/>
          <w:sz w:val="28"/>
        </w:rPr>
        <w:t xml:space="preserve">онной поверхности рук, у детей </w:t>
      </w:r>
      <w:r w:rsidRPr="00296A9F">
        <w:rPr>
          <w:rFonts w:ascii="Times New Roman" w:hAnsi="Times New Roman" w:cs="Times New Roman"/>
          <w:sz w:val="28"/>
        </w:rPr>
        <w:t>из боковой поверхности пятки или подошвенной поверхности большого пальца ноги. Кожа на месте прокола должна быть сухой, розовой и теплой. Холодная должна быть согрета легким массажем. В случае необходимости может проводиться в любое время суток, с учетом суточных колебаний.</w:t>
      </w:r>
    </w:p>
    <w:p w:rsidR="00296A9F" w:rsidRPr="00296A9F" w:rsidRDefault="005C78A0" w:rsidP="00D77577">
      <w:pPr>
        <w:spacing w:after="0"/>
        <w:ind w:firstLine="709"/>
        <w:jc w:val="both"/>
        <w:rPr>
          <w:rFonts w:ascii="Times New Roman" w:hAnsi="Times New Roman" w:cs="Times New Roman"/>
          <w:sz w:val="28"/>
        </w:rPr>
      </w:pPr>
      <w:r>
        <w:rPr>
          <w:rFonts w:ascii="Times New Roman" w:hAnsi="Times New Roman" w:cs="Times New Roman"/>
          <w:sz w:val="28"/>
        </w:rPr>
        <w:t xml:space="preserve">В гематологическом отделении </w:t>
      </w:r>
      <w:r w:rsidR="00D77577">
        <w:rPr>
          <w:rFonts w:ascii="Times New Roman" w:hAnsi="Times New Roman" w:cs="Times New Roman"/>
          <w:sz w:val="28"/>
        </w:rPr>
        <w:t>КДЛ детск</w:t>
      </w:r>
      <w:r>
        <w:rPr>
          <w:rFonts w:ascii="Times New Roman" w:hAnsi="Times New Roman" w:cs="Times New Roman"/>
          <w:sz w:val="28"/>
        </w:rPr>
        <w:t>ой клинической больницы</w:t>
      </w:r>
      <w:r w:rsidR="00D77577">
        <w:rPr>
          <w:rFonts w:ascii="Times New Roman" w:hAnsi="Times New Roman" w:cs="Times New Roman"/>
          <w:sz w:val="28"/>
        </w:rPr>
        <w:t xml:space="preserve"> исследуют только кровь детей и новорожденных.  </w:t>
      </w:r>
      <w:r w:rsidR="00296A9F" w:rsidRPr="00296A9F">
        <w:rPr>
          <w:rFonts w:ascii="Times New Roman" w:hAnsi="Times New Roman" w:cs="Times New Roman"/>
          <w:sz w:val="28"/>
        </w:rPr>
        <w:t>Анализ крови новорожденного значительно отличается от простого детского анализа крови.</w:t>
      </w:r>
    </w:p>
    <w:p w:rsidR="00296A9F" w:rsidRPr="00296A9F" w:rsidRDefault="00296A9F" w:rsidP="00D77577">
      <w:pPr>
        <w:spacing w:after="0"/>
        <w:ind w:firstLine="709"/>
        <w:jc w:val="both"/>
        <w:rPr>
          <w:rFonts w:ascii="Times New Roman" w:hAnsi="Times New Roman" w:cs="Times New Roman"/>
          <w:sz w:val="28"/>
        </w:rPr>
      </w:pPr>
      <w:r w:rsidRPr="00296A9F">
        <w:rPr>
          <w:rFonts w:ascii="Times New Roman" w:hAnsi="Times New Roman" w:cs="Times New Roman"/>
          <w:sz w:val="28"/>
        </w:rPr>
        <w:t>Это связано со спецификой развития системы крови и органов кроветворения во внутриутробном периоде. При рождении ребенка, особенно в первые месяцы, активное образование клеток крови происходит в костном мозге всех костей. Относительное количество крови по отношению к массе тела у новорожденных 14%, у грудничков 11%, а у взрослых 7%.</w:t>
      </w:r>
    </w:p>
    <w:p w:rsidR="00296A9F" w:rsidRPr="00296A9F" w:rsidRDefault="00296A9F" w:rsidP="00D77577">
      <w:pPr>
        <w:spacing w:after="0"/>
        <w:ind w:firstLine="709"/>
        <w:jc w:val="both"/>
        <w:rPr>
          <w:rFonts w:ascii="Times New Roman" w:hAnsi="Times New Roman" w:cs="Times New Roman"/>
          <w:sz w:val="28"/>
        </w:rPr>
      </w:pPr>
      <w:r w:rsidRPr="00296A9F">
        <w:rPr>
          <w:rFonts w:ascii="Times New Roman" w:hAnsi="Times New Roman" w:cs="Times New Roman"/>
          <w:sz w:val="28"/>
        </w:rPr>
        <w:lastRenderedPageBreak/>
        <w:t>Фундаментальная особенность анализа крови новорожденного обусловлена наличием большого количества фетального гемоглобина. Фетальный гемоглобин нужен при внутриутробном развитии малыша, так как прочно связывает кислород и стоек к щелочам.</w:t>
      </w:r>
    </w:p>
    <w:p w:rsidR="00296A9F" w:rsidRPr="00296A9F" w:rsidRDefault="00296A9F" w:rsidP="00D77577">
      <w:pPr>
        <w:spacing w:after="0"/>
        <w:ind w:firstLine="709"/>
        <w:jc w:val="both"/>
        <w:rPr>
          <w:rFonts w:ascii="Times New Roman" w:hAnsi="Times New Roman" w:cs="Times New Roman"/>
          <w:sz w:val="28"/>
        </w:rPr>
      </w:pPr>
      <w:r w:rsidRPr="00296A9F">
        <w:rPr>
          <w:rFonts w:ascii="Times New Roman" w:hAnsi="Times New Roman" w:cs="Times New Roman"/>
          <w:sz w:val="28"/>
        </w:rPr>
        <w:t>В анализе крови новорожденного абсолютный уровень гемоглобина равен 145-225 г/л</w:t>
      </w:r>
      <w:r w:rsidR="00D77577">
        <w:rPr>
          <w:rFonts w:ascii="Times New Roman" w:hAnsi="Times New Roman" w:cs="Times New Roman"/>
          <w:sz w:val="28"/>
        </w:rPr>
        <w:t>.</w:t>
      </w:r>
    </w:p>
    <w:p w:rsidR="00296A9F" w:rsidRPr="00296A9F" w:rsidRDefault="00296A9F" w:rsidP="00D77577">
      <w:pPr>
        <w:spacing w:after="0"/>
        <w:ind w:firstLine="709"/>
        <w:jc w:val="both"/>
        <w:rPr>
          <w:rFonts w:ascii="Times New Roman" w:hAnsi="Times New Roman" w:cs="Times New Roman"/>
          <w:sz w:val="28"/>
        </w:rPr>
      </w:pPr>
      <w:r w:rsidRPr="00296A9F">
        <w:rPr>
          <w:rFonts w:ascii="Times New Roman" w:hAnsi="Times New Roman" w:cs="Times New Roman"/>
          <w:sz w:val="28"/>
        </w:rPr>
        <w:t>Количество эритроцитов в анализе крови новорожденного также значительно больше, чем у взрослого, что связано с гипоксией, возникающей в период внутриутробного развития. Эритроцитов в крови новорожденного 4,4 до 7,7*1012/л, что ведет к более высоким показателям гематокрита и цветового показателя. Гематокрит в первые дни жизни ребенка достигает 45-65%. В анализе крови более высокий цветовой показатель обусловлен усиленным насыщением эритроцита гемоглобином, для того чтоб преодолеть гипоксические явления после рождения.  Цветовой показатель в анализе крови достигает 1,2.</w:t>
      </w:r>
    </w:p>
    <w:p w:rsidR="00296A9F" w:rsidRPr="00296A9F" w:rsidRDefault="00296A9F" w:rsidP="00D77577">
      <w:pPr>
        <w:spacing w:after="0"/>
        <w:ind w:firstLine="709"/>
        <w:jc w:val="both"/>
        <w:rPr>
          <w:rFonts w:ascii="Times New Roman" w:hAnsi="Times New Roman" w:cs="Times New Roman"/>
          <w:sz w:val="28"/>
        </w:rPr>
      </w:pPr>
      <w:r w:rsidRPr="00296A9F">
        <w:rPr>
          <w:rFonts w:ascii="Times New Roman" w:hAnsi="Times New Roman" w:cs="Times New Roman"/>
          <w:sz w:val="28"/>
        </w:rPr>
        <w:t>Эритроциты в крови новорожденного имеют различный размер, цвет, форму (от вытянутой и овальной до сфер образной). Также длительность жизни эритроцита значительно меньше, на 2-3 день составляет всего 12 дней, а в 1 год – 120 дней.</w:t>
      </w:r>
    </w:p>
    <w:p w:rsidR="00296A9F" w:rsidRPr="00296A9F" w:rsidRDefault="00296A9F" w:rsidP="00575E0D">
      <w:pPr>
        <w:spacing w:after="120"/>
        <w:ind w:firstLine="709"/>
        <w:jc w:val="both"/>
        <w:rPr>
          <w:rFonts w:ascii="Times New Roman" w:hAnsi="Times New Roman" w:cs="Times New Roman"/>
          <w:sz w:val="28"/>
        </w:rPr>
      </w:pPr>
      <w:r w:rsidRPr="00296A9F">
        <w:rPr>
          <w:rFonts w:ascii="Times New Roman" w:hAnsi="Times New Roman" w:cs="Times New Roman"/>
          <w:sz w:val="28"/>
        </w:rPr>
        <w:t>При рождении у детей наблюдается физиологический лейкоцитоз. Количество лейкоцитов в анализе крови новорожденного в первый день жизни находится в пределах 11-33*109/л, потом их количество уменьшается до 7*109/л. Основная масса лейкоцитов представлена сегментноядерными нейтрофилами.</w:t>
      </w:r>
    </w:p>
    <w:p w:rsidR="00296A9F" w:rsidRPr="00296A9F" w:rsidRDefault="00296A9F" w:rsidP="00575E0D">
      <w:pPr>
        <w:spacing w:after="0"/>
        <w:ind w:firstLine="709"/>
        <w:jc w:val="both"/>
        <w:rPr>
          <w:rFonts w:ascii="Times New Roman" w:hAnsi="Times New Roman" w:cs="Times New Roman"/>
          <w:sz w:val="28"/>
        </w:rPr>
      </w:pPr>
      <w:r w:rsidRPr="00296A9F">
        <w:rPr>
          <w:rFonts w:ascii="Times New Roman" w:hAnsi="Times New Roman" w:cs="Times New Roman"/>
          <w:sz w:val="28"/>
        </w:rPr>
        <w:t>Лейкоцитарная формула новорожденных(%):</w:t>
      </w:r>
    </w:p>
    <w:p w:rsidR="00296A9F" w:rsidRPr="00296A9F" w:rsidRDefault="00296A9F" w:rsidP="00575E0D">
      <w:pPr>
        <w:spacing w:after="0"/>
        <w:ind w:firstLine="709"/>
        <w:jc w:val="both"/>
        <w:rPr>
          <w:rFonts w:ascii="Times New Roman" w:hAnsi="Times New Roman" w:cs="Times New Roman"/>
          <w:sz w:val="28"/>
        </w:rPr>
      </w:pPr>
      <w:r w:rsidRPr="00296A9F">
        <w:rPr>
          <w:rFonts w:ascii="Times New Roman" w:hAnsi="Times New Roman" w:cs="Times New Roman"/>
          <w:sz w:val="28"/>
        </w:rPr>
        <w:t>- сегментоядерные нейтрофилы 50-80;</w:t>
      </w:r>
    </w:p>
    <w:p w:rsidR="00296A9F" w:rsidRPr="00296A9F" w:rsidRDefault="00296A9F" w:rsidP="00575E0D">
      <w:pPr>
        <w:spacing w:after="0"/>
        <w:ind w:firstLine="709"/>
        <w:jc w:val="both"/>
        <w:rPr>
          <w:rFonts w:ascii="Times New Roman" w:hAnsi="Times New Roman" w:cs="Times New Roman"/>
          <w:sz w:val="28"/>
        </w:rPr>
      </w:pPr>
      <w:r w:rsidRPr="00296A9F">
        <w:rPr>
          <w:rFonts w:ascii="Times New Roman" w:hAnsi="Times New Roman" w:cs="Times New Roman"/>
          <w:sz w:val="28"/>
        </w:rPr>
        <w:t>- палочкоядерные нейтрофилы 6-10;</w:t>
      </w:r>
    </w:p>
    <w:p w:rsidR="00296A9F" w:rsidRPr="00296A9F" w:rsidRDefault="00296A9F" w:rsidP="00575E0D">
      <w:pPr>
        <w:spacing w:after="0"/>
        <w:ind w:firstLine="709"/>
        <w:jc w:val="both"/>
        <w:rPr>
          <w:rFonts w:ascii="Times New Roman" w:hAnsi="Times New Roman" w:cs="Times New Roman"/>
          <w:sz w:val="28"/>
        </w:rPr>
      </w:pPr>
      <w:r w:rsidRPr="00296A9F">
        <w:rPr>
          <w:rFonts w:ascii="Times New Roman" w:hAnsi="Times New Roman" w:cs="Times New Roman"/>
          <w:sz w:val="28"/>
        </w:rPr>
        <w:t>- эозинофилы 1-4;</w:t>
      </w:r>
    </w:p>
    <w:p w:rsidR="00296A9F" w:rsidRPr="00296A9F" w:rsidRDefault="00296A9F" w:rsidP="00575E0D">
      <w:pPr>
        <w:spacing w:after="0"/>
        <w:ind w:firstLine="709"/>
        <w:jc w:val="both"/>
        <w:rPr>
          <w:rFonts w:ascii="Times New Roman" w:hAnsi="Times New Roman" w:cs="Times New Roman"/>
          <w:sz w:val="28"/>
        </w:rPr>
      </w:pPr>
      <w:r w:rsidRPr="00296A9F">
        <w:rPr>
          <w:rFonts w:ascii="Times New Roman" w:hAnsi="Times New Roman" w:cs="Times New Roman"/>
          <w:sz w:val="28"/>
        </w:rPr>
        <w:t>- базофилы 0-1;</w:t>
      </w:r>
    </w:p>
    <w:p w:rsidR="00296A9F" w:rsidRPr="00296A9F" w:rsidRDefault="00296A9F" w:rsidP="00575E0D">
      <w:pPr>
        <w:spacing w:after="0"/>
        <w:ind w:firstLine="709"/>
        <w:jc w:val="both"/>
        <w:rPr>
          <w:rFonts w:ascii="Times New Roman" w:hAnsi="Times New Roman" w:cs="Times New Roman"/>
          <w:sz w:val="28"/>
        </w:rPr>
      </w:pPr>
      <w:r w:rsidRPr="00296A9F">
        <w:rPr>
          <w:rFonts w:ascii="Times New Roman" w:hAnsi="Times New Roman" w:cs="Times New Roman"/>
          <w:sz w:val="28"/>
        </w:rPr>
        <w:t>- лимфоциты 20-25;</w:t>
      </w:r>
    </w:p>
    <w:p w:rsidR="00296A9F" w:rsidRPr="00296A9F" w:rsidRDefault="00296A9F" w:rsidP="00575E0D">
      <w:pPr>
        <w:spacing w:after="120"/>
        <w:ind w:firstLine="709"/>
        <w:jc w:val="both"/>
        <w:rPr>
          <w:rFonts w:ascii="Times New Roman" w:hAnsi="Times New Roman" w:cs="Times New Roman"/>
          <w:sz w:val="28"/>
        </w:rPr>
      </w:pPr>
      <w:r w:rsidRPr="00296A9F">
        <w:rPr>
          <w:rFonts w:ascii="Times New Roman" w:hAnsi="Times New Roman" w:cs="Times New Roman"/>
          <w:sz w:val="28"/>
        </w:rPr>
        <w:t>- моноциты 10-12.</w:t>
      </w:r>
    </w:p>
    <w:p w:rsidR="00D77577" w:rsidRDefault="00D77577" w:rsidP="00D77577">
      <w:pPr>
        <w:spacing w:after="0"/>
        <w:ind w:firstLine="709"/>
        <w:jc w:val="both"/>
        <w:rPr>
          <w:rFonts w:ascii="Times New Roman" w:hAnsi="Times New Roman" w:cs="Times New Roman"/>
          <w:sz w:val="28"/>
        </w:rPr>
      </w:pPr>
      <w:r>
        <w:rPr>
          <w:rFonts w:ascii="Times New Roman" w:hAnsi="Times New Roman" w:cs="Times New Roman"/>
          <w:sz w:val="28"/>
        </w:rPr>
        <w:t>Также в</w:t>
      </w:r>
      <w:r w:rsidR="00296A9F" w:rsidRPr="00296A9F">
        <w:rPr>
          <w:rFonts w:ascii="Times New Roman" w:hAnsi="Times New Roman" w:cs="Times New Roman"/>
          <w:sz w:val="28"/>
        </w:rPr>
        <w:t>язкость крови значительно влияет на скорость оседания эритроцитов (СОЭ). В анализе крови новорожденного СОЭ составляет 0-2 мм/час.</w:t>
      </w:r>
    </w:p>
    <w:p w:rsidR="00D77577" w:rsidRDefault="00D77577" w:rsidP="00D77577">
      <w:pPr>
        <w:spacing w:after="0"/>
        <w:ind w:firstLine="709"/>
        <w:jc w:val="both"/>
        <w:rPr>
          <w:rFonts w:ascii="Times New Roman" w:hAnsi="Times New Roman" w:cs="Times New Roman"/>
          <w:sz w:val="28"/>
        </w:rPr>
      </w:pPr>
      <w:r>
        <w:rPr>
          <w:rFonts w:ascii="Times New Roman" w:hAnsi="Times New Roman" w:cs="Times New Roman"/>
          <w:sz w:val="28"/>
        </w:rPr>
        <w:t>Во второй день брали капиллярную кровь с пальца</w:t>
      </w:r>
      <w:r w:rsidR="00575E0D">
        <w:rPr>
          <w:rFonts w:ascii="Times New Roman" w:hAnsi="Times New Roman" w:cs="Times New Roman"/>
          <w:sz w:val="28"/>
        </w:rPr>
        <w:t xml:space="preserve"> для общего анализа крови</w:t>
      </w:r>
      <w:r>
        <w:rPr>
          <w:rFonts w:ascii="Times New Roman" w:hAnsi="Times New Roman" w:cs="Times New Roman"/>
          <w:sz w:val="28"/>
        </w:rPr>
        <w:t>.</w:t>
      </w:r>
    </w:p>
    <w:p w:rsidR="005C78A0" w:rsidRDefault="005C78A0" w:rsidP="00D77577">
      <w:pPr>
        <w:spacing w:after="0"/>
        <w:ind w:firstLine="709"/>
        <w:jc w:val="both"/>
        <w:rPr>
          <w:rFonts w:ascii="Times New Roman" w:hAnsi="Times New Roman" w:cs="Times New Roman"/>
          <w:sz w:val="28"/>
        </w:rPr>
      </w:pPr>
      <w:r>
        <w:rPr>
          <w:noProof/>
          <w:lang w:eastAsia="ru-RU"/>
        </w:rPr>
        <w:lastRenderedPageBreak/>
        <w:drawing>
          <wp:inline distT="0" distB="0" distL="0" distR="0">
            <wp:extent cx="4781550" cy="4315656"/>
            <wp:effectExtent l="19050" t="0" r="0" b="0"/>
            <wp:docPr id="1" name="Рисунок 1" descr="ÐÐ°Ð±Ð¾Ñ ÐºÑÐ¾Ð²Ð¸ Ð¸Ð· Ð¿Ð°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¾Ñ ÐºÑÐ¾Ð²Ð¸ Ð¸Ð· Ð¿Ð°Ð»ÑÑÐ°"/>
                    <pic:cNvPicPr>
                      <a:picLocks noChangeAspect="1" noChangeArrowheads="1"/>
                    </pic:cNvPicPr>
                  </pic:nvPicPr>
                  <pic:blipFill>
                    <a:blip r:embed="rId6" cstate="print"/>
                    <a:srcRect/>
                    <a:stretch>
                      <a:fillRect/>
                    </a:stretch>
                  </pic:blipFill>
                  <pic:spPr bwMode="auto">
                    <a:xfrm>
                      <a:off x="0" y="0"/>
                      <a:ext cx="4778995" cy="4313350"/>
                    </a:xfrm>
                    <a:prstGeom prst="rect">
                      <a:avLst/>
                    </a:prstGeom>
                    <a:noFill/>
                    <a:ln w="9525">
                      <a:noFill/>
                      <a:miter lim="800000"/>
                      <a:headEnd/>
                      <a:tailEnd/>
                    </a:ln>
                  </pic:spPr>
                </pic:pic>
              </a:graphicData>
            </a:graphic>
          </wp:inline>
        </w:drawing>
      </w:r>
    </w:p>
    <w:p w:rsidR="00D77577" w:rsidRPr="00296A9F" w:rsidRDefault="00D77577" w:rsidP="00D77577">
      <w:pPr>
        <w:spacing w:after="0"/>
        <w:ind w:firstLine="709"/>
        <w:jc w:val="both"/>
        <w:rPr>
          <w:rFonts w:ascii="Times New Roman" w:hAnsi="Times New Roman" w:cs="Times New Roman"/>
          <w:sz w:val="28"/>
        </w:rPr>
      </w:pPr>
    </w:p>
    <w:p w:rsidR="00575E0D" w:rsidRDefault="00575E0D" w:rsidP="00D77577">
      <w:pPr>
        <w:ind w:firstLine="709"/>
        <w:jc w:val="right"/>
        <w:rPr>
          <w:rFonts w:ascii="Times New Roman" w:hAnsi="Times New Roman" w:cs="Times New Roman"/>
          <w:sz w:val="28"/>
        </w:rPr>
      </w:pPr>
    </w:p>
    <w:p w:rsidR="00575E0D" w:rsidRDefault="00575E0D" w:rsidP="00D77577">
      <w:pPr>
        <w:ind w:firstLine="709"/>
        <w:jc w:val="right"/>
        <w:rPr>
          <w:rFonts w:ascii="Times New Roman" w:hAnsi="Times New Roman" w:cs="Times New Roman"/>
          <w:sz w:val="28"/>
        </w:rPr>
      </w:pPr>
    </w:p>
    <w:p w:rsidR="00521389" w:rsidRDefault="005C78A0" w:rsidP="00D77577">
      <w:pPr>
        <w:ind w:firstLine="709"/>
        <w:jc w:val="right"/>
        <w:rPr>
          <w:rFonts w:ascii="Times New Roman" w:hAnsi="Times New Roman" w:cs="Times New Roman"/>
          <w:sz w:val="28"/>
        </w:rPr>
      </w:pPr>
      <w:r>
        <w:rPr>
          <w:rFonts w:ascii="Times New Roman" w:hAnsi="Times New Roman" w:cs="Times New Roman"/>
          <w:sz w:val="28"/>
        </w:rPr>
        <w:t>Старший лаборант</w:t>
      </w:r>
      <w:r w:rsidR="00B923A3" w:rsidRPr="00B923A3">
        <w:rPr>
          <w:rFonts w:ascii="Times New Roman" w:hAnsi="Times New Roman" w:cs="Times New Roman"/>
          <w:sz w:val="28"/>
        </w:rPr>
        <w:t>:</w:t>
      </w:r>
      <w:r>
        <w:rPr>
          <w:rFonts w:ascii="Times New Roman" w:hAnsi="Times New Roman" w:cs="Times New Roman"/>
          <w:sz w:val="28"/>
        </w:rPr>
        <w:t xml:space="preserve"> </w:t>
      </w:r>
      <w:proofErr w:type="spellStart"/>
      <w:r w:rsidR="00B923A3" w:rsidRPr="005C78A0">
        <w:rPr>
          <w:rFonts w:ascii="Times New Roman" w:hAnsi="Times New Roman" w:cs="Times New Roman"/>
          <w:sz w:val="28"/>
          <w:u w:val="single"/>
        </w:rPr>
        <w:t>Кулачкова</w:t>
      </w:r>
      <w:proofErr w:type="spellEnd"/>
      <w:r w:rsidR="00B923A3" w:rsidRPr="005C78A0">
        <w:rPr>
          <w:rFonts w:ascii="Times New Roman" w:hAnsi="Times New Roman" w:cs="Times New Roman"/>
          <w:sz w:val="28"/>
          <w:u w:val="single"/>
        </w:rPr>
        <w:t xml:space="preserve"> А.В.</w:t>
      </w:r>
    </w:p>
    <w:p w:rsidR="00D77577" w:rsidRDefault="00D77577" w:rsidP="00D77577">
      <w:pPr>
        <w:ind w:firstLine="709"/>
        <w:jc w:val="right"/>
        <w:rPr>
          <w:rFonts w:ascii="Times New Roman" w:hAnsi="Times New Roman" w:cs="Times New Roman"/>
          <w:sz w:val="28"/>
        </w:rPr>
      </w:pPr>
    </w:p>
    <w:p w:rsidR="00575E0D" w:rsidRDefault="00575E0D">
      <w:pPr>
        <w:rPr>
          <w:rFonts w:ascii="Times New Roman" w:hAnsi="Times New Roman" w:cs="Times New Roman"/>
          <w:b/>
          <w:sz w:val="28"/>
        </w:rPr>
      </w:pPr>
      <w:r>
        <w:rPr>
          <w:rFonts w:ascii="Times New Roman" w:hAnsi="Times New Roman" w:cs="Times New Roman"/>
          <w:b/>
          <w:sz w:val="28"/>
        </w:rPr>
        <w:br w:type="page"/>
      </w:r>
    </w:p>
    <w:p w:rsidR="00D77577" w:rsidRDefault="00872FD6" w:rsidP="00560713">
      <w:pPr>
        <w:ind w:firstLine="709"/>
        <w:jc w:val="center"/>
        <w:rPr>
          <w:rFonts w:ascii="Times New Roman" w:hAnsi="Times New Roman" w:cs="Times New Roman"/>
          <w:b/>
          <w:sz w:val="28"/>
        </w:rPr>
      </w:pPr>
      <w:r>
        <w:rPr>
          <w:rFonts w:ascii="Times New Roman" w:hAnsi="Times New Roman" w:cs="Times New Roman"/>
          <w:b/>
          <w:sz w:val="28"/>
        </w:rPr>
        <w:lastRenderedPageBreak/>
        <w:t>День 3 – 5</w:t>
      </w:r>
    </w:p>
    <w:p w:rsidR="00D77577" w:rsidRDefault="00560713" w:rsidP="00560713">
      <w:pPr>
        <w:ind w:firstLine="709"/>
        <w:jc w:val="both"/>
        <w:rPr>
          <w:rFonts w:ascii="Times New Roman" w:hAnsi="Times New Roman" w:cs="Times New Roman"/>
          <w:sz w:val="28"/>
        </w:rPr>
      </w:pPr>
      <w:r>
        <w:rPr>
          <w:rFonts w:ascii="Times New Roman" w:hAnsi="Times New Roman" w:cs="Times New Roman"/>
          <w:sz w:val="28"/>
        </w:rPr>
        <w:t xml:space="preserve">ОПРЕДЕЛЕНИЕ ГЕМАТОЛОГИЧЕСКИХ ПОКАЗАТЕЛЕЙ </w:t>
      </w:r>
    </w:p>
    <w:p w:rsidR="00575E0D" w:rsidRPr="00416251" w:rsidRDefault="00575E0D" w:rsidP="00575E0D">
      <w:pPr>
        <w:pStyle w:val="a6"/>
        <w:spacing w:before="0" w:beforeAutospacing="0" w:after="120" w:afterAutospacing="0"/>
        <w:jc w:val="center"/>
        <w:rPr>
          <w:color w:val="000000" w:themeColor="text1"/>
          <w:sz w:val="28"/>
          <w:szCs w:val="19"/>
        </w:rPr>
      </w:pPr>
      <w:r w:rsidRPr="00575E0D">
        <w:rPr>
          <w:rStyle w:val="a7"/>
          <w:b w:val="0"/>
          <w:color w:val="000000" w:themeColor="text1"/>
          <w:sz w:val="28"/>
          <w:szCs w:val="19"/>
        </w:rPr>
        <w:t>ОБЩИЙ</w:t>
      </w:r>
      <w:r w:rsidRPr="00416251">
        <w:rPr>
          <w:rStyle w:val="a7"/>
          <w:b w:val="0"/>
          <w:color w:val="000000" w:themeColor="text1"/>
          <w:sz w:val="28"/>
          <w:szCs w:val="19"/>
        </w:rPr>
        <w:t xml:space="preserve"> </w:t>
      </w:r>
      <w:r w:rsidRPr="00575E0D">
        <w:rPr>
          <w:rStyle w:val="a7"/>
          <w:b w:val="0"/>
          <w:color w:val="000000" w:themeColor="text1"/>
          <w:sz w:val="28"/>
          <w:szCs w:val="19"/>
        </w:rPr>
        <w:t>АНАЛИЗ</w:t>
      </w:r>
      <w:r w:rsidRPr="00416251">
        <w:rPr>
          <w:rStyle w:val="a7"/>
          <w:b w:val="0"/>
          <w:color w:val="000000" w:themeColor="text1"/>
          <w:sz w:val="28"/>
          <w:szCs w:val="19"/>
        </w:rPr>
        <w:t xml:space="preserve"> </w:t>
      </w:r>
      <w:r w:rsidRPr="00575E0D">
        <w:rPr>
          <w:rStyle w:val="a7"/>
          <w:b w:val="0"/>
          <w:color w:val="000000" w:themeColor="text1"/>
          <w:sz w:val="28"/>
          <w:szCs w:val="19"/>
        </w:rPr>
        <w:t>КРОВИ</w:t>
      </w:r>
    </w:p>
    <w:p w:rsidR="00575E0D" w:rsidRDefault="00575E0D" w:rsidP="004F4C43">
      <w:pPr>
        <w:pStyle w:val="a6"/>
        <w:spacing w:before="0" w:beforeAutospacing="0" w:after="120" w:afterAutospacing="0"/>
        <w:ind w:firstLine="709"/>
        <w:jc w:val="both"/>
        <w:rPr>
          <w:color w:val="000000" w:themeColor="text1"/>
          <w:sz w:val="28"/>
          <w:szCs w:val="19"/>
        </w:rPr>
      </w:pPr>
      <w:r w:rsidRPr="00575E0D">
        <w:rPr>
          <w:color w:val="000000" w:themeColor="text1"/>
          <w:sz w:val="28"/>
          <w:szCs w:val="19"/>
        </w:rPr>
        <w:t xml:space="preserve">Это самое распространенное исследование крови, которое включает определение  концентрации гемоглобина, количества эритроцитов, лейкоцитов и тромбоцитов в единице объема, величины гематокрита и </w:t>
      </w:r>
      <w:proofErr w:type="spellStart"/>
      <w:r w:rsidRPr="00575E0D">
        <w:rPr>
          <w:color w:val="000000" w:themeColor="text1"/>
          <w:sz w:val="28"/>
          <w:szCs w:val="19"/>
        </w:rPr>
        <w:t>эритроцитарных</w:t>
      </w:r>
      <w:proofErr w:type="spellEnd"/>
      <w:r w:rsidRPr="00575E0D">
        <w:rPr>
          <w:color w:val="000000" w:themeColor="text1"/>
          <w:sz w:val="28"/>
          <w:szCs w:val="19"/>
        </w:rPr>
        <w:t xml:space="preserve"> индексов.</w:t>
      </w:r>
    </w:p>
    <w:p w:rsidR="00575E0D" w:rsidRDefault="00575E0D" w:rsidP="004F4C43">
      <w:pPr>
        <w:pStyle w:val="a6"/>
        <w:spacing w:before="0" w:beforeAutospacing="0" w:after="120" w:afterAutospacing="0"/>
        <w:ind w:firstLine="709"/>
        <w:jc w:val="center"/>
        <w:rPr>
          <w:color w:val="000000" w:themeColor="text1"/>
          <w:sz w:val="28"/>
          <w:szCs w:val="19"/>
        </w:rPr>
      </w:pPr>
      <w:r w:rsidRPr="004F4C43">
        <w:rPr>
          <w:color w:val="000000" w:themeColor="text1"/>
          <w:sz w:val="28"/>
          <w:szCs w:val="19"/>
        </w:rPr>
        <w:t>ОСНОВНЫЕ ПОКАЗАТЕЛИ ОАК</w:t>
      </w:r>
    </w:p>
    <w:p w:rsidR="004F4C43" w:rsidRPr="004F4C43" w:rsidRDefault="004F4C43" w:rsidP="00254862">
      <w:pPr>
        <w:shd w:val="clear" w:color="auto" w:fill="FFFFFF"/>
        <w:spacing w:after="0" w:line="240" w:lineRule="atLeast"/>
        <w:ind w:firstLine="709"/>
        <w:jc w:val="center"/>
        <w:outlineLvl w:val="1"/>
        <w:rPr>
          <w:rFonts w:ascii="Times New Roman" w:eastAsia="Times New Roman" w:hAnsi="Times New Roman" w:cs="Times New Roman"/>
          <w:b/>
          <w:color w:val="000000" w:themeColor="text1"/>
          <w:sz w:val="28"/>
          <w:szCs w:val="28"/>
          <w:lang w:eastAsia="ru-RU"/>
        </w:rPr>
      </w:pPr>
      <w:r w:rsidRPr="004F4C43">
        <w:rPr>
          <w:rFonts w:ascii="Times New Roman" w:eastAsia="Times New Roman" w:hAnsi="Times New Roman" w:cs="Times New Roman"/>
          <w:b/>
          <w:color w:val="000000" w:themeColor="text1"/>
          <w:sz w:val="28"/>
          <w:szCs w:val="28"/>
          <w:lang w:eastAsia="ru-RU"/>
        </w:rPr>
        <w:t>СОЭ</w:t>
      </w:r>
    </w:p>
    <w:p w:rsidR="004F4C43" w:rsidRPr="004F4C43" w:rsidRDefault="004F4C43" w:rsidP="004F4C4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Скорость оседания эритроцитов показывает, как быстро кровь разделяется на два слоя – верхний (плазма) и нижний (форменные элементы). Этот показатель зависит от количества эритроцитов, глобулинов и фибриногена. То есть, чем больше у человека красных клеток, тем медленней они оседают. Увеличение количества глобулинов и фибриногена наоборот ускоряет оседание эритроцитов.</w:t>
      </w:r>
    </w:p>
    <w:p w:rsidR="004F4C43" w:rsidRPr="004F4C43" w:rsidRDefault="004F4C43" w:rsidP="004F4C4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u w:val="single"/>
          <w:bdr w:val="none" w:sz="0" w:space="0" w:color="auto" w:frame="1"/>
          <w:lang w:eastAsia="ru-RU"/>
        </w:rPr>
        <w:t>Причины высокой СОЭ</w:t>
      </w:r>
      <w:r w:rsidRPr="004F4C43">
        <w:rPr>
          <w:rFonts w:ascii="Times New Roman" w:eastAsia="Times New Roman" w:hAnsi="Times New Roman" w:cs="Times New Roman"/>
          <w:color w:val="000000" w:themeColor="text1"/>
          <w:sz w:val="28"/>
          <w:szCs w:val="28"/>
          <w:lang w:eastAsia="ru-RU"/>
        </w:rPr>
        <w:t> в общем анализе крови:</w:t>
      </w:r>
    </w:p>
    <w:p w:rsidR="004F4C43" w:rsidRPr="004F4C43" w:rsidRDefault="004F4C43" w:rsidP="004F4C43">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Острые и хронические воспалительные процессы инфекционного происхождения (пневмония, ревматизм, сифилис, туберкулез, сепсис).</w:t>
      </w:r>
    </w:p>
    <w:p w:rsidR="004F4C43" w:rsidRPr="004F4C43" w:rsidRDefault="004F4C43" w:rsidP="004F4C43">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Поражения сердца (инфаркт миокарда – повреждение сердечной мышцы, воспаление, синтез белков «острой фазы», в том числе, фибриногена.)</w:t>
      </w:r>
    </w:p>
    <w:p w:rsidR="004F4C43" w:rsidRPr="004F4C43" w:rsidRDefault="004F4C43" w:rsidP="004F4C43">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proofErr w:type="gramStart"/>
      <w:r w:rsidRPr="004F4C43">
        <w:rPr>
          <w:rFonts w:ascii="Times New Roman" w:eastAsia="Times New Roman" w:hAnsi="Times New Roman" w:cs="Times New Roman"/>
          <w:color w:val="000000" w:themeColor="text1"/>
          <w:sz w:val="28"/>
          <w:szCs w:val="28"/>
          <w:lang w:eastAsia="ru-RU"/>
        </w:rPr>
        <w:t>Болезни печени (гепатиты), поджелудочной железы (деструктивный панкреатит), кишечника (болезнь Крона, язвенный колит), почек (нефротический синдром).</w:t>
      </w:r>
      <w:proofErr w:type="gramEnd"/>
    </w:p>
    <w:p w:rsidR="004F4C43" w:rsidRPr="004F4C43" w:rsidRDefault="004F4C43" w:rsidP="004F4C43">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 xml:space="preserve">Гематологические заболевания (анемии, лимфогранулематоз, </w:t>
      </w:r>
      <w:proofErr w:type="spellStart"/>
      <w:r w:rsidRPr="004F4C43">
        <w:rPr>
          <w:rFonts w:ascii="Times New Roman" w:eastAsia="Times New Roman" w:hAnsi="Times New Roman" w:cs="Times New Roman"/>
          <w:color w:val="000000" w:themeColor="text1"/>
          <w:sz w:val="28"/>
          <w:szCs w:val="28"/>
          <w:lang w:eastAsia="ru-RU"/>
        </w:rPr>
        <w:t>миеломная</w:t>
      </w:r>
      <w:proofErr w:type="spellEnd"/>
      <w:r w:rsidRPr="004F4C43">
        <w:rPr>
          <w:rFonts w:ascii="Times New Roman" w:eastAsia="Times New Roman" w:hAnsi="Times New Roman" w:cs="Times New Roman"/>
          <w:color w:val="000000" w:themeColor="text1"/>
          <w:sz w:val="28"/>
          <w:szCs w:val="28"/>
          <w:lang w:eastAsia="ru-RU"/>
        </w:rPr>
        <w:t xml:space="preserve"> болезнь).</w:t>
      </w:r>
    </w:p>
    <w:p w:rsidR="004F4C43" w:rsidRPr="004F4C43" w:rsidRDefault="004F4C43" w:rsidP="004F4C43">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Эндокринная патология (сахарный диабет, тиреотоксикоз).</w:t>
      </w:r>
    </w:p>
    <w:p w:rsidR="004F4C43" w:rsidRPr="004F4C43" w:rsidRDefault="004F4C43" w:rsidP="004F4C43">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Состояния, сопровождаемые выраженной интоксикацией.</w:t>
      </w:r>
    </w:p>
    <w:p w:rsidR="004F4C43" w:rsidRPr="004F4C43" w:rsidRDefault="004F4C43" w:rsidP="004F4C43">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Отравления свинцом или мышьяком.</w:t>
      </w:r>
    </w:p>
    <w:p w:rsidR="004F4C43" w:rsidRPr="004F4C43" w:rsidRDefault="004F4C43" w:rsidP="004F4C43">
      <w:pPr>
        <w:numPr>
          <w:ilvl w:val="0"/>
          <w:numId w:val="10"/>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Злокачественные новообразования.</w:t>
      </w:r>
    </w:p>
    <w:p w:rsidR="004F4C43" w:rsidRPr="004F4C43" w:rsidRDefault="004F4C43" w:rsidP="004F4C4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u w:val="single"/>
          <w:bdr w:val="none" w:sz="0" w:space="0" w:color="auto" w:frame="1"/>
          <w:lang w:eastAsia="ru-RU"/>
        </w:rPr>
        <w:t>СОЭ ниже нормы</w:t>
      </w:r>
      <w:r w:rsidRPr="004F4C43">
        <w:rPr>
          <w:rFonts w:ascii="Times New Roman" w:eastAsia="Times New Roman" w:hAnsi="Times New Roman" w:cs="Times New Roman"/>
          <w:color w:val="000000" w:themeColor="text1"/>
          <w:sz w:val="28"/>
          <w:szCs w:val="28"/>
          <w:lang w:eastAsia="ru-RU"/>
        </w:rPr>
        <w:t> характерно для следующих состояний организма:</w:t>
      </w:r>
    </w:p>
    <w:p w:rsidR="004F4C43" w:rsidRPr="004F4C43" w:rsidRDefault="004F4C43" w:rsidP="004F4C43">
      <w:pPr>
        <w:numPr>
          <w:ilvl w:val="0"/>
          <w:numId w:val="11"/>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Механическая желтуха и как следствие – высвобождение большого количества желчных кислот;</w:t>
      </w:r>
    </w:p>
    <w:p w:rsidR="004F4C43" w:rsidRPr="004F4C43" w:rsidRDefault="004F4C43" w:rsidP="004F4C43">
      <w:pPr>
        <w:numPr>
          <w:ilvl w:val="0"/>
          <w:numId w:val="11"/>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Высокий уровень билирубина (</w:t>
      </w:r>
      <w:proofErr w:type="spellStart"/>
      <w:r w:rsidRPr="004F4C43">
        <w:rPr>
          <w:rFonts w:ascii="Times New Roman" w:eastAsia="Times New Roman" w:hAnsi="Times New Roman" w:cs="Times New Roman"/>
          <w:color w:val="000000" w:themeColor="text1"/>
          <w:sz w:val="28"/>
          <w:szCs w:val="28"/>
          <w:lang w:eastAsia="ru-RU"/>
        </w:rPr>
        <w:t>гипербилирубинемия</w:t>
      </w:r>
      <w:proofErr w:type="spellEnd"/>
      <w:r w:rsidRPr="004F4C43">
        <w:rPr>
          <w:rFonts w:ascii="Times New Roman" w:eastAsia="Times New Roman" w:hAnsi="Times New Roman" w:cs="Times New Roman"/>
          <w:color w:val="000000" w:themeColor="text1"/>
          <w:sz w:val="28"/>
          <w:szCs w:val="28"/>
          <w:lang w:eastAsia="ru-RU"/>
        </w:rPr>
        <w:t>);</w:t>
      </w:r>
    </w:p>
    <w:p w:rsidR="004F4C43" w:rsidRPr="004F4C43" w:rsidRDefault="004F4C43" w:rsidP="004F4C43">
      <w:pPr>
        <w:numPr>
          <w:ilvl w:val="0"/>
          <w:numId w:val="11"/>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Эритремия и реактивный эритроцитоз;</w:t>
      </w:r>
    </w:p>
    <w:p w:rsidR="004F4C43" w:rsidRPr="004F4C43" w:rsidRDefault="004F4C43" w:rsidP="004F4C43">
      <w:pPr>
        <w:numPr>
          <w:ilvl w:val="0"/>
          <w:numId w:val="11"/>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proofErr w:type="spellStart"/>
      <w:r w:rsidRPr="004F4C43">
        <w:rPr>
          <w:rFonts w:ascii="Times New Roman" w:eastAsia="Times New Roman" w:hAnsi="Times New Roman" w:cs="Times New Roman"/>
          <w:color w:val="000000" w:themeColor="text1"/>
          <w:sz w:val="28"/>
          <w:szCs w:val="28"/>
          <w:lang w:eastAsia="ru-RU"/>
        </w:rPr>
        <w:t>Серповидноклеточная</w:t>
      </w:r>
      <w:proofErr w:type="spellEnd"/>
      <w:r w:rsidRPr="004F4C43">
        <w:rPr>
          <w:rFonts w:ascii="Times New Roman" w:eastAsia="Times New Roman" w:hAnsi="Times New Roman" w:cs="Times New Roman"/>
          <w:color w:val="000000" w:themeColor="text1"/>
          <w:sz w:val="28"/>
          <w:szCs w:val="28"/>
          <w:lang w:eastAsia="ru-RU"/>
        </w:rPr>
        <w:t xml:space="preserve"> анемия;</w:t>
      </w:r>
    </w:p>
    <w:p w:rsidR="004F4C43" w:rsidRPr="004F4C43" w:rsidRDefault="004F4C43" w:rsidP="004F4C43">
      <w:pPr>
        <w:numPr>
          <w:ilvl w:val="0"/>
          <w:numId w:val="11"/>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Хроническая недостаточность кровообращения;</w:t>
      </w:r>
    </w:p>
    <w:p w:rsidR="004F4C43" w:rsidRPr="004F4C43" w:rsidRDefault="004F4C43" w:rsidP="004F4C43">
      <w:pPr>
        <w:numPr>
          <w:ilvl w:val="0"/>
          <w:numId w:val="11"/>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Снижение уровня фибриногена (</w:t>
      </w:r>
      <w:proofErr w:type="spellStart"/>
      <w:r w:rsidRPr="004F4C43">
        <w:rPr>
          <w:rFonts w:ascii="Times New Roman" w:eastAsia="Times New Roman" w:hAnsi="Times New Roman" w:cs="Times New Roman"/>
          <w:color w:val="000000" w:themeColor="text1"/>
          <w:sz w:val="28"/>
          <w:szCs w:val="28"/>
          <w:lang w:eastAsia="ru-RU"/>
        </w:rPr>
        <w:t>гипофибриногенемия</w:t>
      </w:r>
      <w:proofErr w:type="spellEnd"/>
      <w:r w:rsidRPr="004F4C43">
        <w:rPr>
          <w:rFonts w:ascii="Times New Roman" w:eastAsia="Times New Roman" w:hAnsi="Times New Roman" w:cs="Times New Roman"/>
          <w:color w:val="000000" w:themeColor="text1"/>
          <w:sz w:val="28"/>
          <w:szCs w:val="28"/>
          <w:lang w:eastAsia="ru-RU"/>
        </w:rPr>
        <w:t>).</w:t>
      </w:r>
    </w:p>
    <w:p w:rsidR="004F4C43" w:rsidRPr="004F4C43" w:rsidRDefault="004F4C43" w:rsidP="004F4C43">
      <w:pPr>
        <w:shd w:val="clear" w:color="auto" w:fill="FFFFFF"/>
        <w:spacing w:after="240" w:line="240" w:lineRule="auto"/>
        <w:ind w:firstLine="709"/>
        <w:jc w:val="both"/>
        <w:rPr>
          <w:rFonts w:ascii="Times New Roman" w:eastAsia="Times New Roman" w:hAnsi="Times New Roman" w:cs="Times New Roman"/>
          <w:color w:val="000000" w:themeColor="text1"/>
          <w:sz w:val="28"/>
          <w:szCs w:val="28"/>
          <w:lang w:eastAsia="ru-RU"/>
        </w:rPr>
      </w:pPr>
      <w:r w:rsidRPr="004F4C43">
        <w:rPr>
          <w:rFonts w:ascii="Times New Roman" w:eastAsia="Times New Roman" w:hAnsi="Times New Roman" w:cs="Times New Roman"/>
          <w:color w:val="000000" w:themeColor="text1"/>
          <w:sz w:val="28"/>
          <w:szCs w:val="28"/>
          <w:lang w:eastAsia="ru-RU"/>
        </w:rPr>
        <w:t>СОЭ, как неспецифический индикатор процесса болезни, часто используется для слежения за ее течением.</w:t>
      </w:r>
    </w:p>
    <w:p w:rsidR="004F4C43" w:rsidRPr="004F4C43" w:rsidRDefault="004F4C43" w:rsidP="004F4C43">
      <w:pPr>
        <w:shd w:val="clear" w:color="auto" w:fill="FFFFFF"/>
        <w:spacing w:after="0" w:line="240" w:lineRule="atLeast"/>
        <w:ind w:firstLine="709"/>
        <w:jc w:val="both"/>
        <w:outlineLvl w:val="1"/>
        <w:rPr>
          <w:rFonts w:ascii="Times New Roman" w:eastAsia="Times New Roman" w:hAnsi="Times New Roman" w:cs="Times New Roman"/>
          <w:color w:val="000000" w:themeColor="text1"/>
          <w:sz w:val="28"/>
          <w:szCs w:val="28"/>
          <w:u w:val="single"/>
          <w:lang w:eastAsia="ru-RU"/>
        </w:rPr>
      </w:pPr>
    </w:p>
    <w:p w:rsidR="004F4C43" w:rsidRPr="004F4C43" w:rsidRDefault="004F4C43" w:rsidP="00254862">
      <w:pPr>
        <w:shd w:val="clear" w:color="auto" w:fill="FFFFFF"/>
        <w:spacing w:after="0" w:line="240" w:lineRule="atLeast"/>
        <w:ind w:firstLine="709"/>
        <w:jc w:val="center"/>
        <w:outlineLvl w:val="1"/>
        <w:rPr>
          <w:rFonts w:ascii="Times New Roman" w:eastAsia="Times New Roman" w:hAnsi="Times New Roman" w:cs="Times New Roman"/>
          <w:b/>
          <w:color w:val="333333"/>
          <w:sz w:val="28"/>
          <w:szCs w:val="28"/>
          <w:lang w:eastAsia="ru-RU"/>
        </w:rPr>
      </w:pPr>
      <w:r w:rsidRPr="004F4C43">
        <w:rPr>
          <w:rFonts w:ascii="Times New Roman" w:eastAsia="Times New Roman" w:hAnsi="Times New Roman" w:cs="Times New Roman"/>
          <w:b/>
          <w:color w:val="333333"/>
          <w:sz w:val="28"/>
          <w:szCs w:val="28"/>
          <w:lang w:eastAsia="ru-RU"/>
        </w:rPr>
        <w:lastRenderedPageBreak/>
        <w:t>Гемоглобин</w:t>
      </w:r>
    </w:p>
    <w:p w:rsidR="004F4C43" w:rsidRPr="004F4C43" w:rsidRDefault="004F4C43" w:rsidP="004F4C43">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u w:val="single"/>
          <w:lang w:eastAsia="ru-RU"/>
        </w:rPr>
        <w:t xml:space="preserve">Увеличение </w:t>
      </w:r>
      <w:r w:rsidRPr="004F4C43">
        <w:rPr>
          <w:rFonts w:ascii="Times New Roman" w:eastAsia="Times New Roman" w:hAnsi="Times New Roman" w:cs="Times New Roman"/>
          <w:color w:val="333333"/>
          <w:sz w:val="28"/>
          <w:szCs w:val="28"/>
          <w:lang w:eastAsia="ru-RU"/>
        </w:rPr>
        <w:t xml:space="preserve">концентрации гемоглобина встречается при эритремии (уменьшении числа эритроцитов), </w:t>
      </w:r>
      <w:proofErr w:type="spellStart"/>
      <w:proofErr w:type="gramStart"/>
      <w:r w:rsidRPr="004F4C43">
        <w:rPr>
          <w:rFonts w:ascii="Times New Roman" w:eastAsia="Times New Roman" w:hAnsi="Times New Roman" w:cs="Times New Roman"/>
          <w:color w:val="333333"/>
          <w:sz w:val="28"/>
          <w:szCs w:val="28"/>
          <w:lang w:eastAsia="ru-RU"/>
        </w:rPr>
        <w:t>эритро-цитозах</w:t>
      </w:r>
      <w:proofErr w:type="spellEnd"/>
      <w:proofErr w:type="gramEnd"/>
      <w:r w:rsidRPr="004F4C43">
        <w:rPr>
          <w:rFonts w:ascii="Times New Roman" w:eastAsia="Times New Roman" w:hAnsi="Times New Roman" w:cs="Times New Roman"/>
          <w:color w:val="333333"/>
          <w:sz w:val="28"/>
          <w:szCs w:val="28"/>
          <w:lang w:eastAsia="ru-RU"/>
        </w:rPr>
        <w:t xml:space="preserve"> (повышении числа эритроцитов), а также при сгущении крови — следствии большой потери организмом жидкости. Кроме того, показатель гемоглобина бывает увеличенным при </w:t>
      </w:r>
      <w:proofErr w:type="spellStart"/>
      <w:proofErr w:type="gramStart"/>
      <w:r w:rsidRPr="004F4C43">
        <w:rPr>
          <w:rFonts w:ascii="Times New Roman" w:eastAsia="Times New Roman" w:hAnsi="Times New Roman" w:cs="Times New Roman"/>
          <w:color w:val="333333"/>
          <w:sz w:val="28"/>
          <w:szCs w:val="28"/>
          <w:lang w:eastAsia="ru-RU"/>
        </w:rPr>
        <w:t>сердечно-сосудистой</w:t>
      </w:r>
      <w:proofErr w:type="spellEnd"/>
      <w:proofErr w:type="gramEnd"/>
      <w:r w:rsidRPr="004F4C43">
        <w:rPr>
          <w:rFonts w:ascii="Times New Roman" w:eastAsia="Times New Roman" w:hAnsi="Times New Roman" w:cs="Times New Roman"/>
          <w:color w:val="333333"/>
          <w:sz w:val="28"/>
          <w:szCs w:val="28"/>
          <w:lang w:eastAsia="ru-RU"/>
        </w:rPr>
        <w:t xml:space="preserve"> декомпенсации.</w:t>
      </w:r>
    </w:p>
    <w:p w:rsidR="004F4C43" w:rsidRPr="004F4C43" w:rsidRDefault="004F4C43" w:rsidP="004F4C43">
      <w:pPr>
        <w:shd w:val="clear" w:color="auto" w:fill="FFFFFF"/>
        <w:spacing w:after="120" w:line="240" w:lineRule="auto"/>
        <w:ind w:firstLine="709"/>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lang w:eastAsia="ru-RU"/>
        </w:rPr>
        <w:t xml:space="preserve">Если показатель гемоглобина больше или меньше границы нормы, это говорит о наличии патологических состояний. Так, </w:t>
      </w:r>
      <w:r w:rsidRPr="004F4C43">
        <w:rPr>
          <w:rFonts w:ascii="Times New Roman" w:eastAsia="Times New Roman" w:hAnsi="Times New Roman" w:cs="Times New Roman"/>
          <w:color w:val="333333"/>
          <w:sz w:val="28"/>
          <w:szCs w:val="28"/>
          <w:u w:val="single"/>
          <w:lang w:eastAsia="ru-RU"/>
        </w:rPr>
        <w:t>уменьшение концентрации</w:t>
      </w:r>
      <w:r w:rsidRPr="004F4C43">
        <w:rPr>
          <w:rFonts w:ascii="Times New Roman" w:eastAsia="Times New Roman" w:hAnsi="Times New Roman" w:cs="Times New Roman"/>
          <w:color w:val="333333"/>
          <w:sz w:val="28"/>
          <w:szCs w:val="28"/>
          <w:lang w:eastAsia="ru-RU"/>
        </w:rPr>
        <w:t xml:space="preserve"> гемоглобина в крови наблюдается при анемиях различной этиологии и при кровопотере. Такое состояние называют также малокровием.</w:t>
      </w:r>
    </w:p>
    <w:p w:rsidR="004F4C43" w:rsidRPr="004F4C43" w:rsidRDefault="004F4C43" w:rsidP="00254862">
      <w:pPr>
        <w:shd w:val="clear" w:color="auto" w:fill="FFFFFF"/>
        <w:spacing w:after="0" w:line="240" w:lineRule="atLeast"/>
        <w:ind w:firstLine="709"/>
        <w:jc w:val="center"/>
        <w:outlineLvl w:val="1"/>
        <w:rPr>
          <w:rFonts w:ascii="Times New Roman" w:eastAsia="Times New Roman" w:hAnsi="Times New Roman" w:cs="Times New Roman"/>
          <w:b/>
          <w:color w:val="333333"/>
          <w:sz w:val="28"/>
          <w:szCs w:val="28"/>
          <w:lang w:eastAsia="ru-RU"/>
        </w:rPr>
      </w:pPr>
      <w:r w:rsidRPr="004F4C43">
        <w:rPr>
          <w:rFonts w:ascii="Times New Roman" w:eastAsia="Times New Roman" w:hAnsi="Times New Roman" w:cs="Times New Roman"/>
          <w:b/>
          <w:color w:val="333333"/>
          <w:sz w:val="28"/>
          <w:szCs w:val="28"/>
          <w:lang w:eastAsia="ru-RU"/>
        </w:rPr>
        <w:t>Гематокрит</w:t>
      </w:r>
    </w:p>
    <w:p w:rsidR="004F4C43" w:rsidRPr="004F4C43" w:rsidRDefault="004F4C43" w:rsidP="004F4C43">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w:t>
      </w:r>
      <w:r w:rsidRPr="004F4C43">
        <w:rPr>
          <w:rFonts w:ascii="Times New Roman" w:eastAsia="Times New Roman" w:hAnsi="Times New Roman" w:cs="Times New Roman"/>
          <w:color w:val="333333"/>
          <w:sz w:val="28"/>
          <w:szCs w:val="28"/>
          <w:lang w:eastAsia="ru-RU"/>
        </w:rPr>
        <w:t>то процентное соотношение объема исследуемой крови к объему, занимаемому в ней эритроцитами. Данный показатель исчисляется в процентах.</w:t>
      </w:r>
    </w:p>
    <w:p w:rsidR="004F4C43" w:rsidRPr="004F4C43" w:rsidRDefault="004F4C43" w:rsidP="004F4C43">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u w:val="single"/>
          <w:bdr w:val="none" w:sz="0" w:space="0" w:color="auto" w:frame="1"/>
          <w:lang w:eastAsia="ru-RU"/>
        </w:rPr>
        <w:t>Снижение</w:t>
      </w:r>
      <w:r w:rsidRPr="004F4C43">
        <w:rPr>
          <w:rFonts w:ascii="Times New Roman" w:eastAsia="Times New Roman" w:hAnsi="Times New Roman" w:cs="Times New Roman"/>
          <w:color w:val="333333"/>
          <w:sz w:val="28"/>
          <w:szCs w:val="28"/>
          <w:lang w:eastAsia="ru-RU"/>
        </w:rPr>
        <w:t xml:space="preserve"> гематокрита бывает </w:t>
      </w:r>
      <w:proofErr w:type="gramStart"/>
      <w:r w:rsidRPr="004F4C43">
        <w:rPr>
          <w:rFonts w:ascii="Times New Roman" w:eastAsia="Times New Roman" w:hAnsi="Times New Roman" w:cs="Times New Roman"/>
          <w:color w:val="333333"/>
          <w:sz w:val="28"/>
          <w:szCs w:val="28"/>
          <w:lang w:eastAsia="ru-RU"/>
        </w:rPr>
        <w:t>при</w:t>
      </w:r>
      <w:proofErr w:type="gramEnd"/>
      <w:r w:rsidRPr="004F4C43">
        <w:rPr>
          <w:rFonts w:ascii="Times New Roman" w:eastAsia="Times New Roman" w:hAnsi="Times New Roman" w:cs="Times New Roman"/>
          <w:color w:val="333333"/>
          <w:sz w:val="28"/>
          <w:szCs w:val="28"/>
          <w:lang w:eastAsia="ru-RU"/>
        </w:rPr>
        <w:t>:</w:t>
      </w:r>
    </w:p>
    <w:p w:rsidR="004F4C43" w:rsidRPr="004F4C43" w:rsidRDefault="004F4C43" w:rsidP="004F4C43">
      <w:pPr>
        <w:numPr>
          <w:ilvl w:val="0"/>
          <w:numId w:val="8"/>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lang w:eastAsia="ru-RU"/>
        </w:rPr>
        <w:t>анемии;</w:t>
      </w:r>
    </w:p>
    <w:p w:rsidR="004F4C43" w:rsidRPr="004F4C43" w:rsidRDefault="004F4C43" w:rsidP="004F4C43">
      <w:pPr>
        <w:numPr>
          <w:ilvl w:val="0"/>
          <w:numId w:val="8"/>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proofErr w:type="gramStart"/>
      <w:r w:rsidRPr="004F4C43">
        <w:rPr>
          <w:rFonts w:ascii="Times New Roman" w:eastAsia="Times New Roman" w:hAnsi="Times New Roman" w:cs="Times New Roman"/>
          <w:color w:val="333333"/>
          <w:sz w:val="28"/>
          <w:szCs w:val="28"/>
          <w:lang w:eastAsia="ru-RU"/>
        </w:rPr>
        <w:t>голодании</w:t>
      </w:r>
      <w:proofErr w:type="gramEnd"/>
      <w:r w:rsidRPr="004F4C43">
        <w:rPr>
          <w:rFonts w:ascii="Times New Roman" w:eastAsia="Times New Roman" w:hAnsi="Times New Roman" w:cs="Times New Roman"/>
          <w:color w:val="333333"/>
          <w:sz w:val="28"/>
          <w:szCs w:val="28"/>
          <w:lang w:eastAsia="ru-RU"/>
        </w:rPr>
        <w:t>;</w:t>
      </w:r>
    </w:p>
    <w:p w:rsidR="004F4C43" w:rsidRPr="004F4C43" w:rsidRDefault="004F4C43" w:rsidP="004F4C43">
      <w:pPr>
        <w:numPr>
          <w:ilvl w:val="0"/>
          <w:numId w:val="8"/>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lang w:eastAsia="ru-RU"/>
        </w:rPr>
        <w:t>беременности;</w:t>
      </w:r>
    </w:p>
    <w:p w:rsidR="004F4C43" w:rsidRPr="004F4C43" w:rsidRDefault="004F4C43" w:rsidP="004F4C43">
      <w:pPr>
        <w:numPr>
          <w:ilvl w:val="0"/>
          <w:numId w:val="8"/>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lang w:eastAsia="ru-RU"/>
        </w:rPr>
        <w:t>задержке воды в организме (хроническая почечная недостаточность);</w:t>
      </w:r>
    </w:p>
    <w:p w:rsidR="004F4C43" w:rsidRPr="004F4C43" w:rsidRDefault="004F4C43" w:rsidP="004F4C43">
      <w:pPr>
        <w:numPr>
          <w:ilvl w:val="0"/>
          <w:numId w:val="8"/>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lang w:eastAsia="ru-RU"/>
        </w:rPr>
        <w:t xml:space="preserve">избыточном </w:t>
      </w:r>
      <w:proofErr w:type="gramStart"/>
      <w:r w:rsidRPr="004F4C43">
        <w:rPr>
          <w:rFonts w:ascii="Times New Roman" w:eastAsia="Times New Roman" w:hAnsi="Times New Roman" w:cs="Times New Roman"/>
          <w:color w:val="333333"/>
          <w:sz w:val="28"/>
          <w:szCs w:val="28"/>
          <w:lang w:eastAsia="ru-RU"/>
        </w:rPr>
        <w:t>содержании</w:t>
      </w:r>
      <w:proofErr w:type="gramEnd"/>
      <w:r w:rsidRPr="004F4C43">
        <w:rPr>
          <w:rFonts w:ascii="Times New Roman" w:eastAsia="Times New Roman" w:hAnsi="Times New Roman" w:cs="Times New Roman"/>
          <w:color w:val="333333"/>
          <w:sz w:val="28"/>
          <w:szCs w:val="28"/>
          <w:lang w:eastAsia="ru-RU"/>
        </w:rPr>
        <w:t xml:space="preserve"> белков в плазме (</w:t>
      </w:r>
      <w:proofErr w:type="spellStart"/>
      <w:r w:rsidRPr="004F4C43">
        <w:rPr>
          <w:rFonts w:ascii="Times New Roman" w:eastAsia="Times New Roman" w:hAnsi="Times New Roman" w:cs="Times New Roman"/>
          <w:color w:val="333333"/>
          <w:sz w:val="28"/>
          <w:szCs w:val="28"/>
          <w:lang w:eastAsia="ru-RU"/>
        </w:rPr>
        <w:t>миеломная</w:t>
      </w:r>
      <w:proofErr w:type="spellEnd"/>
      <w:r w:rsidRPr="004F4C43">
        <w:rPr>
          <w:rFonts w:ascii="Times New Roman" w:eastAsia="Times New Roman" w:hAnsi="Times New Roman" w:cs="Times New Roman"/>
          <w:color w:val="333333"/>
          <w:sz w:val="28"/>
          <w:szCs w:val="28"/>
          <w:lang w:eastAsia="ru-RU"/>
        </w:rPr>
        <w:t xml:space="preserve"> болезнь);</w:t>
      </w:r>
    </w:p>
    <w:p w:rsidR="004F4C43" w:rsidRPr="004F4C43" w:rsidRDefault="004F4C43" w:rsidP="004F4C43">
      <w:pPr>
        <w:numPr>
          <w:ilvl w:val="0"/>
          <w:numId w:val="8"/>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lang w:eastAsia="ru-RU"/>
        </w:rPr>
        <w:t>обильном питье или введении большого количества растворов внутривенно.</w:t>
      </w:r>
    </w:p>
    <w:p w:rsidR="004F4C43" w:rsidRPr="004F4C43" w:rsidRDefault="004F4C43" w:rsidP="004F4C43">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u w:val="single"/>
          <w:bdr w:val="none" w:sz="0" w:space="0" w:color="auto" w:frame="1"/>
          <w:lang w:eastAsia="ru-RU"/>
        </w:rPr>
        <w:t>Повышение</w:t>
      </w:r>
      <w:r w:rsidRPr="004F4C43">
        <w:rPr>
          <w:rFonts w:ascii="Times New Roman" w:eastAsia="Times New Roman" w:hAnsi="Times New Roman" w:cs="Times New Roman"/>
          <w:color w:val="333333"/>
          <w:sz w:val="28"/>
          <w:szCs w:val="28"/>
          <w:lang w:eastAsia="ru-RU"/>
        </w:rPr>
        <w:t> гематокрита свыше нормы говорит о:</w:t>
      </w:r>
    </w:p>
    <w:p w:rsidR="004F4C43" w:rsidRPr="004F4C43" w:rsidRDefault="004F4C43" w:rsidP="004F4C43">
      <w:pPr>
        <w:numPr>
          <w:ilvl w:val="0"/>
          <w:numId w:val="9"/>
        </w:numPr>
        <w:shd w:val="clear" w:color="auto" w:fill="FFFFFF"/>
        <w:spacing w:after="0" w:line="240" w:lineRule="auto"/>
        <w:ind w:left="0" w:firstLine="425"/>
        <w:jc w:val="both"/>
        <w:rPr>
          <w:rFonts w:ascii="Times New Roman" w:eastAsia="Times New Roman" w:hAnsi="Times New Roman" w:cs="Times New Roman"/>
          <w:color w:val="333333"/>
          <w:sz w:val="28"/>
          <w:szCs w:val="28"/>
          <w:lang w:eastAsia="ru-RU"/>
        </w:rPr>
      </w:pPr>
      <w:proofErr w:type="gramStart"/>
      <w:r w:rsidRPr="004F4C43">
        <w:rPr>
          <w:rFonts w:ascii="Times New Roman" w:eastAsia="Times New Roman" w:hAnsi="Times New Roman" w:cs="Times New Roman"/>
          <w:color w:val="333333"/>
          <w:sz w:val="28"/>
          <w:szCs w:val="28"/>
          <w:lang w:eastAsia="ru-RU"/>
        </w:rPr>
        <w:t>лейкозах</w:t>
      </w:r>
      <w:proofErr w:type="gramEnd"/>
      <w:r w:rsidRPr="004F4C43">
        <w:rPr>
          <w:rFonts w:ascii="Times New Roman" w:eastAsia="Times New Roman" w:hAnsi="Times New Roman" w:cs="Times New Roman"/>
          <w:color w:val="333333"/>
          <w:sz w:val="28"/>
          <w:szCs w:val="28"/>
          <w:lang w:eastAsia="ru-RU"/>
        </w:rPr>
        <w:t>;</w:t>
      </w:r>
    </w:p>
    <w:p w:rsidR="004F4C43" w:rsidRPr="004F4C43" w:rsidRDefault="004F4C43" w:rsidP="004F4C43">
      <w:pPr>
        <w:numPr>
          <w:ilvl w:val="0"/>
          <w:numId w:val="9"/>
        </w:numPr>
        <w:shd w:val="clear" w:color="auto" w:fill="FFFFFF"/>
        <w:spacing w:after="0" w:line="240" w:lineRule="auto"/>
        <w:ind w:left="0" w:firstLine="425"/>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lang w:eastAsia="ru-RU"/>
        </w:rPr>
        <w:t>истинной полицитемии;</w:t>
      </w:r>
    </w:p>
    <w:p w:rsidR="004F4C43" w:rsidRPr="004F4C43" w:rsidRDefault="004F4C43" w:rsidP="004F4C43">
      <w:pPr>
        <w:numPr>
          <w:ilvl w:val="0"/>
          <w:numId w:val="9"/>
        </w:numPr>
        <w:shd w:val="clear" w:color="auto" w:fill="FFFFFF"/>
        <w:spacing w:after="0" w:line="240" w:lineRule="auto"/>
        <w:ind w:left="0" w:firstLine="425"/>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lang w:eastAsia="ru-RU"/>
        </w:rPr>
        <w:t>ожоговой болезни;</w:t>
      </w:r>
    </w:p>
    <w:p w:rsidR="004F4C43" w:rsidRPr="004F4C43" w:rsidRDefault="004F4C43" w:rsidP="004F4C43">
      <w:pPr>
        <w:numPr>
          <w:ilvl w:val="0"/>
          <w:numId w:val="9"/>
        </w:numPr>
        <w:shd w:val="clear" w:color="auto" w:fill="FFFFFF"/>
        <w:spacing w:after="0" w:line="240" w:lineRule="auto"/>
        <w:ind w:left="0" w:firstLine="425"/>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lang w:eastAsia="ru-RU"/>
        </w:rPr>
        <w:t xml:space="preserve">сахарном </w:t>
      </w:r>
      <w:proofErr w:type="gramStart"/>
      <w:r w:rsidRPr="004F4C43">
        <w:rPr>
          <w:rFonts w:ascii="Times New Roman" w:eastAsia="Times New Roman" w:hAnsi="Times New Roman" w:cs="Times New Roman"/>
          <w:color w:val="333333"/>
          <w:sz w:val="28"/>
          <w:szCs w:val="28"/>
          <w:lang w:eastAsia="ru-RU"/>
        </w:rPr>
        <w:t>диабете</w:t>
      </w:r>
      <w:proofErr w:type="gramEnd"/>
      <w:r w:rsidRPr="004F4C43">
        <w:rPr>
          <w:rFonts w:ascii="Times New Roman" w:eastAsia="Times New Roman" w:hAnsi="Times New Roman" w:cs="Times New Roman"/>
          <w:color w:val="333333"/>
          <w:sz w:val="28"/>
          <w:szCs w:val="28"/>
          <w:lang w:eastAsia="ru-RU"/>
        </w:rPr>
        <w:t>;</w:t>
      </w:r>
    </w:p>
    <w:p w:rsidR="004F4C43" w:rsidRPr="004F4C43" w:rsidRDefault="004F4C43" w:rsidP="004F4C43">
      <w:pPr>
        <w:numPr>
          <w:ilvl w:val="0"/>
          <w:numId w:val="9"/>
        </w:numPr>
        <w:shd w:val="clear" w:color="auto" w:fill="FFFFFF"/>
        <w:spacing w:after="0" w:line="240" w:lineRule="auto"/>
        <w:ind w:left="0" w:firstLine="425"/>
        <w:jc w:val="both"/>
        <w:rPr>
          <w:rFonts w:ascii="Times New Roman" w:eastAsia="Times New Roman" w:hAnsi="Times New Roman" w:cs="Times New Roman"/>
          <w:color w:val="333333"/>
          <w:sz w:val="28"/>
          <w:szCs w:val="28"/>
          <w:lang w:eastAsia="ru-RU"/>
        </w:rPr>
      </w:pPr>
      <w:proofErr w:type="gramStart"/>
      <w:r w:rsidRPr="004F4C43">
        <w:rPr>
          <w:rFonts w:ascii="Times New Roman" w:eastAsia="Times New Roman" w:hAnsi="Times New Roman" w:cs="Times New Roman"/>
          <w:color w:val="333333"/>
          <w:sz w:val="28"/>
          <w:szCs w:val="28"/>
          <w:lang w:eastAsia="ru-RU"/>
        </w:rPr>
        <w:t>заболеваниях</w:t>
      </w:r>
      <w:proofErr w:type="gramEnd"/>
      <w:r w:rsidRPr="004F4C43">
        <w:rPr>
          <w:rFonts w:ascii="Times New Roman" w:eastAsia="Times New Roman" w:hAnsi="Times New Roman" w:cs="Times New Roman"/>
          <w:color w:val="333333"/>
          <w:sz w:val="28"/>
          <w:szCs w:val="28"/>
          <w:lang w:eastAsia="ru-RU"/>
        </w:rPr>
        <w:t xml:space="preserve"> почек (гидронефроз, </w:t>
      </w:r>
      <w:proofErr w:type="spellStart"/>
      <w:r w:rsidRPr="004F4C43">
        <w:rPr>
          <w:rFonts w:ascii="Times New Roman" w:eastAsia="Times New Roman" w:hAnsi="Times New Roman" w:cs="Times New Roman"/>
          <w:color w:val="333333"/>
          <w:sz w:val="28"/>
          <w:szCs w:val="28"/>
          <w:lang w:eastAsia="ru-RU"/>
        </w:rPr>
        <w:t>поликистоз</w:t>
      </w:r>
      <w:proofErr w:type="spellEnd"/>
      <w:r w:rsidRPr="004F4C43">
        <w:rPr>
          <w:rFonts w:ascii="Times New Roman" w:eastAsia="Times New Roman" w:hAnsi="Times New Roman" w:cs="Times New Roman"/>
          <w:color w:val="333333"/>
          <w:sz w:val="28"/>
          <w:szCs w:val="28"/>
          <w:lang w:eastAsia="ru-RU"/>
        </w:rPr>
        <w:t>, новообразования);</w:t>
      </w:r>
    </w:p>
    <w:p w:rsidR="004F4C43" w:rsidRPr="004F4C43" w:rsidRDefault="004F4C43" w:rsidP="004F4C43">
      <w:pPr>
        <w:numPr>
          <w:ilvl w:val="0"/>
          <w:numId w:val="9"/>
        </w:numPr>
        <w:shd w:val="clear" w:color="auto" w:fill="FFFFFF"/>
        <w:spacing w:after="0" w:line="240" w:lineRule="auto"/>
        <w:ind w:left="0" w:firstLine="425"/>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lang w:eastAsia="ru-RU"/>
        </w:rPr>
        <w:t>потери жидкости (обильное потоотделение, рвота);</w:t>
      </w:r>
    </w:p>
    <w:p w:rsidR="004F4C43" w:rsidRPr="004F4C43" w:rsidRDefault="004F4C43" w:rsidP="004F4C43">
      <w:pPr>
        <w:numPr>
          <w:ilvl w:val="0"/>
          <w:numId w:val="9"/>
        </w:numPr>
        <w:shd w:val="clear" w:color="auto" w:fill="FFFFFF"/>
        <w:spacing w:after="0" w:line="240" w:lineRule="auto"/>
        <w:ind w:left="0" w:firstLine="425"/>
        <w:jc w:val="both"/>
        <w:rPr>
          <w:rFonts w:ascii="Times New Roman" w:eastAsia="Times New Roman" w:hAnsi="Times New Roman" w:cs="Times New Roman"/>
          <w:color w:val="333333"/>
          <w:sz w:val="28"/>
          <w:szCs w:val="28"/>
          <w:lang w:eastAsia="ru-RU"/>
        </w:rPr>
      </w:pPr>
      <w:proofErr w:type="gramStart"/>
      <w:r w:rsidRPr="004F4C43">
        <w:rPr>
          <w:rFonts w:ascii="Times New Roman" w:eastAsia="Times New Roman" w:hAnsi="Times New Roman" w:cs="Times New Roman"/>
          <w:color w:val="333333"/>
          <w:sz w:val="28"/>
          <w:szCs w:val="28"/>
          <w:lang w:eastAsia="ru-RU"/>
        </w:rPr>
        <w:t>перитоните</w:t>
      </w:r>
      <w:proofErr w:type="gramEnd"/>
      <w:r w:rsidRPr="004F4C43">
        <w:rPr>
          <w:rFonts w:ascii="Times New Roman" w:eastAsia="Times New Roman" w:hAnsi="Times New Roman" w:cs="Times New Roman"/>
          <w:color w:val="333333"/>
          <w:sz w:val="28"/>
          <w:szCs w:val="28"/>
          <w:lang w:eastAsia="ru-RU"/>
        </w:rPr>
        <w:t>.</w:t>
      </w:r>
    </w:p>
    <w:p w:rsidR="004F4C43" w:rsidRPr="004F4C43" w:rsidRDefault="004F4C43" w:rsidP="004F4C43">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F4C43">
        <w:rPr>
          <w:rFonts w:ascii="Times New Roman" w:eastAsia="Times New Roman" w:hAnsi="Times New Roman" w:cs="Times New Roman"/>
          <w:color w:val="333333"/>
          <w:sz w:val="28"/>
          <w:szCs w:val="28"/>
          <w:lang w:eastAsia="ru-RU"/>
        </w:rPr>
        <w:t>Нормальные показатели гематокрита: Мужчины – 40-48%, женщины – 36-42%.</w:t>
      </w:r>
    </w:p>
    <w:p w:rsidR="00A1671A" w:rsidRPr="00A1671A" w:rsidRDefault="00A1671A" w:rsidP="00254862">
      <w:pPr>
        <w:shd w:val="clear" w:color="auto" w:fill="FFFFFF"/>
        <w:spacing w:after="0" w:line="240" w:lineRule="atLeast"/>
        <w:ind w:firstLine="709"/>
        <w:jc w:val="center"/>
        <w:outlineLvl w:val="1"/>
        <w:rPr>
          <w:rFonts w:ascii="Times New Roman" w:eastAsia="Times New Roman" w:hAnsi="Times New Roman" w:cs="Times New Roman"/>
          <w:b/>
          <w:color w:val="000000" w:themeColor="text1"/>
          <w:sz w:val="28"/>
          <w:szCs w:val="28"/>
          <w:lang w:eastAsia="ru-RU"/>
        </w:rPr>
      </w:pPr>
      <w:r w:rsidRPr="00A1671A">
        <w:rPr>
          <w:rFonts w:ascii="Times New Roman" w:eastAsia="Times New Roman" w:hAnsi="Times New Roman" w:cs="Times New Roman"/>
          <w:b/>
          <w:color w:val="000000" w:themeColor="text1"/>
          <w:sz w:val="28"/>
          <w:szCs w:val="28"/>
          <w:lang w:eastAsia="ru-RU"/>
        </w:rPr>
        <w:t>Цветовой показатель</w:t>
      </w:r>
    </w:p>
    <w:p w:rsidR="00A1671A" w:rsidRPr="00A1671A" w:rsidRDefault="00A1671A" w:rsidP="00A1671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A1671A">
        <w:rPr>
          <w:rFonts w:ascii="Times New Roman" w:eastAsia="Times New Roman" w:hAnsi="Times New Roman" w:cs="Times New Roman"/>
          <w:color w:val="000000" w:themeColor="text1"/>
          <w:sz w:val="28"/>
          <w:szCs w:val="28"/>
          <w:lang w:eastAsia="ru-RU"/>
        </w:rPr>
        <w:t xml:space="preserve">Отражает относительное содержание гемоглобина в эритроцитах. Используется для дифференциальной диагностике анемий: </w:t>
      </w:r>
      <w:proofErr w:type="spellStart"/>
      <w:r w:rsidRPr="00A1671A">
        <w:rPr>
          <w:rFonts w:ascii="Times New Roman" w:eastAsia="Times New Roman" w:hAnsi="Times New Roman" w:cs="Times New Roman"/>
          <w:color w:val="000000" w:themeColor="text1"/>
          <w:sz w:val="28"/>
          <w:szCs w:val="28"/>
          <w:lang w:eastAsia="ru-RU"/>
        </w:rPr>
        <w:t>нормохромная</w:t>
      </w:r>
      <w:proofErr w:type="spellEnd"/>
      <w:r w:rsidRPr="00A1671A">
        <w:rPr>
          <w:rFonts w:ascii="Times New Roman" w:eastAsia="Times New Roman" w:hAnsi="Times New Roman" w:cs="Times New Roman"/>
          <w:color w:val="000000" w:themeColor="text1"/>
          <w:sz w:val="28"/>
          <w:szCs w:val="28"/>
          <w:lang w:eastAsia="ru-RU"/>
        </w:rPr>
        <w:t xml:space="preserve"> (нормальное количество гемоглобина в эритроците), </w:t>
      </w:r>
      <w:proofErr w:type="spellStart"/>
      <w:r w:rsidRPr="00A1671A">
        <w:rPr>
          <w:rFonts w:ascii="Times New Roman" w:eastAsia="Times New Roman" w:hAnsi="Times New Roman" w:cs="Times New Roman"/>
          <w:color w:val="000000" w:themeColor="text1"/>
          <w:sz w:val="28"/>
          <w:szCs w:val="28"/>
          <w:lang w:eastAsia="ru-RU"/>
        </w:rPr>
        <w:t>гиперхромная</w:t>
      </w:r>
      <w:proofErr w:type="spellEnd"/>
      <w:r w:rsidRPr="00A1671A">
        <w:rPr>
          <w:rFonts w:ascii="Times New Roman" w:eastAsia="Times New Roman" w:hAnsi="Times New Roman" w:cs="Times New Roman"/>
          <w:color w:val="000000" w:themeColor="text1"/>
          <w:sz w:val="28"/>
          <w:szCs w:val="28"/>
          <w:lang w:eastAsia="ru-RU"/>
        </w:rPr>
        <w:t xml:space="preserve"> (повышенное), </w:t>
      </w:r>
      <w:proofErr w:type="gramStart"/>
      <w:r w:rsidRPr="00A1671A">
        <w:rPr>
          <w:rFonts w:ascii="Times New Roman" w:eastAsia="Times New Roman" w:hAnsi="Times New Roman" w:cs="Times New Roman"/>
          <w:color w:val="000000" w:themeColor="text1"/>
          <w:sz w:val="28"/>
          <w:szCs w:val="28"/>
          <w:lang w:eastAsia="ru-RU"/>
        </w:rPr>
        <w:t>гипохромная</w:t>
      </w:r>
      <w:proofErr w:type="gramEnd"/>
      <w:r w:rsidRPr="00A1671A">
        <w:rPr>
          <w:rFonts w:ascii="Times New Roman" w:eastAsia="Times New Roman" w:hAnsi="Times New Roman" w:cs="Times New Roman"/>
          <w:color w:val="000000" w:themeColor="text1"/>
          <w:sz w:val="28"/>
          <w:szCs w:val="28"/>
          <w:lang w:eastAsia="ru-RU"/>
        </w:rPr>
        <w:t xml:space="preserve"> (пониженное).</w:t>
      </w:r>
    </w:p>
    <w:p w:rsidR="00A1671A" w:rsidRPr="00A1671A" w:rsidRDefault="00A1671A" w:rsidP="00A1671A">
      <w:pPr>
        <w:numPr>
          <w:ilvl w:val="0"/>
          <w:numId w:val="12"/>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A1671A">
        <w:rPr>
          <w:rFonts w:ascii="Times New Roman" w:eastAsia="Times New Roman" w:hAnsi="Times New Roman" w:cs="Times New Roman"/>
          <w:color w:val="000000" w:themeColor="text1"/>
          <w:sz w:val="28"/>
          <w:szCs w:val="28"/>
          <w:u w:val="single"/>
          <w:bdr w:val="none" w:sz="0" w:space="0" w:color="auto" w:frame="1"/>
          <w:lang w:eastAsia="ru-RU"/>
        </w:rPr>
        <w:t>Уменьшение</w:t>
      </w:r>
      <w:r w:rsidRPr="00A1671A">
        <w:rPr>
          <w:rFonts w:ascii="Times New Roman" w:eastAsia="Times New Roman" w:hAnsi="Times New Roman" w:cs="Times New Roman"/>
          <w:color w:val="000000" w:themeColor="text1"/>
          <w:sz w:val="28"/>
          <w:szCs w:val="28"/>
          <w:lang w:eastAsia="ru-RU"/>
        </w:rPr>
        <w:t> ЦП бывает при: железодефицитной анемии; анемии, вызванной свинцовой интоксикацией, при заболеваниях с нарушением синтеза гемоглобина.</w:t>
      </w:r>
    </w:p>
    <w:p w:rsidR="00A1671A" w:rsidRPr="00A1671A" w:rsidRDefault="00A1671A" w:rsidP="00A1671A">
      <w:pPr>
        <w:numPr>
          <w:ilvl w:val="0"/>
          <w:numId w:val="12"/>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A1671A">
        <w:rPr>
          <w:rFonts w:ascii="Times New Roman" w:eastAsia="Times New Roman" w:hAnsi="Times New Roman" w:cs="Times New Roman"/>
          <w:color w:val="000000" w:themeColor="text1"/>
          <w:sz w:val="28"/>
          <w:szCs w:val="28"/>
          <w:u w:val="single"/>
          <w:bdr w:val="none" w:sz="0" w:space="0" w:color="auto" w:frame="1"/>
          <w:lang w:eastAsia="ru-RU"/>
        </w:rPr>
        <w:t>Увеличение</w:t>
      </w:r>
      <w:r w:rsidRPr="00A1671A">
        <w:rPr>
          <w:rFonts w:ascii="Times New Roman" w:eastAsia="Times New Roman" w:hAnsi="Times New Roman" w:cs="Times New Roman"/>
          <w:color w:val="000000" w:themeColor="text1"/>
          <w:sz w:val="28"/>
          <w:szCs w:val="28"/>
          <w:lang w:eastAsia="ru-RU"/>
        </w:rPr>
        <w:t xml:space="preserve"> ЦП бывает при: недостаточности витамина В12 в организме; недостаточности </w:t>
      </w:r>
      <w:proofErr w:type="spellStart"/>
      <w:r w:rsidRPr="00A1671A">
        <w:rPr>
          <w:rFonts w:ascii="Times New Roman" w:eastAsia="Times New Roman" w:hAnsi="Times New Roman" w:cs="Times New Roman"/>
          <w:color w:val="000000" w:themeColor="text1"/>
          <w:sz w:val="28"/>
          <w:szCs w:val="28"/>
          <w:lang w:eastAsia="ru-RU"/>
        </w:rPr>
        <w:t>фолиевой</w:t>
      </w:r>
      <w:proofErr w:type="spellEnd"/>
      <w:r w:rsidRPr="00A1671A">
        <w:rPr>
          <w:rFonts w:ascii="Times New Roman" w:eastAsia="Times New Roman" w:hAnsi="Times New Roman" w:cs="Times New Roman"/>
          <w:color w:val="000000" w:themeColor="text1"/>
          <w:sz w:val="28"/>
          <w:szCs w:val="28"/>
          <w:lang w:eastAsia="ru-RU"/>
        </w:rPr>
        <w:t xml:space="preserve"> кислоты; раке; </w:t>
      </w:r>
      <w:proofErr w:type="spellStart"/>
      <w:r w:rsidRPr="00A1671A">
        <w:rPr>
          <w:rFonts w:ascii="Times New Roman" w:eastAsia="Times New Roman" w:hAnsi="Times New Roman" w:cs="Times New Roman"/>
          <w:color w:val="000000" w:themeColor="text1"/>
          <w:sz w:val="28"/>
          <w:szCs w:val="28"/>
          <w:lang w:eastAsia="ru-RU"/>
        </w:rPr>
        <w:t>полипозе</w:t>
      </w:r>
      <w:proofErr w:type="spellEnd"/>
      <w:r w:rsidRPr="00A1671A">
        <w:rPr>
          <w:rFonts w:ascii="Times New Roman" w:eastAsia="Times New Roman" w:hAnsi="Times New Roman" w:cs="Times New Roman"/>
          <w:color w:val="000000" w:themeColor="text1"/>
          <w:sz w:val="28"/>
          <w:szCs w:val="28"/>
          <w:lang w:eastAsia="ru-RU"/>
        </w:rPr>
        <w:t xml:space="preserve"> желудка.</w:t>
      </w:r>
    </w:p>
    <w:p w:rsidR="00A1671A" w:rsidRDefault="00A1671A" w:rsidP="003B105E">
      <w:pPr>
        <w:shd w:val="clear" w:color="auto" w:fill="FFFFFF"/>
        <w:spacing w:after="120" w:line="240" w:lineRule="auto"/>
        <w:ind w:firstLine="709"/>
        <w:jc w:val="both"/>
        <w:rPr>
          <w:rFonts w:ascii="Times New Roman" w:eastAsia="Times New Roman" w:hAnsi="Times New Roman" w:cs="Times New Roman"/>
          <w:color w:val="000000" w:themeColor="text1"/>
          <w:sz w:val="28"/>
          <w:szCs w:val="28"/>
          <w:lang w:eastAsia="ru-RU"/>
        </w:rPr>
      </w:pPr>
      <w:r w:rsidRPr="00A1671A">
        <w:rPr>
          <w:rFonts w:ascii="Times New Roman" w:eastAsia="Times New Roman" w:hAnsi="Times New Roman" w:cs="Times New Roman"/>
          <w:color w:val="000000" w:themeColor="text1"/>
          <w:sz w:val="28"/>
          <w:szCs w:val="28"/>
          <w:lang w:eastAsia="ru-RU"/>
        </w:rPr>
        <w:t>Норма</w:t>
      </w:r>
      <w:r>
        <w:rPr>
          <w:rFonts w:ascii="Times New Roman" w:eastAsia="Times New Roman" w:hAnsi="Times New Roman" w:cs="Times New Roman"/>
          <w:color w:val="000000" w:themeColor="text1"/>
          <w:sz w:val="28"/>
          <w:szCs w:val="28"/>
          <w:lang w:eastAsia="ru-RU"/>
        </w:rPr>
        <w:t xml:space="preserve"> цветового показателя (ЦП): 0,86</w:t>
      </w:r>
      <w:r w:rsidRPr="00A1671A">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05</w:t>
      </w:r>
      <w:r w:rsidRPr="00A1671A">
        <w:rPr>
          <w:rFonts w:ascii="Times New Roman" w:eastAsia="Times New Roman" w:hAnsi="Times New Roman" w:cs="Times New Roman"/>
          <w:color w:val="000000" w:themeColor="text1"/>
          <w:sz w:val="28"/>
          <w:szCs w:val="28"/>
          <w:lang w:eastAsia="ru-RU"/>
        </w:rPr>
        <w:t>.</w:t>
      </w:r>
    </w:p>
    <w:p w:rsidR="003B105E" w:rsidRDefault="003B105E" w:rsidP="003B105E">
      <w:pPr>
        <w:shd w:val="clear" w:color="auto" w:fill="FFFFFF"/>
        <w:spacing w:after="0" w:line="240" w:lineRule="atLeast"/>
        <w:outlineLvl w:val="1"/>
        <w:rPr>
          <w:rFonts w:ascii="Helvetica" w:eastAsia="Times New Roman" w:hAnsi="Helvetica" w:cs="Helvetica"/>
          <w:color w:val="333333"/>
          <w:sz w:val="30"/>
          <w:szCs w:val="30"/>
          <w:lang w:eastAsia="ru-RU"/>
        </w:rPr>
      </w:pPr>
    </w:p>
    <w:p w:rsidR="003B105E" w:rsidRPr="003B105E" w:rsidRDefault="003B105E" w:rsidP="00254862">
      <w:pPr>
        <w:shd w:val="clear" w:color="auto" w:fill="FFFFFF"/>
        <w:spacing w:after="0" w:line="240" w:lineRule="atLeast"/>
        <w:ind w:firstLine="709"/>
        <w:jc w:val="center"/>
        <w:outlineLvl w:val="1"/>
        <w:rPr>
          <w:rFonts w:ascii="Times New Roman" w:eastAsia="Times New Roman" w:hAnsi="Times New Roman" w:cs="Times New Roman"/>
          <w:b/>
          <w:color w:val="000000" w:themeColor="text1"/>
          <w:sz w:val="28"/>
          <w:szCs w:val="28"/>
          <w:lang w:eastAsia="ru-RU"/>
        </w:rPr>
      </w:pPr>
      <w:r w:rsidRPr="003B105E">
        <w:rPr>
          <w:rFonts w:ascii="Times New Roman" w:eastAsia="Times New Roman" w:hAnsi="Times New Roman" w:cs="Times New Roman"/>
          <w:b/>
          <w:color w:val="000000" w:themeColor="text1"/>
          <w:sz w:val="28"/>
          <w:szCs w:val="28"/>
          <w:lang w:eastAsia="ru-RU"/>
        </w:rPr>
        <w:lastRenderedPageBreak/>
        <w:t>Эритроциты</w:t>
      </w:r>
    </w:p>
    <w:p w:rsidR="003B105E" w:rsidRPr="003B105E" w:rsidRDefault="003B105E" w:rsidP="003B105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Форменные элементы крови. Они содержат гемоглобин, который находится в каждом из эритроцитов в одинаковом количестве. Эритроциты занимаются транспортировкой кислорода и углекислого газа в организме.</w:t>
      </w:r>
    </w:p>
    <w:p w:rsidR="003B105E" w:rsidRPr="003B105E" w:rsidRDefault="003B105E" w:rsidP="003B105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u w:val="single"/>
          <w:bdr w:val="none" w:sz="0" w:space="0" w:color="auto" w:frame="1"/>
          <w:lang w:eastAsia="ru-RU"/>
        </w:rPr>
        <w:t>Повышение</w:t>
      </w:r>
      <w:r w:rsidRPr="003B105E">
        <w:rPr>
          <w:rFonts w:ascii="Times New Roman" w:eastAsia="Times New Roman" w:hAnsi="Times New Roman" w:cs="Times New Roman"/>
          <w:color w:val="000000" w:themeColor="text1"/>
          <w:sz w:val="28"/>
          <w:szCs w:val="28"/>
          <w:lang w:eastAsia="ru-RU"/>
        </w:rPr>
        <w:t>:</w:t>
      </w:r>
    </w:p>
    <w:p w:rsidR="003B105E" w:rsidRPr="003B105E" w:rsidRDefault="003B105E" w:rsidP="003B105E">
      <w:pPr>
        <w:numPr>
          <w:ilvl w:val="0"/>
          <w:numId w:val="13"/>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 xml:space="preserve">Болезнь </w:t>
      </w:r>
      <w:proofErr w:type="spellStart"/>
      <w:r w:rsidRPr="003B105E">
        <w:rPr>
          <w:rFonts w:ascii="Times New Roman" w:eastAsia="Times New Roman" w:hAnsi="Times New Roman" w:cs="Times New Roman"/>
          <w:color w:val="000000" w:themeColor="text1"/>
          <w:sz w:val="28"/>
          <w:szCs w:val="28"/>
          <w:lang w:eastAsia="ru-RU"/>
        </w:rPr>
        <w:t>Вакеза</w:t>
      </w:r>
      <w:proofErr w:type="spellEnd"/>
      <w:r w:rsidRPr="003B105E">
        <w:rPr>
          <w:rFonts w:ascii="Times New Roman" w:eastAsia="Times New Roman" w:hAnsi="Times New Roman" w:cs="Times New Roman"/>
          <w:color w:val="000000" w:themeColor="text1"/>
          <w:sz w:val="28"/>
          <w:szCs w:val="28"/>
          <w:lang w:eastAsia="ru-RU"/>
        </w:rPr>
        <w:t xml:space="preserve"> (эритремия) – хронический лейкоз.</w:t>
      </w:r>
    </w:p>
    <w:p w:rsidR="003B105E" w:rsidRPr="003B105E" w:rsidRDefault="003B105E" w:rsidP="003B105E">
      <w:pPr>
        <w:numPr>
          <w:ilvl w:val="0"/>
          <w:numId w:val="13"/>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 xml:space="preserve">Как результат </w:t>
      </w:r>
      <w:proofErr w:type="spellStart"/>
      <w:r w:rsidRPr="003B105E">
        <w:rPr>
          <w:rFonts w:ascii="Times New Roman" w:eastAsia="Times New Roman" w:hAnsi="Times New Roman" w:cs="Times New Roman"/>
          <w:color w:val="000000" w:themeColor="text1"/>
          <w:sz w:val="28"/>
          <w:szCs w:val="28"/>
          <w:lang w:eastAsia="ru-RU"/>
        </w:rPr>
        <w:t>гипогидратации</w:t>
      </w:r>
      <w:proofErr w:type="spellEnd"/>
      <w:r w:rsidRPr="003B105E">
        <w:rPr>
          <w:rFonts w:ascii="Times New Roman" w:eastAsia="Times New Roman" w:hAnsi="Times New Roman" w:cs="Times New Roman"/>
          <w:color w:val="000000" w:themeColor="text1"/>
          <w:sz w:val="28"/>
          <w:szCs w:val="28"/>
          <w:lang w:eastAsia="ru-RU"/>
        </w:rPr>
        <w:t xml:space="preserve"> при потливости, рвоте, ожогах.</w:t>
      </w:r>
    </w:p>
    <w:p w:rsidR="003B105E" w:rsidRPr="003B105E" w:rsidRDefault="003B105E" w:rsidP="003B105E">
      <w:pPr>
        <w:numPr>
          <w:ilvl w:val="0"/>
          <w:numId w:val="13"/>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 xml:space="preserve">Как следствие гипоксии в организме при хронических заболеваниях лёгких, сердца, сужении почечных артерий и </w:t>
      </w:r>
      <w:proofErr w:type="spellStart"/>
      <w:r w:rsidRPr="003B105E">
        <w:rPr>
          <w:rFonts w:ascii="Times New Roman" w:eastAsia="Times New Roman" w:hAnsi="Times New Roman" w:cs="Times New Roman"/>
          <w:color w:val="000000" w:themeColor="text1"/>
          <w:sz w:val="28"/>
          <w:szCs w:val="28"/>
          <w:lang w:eastAsia="ru-RU"/>
        </w:rPr>
        <w:t>поликистозе</w:t>
      </w:r>
      <w:proofErr w:type="spellEnd"/>
      <w:r w:rsidRPr="003B105E">
        <w:rPr>
          <w:rFonts w:ascii="Times New Roman" w:eastAsia="Times New Roman" w:hAnsi="Times New Roman" w:cs="Times New Roman"/>
          <w:color w:val="000000" w:themeColor="text1"/>
          <w:sz w:val="28"/>
          <w:szCs w:val="28"/>
          <w:lang w:eastAsia="ru-RU"/>
        </w:rPr>
        <w:t xml:space="preserve"> почек. Увеличение синтеза </w:t>
      </w:r>
      <w:proofErr w:type="spellStart"/>
      <w:r w:rsidRPr="003B105E">
        <w:rPr>
          <w:rFonts w:ascii="Times New Roman" w:eastAsia="Times New Roman" w:hAnsi="Times New Roman" w:cs="Times New Roman"/>
          <w:color w:val="000000" w:themeColor="text1"/>
          <w:sz w:val="28"/>
          <w:szCs w:val="28"/>
          <w:lang w:eastAsia="ru-RU"/>
        </w:rPr>
        <w:t>эритропоэтина</w:t>
      </w:r>
      <w:proofErr w:type="spellEnd"/>
      <w:r w:rsidRPr="003B105E">
        <w:rPr>
          <w:rFonts w:ascii="Times New Roman" w:eastAsia="Times New Roman" w:hAnsi="Times New Roman" w:cs="Times New Roman"/>
          <w:color w:val="000000" w:themeColor="text1"/>
          <w:sz w:val="28"/>
          <w:szCs w:val="28"/>
          <w:lang w:eastAsia="ru-RU"/>
        </w:rPr>
        <w:t xml:space="preserve"> в ответ на гипоксию приводит к увеличению образования эритроцитов в костном мозге.</w:t>
      </w:r>
    </w:p>
    <w:p w:rsidR="003B105E" w:rsidRPr="003B105E" w:rsidRDefault="003B105E" w:rsidP="003B105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u w:val="single"/>
          <w:bdr w:val="none" w:sz="0" w:space="0" w:color="auto" w:frame="1"/>
          <w:lang w:eastAsia="ru-RU"/>
        </w:rPr>
        <w:t>Снижение</w:t>
      </w:r>
      <w:r w:rsidRPr="003B105E">
        <w:rPr>
          <w:rFonts w:ascii="Times New Roman" w:eastAsia="Times New Roman" w:hAnsi="Times New Roman" w:cs="Times New Roman"/>
          <w:color w:val="000000" w:themeColor="text1"/>
          <w:sz w:val="28"/>
          <w:szCs w:val="28"/>
          <w:lang w:eastAsia="ru-RU"/>
        </w:rPr>
        <w:t>:</w:t>
      </w:r>
    </w:p>
    <w:p w:rsidR="003B105E" w:rsidRPr="003B105E" w:rsidRDefault="003B105E" w:rsidP="003B105E">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Анемия.</w:t>
      </w:r>
    </w:p>
    <w:p w:rsidR="003B105E" w:rsidRPr="003B105E" w:rsidRDefault="003B105E" w:rsidP="003B105E">
      <w:pPr>
        <w:numPr>
          <w:ilvl w:val="0"/>
          <w:numId w:val="14"/>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Лейкоз, миелома – опухоли крови.</w:t>
      </w:r>
    </w:p>
    <w:p w:rsidR="003B105E" w:rsidRPr="003B105E" w:rsidRDefault="003B105E" w:rsidP="003B105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Уровень эритроцитов в крови становится меньше и при заболеваниях, которые характеризуются усиленным распадом красных кровяных телец:</w:t>
      </w:r>
    </w:p>
    <w:p w:rsidR="003B105E" w:rsidRPr="003B105E" w:rsidRDefault="003B105E" w:rsidP="003B105E">
      <w:pPr>
        <w:numPr>
          <w:ilvl w:val="0"/>
          <w:numId w:val="15"/>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гемолитической анемии;</w:t>
      </w:r>
    </w:p>
    <w:p w:rsidR="003B105E" w:rsidRPr="003B105E" w:rsidRDefault="003B105E" w:rsidP="003B105E">
      <w:pPr>
        <w:numPr>
          <w:ilvl w:val="0"/>
          <w:numId w:val="15"/>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proofErr w:type="gramStart"/>
      <w:r w:rsidRPr="003B105E">
        <w:rPr>
          <w:rFonts w:ascii="Times New Roman" w:eastAsia="Times New Roman" w:hAnsi="Times New Roman" w:cs="Times New Roman"/>
          <w:color w:val="000000" w:themeColor="text1"/>
          <w:sz w:val="28"/>
          <w:szCs w:val="28"/>
          <w:lang w:eastAsia="ru-RU"/>
        </w:rPr>
        <w:t>дефиците</w:t>
      </w:r>
      <w:proofErr w:type="gramEnd"/>
      <w:r w:rsidRPr="003B105E">
        <w:rPr>
          <w:rFonts w:ascii="Times New Roman" w:eastAsia="Times New Roman" w:hAnsi="Times New Roman" w:cs="Times New Roman"/>
          <w:color w:val="000000" w:themeColor="text1"/>
          <w:sz w:val="28"/>
          <w:szCs w:val="28"/>
          <w:lang w:eastAsia="ru-RU"/>
        </w:rPr>
        <w:t xml:space="preserve"> в организме железа;</w:t>
      </w:r>
    </w:p>
    <w:p w:rsidR="003B105E" w:rsidRPr="003B105E" w:rsidRDefault="003B105E" w:rsidP="003B105E">
      <w:pPr>
        <w:numPr>
          <w:ilvl w:val="0"/>
          <w:numId w:val="15"/>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proofErr w:type="gramStart"/>
      <w:r w:rsidRPr="003B105E">
        <w:rPr>
          <w:rFonts w:ascii="Times New Roman" w:eastAsia="Times New Roman" w:hAnsi="Times New Roman" w:cs="Times New Roman"/>
          <w:color w:val="000000" w:themeColor="text1"/>
          <w:sz w:val="28"/>
          <w:szCs w:val="28"/>
          <w:lang w:eastAsia="ru-RU"/>
        </w:rPr>
        <w:t>недостатке</w:t>
      </w:r>
      <w:proofErr w:type="gramEnd"/>
      <w:r w:rsidRPr="003B105E">
        <w:rPr>
          <w:rFonts w:ascii="Times New Roman" w:eastAsia="Times New Roman" w:hAnsi="Times New Roman" w:cs="Times New Roman"/>
          <w:color w:val="000000" w:themeColor="text1"/>
          <w:sz w:val="28"/>
          <w:szCs w:val="28"/>
          <w:lang w:eastAsia="ru-RU"/>
        </w:rPr>
        <w:t xml:space="preserve"> витамина В12;</w:t>
      </w:r>
    </w:p>
    <w:p w:rsidR="003B105E" w:rsidRPr="003B105E" w:rsidRDefault="003B105E" w:rsidP="003B105E">
      <w:pPr>
        <w:numPr>
          <w:ilvl w:val="0"/>
          <w:numId w:val="15"/>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proofErr w:type="gramStart"/>
      <w:r w:rsidRPr="003B105E">
        <w:rPr>
          <w:rFonts w:ascii="Times New Roman" w:eastAsia="Times New Roman" w:hAnsi="Times New Roman" w:cs="Times New Roman"/>
          <w:color w:val="000000" w:themeColor="text1"/>
          <w:sz w:val="28"/>
          <w:szCs w:val="28"/>
          <w:lang w:eastAsia="ru-RU"/>
        </w:rPr>
        <w:t>кровотечениях</w:t>
      </w:r>
      <w:proofErr w:type="gramEnd"/>
      <w:r w:rsidRPr="003B105E">
        <w:rPr>
          <w:rFonts w:ascii="Times New Roman" w:eastAsia="Times New Roman" w:hAnsi="Times New Roman" w:cs="Times New Roman"/>
          <w:color w:val="000000" w:themeColor="text1"/>
          <w:sz w:val="28"/>
          <w:szCs w:val="28"/>
          <w:lang w:eastAsia="ru-RU"/>
        </w:rPr>
        <w:t>.</w:t>
      </w:r>
    </w:p>
    <w:p w:rsidR="003B105E" w:rsidRPr="003B105E" w:rsidRDefault="003B105E" w:rsidP="003B105E">
      <w:pPr>
        <w:shd w:val="clear" w:color="auto" w:fill="FFFFFF"/>
        <w:spacing w:after="120" w:line="240" w:lineRule="auto"/>
        <w:ind w:firstLine="709"/>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Средняя продолжительность жизни эритроцита – 120 дней. Образуются эти клетки в костном мозге, а разрушаются в печени.</w:t>
      </w:r>
    </w:p>
    <w:p w:rsidR="003B105E" w:rsidRPr="003B105E" w:rsidRDefault="003B105E" w:rsidP="00254862">
      <w:pPr>
        <w:shd w:val="clear" w:color="auto" w:fill="FFFFFF"/>
        <w:spacing w:after="0" w:line="240" w:lineRule="atLeast"/>
        <w:ind w:firstLine="709"/>
        <w:jc w:val="center"/>
        <w:outlineLvl w:val="1"/>
        <w:rPr>
          <w:rFonts w:ascii="Times New Roman" w:eastAsia="Times New Roman" w:hAnsi="Times New Roman" w:cs="Times New Roman"/>
          <w:b/>
          <w:color w:val="000000" w:themeColor="text1"/>
          <w:sz w:val="28"/>
          <w:szCs w:val="28"/>
          <w:lang w:eastAsia="ru-RU"/>
        </w:rPr>
      </w:pPr>
      <w:r w:rsidRPr="003B105E">
        <w:rPr>
          <w:rFonts w:ascii="Times New Roman" w:eastAsia="Times New Roman" w:hAnsi="Times New Roman" w:cs="Times New Roman"/>
          <w:b/>
          <w:color w:val="000000" w:themeColor="text1"/>
          <w:sz w:val="28"/>
          <w:szCs w:val="28"/>
          <w:lang w:eastAsia="ru-RU"/>
        </w:rPr>
        <w:t>Тромбоциты</w:t>
      </w:r>
    </w:p>
    <w:p w:rsidR="003B105E" w:rsidRPr="003B105E" w:rsidRDefault="003B105E" w:rsidP="003B105E">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3B105E">
        <w:rPr>
          <w:rFonts w:ascii="Times New Roman" w:eastAsia="Times New Roman" w:hAnsi="Times New Roman" w:cs="Times New Roman"/>
          <w:color w:val="333333"/>
          <w:sz w:val="28"/>
          <w:szCs w:val="28"/>
          <w:lang w:eastAsia="ru-RU"/>
        </w:rPr>
        <w:t>Форменные элементы крови, участвующие в обеспечении гемостаза. Образуются тромбоциты в костном мозге из мегакариоцитов.</w:t>
      </w:r>
    </w:p>
    <w:p w:rsidR="003B105E" w:rsidRPr="003B105E" w:rsidRDefault="003B105E" w:rsidP="003B105E">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3B105E">
        <w:rPr>
          <w:rFonts w:ascii="Times New Roman" w:eastAsia="Times New Roman" w:hAnsi="Times New Roman" w:cs="Times New Roman"/>
          <w:color w:val="333333"/>
          <w:sz w:val="28"/>
          <w:szCs w:val="28"/>
          <w:u w:val="single"/>
          <w:bdr w:val="none" w:sz="0" w:space="0" w:color="auto" w:frame="1"/>
          <w:lang w:eastAsia="ru-RU"/>
        </w:rPr>
        <w:t>Повышение</w:t>
      </w:r>
      <w:r w:rsidRPr="003B105E">
        <w:rPr>
          <w:rFonts w:ascii="Times New Roman" w:eastAsia="Times New Roman" w:hAnsi="Times New Roman" w:cs="Times New Roman"/>
          <w:color w:val="333333"/>
          <w:sz w:val="28"/>
          <w:szCs w:val="28"/>
          <w:lang w:eastAsia="ru-RU"/>
        </w:rPr>
        <w:t xml:space="preserve"> количества тромбоцитов (тромбоцитоз) наблюдается </w:t>
      </w:r>
      <w:proofErr w:type="gramStart"/>
      <w:r w:rsidRPr="003B105E">
        <w:rPr>
          <w:rFonts w:ascii="Times New Roman" w:eastAsia="Times New Roman" w:hAnsi="Times New Roman" w:cs="Times New Roman"/>
          <w:color w:val="333333"/>
          <w:sz w:val="28"/>
          <w:szCs w:val="28"/>
          <w:lang w:eastAsia="ru-RU"/>
        </w:rPr>
        <w:t>при</w:t>
      </w:r>
      <w:proofErr w:type="gramEnd"/>
      <w:r w:rsidRPr="003B105E">
        <w:rPr>
          <w:rFonts w:ascii="Times New Roman" w:eastAsia="Times New Roman" w:hAnsi="Times New Roman" w:cs="Times New Roman"/>
          <w:color w:val="333333"/>
          <w:sz w:val="28"/>
          <w:szCs w:val="28"/>
          <w:lang w:eastAsia="ru-RU"/>
        </w:rPr>
        <w:t>:</w:t>
      </w:r>
    </w:p>
    <w:p w:rsidR="003B105E" w:rsidRPr="003B105E" w:rsidRDefault="003B105E" w:rsidP="003B105E">
      <w:pPr>
        <w:numPr>
          <w:ilvl w:val="0"/>
          <w:numId w:val="16"/>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proofErr w:type="gramStart"/>
      <w:r w:rsidRPr="003B105E">
        <w:rPr>
          <w:rFonts w:ascii="Times New Roman" w:eastAsia="Times New Roman" w:hAnsi="Times New Roman" w:cs="Times New Roman"/>
          <w:color w:val="333333"/>
          <w:sz w:val="28"/>
          <w:szCs w:val="28"/>
          <w:lang w:eastAsia="ru-RU"/>
        </w:rPr>
        <w:t>кровотечениях</w:t>
      </w:r>
      <w:proofErr w:type="gramEnd"/>
      <w:r w:rsidRPr="003B105E">
        <w:rPr>
          <w:rFonts w:ascii="Times New Roman" w:eastAsia="Times New Roman" w:hAnsi="Times New Roman" w:cs="Times New Roman"/>
          <w:color w:val="333333"/>
          <w:sz w:val="28"/>
          <w:szCs w:val="28"/>
          <w:lang w:eastAsia="ru-RU"/>
        </w:rPr>
        <w:t>;</w:t>
      </w:r>
    </w:p>
    <w:p w:rsidR="003B105E" w:rsidRPr="003B105E" w:rsidRDefault="003B105E" w:rsidP="003B105E">
      <w:pPr>
        <w:numPr>
          <w:ilvl w:val="0"/>
          <w:numId w:val="16"/>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proofErr w:type="spellStart"/>
      <w:r w:rsidRPr="003B105E">
        <w:rPr>
          <w:rFonts w:ascii="Times New Roman" w:eastAsia="Times New Roman" w:hAnsi="Times New Roman" w:cs="Times New Roman"/>
          <w:color w:val="333333"/>
          <w:sz w:val="28"/>
          <w:szCs w:val="28"/>
          <w:lang w:eastAsia="ru-RU"/>
        </w:rPr>
        <w:t>спленэктомии</w:t>
      </w:r>
      <w:proofErr w:type="spellEnd"/>
      <w:r w:rsidRPr="003B105E">
        <w:rPr>
          <w:rFonts w:ascii="Times New Roman" w:eastAsia="Times New Roman" w:hAnsi="Times New Roman" w:cs="Times New Roman"/>
          <w:color w:val="333333"/>
          <w:sz w:val="28"/>
          <w:szCs w:val="28"/>
          <w:lang w:eastAsia="ru-RU"/>
        </w:rPr>
        <w:t>;</w:t>
      </w:r>
    </w:p>
    <w:p w:rsidR="003B105E" w:rsidRPr="003B105E" w:rsidRDefault="003B105E" w:rsidP="003B105E">
      <w:pPr>
        <w:numPr>
          <w:ilvl w:val="0"/>
          <w:numId w:val="16"/>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3B105E">
        <w:rPr>
          <w:rFonts w:ascii="Times New Roman" w:eastAsia="Times New Roman" w:hAnsi="Times New Roman" w:cs="Times New Roman"/>
          <w:color w:val="333333"/>
          <w:sz w:val="28"/>
          <w:szCs w:val="28"/>
          <w:lang w:eastAsia="ru-RU"/>
        </w:rPr>
        <w:t xml:space="preserve">реактивном </w:t>
      </w:r>
      <w:proofErr w:type="gramStart"/>
      <w:r w:rsidRPr="003B105E">
        <w:rPr>
          <w:rFonts w:ascii="Times New Roman" w:eastAsia="Times New Roman" w:hAnsi="Times New Roman" w:cs="Times New Roman"/>
          <w:color w:val="333333"/>
          <w:sz w:val="28"/>
          <w:szCs w:val="28"/>
          <w:lang w:eastAsia="ru-RU"/>
        </w:rPr>
        <w:t>тромбоцитозе</w:t>
      </w:r>
      <w:proofErr w:type="gramEnd"/>
      <w:r w:rsidRPr="003B105E">
        <w:rPr>
          <w:rFonts w:ascii="Times New Roman" w:eastAsia="Times New Roman" w:hAnsi="Times New Roman" w:cs="Times New Roman"/>
          <w:color w:val="333333"/>
          <w:sz w:val="28"/>
          <w:szCs w:val="28"/>
          <w:lang w:eastAsia="ru-RU"/>
        </w:rPr>
        <w:t>;</w:t>
      </w:r>
    </w:p>
    <w:p w:rsidR="003B105E" w:rsidRPr="003B105E" w:rsidRDefault="003B105E" w:rsidP="003B105E">
      <w:pPr>
        <w:numPr>
          <w:ilvl w:val="0"/>
          <w:numId w:val="16"/>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proofErr w:type="gramStart"/>
      <w:r w:rsidRPr="003B105E">
        <w:rPr>
          <w:rFonts w:ascii="Times New Roman" w:eastAsia="Times New Roman" w:hAnsi="Times New Roman" w:cs="Times New Roman"/>
          <w:color w:val="333333"/>
          <w:sz w:val="28"/>
          <w:szCs w:val="28"/>
          <w:lang w:eastAsia="ru-RU"/>
        </w:rPr>
        <w:t>лечении</w:t>
      </w:r>
      <w:proofErr w:type="gramEnd"/>
      <w:r w:rsidRPr="003B105E">
        <w:rPr>
          <w:rFonts w:ascii="Times New Roman" w:eastAsia="Times New Roman" w:hAnsi="Times New Roman" w:cs="Times New Roman"/>
          <w:color w:val="333333"/>
          <w:sz w:val="28"/>
          <w:szCs w:val="28"/>
          <w:lang w:eastAsia="ru-RU"/>
        </w:rPr>
        <w:t xml:space="preserve"> кортикостероидами;</w:t>
      </w:r>
    </w:p>
    <w:p w:rsidR="003B105E" w:rsidRPr="003B105E" w:rsidRDefault="003B105E" w:rsidP="003B105E">
      <w:pPr>
        <w:numPr>
          <w:ilvl w:val="0"/>
          <w:numId w:val="16"/>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3B105E">
        <w:rPr>
          <w:rFonts w:ascii="Times New Roman" w:eastAsia="Times New Roman" w:hAnsi="Times New Roman" w:cs="Times New Roman"/>
          <w:color w:val="333333"/>
          <w:sz w:val="28"/>
          <w:szCs w:val="28"/>
          <w:lang w:eastAsia="ru-RU"/>
        </w:rPr>
        <w:t xml:space="preserve">физическом </w:t>
      </w:r>
      <w:proofErr w:type="gramStart"/>
      <w:r w:rsidRPr="003B105E">
        <w:rPr>
          <w:rFonts w:ascii="Times New Roman" w:eastAsia="Times New Roman" w:hAnsi="Times New Roman" w:cs="Times New Roman"/>
          <w:color w:val="333333"/>
          <w:sz w:val="28"/>
          <w:szCs w:val="28"/>
          <w:lang w:eastAsia="ru-RU"/>
        </w:rPr>
        <w:t>перенапряжении</w:t>
      </w:r>
      <w:proofErr w:type="gramEnd"/>
      <w:r w:rsidRPr="003B105E">
        <w:rPr>
          <w:rFonts w:ascii="Times New Roman" w:eastAsia="Times New Roman" w:hAnsi="Times New Roman" w:cs="Times New Roman"/>
          <w:color w:val="333333"/>
          <w:sz w:val="28"/>
          <w:szCs w:val="28"/>
          <w:lang w:eastAsia="ru-RU"/>
        </w:rPr>
        <w:t>;</w:t>
      </w:r>
    </w:p>
    <w:p w:rsidR="003B105E" w:rsidRPr="003B105E" w:rsidRDefault="003B105E" w:rsidP="003B105E">
      <w:pPr>
        <w:numPr>
          <w:ilvl w:val="0"/>
          <w:numId w:val="16"/>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proofErr w:type="gramStart"/>
      <w:r w:rsidRPr="003B105E">
        <w:rPr>
          <w:rFonts w:ascii="Times New Roman" w:eastAsia="Times New Roman" w:hAnsi="Times New Roman" w:cs="Times New Roman"/>
          <w:color w:val="333333"/>
          <w:sz w:val="28"/>
          <w:szCs w:val="28"/>
          <w:lang w:eastAsia="ru-RU"/>
        </w:rPr>
        <w:t>дефиците</w:t>
      </w:r>
      <w:proofErr w:type="gramEnd"/>
      <w:r w:rsidRPr="003B105E">
        <w:rPr>
          <w:rFonts w:ascii="Times New Roman" w:eastAsia="Times New Roman" w:hAnsi="Times New Roman" w:cs="Times New Roman"/>
          <w:color w:val="333333"/>
          <w:sz w:val="28"/>
          <w:szCs w:val="28"/>
          <w:lang w:eastAsia="ru-RU"/>
        </w:rPr>
        <w:t xml:space="preserve"> железа;</w:t>
      </w:r>
    </w:p>
    <w:p w:rsidR="003B105E" w:rsidRPr="003B105E" w:rsidRDefault="003B105E" w:rsidP="003B105E">
      <w:pPr>
        <w:numPr>
          <w:ilvl w:val="0"/>
          <w:numId w:val="16"/>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3B105E">
        <w:rPr>
          <w:rFonts w:ascii="Times New Roman" w:eastAsia="Times New Roman" w:hAnsi="Times New Roman" w:cs="Times New Roman"/>
          <w:color w:val="333333"/>
          <w:sz w:val="28"/>
          <w:szCs w:val="28"/>
          <w:lang w:eastAsia="ru-RU"/>
        </w:rPr>
        <w:t xml:space="preserve">злокачественных </w:t>
      </w:r>
      <w:proofErr w:type="gramStart"/>
      <w:r w:rsidRPr="003B105E">
        <w:rPr>
          <w:rFonts w:ascii="Times New Roman" w:eastAsia="Times New Roman" w:hAnsi="Times New Roman" w:cs="Times New Roman"/>
          <w:color w:val="333333"/>
          <w:sz w:val="28"/>
          <w:szCs w:val="28"/>
          <w:lang w:eastAsia="ru-RU"/>
        </w:rPr>
        <w:t>новообразованиях</w:t>
      </w:r>
      <w:proofErr w:type="gramEnd"/>
      <w:r w:rsidRPr="003B105E">
        <w:rPr>
          <w:rFonts w:ascii="Times New Roman" w:eastAsia="Times New Roman" w:hAnsi="Times New Roman" w:cs="Times New Roman"/>
          <w:color w:val="333333"/>
          <w:sz w:val="28"/>
          <w:szCs w:val="28"/>
          <w:lang w:eastAsia="ru-RU"/>
        </w:rPr>
        <w:t>;</w:t>
      </w:r>
    </w:p>
    <w:p w:rsidR="003B105E" w:rsidRPr="003B105E" w:rsidRDefault="003B105E" w:rsidP="003B105E">
      <w:pPr>
        <w:numPr>
          <w:ilvl w:val="0"/>
          <w:numId w:val="16"/>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3B105E">
        <w:rPr>
          <w:rFonts w:ascii="Times New Roman" w:eastAsia="Times New Roman" w:hAnsi="Times New Roman" w:cs="Times New Roman"/>
          <w:color w:val="333333"/>
          <w:sz w:val="28"/>
          <w:szCs w:val="28"/>
          <w:lang w:eastAsia="ru-RU"/>
        </w:rPr>
        <w:t xml:space="preserve">остром </w:t>
      </w:r>
      <w:proofErr w:type="gramStart"/>
      <w:r w:rsidRPr="003B105E">
        <w:rPr>
          <w:rFonts w:ascii="Times New Roman" w:eastAsia="Times New Roman" w:hAnsi="Times New Roman" w:cs="Times New Roman"/>
          <w:color w:val="333333"/>
          <w:sz w:val="28"/>
          <w:szCs w:val="28"/>
          <w:lang w:eastAsia="ru-RU"/>
        </w:rPr>
        <w:t>гемолизе</w:t>
      </w:r>
      <w:proofErr w:type="gramEnd"/>
      <w:r w:rsidRPr="003B105E">
        <w:rPr>
          <w:rFonts w:ascii="Times New Roman" w:eastAsia="Times New Roman" w:hAnsi="Times New Roman" w:cs="Times New Roman"/>
          <w:color w:val="333333"/>
          <w:sz w:val="28"/>
          <w:szCs w:val="28"/>
          <w:lang w:eastAsia="ru-RU"/>
        </w:rPr>
        <w:t>;</w:t>
      </w:r>
    </w:p>
    <w:p w:rsidR="003B105E" w:rsidRPr="003B105E" w:rsidRDefault="003B105E" w:rsidP="003B105E">
      <w:pPr>
        <w:numPr>
          <w:ilvl w:val="0"/>
          <w:numId w:val="16"/>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proofErr w:type="spellStart"/>
      <w:r w:rsidRPr="003B105E">
        <w:rPr>
          <w:rFonts w:ascii="Times New Roman" w:eastAsia="Times New Roman" w:hAnsi="Times New Roman" w:cs="Times New Roman"/>
          <w:color w:val="333333"/>
          <w:sz w:val="28"/>
          <w:szCs w:val="28"/>
          <w:lang w:eastAsia="ru-RU"/>
        </w:rPr>
        <w:t>миелопролиферативных</w:t>
      </w:r>
      <w:proofErr w:type="spellEnd"/>
      <w:r w:rsidRPr="003B105E">
        <w:rPr>
          <w:rFonts w:ascii="Times New Roman" w:eastAsia="Times New Roman" w:hAnsi="Times New Roman" w:cs="Times New Roman"/>
          <w:color w:val="333333"/>
          <w:sz w:val="28"/>
          <w:szCs w:val="28"/>
          <w:lang w:eastAsia="ru-RU"/>
        </w:rPr>
        <w:t xml:space="preserve"> </w:t>
      </w:r>
      <w:proofErr w:type="gramStart"/>
      <w:r w:rsidRPr="003B105E">
        <w:rPr>
          <w:rFonts w:ascii="Times New Roman" w:eastAsia="Times New Roman" w:hAnsi="Times New Roman" w:cs="Times New Roman"/>
          <w:color w:val="333333"/>
          <w:sz w:val="28"/>
          <w:szCs w:val="28"/>
          <w:lang w:eastAsia="ru-RU"/>
        </w:rPr>
        <w:t>расстройствах</w:t>
      </w:r>
      <w:proofErr w:type="gramEnd"/>
      <w:r w:rsidRPr="003B105E">
        <w:rPr>
          <w:rFonts w:ascii="Times New Roman" w:eastAsia="Times New Roman" w:hAnsi="Times New Roman" w:cs="Times New Roman"/>
          <w:color w:val="333333"/>
          <w:sz w:val="28"/>
          <w:szCs w:val="28"/>
          <w:lang w:eastAsia="ru-RU"/>
        </w:rPr>
        <w:t xml:space="preserve"> (эритремии, </w:t>
      </w:r>
      <w:proofErr w:type="spellStart"/>
      <w:r w:rsidRPr="003B105E">
        <w:rPr>
          <w:rFonts w:ascii="Times New Roman" w:eastAsia="Times New Roman" w:hAnsi="Times New Roman" w:cs="Times New Roman"/>
          <w:color w:val="333333"/>
          <w:sz w:val="28"/>
          <w:szCs w:val="28"/>
          <w:lang w:eastAsia="ru-RU"/>
        </w:rPr>
        <w:t>миелофиброзе</w:t>
      </w:r>
      <w:proofErr w:type="spellEnd"/>
      <w:r w:rsidRPr="003B105E">
        <w:rPr>
          <w:rFonts w:ascii="Times New Roman" w:eastAsia="Times New Roman" w:hAnsi="Times New Roman" w:cs="Times New Roman"/>
          <w:color w:val="333333"/>
          <w:sz w:val="28"/>
          <w:szCs w:val="28"/>
          <w:lang w:eastAsia="ru-RU"/>
        </w:rPr>
        <w:t>);</w:t>
      </w:r>
    </w:p>
    <w:p w:rsidR="003B105E" w:rsidRPr="003B105E" w:rsidRDefault="003B105E" w:rsidP="003B105E">
      <w:pPr>
        <w:numPr>
          <w:ilvl w:val="0"/>
          <w:numId w:val="16"/>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3B105E">
        <w:rPr>
          <w:rFonts w:ascii="Times New Roman" w:eastAsia="Times New Roman" w:hAnsi="Times New Roman" w:cs="Times New Roman"/>
          <w:color w:val="333333"/>
          <w:sz w:val="28"/>
          <w:szCs w:val="28"/>
          <w:lang w:eastAsia="ru-RU"/>
        </w:rPr>
        <w:t xml:space="preserve">хронических воспалительных </w:t>
      </w:r>
      <w:proofErr w:type="gramStart"/>
      <w:r w:rsidRPr="003B105E">
        <w:rPr>
          <w:rFonts w:ascii="Times New Roman" w:eastAsia="Times New Roman" w:hAnsi="Times New Roman" w:cs="Times New Roman"/>
          <w:color w:val="333333"/>
          <w:sz w:val="28"/>
          <w:szCs w:val="28"/>
          <w:lang w:eastAsia="ru-RU"/>
        </w:rPr>
        <w:t>заболеваниях</w:t>
      </w:r>
      <w:proofErr w:type="gramEnd"/>
      <w:r w:rsidRPr="003B105E">
        <w:rPr>
          <w:rFonts w:ascii="Times New Roman" w:eastAsia="Times New Roman" w:hAnsi="Times New Roman" w:cs="Times New Roman"/>
          <w:color w:val="333333"/>
          <w:sz w:val="28"/>
          <w:szCs w:val="28"/>
          <w:lang w:eastAsia="ru-RU"/>
        </w:rPr>
        <w:t xml:space="preserve"> (</w:t>
      </w:r>
      <w:proofErr w:type="spellStart"/>
      <w:r w:rsidRPr="003B105E">
        <w:rPr>
          <w:rFonts w:ascii="Times New Roman" w:eastAsia="Times New Roman" w:hAnsi="Times New Roman" w:cs="Times New Roman"/>
          <w:color w:val="333333"/>
          <w:sz w:val="28"/>
          <w:szCs w:val="28"/>
          <w:lang w:eastAsia="ru-RU"/>
        </w:rPr>
        <w:t>ревматоидный</w:t>
      </w:r>
      <w:proofErr w:type="spellEnd"/>
      <w:r w:rsidRPr="003B105E">
        <w:rPr>
          <w:rFonts w:ascii="Times New Roman" w:eastAsia="Times New Roman" w:hAnsi="Times New Roman" w:cs="Times New Roman"/>
          <w:color w:val="333333"/>
          <w:sz w:val="28"/>
          <w:szCs w:val="28"/>
          <w:lang w:eastAsia="ru-RU"/>
        </w:rPr>
        <w:t xml:space="preserve"> артрит, туберкулез, цирроз печени).</w:t>
      </w:r>
    </w:p>
    <w:p w:rsidR="003B105E" w:rsidRPr="003B105E" w:rsidRDefault="003B105E" w:rsidP="003B105E">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3B105E">
        <w:rPr>
          <w:rFonts w:ascii="Times New Roman" w:eastAsia="Times New Roman" w:hAnsi="Times New Roman" w:cs="Times New Roman"/>
          <w:color w:val="333333"/>
          <w:sz w:val="28"/>
          <w:szCs w:val="28"/>
          <w:u w:val="single"/>
          <w:bdr w:val="none" w:sz="0" w:space="0" w:color="auto" w:frame="1"/>
          <w:lang w:eastAsia="ru-RU"/>
        </w:rPr>
        <w:t>Понижение</w:t>
      </w:r>
      <w:r w:rsidRPr="003B105E">
        <w:rPr>
          <w:rFonts w:ascii="Times New Roman" w:eastAsia="Times New Roman" w:hAnsi="Times New Roman" w:cs="Times New Roman"/>
          <w:color w:val="333333"/>
          <w:sz w:val="28"/>
          <w:szCs w:val="28"/>
          <w:lang w:eastAsia="ru-RU"/>
        </w:rPr>
        <w:t xml:space="preserve"> количества тромбоцитов (тромбоцитопения) наблюдается </w:t>
      </w:r>
      <w:proofErr w:type="gramStart"/>
      <w:r w:rsidRPr="003B105E">
        <w:rPr>
          <w:rFonts w:ascii="Times New Roman" w:eastAsia="Times New Roman" w:hAnsi="Times New Roman" w:cs="Times New Roman"/>
          <w:color w:val="333333"/>
          <w:sz w:val="28"/>
          <w:szCs w:val="28"/>
          <w:lang w:eastAsia="ru-RU"/>
        </w:rPr>
        <w:t>при</w:t>
      </w:r>
      <w:proofErr w:type="gramEnd"/>
      <w:r w:rsidRPr="003B105E">
        <w:rPr>
          <w:rFonts w:ascii="Times New Roman" w:eastAsia="Times New Roman" w:hAnsi="Times New Roman" w:cs="Times New Roman"/>
          <w:color w:val="333333"/>
          <w:sz w:val="28"/>
          <w:szCs w:val="28"/>
          <w:lang w:eastAsia="ru-RU"/>
        </w:rPr>
        <w:t>:</w:t>
      </w:r>
    </w:p>
    <w:p w:rsidR="003B105E" w:rsidRPr="003B105E" w:rsidRDefault="003B105E" w:rsidP="003B105E">
      <w:pPr>
        <w:numPr>
          <w:ilvl w:val="0"/>
          <w:numId w:val="17"/>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3B105E">
        <w:rPr>
          <w:rFonts w:ascii="Times New Roman" w:eastAsia="Times New Roman" w:hAnsi="Times New Roman" w:cs="Times New Roman"/>
          <w:color w:val="333333"/>
          <w:sz w:val="28"/>
          <w:szCs w:val="28"/>
          <w:lang w:eastAsia="ru-RU"/>
        </w:rPr>
        <w:t>сниженной продукции тромбоцитов;</w:t>
      </w:r>
    </w:p>
    <w:p w:rsidR="003B105E" w:rsidRPr="003B105E" w:rsidRDefault="003B105E" w:rsidP="003B105E">
      <w:pPr>
        <w:numPr>
          <w:ilvl w:val="0"/>
          <w:numId w:val="17"/>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proofErr w:type="spellStart"/>
      <w:r w:rsidRPr="003B105E">
        <w:rPr>
          <w:rFonts w:ascii="Times New Roman" w:eastAsia="Times New Roman" w:hAnsi="Times New Roman" w:cs="Times New Roman"/>
          <w:color w:val="333333"/>
          <w:sz w:val="28"/>
          <w:szCs w:val="28"/>
          <w:lang w:eastAsia="ru-RU"/>
        </w:rPr>
        <w:t>ДВС-синдроме</w:t>
      </w:r>
      <w:proofErr w:type="spellEnd"/>
      <w:r w:rsidRPr="003B105E">
        <w:rPr>
          <w:rFonts w:ascii="Times New Roman" w:eastAsia="Times New Roman" w:hAnsi="Times New Roman" w:cs="Times New Roman"/>
          <w:color w:val="333333"/>
          <w:sz w:val="28"/>
          <w:szCs w:val="28"/>
          <w:lang w:eastAsia="ru-RU"/>
        </w:rPr>
        <w:t>;</w:t>
      </w:r>
    </w:p>
    <w:p w:rsidR="003B105E" w:rsidRPr="003B105E" w:rsidRDefault="003B105E" w:rsidP="003B105E">
      <w:pPr>
        <w:numPr>
          <w:ilvl w:val="0"/>
          <w:numId w:val="17"/>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r w:rsidRPr="003B105E">
        <w:rPr>
          <w:rFonts w:ascii="Times New Roman" w:eastAsia="Times New Roman" w:hAnsi="Times New Roman" w:cs="Times New Roman"/>
          <w:color w:val="333333"/>
          <w:sz w:val="28"/>
          <w:szCs w:val="28"/>
          <w:lang w:eastAsia="ru-RU"/>
        </w:rPr>
        <w:t xml:space="preserve">повышенном </w:t>
      </w:r>
      <w:proofErr w:type="gramStart"/>
      <w:r w:rsidRPr="003B105E">
        <w:rPr>
          <w:rFonts w:ascii="Times New Roman" w:eastAsia="Times New Roman" w:hAnsi="Times New Roman" w:cs="Times New Roman"/>
          <w:color w:val="333333"/>
          <w:sz w:val="28"/>
          <w:szCs w:val="28"/>
          <w:lang w:eastAsia="ru-RU"/>
        </w:rPr>
        <w:t>разрушении</w:t>
      </w:r>
      <w:proofErr w:type="gramEnd"/>
      <w:r w:rsidRPr="003B105E">
        <w:rPr>
          <w:rFonts w:ascii="Times New Roman" w:eastAsia="Times New Roman" w:hAnsi="Times New Roman" w:cs="Times New Roman"/>
          <w:color w:val="333333"/>
          <w:sz w:val="28"/>
          <w:szCs w:val="28"/>
          <w:lang w:eastAsia="ru-RU"/>
        </w:rPr>
        <w:t xml:space="preserve"> тромбоцитов;</w:t>
      </w:r>
    </w:p>
    <w:p w:rsidR="003B105E" w:rsidRPr="003B105E" w:rsidRDefault="003B105E" w:rsidP="003B105E">
      <w:pPr>
        <w:numPr>
          <w:ilvl w:val="0"/>
          <w:numId w:val="17"/>
        </w:numPr>
        <w:shd w:val="clear" w:color="auto" w:fill="FFFFFF"/>
        <w:spacing w:after="0" w:line="240" w:lineRule="auto"/>
        <w:ind w:left="0" w:firstLine="426"/>
        <w:jc w:val="both"/>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гемолитико-уремическом</w:t>
      </w:r>
      <w:proofErr w:type="spellEnd"/>
      <w:r>
        <w:rPr>
          <w:rFonts w:ascii="Times New Roman" w:eastAsia="Times New Roman" w:hAnsi="Times New Roman" w:cs="Times New Roman"/>
          <w:color w:val="333333"/>
          <w:sz w:val="28"/>
          <w:szCs w:val="28"/>
          <w:lang w:eastAsia="ru-RU"/>
        </w:rPr>
        <w:t xml:space="preserve"> </w:t>
      </w:r>
      <w:proofErr w:type="gramStart"/>
      <w:r>
        <w:rPr>
          <w:rFonts w:ascii="Times New Roman" w:eastAsia="Times New Roman" w:hAnsi="Times New Roman" w:cs="Times New Roman"/>
          <w:color w:val="333333"/>
          <w:sz w:val="28"/>
          <w:szCs w:val="28"/>
          <w:lang w:eastAsia="ru-RU"/>
        </w:rPr>
        <w:t>синдроме</w:t>
      </w:r>
      <w:proofErr w:type="gramEnd"/>
      <w:r>
        <w:rPr>
          <w:rFonts w:ascii="Times New Roman" w:eastAsia="Times New Roman" w:hAnsi="Times New Roman" w:cs="Times New Roman"/>
          <w:color w:val="333333"/>
          <w:sz w:val="28"/>
          <w:szCs w:val="28"/>
          <w:lang w:eastAsia="ru-RU"/>
        </w:rPr>
        <w:t>.</w:t>
      </w:r>
    </w:p>
    <w:p w:rsidR="003B105E" w:rsidRDefault="003B105E" w:rsidP="003B105E">
      <w:pPr>
        <w:shd w:val="clear" w:color="auto" w:fill="FFFFFF"/>
        <w:spacing w:after="0" w:line="240" w:lineRule="atLeast"/>
        <w:ind w:firstLine="709"/>
        <w:jc w:val="both"/>
        <w:outlineLvl w:val="1"/>
        <w:rPr>
          <w:rFonts w:ascii="Times New Roman" w:eastAsia="Times New Roman" w:hAnsi="Times New Roman" w:cs="Times New Roman"/>
          <w:color w:val="000000" w:themeColor="text1"/>
          <w:sz w:val="28"/>
          <w:szCs w:val="28"/>
          <w:lang w:eastAsia="ru-RU"/>
        </w:rPr>
      </w:pPr>
    </w:p>
    <w:p w:rsidR="003B105E" w:rsidRPr="003B105E" w:rsidRDefault="003B105E" w:rsidP="00254862">
      <w:pPr>
        <w:shd w:val="clear" w:color="auto" w:fill="FFFFFF"/>
        <w:spacing w:after="0" w:line="240" w:lineRule="atLeast"/>
        <w:ind w:firstLine="709"/>
        <w:jc w:val="center"/>
        <w:outlineLvl w:val="1"/>
        <w:rPr>
          <w:rFonts w:ascii="Times New Roman" w:eastAsia="Times New Roman" w:hAnsi="Times New Roman" w:cs="Times New Roman"/>
          <w:b/>
          <w:color w:val="000000" w:themeColor="text1"/>
          <w:sz w:val="28"/>
          <w:szCs w:val="28"/>
          <w:lang w:eastAsia="ru-RU"/>
        </w:rPr>
      </w:pPr>
      <w:r w:rsidRPr="003B105E">
        <w:rPr>
          <w:rFonts w:ascii="Times New Roman" w:eastAsia="Times New Roman" w:hAnsi="Times New Roman" w:cs="Times New Roman"/>
          <w:b/>
          <w:color w:val="000000" w:themeColor="text1"/>
          <w:sz w:val="28"/>
          <w:szCs w:val="28"/>
          <w:lang w:eastAsia="ru-RU"/>
        </w:rPr>
        <w:lastRenderedPageBreak/>
        <w:t>Лейкоциты</w:t>
      </w:r>
    </w:p>
    <w:p w:rsidR="003B105E" w:rsidRPr="003B105E" w:rsidRDefault="003B105E" w:rsidP="003B105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Белые кровяные тельца. Образуются в красном костном мозге. Функция лейкоцитов заключается в защите организма от чужеродных веществ и микробов. Другими словами — это иммунитет.</w:t>
      </w:r>
    </w:p>
    <w:p w:rsidR="003B105E" w:rsidRPr="003B105E" w:rsidRDefault="003B105E" w:rsidP="003B105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u w:val="single"/>
          <w:bdr w:val="none" w:sz="0" w:space="0" w:color="auto" w:frame="1"/>
          <w:lang w:eastAsia="ru-RU"/>
        </w:rPr>
        <w:t>Повышение</w:t>
      </w:r>
      <w:r w:rsidRPr="003B105E">
        <w:rPr>
          <w:rFonts w:ascii="Times New Roman" w:eastAsia="Times New Roman" w:hAnsi="Times New Roman" w:cs="Times New Roman"/>
          <w:color w:val="000000" w:themeColor="text1"/>
          <w:sz w:val="28"/>
          <w:szCs w:val="28"/>
          <w:lang w:eastAsia="ru-RU"/>
        </w:rPr>
        <w:t> лейкоцитов:</w:t>
      </w:r>
    </w:p>
    <w:p w:rsidR="003B105E" w:rsidRPr="003B105E" w:rsidRDefault="003B105E" w:rsidP="003B105E">
      <w:pPr>
        <w:numPr>
          <w:ilvl w:val="0"/>
          <w:numId w:val="18"/>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инфекции, воспаление;</w:t>
      </w:r>
    </w:p>
    <w:p w:rsidR="003B105E" w:rsidRPr="003B105E" w:rsidRDefault="003B105E" w:rsidP="003B105E">
      <w:pPr>
        <w:numPr>
          <w:ilvl w:val="0"/>
          <w:numId w:val="18"/>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аллергия;</w:t>
      </w:r>
    </w:p>
    <w:p w:rsidR="003B105E" w:rsidRPr="003B105E" w:rsidRDefault="003B105E" w:rsidP="003B105E">
      <w:pPr>
        <w:numPr>
          <w:ilvl w:val="0"/>
          <w:numId w:val="18"/>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лейкоз;</w:t>
      </w:r>
    </w:p>
    <w:p w:rsidR="003B105E" w:rsidRPr="003B105E" w:rsidRDefault="003B105E" w:rsidP="003B105E">
      <w:pPr>
        <w:numPr>
          <w:ilvl w:val="0"/>
          <w:numId w:val="18"/>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состояние после острого кровотечения, гемолиза.</w:t>
      </w:r>
    </w:p>
    <w:p w:rsidR="003B105E" w:rsidRPr="003B105E" w:rsidRDefault="003B105E" w:rsidP="003B105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u w:val="single"/>
          <w:bdr w:val="none" w:sz="0" w:space="0" w:color="auto" w:frame="1"/>
          <w:lang w:eastAsia="ru-RU"/>
        </w:rPr>
        <w:t>Снижение</w:t>
      </w:r>
      <w:r w:rsidRPr="003B105E">
        <w:rPr>
          <w:rFonts w:ascii="Times New Roman" w:eastAsia="Times New Roman" w:hAnsi="Times New Roman" w:cs="Times New Roman"/>
          <w:color w:val="000000" w:themeColor="text1"/>
          <w:sz w:val="28"/>
          <w:szCs w:val="28"/>
          <w:lang w:eastAsia="ru-RU"/>
        </w:rPr>
        <w:t> лейкоцитов:</w:t>
      </w:r>
    </w:p>
    <w:p w:rsidR="003B105E" w:rsidRPr="003B105E" w:rsidRDefault="003B105E" w:rsidP="00872FD6">
      <w:pPr>
        <w:numPr>
          <w:ilvl w:val="0"/>
          <w:numId w:val="19"/>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патология костного мозга;</w:t>
      </w:r>
    </w:p>
    <w:p w:rsidR="003B105E" w:rsidRPr="003B105E" w:rsidRDefault="003B105E" w:rsidP="00872FD6">
      <w:pPr>
        <w:numPr>
          <w:ilvl w:val="0"/>
          <w:numId w:val="19"/>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инфекции (грипп, краснуха, корь и т.д.);</w:t>
      </w:r>
    </w:p>
    <w:p w:rsidR="003B105E" w:rsidRPr="003B105E" w:rsidRDefault="003B105E" w:rsidP="00872FD6">
      <w:pPr>
        <w:numPr>
          <w:ilvl w:val="0"/>
          <w:numId w:val="19"/>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генетические аномалии иммунитета;</w:t>
      </w:r>
    </w:p>
    <w:p w:rsidR="003B105E" w:rsidRDefault="003B105E" w:rsidP="00872FD6">
      <w:pPr>
        <w:numPr>
          <w:ilvl w:val="0"/>
          <w:numId w:val="19"/>
        </w:numPr>
        <w:shd w:val="clear" w:color="auto" w:fill="FFFFFF"/>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3B105E">
        <w:rPr>
          <w:rFonts w:ascii="Times New Roman" w:eastAsia="Times New Roman" w:hAnsi="Times New Roman" w:cs="Times New Roman"/>
          <w:color w:val="000000" w:themeColor="text1"/>
          <w:sz w:val="28"/>
          <w:szCs w:val="28"/>
          <w:lang w:eastAsia="ru-RU"/>
        </w:rPr>
        <w:t>повышенная функция селезенки.</w:t>
      </w:r>
    </w:p>
    <w:p w:rsidR="00872FD6" w:rsidRDefault="00872FD6" w:rsidP="00872FD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72FD6" w:rsidRDefault="00872FD6" w:rsidP="00872FD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 3 по 5 день исследовали кровь и делали общий анализ крови.  </w:t>
      </w:r>
    </w:p>
    <w:p w:rsidR="00872FD6" w:rsidRDefault="00872FD6" w:rsidP="00872FD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72FD6" w:rsidRDefault="00872FD6" w:rsidP="00872FD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72FD6" w:rsidRDefault="00872FD6" w:rsidP="00872FD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72FD6" w:rsidRPr="00A1671A" w:rsidRDefault="00872FD6" w:rsidP="00872FD6">
      <w:pPr>
        <w:shd w:val="clear" w:color="auto" w:fill="FFFFFF"/>
        <w:spacing w:after="0" w:line="240" w:lineRule="auto"/>
        <w:ind w:firstLine="709"/>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Старший лаборант: </w:t>
      </w:r>
      <w:proofErr w:type="spellStart"/>
      <w:r w:rsidRPr="00254862">
        <w:rPr>
          <w:rFonts w:ascii="Times New Roman" w:eastAsia="Times New Roman" w:hAnsi="Times New Roman" w:cs="Times New Roman"/>
          <w:color w:val="000000" w:themeColor="text1"/>
          <w:sz w:val="28"/>
          <w:szCs w:val="28"/>
          <w:u w:val="single"/>
          <w:lang w:eastAsia="ru-RU"/>
        </w:rPr>
        <w:t>Кулачкова</w:t>
      </w:r>
      <w:proofErr w:type="spellEnd"/>
      <w:r w:rsidRPr="00254862">
        <w:rPr>
          <w:rFonts w:ascii="Times New Roman" w:eastAsia="Times New Roman" w:hAnsi="Times New Roman" w:cs="Times New Roman"/>
          <w:color w:val="000000" w:themeColor="text1"/>
          <w:sz w:val="28"/>
          <w:szCs w:val="28"/>
          <w:u w:val="single"/>
          <w:lang w:eastAsia="ru-RU"/>
        </w:rPr>
        <w:t xml:space="preserve"> А.</w:t>
      </w:r>
      <w:r w:rsidR="00254862" w:rsidRPr="00254862">
        <w:rPr>
          <w:rFonts w:ascii="Times New Roman" w:eastAsia="Times New Roman" w:hAnsi="Times New Roman" w:cs="Times New Roman"/>
          <w:color w:val="000000" w:themeColor="text1"/>
          <w:sz w:val="28"/>
          <w:szCs w:val="28"/>
          <w:u w:val="single"/>
          <w:lang w:eastAsia="ru-RU"/>
        </w:rPr>
        <w:t xml:space="preserve"> В.</w:t>
      </w:r>
      <w:r w:rsidR="0025486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p>
    <w:p w:rsidR="004F4C43" w:rsidRPr="00A1671A" w:rsidRDefault="004F4C43" w:rsidP="00A1671A">
      <w:pPr>
        <w:pStyle w:val="a6"/>
        <w:spacing w:before="0" w:beforeAutospacing="0" w:after="0" w:afterAutospacing="0"/>
        <w:ind w:firstLine="709"/>
        <w:jc w:val="both"/>
        <w:rPr>
          <w:color w:val="000000" w:themeColor="text1"/>
          <w:sz w:val="28"/>
          <w:szCs w:val="28"/>
        </w:rPr>
      </w:pPr>
    </w:p>
    <w:p w:rsidR="00575E0D" w:rsidRPr="00575E0D" w:rsidRDefault="00575E0D" w:rsidP="004F4C43">
      <w:pPr>
        <w:pStyle w:val="a6"/>
        <w:spacing w:before="0" w:beforeAutospacing="0" w:after="0" w:afterAutospacing="0"/>
        <w:jc w:val="both"/>
        <w:rPr>
          <w:color w:val="000000" w:themeColor="text1"/>
          <w:sz w:val="28"/>
          <w:szCs w:val="19"/>
        </w:rPr>
      </w:pPr>
    </w:p>
    <w:p w:rsidR="00575E0D" w:rsidRDefault="00575E0D" w:rsidP="00575E0D">
      <w:pPr>
        <w:spacing w:after="0"/>
        <w:ind w:firstLine="709"/>
        <w:jc w:val="both"/>
        <w:rPr>
          <w:rFonts w:ascii="Times New Roman" w:hAnsi="Times New Roman" w:cs="Times New Roman"/>
          <w:sz w:val="28"/>
        </w:rPr>
      </w:pPr>
    </w:p>
    <w:p w:rsidR="00575E0D" w:rsidRDefault="00575E0D" w:rsidP="005C78A0">
      <w:pPr>
        <w:spacing w:after="0"/>
        <w:ind w:firstLine="709"/>
        <w:jc w:val="both"/>
        <w:rPr>
          <w:rFonts w:ascii="Times New Roman" w:hAnsi="Times New Roman" w:cs="Times New Roman"/>
          <w:sz w:val="28"/>
        </w:rPr>
      </w:pPr>
    </w:p>
    <w:p w:rsidR="00254862" w:rsidRDefault="00254862">
      <w:pPr>
        <w:rPr>
          <w:rFonts w:ascii="Times New Roman" w:hAnsi="Times New Roman" w:cs="Times New Roman"/>
          <w:sz w:val="28"/>
        </w:rPr>
      </w:pPr>
      <w:r>
        <w:rPr>
          <w:rFonts w:ascii="Times New Roman" w:hAnsi="Times New Roman" w:cs="Times New Roman"/>
          <w:sz w:val="28"/>
        </w:rPr>
        <w:br w:type="page"/>
      </w:r>
    </w:p>
    <w:p w:rsidR="00254862" w:rsidRDefault="00254862" w:rsidP="00254862">
      <w:pPr>
        <w:spacing w:after="0"/>
        <w:ind w:firstLine="709"/>
        <w:jc w:val="center"/>
        <w:rPr>
          <w:rFonts w:ascii="Times New Roman" w:hAnsi="Times New Roman" w:cs="Times New Roman"/>
          <w:b/>
          <w:sz w:val="28"/>
        </w:rPr>
      </w:pPr>
      <w:r w:rsidRPr="00254862">
        <w:rPr>
          <w:rFonts w:ascii="Times New Roman" w:hAnsi="Times New Roman" w:cs="Times New Roman"/>
          <w:b/>
          <w:sz w:val="28"/>
        </w:rPr>
        <w:lastRenderedPageBreak/>
        <w:t>День 6 – 7</w:t>
      </w:r>
    </w:p>
    <w:p w:rsidR="00254862" w:rsidRDefault="00254862" w:rsidP="00254862">
      <w:pPr>
        <w:spacing w:after="0"/>
        <w:ind w:firstLine="709"/>
        <w:jc w:val="center"/>
        <w:rPr>
          <w:rFonts w:ascii="Times New Roman" w:hAnsi="Times New Roman" w:cs="Times New Roman"/>
          <w:sz w:val="28"/>
        </w:rPr>
      </w:pPr>
      <w:r>
        <w:rPr>
          <w:rFonts w:ascii="Times New Roman" w:hAnsi="Times New Roman" w:cs="Times New Roman"/>
          <w:sz w:val="28"/>
        </w:rPr>
        <w:t>ЛЕЙКОЦИТАРНАЯ ФОРМУЛА</w:t>
      </w:r>
    </w:p>
    <w:p w:rsidR="00ED56FA" w:rsidRDefault="00254862" w:rsidP="00254862">
      <w:pPr>
        <w:spacing w:after="0"/>
        <w:ind w:firstLine="709"/>
        <w:jc w:val="both"/>
        <w:rPr>
          <w:rFonts w:ascii="Times New Roman" w:hAnsi="Times New Roman" w:cs="Times New Roman"/>
          <w:sz w:val="28"/>
        </w:rPr>
      </w:pPr>
      <w:r>
        <w:rPr>
          <w:rFonts w:ascii="Times New Roman" w:hAnsi="Times New Roman" w:cs="Times New Roman"/>
          <w:sz w:val="28"/>
        </w:rPr>
        <w:t xml:space="preserve">Это относительное содержание отдельных видов лейкоцитов, </w:t>
      </w:r>
      <w:r w:rsidR="00ED56FA">
        <w:rPr>
          <w:rFonts w:ascii="Times New Roman" w:hAnsi="Times New Roman" w:cs="Times New Roman"/>
          <w:sz w:val="28"/>
        </w:rPr>
        <w:t xml:space="preserve">подсчитанных в окрашенных мазках крови из 100 клеток, выраженных </w:t>
      </w:r>
      <w:proofErr w:type="gramStart"/>
      <w:r w:rsidR="00ED56FA">
        <w:rPr>
          <w:rFonts w:ascii="Times New Roman" w:hAnsi="Times New Roman" w:cs="Times New Roman"/>
          <w:sz w:val="28"/>
        </w:rPr>
        <w:t>в</w:t>
      </w:r>
      <w:proofErr w:type="gramEnd"/>
      <w:r w:rsidR="00ED56FA">
        <w:rPr>
          <w:rFonts w:ascii="Times New Roman" w:hAnsi="Times New Roman" w:cs="Times New Roman"/>
          <w:sz w:val="28"/>
        </w:rPr>
        <w:t xml:space="preserve"> %.</w:t>
      </w:r>
    </w:p>
    <w:p w:rsidR="00ED56FA" w:rsidRDefault="00ED56FA" w:rsidP="00254862">
      <w:pPr>
        <w:spacing w:after="0"/>
        <w:ind w:firstLine="709"/>
        <w:jc w:val="both"/>
        <w:rPr>
          <w:rFonts w:ascii="Times New Roman" w:hAnsi="Times New Roman" w:cs="Times New Roman"/>
          <w:b/>
          <w:sz w:val="28"/>
        </w:rPr>
      </w:pPr>
      <w:r w:rsidRPr="00ED56FA">
        <w:rPr>
          <w:rFonts w:ascii="Times New Roman" w:hAnsi="Times New Roman" w:cs="Times New Roman"/>
          <w:b/>
          <w:sz w:val="28"/>
        </w:rPr>
        <w:t>Гранулоциты</w:t>
      </w:r>
    </w:p>
    <w:p w:rsidR="00ED56FA" w:rsidRDefault="00ED56FA" w:rsidP="00ED56FA">
      <w:pPr>
        <w:pStyle w:val="a6"/>
        <w:numPr>
          <w:ilvl w:val="0"/>
          <w:numId w:val="21"/>
        </w:numPr>
        <w:shd w:val="clear" w:color="auto" w:fill="FFFFFF"/>
        <w:spacing w:before="0" w:beforeAutospacing="0" w:after="0" w:afterAutospacing="0"/>
        <w:ind w:left="0" w:firstLine="426"/>
        <w:jc w:val="both"/>
        <w:rPr>
          <w:color w:val="333333"/>
          <w:sz w:val="28"/>
          <w:szCs w:val="28"/>
        </w:rPr>
      </w:pPr>
      <w:r w:rsidRPr="00ED56FA">
        <w:rPr>
          <w:b/>
          <w:bCs/>
          <w:color w:val="000000" w:themeColor="text1"/>
          <w:sz w:val="28"/>
          <w:szCs w:val="28"/>
          <w:shd w:val="clear" w:color="auto" w:fill="FFFFFF"/>
        </w:rPr>
        <w:t>Нейтрофилы</w:t>
      </w:r>
      <w:r w:rsidRPr="00ED56FA">
        <w:rPr>
          <w:color w:val="000000" w:themeColor="text1"/>
          <w:sz w:val="28"/>
          <w:szCs w:val="28"/>
          <w:shd w:val="clear" w:color="auto" w:fill="FFFFFF"/>
        </w:rPr>
        <w:t> </w:t>
      </w:r>
      <w:r>
        <w:rPr>
          <w:color w:val="000000" w:themeColor="text1"/>
          <w:sz w:val="28"/>
          <w:szCs w:val="28"/>
          <w:shd w:val="clear" w:color="auto" w:fill="FFFFFF"/>
        </w:rPr>
        <w:t>и</w:t>
      </w:r>
      <w:r w:rsidRPr="00ED56FA">
        <w:rPr>
          <w:color w:val="333333"/>
          <w:sz w:val="28"/>
          <w:szCs w:val="28"/>
        </w:rPr>
        <w:t>меют разделение на несколько групп – юные, палочкоядерные</w:t>
      </w:r>
      <w:r w:rsidR="00451276">
        <w:rPr>
          <w:color w:val="333333"/>
          <w:sz w:val="28"/>
          <w:szCs w:val="28"/>
        </w:rPr>
        <w:t xml:space="preserve"> (1-6%)</w:t>
      </w:r>
      <w:r w:rsidRPr="00ED56FA">
        <w:rPr>
          <w:color w:val="333333"/>
          <w:sz w:val="28"/>
          <w:szCs w:val="28"/>
        </w:rPr>
        <w:t xml:space="preserve"> и сегментоядерные</w:t>
      </w:r>
      <w:r w:rsidR="00451276">
        <w:rPr>
          <w:color w:val="333333"/>
          <w:sz w:val="28"/>
          <w:szCs w:val="28"/>
        </w:rPr>
        <w:t xml:space="preserve"> (47-72%)</w:t>
      </w:r>
      <w:r w:rsidRPr="00ED56FA">
        <w:rPr>
          <w:color w:val="333333"/>
          <w:sz w:val="28"/>
          <w:szCs w:val="28"/>
        </w:rPr>
        <w:t>. Нейтрофилы обеспечивают антибактериальный иммунитет, а их разновидности представляют собой одни и те же клетки разного возраста. Благодаря этому можно определять остроту и тяжесть воспалительного процесса или поражение кроветворной системы.</w:t>
      </w:r>
      <w:r>
        <w:rPr>
          <w:color w:val="333333"/>
          <w:sz w:val="28"/>
          <w:szCs w:val="28"/>
        </w:rPr>
        <w:t xml:space="preserve"> </w:t>
      </w:r>
      <w:r w:rsidRPr="00ED56FA">
        <w:rPr>
          <w:color w:val="333333"/>
          <w:sz w:val="28"/>
          <w:szCs w:val="28"/>
          <w:u w:val="single"/>
        </w:rPr>
        <w:t>Увеличение</w:t>
      </w:r>
      <w:r w:rsidRPr="00ED56FA">
        <w:rPr>
          <w:color w:val="333333"/>
          <w:sz w:val="28"/>
          <w:szCs w:val="28"/>
        </w:rPr>
        <w:t xml:space="preserve"> количества нейтрофилов отмечается при инфекциях, главным образом, бактериальных, травмах, инфаркте миокарда, злокачественных опухолях. При тяжелых заболеваниях увеличиваются в основном палочкоядерные нейтрофилы – происходит т.н. </w:t>
      </w:r>
      <w:proofErr w:type="spellStart"/>
      <w:r w:rsidRPr="00ED56FA">
        <w:rPr>
          <w:color w:val="333333"/>
          <w:sz w:val="28"/>
          <w:szCs w:val="28"/>
        </w:rPr>
        <w:t>палочкоядерный</w:t>
      </w:r>
      <w:proofErr w:type="spellEnd"/>
      <w:r w:rsidRPr="00ED56FA">
        <w:rPr>
          <w:color w:val="333333"/>
          <w:sz w:val="28"/>
          <w:szCs w:val="28"/>
        </w:rPr>
        <w:t xml:space="preserve"> </w:t>
      </w:r>
      <w:r w:rsidRPr="00ED56FA">
        <w:rPr>
          <w:color w:val="333333"/>
          <w:sz w:val="28"/>
          <w:szCs w:val="28"/>
          <w:u w:val="single"/>
        </w:rPr>
        <w:t>сдвиг влево</w:t>
      </w:r>
      <w:r w:rsidRPr="00ED56FA">
        <w:rPr>
          <w:color w:val="333333"/>
          <w:sz w:val="28"/>
          <w:szCs w:val="28"/>
        </w:rPr>
        <w:t xml:space="preserve">. При особо тяжелых состояниях, гнойных процессах и сепсисе в крови могут обнаруживаться юные формы — </w:t>
      </w:r>
      <w:proofErr w:type="spellStart"/>
      <w:r w:rsidRPr="00ED56FA">
        <w:rPr>
          <w:color w:val="333333"/>
          <w:sz w:val="28"/>
          <w:szCs w:val="28"/>
        </w:rPr>
        <w:t>промиелоциты</w:t>
      </w:r>
      <w:proofErr w:type="spellEnd"/>
      <w:r w:rsidRPr="00ED56FA">
        <w:rPr>
          <w:color w:val="333333"/>
          <w:sz w:val="28"/>
          <w:szCs w:val="28"/>
        </w:rPr>
        <w:t xml:space="preserve"> и миелоциты, которых в норме быть не должно. Также при тяжело протекающих процессах в нейтрофилах обнаруживается токсическая зернистость.</w:t>
      </w:r>
    </w:p>
    <w:p w:rsidR="00ED56FA" w:rsidRPr="00ED56FA" w:rsidRDefault="00ED56FA" w:rsidP="00ED56FA">
      <w:pPr>
        <w:pStyle w:val="2"/>
        <w:numPr>
          <w:ilvl w:val="0"/>
          <w:numId w:val="21"/>
        </w:numPr>
        <w:shd w:val="clear" w:color="auto" w:fill="FFFFFF"/>
        <w:spacing w:before="0" w:beforeAutospacing="0" w:after="0" w:afterAutospacing="0" w:line="240" w:lineRule="atLeast"/>
        <w:ind w:left="0" w:firstLine="426"/>
        <w:jc w:val="both"/>
        <w:rPr>
          <w:bCs w:val="0"/>
          <w:color w:val="333333"/>
          <w:sz w:val="28"/>
          <w:szCs w:val="28"/>
        </w:rPr>
      </w:pPr>
      <w:r w:rsidRPr="00ED56FA">
        <w:rPr>
          <w:bCs w:val="0"/>
          <w:color w:val="333333"/>
          <w:sz w:val="28"/>
          <w:szCs w:val="28"/>
        </w:rPr>
        <w:t>Эозинофилы</w:t>
      </w:r>
    </w:p>
    <w:p w:rsidR="00737A4D" w:rsidRPr="00737A4D" w:rsidRDefault="00ED56FA" w:rsidP="00737A4D">
      <w:pPr>
        <w:pStyle w:val="a6"/>
        <w:shd w:val="clear" w:color="auto" w:fill="FFFFFF"/>
        <w:spacing w:before="0" w:beforeAutospacing="0" w:after="0" w:afterAutospacing="0"/>
        <w:ind w:firstLine="709"/>
        <w:jc w:val="both"/>
        <w:rPr>
          <w:color w:val="222222"/>
          <w:sz w:val="28"/>
          <w:szCs w:val="28"/>
        </w:rPr>
      </w:pPr>
      <w:r w:rsidRPr="00737A4D">
        <w:rPr>
          <w:color w:val="333333"/>
          <w:sz w:val="28"/>
          <w:szCs w:val="28"/>
        </w:rPr>
        <w:t>Клетки, которые отвечают за аллергию. В норме их должно быть от 0</w:t>
      </w:r>
      <w:r w:rsidR="00451276">
        <w:rPr>
          <w:color w:val="333333"/>
          <w:sz w:val="28"/>
          <w:szCs w:val="28"/>
        </w:rPr>
        <w:t>,5</w:t>
      </w:r>
      <w:r w:rsidRPr="00737A4D">
        <w:rPr>
          <w:color w:val="333333"/>
          <w:sz w:val="28"/>
          <w:szCs w:val="28"/>
        </w:rPr>
        <w:t xml:space="preserve"> до 5%</w:t>
      </w:r>
      <w:r w:rsidR="00737A4D">
        <w:rPr>
          <w:color w:val="333333"/>
          <w:sz w:val="28"/>
          <w:szCs w:val="28"/>
        </w:rPr>
        <w:t>.</w:t>
      </w:r>
      <w:r w:rsidR="00737A4D" w:rsidRPr="00737A4D">
        <w:rPr>
          <w:color w:val="222222"/>
          <w:sz w:val="28"/>
          <w:szCs w:val="28"/>
        </w:rPr>
        <w:t xml:space="preserve"> </w:t>
      </w:r>
      <w:r w:rsidR="00737A4D" w:rsidRPr="00737A4D">
        <w:rPr>
          <w:color w:val="222222"/>
          <w:sz w:val="28"/>
          <w:szCs w:val="28"/>
          <w:u w:val="single"/>
        </w:rPr>
        <w:t>Увеличение</w:t>
      </w:r>
      <w:r w:rsidR="00737A4D" w:rsidRPr="00737A4D">
        <w:rPr>
          <w:color w:val="222222"/>
          <w:sz w:val="28"/>
          <w:szCs w:val="28"/>
        </w:rPr>
        <w:t xml:space="preserve"> (</w:t>
      </w:r>
      <w:proofErr w:type="spellStart"/>
      <w:r w:rsidR="00187306" w:rsidRPr="00737A4D">
        <w:rPr>
          <w:color w:val="000000" w:themeColor="text1"/>
          <w:sz w:val="28"/>
          <w:szCs w:val="28"/>
        </w:rPr>
        <w:fldChar w:fldCharType="begin"/>
      </w:r>
      <w:r w:rsidR="00737A4D" w:rsidRPr="00737A4D">
        <w:rPr>
          <w:color w:val="000000" w:themeColor="text1"/>
          <w:sz w:val="28"/>
          <w:szCs w:val="28"/>
        </w:rPr>
        <w:instrText xml:space="preserve"> HYPERLINK "https://ru.wikipedia.org/wiki/%D0%AD%D0%BE%D0%B7%D0%B8%D0%BD%D0%BE%D1%84%D0%B8%D0%BB%D0%B8%D1%8F" \o "Эозинофилия" </w:instrText>
      </w:r>
      <w:r w:rsidR="00187306" w:rsidRPr="00737A4D">
        <w:rPr>
          <w:color w:val="000000" w:themeColor="text1"/>
          <w:sz w:val="28"/>
          <w:szCs w:val="28"/>
        </w:rPr>
        <w:fldChar w:fldCharType="separate"/>
      </w:r>
      <w:r w:rsidR="00737A4D" w:rsidRPr="00737A4D">
        <w:rPr>
          <w:color w:val="000000" w:themeColor="text1"/>
          <w:sz w:val="28"/>
          <w:szCs w:val="28"/>
        </w:rPr>
        <w:t>эозинофилия</w:t>
      </w:r>
      <w:proofErr w:type="spellEnd"/>
      <w:r w:rsidR="00187306" w:rsidRPr="00737A4D">
        <w:rPr>
          <w:color w:val="000000" w:themeColor="text1"/>
          <w:sz w:val="28"/>
          <w:szCs w:val="28"/>
        </w:rPr>
        <w:fldChar w:fldCharType="end"/>
      </w:r>
      <w:r w:rsidR="00737A4D" w:rsidRPr="00737A4D">
        <w:rPr>
          <w:color w:val="000000" w:themeColor="text1"/>
          <w:sz w:val="28"/>
          <w:szCs w:val="28"/>
        </w:rPr>
        <w:t xml:space="preserve">) </w:t>
      </w:r>
      <w:r w:rsidR="00737A4D" w:rsidRPr="00737A4D">
        <w:rPr>
          <w:color w:val="222222"/>
          <w:sz w:val="28"/>
          <w:szCs w:val="28"/>
        </w:rPr>
        <w:t xml:space="preserve">наблюдается </w:t>
      </w:r>
      <w:proofErr w:type="gramStart"/>
      <w:r w:rsidR="00737A4D" w:rsidRPr="00737A4D">
        <w:rPr>
          <w:color w:val="222222"/>
          <w:sz w:val="28"/>
          <w:szCs w:val="28"/>
        </w:rPr>
        <w:t>при</w:t>
      </w:r>
      <w:proofErr w:type="gramEnd"/>
      <w:r w:rsidR="00737A4D">
        <w:rPr>
          <w:color w:val="222222"/>
          <w:sz w:val="28"/>
          <w:szCs w:val="28"/>
        </w:rPr>
        <w:t>:</w:t>
      </w:r>
    </w:p>
    <w:p w:rsidR="00737A4D" w:rsidRPr="00737A4D" w:rsidRDefault="00737A4D" w:rsidP="00737A4D">
      <w:pPr>
        <w:numPr>
          <w:ilvl w:val="0"/>
          <w:numId w:val="22"/>
        </w:numPr>
        <w:shd w:val="clear" w:color="auto" w:fill="FFFFFF"/>
        <w:spacing w:after="0" w:line="240" w:lineRule="auto"/>
        <w:ind w:left="284" w:hanging="284"/>
        <w:jc w:val="both"/>
        <w:rPr>
          <w:rFonts w:ascii="Times New Roman" w:eastAsia="Times New Roman" w:hAnsi="Times New Roman" w:cs="Times New Roman"/>
          <w:color w:val="000000" w:themeColor="text1"/>
          <w:sz w:val="28"/>
          <w:szCs w:val="28"/>
          <w:lang w:eastAsia="ru-RU"/>
        </w:rPr>
      </w:pPr>
      <w:r w:rsidRPr="00737A4D">
        <w:rPr>
          <w:rFonts w:ascii="Times New Roman" w:eastAsia="Times New Roman" w:hAnsi="Times New Roman" w:cs="Times New Roman"/>
          <w:color w:val="222222"/>
          <w:sz w:val="28"/>
          <w:szCs w:val="28"/>
          <w:lang w:eastAsia="ru-RU"/>
        </w:rPr>
        <w:t xml:space="preserve">аллергических </w:t>
      </w:r>
      <w:proofErr w:type="gramStart"/>
      <w:r w:rsidRPr="00737A4D">
        <w:rPr>
          <w:rFonts w:ascii="Times New Roman" w:eastAsia="Times New Roman" w:hAnsi="Times New Roman" w:cs="Times New Roman"/>
          <w:color w:val="222222"/>
          <w:sz w:val="28"/>
          <w:szCs w:val="28"/>
          <w:lang w:eastAsia="ru-RU"/>
        </w:rPr>
        <w:t>состояниях</w:t>
      </w:r>
      <w:proofErr w:type="gramEnd"/>
      <w:r w:rsidRPr="00737A4D">
        <w:rPr>
          <w:rFonts w:ascii="Times New Roman" w:eastAsia="Times New Roman" w:hAnsi="Times New Roman" w:cs="Times New Roman"/>
          <w:color w:val="222222"/>
          <w:sz w:val="28"/>
          <w:szCs w:val="28"/>
          <w:lang w:eastAsia="ru-RU"/>
        </w:rPr>
        <w:t xml:space="preserve"> (</w:t>
      </w:r>
      <w:hyperlink r:id="rId7" w:tooltip="Бронхиальная астма" w:history="1">
        <w:r w:rsidRPr="00737A4D">
          <w:rPr>
            <w:rFonts w:ascii="Times New Roman" w:eastAsia="Times New Roman" w:hAnsi="Times New Roman" w:cs="Times New Roman"/>
            <w:color w:val="000000" w:themeColor="text1"/>
            <w:sz w:val="28"/>
            <w:szCs w:val="28"/>
            <w:lang w:eastAsia="ru-RU"/>
          </w:rPr>
          <w:t>бронхиальная астма</w:t>
        </w:r>
      </w:hyperlink>
      <w:r w:rsidRPr="00737A4D">
        <w:rPr>
          <w:rFonts w:ascii="Times New Roman" w:eastAsia="Times New Roman" w:hAnsi="Times New Roman" w:cs="Times New Roman"/>
          <w:color w:val="000000" w:themeColor="text1"/>
          <w:sz w:val="28"/>
          <w:szCs w:val="28"/>
          <w:lang w:eastAsia="ru-RU"/>
        </w:rPr>
        <w:t>, аллергические поражения кожи, </w:t>
      </w:r>
      <w:hyperlink r:id="rId8" w:tooltip="Сенная лихорадка" w:history="1">
        <w:r w:rsidRPr="00737A4D">
          <w:rPr>
            <w:rFonts w:ascii="Times New Roman" w:eastAsia="Times New Roman" w:hAnsi="Times New Roman" w:cs="Times New Roman"/>
            <w:color w:val="000000" w:themeColor="text1"/>
            <w:sz w:val="28"/>
            <w:szCs w:val="28"/>
            <w:lang w:eastAsia="ru-RU"/>
          </w:rPr>
          <w:t>сенная лихорадка</w:t>
        </w:r>
      </w:hyperlink>
      <w:r w:rsidRPr="00737A4D">
        <w:rPr>
          <w:rFonts w:ascii="Times New Roman" w:eastAsia="Times New Roman" w:hAnsi="Times New Roman" w:cs="Times New Roman"/>
          <w:color w:val="000000" w:themeColor="text1"/>
          <w:sz w:val="28"/>
          <w:szCs w:val="28"/>
          <w:lang w:eastAsia="ru-RU"/>
        </w:rPr>
        <w:t>);</w:t>
      </w:r>
    </w:p>
    <w:p w:rsidR="00737A4D" w:rsidRPr="00737A4D" w:rsidRDefault="00737A4D" w:rsidP="00737A4D">
      <w:pPr>
        <w:numPr>
          <w:ilvl w:val="0"/>
          <w:numId w:val="22"/>
        </w:numPr>
        <w:shd w:val="clear" w:color="auto" w:fill="FFFFFF"/>
        <w:spacing w:after="0" w:line="240" w:lineRule="auto"/>
        <w:ind w:left="284" w:hanging="284"/>
        <w:jc w:val="both"/>
        <w:rPr>
          <w:rFonts w:ascii="Times New Roman" w:eastAsia="Times New Roman" w:hAnsi="Times New Roman" w:cs="Times New Roman"/>
          <w:color w:val="000000" w:themeColor="text1"/>
          <w:sz w:val="28"/>
          <w:szCs w:val="28"/>
          <w:lang w:eastAsia="ru-RU"/>
        </w:rPr>
      </w:pPr>
      <w:r w:rsidRPr="00737A4D">
        <w:rPr>
          <w:rFonts w:ascii="Times New Roman" w:eastAsia="Times New Roman" w:hAnsi="Times New Roman" w:cs="Times New Roman"/>
          <w:color w:val="000000" w:themeColor="text1"/>
          <w:sz w:val="28"/>
          <w:szCs w:val="28"/>
          <w:lang w:eastAsia="ru-RU"/>
        </w:rPr>
        <w:t xml:space="preserve">глистной инвазии (аскаридоз, эхинококкоз, </w:t>
      </w:r>
      <w:proofErr w:type="spellStart"/>
      <w:r w:rsidRPr="00737A4D">
        <w:rPr>
          <w:rFonts w:ascii="Times New Roman" w:eastAsia="Times New Roman" w:hAnsi="Times New Roman" w:cs="Times New Roman"/>
          <w:color w:val="000000" w:themeColor="text1"/>
          <w:sz w:val="28"/>
          <w:szCs w:val="28"/>
          <w:lang w:eastAsia="ru-RU"/>
        </w:rPr>
        <w:t>лямблиоз</w:t>
      </w:r>
      <w:proofErr w:type="spellEnd"/>
      <w:r w:rsidRPr="00737A4D">
        <w:rPr>
          <w:rFonts w:ascii="Times New Roman" w:eastAsia="Times New Roman" w:hAnsi="Times New Roman" w:cs="Times New Roman"/>
          <w:color w:val="000000" w:themeColor="text1"/>
          <w:sz w:val="28"/>
          <w:szCs w:val="28"/>
          <w:lang w:eastAsia="ru-RU"/>
        </w:rPr>
        <w:t xml:space="preserve">, трихинеллез, </w:t>
      </w:r>
      <w:proofErr w:type="spellStart"/>
      <w:r w:rsidRPr="00737A4D">
        <w:rPr>
          <w:rFonts w:ascii="Times New Roman" w:eastAsia="Times New Roman" w:hAnsi="Times New Roman" w:cs="Times New Roman"/>
          <w:color w:val="000000" w:themeColor="text1"/>
          <w:sz w:val="28"/>
          <w:szCs w:val="28"/>
          <w:lang w:eastAsia="ru-RU"/>
        </w:rPr>
        <w:t>стронгилоидоз</w:t>
      </w:r>
      <w:proofErr w:type="spellEnd"/>
      <w:r w:rsidRPr="00737A4D">
        <w:rPr>
          <w:rFonts w:ascii="Times New Roman" w:eastAsia="Times New Roman" w:hAnsi="Times New Roman" w:cs="Times New Roman"/>
          <w:color w:val="000000" w:themeColor="text1"/>
          <w:sz w:val="28"/>
          <w:szCs w:val="28"/>
          <w:lang w:eastAsia="ru-RU"/>
        </w:rPr>
        <w:t>);</w:t>
      </w:r>
    </w:p>
    <w:p w:rsidR="00737A4D" w:rsidRPr="00737A4D" w:rsidRDefault="00737A4D" w:rsidP="00737A4D">
      <w:pPr>
        <w:numPr>
          <w:ilvl w:val="0"/>
          <w:numId w:val="22"/>
        </w:numPr>
        <w:shd w:val="clear" w:color="auto" w:fill="FFFFFF"/>
        <w:spacing w:after="0" w:line="240" w:lineRule="auto"/>
        <w:ind w:left="284" w:hanging="284"/>
        <w:jc w:val="both"/>
        <w:rPr>
          <w:rFonts w:ascii="Times New Roman" w:eastAsia="Times New Roman" w:hAnsi="Times New Roman" w:cs="Times New Roman"/>
          <w:color w:val="000000" w:themeColor="text1"/>
          <w:sz w:val="28"/>
          <w:szCs w:val="28"/>
          <w:lang w:eastAsia="ru-RU"/>
        </w:rPr>
      </w:pPr>
      <w:r w:rsidRPr="00737A4D">
        <w:rPr>
          <w:rFonts w:ascii="Times New Roman" w:eastAsia="Times New Roman" w:hAnsi="Times New Roman" w:cs="Times New Roman"/>
          <w:color w:val="000000" w:themeColor="text1"/>
          <w:sz w:val="28"/>
          <w:szCs w:val="28"/>
          <w:lang w:eastAsia="ru-RU"/>
        </w:rPr>
        <w:t xml:space="preserve">инфекционных </w:t>
      </w:r>
      <w:proofErr w:type="gramStart"/>
      <w:r w:rsidRPr="00737A4D">
        <w:rPr>
          <w:rFonts w:ascii="Times New Roman" w:eastAsia="Times New Roman" w:hAnsi="Times New Roman" w:cs="Times New Roman"/>
          <w:color w:val="000000" w:themeColor="text1"/>
          <w:sz w:val="28"/>
          <w:szCs w:val="28"/>
          <w:lang w:eastAsia="ru-RU"/>
        </w:rPr>
        <w:t>заболеваниях</w:t>
      </w:r>
      <w:proofErr w:type="gramEnd"/>
      <w:r w:rsidRPr="00737A4D">
        <w:rPr>
          <w:rFonts w:ascii="Times New Roman" w:eastAsia="Times New Roman" w:hAnsi="Times New Roman" w:cs="Times New Roman"/>
          <w:color w:val="000000" w:themeColor="text1"/>
          <w:sz w:val="28"/>
          <w:szCs w:val="28"/>
          <w:lang w:eastAsia="ru-RU"/>
        </w:rPr>
        <w:t xml:space="preserve"> (в стадии выздоровления);</w:t>
      </w:r>
    </w:p>
    <w:p w:rsidR="00737A4D" w:rsidRPr="00737A4D" w:rsidRDefault="00737A4D" w:rsidP="00737A4D">
      <w:pPr>
        <w:numPr>
          <w:ilvl w:val="0"/>
          <w:numId w:val="22"/>
        </w:numPr>
        <w:shd w:val="clear" w:color="auto" w:fill="FFFFFF"/>
        <w:spacing w:after="0" w:line="240" w:lineRule="auto"/>
        <w:ind w:left="284" w:hanging="284"/>
        <w:jc w:val="both"/>
        <w:rPr>
          <w:rFonts w:ascii="Times New Roman" w:eastAsia="Times New Roman" w:hAnsi="Times New Roman" w:cs="Times New Roman"/>
          <w:color w:val="000000" w:themeColor="text1"/>
          <w:sz w:val="28"/>
          <w:szCs w:val="28"/>
          <w:lang w:eastAsia="ru-RU"/>
        </w:rPr>
      </w:pPr>
      <w:r w:rsidRPr="00737A4D">
        <w:rPr>
          <w:rFonts w:ascii="Times New Roman" w:eastAsia="Times New Roman" w:hAnsi="Times New Roman" w:cs="Times New Roman"/>
          <w:color w:val="000000" w:themeColor="text1"/>
          <w:sz w:val="28"/>
          <w:szCs w:val="28"/>
          <w:lang w:eastAsia="ru-RU"/>
        </w:rPr>
        <w:t>после введения </w:t>
      </w:r>
      <w:hyperlink r:id="rId9" w:tooltip="Антибиотики" w:history="1">
        <w:r w:rsidRPr="00737A4D">
          <w:rPr>
            <w:rFonts w:ascii="Times New Roman" w:eastAsia="Times New Roman" w:hAnsi="Times New Roman" w:cs="Times New Roman"/>
            <w:color w:val="000000" w:themeColor="text1"/>
            <w:sz w:val="28"/>
            <w:szCs w:val="28"/>
            <w:lang w:eastAsia="ru-RU"/>
          </w:rPr>
          <w:t>антибиотиков</w:t>
        </w:r>
      </w:hyperlink>
      <w:r w:rsidRPr="00737A4D">
        <w:rPr>
          <w:rFonts w:ascii="Times New Roman" w:eastAsia="Times New Roman" w:hAnsi="Times New Roman" w:cs="Times New Roman"/>
          <w:color w:val="000000" w:themeColor="text1"/>
          <w:sz w:val="28"/>
          <w:szCs w:val="28"/>
          <w:lang w:eastAsia="ru-RU"/>
        </w:rPr>
        <w:t>;</w:t>
      </w:r>
    </w:p>
    <w:p w:rsidR="00737A4D" w:rsidRPr="00737A4D" w:rsidRDefault="00737A4D" w:rsidP="00737A4D">
      <w:pPr>
        <w:numPr>
          <w:ilvl w:val="0"/>
          <w:numId w:val="22"/>
        </w:numPr>
        <w:shd w:val="clear" w:color="auto" w:fill="FFFFFF"/>
        <w:spacing w:after="0" w:line="240" w:lineRule="auto"/>
        <w:ind w:left="284" w:hanging="284"/>
        <w:jc w:val="both"/>
        <w:rPr>
          <w:rFonts w:ascii="Times New Roman" w:eastAsia="Times New Roman" w:hAnsi="Times New Roman" w:cs="Times New Roman"/>
          <w:color w:val="222222"/>
          <w:sz w:val="28"/>
          <w:szCs w:val="28"/>
          <w:lang w:eastAsia="ru-RU"/>
        </w:rPr>
      </w:pPr>
      <w:proofErr w:type="gramStart"/>
      <w:r w:rsidRPr="00737A4D">
        <w:rPr>
          <w:rFonts w:ascii="Times New Roman" w:eastAsia="Times New Roman" w:hAnsi="Times New Roman" w:cs="Times New Roman"/>
          <w:color w:val="222222"/>
          <w:sz w:val="28"/>
          <w:szCs w:val="28"/>
          <w:lang w:eastAsia="ru-RU"/>
        </w:rPr>
        <w:t>коллагенозах</w:t>
      </w:r>
      <w:proofErr w:type="gramEnd"/>
      <w:r w:rsidRPr="00737A4D">
        <w:rPr>
          <w:rFonts w:ascii="Times New Roman" w:eastAsia="Times New Roman" w:hAnsi="Times New Roman" w:cs="Times New Roman"/>
          <w:color w:val="222222"/>
          <w:sz w:val="28"/>
          <w:szCs w:val="28"/>
          <w:lang w:eastAsia="ru-RU"/>
        </w:rPr>
        <w:t>.</w:t>
      </w:r>
    </w:p>
    <w:p w:rsidR="00737A4D" w:rsidRPr="00737A4D" w:rsidRDefault="00737A4D" w:rsidP="00737A4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737A4D">
        <w:rPr>
          <w:rFonts w:ascii="Times New Roman" w:eastAsia="Times New Roman" w:hAnsi="Times New Roman" w:cs="Times New Roman"/>
          <w:color w:val="000000" w:themeColor="text1"/>
          <w:sz w:val="28"/>
          <w:szCs w:val="28"/>
          <w:u w:val="single"/>
          <w:lang w:eastAsia="ru-RU"/>
        </w:rPr>
        <w:t>Уменьшение</w:t>
      </w:r>
      <w:r w:rsidRPr="00737A4D">
        <w:rPr>
          <w:rFonts w:ascii="Times New Roman" w:eastAsia="Times New Roman" w:hAnsi="Times New Roman" w:cs="Times New Roman"/>
          <w:color w:val="000000" w:themeColor="text1"/>
          <w:sz w:val="28"/>
          <w:szCs w:val="28"/>
          <w:lang w:eastAsia="ru-RU"/>
        </w:rPr>
        <w:t xml:space="preserve"> (</w:t>
      </w:r>
      <w:proofErr w:type="spellStart"/>
      <w:r w:rsidR="00187306" w:rsidRPr="00737A4D">
        <w:rPr>
          <w:rFonts w:ascii="Times New Roman" w:eastAsia="Times New Roman" w:hAnsi="Times New Roman" w:cs="Times New Roman"/>
          <w:color w:val="000000" w:themeColor="text1"/>
          <w:sz w:val="28"/>
          <w:szCs w:val="28"/>
          <w:lang w:eastAsia="ru-RU"/>
        </w:rPr>
        <w:fldChar w:fldCharType="begin"/>
      </w:r>
      <w:r w:rsidRPr="00737A4D">
        <w:rPr>
          <w:rFonts w:ascii="Times New Roman" w:eastAsia="Times New Roman" w:hAnsi="Times New Roman" w:cs="Times New Roman"/>
          <w:color w:val="000000" w:themeColor="text1"/>
          <w:sz w:val="28"/>
          <w:szCs w:val="28"/>
          <w:lang w:eastAsia="ru-RU"/>
        </w:rPr>
        <w:instrText xml:space="preserve"> HYPERLINK "https://ru.wikipedia.org/w/index.php?title=%D0%AD%D0%BE%D0%B7%D0%B8%D0%BD%D0%BE%D0%BF%D0%B5%D0%BD%D0%B8%D1%8F&amp;action=edit&amp;redlink=1" \o "Эозинопения (страница отсутствует)" </w:instrText>
      </w:r>
      <w:r w:rsidR="00187306" w:rsidRPr="00737A4D">
        <w:rPr>
          <w:rFonts w:ascii="Times New Roman" w:eastAsia="Times New Roman" w:hAnsi="Times New Roman" w:cs="Times New Roman"/>
          <w:color w:val="000000" w:themeColor="text1"/>
          <w:sz w:val="28"/>
          <w:szCs w:val="28"/>
          <w:lang w:eastAsia="ru-RU"/>
        </w:rPr>
        <w:fldChar w:fldCharType="separate"/>
      </w:r>
      <w:r w:rsidRPr="00737A4D">
        <w:rPr>
          <w:rFonts w:ascii="Times New Roman" w:eastAsia="Times New Roman" w:hAnsi="Times New Roman" w:cs="Times New Roman"/>
          <w:color w:val="000000" w:themeColor="text1"/>
          <w:sz w:val="28"/>
          <w:szCs w:val="28"/>
          <w:lang w:eastAsia="ru-RU"/>
        </w:rPr>
        <w:t>эозинопения</w:t>
      </w:r>
      <w:proofErr w:type="spellEnd"/>
      <w:r w:rsidR="00187306" w:rsidRPr="00737A4D">
        <w:rPr>
          <w:rFonts w:ascii="Times New Roman" w:eastAsia="Times New Roman" w:hAnsi="Times New Roman" w:cs="Times New Roman"/>
          <w:color w:val="000000" w:themeColor="text1"/>
          <w:sz w:val="28"/>
          <w:szCs w:val="28"/>
          <w:lang w:eastAsia="ru-RU"/>
        </w:rPr>
        <w:fldChar w:fldCharType="end"/>
      </w:r>
      <w:r w:rsidRPr="00737A4D">
        <w:rPr>
          <w:rFonts w:ascii="Times New Roman" w:eastAsia="Times New Roman" w:hAnsi="Times New Roman" w:cs="Times New Roman"/>
          <w:color w:val="000000" w:themeColor="text1"/>
          <w:sz w:val="28"/>
          <w:szCs w:val="28"/>
          <w:lang w:eastAsia="ru-RU"/>
        </w:rPr>
        <w:t xml:space="preserve">) встречается </w:t>
      </w:r>
      <w:proofErr w:type="gramStart"/>
      <w:r w:rsidRPr="00737A4D">
        <w:rPr>
          <w:rFonts w:ascii="Times New Roman" w:eastAsia="Times New Roman" w:hAnsi="Times New Roman" w:cs="Times New Roman"/>
          <w:color w:val="000000" w:themeColor="text1"/>
          <w:sz w:val="28"/>
          <w:szCs w:val="28"/>
          <w:lang w:eastAsia="ru-RU"/>
        </w:rPr>
        <w:t>при</w:t>
      </w:r>
      <w:proofErr w:type="gramEnd"/>
    </w:p>
    <w:p w:rsidR="00737A4D" w:rsidRPr="00737A4D" w:rsidRDefault="00737A4D" w:rsidP="00737A4D">
      <w:pPr>
        <w:numPr>
          <w:ilvl w:val="0"/>
          <w:numId w:val="23"/>
        </w:numPr>
        <w:shd w:val="clear" w:color="auto" w:fill="FFFFFF"/>
        <w:spacing w:after="0" w:line="240" w:lineRule="auto"/>
        <w:ind w:left="384" w:hanging="242"/>
        <w:jc w:val="both"/>
        <w:rPr>
          <w:rFonts w:ascii="Times New Roman" w:eastAsia="Times New Roman" w:hAnsi="Times New Roman" w:cs="Times New Roman"/>
          <w:color w:val="000000" w:themeColor="text1"/>
          <w:sz w:val="28"/>
          <w:szCs w:val="28"/>
          <w:lang w:eastAsia="ru-RU"/>
        </w:rPr>
      </w:pPr>
      <w:r w:rsidRPr="00737A4D">
        <w:rPr>
          <w:rFonts w:ascii="Times New Roman" w:eastAsia="Times New Roman" w:hAnsi="Times New Roman" w:cs="Times New Roman"/>
          <w:color w:val="000000" w:themeColor="text1"/>
          <w:sz w:val="28"/>
          <w:szCs w:val="28"/>
          <w:lang w:eastAsia="ru-RU"/>
        </w:rPr>
        <w:t>некоторых острых инфекционных заболеваниях (брюшной тиф, дизентерия);</w:t>
      </w:r>
    </w:p>
    <w:p w:rsidR="00737A4D" w:rsidRPr="00737A4D" w:rsidRDefault="00737A4D" w:rsidP="00737A4D">
      <w:pPr>
        <w:numPr>
          <w:ilvl w:val="0"/>
          <w:numId w:val="23"/>
        </w:numPr>
        <w:shd w:val="clear" w:color="auto" w:fill="FFFFFF"/>
        <w:spacing w:after="0" w:line="240" w:lineRule="auto"/>
        <w:ind w:left="384" w:hanging="242"/>
        <w:jc w:val="both"/>
        <w:rPr>
          <w:rFonts w:ascii="Times New Roman" w:eastAsia="Times New Roman" w:hAnsi="Times New Roman" w:cs="Times New Roman"/>
          <w:color w:val="000000" w:themeColor="text1"/>
          <w:sz w:val="28"/>
          <w:szCs w:val="28"/>
          <w:lang w:eastAsia="ru-RU"/>
        </w:rPr>
      </w:pPr>
      <w:r w:rsidRPr="00737A4D">
        <w:rPr>
          <w:rFonts w:ascii="Times New Roman" w:eastAsia="Times New Roman" w:hAnsi="Times New Roman" w:cs="Times New Roman"/>
          <w:color w:val="000000" w:themeColor="text1"/>
          <w:sz w:val="28"/>
          <w:szCs w:val="28"/>
          <w:lang w:eastAsia="ru-RU"/>
        </w:rPr>
        <w:t>остром </w:t>
      </w:r>
      <w:hyperlink r:id="rId10" w:tooltip="Аппендицит" w:history="1">
        <w:proofErr w:type="gramStart"/>
        <w:r w:rsidRPr="00737A4D">
          <w:rPr>
            <w:rFonts w:ascii="Times New Roman" w:eastAsia="Times New Roman" w:hAnsi="Times New Roman" w:cs="Times New Roman"/>
            <w:color w:val="000000" w:themeColor="text1"/>
            <w:sz w:val="28"/>
            <w:szCs w:val="28"/>
            <w:lang w:eastAsia="ru-RU"/>
          </w:rPr>
          <w:t>аппендиците</w:t>
        </w:r>
        <w:proofErr w:type="gramEnd"/>
      </w:hyperlink>
      <w:r w:rsidRPr="00737A4D">
        <w:rPr>
          <w:rFonts w:ascii="Times New Roman" w:eastAsia="Times New Roman" w:hAnsi="Times New Roman" w:cs="Times New Roman"/>
          <w:color w:val="000000" w:themeColor="text1"/>
          <w:sz w:val="28"/>
          <w:szCs w:val="28"/>
          <w:lang w:eastAsia="ru-RU"/>
        </w:rPr>
        <w:t>;</w:t>
      </w:r>
    </w:p>
    <w:p w:rsidR="00737A4D" w:rsidRPr="00737A4D" w:rsidRDefault="00737A4D" w:rsidP="00737A4D">
      <w:pPr>
        <w:numPr>
          <w:ilvl w:val="0"/>
          <w:numId w:val="23"/>
        </w:numPr>
        <w:shd w:val="clear" w:color="auto" w:fill="FFFFFF"/>
        <w:spacing w:after="0" w:line="240" w:lineRule="auto"/>
        <w:ind w:left="384" w:hanging="242"/>
        <w:jc w:val="both"/>
        <w:rPr>
          <w:rFonts w:ascii="Times New Roman" w:eastAsia="Times New Roman" w:hAnsi="Times New Roman" w:cs="Times New Roman"/>
          <w:color w:val="000000" w:themeColor="text1"/>
          <w:sz w:val="28"/>
          <w:szCs w:val="28"/>
          <w:lang w:eastAsia="ru-RU"/>
        </w:rPr>
      </w:pPr>
      <w:proofErr w:type="gramStart"/>
      <w:r w:rsidRPr="00737A4D">
        <w:rPr>
          <w:rFonts w:ascii="Times New Roman" w:eastAsia="Times New Roman" w:hAnsi="Times New Roman" w:cs="Times New Roman"/>
          <w:color w:val="000000" w:themeColor="text1"/>
          <w:sz w:val="28"/>
          <w:szCs w:val="28"/>
          <w:lang w:eastAsia="ru-RU"/>
        </w:rPr>
        <w:t>сепсисе</w:t>
      </w:r>
      <w:proofErr w:type="gramEnd"/>
      <w:r w:rsidRPr="00737A4D">
        <w:rPr>
          <w:rFonts w:ascii="Times New Roman" w:eastAsia="Times New Roman" w:hAnsi="Times New Roman" w:cs="Times New Roman"/>
          <w:color w:val="000000" w:themeColor="text1"/>
          <w:sz w:val="28"/>
          <w:szCs w:val="28"/>
          <w:lang w:eastAsia="ru-RU"/>
        </w:rPr>
        <w:t>;</w:t>
      </w:r>
    </w:p>
    <w:p w:rsidR="00737A4D" w:rsidRPr="00737A4D" w:rsidRDefault="00737A4D" w:rsidP="00737A4D">
      <w:pPr>
        <w:numPr>
          <w:ilvl w:val="0"/>
          <w:numId w:val="23"/>
        </w:numPr>
        <w:shd w:val="clear" w:color="auto" w:fill="FFFFFF"/>
        <w:spacing w:after="0" w:line="240" w:lineRule="auto"/>
        <w:ind w:left="384" w:hanging="242"/>
        <w:jc w:val="both"/>
        <w:rPr>
          <w:rFonts w:ascii="Times New Roman" w:eastAsia="Times New Roman" w:hAnsi="Times New Roman" w:cs="Times New Roman"/>
          <w:color w:val="000000" w:themeColor="text1"/>
          <w:sz w:val="28"/>
          <w:szCs w:val="28"/>
          <w:lang w:eastAsia="ru-RU"/>
        </w:rPr>
      </w:pPr>
      <w:proofErr w:type="gramStart"/>
      <w:r w:rsidRPr="00737A4D">
        <w:rPr>
          <w:rFonts w:ascii="Times New Roman" w:eastAsia="Times New Roman" w:hAnsi="Times New Roman" w:cs="Times New Roman"/>
          <w:color w:val="000000" w:themeColor="text1"/>
          <w:sz w:val="28"/>
          <w:szCs w:val="28"/>
          <w:lang w:eastAsia="ru-RU"/>
        </w:rPr>
        <w:t>травмах</w:t>
      </w:r>
      <w:proofErr w:type="gramEnd"/>
      <w:r w:rsidRPr="00737A4D">
        <w:rPr>
          <w:rFonts w:ascii="Times New Roman" w:eastAsia="Times New Roman" w:hAnsi="Times New Roman" w:cs="Times New Roman"/>
          <w:color w:val="000000" w:themeColor="text1"/>
          <w:sz w:val="28"/>
          <w:szCs w:val="28"/>
          <w:lang w:eastAsia="ru-RU"/>
        </w:rPr>
        <w:t>;</w:t>
      </w:r>
    </w:p>
    <w:p w:rsidR="00737A4D" w:rsidRPr="00737A4D" w:rsidRDefault="00737A4D" w:rsidP="00737A4D">
      <w:pPr>
        <w:numPr>
          <w:ilvl w:val="0"/>
          <w:numId w:val="23"/>
        </w:numPr>
        <w:shd w:val="clear" w:color="auto" w:fill="FFFFFF"/>
        <w:spacing w:after="0" w:line="240" w:lineRule="auto"/>
        <w:ind w:left="384" w:hanging="242"/>
        <w:jc w:val="both"/>
        <w:rPr>
          <w:rFonts w:ascii="Times New Roman" w:eastAsia="Times New Roman" w:hAnsi="Times New Roman" w:cs="Times New Roman"/>
          <w:color w:val="000000" w:themeColor="text1"/>
          <w:sz w:val="28"/>
          <w:szCs w:val="28"/>
          <w:lang w:eastAsia="ru-RU"/>
        </w:rPr>
      </w:pPr>
      <w:proofErr w:type="gramStart"/>
      <w:r w:rsidRPr="00737A4D">
        <w:rPr>
          <w:rFonts w:ascii="Times New Roman" w:eastAsia="Times New Roman" w:hAnsi="Times New Roman" w:cs="Times New Roman"/>
          <w:color w:val="000000" w:themeColor="text1"/>
          <w:sz w:val="28"/>
          <w:szCs w:val="28"/>
          <w:lang w:eastAsia="ru-RU"/>
        </w:rPr>
        <w:t>ожогах</w:t>
      </w:r>
      <w:proofErr w:type="gramEnd"/>
      <w:r w:rsidRPr="00737A4D">
        <w:rPr>
          <w:rFonts w:ascii="Times New Roman" w:eastAsia="Times New Roman" w:hAnsi="Times New Roman" w:cs="Times New Roman"/>
          <w:color w:val="000000" w:themeColor="text1"/>
          <w:sz w:val="28"/>
          <w:szCs w:val="28"/>
          <w:lang w:eastAsia="ru-RU"/>
        </w:rPr>
        <w:t>;</w:t>
      </w:r>
    </w:p>
    <w:p w:rsidR="00737A4D" w:rsidRPr="00737A4D" w:rsidRDefault="00737A4D" w:rsidP="00737A4D">
      <w:pPr>
        <w:numPr>
          <w:ilvl w:val="0"/>
          <w:numId w:val="23"/>
        </w:numPr>
        <w:shd w:val="clear" w:color="auto" w:fill="FFFFFF"/>
        <w:spacing w:after="0" w:line="240" w:lineRule="auto"/>
        <w:ind w:left="384" w:hanging="242"/>
        <w:jc w:val="both"/>
        <w:rPr>
          <w:rFonts w:ascii="Times New Roman" w:eastAsia="Times New Roman" w:hAnsi="Times New Roman" w:cs="Times New Roman"/>
          <w:color w:val="000000" w:themeColor="text1"/>
          <w:sz w:val="28"/>
          <w:szCs w:val="28"/>
          <w:lang w:eastAsia="ru-RU"/>
        </w:rPr>
      </w:pPr>
      <w:r w:rsidRPr="00737A4D">
        <w:rPr>
          <w:rFonts w:ascii="Times New Roman" w:eastAsia="Times New Roman" w:hAnsi="Times New Roman" w:cs="Times New Roman"/>
          <w:color w:val="000000" w:themeColor="text1"/>
          <w:sz w:val="28"/>
          <w:szCs w:val="28"/>
          <w:lang w:eastAsia="ru-RU"/>
        </w:rPr>
        <w:t xml:space="preserve">хирургических </w:t>
      </w:r>
      <w:proofErr w:type="gramStart"/>
      <w:r w:rsidRPr="00737A4D">
        <w:rPr>
          <w:rFonts w:ascii="Times New Roman" w:eastAsia="Times New Roman" w:hAnsi="Times New Roman" w:cs="Times New Roman"/>
          <w:color w:val="000000" w:themeColor="text1"/>
          <w:sz w:val="28"/>
          <w:szCs w:val="28"/>
          <w:lang w:eastAsia="ru-RU"/>
        </w:rPr>
        <w:t>вмешательствах</w:t>
      </w:r>
      <w:proofErr w:type="gramEnd"/>
      <w:r w:rsidRPr="00737A4D">
        <w:rPr>
          <w:rFonts w:ascii="Times New Roman" w:eastAsia="Times New Roman" w:hAnsi="Times New Roman" w:cs="Times New Roman"/>
          <w:color w:val="000000" w:themeColor="text1"/>
          <w:sz w:val="28"/>
          <w:szCs w:val="28"/>
          <w:lang w:eastAsia="ru-RU"/>
        </w:rPr>
        <w:t>;</w:t>
      </w:r>
    </w:p>
    <w:p w:rsidR="00737A4D" w:rsidRDefault="00737A4D" w:rsidP="00737A4D">
      <w:pPr>
        <w:numPr>
          <w:ilvl w:val="0"/>
          <w:numId w:val="23"/>
        </w:numPr>
        <w:shd w:val="clear" w:color="auto" w:fill="FFFFFF"/>
        <w:spacing w:after="0" w:line="240" w:lineRule="auto"/>
        <w:ind w:left="384" w:hanging="242"/>
        <w:jc w:val="both"/>
        <w:rPr>
          <w:rFonts w:ascii="Times New Roman" w:eastAsia="Times New Roman" w:hAnsi="Times New Roman" w:cs="Times New Roman"/>
          <w:color w:val="000000" w:themeColor="text1"/>
          <w:sz w:val="28"/>
          <w:szCs w:val="28"/>
          <w:lang w:eastAsia="ru-RU"/>
        </w:rPr>
      </w:pPr>
      <w:proofErr w:type="gramStart"/>
      <w:r w:rsidRPr="00737A4D">
        <w:rPr>
          <w:rFonts w:ascii="Times New Roman" w:eastAsia="Times New Roman" w:hAnsi="Times New Roman" w:cs="Times New Roman"/>
          <w:color w:val="000000" w:themeColor="text1"/>
          <w:sz w:val="28"/>
          <w:szCs w:val="28"/>
          <w:lang w:eastAsia="ru-RU"/>
        </w:rPr>
        <w:t>в первые</w:t>
      </w:r>
      <w:proofErr w:type="gramEnd"/>
      <w:r w:rsidRPr="00737A4D">
        <w:rPr>
          <w:rFonts w:ascii="Times New Roman" w:eastAsia="Times New Roman" w:hAnsi="Times New Roman" w:cs="Times New Roman"/>
          <w:color w:val="000000" w:themeColor="text1"/>
          <w:sz w:val="28"/>
          <w:szCs w:val="28"/>
          <w:lang w:eastAsia="ru-RU"/>
        </w:rPr>
        <w:t xml:space="preserve"> сутки развития </w:t>
      </w:r>
      <w:hyperlink r:id="rId11" w:tooltip="Инфаркт миокарда" w:history="1">
        <w:r w:rsidRPr="00737A4D">
          <w:rPr>
            <w:rFonts w:ascii="Times New Roman" w:eastAsia="Times New Roman" w:hAnsi="Times New Roman" w:cs="Times New Roman"/>
            <w:color w:val="000000" w:themeColor="text1"/>
            <w:sz w:val="28"/>
            <w:szCs w:val="28"/>
            <w:lang w:eastAsia="ru-RU"/>
          </w:rPr>
          <w:t>инфаркта миокарда</w:t>
        </w:r>
      </w:hyperlink>
      <w:r w:rsidRPr="00737A4D">
        <w:rPr>
          <w:rFonts w:ascii="Times New Roman" w:eastAsia="Times New Roman" w:hAnsi="Times New Roman" w:cs="Times New Roman"/>
          <w:color w:val="000000" w:themeColor="text1"/>
          <w:sz w:val="28"/>
          <w:szCs w:val="28"/>
          <w:lang w:eastAsia="ru-RU"/>
        </w:rPr>
        <w:t>.</w:t>
      </w:r>
    </w:p>
    <w:p w:rsidR="00737A4D" w:rsidRDefault="00737A4D" w:rsidP="00737A4D">
      <w:pPr>
        <w:pStyle w:val="a3"/>
        <w:numPr>
          <w:ilvl w:val="0"/>
          <w:numId w:val="21"/>
        </w:numPr>
        <w:shd w:val="clear" w:color="auto" w:fill="FFFFFF"/>
        <w:spacing w:after="0" w:line="240" w:lineRule="auto"/>
        <w:ind w:left="0" w:firstLine="426"/>
        <w:jc w:val="both"/>
        <w:rPr>
          <w:rFonts w:ascii="Times New Roman" w:eastAsia="Times New Roman" w:hAnsi="Times New Roman" w:cs="Times New Roman"/>
          <w:b/>
          <w:color w:val="000000" w:themeColor="text1"/>
          <w:sz w:val="28"/>
          <w:szCs w:val="28"/>
          <w:lang w:eastAsia="ru-RU"/>
        </w:rPr>
      </w:pPr>
      <w:r w:rsidRPr="00737A4D">
        <w:rPr>
          <w:rFonts w:ascii="Times New Roman" w:eastAsia="Times New Roman" w:hAnsi="Times New Roman" w:cs="Times New Roman"/>
          <w:b/>
          <w:color w:val="000000" w:themeColor="text1"/>
          <w:sz w:val="28"/>
          <w:szCs w:val="28"/>
          <w:lang w:eastAsia="ru-RU"/>
        </w:rPr>
        <w:t xml:space="preserve">Базофилы </w:t>
      </w:r>
    </w:p>
    <w:p w:rsidR="00737A4D" w:rsidRPr="00737A4D" w:rsidRDefault="00737A4D" w:rsidP="00737A4D">
      <w:pPr>
        <w:shd w:val="clear" w:color="auto" w:fill="FFFFFF"/>
        <w:spacing w:after="0" w:line="240" w:lineRule="auto"/>
        <w:ind w:firstLine="709"/>
        <w:jc w:val="both"/>
        <w:rPr>
          <w:rFonts w:ascii="Times New Roman" w:eastAsia="Times New Roman" w:hAnsi="Times New Roman" w:cs="Times New Roman"/>
          <w:color w:val="222222"/>
          <w:sz w:val="28"/>
          <w:szCs w:val="17"/>
          <w:lang w:eastAsia="ru-RU"/>
        </w:rPr>
      </w:pPr>
      <w:r>
        <w:rPr>
          <w:rFonts w:ascii="Times New Roman" w:eastAsia="Times New Roman" w:hAnsi="Times New Roman" w:cs="Times New Roman"/>
          <w:color w:val="222222"/>
          <w:sz w:val="28"/>
          <w:szCs w:val="17"/>
          <w:lang w:eastAsia="ru-RU"/>
        </w:rPr>
        <w:t>У</w:t>
      </w:r>
      <w:r w:rsidRPr="00737A4D">
        <w:rPr>
          <w:rFonts w:ascii="Times New Roman" w:eastAsia="Times New Roman" w:hAnsi="Times New Roman" w:cs="Times New Roman"/>
          <w:color w:val="222222"/>
          <w:sz w:val="28"/>
          <w:szCs w:val="17"/>
          <w:lang w:eastAsia="ru-RU"/>
        </w:rPr>
        <w:t>частвуют в воспалительных и аллергических процессах в организме.</w:t>
      </w:r>
    </w:p>
    <w:p w:rsidR="00737A4D" w:rsidRPr="00737A4D" w:rsidRDefault="00737A4D" w:rsidP="00737A4D">
      <w:pPr>
        <w:shd w:val="clear" w:color="auto" w:fill="FFFFFF"/>
        <w:spacing w:after="0" w:line="240" w:lineRule="auto"/>
        <w:ind w:firstLine="709"/>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В норме: 0 — 1 %</w:t>
      </w:r>
    </w:p>
    <w:p w:rsidR="00737A4D" w:rsidRPr="00737A4D" w:rsidRDefault="00737A4D" w:rsidP="00737A4D">
      <w:pPr>
        <w:shd w:val="clear" w:color="auto" w:fill="FFFFFF"/>
        <w:spacing w:after="0" w:line="240" w:lineRule="auto"/>
        <w:ind w:firstLine="709"/>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u w:val="single"/>
          <w:lang w:eastAsia="ru-RU"/>
        </w:rPr>
        <w:t>Увеличение</w:t>
      </w:r>
      <w:r w:rsidRPr="00737A4D">
        <w:rPr>
          <w:rFonts w:ascii="Times New Roman" w:eastAsia="Times New Roman" w:hAnsi="Times New Roman" w:cs="Times New Roman"/>
          <w:color w:val="222222"/>
          <w:sz w:val="28"/>
          <w:szCs w:val="17"/>
          <w:lang w:eastAsia="ru-RU"/>
        </w:rPr>
        <w:t xml:space="preserve"> базофилов бывает </w:t>
      </w:r>
      <w:proofErr w:type="gramStart"/>
      <w:r w:rsidRPr="00737A4D">
        <w:rPr>
          <w:rFonts w:ascii="Times New Roman" w:eastAsia="Times New Roman" w:hAnsi="Times New Roman" w:cs="Times New Roman"/>
          <w:color w:val="222222"/>
          <w:sz w:val="28"/>
          <w:szCs w:val="17"/>
          <w:lang w:eastAsia="ru-RU"/>
        </w:rPr>
        <w:t>при</w:t>
      </w:r>
      <w:proofErr w:type="gramEnd"/>
    </w:p>
    <w:p w:rsidR="00737A4D" w:rsidRPr="00737A4D" w:rsidRDefault="00737A4D" w:rsidP="00737A4D">
      <w:pPr>
        <w:numPr>
          <w:ilvl w:val="0"/>
          <w:numId w:val="27"/>
        </w:numPr>
        <w:shd w:val="clear" w:color="auto" w:fill="FFFFFF"/>
        <w:tabs>
          <w:tab w:val="clear" w:pos="720"/>
        </w:tabs>
        <w:spacing w:after="0" w:line="240" w:lineRule="auto"/>
        <w:ind w:left="142" w:firstLine="284"/>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 xml:space="preserve">аллергических </w:t>
      </w:r>
      <w:proofErr w:type="gramStart"/>
      <w:r w:rsidRPr="00737A4D">
        <w:rPr>
          <w:rFonts w:ascii="Times New Roman" w:eastAsia="Times New Roman" w:hAnsi="Times New Roman" w:cs="Times New Roman"/>
          <w:color w:val="222222"/>
          <w:sz w:val="28"/>
          <w:szCs w:val="17"/>
          <w:lang w:eastAsia="ru-RU"/>
        </w:rPr>
        <w:t>состояниях</w:t>
      </w:r>
      <w:proofErr w:type="gramEnd"/>
      <w:r w:rsidRPr="00737A4D">
        <w:rPr>
          <w:rFonts w:ascii="Times New Roman" w:eastAsia="Times New Roman" w:hAnsi="Times New Roman" w:cs="Times New Roman"/>
          <w:color w:val="222222"/>
          <w:sz w:val="28"/>
          <w:szCs w:val="17"/>
          <w:lang w:eastAsia="ru-RU"/>
        </w:rPr>
        <w:t>;</w:t>
      </w:r>
    </w:p>
    <w:p w:rsidR="00737A4D" w:rsidRPr="00737A4D" w:rsidRDefault="00737A4D" w:rsidP="00737A4D">
      <w:pPr>
        <w:numPr>
          <w:ilvl w:val="0"/>
          <w:numId w:val="27"/>
        </w:numPr>
        <w:shd w:val="clear" w:color="auto" w:fill="FFFFFF"/>
        <w:tabs>
          <w:tab w:val="clear" w:pos="720"/>
        </w:tabs>
        <w:spacing w:after="0" w:line="240" w:lineRule="auto"/>
        <w:ind w:left="142" w:firstLine="284"/>
        <w:jc w:val="both"/>
        <w:rPr>
          <w:rFonts w:ascii="Times New Roman" w:eastAsia="Times New Roman" w:hAnsi="Times New Roman" w:cs="Times New Roman"/>
          <w:color w:val="222222"/>
          <w:sz w:val="28"/>
          <w:szCs w:val="17"/>
          <w:lang w:eastAsia="ru-RU"/>
        </w:rPr>
      </w:pPr>
      <w:proofErr w:type="gramStart"/>
      <w:r w:rsidRPr="00737A4D">
        <w:rPr>
          <w:rFonts w:ascii="Times New Roman" w:eastAsia="Times New Roman" w:hAnsi="Times New Roman" w:cs="Times New Roman"/>
          <w:color w:val="222222"/>
          <w:sz w:val="28"/>
          <w:szCs w:val="17"/>
          <w:lang w:eastAsia="ru-RU"/>
        </w:rPr>
        <w:t>заболеваниях</w:t>
      </w:r>
      <w:proofErr w:type="gramEnd"/>
      <w:r w:rsidRPr="00737A4D">
        <w:rPr>
          <w:rFonts w:ascii="Times New Roman" w:eastAsia="Times New Roman" w:hAnsi="Times New Roman" w:cs="Times New Roman"/>
          <w:color w:val="222222"/>
          <w:sz w:val="28"/>
          <w:szCs w:val="17"/>
          <w:lang w:eastAsia="ru-RU"/>
        </w:rPr>
        <w:t xml:space="preserve"> системы крови;</w:t>
      </w:r>
    </w:p>
    <w:p w:rsidR="00737A4D" w:rsidRPr="00737A4D" w:rsidRDefault="00737A4D" w:rsidP="00737A4D">
      <w:pPr>
        <w:numPr>
          <w:ilvl w:val="0"/>
          <w:numId w:val="27"/>
        </w:numPr>
        <w:shd w:val="clear" w:color="auto" w:fill="FFFFFF"/>
        <w:tabs>
          <w:tab w:val="clear" w:pos="720"/>
        </w:tabs>
        <w:spacing w:after="0" w:line="240" w:lineRule="auto"/>
        <w:ind w:left="142" w:firstLine="284"/>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lastRenderedPageBreak/>
        <w:t xml:space="preserve">острых воспалительных </w:t>
      </w:r>
      <w:proofErr w:type="gramStart"/>
      <w:r w:rsidRPr="00737A4D">
        <w:rPr>
          <w:rFonts w:ascii="Times New Roman" w:eastAsia="Times New Roman" w:hAnsi="Times New Roman" w:cs="Times New Roman"/>
          <w:color w:val="222222"/>
          <w:sz w:val="28"/>
          <w:szCs w:val="17"/>
          <w:lang w:eastAsia="ru-RU"/>
        </w:rPr>
        <w:t>процессах</w:t>
      </w:r>
      <w:proofErr w:type="gramEnd"/>
      <w:r w:rsidRPr="00737A4D">
        <w:rPr>
          <w:rFonts w:ascii="Times New Roman" w:eastAsia="Times New Roman" w:hAnsi="Times New Roman" w:cs="Times New Roman"/>
          <w:color w:val="222222"/>
          <w:sz w:val="28"/>
          <w:szCs w:val="17"/>
          <w:lang w:eastAsia="ru-RU"/>
        </w:rPr>
        <w:t xml:space="preserve"> в печени;</w:t>
      </w:r>
    </w:p>
    <w:p w:rsidR="00737A4D" w:rsidRPr="00737A4D" w:rsidRDefault="00737A4D" w:rsidP="00737A4D">
      <w:pPr>
        <w:numPr>
          <w:ilvl w:val="0"/>
          <w:numId w:val="27"/>
        </w:numPr>
        <w:shd w:val="clear" w:color="auto" w:fill="FFFFFF"/>
        <w:spacing w:after="0" w:line="240" w:lineRule="auto"/>
        <w:ind w:left="142" w:firstLine="284"/>
        <w:jc w:val="both"/>
        <w:rPr>
          <w:rFonts w:ascii="Times New Roman" w:eastAsia="Times New Roman" w:hAnsi="Times New Roman" w:cs="Times New Roman"/>
          <w:color w:val="000000" w:themeColor="text1"/>
          <w:sz w:val="28"/>
          <w:szCs w:val="17"/>
          <w:lang w:eastAsia="ru-RU"/>
        </w:rPr>
      </w:pPr>
      <w:r w:rsidRPr="00737A4D">
        <w:rPr>
          <w:rFonts w:ascii="Times New Roman" w:eastAsia="Times New Roman" w:hAnsi="Times New Roman" w:cs="Times New Roman"/>
          <w:color w:val="000000" w:themeColor="text1"/>
          <w:sz w:val="28"/>
          <w:szCs w:val="17"/>
          <w:lang w:eastAsia="ru-RU"/>
        </w:rPr>
        <w:t xml:space="preserve">эндокринных </w:t>
      </w:r>
      <w:proofErr w:type="gramStart"/>
      <w:r w:rsidRPr="00737A4D">
        <w:rPr>
          <w:rFonts w:ascii="Times New Roman" w:eastAsia="Times New Roman" w:hAnsi="Times New Roman" w:cs="Times New Roman"/>
          <w:color w:val="000000" w:themeColor="text1"/>
          <w:sz w:val="28"/>
          <w:szCs w:val="17"/>
          <w:lang w:eastAsia="ru-RU"/>
        </w:rPr>
        <w:t>нарушениях</w:t>
      </w:r>
      <w:proofErr w:type="gramEnd"/>
      <w:r w:rsidRPr="00737A4D">
        <w:rPr>
          <w:rFonts w:ascii="Times New Roman" w:eastAsia="Times New Roman" w:hAnsi="Times New Roman" w:cs="Times New Roman"/>
          <w:color w:val="000000" w:themeColor="text1"/>
          <w:sz w:val="28"/>
          <w:szCs w:val="17"/>
          <w:lang w:eastAsia="ru-RU"/>
        </w:rPr>
        <w:t>;</w:t>
      </w:r>
    </w:p>
    <w:p w:rsidR="00737A4D" w:rsidRPr="00737A4D" w:rsidRDefault="00737A4D" w:rsidP="00737A4D">
      <w:pPr>
        <w:numPr>
          <w:ilvl w:val="0"/>
          <w:numId w:val="27"/>
        </w:numPr>
        <w:shd w:val="clear" w:color="auto" w:fill="FFFFFF"/>
        <w:spacing w:after="0" w:line="240" w:lineRule="auto"/>
        <w:ind w:left="142" w:firstLine="284"/>
        <w:jc w:val="both"/>
        <w:rPr>
          <w:rFonts w:ascii="Times New Roman" w:eastAsia="Times New Roman" w:hAnsi="Times New Roman" w:cs="Times New Roman"/>
          <w:color w:val="000000" w:themeColor="text1"/>
          <w:sz w:val="28"/>
          <w:szCs w:val="17"/>
          <w:lang w:eastAsia="ru-RU"/>
        </w:rPr>
      </w:pPr>
      <w:r w:rsidRPr="00737A4D">
        <w:rPr>
          <w:rFonts w:ascii="Times New Roman" w:eastAsia="Times New Roman" w:hAnsi="Times New Roman" w:cs="Times New Roman"/>
          <w:color w:val="000000" w:themeColor="text1"/>
          <w:sz w:val="28"/>
          <w:szCs w:val="17"/>
          <w:lang w:eastAsia="ru-RU"/>
        </w:rPr>
        <w:t xml:space="preserve">хронических </w:t>
      </w:r>
      <w:proofErr w:type="gramStart"/>
      <w:r w:rsidRPr="00737A4D">
        <w:rPr>
          <w:rFonts w:ascii="Times New Roman" w:eastAsia="Times New Roman" w:hAnsi="Times New Roman" w:cs="Times New Roman"/>
          <w:color w:val="000000" w:themeColor="text1"/>
          <w:sz w:val="28"/>
          <w:szCs w:val="17"/>
          <w:lang w:eastAsia="ru-RU"/>
        </w:rPr>
        <w:t>воспалениях</w:t>
      </w:r>
      <w:proofErr w:type="gramEnd"/>
      <w:r w:rsidRPr="00737A4D">
        <w:rPr>
          <w:rFonts w:ascii="Times New Roman" w:eastAsia="Times New Roman" w:hAnsi="Times New Roman" w:cs="Times New Roman"/>
          <w:color w:val="000000" w:themeColor="text1"/>
          <w:sz w:val="28"/>
          <w:szCs w:val="17"/>
          <w:lang w:eastAsia="ru-RU"/>
        </w:rPr>
        <w:t xml:space="preserve"> в желудочно-кишечном тракте;</w:t>
      </w:r>
    </w:p>
    <w:p w:rsidR="00737A4D" w:rsidRPr="00737A4D" w:rsidRDefault="00737A4D" w:rsidP="00737A4D">
      <w:pPr>
        <w:numPr>
          <w:ilvl w:val="0"/>
          <w:numId w:val="27"/>
        </w:numPr>
        <w:shd w:val="clear" w:color="auto" w:fill="FFFFFF"/>
        <w:spacing w:after="0" w:line="240" w:lineRule="auto"/>
        <w:ind w:left="142" w:firstLine="284"/>
        <w:jc w:val="both"/>
        <w:rPr>
          <w:rFonts w:ascii="Times New Roman" w:eastAsia="Times New Roman" w:hAnsi="Times New Roman" w:cs="Times New Roman"/>
          <w:color w:val="000000" w:themeColor="text1"/>
          <w:sz w:val="28"/>
          <w:szCs w:val="17"/>
          <w:lang w:eastAsia="ru-RU"/>
        </w:rPr>
      </w:pPr>
      <w:r w:rsidRPr="00737A4D">
        <w:rPr>
          <w:rFonts w:ascii="Times New Roman" w:eastAsia="Times New Roman" w:hAnsi="Times New Roman" w:cs="Times New Roman"/>
          <w:color w:val="000000" w:themeColor="text1"/>
          <w:sz w:val="28"/>
          <w:szCs w:val="17"/>
          <w:lang w:eastAsia="ru-RU"/>
        </w:rPr>
        <w:t xml:space="preserve">язвенном </w:t>
      </w:r>
      <w:proofErr w:type="gramStart"/>
      <w:r w:rsidRPr="00737A4D">
        <w:rPr>
          <w:rFonts w:ascii="Times New Roman" w:eastAsia="Times New Roman" w:hAnsi="Times New Roman" w:cs="Times New Roman"/>
          <w:color w:val="000000" w:themeColor="text1"/>
          <w:sz w:val="28"/>
          <w:szCs w:val="17"/>
          <w:lang w:eastAsia="ru-RU"/>
        </w:rPr>
        <w:t>воспалении</w:t>
      </w:r>
      <w:proofErr w:type="gramEnd"/>
      <w:r w:rsidRPr="00737A4D">
        <w:rPr>
          <w:rFonts w:ascii="Times New Roman" w:eastAsia="Times New Roman" w:hAnsi="Times New Roman" w:cs="Times New Roman"/>
          <w:color w:val="000000" w:themeColor="text1"/>
          <w:sz w:val="28"/>
          <w:szCs w:val="17"/>
          <w:lang w:eastAsia="ru-RU"/>
        </w:rPr>
        <w:t xml:space="preserve"> кишечника;</w:t>
      </w:r>
    </w:p>
    <w:p w:rsidR="00737A4D" w:rsidRPr="00737A4D" w:rsidRDefault="00187306" w:rsidP="00737A4D">
      <w:pPr>
        <w:numPr>
          <w:ilvl w:val="0"/>
          <w:numId w:val="27"/>
        </w:numPr>
        <w:shd w:val="clear" w:color="auto" w:fill="FFFFFF"/>
        <w:spacing w:after="0" w:line="240" w:lineRule="auto"/>
        <w:ind w:left="142" w:firstLine="284"/>
        <w:jc w:val="both"/>
        <w:rPr>
          <w:rFonts w:ascii="Times New Roman" w:eastAsia="Times New Roman" w:hAnsi="Times New Roman" w:cs="Times New Roman"/>
          <w:color w:val="000000" w:themeColor="text1"/>
          <w:sz w:val="28"/>
          <w:szCs w:val="17"/>
          <w:lang w:eastAsia="ru-RU"/>
        </w:rPr>
      </w:pPr>
      <w:hyperlink r:id="rId12" w:tooltip="Лимфогранулематоз" w:history="1">
        <w:proofErr w:type="gramStart"/>
        <w:r w:rsidR="00737A4D" w:rsidRPr="00737A4D">
          <w:rPr>
            <w:rFonts w:ascii="Times New Roman" w:eastAsia="Times New Roman" w:hAnsi="Times New Roman" w:cs="Times New Roman"/>
            <w:color w:val="000000" w:themeColor="text1"/>
            <w:sz w:val="28"/>
            <w:lang w:eastAsia="ru-RU"/>
          </w:rPr>
          <w:t>лимфогранулематозе</w:t>
        </w:r>
        <w:proofErr w:type="gramEnd"/>
      </w:hyperlink>
      <w:r w:rsidR="00737A4D" w:rsidRPr="00737A4D">
        <w:rPr>
          <w:rFonts w:ascii="Times New Roman" w:eastAsia="Times New Roman" w:hAnsi="Times New Roman" w:cs="Times New Roman"/>
          <w:color w:val="000000" w:themeColor="text1"/>
          <w:sz w:val="28"/>
          <w:szCs w:val="17"/>
          <w:lang w:eastAsia="ru-RU"/>
        </w:rPr>
        <w:t>.</w:t>
      </w:r>
    </w:p>
    <w:p w:rsidR="00737A4D" w:rsidRPr="00737A4D" w:rsidRDefault="00737A4D" w:rsidP="00737A4D">
      <w:pPr>
        <w:shd w:val="clear" w:color="auto" w:fill="FFFFFF"/>
        <w:spacing w:after="0" w:line="240" w:lineRule="auto"/>
        <w:ind w:firstLine="709"/>
        <w:jc w:val="both"/>
        <w:rPr>
          <w:rFonts w:ascii="Times New Roman" w:eastAsia="Times New Roman" w:hAnsi="Times New Roman" w:cs="Times New Roman"/>
          <w:color w:val="000000" w:themeColor="text1"/>
          <w:sz w:val="28"/>
          <w:szCs w:val="17"/>
          <w:lang w:eastAsia="ru-RU"/>
        </w:rPr>
      </w:pPr>
      <w:r w:rsidRPr="00737A4D">
        <w:rPr>
          <w:rFonts w:ascii="Times New Roman" w:eastAsia="Times New Roman" w:hAnsi="Times New Roman" w:cs="Times New Roman"/>
          <w:color w:val="000000" w:themeColor="text1"/>
          <w:sz w:val="28"/>
          <w:szCs w:val="17"/>
          <w:u w:val="single"/>
          <w:lang w:eastAsia="ru-RU"/>
        </w:rPr>
        <w:t>Уменьшение</w:t>
      </w:r>
      <w:r w:rsidRPr="00737A4D">
        <w:rPr>
          <w:rFonts w:ascii="Times New Roman" w:eastAsia="Times New Roman" w:hAnsi="Times New Roman" w:cs="Times New Roman"/>
          <w:color w:val="000000" w:themeColor="text1"/>
          <w:sz w:val="28"/>
          <w:szCs w:val="17"/>
          <w:lang w:eastAsia="ru-RU"/>
        </w:rPr>
        <w:t xml:space="preserve"> базофилов (</w:t>
      </w:r>
      <w:proofErr w:type="spellStart"/>
      <w:r w:rsidR="00187306" w:rsidRPr="00737A4D">
        <w:rPr>
          <w:rFonts w:ascii="Times New Roman" w:eastAsia="Times New Roman" w:hAnsi="Times New Roman" w:cs="Times New Roman"/>
          <w:color w:val="000000" w:themeColor="text1"/>
          <w:sz w:val="28"/>
          <w:szCs w:val="17"/>
          <w:lang w:eastAsia="ru-RU"/>
        </w:rPr>
        <w:fldChar w:fldCharType="begin"/>
      </w:r>
      <w:r w:rsidRPr="00737A4D">
        <w:rPr>
          <w:rFonts w:ascii="Times New Roman" w:eastAsia="Times New Roman" w:hAnsi="Times New Roman" w:cs="Times New Roman"/>
          <w:color w:val="000000" w:themeColor="text1"/>
          <w:sz w:val="28"/>
          <w:szCs w:val="17"/>
          <w:lang w:eastAsia="ru-RU"/>
        </w:rPr>
        <w:instrText xml:space="preserve"> HYPERLINK "https://ru.wikipedia.org/w/index.php?title=%D0%91%D0%B0%D0%B7%D0%BE%D0%BF%D0%B5%D0%BD%D0%B8%D1%8F&amp;action=edit&amp;redlink=1" \o "Базопения (страница отсутствует)" </w:instrText>
      </w:r>
      <w:r w:rsidR="00187306" w:rsidRPr="00737A4D">
        <w:rPr>
          <w:rFonts w:ascii="Times New Roman" w:eastAsia="Times New Roman" w:hAnsi="Times New Roman" w:cs="Times New Roman"/>
          <w:color w:val="000000" w:themeColor="text1"/>
          <w:sz w:val="28"/>
          <w:szCs w:val="17"/>
          <w:lang w:eastAsia="ru-RU"/>
        </w:rPr>
        <w:fldChar w:fldCharType="separate"/>
      </w:r>
      <w:r w:rsidRPr="00737A4D">
        <w:rPr>
          <w:rFonts w:ascii="Times New Roman" w:eastAsia="Times New Roman" w:hAnsi="Times New Roman" w:cs="Times New Roman"/>
          <w:color w:val="000000" w:themeColor="text1"/>
          <w:sz w:val="28"/>
          <w:lang w:eastAsia="ru-RU"/>
        </w:rPr>
        <w:t>базопения</w:t>
      </w:r>
      <w:proofErr w:type="spellEnd"/>
      <w:r w:rsidR="00187306" w:rsidRPr="00737A4D">
        <w:rPr>
          <w:rFonts w:ascii="Times New Roman" w:eastAsia="Times New Roman" w:hAnsi="Times New Roman" w:cs="Times New Roman"/>
          <w:color w:val="000000" w:themeColor="text1"/>
          <w:sz w:val="28"/>
          <w:szCs w:val="17"/>
          <w:lang w:eastAsia="ru-RU"/>
        </w:rPr>
        <w:fldChar w:fldCharType="end"/>
      </w:r>
      <w:r w:rsidRPr="00737A4D">
        <w:rPr>
          <w:rFonts w:ascii="Times New Roman" w:eastAsia="Times New Roman" w:hAnsi="Times New Roman" w:cs="Times New Roman"/>
          <w:color w:val="000000" w:themeColor="text1"/>
          <w:sz w:val="28"/>
          <w:szCs w:val="17"/>
          <w:lang w:eastAsia="ru-RU"/>
        </w:rPr>
        <w:t xml:space="preserve">) встречается </w:t>
      </w:r>
      <w:proofErr w:type="gramStart"/>
      <w:r w:rsidRPr="00737A4D">
        <w:rPr>
          <w:rFonts w:ascii="Times New Roman" w:eastAsia="Times New Roman" w:hAnsi="Times New Roman" w:cs="Times New Roman"/>
          <w:color w:val="000000" w:themeColor="text1"/>
          <w:sz w:val="28"/>
          <w:szCs w:val="17"/>
          <w:lang w:eastAsia="ru-RU"/>
        </w:rPr>
        <w:t>при</w:t>
      </w:r>
      <w:proofErr w:type="gramEnd"/>
    </w:p>
    <w:p w:rsidR="00737A4D" w:rsidRPr="00737A4D" w:rsidRDefault="00737A4D" w:rsidP="00737A4D">
      <w:pPr>
        <w:numPr>
          <w:ilvl w:val="0"/>
          <w:numId w:val="28"/>
        </w:numPr>
        <w:shd w:val="clear" w:color="auto" w:fill="FFFFFF"/>
        <w:spacing w:after="0" w:line="240" w:lineRule="auto"/>
        <w:ind w:left="0" w:firstLine="426"/>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длительной лучевой терапии;</w:t>
      </w:r>
    </w:p>
    <w:p w:rsidR="00737A4D" w:rsidRPr="00737A4D" w:rsidRDefault="00737A4D" w:rsidP="00737A4D">
      <w:pPr>
        <w:numPr>
          <w:ilvl w:val="0"/>
          <w:numId w:val="28"/>
        </w:numPr>
        <w:shd w:val="clear" w:color="auto" w:fill="FFFFFF"/>
        <w:spacing w:after="0" w:line="240" w:lineRule="auto"/>
        <w:ind w:left="0" w:firstLine="426"/>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 xml:space="preserve">острых </w:t>
      </w:r>
      <w:proofErr w:type="gramStart"/>
      <w:r w:rsidRPr="00737A4D">
        <w:rPr>
          <w:rFonts w:ascii="Times New Roman" w:eastAsia="Times New Roman" w:hAnsi="Times New Roman" w:cs="Times New Roman"/>
          <w:color w:val="222222"/>
          <w:sz w:val="28"/>
          <w:szCs w:val="17"/>
          <w:lang w:eastAsia="ru-RU"/>
        </w:rPr>
        <w:t>инфекциях</w:t>
      </w:r>
      <w:proofErr w:type="gramEnd"/>
      <w:r w:rsidRPr="00737A4D">
        <w:rPr>
          <w:rFonts w:ascii="Times New Roman" w:eastAsia="Times New Roman" w:hAnsi="Times New Roman" w:cs="Times New Roman"/>
          <w:color w:val="222222"/>
          <w:sz w:val="28"/>
          <w:szCs w:val="17"/>
          <w:lang w:eastAsia="ru-RU"/>
        </w:rPr>
        <w:t>;</w:t>
      </w:r>
    </w:p>
    <w:p w:rsidR="00737A4D" w:rsidRPr="00737A4D" w:rsidRDefault="00737A4D" w:rsidP="00737A4D">
      <w:pPr>
        <w:numPr>
          <w:ilvl w:val="0"/>
          <w:numId w:val="28"/>
        </w:numPr>
        <w:shd w:val="clear" w:color="auto" w:fill="FFFFFF"/>
        <w:spacing w:after="0" w:line="240" w:lineRule="auto"/>
        <w:ind w:left="0" w:firstLine="426"/>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 xml:space="preserve">остром </w:t>
      </w:r>
      <w:proofErr w:type="gramStart"/>
      <w:r w:rsidRPr="00737A4D">
        <w:rPr>
          <w:rFonts w:ascii="Times New Roman" w:eastAsia="Times New Roman" w:hAnsi="Times New Roman" w:cs="Times New Roman"/>
          <w:color w:val="222222"/>
          <w:sz w:val="28"/>
          <w:szCs w:val="17"/>
          <w:lang w:eastAsia="ru-RU"/>
        </w:rPr>
        <w:t>воспалении</w:t>
      </w:r>
      <w:proofErr w:type="gramEnd"/>
      <w:r w:rsidRPr="00737A4D">
        <w:rPr>
          <w:rFonts w:ascii="Times New Roman" w:eastAsia="Times New Roman" w:hAnsi="Times New Roman" w:cs="Times New Roman"/>
          <w:color w:val="222222"/>
          <w:sz w:val="28"/>
          <w:szCs w:val="17"/>
          <w:lang w:eastAsia="ru-RU"/>
        </w:rPr>
        <w:t xml:space="preserve"> лёгких;</w:t>
      </w:r>
    </w:p>
    <w:p w:rsidR="00737A4D" w:rsidRPr="00737A4D" w:rsidRDefault="00737A4D" w:rsidP="00737A4D">
      <w:pPr>
        <w:numPr>
          <w:ilvl w:val="0"/>
          <w:numId w:val="28"/>
        </w:numPr>
        <w:shd w:val="clear" w:color="auto" w:fill="FFFFFF"/>
        <w:spacing w:after="0" w:line="240" w:lineRule="auto"/>
        <w:ind w:left="0" w:firstLine="426"/>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гиперфункции щитовидной железы;</w:t>
      </w:r>
    </w:p>
    <w:p w:rsidR="00737A4D" w:rsidRDefault="00737A4D" w:rsidP="00737A4D">
      <w:pPr>
        <w:numPr>
          <w:ilvl w:val="0"/>
          <w:numId w:val="28"/>
        </w:numPr>
        <w:shd w:val="clear" w:color="auto" w:fill="FFFFFF"/>
        <w:spacing w:after="120" w:line="240" w:lineRule="auto"/>
        <w:ind w:left="0" w:firstLine="426"/>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 xml:space="preserve">стрессовых </w:t>
      </w:r>
      <w:proofErr w:type="gramStart"/>
      <w:r w:rsidRPr="00737A4D">
        <w:rPr>
          <w:rFonts w:ascii="Times New Roman" w:eastAsia="Times New Roman" w:hAnsi="Times New Roman" w:cs="Times New Roman"/>
          <w:color w:val="222222"/>
          <w:sz w:val="28"/>
          <w:szCs w:val="17"/>
          <w:lang w:eastAsia="ru-RU"/>
        </w:rPr>
        <w:t>состояниях</w:t>
      </w:r>
      <w:proofErr w:type="gramEnd"/>
      <w:r w:rsidRPr="00737A4D">
        <w:rPr>
          <w:rFonts w:ascii="Times New Roman" w:eastAsia="Times New Roman" w:hAnsi="Times New Roman" w:cs="Times New Roman"/>
          <w:color w:val="222222"/>
          <w:sz w:val="28"/>
          <w:szCs w:val="17"/>
          <w:lang w:eastAsia="ru-RU"/>
        </w:rPr>
        <w:t>.</w:t>
      </w:r>
    </w:p>
    <w:p w:rsidR="00737A4D" w:rsidRDefault="00737A4D" w:rsidP="00737A4D">
      <w:pPr>
        <w:shd w:val="clear" w:color="auto" w:fill="FFFFFF"/>
        <w:spacing w:after="0" w:line="240" w:lineRule="auto"/>
        <w:ind w:firstLine="709"/>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b/>
          <w:color w:val="000000" w:themeColor="text1"/>
          <w:sz w:val="28"/>
          <w:szCs w:val="17"/>
          <w:lang w:eastAsia="ru-RU"/>
        </w:rPr>
        <w:t>Агранулоциты</w:t>
      </w:r>
    </w:p>
    <w:p w:rsidR="00737A4D" w:rsidRDefault="00737A4D" w:rsidP="00737A4D">
      <w:pPr>
        <w:pStyle w:val="a3"/>
        <w:numPr>
          <w:ilvl w:val="1"/>
          <w:numId w:val="28"/>
        </w:numPr>
        <w:shd w:val="clear" w:color="auto" w:fill="FFFFFF"/>
        <w:spacing w:after="0" w:line="240" w:lineRule="auto"/>
        <w:jc w:val="both"/>
        <w:rPr>
          <w:rFonts w:ascii="Times New Roman" w:eastAsia="Times New Roman" w:hAnsi="Times New Roman" w:cs="Times New Roman"/>
          <w:b/>
          <w:color w:val="222222"/>
          <w:sz w:val="28"/>
          <w:szCs w:val="17"/>
          <w:lang w:eastAsia="ru-RU"/>
        </w:rPr>
      </w:pPr>
      <w:r>
        <w:rPr>
          <w:rFonts w:ascii="Times New Roman" w:eastAsia="Times New Roman" w:hAnsi="Times New Roman" w:cs="Times New Roman"/>
          <w:b/>
          <w:color w:val="222222"/>
          <w:sz w:val="28"/>
          <w:szCs w:val="17"/>
          <w:lang w:eastAsia="ru-RU"/>
        </w:rPr>
        <w:t xml:space="preserve">Лимфоциты </w:t>
      </w:r>
    </w:p>
    <w:p w:rsidR="00737A4D" w:rsidRPr="00737A4D" w:rsidRDefault="00451276" w:rsidP="00451276">
      <w:pPr>
        <w:shd w:val="clear" w:color="auto" w:fill="FFFFFF"/>
        <w:spacing w:after="0" w:line="240" w:lineRule="auto"/>
        <w:ind w:firstLine="709"/>
        <w:jc w:val="both"/>
        <w:rPr>
          <w:rFonts w:ascii="Times New Roman" w:eastAsia="Times New Roman" w:hAnsi="Times New Roman" w:cs="Times New Roman"/>
          <w:color w:val="222222"/>
          <w:sz w:val="28"/>
          <w:szCs w:val="17"/>
          <w:lang w:eastAsia="ru-RU"/>
        </w:rPr>
      </w:pPr>
      <w:r w:rsidRPr="00451276">
        <w:rPr>
          <w:rFonts w:ascii="Times New Roman" w:eastAsia="Times New Roman" w:hAnsi="Times New Roman" w:cs="Times New Roman"/>
          <w:color w:val="000000" w:themeColor="text1"/>
          <w:sz w:val="28"/>
          <w:szCs w:val="17"/>
          <w:lang w:eastAsia="ru-RU"/>
        </w:rPr>
        <w:t>Бываёт трех видов</w:t>
      </w:r>
      <w:r w:rsidR="00737A4D" w:rsidRPr="00737A4D">
        <w:rPr>
          <w:rFonts w:ascii="Times New Roman" w:eastAsia="Times New Roman" w:hAnsi="Times New Roman" w:cs="Times New Roman"/>
          <w:color w:val="000000" w:themeColor="text1"/>
          <w:sz w:val="28"/>
          <w:szCs w:val="17"/>
          <w:lang w:eastAsia="ru-RU"/>
        </w:rPr>
        <w:t>: </w:t>
      </w:r>
      <w:r>
        <w:rPr>
          <w:rFonts w:ascii="Times New Roman" w:eastAsia="Times New Roman" w:hAnsi="Times New Roman" w:cs="Times New Roman"/>
          <w:color w:val="000000" w:themeColor="text1"/>
          <w:sz w:val="28"/>
          <w:szCs w:val="17"/>
          <w:lang w:eastAsia="ru-RU"/>
        </w:rPr>
        <w:t>Т</w:t>
      </w:r>
      <w:r w:rsidR="00737A4D" w:rsidRPr="00737A4D">
        <w:rPr>
          <w:rFonts w:ascii="Times New Roman" w:eastAsia="Times New Roman" w:hAnsi="Times New Roman" w:cs="Times New Roman"/>
          <w:color w:val="000000" w:themeColor="text1"/>
          <w:sz w:val="28"/>
          <w:szCs w:val="17"/>
          <w:lang w:eastAsia="ru-RU"/>
        </w:rPr>
        <w:t>, </w:t>
      </w:r>
      <w:r>
        <w:rPr>
          <w:rFonts w:ascii="Times New Roman" w:eastAsia="Times New Roman" w:hAnsi="Times New Roman" w:cs="Times New Roman"/>
          <w:color w:val="000000" w:themeColor="text1"/>
          <w:sz w:val="28"/>
          <w:szCs w:val="17"/>
          <w:lang w:eastAsia="ru-RU"/>
        </w:rPr>
        <w:t>В</w:t>
      </w:r>
      <w:r w:rsidR="00737A4D" w:rsidRPr="00737A4D">
        <w:rPr>
          <w:rFonts w:ascii="Times New Roman" w:eastAsia="Times New Roman" w:hAnsi="Times New Roman" w:cs="Times New Roman"/>
          <w:color w:val="000000" w:themeColor="text1"/>
          <w:sz w:val="28"/>
          <w:szCs w:val="17"/>
          <w:lang w:eastAsia="ru-RU"/>
        </w:rPr>
        <w:t> и </w:t>
      </w:r>
      <w:hyperlink r:id="rId13" w:tooltip="Естественные киллеры" w:history="1">
        <w:r w:rsidR="00737A4D" w:rsidRPr="00451276">
          <w:rPr>
            <w:rFonts w:ascii="Times New Roman" w:eastAsia="Times New Roman" w:hAnsi="Times New Roman" w:cs="Times New Roman"/>
            <w:color w:val="000000" w:themeColor="text1"/>
            <w:sz w:val="28"/>
            <w:lang w:eastAsia="ru-RU"/>
          </w:rPr>
          <w:t>NK-лимфоциты</w:t>
        </w:r>
      </w:hyperlink>
      <w:r w:rsidR="00737A4D" w:rsidRPr="00737A4D">
        <w:rPr>
          <w:rFonts w:ascii="Times New Roman" w:eastAsia="Times New Roman" w:hAnsi="Times New Roman" w:cs="Times New Roman"/>
          <w:color w:val="000000" w:themeColor="text1"/>
          <w:sz w:val="28"/>
          <w:szCs w:val="17"/>
          <w:lang w:eastAsia="ru-RU"/>
        </w:rPr>
        <w:t>. Они участвуют в</w:t>
      </w:r>
      <w:r w:rsidR="00737A4D" w:rsidRPr="00737A4D">
        <w:rPr>
          <w:rFonts w:ascii="Times New Roman" w:eastAsia="Times New Roman" w:hAnsi="Times New Roman" w:cs="Times New Roman"/>
          <w:color w:val="222222"/>
          <w:sz w:val="28"/>
          <w:szCs w:val="17"/>
          <w:lang w:eastAsia="ru-RU"/>
        </w:rPr>
        <w:t xml:space="preserve"> распознавании антигенов. Т-лимфоциты участвуют в процессах клеточного иммунитета, а В-лимфоциты — в процессах гуморального иммунитета. NK-лимфоциты</w:t>
      </w:r>
      <w:r>
        <w:rPr>
          <w:rFonts w:ascii="Times New Roman" w:eastAsia="Times New Roman" w:hAnsi="Times New Roman" w:cs="Times New Roman"/>
          <w:color w:val="222222"/>
          <w:sz w:val="28"/>
          <w:szCs w:val="17"/>
          <w:lang w:eastAsia="ru-RU"/>
        </w:rPr>
        <w:t xml:space="preserve"> </w:t>
      </w:r>
      <w:r w:rsidR="00737A4D" w:rsidRPr="00737A4D">
        <w:rPr>
          <w:rFonts w:ascii="Times New Roman" w:eastAsia="Times New Roman" w:hAnsi="Times New Roman" w:cs="Times New Roman"/>
          <w:color w:val="222222"/>
          <w:sz w:val="28"/>
          <w:szCs w:val="17"/>
          <w:lang w:eastAsia="ru-RU"/>
        </w:rPr>
        <w:t xml:space="preserve">— большие гранулярные лимфоциты, обладающие </w:t>
      </w:r>
      <w:proofErr w:type="gramStart"/>
      <w:r w:rsidR="00737A4D" w:rsidRPr="00737A4D">
        <w:rPr>
          <w:rFonts w:ascii="Times New Roman" w:eastAsia="Times New Roman" w:hAnsi="Times New Roman" w:cs="Times New Roman"/>
          <w:color w:val="222222"/>
          <w:sz w:val="28"/>
          <w:szCs w:val="17"/>
          <w:lang w:eastAsia="ru-RU"/>
        </w:rPr>
        <w:t>естественной</w:t>
      </w:r>
      <w:proofErr w:type="gramEnd"/>
      <w:r w:rsidR="00737A4D" w:rsidRPr="00737A4D">
        <w:rPr>
          <w:rFonts w:ascii="Times New Roman" w:eastAsia="Times New Roman" w:hAnsi="Times New Roman" w:cs="Times New Roman"/>
          <w:color w:val="222222"/>
          <w:sz w:val="28"/>
          <w:szCs w:val="17"/>
          <w:lang w:eastAsia="ru-RU"/>
        </w:rPr>
        <w:t xml:space="preserve"> цитотоксичностью против раковых клеток и клеток, зараженных вирусами.</w:t>
      </w:r>
    </w:p>
    <w:p w:rsidR="00737A4D" w:rsidRPr="00737A4D" w:rsidRDefault="00737A4D" w:rsidP="00451276">
      <w:pPr>
        <w:shd w:val="clear" w:color="auto" w:fill="FFFFFF"/>
        <w:spacing w:after="0" w:line="240" w:lineRule="auto"/>
        <w:ind w:firstLine="709"/>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Нормы содержания лимфоцитов в лейкоцитарной формуле:</w:t>
      </w:r>
    </w:p>
    <w:p w:rsidR="00737A4D" w:rsidRPr="00737A4D" w:rsidRDefault="00737A4D" w:rsidP="00451276">
      <w:pPr>
        <w:shd w:val="clear" w:color="auto" w:fill="FFFFFF"/>
        <w:spacing w:after="0" w:line="240" w:lineRule="auto"/>
        <w:ind w:firstLine="709"/>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Взрослые 19 – 37 %</w:t>
      </w:r>
    </w:p>
    <w:p w:rsidR="00737A4D" w:rsidRPr="00737A4D" w:rsidRDefault="00737A4D" w:rsidP="00451276">
      <w:pPr>
        <w:shd w:val="clear" w:color="auto" w:fill="FFFFFF"/>
        <w:spacing w:after="0" w:line="240" w:lineRule="auto"/>
        <w:ind w:firstLine="709"/>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 xml:space="preserve">Норма лимфоцитов у детей - </w:t>
      </w:r>
      <w:proofErr w:type="gramStart"/>
      <w:r w:rsidRPr="00737A4D">
        <w:rPr>
          <w:rFonts w:ascii="Times New Roman" w:eastAsia="Times New Roman" w:hAnsi="Times New Roman" w:cs="Times New Roman"/>
          <w:color w:val="222222"/>
          <w:sz w:val="28"/>
          <w:szCs w:val="17"/>
          <w:lang w:eastAsia="ru-RU"/>
        </w:rPr>
        <w:t>см</w:t>
      </w:r>
      <w:proofErr w:type="gramEnd"/>
      <w:r w:rsidRPr="00737A4D">
        <w:rPr>
          <w:rFonts w:ascii="Times New Roman" w:eastAsia="Times New Roman" w:hAnsi="Times New Roman" w:cs="Times New Roman"/>
          <w:color w:val="222222"/>
          <w:sz w:val="28"/>
          <w:szCs w:val="17"/>
          <w:lang w:eastAsia="ru-RU"/>
        </w:rPr>
        <w:t>. описание нейтрофилов - перекрест лейкоцитарной формулы.</w:t>
      </w:r>
    </w:p>
    <w:p w:rsidR="00737A4D" w:rsidRPr="00737A4D" w:rsidRDefault="00737A4D" w:rsidP="00451276">
      <w:pPr>
        <w:shd w:val="clear" w:color="auto" w:fill="FFFFFF"/>
        <w:spacing w:after="0" w:line="240" w:lineRule="auto"/>
        <w:ind w:firstLine="709"/>
        <w:jc w:val="both"/>
        <w:rPr>
          <w:rFonts w:ascii="Times New Roman" w:eastAsia="Times New Roman" w:hAnsi="Times New Roman" w:cs="Times New Roman"/>
          <w:color w:val="000000" w:themeColor="text1"/>
          <w:sz w:val="28"/>
          <w:szCs w:val="17"/>
          <w:lang w:eastAsia="ru-RU"/>
        </w:rPr>
      </w:pPr>
      <w:r w:rsidRPr="00737A4D">
        <w:rPr>
          <w:rFonts w:ascii="Times New Roman" w:eastAsia="Times New Roman" w:hAnsi="Times New Roman" w:cs="Times New Roman"/>
          <w:color w:val="000000" w:themeColor="text1"/>
          <w:sz w:val="28"/>
          <w:szCs w:val="17"/>
          <w:u w:val="single"/>
          <w:lang w:eastAsia="ru-RU"/>
        </w:rPr>
        <w:t>Увеличение</w:t>
      </w:r>
      <w:r w:rsidRPr="00737A4D">
        <w:rPr>
          <w:rFonts w:ascii="Times New Roman" w:eastAsia="Times New Roman" w:hAnsi="Times New Roman" w:cs="Times New Roman"/>
          <w:color w:val="000000" w:themeColor="text1"/>
          <w:sz w:val="28"/>
          <w:szCs w:val="17"/>
          <w:lang w:eastAsia="ru-RU"/>
        </w:rPr>
        <w:t xml:space="preserve"> (</w:t>
      </w:r>
      <w:hyperlink r:id="rId14" w:tooltip="Лимфоцитоз" w:history="1">
        <w:r w:rsidRPr="00451276">
          <w:rPr>
            <w:rFonts w:ascii="Times New Roman" w:eastAsia="Times New Roman" w:hAnsi="Times New Roman" w:cs="Times New Roman"/>
            <w:color w:val="000000" w:themeColor="text1"/>
            <w:sz w:val="28"/>
            <w:lang w:eastAsia="ru-RU"/>
          </w:rPr>
          <w:t>лимфоцитоз</w:t>
        </w:r>
      </w:hyperlink>
      <w:r w:rsidRPr="00737A4D">
        <w:rPr>
          <w:rFonts w:ascii="Times New Roman" w:eastAsia="Times New Roman" w:hAnsi="Times New Roman" w:cs="Times New Roman"/>
          <w:color w:val="000000" w:themeColor="text1"/>
          <w:sz w:val="28"/>
          <w:szCs w:val="17"/>
          <w:lang w:eastAsia="ru-RU"/>
        </w:rPr>
        <w:t>) встречается</w:t>
      </w:r>
    </w:p>
    <w:p w:rsidR="00737A4D" w:rsidRPr="00737A4D" w:rsidRDefault="00737A4D" w:rsidP="00451276">
      <w:pPr>
        <w:numPr>
          <w:ilvl w:val="0"/>
          <w:numId w:val="29"/>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после тяжелого физического труда;</w:t>
      </w:r>
    </w:p>
    <w:p w:rsidR="00737A4D" w:rsidRPr="00737A4D" w:rsidRDefault="00737A4D" w:rsidP="00451276">
      <w:pPr>
        <w:numPr>
          <w:ilvl w:val="0"/>
          <w:numId w:val="29"/>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во время менструации;</w:t>
      </w:r>
    </w:p>
    <w:p w:rsidR="00737A4D" w:rsidRPr="00737A4D" w:rsidRDefault="00737A4D" w:rsidP="00451276">
      <w:pPr>
        <w:numPr>
          <w:ilvl w:val="0"/>
          <w:numId w:val="29"/>
        </w:numPr>
        <w:shd w:val="clear" w:color="auto" w:fill="FFFFFF"/>
        <w:spacing w:after="0" w:line="240" w:lineRule="auto"/>
        <w:ind w:left="0" w:firstLine="284"/>
        <w:jc w:val="both"/>
        <w:rPr>
          <w:rFonts w:ascii="Times New Roman" w:eastAsia="Times New Roman" w:hAnsi="Times New Roman" w:cs="Times New Roman"/>
          <w:color w:val="000000" w:themeColor="text1"/>
          <w:sz w:val="28"/>
          <w:szCs w:val="17"/>
          <w:lang w:eastAsia="ru-RU"/>
        </w:rPr>
      </w:pPr>
      <w:r w:rsidRPr="00737A4D">
        <w:rPr>
          <w:rFonts w:ascii="Times New Roman" w:eastAsia="Times New Roman" w:hAnsi="Times New Roman" w:cs="Times New Roman"/>
          <w:color w:val="000000" w:themeColor="text1"/>
          <w:sz w:val="28"/>
          <w:szCs w:val="17"/>
          <w:lang w:eastAsia="ru-RU"/>
        </w:rPr>
        <w:t>при острых инфекционных заболеваниях (</w:t>
      </w:r>
      <w:hyperlink r:id="rId15" w:tooltip="Ветряная оспа" w:history="1">
        <w:r w:rsidRPr="00451276">
          <w:rPr>
            <w:rFonts w:ascii="Times New Roman" w:eastAsia="Times New Roman" w:hAnsi="Times New Roman" w:cs="Times New Roman"/>
            <w:color w:val="000000" w:themeColor="text1"/>
            <w:sz w:val="28"/>
            <w:lang w:eastAsia="ru-RU"/>
          </w:rPr>
          <w:t>ветряная оспа</w:t>
        </w:r>
      </w:hyperlink>
      <w:r w:rsidRPr="00737A4D">
        <w:rPr>
          <w:rFonts w:ascii="Times New Roman" w:eastAsia="Times New Roman" w:hAnsi="Times New Roman" w:cs="Times New Roman"/>
          <w:color w:val="000000" w:themeColor="text1"/>
          <w:sz w:val="28"/>
          <w:szCs w:val="17"/>
          <w:lang w:eastAsia="ru-RU"/>
        </w:rPr>
        <w:t>, </w:t>
      </w:r>
      <w:hyperlink r:id="rId16" w:tooltip="Краснуха" w:history="1">
        <w:r w:rsidRPr="00451276">
          <w:rPr>
            <w:rFonts w:ascii="Times New Roman" w:eastAsia="Times New Roman" w:hAnsi="Times New Roman" w:cs="Times New Roman"/>
            <w:color w:val="000000" w:themeColor="text1"/>
            <w:sz w:val="28"/>
            <w:lang w:eastAsia="ru-RU"/>
          </w:rPr>
          <w:t>краснуха</w:t>
        </w:r>
      </w:hyperlink>
      <w:r w:rsidRPr="00737A4D">
        <w:rPr>
          <w:rFonts w:ascii="Times New Roman" w:eastAsia="Times New Roman" w:hAnsi="Times New Roman" w:cs="Times New Roman"/>
          <w:color w:val="000000" w:themeColor="text1"/>
          <w:sz w:val="28"/>
          <w:szCs w:val="17"/>
          <w:lang w:eastAsia="ru-RU"/>
        </w:rPr>
        <w:t>, </w:t>
      </w:r>
      <w:hyperlink r:id="rId17" w:tooltip="Коклюш" w:history="1">
        <w:r w:rsidRPr="00451276">
          <w:rPr>
            <w:rFonts w:ascii="Times New Roman" w:eastAsia="Times New Roman" w:hAnsi="Times New Roman" w:cs="Times New Roman"/>
            <w:color w:val="000000" w:themeColor="text1"/>
            <w:sz w:val="28"/>
            <w:lang w:eastAsia="ru-RU"/>
          </w:rPr>
          <w:t>коклюш</w:t>
        </w:r>
      </w:hyperlink>
      <w:r w:rsidRPr="00737A4D">
        <w:rPr>
          <w:rFonts w:ascii="Times New Roman" w:eastAsia="Times New Roman" w:hAnsi="Times New Roman" w:cs="Times New Roman"/>
          <w:color w:val="000000" w:themeColor="text1"/>
          <w:sz w:val="28"/>
          <w:szCs w:val="17"/>
          <w:lang w:eastAsia="ru-RU"/>
        </w:rPr>
        <w:t>);</w:t>
      </w:r>
    </w:p>
    <w:p w:rsidR="00737A4D" w:rsidRPr="00737A4D" w:rsidRDefault="00737A4D" w:rsidP="00451276">
      <w:pPr>
        <w:numPr>
          <w:ilvl w:val="0"/>
          <w:numId w:val="29"/>
        </w:numPr>
        <w:shd w:val="clear" w:color="auto" w:fill="FFFFFF"/>
        <w:spacing w:after="0" w:line="240" w:lineRule="auto"/>
        <w:ind w:left="0" w:firstLine="284"/>
        <w:jc w:val="both"/>
        <w:rPr>
          <w:rFonts w:ascii="Times New Roman" w:eastAsia="Times New Roman" w:hAnsi="Times New Roman" w:cs="Times New Roman"/>
          <w:color w:val="000000" w:themeColor="text1"/>
          <w:sz w:val="28"/>
          <w:szCs w:val="17"/>
          <w:lang w:eastAsia="ru-RU"/>
        </w:rPr>
      </w:pPr>
      <w:r w:rsidRPr="00737A4D">
        <w:rPr>
          <w:rFonts w:ascii="Times New Roman" w:eastAsia="Times New Roman" w:hAnsi="Times New Roman" w:cs="Times New Roman"/>
          <w:color w:val="000000" w:themeColor="text1"/>
          <w:sz w:val="28"/>
          <w:szCs w:val="17"/>
          <w:lang w:eastAsia="ru-RU"/>
        </w:rPr>
        <w:t>при вирусных инфекциях (</w:t>
      </w:r>
      <w:hyperlink r:id="rId18" w:tooltip="Грипп" w:history="1">
        <w:r w:rsidRPr="00451276">
          <w:rPr>
            <w:rFonts w:ascii="Times New Roman" w:eastAsia="Times New Roman" w:hAnsi="Times New Roman" w:cs="Times New Roman"/>
            <w:color w:val="000000" w:themeColor="text1"/>
            <w:sz w:val="28"/>
            <w:lang w:eastAsia="ru-RU"/>
          </w:rPr>
          <w:t>грипп</w:t>
        </w:r>
      </w:hyperlink>
      <w:r w:rsidRPr="00737A4D">
        <w:rPr>
          <w:rFonts w:ascii="Times New Roman" w:eastAsia="Times New Roman" w:hAnsi="Times New Roman" w:cs="Times New Roman"/>
          <w:color w:val="000000" w:themeColor="text1"/>
          <w:sz w:val="28"/>
          <w:szCs w:val="17"/>
          <w:lang w:eastAsia="ru-RU"/>
        </w:rPr>
        <w:t xml:space="preserve">, </w:t>
      </w:r>
      <w:proofErr w:type="gramStart"/>
      <w:r w:rsidRPr="00737A4D">
        <w:rPr>
          <w:rFonts w:ascii="Times New Roman" w:eastAsia="Times New Roman" w:hAnsi="Times New Roman" w:cs="Times New Roman"/>
          <w:color w:val="000000" w:themeColor="text1"/>
          <w:sz w:val="28"/>
          <w:szCs w:val="17"/>
          <w:lang w:eastAsia="ru-RU"/>
        </w:rPr>
        <w:t>аденовирусная</w:t>
      </w:r>
      <w:proofErr w:type="gramEnd"/>
      <w:r w:rsidRPr="00737A4D">
        <w:rPr>
          <w:rFonts w:ascii="Times New Roman" w:eastAsia="Times New Roman" w:hAnsi="Times New Roman" w:cs="Times New Roman"/>
          <w:color w:val="000000" w:themeColor="text1"/>
          <w:sz w:val="28"/>
          <w:szCs w:val="17"/>
          <w:lang w:eastAsia="ru-RU"/>
        </w:rPr>
        <w:t xml:space="preserve"> и</w:t>
      </w:r>
      <w:r w:rsidRPr="00737A4D">
        <w:rPr>
          <w:rFonts w:ascii="Times New Roman" w:eastAsia="Times New Roman" w:hAnsi="Times New Roman" w:cs="Times New Roman"/>
          <w:color w:val="222222"/>
          <w:sz w:val="28"/>
          <w:szCs w:val="17"/>
          <w:lang w:eastAsia="ru-RU"/>
        </w:rPr>
        <w:t xml:space="preserve"> </w:t>
      </w:r>
      <w:proofErr w:type="spellStart"/>
      <w:r w:rsidRPr="00737A4D">
        <w:rPr>
          <w:rFonts w:ascii="Times New Roman" w:eastAsia="Times New Roman" w:hAnsi="Times New Roman" w:cs="Times New Roman"/>
          <w:color w:val="000000" w:themeColor="text1"/>
          <w:sz w:val="28"/>
          <w:szCs w:val="17"/>
          <w:lang w:eastAsia="ru-RU"/>
        </w:rPr>
        <w:t>цитомегаловирусная</w:t>
      </w:r>
      <w:proofErr w:type="spellEnd"/>
      <w:r w:rsidRPr="00737A4D">
        <w:rPr>
          <w:rFonts w:ascii="Times New Roman" w:eastAsia="Times New Roman" w:hAnsi="Times New Roman" w:cs="Times New Roman"/>
          <w:color w:val="000000" w:themeColor="text1"/>
          <w:sz w:val="28"/>
          <w:szCs w:val="17"/>
          <w:lang w:eastAsia="ru-RU"/>
        </w:rPr>
        <w:t xml:space="preserve"> инфекции).</w:t>
      </w:r>
    </w:p>
    <w:p w:rsidR="00737A4D" w:rsidRPr="00737A4D" w:rsidRDefault="00737A4D" w:rsidP="00451276">
      <w:pPr>
        <w:shd w:val="clear" w:color="auto" w:fill="FFFFFF"/>
        <w:spacing w:after="0" w:line="240" w:lineRule="auto"/>
        <w:ind w:firstLine="709"/>
        <w:jc w:val="both"/>
        <w:rPr>
          <w:rFonts w:ascii="Times New Roman" w:eastAsia="Times New Roman" w:hAnsi="Times New Roman" w:cs="Times New Roman"/>
          <w:color w:val="000000" w:themeColor="text1"/>
          <w:sz w:val="28"/>
          <w:szCs w:val="17"/>
          <w:lang w:eastAsia="ru-RU"/>
        </w:rPr>
      </w:pPr>
      <w:r w:rsidRPr="00737A4D">
        <w:rPr>
          <w:rFonts w:ascii="Times New Roman" w:eastAsia="Times New Roman" w:hAnsi="Times New Roman" w:cs="Times New Roman"/>
          <w:color w:val="000000" w:themeColor="text1"/>
          <w:sz w:val="28"/>
          <w:szCs w:val="17"/>
          <w:u w:val="single"/>
          <w:lang w:eastAsia="ru-RU"/>
        </w:rPr>
        <w:t xml:space="preserve">Уменьшение </w:t>
      </w:r>
      <w:r w:rsidRPr="00737A4D">
        <w:rPr>
          <w:rFonts w:ascii="Times New Roman" w:eastAsia="Times New Roman" w:hAnsi="Times New Roman" w:cs="Times New Roman"/>
          <w:color w:val="000000" w:themeColor="text1"/>
          <w:sz w:val="28"/>
          <w:szCs w:val="17"/>
          <w:lang w:eastAsia="ru-RU"/>
        </w:rPr>
        <w:t>(</w:t>
      </w:r>
      <w:proofErr w:type="spellStart"/>
      <w:r w:rsidR="00187306" w:rsidRPr="00737A4D">
        <w:rPr>
          <w:rFonts w:ascii="Times New Roman" w:eastAsia="Times New Roman" w:hAnsi="Times New Roman" w:cs="Times New Roman"/>
          <w:color w:val="000000" w:themeColor="text1"/>
          <w:sz w:val="28"/>
          <w:szCs w:val="17"/>
          <w:lang w:eastAsia="ru-RU"/>
        </w:rPr>
        <w:fldChar w:fldCharType="begin"/>
      </w:r>
      <w:r w:rsidRPr="00737A4D">
        <w:rPr>
          <w:rFonts w:ascii="Times New Roman" w:eastAsia="Times New Roman" w:hAnsi="Times New Roman" w:cs="Times New Roman"/>
          <w:color w:val="000000" w:themeColor="text1"/>
          <w:sz w:val="28"/>
          <w:szCs w:val="17"/>
          <w:lang w:eastAsia="ru-RU"/>
        </w:rPr>
        <w:instrText xml:space="preserve"> HYPERLINK "https://ru.wikipedia.org/w/index.php?title=%D0%9B%D0%B8%D0%BC%D1%84%D0%BE%D0%BF%D0%B5%D0%BD%D0%B8%D1%8F&amp;action=edit&amp;redlink=1" \o "Лимфопения (страница отсутствует)" </w:instrText>
      </w:r>
      <w:r w:rsidR="00187306" w:rsidRPr="00737A4D">
        <w:rPr>
          <w:rFonts w:ascii="Times New Roman" w:eastAsia="Times New Roman" w:hAnsi="Times New Roman" w:cs="Times New Roman"/>
          <w:color w:val="000000" w:themeColor="text1"/>
          <w:sz w:val="28"/>
          <w:szCs w:val="17"/>
          <w:lang w:eastAsia="ru-RU"/>
        </w:rPr>
        <w:fldChar w:fldCharType="separate"/>
      </w:r>
      <w:r w:rsidRPr="00451276">
        <w:rPr>
          <w:rFonts w:ascii="Times New Roman" w:eastAsia="Times New Roman" w:hAnsi="Times New Roman" w:cs="Times New Roman"/>
          <w:color w:val="000000" w:themeColor="text1"/>
          <w:sz w:val="28"/>
          <w:lang w:eastAsia="ru-RU"/>
        </w:rPr>
        <w:t>лимфопения</w:t>
      </w:r>
      <w:proofErr w:type="spellEnd"/>
      <w:r w:rsidR="00187306" w:rsidRPr="00737A4D">
        <w:rPr>
          <w:rFonts w:ascii="Times New Roman" w:eastAsia="Times New Roman" w:hAnsi="Times New Roman" w:cs="Times New Roman"/>
          <w:color w:val="000000" w:themeColor="text1"/>
          <w:sz w:val="28"/>
          <w:szCs w:val="17"/>
          <w:lang w:eastAsia="ru-RU"/>
        </w:rPr>
        <w:fldChar w:fldCharType="end"/>
      </w:r>
      <w:r w:rsidRPr="00737A4D">
        <w:rPr>
          <w:rFonts w:ascii="Times New Roman" w:eastAsia="Times New Roman" w:hAnsi="Times New Roman" w:cs="Times New Roman"/>
          <w:color w:val="000000" w:themeColor="text1"/>
          <w:sz w:val="28"/>
          <w:szCs w:val="17"/>
          <w:lang w:eastAsia="ru-RU"/>
        </w:rPr>
        <w:t xml:space="preserve">) встречается </w:t>
      </w:r>
      <w:proofErr w:type="gramStart"/>
      <w:r w:rsidRPr="00737A4D">
        <w:rPr>
          <w:rFonts w:ascii="Times New Roman" w:eastAsia="Times New Roman" w:hAnsi="Times New Roman" w:cs="Times New Roman"/>
          <w:color w:val="000000" w:themeColor="text1"/>
          <w:sz w:val="28"/>
          <w:szCs w:val="17"/>
          <w:lang w:eastAsia="ru-RU"/>
        </w:rPr>
        <w:t>при</w:t>
      </w:r>
      <w:proofErr w:type="gramEnd"/>
    </w:p>
    <w:p w:rsidR="00737A4D" w:rsidRPr="00737A4D" w:rsidRDefault="00737A4D" w:rsidP="00451276">
      <w:pPr>
        <w:numPr>
          <w:ilvl w:val="0"/>
          <w:numId w:val="30"/>
        </w:numPr>
        <w:shd w:val="clear" w:color="auto" w:fill="FFFFFF"/>
        <w:spacing w:after="0" w:line="240" w:lineRule="auto"/>
        <w:ind w:left="0" w:firstLine="284"/>
        <w:jc w:val="both"/>
        <w:rPr>
          <w:rFonts w:ascii="Times New Roman" w:eastAsia="Times New Roman" w:hAnsi="Times New Roman" w:cs="Times New Roman"/>
          <w:color w:val="000000" w:themeColor="text1"/>
          <w:sz w:val="28"/>
          <w:szCs w:val="17"/>
          <w:lang w:eastAsia="ru-RU"/>
        </w:rPr>
      </w:pPr>
      <w:r w:rsidRPr="00737A4D">
        <w:rPr>
          <w:rFonts w:ascii="Times New Roman" w:eastAsia="Times New Roman" w:hAnsi="Times New Roman" w:cs="Times New Roman"/>
          <w:color w:val="000000" w:themeColor="text1"/>
          <w:sz w:val="28"/>
          <w:szCs w:val="17"/>
          <w:lang w:eastAsia="ru-RU"/>
        </w:rPr>
        <w:t xml:space="preserve">вторичных иммунных </w:t>
      </w:r>
      <w:proofErr w:type="gramStart"/>
      <w:r w:rsidRPr="00737A4D">
        <w:rPr>
          <w:rFonts w:ascii="Times New Roman" w:eastAsia="Times New Roman" w:hAnsi="Times New Roman" w:cs="Times New Roman"/>
          <w:color w:val="000000" w:themeColor="text1"/>
          <w:sz w:val="28"/>
          <w:szCs w:val="17"/>
          <w:lang w:eastAsia="ru-RU"/>
        </w:rPr>
        <w:t>дефицитах</w:t>
      </w:r>
      <w:proofErr w:type="gramEnd"/>
      <w:r w:rsidRPr="00737A4D">
        <w:rPr>
          <w:rFonts w:ascii="Times New Roman" w:eastAsia="Times New Roman" w:hAnsi="Times New Roman" w:cs="Times New Roman"/>
          <w:color w:val="000000" w:themeColor="text1"/>
          <w:sz w:val="28"/>
          <w:szCs w:val="17"/>
          <w:lang w:eastAsia="ru-RU"/>
        </w:rPr>
        <w:t>;</w:t>
      </w:r>
    </w:p>
    <w:p w:rsidR="00737A4D" w:rsidRPr="00737A4D" w:rsidRDefault="00737A4D" w:rsidP="00451276">
      <w:pPr>
        <w:numPr>
          <w:ilvl w:val="0"/>
          <w:numId w:val="30"/>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proofErr w:type="gramStart"/>
      <w:r w:rsidRPr="00737A4D">
        <w:rPr>
          <w:rFonts w:ascii="Times New Roman" w:eastAsia="Times New Roman" w:hAnsi="Times New Roman" w:cs="Times New Roman"/>
          <w:color w:val="222222"/>
          <w:sz w:val="28"/>
          <w:szCs w:val="17"/>
          <w:lang w:eastAsia="ru-RU"/>
        </w:rPr>
        <w:t>лимфогранулематозе</w:t>
      </w:r>
      <w:proofErr w:type="gramEnd"/>
      <w:r w:rsidRPr="00737A4D">
        <w:rPr>
          <w:rFonts w:ascii="Times New Roman" w:eastAsia="Times New Roman" w:hAnsi="Times New Roman" w:cs="Times New Roman"/>
          <w:color w:val="222222"/>
          <w:sz w:val="28"/>
          <w:szCs w:val="17"/>
          <w:lang w:eastAsia="ru-RU"/>
        </w:rPr>
        <w:t>;</w:t>
      </w:r>
    </w:p>
    <w:p w:rsidR="00737A4D" w:rsidRPr="00737A4D" w:rsidRDefault="00737A4D" w:rsidP="00451276">
      <w:pPr>
        <w:numPr>
          <w:ilvl w:val="0"/>
          <w:numId w:val="30"/>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 xml:space="preserve">тяжелых вирусных </w:t>
      </w:r>
      <w:proofErr w:type="gramStart"/>
      <w:r w:rsidRPr="00737A4D">
        <w:rPr>
          <w:rFonts w:ascii="Times New Roman" w:eastAsia="Times New Roman" w:hAnsi="Times New Roman" w:cs="Times New Roman"/>
          <w:color w:val="222222"/>
          <w:sz w:val="28"/>
          <w:szCs w:val="17"/>
          <w:lang w:eastAsia="ru-RU"/>
        </w:rPr>
        <w:t>заболеваниях</w:t>
      </w:r>
      <w:proofErr w:type="gramEnd"/>
      <w:r w:rsidRPr="00737A4D">
        <w:rPr>
          <w:rFonts w:ascii="Times New Roman" w:eastAsia="Times New Roman" w:hAnsi="Times New Roman" w:cs="Times New Roman"/>
          <w:color w:val="222222"/>
          <w:sz w:val="28"/>
          <w:szCs w:val="17"/>
          <w:lang w:eastAsia="ru-RU"/>
        </w:rPr>
        <w:t>;</w:t>
      </w:r>
    </w:p>
    <w:p w:rsidR="00737A4D" w:rsidRPr="00737A4D" w:rsidRDefault="00737A4D" w:rsidP="00451276">
      <w:pPr>
        <w:numPr>
          <w:ilvl w:val="0"/>
          <w:numId w:val="30"/>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proofErr w:type="gramStart"/>
      <w:r w:rsidRPr="00737A4D">
        <w:rPr>
          <w:rFonts w:ascii="Times New Roman" w:eastAsia="Times New Roman" w:hAnsi="Times New Roman" w:cs="Times New Roman"/>
          <w:color w:val="222222"/>
          <w:sz w:val="28"/>
          <w:szCs w:val="17"/>
          <w:lang w:eastAsia="ru-RU"/>
        </w:rPr>
        <w:t>приёме</w:t>
      </w:r>
      <w:proofErr w:type="gramEnd"/>
      <w:r w:rsidRPr="00737A4D">
        <w:rPr>
          <w:rFonts w:ascii="Times New Roman" w:eastAsia="Times New Roman" w:hAnsi="Times New Roman" w:cs="Times New Roman"/>
          <w:color w:val="222222"/>
          <w:sz w:val="28"/>
          <w:szCs w:val="17"/>
          <w:lang w:eastAsia="ru-RU"/>
        </w:rPr>
        <w:t xml:space="preserve"> кортикостероидов;</w:t>
      </w:r>
    </w:p>
    <w:p w:rsidR="00737A4D" w:rsidRPr="00737A4D" w:rsidRDefault="00737A4D" w:rsidP="00451276">
      <w:pPr>
        <w:numPr>
          <w:ilvl w:val="0"/>
          <w:numId w:val="30"/>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 xml:space="preserve">злокачественных </w:t>
      </w:r>
      <w:proofErr w:type="gramStart"/>
      <w:r w:rsidRPr="00737A4D">
        <w:rPr>
          <w:rFonts w:ascii="Times New Roman" w:eastAsia="Times New Roman" w:hAnsi="Times New Roman" w:cs="Times New Roman"/>
          <w:color w:val="222222"/>
          <w:sz w:val="28"/>
          <w:szCs w:val="17"/>
          <w:lang w:eastAsia="ru-RU"/>
        </w:rPr>
        <w:t>новообразованиях</w:t>
      </w:r>
      <w:proofErr w:type="gramEnd"/>
      <w:r w:rsidRPr="00737A4D">
        <w:rPr>
          <w:rFonts w:ascii="Times New Roman" w:eastAsia="Times New Roman" w:hAnsi="Times New Roman" w:cs="Times New Roman"/>
          <w:color w:val="222222"/>
          <w:sz w:val="28"/>
          <w:szCs w:val="17"/>
          <w:lang w:eastAsia="ru-RU"/>
        </w:rPr>
        <w:t>;</w:t>
      </w:r>
    </w:p>
    <w:p w:rsidR="00737A4D" w:rsidRPr="00737A4D" w:rsidRDefault="00737A4D" w:rsidP="00451276">
      <w:pPr>
        <w:numPr>
          <w:ilvl w:val="0"/>
          <w:numId w:val="30"/>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хронической болезни лёгких;</w:t>
      </w:r>
    </w:p>
    <w:p w:rsidR="00737A4D" w:rsidRDefault="00737A4D" w:rsidP="00451276">
      <w:pPr>
        <w:numPr>
          <w:ilvl w:val="0"/>
          <w:numId w:val="30"/>
        </w:numPr>
        <w:shd w:val="clear" w:color="auto" w:fill="FFFFFF"/>
        <w:spacing w:after="120" w:line="240" w:lineRule="auto"/>
        <w:ind w:left="0" w:firstLine="284"/>
        <w:jc w:val="both"/>
        <w:rPr>
          <w:rFonts w:ascii="Times New Roman" w:eastAsia="Times New Roman" w:hAnsi="Times New Roman" w:cs="Times New Roman"/>
          <w:color w:val="222222"/>
          <w:sz w:val="28"/>
          <w:szCs w:val="17"/>
          <w:lang w:eastAsia="ru-RU"/>
        </w:rPr>
      </w:pPr>
      <w:r w:rsidRPr="00737A4D">
        <w:rPr>
          <w:rFonts w:ascii="Times New Roman" w:eastAsia="Times New Roman" w:hAnsi="Times New Roman" w:cs="Times New Roman"/>
          <w:color w:val="222222"/>
          <w:sz w:val="28"/>
          <w:szCs w:val="17"/>
          <w:lang w:eastAsia="ru-RU"/>
        </w:rPr>
        <w:t>недостаточности кровообращения.</w:t>
      </w:r>
    </w:p>
    <w:p w:rsidR="00451276" w:rsidRDefault="00451276" w:rsidP="00451276">
      <w:pPr>
        <w:pStyle w:val="a3"/>
        <w:numPr>
          <w:ilvl w:val="1"/>
          <w:numId w:val="28"/>
        </w:numPr>
        <w:shd w:val="clear" w:color="auto" w:fill="FFFFFF"/>
        <w:spacing w:after="0" w:line="240" w:lineRule="auto"/>
        <w:jc w:val="both"/>
        <w:rPr>
          <w:rFonts w:ascii="Times New Roman" w:eastAsia="Times New Roman" w:hAnsi="Times New Roman" w:cs="Times New Roman"/>
          <w:b/>
          <w:color w:val="222222"/>
          <w:sz w:val="28"/>
          <w:szCs w:val="17"/>
          <w:lang w:eastAsia="ru-RU"/>
        </w:rPr>
      </w:pPr>
      <w:r>
        <w:rPr>
          <w:rFonts w:ascii="Times New Roman" w:eastAsia="Times New Roman" w:hAnsi="Times New Roman" w:cs="Times New Roman"/>
          <w:b/>
          <w:color w:val="222222"/>
          <w:sz w:val="28"/>
          <w:szCs w:val="17"/>
          <w:lang w:eastAsia="ru-RU"/>
        </w:rPr>
        <w:t xml:space="preserve">Моноциты </w:t>
      </w:r>
    </w:p>
    <w:p w:rsidR="00451276" w:rsidRPr="00451276" w:rsidRDefault="00451276" w:rsidP="00451276">
      <w:pPr>
        <w:shd w:val="clear" w:color="auto" w:fill="FFFFFF"/>
        <w:spacing w:after="0" w:line="240" w:lineRule="auto"/>
        <w:ind w:firstLine="709"/>
        <w:jc w:val="both"/>
        <w:rPr>
          <w:rFonts w:ascii="Times New Roman" w:eastAsia="Times New Roman" w:hAnsi="Times New Roman" w:cs="Times New Roman"/>
          <w:color w:val="222222"/>
          <w:sz w:val="28"/>
          <w:szCs w:val="17"/>
          <w:lang w:eastAsia="ru-RU"/>
        </w:rPr>
      </w:pPr>
      <w:r w:rsidRPr="00451276">
        <w:rPr>
          <w:rFonts w:ascii="Times New Roman" w:eastAsia="Times New Roman" w:hAnsi="Times New Roman" w:cs="Times New Roman"/>
          <w:color w:val="222222"/>
          <w:sz w:val="28"/>
          <w:szCs w:val="17"/>
          <w:lang w:eastAsia="ru-RU"/>
        </w:rPr>
        <w:t xml:space="preserve">Относятся к системе </w:t>
      </w:r>
      <w:proofErr w:type="spellStart"/>
      <w:r w:rsidRPr="00451276">
        <w:rPr>
          <w:rFonts w:ascii="Times New Roman" w:eastAsia="Times New Roman" w:hAnsi="Times New Roman" w:cs="Times New Roman"/>
          <w:color w:val="222222"/>
          <w:sz w:val="28"/>
          <w:szCs w:val="17"/>
          <w:lang w:eastAsia="ru-RU"/>
        </w:rPr>
        <w:t>фагоцитирующих</w:t>
      </w:r>
      <w:proofErr w:type="spellEnd"/>
      <w:r w:rsidRPr="00451276">
        <w:rPr>
          <w:rFonts w:ascii="Times New Roman" w:eastAsia="Times New Roman" w:hAnsi="Times New Roman" w:cs="Times New Roman"/>
          <w:color w:val="222222"/>
          <w:sz w:val="28"/>
          <w:szCs w:val="17"/>
          <w:lang w:eastAsia="ru-RU"/>
        </w:rPr>
        <w:t xml:space="preserve"> </w:t>
      </w:r>
      <w:proofErr w:type="spellStart"/>
      <w:r w:rsidRPr="00451276">
        <w:rPr>
          <w:rFonts w:ascii="Times New Roman" w:eastAsia="Times New Roman" w:hAnsi="Times New Roman" w:cs="Times New Roman"/>
          <w:color w:val="222222"/>
          <w:sz w:val="28"/>
          <w:szCs w:val="17"/>
          <w:lang w:eastAsia="ru-RU"/>
        </w:rPr>
        <w:t>мононуклеаров</w:t>
      </w:r>
      <w:proofErr w:type="spellEnd"/>
      <w:r w:rsidRPr="00451276">
        <w:rPr>
          <w:rFonts w:ascii="Times New Roman" w:eastAsia="Times New Roman" w:hAnsi="Times New Roman" w:cs="Times New Roman"/>
          <w:color w:val="222222"/>
          <w:sz w:val="28"/>
          <w:szCs w:val="17"/>
          <w:lang w:eastAsia="ru-RU"/>
        </w:rPr>
        <w:t>. Они удаляют из организма отмирающие клетки, остатки разрушенных клеток, денатурированный белок, бактерии и комплексы антиген-антитело.</w:t>
      </w:r>
    </w:p>
    <w:p w:rsidR="00451276" w:rsidRPr="00451276" w:rsidRDefault="00451276" w:rsidP="00451276">
      <w:pPr>
        <w:shd w:val="clear" w:color="auto" w:fill="FFFFFF"/>
        <w:spacing w:after="0" w:line="240" w:lineRule="auto"/>
        <w:ind w:firstLine="709"/>
        <w:jc w:val="both"/>
        <w:rPr>
          <w:rFonts w:ascii="Times New Roman" w:eastAsia="Times New Roman" w:hAnsi="Times New Roman" w:cs="Times New Roman"/>
          <w:color w:val="222222"/>
          <w:sz w:val="28"/>
          <w:szCs w:val="17"/>
          <w:lang w:eastAsia="ru-RU"/>
        </w:rPr>
      </w:pPr>
      <w:r w:rsidRPr="00451276">
        <w:rPr>
          <w:rFonts w:ascii="Times New Roman" w:eastAsia="Times New Roman" w:hAnsi="Times New Roman" w:cs="Times New Roman"/>
          <w:color w:val="222222"/>
          <w:sz w:val="28"/>
          <w:szCs w:val="17"/>
          <w:lang w:eastAsia="ru-RU"/>
        </w:rPr>
        <w:t>В норме содержание моноцитов в крови: 3-11 %</w:t>
      </w:r>
    </w:p>
    <w:p w:rsidR="00451276" w:rsidRPr="00451276" w:rsidRDefault="00451276" w:rsidP="00451276">
      <w:pPr>
        <w:shd w:val="clear" w:color="auto" w:fill="FFFFFF"/>
        <w:spacing w:after="0" w:line="240" w:lineRule="auto"/>
        <w:ind w:firstLine="709"/>
        <w:jc w:val="both"/>
        <w:rPr>
          <w:rFonts w:ascii="Times New Roman" w:eastAsia="Times New Roman" w:hAnsi="Times New Roman" w:cs="Times New Roman"/>
          <w:color w:val="000000" w:themeColor="text1"/>
          <w:sz w:val="28"/>
          <w:szCs w:val="17"/>
          <w:lang w:eastAsia="ru-RU"/>
        </w:rPr>
      </w:pPr>
      <w:r w:rsidRPr="00451276">
        <w:rPr>
          <w:rFonts w:ascii="Times New Roman" w:eastAsia="Times New Roman" w:hAnsi="Times New Roman" w:cs="Times New Roman"/>
          <w:color w:val="000000" w:themeColor="text1"/>
          <w:sz w:val="28"/>
          <w:szCs w:val="17"/>
          <w:u w:val="single"/>
          <w:lang w:eastAsia="ru-RU"/>
        </w:rPr>
        <w:t>Увеличение</w:t>
      </w:r>
      <w:r w:rsidRPr="00451276">
        <w:rPr>
          <w:rFonts w:ascii="Times New Roman" w:eastAsia="Times New Roman" w:hAnsi="Times New Roman" w:cs="Times New Roman"/>
          <w:color w:val="000000" w:themeColor="text1"/>
          <w:sz w:val="28"/>
          <w:szCs w:val="17"/>
          <w:lang w:eastAsia="ru-RU"/>
        </w:rPr>
        <w:t xml:space="preserve"> (</w:t>
      </w:r>
      <w:proofErr w:type="spellStart"/>
      <w:r w:rsidR="00187306" w:rsidRPr="00451276">
        <w:rPr>
          <w:rFonts w:ascii="Times New Roman" w:eastAsia="Times New Roman" w:hAnsi="Times New Roman" w:cs="Times New Roman"/>
          <w:color w:val="000000" w:themeColor="text1"/>
          <w:sz w:val="28"/>
          <w:szCs w:val="17"/>
          <w:lang w:eastAsia="ru-RU"/>
        </w:rPr>
        <w:fldChar w:fldCharType="begin"/>
      </w:r>
      <w:r w:rsidRPr="00451276">
        <w:rPr>
          <w:rFonts w:ascii="Times New Roman" w:eastAsia="Times New Roman" w:hAnsi="Times New Roman" w:cs="Times New Roman"/>
          <w:color w:val="000000" w:themeColor="text1"/>
          <w:sz w:val="28"/>
          <w:szCs w:val="17"/>
          <w:lang w:eastAsia="ru-RU"/>
        </w:rPr>
        <w:instrText xml:space="preserve"> HYPERLINK "https://ru.wikipedia.org/wiki/%D0%9C%D0%BE%D0%BD%D0%BE%D1%86%D0%B8%D1%82%D0%BE%D0%B7" \o "Моноцитоз" </w:instrText>
      </w:r>
      <w:r w:rsidR="00187306" w:rsidRPr="00451276">
        <w:rPr>
          <w:rFonts w:ascii="Times New Roman" w:eastAsia="Times New Roman" w:hAnsi="Times New Roman" w:cs="Times New Roman"/>
          <w:color w:val="000000" w:themeColor="text1"/>
          <w:sz w:val="28"/>
          <w:szCs w:val="17"/>
          <w:lang w:eastAsia="ru-RU"/>
        </w:rPr>
        <w:fldChar w:fldCharType="separate"/>
      </w:r>
      <w:r w:rsidRPr="00451276">
        <w:rPr>
          <w:rFonts w:ascii="Times New Roman" w:eastAsia="Times New Roman" w:hAnsi="Times New Roman" w:cs="Times New Roman"/>
          <w:color w:val="000000" w:themeColor="text1"/>
          <w:sz w:val="28"/>
          <w:lang w:eastAsia="ru-RU"/>
        </w:rPr>
        <w:t>моноцитоз</w:t>
      </w:r>
      <w:proofErr w:type="spellEnd"/>
      <w:r w:rsidR="00187306" w:rsidRPr="00451276">
        <w:rPr>
          <w:rFonts w:ascii="Times New Roman" w:eastAsia="Times New Roman" w:hAnsi="Times New Roman" w:cs="Times New Roman"/>
          <w:color w:val="000000" w:themeColor="text1"/>
          <w:sz w:val="28"/>
          <w:szCs w:val="17"/>
          <w:lang w:eastAsia="ru-RU"/>
        </w:rPr>
        <w:fldChar w:fldCharType="end"/>
      </w:r>
      <w:r w:rsidRPr="00451276">
        <w:rPr>
          <w:rFonts w:ascii="Times New Roman" w:eastAsia="Times New Roman" w:hAnsi="Times New Roman" w:cs="Times New Roman"/>
          <w:color w:val="000000" w:themeColor="text1"/>
          <w:sz w:val="28"/>
          <w:szCs w:val="17"/>
          <w:lang w:eastAsia="ru-RU"/>
        </w:rPr>
        <w:t>) встречается</w:t>
      </w:r>
    </w:p>
    <w:p w:rsidR="00451276" w:rsidRPr="00451276" w:rsidRDefault="00451276" w:rsidP="00451276">
      <w:pPr>
        <w:numPr>
          <w:ilvl w:val="0"/>
          <w:numId w:val="31"/>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r w:rsidRPr="00451276">
        <w:rPr>
          <w:rFonts w:ascii="Times New Roman" w:eastAsia="Times New Roman" w:hAnsi="Times New Roman" w:cs="Times New Roman"/>
          <w:color w:val="222222"/>
          <w:sz w:val="28"/>
          <w:szCs w:val="17"/>
          <w:lang w:eastAsia="ru-RU"/>
        </w:rPr>
        <w:lastRenderedPageBreak/>
        <w:t xml:space="preserve">при инфекционных заболеваниях (туберкулез, сифилис, </w:t>
      </w:r>
      <w:proofErr w:type="spellStart"/>
      <w:r w:rsidRPr="00451276">
        <w:rPr>
          <w:rFonts w:ascii="Times New Roman" w:eastAsia="Times New Roman" w:hAnsi="Times New Roman" w:cs="Times New Roman"/>
          <w:color w:val="222222"/>
          <w:sz w:val="28"/>
          <w:szCs w:val="17"/>
          <w:lang w:eastAsia="ru-RU"/>
        </w:rPr>
        <w:t>протозойные</w:t>
      </w:r>
      <w:proofErr w:type="spellEnd"/>
      <w:r w:rsidRPr="00451276">
        <w:rPr>
          <w:rFonts w:ascii="Times New Roman" w:eastAsia="Times New Roman" w:hAnsi="Times New Roman" w:cs="Times New Roman"/>
          <w:color w:val="222222"/>
          <w:sz w:val="28"/>
          <w:szCs w:val="17"/>
          <w:lang w:eastAsia="ru-RU"/>
        </w:rPr>
        <w:t xml:space="preserve"> инфекции);</w:t>
      </w:r>
    </w:p>
    <w:p w:rsidR="00451276" w:rsidRPr="00451276" w:rsidRDefault="00451276" w:rsidP="00451276">
      <w:pPr>
        <w:numPr>
          <w:ilvl w:val="0"/>
          <w:numId w:val="31"/>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r w:rsidRPr="00451276">
        <w:rPr>
          <w:rFonts w:ascii="Times New Roman" w:eastAsia="Times New Roman" w:hAnsi="Times New Roman" w:cs="Times New Roman"/>
          <w:color w:val="222222"/>
          <w:sz w:val="28"/>
          <w:szCs w:val="17"/>
          <w:lang w:eastAsia="ru-RU"/>
        </w:rPr>
        <w:t>при некоторых заболеваниях системы крови;</w:t>
      </w:r>
    </w:p>
    <w:p w:rsidR="00451276" w:rsidRPr="00451276" w:rsidRDefault="00451276" w:rsidP="00451276">
      <w:pPr>
        <w:numPr>
          <w:ilvl w:val="0"/>
          <w:numId w:val="31"/>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r w:rsidRPr="00451276">
        <w:rPr>
          <w:rFonts w:ascii="Times New Roman" w:eastAsia="Times New Roman" w:hAnsi="Times New Roman" w:cs="Times New Roman"/>
          <w:color w:val="222222"/>
          <w:sz w:val="28"/>
          <w:szCs w:val="17"/>
          <w:lang w:eastAsia="ru-RU"/>
        </w:rPr>
        <w:t>при злокачественных новообразованиях;</w:t>
      </w:r>
    </w:p>
    <w:p w:rsidR="00451276" w:rsidRPr="00451276" w:rsidRDefault="00451276" w:rsidP="00451276">
      <w:pPr>
        <w:numPr>
          <w:ilvl w:val="0"/>
          <w:numId w:val="31"/>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r w:rsidRPr="00451276">
        <w:rPr>
          <w:rFonts w:ascii="Times New Roman" w:eastAsia="Times New Roman" w:hAnsi="Times New Roman" w:cs="Times New Roman"/>
          <w:color w:val="222222"/>
          <w:sz w:val="28"/>
          <w:szCs w:val="17"/>
          <w:lang w:eastAsia="ru-RU"/>
        </w:rPr>
        <w:t>при коллагенозах;</w:t>
      </w:r>
    </w:p>
    <w:p w:rsidR="00451276" w:rsidRPr="00451276" w:rsidRDefault="00451276" w:rsidP="00451276">
      <w:pPr>
        <w:numPr>
          <w:ilvl w:val="0"/>
          <w:numId w:val="31"/>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r w:rsidRPr="00451276">
        <w:rPr>
          <w:rFonts w:ascii="Times New Roman" w:eastAsia="Times New Roman" w:hAnsi="Times New Roman" w:cs="Times New Roman"/>
          <w:color w:val="222222"/>
          <w:sz w:val="28"/>
          <w:szCs w:val="17"/>
          <w:lang w:eastAsia="ru-RU"/>
        </w:rPr>
        <w:t>при хирургических вмешательствах;</w:t>
      </w:r>
    </w:p>
    <w:p w:rsidR="00451276" w:rsidRPr="00451276" w:rsidRDefault="00451276" w:rsidP="00451276">
      <w:pPr>
        <w:numPr>
          <w:ilvl w:val="0"/>
          <w:numId w:val="31"/>
        </w:numPr>
        <w:shd w:val="clear" w:color="auto" w:fill="FFFFFF"/>
        <w:spacing w:after="0" w:line="240" w:lineRule="auto"/>
        <w:ind w:left="0" w:firstLine="284"/>
        <w:jc w:val="both"/>
        <w:rPr>
          <w:rFonts w:ascii="Times New Roman" w:eastAsia="Times New Roman" w:hAnsi="Times New Roman" w:cs="Times New Roman"/>
          <w:color w:val="222222"/>
          <w:sz w:val="28"/>
          <w:szCs w:val="17"/>
          <w:lang w:eastAsia="ru-RU"/>
        </w:rPr>
      </w:pPr>
      <w:r w:rsidRPr="00451276">
        <w:rPr>
          <w:rFonts w:ascii="Times New Roman" w:eastAsia="Times New Roman" w:hAnsi="Times New Roman" w:cs="Times New Roman"/>
          <w:color w:val="222222"/>
          <w:sz w:val="28"/>
          <w:szCs w:val="17"/>
          <w:lang w:eastAsia="ru-RU"/>
        </w:rPr>
        <w:t>в период выздоровления после острых состояний.</w:t>
      </w:r>
    </w:p>
    <w:p w:rsidR="00451276" w:rsidRPr="00451276" w:rsidRDefault="00451276" w:rsidP="00451276">
      <w:pPr>
        <w:shd w:val="clear" w:color="auto" w:fill="FFFFFF"/>
        <w:spacing w:after="0" w:line="240" w:lineRule="auto"/>
        <w:ind w:firstLine="709"/>
        <w:jc w:val="both"/>
        <w:rPr>
          <w:rFonts w:ascii="Times New Roman" w:eastAsia="Times New Roman" w:hAnsi="Times New Roman" w:cs="Times New Roman"/>
          <w:color w:val="000000" w:themeColor="text1"/>
          <w:sz w:val="28"/>
          <w:szCs w:val="17"/>
          <w:lang w:eastAsia="ru-RU"/>
        </w:rPr>
      </w:pPr>
      <w:r w:rsidRPr="00451276">
        <w:rPr>
          <w:rFonts w:ascii="Times New Roman" w:eastAsia="Times New Roman" w:hAnsi="Times New Roman" w:cs="Times New Roman"/>
          <w:color w:val="000000" w:themeColor="text1"/>
          <w:sz w:val="28"/>
          <w:szCs w:val="17"/>
          <w:u w:val="single"/>
          <w:lang w:eastAsia="ru-RU"/>
        </w:rPr>
        <w:t xml:space="preserve">Уменьшение </w:t>
      </w:r>
      <w:r w:rsidRPr="00451276">
        <w:rPr>
          <w:rFonts w:ascii="Times New Roman" w:eastAsia="Times New Roman" w:hAnsi="Times New Roman" w:cs="Times New Roman"/>
          <w:color w:val="000000" w:themeColor="text1"/>
          <w:sz w:val="28"/>
          <w:szCs w:val="17"/>
          <w:lang w:eastAsia="ru-RU"/>
        </w:rPr>
        <w:t>(</w:t>
      </w:r>
      <w:proofErr w:type="spellStart"/>
      <w:r w:rsidR="00187306" w:rsidRPr="00451276">
        <w:rPr>
          <w:rFonts w:ascii="Times New Roman" w:eastAsia="Times New Roman" w:hAnsi="Times New Roman" w:cs="Times New Roman"/>
          <w:color w:val="000000" w:themeColor="text1"/>
          <w:sz w:val="28"/>
          <w:szCs w:val="17"/>
          <w:lang w:eastAsia="ru-RU"/>
        </w:rPr>
        <w:fldChar w:fldCharType="begin"/>
      </w:r>
      <w:r w:rsidRPr="00451276">
        <w:rPr>
          <w:rFonts w:ascii="Times New Roman" w:eastAsia="Times New Roman" w:hAnsi="Times New Roman" w:cs="Times New Roman"/>
          <w:color w:val="000000" w:themeColor="text1"/>
          <w:sz w:val="28"/>
          <w:szCs w:val="17"/>
          <w:lang w:eastAsia="ru-RU"/>
        </w:rPr>
        <w:instrText xml:space="preserve"> HYPERLINK "https://ru.wikipedia.org/w/index.php?title=%D0%9C%D0%BE%D0%BD%D0%BE%D1%86%D0%B8%D1%82%D0%BE%D0%BF%D0%B5%D0%BD%D0%B8%D1%8F&amp;action=edit&amp;redlink=1" \o "Моноцитопения (страница отсутствует)" </w:instrText>
      </w:r>
      <w:r w:rsidR="00187306" w:rsidRPr="00451276">
        <w:rPr>
          <w:rFonts w:ascii="Times New Roman" w:eastAsia="Times New Roman" w:hAnsi="Times New Roman" w:cs="Times New Roman"/>
          <w:color w:val="000000" w:themeColor="text1"/>
          <w:sz w:val="28"/>
          <w:szCs w:val="17"/>
          <w:lang w:eastAsia="ru-RU"/>
        </w:rPr>
        <w:fldChar w:fldCharType="separate"/>
      </w:r>
      <w:r w:rsidRPr="00451276">
        <w:rPr>
          <w:rFonts w:ascii="Times New Roman" w:eastAsia="Times New Roman" w:hAnsi="Times New Roman" w:cs="Times New Roman"/>
          <w:color w:val="000000" w:themeColor="text1"/>
          <w:sz w:val="28"/>
          <w:lang w:eastAsia="ru-RU"/>
        </w:rPr>
        <w:t>моноцитопения</w:t>
      </w:r>
      <w:proofErr w:type="spellEnd"/>
      <w:r w:rsidR="00187306" w:rsidRPr="00451276">
        <w:rPr>
          <w:rFonts w:ascii="Times New Roman" w:eastAsia="Times New Roman" w:hAnsi="Times New Roman" w:cs="Times New Roman"/>
          <w:color w:val="000000" w:themeColor="text1"/>
          <w:sz w:val="28"/>
          <w:szCs w:val="17"/>
          <w:lang w:eastAsia="ru-RU"/>
        </w:rPr>
        <w:fldChar w:fldCharType="end"/>
      </w:r>
      <w:r w:rsidRPr="00451276">
        <w:rPr>
          <w:rFonts w:ascii="Times New Roman" w:eastAsia="Times New Roman" w:hAnsi="Times New Roman" w:cs="Times New Roman"/>
          <w:color w:val="000000" w:themeColor="text1"/>
          <w:sz w:val="28"/>
          <w:szCs w:val="17"/>
          <w:lang w:eastAsia="ru-RU"/>
        </w:rPr>
        <w:t>, или </w:t>
      </w:r>
      <w:proofErr w:type="spellStart"/>
      <w:r w:rsidR="00187306" w:rsidRPr="00451276">
        <w:rPr>
          <w:rFonts w:ascii="Times New Roman" w:eastAsia="Times New Roman" w:hAnsi="Times New Roman" w:cs="Times New Roman"/>
          <w:color w:val="000000" w:themeColor="text1"/>
          <w:sz w:val="28"/>
          <w:szCs w:val="17"/>
          <w:lang w:eastAsia="ru-RU"/>
        </w:rPr>
        <w:fldChar w:fldCharType="begin"/>
      </w:r>
      <w:r w:rsidRPr="00451276">
        <w:rPr>
          <w:rFonts w:ascii="Times New Roman" w:eastAsia="Times New Roman" w:hAnsi="Times New Roman" w:cs="Times New Roman"/>
          <w:color w:val="000000" w:themeColor="text1"/>
          <w:sz w:val="28"/>
          <w:szCs w:val="17"/>
          <w:lang w:eastAsia="ru-RU"/>
        </w:rPr>
        <w:instrText xml:space="preserve"> HYPERLINK "https://ru.wikipedia.org/wiki/%D0%9C%D0%BE%D0%BD%D0%BE%D0%BF%D0%B5%D0%BD%D0%B8%D1%8F" \o "Монопения" </w:instrText>
      </w:r>
      <w:r w:rsidR="00187306" w:rsidRPr="00451276">
        <w:rPr>
          <w:rFonts w:ascii="Times New Roman" w:eastAsia="Times New Roman" w:hAnsi="Times New Roman" w:cs="Times New Roman"/>
          <w:color w:val="000000" w:themeColor="text1"/>
          <w:sz w:val="28"/>
          <w:szCs w:val="17"/>
          <w:lang w:eastAsia="ru-RU"/>
        </w:rPr>
        <w:fldChar w:fldCharType="separate"/>
      </w:r>
      <w:r w:rsidRPr="00451276">
        <w:rPr>
          <w:rFonts w:ascii="Times New Roman" w:eastAsia="Times New Roman" w:hAnsi="Times New Roman" w:cs="Times New Roman"/>
          <w:color w:val="000000" w:themeColor="text1"/>
          <w:sz w:val="28"/>
          <w:lang w:eastAsia="ru-RU"/>
        </w:rPr>
        <w:t>монопения</w:t>
      </w:r>
      <w:proofErr w:type="spellEnd"/>
      <w:r w:rsidR="00187306" w:rsidRPr="00451276">
        <w:rPr>
          <w:rFonts w:ascii="Times New Roman" w:eastAsia="Times New Roman" w:hAnsi="Times New Roman" w:cs="Times New Roman"/>
          <w:color w:val="000000" w:themeColor="text1"/>
          <w:sz w:val="28"/>
          <w:szCs w:val="17"/>
          <w:lang w:eastAsia="ru-RU"/>
        </w:rPr>
        <w:fldChar w:fldCharType="end"/>
      </w:r>
      <w:r w:rsidRPr="00451276">
        <w:rPr>
          <w:rFonts w:ascii="Times New Roman" w:eastAsia="Times New Roman" w:hAnsi="Times New Roman" w:cs="Times New Roman"/>
          <w:color w:val="000000" w:themeColor="text1"/>
          <w:sz w:val="28"/>
          <w:szCs w:val="17"/>
          <w:lang w:eastAsia="ru-RU"/>
        </w:rPr>
        <w:t>) встречается</w:t>
      </w:r>
    </w:p>
    <w:p w:rsidR="00451276" w:rsidRPr="00451276" w:rsidRDefault="00451276" w:rsidP="00451276">
      <w:pPr>
        <w:numPr>
          <w:ilvl w:val="0"/>
          <w:numId w:val="32"/>
        </w:numPr>
        <w:shd w:val="clear" w:color="auto" w:fill="FFFFFF"/>
        <w:spacing w:after="0" w:line="240" w:lineRule="auto"/>
        <w:ind w:left="0" w:firstLine="284"/>
        <w:jc w:val="both"/>
        <w:rPr>
          <w:rFonts w:ascii="Times New Roman" w:eastAsia="Times New Roman" w:hAnsi="Times New Roman" w:cs="Times New Roman"/>
          <w:color w:val="000000" w:themeColor="text1"/>
          <w:sz w:val="28"/>
          <w:szCs w:val="17"/>
          <w:lang w:eastAsia="ru-RU"/>
        </w:rPr>
      </w:pPr>
      <w:r w:rsidRPr="00451276">
        <w:rPr>
          <w:rFonts w:ascii="Times New Roman" w:eastAsia="Times New Roman" w:hAnsi="Times New Roman" w:cs="Times New Roman"/>
          <w:color w:val="000000" w:themeColor="text1"/>
          <w:sz w:val="28"/>
          <w:szCs w:val="17"/>
          <w:lang w:eastAsia="ru-RU"/>
        </w:rPr>
        <w:t xml:space="preserve">после лечения </w:t>
      </w:r>
      <w:proofErr w:type="spellStart"/>
      <w:r w:rsidRPr="00451276">
        <w:rPr>
          <w:rFonts w:ascii="Times New Roman" w:eastAsia="Times New Roman" w:hAnsi="Times New Roman" w:cs="Times New Roman"/>
          <w:color w:val="000000" w:themeColor="text1"/>
          <w:sz w:val="28"/>
          <w:szCs w:val="17"/>
          <w:lang w:eastAsia="ru-RU"/>
        </w:rPr>
        <w:t>глюкокортикоидами</w:t>
      </w:r>
      <w:proofErr w:type="spellEnd"/>
      <w:r w:rsidRPr="00451276">
        <w:rPr>
          <w:rFonts w:ascii="Times New Roman" w:eastAsia="Times New Roman" w:hAnsi="Times New Roman" w:cs="Times New Roman"/>
          <w:color w:val="000000" w:themeColor="text1"/>
          <w:sz w:val="28"/>
          <w:szCs w:val="17"/>
          <w:lang w:eastAsia="ru-RU"/>
        </w:rPr>
        <w:t>;</w:t>
      </w:r>
    </w:p>
    <w:p w:rsidR="00451276" w:rsidRPr="00451276" w:rsidRDefault="00451276" w:rsidP="00451276">
      <w:pPr>
        <w:numPr>
          <w:ilvl w:val="0"/>
          <w:numId w:val="32"/>
        </w:numPr>
        <w:shd w:val="clear" w:color="auto" w:fill="FFFFFF"/>
        <w:spacing w:after="0" w:line="240" w:lineRule="auto"/>
        <w:ind w:left="0" w:firstLine="284"/>
        <w:jc w:val="both"/>
        <w:rPr>
          <w:rFonts w:ascii="Times New Roman" w:eastAsia="Times New Roman" w:hAnsi="Times New Roman" w:cs="Times New Roman"/>
          <w:color w:val="000000" w:themeColor="text1"/>
          <w:sz w:val="28"/>
          <w:szCs w:val="17"/>
          <w:lang w:eastAsia="ru-RU"/>
        </w:rPr>
      </w:pPr>
      <w:r w:rsidRPr="00451276">
        <w:rPr>
          <w:rFonts w:ascii="Times New Roman" w:eastAsia="Times New Roman" w:hAnsi="Times New Roman" w:cs="Times New Roman"/>
          <w:color w:val="000000" w:themeColor="text1"/>
          <w:sz w:val="28"/>
          <w:szCs w:val="17"/>
          <w:lang w:eastAsia="ru-RU"/>
        </w:rPr>
        <w:t>при тяжелых септических процессах;</w:t>
      </w:r>
    </w:p>
    <w:p w:rsidR="00451276" w:rsidRPr="00451276" w:rsidRDefault="00451276" w:rsidP="00451276">
      <w:pPr>
        <w:numPr>
          <w:ilvl w:val="0"/>
          <w:numId w:val="32"/>
        </w:numPr>
        <w:shd w:val="clear" w:color="auto" w:fill="FFFFFF"/>
        <w:spacing w:after="0" w:line="240" w:lineRule="auto"/>
        <w:ind w:left="0" w:firstLine="284"/>
        <w:jc w:val="both"/>
        <w:rPr>
          <w:rFonts w:ascii="Times New Roman" w:eastAsia="Times New Roman" w:hAnsi="Times New Roman" w:cs="Times New Roman"/>
          <w:color w:val="000000" w:themeColor="text1"/>
          <w:sz w:val="28"/>
          <w:szCs w:val="17"/>
          <w:lang w:eastAsia="ru-RU"/>
        </w:rPr>
      </w:pPr>
      <w:r w:rsidRPr="00451276">
        <w:rPr>
          <w:rFonts w:ascii="Times New Roman" w:eastAsia="Times New Roman" w:hAnsi="Times New Roman" w:cs="Times New Roman"/>
          <w:color w:val="000000" w:themeColor="text1"/>
          <w:sz w:val="28"/>
          <w:szCs w:val="17"/>
          <w:lang w:eastAsia="ru-RU"/>
        </w:rPr>
        <w:t>при </w:t>
      </w:r>
      <w:hyperlink r:id="rId19" w:tooltip="Апластическая анемия" w:history="1">
        <w:proofErr w:type="spellStart"/>
        <w:r w:rsidRPr="00451276">
          <w:rPr>
            <w:rFonts w:ascii="Times New Roman" w:eastAsia="Times New Roman" w:hAnsi="Times New Roman" w:cs="Times New Roman"/>
            <w:color w:val="000000" w:themeColor="text1"/>
            <w:sz w:val="28"/>
            <w:lang w:eastAsia="ru-RU"/>
          </w:rPr>
          <w:t>апластической</w:t>
        </w:r>
        <w:proofErr w:type="spellEnd"/>
        <w:r w:rsidRPr="00451276">
          <w:rPr>
            <w:rFonts w:ascii="Times New Roman" w:eastAsia="Times New Roman" w:hAnsi="Times New Roman" w:cs="Times New Roman"/>
            <w:color w:val="000000" w:themeColor="text1"/>
            <w:sz w:val="28"/>
            <w:lang w:eastAsia="ru-RU"/>
          </w:rPr>
          <w:t xml:space="preserve"> анемии</w:t>
        </w:r>
      </w:hyperlink>
      <w:r w:rsidRPr="00451276">
        <w:rPr>
          <w:rFonts w:ascii="Times New Roman" w:eastAsia="Times New Roman" w:hAnsi="Times New Roman" w:cs="Times New Roman"/>
          <w:color w:val="000000" w:themeColor="text1"/>
          <w:sz w:val="28"/>
          <w:szCs w:val="17"/>
          <w:lang w:eastAsia="ru-RU"/>
        </w:rPr>
        <w:t> (поражение костного мозга);</w:t>
      </w:r>
    </w:p>
    <w:p w:rsidR="00451276" w:rsidRPr="00451276" w:rsidRDefault="00451276" w:rsidP="00451276">
      <w:pPr>
        <w:numPr>
          <w:ilvl w:val="0"/>
          <w:numId w:val="32"/>
        </w:numPr>
        <w:shd w:val="clear" w:color="auto" w:fill="FFFFFF"/>
        <w:spacing w:after="0" w:line="240" w:lineRule="auto"/>
        <w:ind w:left="0" w:firstLine="284"/>
        <w:jc w:val="both"/>
        <w:rPr>
          <w:rFonts w:ascii="Times New Roman" w:eastAsia="Times New Roman" w:hAnsi="Times New Roman" w:cs="Times New Roman"/>
          <w:color w:val="000000" w:themeColor="text1"/>
          <w:sz w:val="28"/>
          <w:szCs w:val="17"/>
          <w:lang w:eastAsia="ru-RU"/>
        </w:rPr>
      </w:pPr>
      <w:r w:rsidRPr="00451276">
        <w:rPr>
          <w:rFonts w:ascii="Times New Roman" w:eastAsia="Times New Roman" w:hAnsi="Times New Roman" w:cs="Times New Roman"/>
          <w:color w:val="000000" w:themeColor="text1"/>
          <w:sz w:val="28"/>
          <w:szCs w:val="17"/>
          <w:lang w:eastAsia="ru-RU"/>
        </w:rPr>
        <w:t xml:space="preserve">при </w:t>
      </w:r>
      <w:proofErr w:type="spellStart"/>
      <w:r w:rsidRPr="00451276">
        <w:rPr>
          <w:rFonts w:ascii="Times New Roman" w:eastAsia="Times New Roman" w:hAnsi="Times New Roman" w:cs="Times New Roman"/>
          <w:color w:val="000000" w:themeColor="text1"/>
          <w:sz w:val="28"/>
          <w:szCs w:val="17"/>
          <w:lang w:eastAsia="ru-RU"/>
        </w:rPr>
        <w:t>волосатоклеточном</w:t>
      </w:r>
      <w:proofErr w:type="spellEnd"/>
      <w:r w:rsidRPr="00451276">
        <w:rPr>
          <w:rFonts w:ascii="Times New Roman" w:eastAsia="Times New Roman" w:hAnsi="Times New Roman" w:cs="Times New Roman"/>
          <w:color w:val="000000" w:themeColor="text1"/>
          <w:sz w:val="28"/>
          <w:szCs w:val="17"/>
          <w:lang w:eastAsia="ru-RU"/>
        </w:rPr>
        <w:t> </w:t>
      </w:r>
      <w:hyperlink r:id="rId20" w:tooltip="Лейкоз" w:history="1">
        <w:r w:rsidRPr="00451276">
          <w:rPr>
            <w:rFonts w:ascii="Times New Roman" w:eastAsia="Times New Roman" w:hAnsi="Times New Roman" w:cs="Times New Roman"/>
            <w:color w:val="000000" w:themeColor="text1"/>
            <w:sz w:val="28"/>
            <w:lang w:eastAsia="ru-RU"/>
          </w:rPr>
          <w:t>лейкозе</w:t>
        </w:r>
      </w:hyperlink>
      <w:r w:rsidRPr="00451276">
        <w:rPr>
          <w:rFonts w:ascii="Times New Roman" w:eastAsia="Times New Roman" w:hAnsi="Times New Roman" w:cs="Times New Roman"/>
          <w:color w:val="000000" w:themeColor="text1"/>
          <w:sz w:val="28"/>
          <w:szCs w:val="17"/>
          <w:lang w:eastAsia="ru-RU"/>
        </w:rPr>
        <w:t>;</w:t>
      </w:r>
    </w:p>
    <w:p w:rsidR="00451276" w:rsidRPr="00451276" w:rsidRDefault="00451276" w:rsidP="00451276">
      <w:pPr>
        <w:numPr>
          <w:ilvl w:val="0"/>
          <w:numId w:val="32"/>
        </w:numPr>
        <w:shd w:val="clear" w:color="auto" w:fill="FFFFFF"/>
        <w:spacing w:after="0" w:line="240" w:lineRule="auto"/>
        <w:ind w:left="0" w:firstLine="284"/>
        <w:jc w:val="both"/>
        <w:rPr>
          <w:rFonts w:ascii="Times New Roman" w:eastAsia="Times New Roman" w:hAnsi="Times New Roman" w:cs="Times New Roman"/>
          <w:color w:val="000000" w:themeColor="text1"/>
          <w:sz w:val="28"/>
          <w:szCs w:val="17"/>
          <w:lang w:eastAsia="ru-RU"/>
        </w:rPr>
      </w:pPr>
      <w:r w:rsidRPr="00451276">
        <w:rPr>
          <w:rFonts w:ascii="Times New Roman" w:eastAsia="Times New Roman" w:hAnsi="Times New Roman" w:cs="Times New Roman"/>
          <w:color w:val="000000" w:themeColor="text1"/>
          <w:sz w:val="28"/>
          <w:szCs w:val="17"/>
          <w:lang w:eastAsia="ru-RU"/>
        </w:rPr>
        <w:t>при родах;</w:t>
      </w:r>
    </w:p>
    <w:p w:rsidR="00451276" w:rsidRDefault="00451276" w:rsidP="00451276">
      <w:pPr>
        <w:numPr>
          <w:ilvl w:val="0"/>
          <w:numId w:val="32"/>
        </w:numPr>
        <w:shd w:val="clear" w:color="auto" w:fill="FFFFFF"/>
        <w:spacing w:after="0" w:line="240" w:lineRule="auto"/>
        <w:ind w:left="0" w:firstLine="284"/>
        <w:jc w:val="both"/>
        <w:rPr>
          <w:rFonts w:ascii="Times New Roman" w:eastAsia="Times New Roman" w:hAnsi="Times New Roman" w:cs="Times New Roman"/>
          <w:color w:val="000000" w:themeColor="text1"/>
          <w:sz w:val="28"/>
          <w:szCs w:val="17"/>
          <w:lang w:eastAsia="ru-RU"/>
        </w:rPr>
      </w:pPr>
      <w:r w:rsidRPr="00451276">
        <w:rPr>
          <w:rFonts w:ascii="Times New Roman" w:eastAsia="Times New Roman" w:hAnsi="Times New Roman" w:cs="Times New Roman"/>
          <w:color w:val="000000" w:themeColor="text1"/>
          <w:sz w:val="28"/>
          <w:szCs w:val="17"/>
          <w:lang w:eastAsia="ru-RU"/>
        </w:rPr>
        <w:t>при брюшном тифе.</w:t>
      </w:r>
    </w:p>
    <w:p w:rsidR="00451276" w:rsidRDefault="00451276" w:rsidP="00451276">
      <w:pPr>
        <w:shd w:val="clear" w:color="auto" w:fill="FFFFFF"/>
        <w:spacing w:after="0" w:line="240" w:lineRule="auto"/>
        <w:jc w:val="both"/>
        <w:rPr>
          <w:rFonts w:ascii="Times New Roman" w:eastAsia="Times New Roman" w:hAnsi="Times New Roman" w:cs="Times New Roman"/>
          <w:color w:val="000000" w:themeColor="text1"/>
          <w:sz w:val="28"/>
          <w:szCs w:val="17"/>
          <w:lang w:eastAsia="ru-RU"/>
        </w:rPr>
      </w:pPr>
    </w:p>
    <w:p w:rsidR="00451276" w:rsidRDefault="00451276" w:rsidP="00451276">
      <w:pPr>
        <w:shd w:val="clear" w:color="auto" w:fill="FFFFFF"/>
        <w:spacing w:after="0" w:line="240" w:lineRule="auto"/>
        <w:jc w:val="both"/>
        <w:rPr>
          <w:rFonts w:ascii="Times New Roman" w:eastAsia="Times New Roman" w:hAnsi="Times New Roman" w:cs="Times New Roman"/>
          <w:color w:val="000000" w:themeColor="text1"/>
          <w:sz w:val="28"/>
          <w:szCs w:val="17"/>
          <w:lang w:eastAsia="ru-RU"/>
        </w:rPr>
      </w:pPr>
    </w:p>
    <w:p w:rsidR="00451276" w:rsidRDefault="00451276" w:rsidP="00451276">
      <w:pPr>
        <w:shd w:val="clear" w:color="auto" w:fill="FFFFFF"/>
        <w:spacing w:after="0" w:line="240" w:lineRule="auto"/>
        <w:jc w:val="both"/>
        <w:rPr>
          <w:rFonts w:ascii="Times New Roman" w:eastAsia="Times New Roman" w:hAnsi="Times New Roman" w:cs="Times New Roman"/>
          <w:color w:val="000000" w:themeColor="text1"/>
          <w:sz w:val="28"/>
          <w:szCs w:val="17"/>
          <w:lang w:eastAsia="ru-RU"/>
        </w:rPr>
      </w:pPr>
      <w:r>
        <w:rPr>
          <w:rFonts w:ascii="Times New Roman" w:eastAsia="Times New Roman" w:hAnsi="Times New Roman" w:cs="Times New Roman"/>
          <w:color w:val="000000" w:themeColor="text1"/>
          <w:sz w:val="28"/>
          <w:szCs w:val="17"/>
          <w:lang w:eastAsia="ru-RU"/>
        </w:rPr>
        <w:t xml:space="preserve">С 6 по 7 день посчитывали лейкоцитарную формулу. </w:t>
      </w:r>
    </w:p>
    <w:p w:rsidR="00451276" w:rsidRDefault="00451276" w:rsidP="00451276">
      <w:pPr>
        <w:shd w:val="clear" w:color="auto" w:fill="FFFFFF"/>
        <w:spacing w:after="0" w:line="240" w:lineRule="auto"/>
        <w:jc w:val="both"/>
        <w:rPr>
          <w:rFonts w:ascii="Times New Roman" w:eastAsia="Times New Roman" w:hAnsi="Times New Roman" w:cs="Times New Roman"/>
          <w:color w:val="000000" w:themeColor="text1"/>
          <w:sz w:val="28"/>
          <w:szCs w:val="17"/>
          <w:lang w:eastAsia="ru-RU"/>
        </w:rPr>
      </w:pPr>
    </w:p>
    <w:p w:rsidR="00451276" w:rsidRDefault="00451276" w:rsidP="00451276">
      <w:pPr>
        <w:shd w:val="clear" w:color="auto" w:fill="FFFFFF"/>
        <w:spacing w:after="0" w:line="240" w:lineRule="auto"/>
        <w:jc w:val="both"/>
        <w:rPr>
          <w:rFonts w:ascii="Times New Roman" w:eastAsia="Times New Roman" w:hAnsi="Times New Roman" w:cs="Times New Roman"/>
          <w:color w:val="000000" w:themeColor="text1"/>
          <w:sz w:val="28"/>
          <w:szCs w:val="17"/>
          <w:lang w:eastAsia="ru-RU"/>
        </w:rPr>
      </w:pPr>
    </w:p>
    <w:p w:rsidR="00451276" w:rsidRPr="00451276" w:rsidRDefault="00451276" w:rsidP="00451276">
      <w:pPr>
        <w:shd w:val="clear" w:color="auto" w:fill="FFFFFF"/>
        <w:spacing w:after="0" w:line="240" w:lineRule="auto"/>
        <w:jc w:val="right"/>
        <w:rPr>
          <w:rFonts w:ascii="Times New Roman" w:eastAsia="Times New Roman" w:hAnsi="Times New Roman" w:cs="Times New Roman"/>
          <w:color w:val="000000" w:themeColor="text1"/>
          <w:sz w:val="28"/>
          <w:szCs w:val="17"/>
          <w:lang w:eastAsia="ru-RU"/>
        </w:rPr>
      </w:pPr>
      <w:r>
        <w:rPr>
          <w:rFonts w:ascii="Times New Roman" w:eastAsia="Times New Roman" w:hAnsi="Times New Roman" w:cs="Times New Roman"/>
          <w:color w:val="000000" w:themeColor="text1"/>
          <w:sz w:val="28"/>
          <w:szCs w:val="17"/>
          <w:lang w:eastAsia="ru-RU"/>
        </w:rPr>
        <w:t xml:space="preserve">Старший лаборант: </w:t>
      </w:r>
      <w:proofErr w:type="spellStart"/>
      <w:r w:rsidRPr="00451276">
        <w:rPr>
          <w:rFonts w:ascii="Times New Roman" w:eastAsia="Times New Roman" w:hAnsi="Times New Roman" w:cs="Times New Roman"/>
          <w:color w:val="000000" w:themeColor="text1"/>
          <w:sz w:val="28"/>
          <w:szCs w:val="17"/>
          <w:u w:val="single"/>
          <w:lang w:eastAsia="ru-RU"/>
        </w:rPr>
        <w:t>Кулачкова</w:t>
      </w:r>
      <w:proofErr w:type="spellEnd"/>
      <w:r w:rsidRPr="00451276">
        <w:rPr>
          <w:rFonts w:ascii="Times New Roman" w:eastAsia="Times New Roman" w:hAnsi="Times New Roman" w:cs="Times New Roman"/>
          <w:color w:val="000000" w:themeColor="text1"/>
          <w:sz w:val="28"/>
          <w:szCs w:val="17"/>
          <w:u w:val="single"/>
          <w:lang w:eastAsia="ru-RU"/>
        </w:rPr>
        <w:t xml:space="preserve"> А. В.</w:t>
      </w:r>
      <w:r>
        <w:rPr>
          <w:rFonts w:ascii="Times New Roman" w:eastAsia="Times New Roman" w:hAnsi="Times New Roman" w:cs="Times New Roman"/>
          <w:color w:val="000000" w:themeColor="text1"/>
          <w:sz w:val="28"/>
          <w:szCs w:val="17"/>
          <w:lang w:eastAsia="ru-RU"/>
        </w:rPr>
        <w:t xml:space="preserve"> </w:t>
      </w:r>
    </w:p>
    <w:p w:rsidR="00451276" w:rsidRPr="00451276" w:rsidRDefault="00451276" w:rsidP="00451276">
      <w:pPr>
        <w:shd w:val="clear" w:color="auto" w:fill="FFFFFF"/>
        <w:spacing w:after="0" w:line="240" w:lineRule="auto"/>
        <w:ind w:firstLine="709"/>
        <w:jc w:val="both"/>
        <w:rPr>
          <w:rFonts w:ascii="Times New Roman" w:eastAsia="Times New Roman" w:hAnsi="Times New Roman" w:cs="Times New Roman"/>
          <w:b/>
          <w:color w:val="222222"/>
          <w:sz w:val="48"/>
          <w:szCs w:val="17"/>
          <w:lang w:eastAsia="ru-RU"/>
        </w:rPr>
      </w:pPr>
    </w:p>
    <w:p w:rsidR="00737A4D" w:rsidRPr="00451276" w:rsidRDefault="00737A4D" w:rsidP="00451276">
      <w:pPr>
        <w:shd w:val="clear" w:color="auto" w:fill="FFFFFF"/>
        <w:spacing w:after="0" w:line="240" w:lineRule="auto"/>
        <w:ind w:firstLine="709"/>
        <w:jc w:val="both"/>
        <w:rPr>
          <w:rFonts w:ascii="Times New Roman" w:eastAsia="Times New Roman" w:hAnsi="Times New Roman" w:cs="Times New Roman"/>
          <w:b/>
          <w:color w:val="222222"/>
          <w:sz w:val="144"/>
          <w:szCs w:val="17"/>
          <w:lang w:eastAsia="ru-RU"/>
        </w:rPr>
      </w:pPr>
    </w:p>
    <w:p w:rsidR="00737A4D" w:rsidRPr="00737A4D" w:rsidRDefault="00737A4D" w:rsidP="00737A4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737A4D" w:rsidRDefault="00737A4D" w:rsidP="00737A4D">
      <w:pPr>
        <w:pStyle w:val="a3"/>
        <w:shd w:val="clear" w:color="auto" w:fill="FFFFFF"/>
        <w:spacing w:after="0" w:line="240" w:lineRule="auto"/>
        <w:ind w:left="2652"/>
        <w:jc w:val="both"/>
        <w:rPr>
          <w:rFonts w:ascii="Times New Roman" w:eastAsia="Times New Roman" w:hAnsi="Times New Roman" w:cs="Times New Roman"/>
          <w:color w:val="000000" w:themeColor="text1"/>
          <w:sz w:val="28"/>
          <w:szCs w:val="28"/>
          <w:lang w:eastAsia="ru-RU"/>
        </w:rPr>
      </w:pPr>
    </w:p>
    <w:p w:rsidR="00737A4D" w:rsidRPr="00737A4D" w:rsidRDefault="00737A4D" w:rsidP="00737A4D">
      <w:pPr>
        <w:pStyle w:val="a3"/>
        <w:shd w:val="clear" w:color="auto" w:fill="FFFFFF"/>
        <w:spacing w:after="0" w:line="240" w:lineRule="auto"/>
        <w:ind w:left="2652"/>
        <w:jc w:val="both"/>
        <w:rPr>
          <w:rFonts w:ascii="Times New Roman" w:eastAsia="Times New Roman" w:hAnsi="Times New Roman" w:cs="Times New Roman"/>
          <w:color w:val="000000" w:themeColor="text1"/>
          <w:sz w:val="28"/>
          <w:szCs w:val="28"/>
          <w:lang w:eastAsia="ru-RU"/>
        </w:rPr>
      </w:pPr>
    </w:p>
    <w:p w:rsidR="00ED56FA" w:rsidRPr="00737A4D" w:rsidRDefault="00ED56FA" w:rsidP="00ED56FA">
      <w:pPr>
        <w:pStyle w:val="a6"/>
        <w:shd w:val="clear" w:color="auto" w:fill="FFFFFF"/>
        <w:spacing w:before="0" w:beforeAutospacing="0" w:after="0" w:afterAutospacing="0"/>
        <w:ind w:firstLine="709"/>
        <w:jc w:val="both"/>
        <w:rPr>
          <w:color w:val="000000" w:themeColor="text1"/>
          <w:sz w:val="28"/>
          <w:szCs w:val="28"/>
        </w:rPr>
      </w:pPr>
      <w:r w:rsidRPr="00737A4D">
        <w:rPr>
          <w:color w:val="000000" w:themeColor="text1"/>
          <w:sz w:val="28"/>
          <w:szCs w:val="28"/>
        </w:rPr>
        <w:t xml:space="preserve">. </w:t>
      </w:r>
    </w:p>
    <w:p w:rsidR="00254862" w:rsidRPr="00ED56FA" w:rsidRDefault="00ED56FA" w:rsidP="00451276">
      <w:pPr>
        <w:pStyle w:val="a3"/>
        <w:spacing w:after="0"/>
        <w:ind w:left="1702"/>
        <w:rPr>
          <w:rFonts w:ascii="Times New Roman" w:hAnsi="Times New Roman" w:cs="Times New Roman"/>
          <w:color w:val="000000" w:themeColor="text1"/>
          <w:sz w:val="48"/>
        </w:rPr>
      </w:pPr>
      <w:r w:rsidRPr="00ED56FA">
        <w:rPr>
          <w:rFonts w:ascii="Times New Roman" w:hAnsi="Times New Roman" w:cs="Times New Roman"/>
          <w:color w:val="000000" w:themeColor="text1"/>
          <w:sz w:val="48"/>
        </w:rPr>
        <w:t xml:space="preserve"> </w:t>
      </w:r>
    </w:p>
    <w:p w:rsidR="00254862" w:rsidRDefault="00254862">
      <w:pPr>
        <w:rPr>
          <w:rFonts w:ascii="Times New Roman" w:hAnsi="Times New Roman" w:cs="Times New Roman"/>
          <w:sz w:val="28"/>
        </w:rPr>
      </w:pPr>
      <w:r>
        <w:rPr>
          <w:rFonts w:ascii="Times New Roman" w:hAnsi="Times New Roman" w:cs="Times New Roman"/>
          <w:sz w:val="28"/>
        </w:rPr>
        <w:br w:type="page"/>
      </w:r>
    </w:p>
    <w:p w:rsidR="00451276" w:rsidRDefault="00451276" w:rsidP="00451276">
      <w:pPr>
        <w:spacing w:after="0"/>
        <w:ind w:firstLine="709"/>
        <w:jc w:val="center"/>
        <w:rPr>
          <w:rFonts w:ascii="Times New Roman" w:hAnsi="Times New Roman" w:cs="Times New Roman"/>
          <w:b/>
          <w:sz w:val="28"/>
        </w:rPr>
      </w:pPr>
      <w:r w:rsidRPr="00451276">
        <w:rPr>
          <w:rFonts w:ascii="Times New Roman" w:hAnsi="Times New Roman" w:cs="Times New Roman"/>
          <w:b/>
          <w:sz w:val="28"/>
        </w:rPr>
        <w:lastRenderedPageBreak/>
        <w:t>День 8 – 9</w:t>
      </w:r>
    </w:p>
    <w:p w:rsidR="00451276" w:rsidRDefault="00451276" w:rsidP="00451276">
      <w:pPr>
        <w:spacing w:after="0"/>
        <w:ind w:firstLine="709"/>
        <w:jc w:val="center"/>
        <w:rPr>
          <w:rFonts w:ascii="Times New Roman" w:hAnsi="Times New Roman" w:cs="Times New Roman"/>
          <w:color w:val="000000" w:themeColor="text1"/>
          <w:sz w:val="28"/>
        </w:rPr>
      </w:pPr>
      <w:r w:rsidRPr="00451276">
        <w:rPr>
          <w:rFonts w:ascii="Times New Roman" w:hAnsi="Times New Roman" w:cs="Times New Roman"/>
          <w:color w:val="000000" w:themeColor="text1"/>
          <w:sz w:val="28"/>
        </w:rPr>
        <w:t xml:space="preserve">ПРИГОТОВЛЕНИЕ МАЗКОВ ИЗ КРОВИ </w:t>
      </w:r>
    </w:p>
    <w:p w:rsidR="00451276" w:rsidRDefault="00451276" w:rsidP="00451276">
      <w:pPr>
        <w:spacing w:after="0"/>
        <w:ind w:firstLine="709"/>
        <w:jc w:val="center"/>
        <w:rPr>
          <w:rFonts w:ascii="Times New Roman" w:hAnsi="Times New Roman" w:cs="Times New Roman"/>
          <w:color w:val="000000" w:themeColor="text1"/>
          <w:sz w:val="28"/>
        </w:rPr>
      </w:pPr>
      <w:r w:rsidRPr="00451276">
        <w:rPr>
          <w:rFonts w:ascii="Times New Roman" w:hAnsi="Times New Roman" w:cs="Times New Roman"/>
          <w:color w:val="000000" w:themeColor="text1"/>
          <w:sz w:val="28"/>
        </w:rPr>
        <w:t>ОКРАШИВАНИЕ МАЗКОВ КРОВИ</w:t>
      </w:r>
    </w:p>
    <w:p w:rsidR="00451276" w:rsidRPr="00451276" w:rsidRDefault="00451276" w:rsidP="00451276">
      <w:pPr>
        <w:pStyle w:val="a6"/>
        <w:spacing w:before="0" w:beforeAutospacing="0" w:after="0" w:afterAutospacing="0"/>
        <w:ind w:firstLine="709"/>
        <w:jc w:val="both"/>
        <w:rPr>
          <w:color w:val="000000"/>
          <w:sz w:val="28"/>
          <w:szCs w:val="19"/>
        </w:rPr>
      </w:pPr>
      <w:r w:rsidRPr="00451276">
        <w:rPr>
          <w:color w:val="000000"/>
          <w:sz w:val="28"/>
          <w:szCs w:val="19"/>
          <w:u w:val="single"/>
        </w:rPr>
        <w:t>Подготовка предметных стекол.</w:t>
      </w:r>
      <w:r w:rsidRPr="00451276">
        <w:rPr>
          <w:color w:val="000000"/>
          <w:sz w:val="28"/>
          <w:szCs w:val="19"/>
        </w:rPr>
        <w:t>  Перед работой стекла извлекают пинцетом, протирают. При необходимости, подгото</w:t>
      </w:r>
      <w:r w:rsidRPr="00451276">
        <w:rPr>
          <w:color w:val="000000"/>
          <w:sz w:val="28"/>
          <w:szCs w:val="19"/>
        </w:rPr>
        <w:softHyphen/>
        <w:t>вленные таким образом стекла складывают в пакеты, за</w:t>
      </w:r>
      <w:r w:rsidRPr="00451276">
        <w:rPr>
          <w:color w:val="000000"/>
          <w:sz w:val="28"/>
          <w:szCs w:val="19"/>
        </w:rPr>
        <w:softHyphen/>
        <w:t>вертывают в бумагу и закладывают на хранение в полиэ</w:t>
      </w:r>
      <w:r w:rsidRPr="00451276">
        <w:rPr>
          <w:color w:val="000000"/>
          <w:sz w:val="28"/>
          <w:szCs w:val="19"/>
        </w:rPr>
        <w:softHyphen/>
        <w:t>тиленовые мешочки, которые хорошо завязывают.</w:t>
      </w:r>
    </w:p>
    <w:p w:rsidR="00451276" w:rsidRPr="00451276" w:rsidRDefault="00451276" w:rsidP="00451276">
      <w:pPr>
        <w:pStyle w:val="a6"/>
        <w:spacing w:before="0" w:beforeAutospacing="0" w:after="0" w:afterAutospacing="0"/>
        <w:ind w:firstLine="709"/>
        <w:jc w:val="both"/>
        <w:rPr>
          <w:color w:val="000000"/>
          <w:sz w:val="28"/>
          <w:szCs w:val="19"/>
        </w:rPr>
      </w:pPr>
      <w:r w:rsidRPr="00451276">
        <w:rPr>
          <w:color w:val="000000"/>
          <w:sz w:val="28"/>
          <w:szCs w:val="19"/>
          <w:u w:val="single"/>
        </w:rPr>
        <w:t>Техника приготовления мазков.</w:t>
      </w:r>
      <w:r w:rsidRPr="00451276">
        <w:rPr>
          <w:color w:val="000000"/>
          <w:sz w:val="28"/>
          <w:szCs w:val="19"/>
        </w:rPr>
        <w:t> Пред</w:t>
      </w:r>
      <w:r w:rsidRPr="00451276">
        <w:rPr>
          <w:color w:val="000000"/>
          <w:sz w:val="28"/>
          <w:szCs w:val="19"/>
        </w:rPr>
        <w:softHyphen/>
        <w:t>метное стекло берут между большим и указательным пальцами левой руки. Отступя на 1 см от края стекла, лежащего ближе к указательному пальцу, наносят не</w:t>
      </w:r>
      <w:r w:rsidRPr="00451276">
        <w:rPr>
          <w:color w:val="000000"/>
          <w:sz w:val="28"/>
          <w:szCs w:val="19"/>
        </w:rPr>
        <w:softHyphen/>
        <w:t>большую (диаметром 2 — 3 мм) каплю крови. Это де</w:t>
      </w:r>
      <w:r w:rsidRPr="00451276">
        <w:rPr>
          <w:color w:val="000000"/>
          <w:sz w:val="28"/>
          <w:szCs w:val="19"/>
        </w:rPr>
        <w:softHyphen/>
        <w:t>лают обычно путем прикосновения поверхностью пред</w:t>
      </w:r>
      <w:r w:rsidRPr="00451276">
        <w:rPr>
          <w:color w:val="000000"/>
          <w:sz w:val="28"/>
          <w:szCs w:val="19"/>
        </w:rPr>
        <w:softHyphen/>
        <w:t>метного стекла к капле крови на месте ее появления после прокола кожи. При изготовлении мазков из крови, взятой в пробирки, каплю ее наносят с помощью глаз</w:t>
      </w:r>
      <w:r w:rsidRPr="00451276">
        <w:rPr>
          <w:color w:val="000000"/>
          <w:sz w:val="28"/>
          <w:szCs w:val="19"/>
        </w:rPr>
        <w:softHyphen/>
        <w:t xml:space="preserve">ной или пастеровской пипетки или краем пробки. Затем правой рукой устанавливают вблизи от капли крови шлифованное стекло под углом 30 — 45° и осторожно продвигают его до соприкосновения края стекла с каплей крови. После этого, плавно и не очень быстро, продвигая, справа, налево шлифованное стекло по </w:t>
      </w:r>
      <w:proofErr w:type="gramStart"/>
      <w:r w:rsidRPr="00451276">
        <w:rPr>
          <w:color w:val="000000"/>
          <w:sz w:val="28"/>
          <w:szCs w:val="19"/>
        </w:rPr>
        <w:t>пред</w:t>
      </w:r>
      <w:r w:rsidRPr="00451276">
        <w:rPr>
          <w:color w:val="000000"/>
          <w:sz w:val="28"/>
          <w:szCs w:val="19"/>
        </w:rPr>
        <w:softHyphen/>
        <w:t>метному</w:t>
      </w:r>
      <w:proofErr w:type="gramEnd"/>
      <w:r w:rsidRPr="00451276">
        <w:rPr>
          <w:color w:val="000000"/>
          <w:sz w:val="28"/>
          <w:szCs w:val="19"/>
        </w:rPr>
        <w:t>, приготовляют мазок.</w:t>
      </w:r>
    </w:p>
    <w:p w:rsidR="00451276" w:rsidRPr="00451276" w:rsidRDefault="00451276" w:rsidP="00451276">
      <w:pPr>
        <w:pStyle w:val="a6"/>
        <w:spacing w:before="0" w:beforeAutospacing="0" w:after="0" w:afterAutospacing="0"/>
        <w:ind w:firstLine="709"/>
        <w:jc w:val="both"/>
        <w:rPr>
          <w:color w:val="000000"/>
          <w:sz w:val="28"/>
          <w:szCs w:val="19"/>
        </w:rPr>
      </w:pPr>
      <w:r w:rsidRPr="00451276">
        <w:rPr>
          <w:color w:val="000000"/>
          <w:sz w:val="28"/>
          <w:szCs w:val="19"/>
        </w:rPr>
        <w:t>Мазок должен начинаться на 1 — 1,5 см от края предмет</w:t>
      </w:r>
      <w:r w:rsidRPr="00451276">
        <w:rPr>
          <w:color w:val="000000"/>
          <w:sz w:val="28"/>
          <w:szCs w:val="19"/>
        </w:rPr>
        <w:softHyphen/>
        <w:t>ного стекла и заканчиваться в 1 — 3 см от другого его края, составляя примерно 2/3 — 3/4 длины стекла. Мазок должен быть уже предметного стекла, с боков на стекле должны оста</w:t>
      </w:r>
      <w:r w:rsidRPr="00451276">
        <w:rPr>
          <w:color w:val="000000"/>
          <w:sz w:val="28"/>
          <w:szCs w:val="19"/>
        </w:rPr>
        <w:softHyphen/>
        <w:t>ваться свободные поля шириной около 1 см. Хоро</w:t>
      </w:r>
      <w:r w:rsidRPr="00451276">
        <w:rPr>
          <w:color w:val="000000"/>
          <w:sz w:val="28"/>
          <w:szCs w:val="19"/>
        </w:rPr>
        <w:softHyphen/>
        <w:t>ший мазок не имеет перерывов, пустот, на всем протяжении одинаковый по толщине. Хорошие мазки получаются при подогревании пред</w:t>
      </w:r>
      <w:r w:rsidRPr="00451276">
        <w:rPr>
          <w:color w:val="000000"/>
          <w:sz w:val="28"/>
          <w:szCs w:val="19"/>
        </w:rPr>
        <w:softHyphen/>
        <w:t>метных стекол на резиновой грелке с теплой водой 45 — 50</w:t>
      </w:r>
      <w:proofErr w:type="gramStart"/>
      <w:r w:rsidRPr="00451276">
        <w:rPr>
          <w:color w:val="000000"/>
          <w:sz w:val="28"/>
          <w:szCs w:val="19"/>
        </w:rPr>
        <w:t xml:space="preserve"> °С</w:t>
      </w:r>
      <w:proofErr w:type="gramEnd"/>
      <w:r w:rsidRPr="00451276">
        <w:rPr>
          <w:color w:val="000000"/>
          <w:sz w:val="28"/>
          <w:szCs w:val="19"/>
        </w:rPr>
        <w:t>, или на электрообогревательном столике к ми</w:t>
      </w:r>
      <w:r w:rsidRPr="00451276">
        <w:rPr>
          <w:color w:val="000000"/>
          <w:sz w:val="28"/>
          <w:szCs w:val="19"/>
        </w:rPr>
        <w:softHyphen/>
        <w:t>кроскопу, или на стерилизаторе с горячей водой, закры</w:t>
      </w:r>
      <w:r w:rsidRPr="00451276">
        <w:rPr>
          <w:color w:val="000000"/>
          <w:sz w:val="28"/>
          <w:szCs w:val="19"/>
        </w:rPr>
        <w:softHyphen/>
        <w:t>том крышкой; рекомендуется на этих же приспособле</w:t>
      </w:r>
      <w:r w:rsidRPr="00451276">
        <w:rPr>
          <w:color w:val="000000"/>
          <w:sz w:val="28"/>
          <w:szCs w:val="19"/>
        </w:rPr>
        <w:softHyphen/>
        <w:t>ниях высушивать изготовленные мазки.</w:t>
      </w:r>
    </w:p>
    <w:p w:rsidR="00451276" w:rsidRPr="00451276" w:rsidRDefault="00451276" w:rsidP="00451276">
      <w:pPr>
        <w:pStyle w:val="a6"/>
        <w:spacing w:before="0" w:beforeAutospacing="0" w:after="0" w:afterAutospacing="0"/>
        <w:ind w:firstLine="709"/>
        <w:jc w:val="both"/>
        <w:rPr>
          <w:color w:val="000000"/>
          <w:sz w:val="28"/>
          <w:szCs w:val="19"/>
        </w:rPr>
      </w:pPr>
      <w:r w:rsidRPr="00451276">
        <w:rPr>
          <w:color w:val="000000"/>
          <w:sz w:val="28"/>
          <w:szCs w:val="19"/>
        </w:rPr>
        <w:t>На высушенном мазке в начальной его части про</w:t>
      </w:r>
      <w:r w:rsidRPr="00451276">
        <w:rPr>
          <w:color w:val="000000"/>
          <w:sz w:val="28"/>
          <w:szCs w:val="19"/>
        </w:rPr>
        <w:softHyphen/>
        <w:t>стым карандашом или иглой от шприца пишут номер животного (или порядковый номер записи исследуемых животных) и дату взятия крови.</w:t>
      </w:r>
    </w:p>
    <w:p w:rsidR="00451276" w:rsidRPr="00451276" w:rsidRDefault="00451276" w:rsidP="00451276">
      <w:pPr>
        <w:pStyle w:val="a6"/>
        <w:spacing w:before="0" w:beforeAutospacing="0" w:after="0" w:afterAutospacing="0"/>
        <w:ind w:firstLine="709"/>
        <w:jc w:val="both"/>
        <w:rPr>
          <w:color w:val="000000"/>
          <w:sz w:val="28"/>
          <w:szCs w:val="19"/>
        </w:rPr>
      </w:pPr>
      <w:r w:rsidRPr="00E76877">
        <w:rPr>
          <w:bCs/>
          <w:color w:val="000000"/>
          <w:sz w:val="28"/>
          <w:szCs w:val="19"/>
          <w:u w:val="single"/>
        </w:rPr>
        <w:t>Фиксация мазков.</w:t>
      </w:r>
      <w:r w:rsidRPr="00451276">
        <w:rPr>
          <w:color w:val="000000"/>
          <w:sz w:val="28"/>
          <w:szCs w:val="19"/>
        </w:rPr>
        <w:t> Мазки крови необходимо в течение 2 дней после изготовления или зафиксировать, или окра</w:t>
      </w:r>
      <w:r w:rsidRPr="00451276">
        <w:rPr>
          <w:color w:val="000000"/>
          <w:sz w:val="28"/>
          <w:szCs w:val="19"/>
        </w:rPr>
        <w:softHyphen/>
        <w:t>сить. Нефиксированные мазки через месяц теряют спо</w:t>
      </w:r>
      <w:r w:rsidRPr="00451276">
        <w:rPr>
          <w:color w:val="000000"/>
          <w:sz w:val="28"/>
          <w:szCs w:val="19"/>
        </w:rPr>
        <w:softHyphen/>
        <w:t>собность правильно окрашиваться.</w:t>
      </w:r>
    </w:p>
    <w:p w:rsidR="00451276" w:rsidRDefault="00451276" w:rsidP="00451276">
      <w:pPr>
        <w:pStyle w:val="a6"/>
        <w:spacing w:before="0" w:beforeAutospacing="0" w:after="0" w:afterAutospacing="0"/>
        <w:ind w:firstLine="709"/>
        <w:jc w:val="both"/>
        <w:rPr>
          <w:color w:val="000000"/>
          <w:sz w:val="28"/>
          <w:szCs w:val="19"/>
        </w:rPr>
      </w:pPr>
      <w:r w:rsidRPr="00451276">
        <w:rPr>
          <w:color w:val="000000"/>
          <w:sz w:val="28"/>
          <w:szCs w:val="19"/>
        </w:rPr>
        <w:t>Для фиксации мазки погружают в метиловый спирт (5 мин), этиловый спирт (30 мин), этиловый спирт и эти</w:t>
      </w:r>
      <w:r w:rsidRPr="00451276">
        <w:rPr>
          <w:color w:val="000000"/>
          <w:sz w:val="28"/>
          <w:szCs w:val="19"/>
        </w:rPr>
        <w:softHyphen/>
        <w:t>ловый эфир поровну (30 мин) или денатурированный спирт (30 мин). Мазки помещают в кюветы с фиксато</w:t>
      </w:r>
      <w:r w:rsidRPr="00451276">
        <w:rPr>
          <w:color w:val="000000"/>
          <w:sz w:val="28"/>
          <w:szCs w:val="19"/>
        </w:rPr>
        <w:softHyphen/>
        <w:t>ром и закрывают крышкой. Мазки не должны соприка</w:t>
      </w:r>
      <w:r w:rsidRPr="00451276">
        <w:rPr>
          <w:color w:val="000000"/>
          <w:sz w:val="28"/>
          <w:szCs w:val="19"/>
        </w:rPr>
        <w:softHyphen/>
        <w:t>саться. После фиксации мазки высушивают на воздухе.</w:t>
      </w:r>
    </w:p>
    <w:p w:rsidR="00E76877" w:rsidRDefault="00E76877" w:rsidP="00E76877">
      <w:pPr>
        <w:pStyle w:val="3"/>
        <w:shd w:val="clear" w:color="auto" w:fill="FFFFFF" w:themeFill="background1"/>
        <w:spacing w:before="0"/>
        <w:ind w:firstLine="709"/>
        <w:jc w:val="both"/>
        <w:rPr>
          <w:rFonts w:ascii="Times New Roman" w:hAnsi="Times New Roman" w:cs="Times New Roman"/>
          <w:b w:val="0"/>
          <w:color w:val="000000" w:themeColor="text1"/>
          <w:sz w:val="28"/>
          <w:szCs w:val="32"/>
        </w:rPr>
      </w:pPr>
      <w:r w:rsidRPr="00E76877">
        <w:rPr>
          <w:rFonts w:ascii="Times New Roman" w:hAnsi="Times New Roman" w:cs="Times New Roman"/>
          <w:b w:val="0"/>
          <w:bCs w:val="0"/>
          <w:color w:val="000000" w:themeColor="text1"/>
          <w:sz w:val="28"/>
          <w:szCs w:val="32"/>
          <w:u w:val="single"/>
        </w:rPr>
        <w:t>Окраска мазков.</w:t>
      </w:r>
      <w:r w:rsidRPr="00E76877">
        <w:rPr>
          <w:rFonts w:ascii="Times New Roman" w:hAnsi="Times New Roman" w:cs="Times New Roman"/>
          <w:b w:val="0"/>
          <w:color w:val="000000" w:themeColor="text1"/>
          <w:sz w:val="28"/>
          <w:szCs w:val="32"/>
        </w:rPr>
        <w:t xml:space="preserve"> Качество окраски мазков зависит от многих факторов, в том числе и от </w:t>
      </w:r>
      <w:proofErr w:type="spellStart"/>
      <w:r w:rsidRPr="00E76877">
        <w:rPr>
          <w:rFonts w:ascii="Times New Roman" w:hAnsi="Times New Roman" w:cs="Times New Roman"/>
          <w:b w:val="0"/>
          <w:color w:val="000000" w:themeColor="text1"/>
          <w:sz w:val="28"/>
          <w:szCs w:val="32"/>
        </w:rPr>
        <w:t>рН</w:t>
      </w:r>
      <w:proofErr w:type="spellEnd"/>
      <w:r w:rsidRPr="00E76877">
        <w:rPr>
          <w:rFonts w:ascii="Times New Roman" w:hAnsi="Times New Roman" w:cs="Times New Roman"/>
          <w:b w:val="0"/>
          <w:color w:val="000000" w:themeColor="text1"/>
          <w:sz w:val="28"/>
          <w:szCs w:val="32"/>
        </w:rPr>
        <w:t xml:space="preserve"> воды, применяе</w:t>
      </w:r>
      <w:r w:rsidRPr="00E76877">
        <w:rPr>
          <w:rFonts w:ascii="Times New Roman" w:hAnsi="Times New Roman" w:cs="Times New Roman"/>
          <w:b w:val="0"/>
          <w:color w:val="000000" w:themeColor="text1"/>
          <w:sz w:val="28"/>
          <w:szCs w:val="32"/>
        </w:rPr>
        <w:softHyphen/>
        <w:t xml:space="preserve">мой для разведения красок. </w:t>
      </w:r>
    </w:p>
    <w:p w:rsidR="00E76877" w:rsidRPr="00E76877" w:rsidRDefault="00E76877" w:rsidP="00E76877">
      <w:pPr>
        <w:pStyle w:val="3"/>
        <w:shd w:val="clear" w:color="auto" w:fill="FFFFFF" w:themeFill="background1"/>
        <w:spacing w:before="0"/>
        <w:ind w:firstLine="709"/>
        <w:jc w:val="both"/>
        <w:rPr>
          <w:rFonts w:ascii="Times New Roman" w:hAnsi="Times New Roman" w:cs="Times New Roman"/>
          <w:b w:val="0"/>
          <w:color w:val="000000" w:themeColor="text1"/>
          <w:sz w:val="28"/>
          <w:szCs w:val="32"/>
          <w:u w:val="single"/>
        </w:rPr>
      </w:pPr>
      <w:r w:rsidRPr="00E76877">
        <w:rPr>
          <w:rFonts w:ascii="Times New Roman" w:hAnsi="Times New Roman" w:cs="Times New Roman"/>
          <w:b w:val="0"/>
          <w:color w:val="000000" w:themeColor="text1"/>
          <w:sz w:val="28"/>
          <w:szCs w:val="32"/>
          <w:u w:val="single"/>
        </w:rPr>
        <w:t xml:space="preserve">Окраска по </w:t>
      </w:r>
      <w:proofErr w:type="spellStart"/>
      <w:r w:rsidRPr="00E76877">
        <w:rPr>
          <w:rFonts w:ascii="Times New Roman" w:hAnsi="Times New Roman" w:cs="Times New Roman"/>
          <w:b w:val="0"/>
          <w:color w:val="000000" w:themeColor="text1"/>
          <w:sz w:val="28"/>
          <w:szCs w:val="32"/>
          <w:u w:val="single"/>
        </w:rPr>
        <w:t>Маю-Грюнвальду</w:t>
      </w:r>
      <w:proofErr w:type="spellEnd"/>
    </w:p>
    <w:p w:rsidR="00E76877" w:rsidRPr="00E76877" w:rsidRDefault="00E76877" w:rsidP="00E76877">
      <w:pPr>
        <w:pStyle w:val="a6"/>
        <w:shd w:val="clear" w:color="auto" w:fill="FFFFFF" w:themeFill="background1"/>
        <w:spacing w:before="0" w:beforeAutospacing="0" w:after="0" w:afterAutospacing="0"/>
        <w:ind w:left="36" w:right="36" w:firstLine="709"/>
        <w:jc w:val="both"/>
        <w:rPr>
          <w:color w:val="000000" w:themeColor="text1"/>
          <w:sz w:val="28"/>
          <w:szCs w:val="32"/>
        </w:rPr>
      </w:pPr>
      <w:r w:rsidRPr="00E76877">
        <w:rPr>
          <w:color w:val="000000" w:themeColor="text1"/>
          <w:sz w:val="28"/>
          <w:szCs w:val="32"/>
        </w:rPr>
        <w:t>Данный метод очень удобен для визуализации гранулоцитов.</w:t>
      </w:r>
    </w:p>
    <w:p w:rsidR="00E76877" w:rsidRPr="00E76877" w:rsidRDefault="00E76877" w:rsidP="00E76877">
      <w:pPr>
        <w:pStyle w:val="a6"/>
        <w:shd w:val="clear" w:color="auto" w:fill="FFFFFF" w:themeFill="background1"/>
        <w:spacing w:before="0" w:beforeAutospacing="0" w:after="0" w:afterAutospacing="0"/>
        <w:ind w:left="36" w:right="36" w:firstLine="709"/>
        <w:jc w:val="both"/>
        <w:rPr>
          <w:color w:val="000000" w:themeColor="text1"/>
          <w:sz w:val="28"/>
          <w:szCs w:val="32"/>
        </w:rPr>
      </w:pPr>
      <w:r w:rsidRPr="00E76877">
        <w:rPr>
          <w:color w:val="000000" w:themeColor="text1"/>
          <w:sz w:val="28"/>
          <w:szCs w:val="32"/>
        </w:rPr>
        <w:lastRenderedPageBreak/>
        <w:t xml:space="preserve">Для окрашивания применяется готовый раствор </w:t>
      </w:r>
      <w:proofErr w:type="spellStart"/>
      <w:r w:rsidRPr="00E76877">
        <w:rPr>
          <w:color w:val="000000" w:themeColor="text1"/>
          <w:sz w:val="28"/>
          <w:szCs w:val="32"/>
        </w:rPr>
        <w:t>эозинметиленового</w:t>
      </w:r>
      <w:proofErr w:type="spellEnd"/>
      <w:r w:rsidRPr="00E76877">
        <w:rPr>
          <w:color w:val="000000" w:themeColor="text1"/>
          <w:sz w:val="28"/>
          <w:szCs w:val="32"/>
        </w:rPr>
        <w:t xml:space="preserve"> синего по </w:t>
      </w:r>
      <w:proofErr w:type="spellStart"/>
      <w:r w:rsidRPr="00E76877">
        <w:rPr>
          <w:color w:val="000000" w:themeColor="text1"/>
          <w:sz w:val="28"/>
          <w:szCs w:val="32"/>
        </w:rPr>
        <w:t>Маю-Грюнвальду</w:t>
      </w:r>
      <w:proofErr w:type="spellEnd"/>
      <w:r w:rsidRPr="00E76877">
        <w:rPr>
          <w:color w:val="000000" w:themeColor="text1"/>
          <w:sz w:val="28"/>
          <w:szCs w:val="32"/>
        </w:rPr>
        <w:t>. Мазок без предварительной фиксации заливают красителем, через 5 минут промывают и высушивают.</w:t>
      </w:r>
    </w:p>
    <w:p w:rsidR="00E76877" w:rsidRPr="00E76877" w:rsidRDefault="00187306" w:rsidP="00E76877">
      <w:pPr>
        <w:numPr>
          <w:ilvl w:val="0"/>
          <w:numId w:val="33"/>
        </w:numPr>
        <w:shd w:val="clear" w:color="auto" w:fill="FFFFFF" w:themeFill="background1"/>
        <w:spacing w:after="0" w:line="240" w:lineRule="auto"/>
        <w:ind w:left="240" w:right="240" w:firstLine="709"/>
        <w:jc w:val="both"/>
        <w:rPr>
          <w:rFonts w:ascii="Times New Roman" w:hAnsi="Times New Roman" w:cs="Times New Roman"/>
          <w:color w:val="000000" w:themeColor="text1"/>
          <w:sz w:val="28"/>
          <w:szCs w:val="32"/>
        </w:rPr>
      </w:pPr>
      <w:hyperlink r:id="rId21" w:history="1">
        <w:r w:rsidR="00E76877" w:rsidRPr="00E76877">
          <w:rPr>
            <w:rStyle w:val="a8"/>
            <w:rFonts w:ascii="Times New Roman" w:hAnsi="Times New Roman" w:cs="Times New Roman"/>
            <w:color w:val="000000" w:themeColor="text1"/>
            <w:sz w:val="28"/>
            <w:szCs w:val="32"/>
          </w:rPr>
          <w:t>Лимфоциты</w:t>
        </w:r>
      </w:hyperlink>
      <w:r w:rsidR="00E76877" w:rsidRPr="00E76877">
        <w:rPr>
          <w:rFonts w:ascii="Times New Roman" w:hAnsi="Times New Roman" w:cs="Times New Roman"/>
          <w:color w:val="000000" w:themeColor="text1"/>
          <w:sz w:val="28"/>
          <w:szCs w:val="32"/>
        </w:rPr>
        <w:t> - ядра: сине-фиолетовые; цитоплазма: голубая;</w:t>
      </w:r>
    </w:p>
    <w:p w:rsidR="00E76877" w:rsidRPr="00E76877" w:rsidRDefault="00187306" w:rsidP="00E76877">
      <w:pPr>
        <w:numPr>
          <w:ilvl w:val="0"/>
          <w:numId w:val="33"/>
        </w:numPr>
        <w:shd w:val="clear" w:color="auto" w:fill="FFFFFF" w:themeFill="background1"/>
        <w:spacing w:after="0" w:line="240" w:lineRule="auto"/>
        <w:ind w:left="240" w:right="240" w:firstLine="709"/>
        <w:jc w:val="both"/>
        <w:rPr>
          <w:rFonts w:ascii="Times New Roman" w:hAnsi="Times New Roman" w:cs="Times New Roman"/>
          <w:color w:val="000000" w:themeColor="text1"/>
          <w:sz w:val="28"/>
          <w:szCs w:val="32"/>
        </w:rPr>
      </w:pPr>
      <w:hyperlink r:id="rId22" w:history="1">
        <w:r w:rsidR="00E76877" w:rsidRPr="00E76877">
          <w:rPr>
            <w:rStyle w:val="a8"/>
            <w:rFonts w:ascii="Times New Roman" w:hAnsi="Times New Roman" w:cs="Times New Roman"/>
            <w:color w:val="000000" w:themeColor="text1"/>
            <w:sz w:val="28"/>
            <w:szCs w:val="32"/>
          </w:rPr>
          <w:t>Моноциты</w:t>
        </w:r>
      </w:hyperlink>
      <w:r w:rsidR="00E76877" w:rsidRPr="00E76877">
        <w:rPr>
          <w:rFonts w:ascii="Times New Roman" w:hAnsi="Times New Roman" w:cs="Times New Roman"/>
          <w:color w:val="000000" w:themeColor="text1"/>
          <w:sz w:val="28"/>
          <w:szCs w:val="32"/>
        </w:rPr>
        <w:t> - ядра: сине-фиолетовые; цитоплазма: серо-голубая;</w:t>
      </w:r>
    </w:p>
    <w:p w:rsidR="00E76877" w:rsidRPr="00E76877" w:rsidRDefault="00E76877" w:rsidP="00E76877">
      <w:pPr>
        <w:numPr>
          <w:ilvl w:val="0"/>
          <w:numId w:val="33"/>
        </w:numPr>
        <w:shd w:val="clear" w:color="auto" w:fill="FFFFFF" w:themeFill="background1"/>
        <w:spacing w:after="0" w:line="240" w:lineRule="auto"/>
        <w:ind w:left="240" w:right="240" w:firstLine="709"/>
        <w:jc w:val="both"/>
        <w:rPr>
          <w:rFonts w:ascii="Times New Roman" w:hAnsi="Times New Roman" w:cs="Times New Roman"/>
          <w:color w:val="000000" w:themeColor="text1"/>
          <w:sz w:val="28"/>
          <w:szCs w:val="32"/>
        </w:rPr>
      </w:pPr>
      <w:r w:rsidRPr="00E76877">
        <w:rPr>
          <w:rFonts w:ascii="Times New Roman" w:hAnsi="Times New Roman" w:cs="Times New Roman"/>
          <w:color w:val="000000" w:themeColor="text1"/>
          <w:sz w:val="28"/>
          <w:szCs w:val="32"/>
        </w:rPr>
        <w:t>Гранулоциты - ядра: сине-фиолетовые; гранулы: красные, фиолетовые, темно-синие (зависит от типа);</w:t>
      </w:r>
    </w:p>
    <w:p w:rsidR="00E76877" w:rsidRPr="00E76877" w:rsidRDefault="00187306" w:rsidP="00E76877">
      <w:pPr>
        <w:numPr>
          <w:ilvl w:val="0"/>
          <w:numId w:val="33"/>
        </w:numPr>
        <w:shd w:val="clear" w:color="auto" w:fill="FFFFFF" w:themeFill="background1"/>
        <w:spacing w:after="0" w:line="240" w:lineRule="auto"/>
        <w:ind w:left="240" w:right="240" w:firstLine="709"/>
        <w:jc w:val="both"/>
        <w:rPr>
          <w:rFonts w:ascii="Times New Roman" w:hAnsi="Times New Roman" w:cs="Times New Roman"/>
          <w:color w:val="000000" w:themeColor="text1"/>
          <w:sz w:val="28"/>
          <w:szCs w:val="32"/>
        </w:rPr>
      </w:pPr>
      <w:hyperlink r:id="rId23" w:history="1">
        <w:r w:rsidR="00E76877" w:rsidRPr="00E76877">
          <w:rPr>
            <w:rStyle w:val="a8"/>
            <w:rFonts w:ascii="Times New Roman" w:hAnsi="Times New Roman" w:cs="Times New Roman"/>
            <w:color w:val="000000" w:themeColor="text1"/>
            <w:sz w:val="28"/>
            <w:szCs w:val="32"/>
          </w:rPr>
          <w:t>Тромбоциты</w:t>
        </w:r>
      </w:hyperlink>
      <w:r w:rsidR="00E76877" w:rsidRPr="00E76877">
        <w:rPr>
          <w:rFonts w:ascii="Times New Roman" w:hAnsi="Times New Roman" w:cs="Times New Roman"/>
          <w:color w:val="000000" w:themeColor="text1"/>
          <w:sz w:val="28"/>
          <w:szCs w:val="32"/>
        </w:rPr>
        <w:t> - наружная часть голубая; внутренняя - фиолетовая;</w:t>
      </w:r>
    </w:p>
    <w:p w:rsidR="00E76877" w:rsidRPr="00E76877" w:rsidRDefault="00187306" w:rsidP="00E76877">
      <w:pPr>
        <w:numPr>
          <w:ilvl w:val="0"/>
          <w:numId w:val="33"/>
        </w:numPr>
        <w:shd w:val="clear" w:color="auto" w:fill="FFFFFF" w:themeFill="background1"/>
        <w:spacing w:after="0" w:line="240" w:lineRule="auto"/>
        <w:ind w:left="240" w:right="240" w:firstLine="709"/>
        <w:jc w:val="both"/>
        <w:rPr>
          <w:rFonts w:ascii="Times New Roman" w:hAnsi="Times New Roman" w:cs="Times New Roman"/>
          <w:color w:val="000000" w:themeColor="text1"/>
          <w:sz w:val="28"/>
          <w:szCs w:val="32"/>
        </w:rPr>
      </w:pPr>
      <w:hyperlink r:id="rId24" w:history="1">
        <w:r w:rsidR="00E76877" w:rsidRPr="00E76877">
          <w:rPr>
            <w:rStyle w:val="a8"/>
            <w:rFonts w:ascii="Times New Roman" w:hAnsi="Times New Roman" w:cs="Times New Roman"/>
            <w:color w:val="000000" w:themeColor="text1"/>
            <w:sz w:val="28"/>
            <w:szCs w:val="32"/>
          </w:rPr>
          <w:t>Эритроциты</w:t>
        </w:r>
      </w:hyperlink>
      <w:r w:rsidR="00E76877" w:rsidRPr="00E76877">
        <w:rPr>
          <w:rFonts w:ascii="Times New Roman" w:hAnsi="Times New Roman" w:cs="Times New Roman"/>
          <w:color w:val="000000" w:themeColor="text1"/>
          <w:sz w:val="28"/>
          <w:szCs w:val="32"/>
        </w:rPr>
        <w:t> - розовые.</w:t>
      </w:r>
    </w:p>
    <w:p w:rsidR="00E76877" w:rsidRPr="00E76877" w:rsidRDefault="00E76877" w:rsidP="00E76877">
      <w:pPr>
        <w:pStyle w:val="a6"/>
        <w:shd w:val="clear" w:color="auto" w:fill="FFFFFF" w:themeFill="background1"/>
        <w:spacing w:before="0" w:beforeAutospacing="0" w:after="0" w:afterAutospacing="0"/>
        <w:ind w:firstLine="709"/>
        <w:jc w:val="both"/>
        <w:rPr>
          <w:color w:val="000000" w:themeColor="text1"/>
          <w:sz w:val="28"/>
          <w:szCs w:val="32"/>
        </w:rPr>
      </w:pPr>
    </w:p>
    <w:p w:rsidR="00451276" w:rsidRPr="00E76877" w:rsidRDefault="00E76877" w:rsidP="00E76877">
      <w:pPr>
        <w:spacing w:after="0"/>
        <w:ind w:firstLine="709"/>
        <w:jc w:val="both"/>
        <w:rPr>
          <w:rFonts w:ascii="Times New Roman" w:hAnsi="Times New Roman" w:cs="Times New Roman"/>
          <w:color w:val="000000" w:themeColor="text1"/>
          <w:sz w:val="44"/>
        </w:rPr>
      </w:pPr>
      <w:r>
        <w:rPr>
          <w:rFonts w:ascii="Times New Roman" w:hAnsi="Times New Roman" w:cs="Times New Roman"/>
          <w:noProof/>
          <w:color w:val="000000" w:themeColor="text1"/>
          <w:sz w:val="44"/>
          <w:lang w:eastAsia="ru-RU"/>
        </w:rPr>
        <w:drawing>
          <wp:inline distT="0" distB="0" distL="0" distR="0">
            <wp:extent cx="3832531" cy="4991100"/>
            <wp:effectExtent l="19050" t="0" r="0" b="0"/>
            <wp:docPr id="2" name="Рисунок 1" descr="UVVS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VS0606.JPG"/>
                    <pic:cNvPicPr/>
                  </pic:nvPicPr>
                  <pic:blipFill>
                    <a:blip r:embed="rId25" cstate="print"/>
                    <a:stretch>
                      <a:fillRect/>
                    </a:stretch>
                  </pic:blipFill>
                  <pic:spPr>
                    <a:xfrm flipH="1">
                      <a:off x="0" y="0"/>
                      <a:ext cx="3833756" cy="4992696"/>
                    </a:xfrm>
                    <a:prstGeom prst="rect">
                      <a:avLst/>
                    </a:prstGeom>
                  </pic:spPr>
                </pic:pic>
              </a:graphicData>
            </a:graphic>
          </wp:inline>
        </w:drawing>
      </w:r>
    </w:p>
    <w:p w:rsidR="00E76877" w:rsidRDefault="00E76877" w:rsidP="00451276">
      <w:pPr>
        <w:ind w:firstLine="709"/>
        <w:jc w:val="both"/>
        <w:rPr>
          <w:rFonts w:ascii="Times New Roman" w:hAnsi="Times New Roman" w:cs="Times New Roman"/>
          <w:sz w:val="28"/>
        </w:rPr>
      </w:pPr>
      <w:r>
        <w:rPr>
          <w:rFonts w:ascii="Times New Roman" w:hAnsi="Times New Roman" w:cs="Times New Roman"/>
          <w:sz w:val="28"/>
        </w:rPr>
        <w:t xml:space="preserve">Делали мазки, красили и </w:t>
      </w:r>
      <w:proofErr w:type="spellStart"/>
      <w:r>
        <w:rPr>
          <w:rFonts w:ascii="Times New Roman" w:hAnsi="Times New Roman" w:cs="Times New Roman"/>
          <w:sz w:val="28"/>
        </w:rPr>
        <w:t>микроскопировали</w:t>
      </w:r>
      <w:proofErr w:type="spellEnd"/>
      <w:r>
        <w:rPr>
          <w:rFonts w:ascii="Times New Roman" w:hAnsi="Times New Roman" w:cs="Times New Roman"/>
          <w:sz w:val="28"/>
        </w:rPr>
        <w:t xml:space="preserve"> с 8 по 9 день. </w:t>
      </w:r>
    </w:p>
    <w:p w:rsidR="00E76877" w:rsidRDefault="00E76877" w:rsidP="00451276">
      <w:pPr>
        <w:ind w:firstLine="709"/>
        <w:jc w:val="both"/>
        <w:rPr>
          <w:rFonts w:ascii="Times New Roman" w:hAnsi="Times New Roman" w:cs="Times New Roman"/>
          <w:sz w:val="28"/>
        </w:rPr>
      </w:pPr>
    </w:p>
    <w:p w:rsidR="00451276" w:rsidRDefault="000E2CAB" w:rsidP="000E2CAB">
      <w:pPr>
        <w:ind w:firstLine="709"/>
        <w:jc w:val="right"/>
        <w:rPr>
          <w:rFonts w:ascii="Times New Roman" w:hAnsi="Times New Roman" w:cs="Times New Roman"/>
          <w:sz w:val="28"/>
        </w:rPr>
      </w:pPr>
      <w:r>
        <w:rPr>
          <w:rFonts w:ascii="Times New Roman" w:hAnsi="Times New Roman" w:cs="Times New Roman"/>
          <w:sz w:val="28"/>
        </w:rPr>
        <w:t xml:space="preserve">Старший </w:t>
      </w:r>
      <w:proofErr w:type="spellStart"/>
      <w:r>
        <w:rPr>
          <w:rFonts w:ascii="Times New Roman" w:hAnsi="Times New Roman" w:cs="Times New Roman"/>
          <w:sz w:val="28"/>
        </w:rPr>
        <w:t>лабрант</w:t>
      </w:r>
      <w:proofErr w:type="spellEnd"/>
      <w:r>
        <w:rPr>
          <w:rFonts w:ascii="Times New Roman" w:hAnsi="Times New Roman" w:cs="Times New Roman"/>
          <w:sz w:val="28"/>
        </w:rPr>
        <w:t xml:space="preserve">: </w:t>
      </w:r>
      <w:proofErr w:type="spellStart"/>
      <w:r w:rsidRPr="000E2CAB">
        <w:rPr>
          <w:rFonts w:ascii="Times New Roman" w:hAnsi="Times New Roman" w:cs="Times New Roman"/>
          <w:sz w:val="28"/>
          <w:u w:val="single"/>
        </w:rPr>
        <w:t>Кулачкова</w:t>
      </w:r>
      <w:proofErr w:type="spellEnd"/>
      <w:r w:rsidRPr="000E2CAB">
        <w:rPr>
          <w:rFonts w:ascii="Times New Roman" w:hAnsi="Times New Roman" w:cs="Times New Roman"/>
          <w:sz w:val="28"/>
          <w:u w:val="single"/>
        </w:rPr>
        <w:t xml:space="preserve"> А. В.</w:t>
      </w:r>
      <w:r>
        <w:rPr>
          <w:rFonts w:ascii="Times New Roman" w:hAnsi="Times New Roman" w:cs="Times New Roman"/>
          <w:sz w:val="28"/>
        </w:rPr>
        <w:t xml:space="preserve"> </w:t>
      </w:r>
      <w:r w:rsidR="00451276">
        <w:rPr>
          <w:rFonts w:ascii="Times New Roman" w:hAnsi="Times New Roman" w:cs="Times New Roman"/>
          <w:sz w:val="28"/>
        </w:rPr>
        <w:br w:type="page"/>
      </w:r>
    </w:p>
    <w:p w:rsidR="000E2CAB" w:rsidRPr="000E2CAB" w:rsidRDefault="000E2CAB" w:rsidP="000E2CAB">
      <w:pPr>
        <w:spacing w:after="0"/>
        <w:ind w:firstLine="709"/>
        <w:jc w:val="center"/>
        <w:rPr>
          <w:rFonts w:ascii="Times New Roman" w:hAnsi="Times New Roman" w:cs="Times New Roman"/>
          <w:b/>
          <w:sz w:val="28"/>
        </w:rPr>
      </w:pPr>
      <w:r w:rsidRPr="000E2CAB">
        <w:rPr>
          <w:rFonts w:ascii="Times New Roman" w:hAnsi="Times New Roman" w:cs="Times New Roman"/>
          <w:b/>
          <w:sz w:val="28"/>
        </w:rPr>
        <w:lastRenderedPageBreak/>
        <w:t>День 10 – 11</w:t>
      </w:r>
    </w:p>
    <w:p w:rsidR="000E2CAB" w:rsidRDefault="000E2CAB" w:rsidP="000E2CAB">
      <w:pPr>
        <w:spacing w:after="120"/>
        <w:ind w:firstLine="709"/>
        <w:jc w:val="center"/>
        <w:rPr>
          <w:rFonts w:ascii="Times New Roman" w:hAnsi="Times New Roman" w:cs="Times New Roman"/>
          <w:sz w:val="28"/>
        </w:rPr>
      </w:pPr>
      <w:r>
        <w:rPr>
          <w:rFonts w:ascii="Times New Roman" w:hAnsi="Times New Roman" w:cs="Times New Roman"/>
          <w:sz w:val="28"/>
        </w:rPr>
        <w:t>ОПРЕДЕЛЕНИЕ ГЕМАТОЛОГИЧЕСКИХ ПОКАЗАТЕЛЕЙ НА АВТОМАТИЧЕСКИХ АНАЛИЗАТОРАХ</w:t>
      </w:r>
    </w:p>
    <w:p w:rsidR="00560713" w:rsidRDefault="00560713" w:rsidP="005C78A0">
      <w:pPr>
        <w:spacing w:after="0"/>
        <w:ind w:firstLine="709"/>
        <w:jc w:val="both"/>
        <w:rPr>
          <w:rFonts w:ascii="Times New Roman" w:hAnsi="Times New Roman" w:cs="Times New Roman"/>
          <w:sz w:val="28"/>
        </w:rPr>
      </w:pPr>
      <w:r>
        <w:rPr>
          <w:rFonts w:ascii="Times New Roman" w:hAnsi="Times New Roman" w:cs="Times New Roman"/>
          <w:sz w:val="28"/>
        </w:rPr>
        <w:t>Определение гемоглобина, гематокрита, количества лейкоцитов, эритроцитов и</w:t>
      </w:r>
      <w:r w:rsidRPr="00B923A3">
        <w:rPr>
          <w:rFonts w:ascii="Times New Roman" w:hAnsi="Times New Roman" w:cs="Times New Roman"/>
          <w:sz w:val="28"/>
        </w:rPr>
        <w:t xml:space="preserve"> тромбоцитов</w:t>
      </w:r>
      <w:r>
        <w:rPr>
          <w:rFonts w:ascii="Times New Roman" w:hAnsi="Times New Roman" w:cs="Times New Roman"/>
          <w:sz w:val="28"/>
        </w:rPr>
        <w:t xml:space="preserve">, подсчет лейкоцитарной формулы делается на гематологических </w:t>
      </w:r>
      <w:r w:rsidRPr="00F47F10">
        <w:rPr>
          <w:rFonts w:ascii="Times New Roman" w:hAnsi="Times New Roman" w:cs="Times New Roman"/>
          <w:sz w:val="28"/>
        </w:rPr>
        <w:t xml:space="preserve">анализаторах </w:t>
      </w:r>
      <w:r w:rsidRPr="00F47F10">
        <w:rPr>
          <w:rFonts w:ascii="Times New Roman" w:hAnsi="Times New Roman" w:cs="Times New Roman"/>
          <w:sz w:val="28"/>
          <w:lang w:val="en-US"/>
        </w:rPr>
        <w:t>Mindray</w:t>
      </w:r>
      <w:r w:rsidRPr="00F47F10">
        <w:rPr>
          <w:rFonts w:ascii="Times New Roman" w:hAnsi="Times New Roman" w:cs="Times New Roman"/>
          <w:sz w:val="28"/>
        </w:rPr>
        <w:t xml:space="preserve"> </w:t>
      </w:r>
      <w:r w:rsidRPr="00F47F10">
        <w:rPr>
          <w:rFonts w:ascii="Times New Roman" w:hAnsi="Times New Roman" w:cs="Times New Roman"/>
          <w:sz w:val="28"/>
          <w:lang w:val="en-US"/>
        </w:rPr>
        <w:t>BC</w:t>
      </w:r>
      <w:r w:rsidRPr="00F47F10">
        <w:rPr>
          <w:rFonts w:ascii="Times New Roman" w:hAnsi="Times New Roman" w:cs="Times New Roman"/>
          <w:sz w:val="28"/>
        </w:rPr>
        <w:t xml:space="preserve">-3600 и </w:t>
      </w:r>
      <w:r w:rsidRPr="00F47F10">
        <w:rPr>
          <w:rFonts w:ascii="Times New Roman" w:hAnsi="Times New Roman" w:cs="Times New Roman"/>
          <w:sz w:val="28"/>
          <w:lang w:val="en-US"/>
        </w:rPr>
        <w:t>Mindray</w:t>
      </w:r>
      <w:r w:rsidRPr="00F47F10">
        <w:rPr>
          <w:rFonts w:ascii="Times New Roman" w:hAnsi="Times New Roman" w:cs="Times New Roman"/>
          <w:sz w:val="28"/>
        </w:rPr>
        <w:t xml:space="preserve"> </w:t>
      </w:r>
      <w:r w:rsidRPr="00F47F10">
        <w:rPr>
          <w:rFonts w:ascii="Times New Roman" w:hAnsi="Times New Roman" w:cs="Times New Roman"/>
          <w:sz w:val="28"/>
          <w:lang w:val="en-US"/>
        </w:rPr>
        <w:t>BC</w:t>
      </w:r>
      <w:r w:rsidRPr="00F47F10">
        <w:rPr>
          <w:rFonts w:ascii="Times New Roman" w:hAnsi="Times New Roman" w:cs="Times New Roman"/>
          <w:sz w:val="28"/>
        </w:rPr>
        <w:t>-5800.</w:t>
      </w:r>
      <w:r>
        <w:rPr>
          <w:rFonts w:ascii="Times New Roman" w:hAnsi="Times New Roman" w:cs="Times New Roman"/>
          <w:sz w:val="28"/>
        </w:rPr>
        <w:t xml:space="preserve"> </w:t>
      </w:r>
    </w:p>
    <w:p w:rsidR="00F47F10" w:rsidRDefault="00F47F10" w:rsidP="005C78A0">
      <w:pPr>
        <w:spacing w:after="0"/>
        <w:ind w:firstLine="709"/>
        <w:jc w:val="both"/>
        <w:rPr>
          <w:rFonts w:ascii="Times New Roman" w:hAnsi="Times New Roman" w:cs="Times New Roman"/>
          <w:b/>
          <w:sz w:val="28"/>
        </w:rPr>
      </w:pPr>
    </w:p>
    <w:p w:rsidR="00560713" w:rsidRDefault="00560713" w:rsidP="005C78A0">
      <w:pPr>
        <w:spacing w:after="0"/>
        <w:ind w:firstLine="709"/>
        <w:jc w:val="both"/>
        <w:rPr>
          <w:rFonts w:ascii="Times New Roman" w:hAnsi="Times New Roman" w:cs="Times New Roman"/>
          <w:sz w:val="28"/>
        </w:rPr>
      </w:pPr>
      <w:r w:rsidRPr="00F47F10">
        <w:rPr>
          <w:rFonts w:ascii="Times New Roman" w:hAnsi="Times New Roman" w:cs="Times New Roman"/>
          <w:b/>
          <w:sz w:val="28"/>
        </w:rPr>
        <w:t xml:space="preserve">Автоматический гематологический анализатор </w:t>
      </w:r>
      <w:r w:rsidRPr="00F47F10">
        <w:rPr>
          <w:rFonts w:ascii="Times New Roman" w:hAnsi="Times New Roman" w:cs="Times New Roman"/>
          <w:b/>
          <w:sz w:val="28"/>
          <w:lang w:val="en-US"/>
        </w:rPr>
        <w:t>Mindray</w:t>
      </w:r>
      <w:r w:rsidRPr="00F47F10">
        <w:rPr>
          <w:rFonts w:ascii="Times New Roman" w:hAnsi="Times New Roman" w:cs="Times New Roman"/>
          <w:b/>
          <w:sz w:val="28"/>
        </w:rPr>
        <w:t xml:space="preserve"> </w:t>
      </w:r>
      <w:r w:rsidRPr="00F47F10">
        <w:rPr>
          <w:rFonts w:ascii="Times New Roman" w:hAnsi="Times New Roman" w:cs="Times New Roman"/>
          <w:b/>
          <w:sz w:val="28"/>
          <w:lang w:val="en-US"/>
        </w:rPr>
        <w:t>BC</w:t>
      </w:r>
      <w:r w:rsidRPr="00F47F10">
        <w:rPr>
          <w:rFonts w:ascii="Times New Roman" w:hAnsi="Times New Roman" w:cs="Times New Roman"/>
          <w:b/>
          <w:sz w:val="28"/>
        </w:rPr>
        <w:t>-3600</w:t>
      </w:r>
      <w:r>
        <w:rPr>
          <w:rFonts w:ascii="Times New Roman" w:hAnsi="Times New Roman" w:cs="Times New Roman"/>
          <w:sz w:val="28"/>
        </w:rPr>
        <w:t xml:space="preserve"> – это высокопроизводительная система с исчерпывающим набором определяемых параметров. </w:t>
      </w:r>
    </w:p>
    <w:p w:rsidR="00560713" w:rsidRPr="00F47F10" w:rsidRDefault="00560713" w:rsidP="005C78A0">
      <w:pPr>
        <w:spacing w:after="0"/>
        <w:ind w:firstLine="709"/>
        <w:jc w:val="both"/>
        <w:rPr>
          <w:rFonts w:ascii="Times New Roman" w:hAnsi="Times New Roman" w:cs="Times New Roman"/>
          <w:sz w:val="28"/>
          <w:u w:val="single"/>
        </w:rPr>
      </w:pPr>
      <w:r w:rsidRPr="00F47F10">
        <w:rPr>
          <w:rFonts w:ascii="Times New Roman" w:hAnsi="Times New Roman" w:cs="Times New Roman"/>
          <w:sz w:val="28"/>
          <w:u w:val="single"/>
        </w:rPr>
        <w:t xml:space="preserve">Преимущества </w:t>
      </w:r>
      <w:r w:rsidRPr="00F47F10">
        <w:rPr>
          <w:rFonts w:ascii="Times New Roman" w:hAnsi="Times New Roman" w:cs="Times New Roman"/>
          <w:sz w:val="28"/>
          <w:u w:val="single"/>
          <w:lang w:val="en-US"/>
        </w:rPr>
        <w:t>Mindray</w:t>
      </w:r>
      <w:r w:rsidRPr="00F47F10">
        <w:rPr>
          <w:rFonts w:ascii="Times New Roman" w:hAnsi="Times New Roman" w:cs="Times New Roman"/>
          <w:sz w:val="28"/>
          <w:u w:val="single"/>
        </w:rPr>
        <w:t xml:space="preserve"> </w:t>
      </w:r>
      <w:r w:rsidRPr="00F47F10">
        <w:rPr>
          <w:rFonts w:ascii="Times New Roman" w:hAnsi="Times New Roman" w:cs="Times New Roman"/>
          <w:sz w:val="28"/>
          <w:u w:val="single"/>
          <w:lang w:val="en-US"/>
        </w:rPr>
        <w:t>BC</w:t>
      </w:r>
      <w:r w:rsidRPr="00F47F10">
        <w:rPr>
          <w:rFonts w:ascii="Times New Roman" w:hAnsi="Times New Roman" w:cs="Times New Roman"/>
          <w:sz w:val="28"/>
          <w:u w:val="single"/>
        </w:rPr>
        <w:t>-3600:</w:t>
      </w:r>
    </w:p>
    <w:p w:rsidR="00560713" w:rsidRDefault="00560713" w:rsidP="00560713">
      <w:pPr>
        <w:pStyle w:val="a3"/>
        <w:numPr>
          <w:ilvl w:val="0"/>
          <w:numId w:val="5"/>
        </w:numPr>
        <w:ind w:left="709"/>
        <w:jc w:val="both"/>
        <w:rPr>
          <w:rFonts w:ascii="Times New Roman" w:hAnsi="Times New Roman" w:cs="Times New Roman"/>
          <w:sz w:val="28"/>
        </w:rPr>
      </w:pPr>
      <w:r>
        <w:rPr>
          <w:rFonts w:ascii="Times New Roman" w:hAnsi="Times New Roman" w:cs="Times New Roman"/>
          <w:sz w:val="28"/>
        </w:rPr>
        <w:t xml:space="preserve">Эргономичный интерфейс на основе большого цветного дисплея </w:t>
      </w:r>
      <w:r w:rsidR="004D6B2E">
        <w:rPr>
          <w:rFonts w:ascii="Times New Roman" w:hAnsi="Times New Roman" w:cs="Times New Roman"/>
          <w:sz w:val="28"/>
        </w:rPr>
        <w:t>делает необычайно легким доступ к результатам, отчетам, автоматическим программам обслуживания, позволяет задать параметры работы всего в 2 нажатия.</w:t>
      </w:r>
    </w:p>
    <w:p w:rsidR="004D6B2E" w:rsidRDefault="004D6B2E" w:rsidP="00560713">
      <w:pPr>
        <w:pStyle w:val="a3"/>
        <w:numPr>
          <w:ilvl w:val="0"/>
          <w:numId w:val="5"/>
        </w:numPr>
        <w:ind w:left="709"/>
        <w:jc w:val="both"/>
        <w:rPr>
          <w:rFonts w:ascii="Times New Roman" w:hAnsi="Times New Roman" w:cs="Times New Roman"/>
          <w:sz w:val="28"/>
        </w:rPr>
      </w:pPr>
      <w:r>
        <w:rPr>
          <w:rFonts w:ascii="Times New Roman" w:hAnsi="Times New Roman" w:cs="Times New Roman"/>
          <w:sz w:val="28"/>
        </w:rPr>
        <w:t>Автоматическая программа устранения эксплуатационных ошибок, запускаемая одним нажатием.</w:t>
      </w:r>
    </w:p>
    <w:p w:rsidR="004D6B2E" w:rsidRDefault="004D6B2E" w:rsidP="00F47F10">
      <w:pPr>
        <w:pStyle w:val="a3"/>
        <w:numPr>
          <w:ilvl w:val="0"/>
          <w:numId w:val="5"/>
        </w:numPr>
        <w:spacing w:after="0"/>
        <w:ind w:left="709"/>
        <w:jc w:val="both"/>
        <w:rPr>
          <w:rFonts w:ascii="Times New Roman" w:hAnsi="Times New Roman" w:cs="Times New Roman"/>
          <w:sz w:val="28"/>
        </w:rPr>
      </w:pPr>
      <w:r>
        <w:rPr>
          <w:rFonts w:ascii="Times New Roman" w:hAnsi="Times New Roman" w:cs="Times New Roman"/>
          <w:sz w:val="28"/>
        </w:rPr>
        <w:t xml:space="preserve">Программа без вмешательства пользователя устраняет такие ошибки как: загрязнение или закупорка различных частей гидравлики, образование пузырьков в измерительных трубках и другие ошибки. </w:t>
      </w:r>
    </w:p>
    <w:p w:rsidR="004D6B2E" w:rsidRPr="00F47F10" w:rsidRDefault="004D6B2E" w:rsidP="00F47F10">
      <w:pPr>
        <w:spacing w:after="0"/>
        <w:ind w:firstLine="709"/>
        <w:jc w:val="both"/>
        <w:rPr>
          <w:rFonts w:ascii="Times New Roman" w:hAnsi="Times New Roman" w:cs="Times New Roman"/>
          <w:sz w:val="28"/>
          <w:u w:val="single"/>
        </w:rPr>
      </w:pPr>
      <w:r w:rsidRPr="00F47F10">
        <w:rPr>
          <w:rFonts w:ascii="Times New Roman" w:hAnsi="Times New Roman" w:cs="Times New Roman"/>
          <w:sz w:val="28"/>
          <w:u w:val="single"/>
        </w:rPr>
        <w:t xml:space="preserve">Особенности прибора </w:t>
      </w:r>
    </w:p>
    <w:p w:rsidR="004D6B2E" w:rsidRDefault="004D6B2E" w:rsidP="00F47F10">
      <w:pPr>
        <w:pStyle w:val="a3"/>
        <w:numPr>
          <w:ilvl w:val="0"/>
          <w:numId w:val="6"/>
        </w:numPr>
        <w:spacing w:after="0"/>
        <w:ind w:left="709"/>
        <w:jc w:val="both"/>
        <w:rPr>
          <w:rFonts w:ascii="Times New Roman" w:hAnsi="Times New Roman" w:cs="Times New Roman"/>
          <w:sz w:val="28"/>
        </w:rPr>
      </w:pPr>
      <w:r>
        <w:rPr>
          <w:rFonts w:ascii="Times New Roman" w:hAnsi="Times New Roman" w:cs="Times New Roman"/>
          <w:sz w:val="28"/>
        </w:rPr>
        <w:t xml:space="preserve">Дифференциация лейкоцитов по трем </w:t>
      </w:r>
      <w:proofErr w:type="spellStart"/>
      <w:r>
        <w:rPr>
          <w:rFonts w:ascii="Times New Roman" w:hAnsi="Times New Roman" w:cs="Times New Roman"/>
          <w:sz w:val="28"/>
        </w:rPr>
        <w:t>субпопуляциям</w:t>
      </w:r>
      <w:proofErr w:type="spellEnd"/>
      <w:r>
        <w:rPr>
          <w:rFonts w:ascii="Times New Roman" w:hAnsi="Times New Roman" w:cs="Times New Roman"/>
          <w:sz w:val="28"/>
        </w:rPr>
        <w:t xml:space="preserve"> (3 </w:t>
      </w:r>
      <w:r>
        <w:rPr>
          <w:rFonts w:ascii="Times New Roman" w:hAnsi="Times New Roman" w:cs="Times New Roman"/>
          <w:sz w:val="28"/>
          <w:lang w:val="en-US"/>
        </w:rPr>
        <w:t>DIFF</w:t>
      </w:r>
      <w:r w:rsidRPr="004D6B2E">
        <w:rPr>
          <w:rFonts w:ascii="Times New Roman" w:hAnsi="Times New Roman" w:cs="Times New Roman"/>
          <w:sz w:val="28"/>
        </w:rPr>
        <w:t>)</w:t>
      </w:r>
    </w:p>
    <w:p w:rsidR="004D6B2E" w:rsidRDefault="004D6B2E" w:rsidP="004D6B2E">
      <w:pPr>
        <w:pStyle w:val="a3"/>
        <w:numPr>
          <w:ilvl w:val="0"/>
          <w:numId w:val="6"/>
        </w:numPr>
        <w:ind w:left="709"/>
        <w:jc w:val="both"/>
        <w:rPr>
          <w:rFonts w:ascii="Times New Roman" w:hAnsi="Times New Roman" w:cs="Times New Roman"/>
          <w:sz w:val="28"/>
        </w:rPr>
      </w:pPr>
      <w:r>
        <w:rPr>
          <w:rFonts w:ascii="Times New Roman" w:hAnsi="Times New Roman" w:cs="Times New Roman"/>
          <w:sz w:val="28"/>
        </w:rPr>
        <w:t xml:space="preserve">21 параметр +3 гистограммы </w:t>
      </w:r>
    </w:p>
    <w:p w:rsidR="004D6B2E" w:rsidRDefault="004D6B2E" w:rsidP="004D6B2E">
      <w:pPr>
        <w:pStyle w:val="a3"/>
        <w:numPr>
          <w:ilvl w:val="0"/>
          <w:numId w:val="6"/>
        </w:numPr>
        <w:ind w:left="709"/>
        <w:jc w:val="both"/>
        <w:rPr>
          <w:rFonts w:ascii="Times New Roman" w:hAnsi="Times New Roman" w:cs="Times New Roman"/>
          <w:sz w:val="28"/>
        </w:rPr>
      </w:pPr>
      <w:r>
        <w:rPr>
          <w:rFonts w:ascii="Times New Roman" w:hAnsi="Times New Roman" w:cs="Times New Roman"/>
          <w:sz w:val="28"/>
        </w:rPr>
        <w:t>Производительность – 60 образцов в час</w:t>
      </w:r>
    </w:p>
    <w:p w:rsidR="004D6B2E" w:rsidRDefault="004D6B2E" w:rsidP="004D6B2E">
      <w:pPr>
        <w:pStyle w:val="a3"/>
        <w:numPr>
          <w:ilvl w:val="0"/>
          <w:numId w:val="6"/>
        </w:numPr>
        <w:ind w:left="709"/>
        <w:jc w:val="both"/>
        <w:rPr>
          <w:rFonts w:ascii="Times New Roman" w:hAnsi="Times New Roman" w:cs="Times New Roman"/>
          <w:sz w:val="28"/>
        </w:rPr>
      </w:pPr>
      <w:r>
        <w:rPr>
          <w:rFonts w:ascii="Times New Roman" w:hAnsi="Times New Roman" w:cs="Times New Roman"/>
          <w:sz w:val="28"/>
        </w:rPr>
        <w:t xml:space="preserve">Интуитивно понятный интерфейс </w:t>
      </w:r>
    </w:p>
    <w:p w:rsidR="004D6B2E" w:rsidRDefault="004D6B2E" w:rsidP="004D6B2E">
      <w:pPr>
        <w:pStyle w:val="a3"/>
        <w:numPr>
          <w:ilvl w:val="0"/>
          <w:numId w:val="6"/>
        </w:numPr>
        <w:ind w:left="709"/>
        <w:jc w:val="both"/>
        <w:rPr>
          <w:rFonts w:ascii="Times New Roman" w:hAnsi="Times New Roman" w:cs="Times New Roman"/>
          <w:sz w:val="28"/>
        </w:rPr>
      </w:pPr>
      <w:r>
        <w:rPr>
          <w:rFonts w:ascii="Times New Roman" w:hAnsi="Times New Roman" w:cs="Times New Roman"/>
          <w:sz w:val="28"/>
        </w:rPr>
        <w:t xml:space="preserve">Большой 10,2 сенсорный дисплей </w:t>
      </w:r>
    </w:p>
    <w:p w:rsidR="004D6B2E" w:rsidRDefault="004D6B2E" w:rsidP="004D6B2E">
      <w:pPr>
        <w:pStyle w:val="a3"/>
        <w:numPr>
          <w:ilvl w:val="0"/>
          <w:numId w:val="6"/>
        </w:numPr>
        <w:ind w:left="709"/>
        <w:jc w:val="both"/>
        <w:rPr>
          <w:rFonts w:ascii="Times New Roman" w:hAnsi="Times New Roman" w:cs="Times New Roman"/>
          <w:sz w:val="28"/>
        </w:rPr>
      </w:pPr>
      <w:r>
        <w:rPr>
          <w:rFonts w:ascii="Times New Roman" w:hAnsi="Times New Roman" w:cs="Times New Roman"/>
          <w:sz w:val="28"/>
        </w:rPr>
        <w:t>Память на 40000 результатов вместе с гистограммой</w:t>
      </w:r>
    </w:p>
    <w:p w:rsidR="004D6B2E" w:rsidRPr="00F47F10" w:rsidRDefault="004D6B2E" w:rsidP="00F47F10">
      <w:pPr>
        <w:pStyle w:val="a3"/>
        <w:numPr>
          <w:ilvl w:val="0"/>
          <w:numId w:val="6"/>
        </w:numPr>
        <w:spacing w:after="0"/>
        <w:ind w:left="709"/>
        <w:jc w:val="both"/>
        <w:rPr>
          <w:rFonts w:ascii="Times New Roman" w:hAnsi="Times New Roman" w:cs="Times New Roman"/>
          <w:color w:val="000000" w:themeColor="text1"/>
          <w:sz w:val="28"/>
          <w:szCs w:val="28"/>
        </w:rPr>
      </w:pPr>
      <w:r w:rsidRPr="00F47F10">
        <w:rPr>
          <w:rFonts w:ascii="Times New Roman" w:hAnsi="Times New Roman" w:cs="Times New Roman"/>
          <w:color w:val="000000" w:themeColor="text1"/>
          <w:sz w:val="28"/>
          <w:szCs w:val="28"/>
        </w:rPr>
        <w:t>Наличие оригинальных контролей качества, калибраторов и реагентов.</w:t>
      </w:r>
    </w:p>
    <w:p w:rsidR="00F47F10" w:rsidRPr="00F47F10" w:rsidRDefault="00F47F10" w:rsidP="00F47F10">
      <w:pPr>
        <w:spacing w:after="0"/>
        <w:ind w:firstLine="709"/>
        <w:jc w:val="both"/>
        <w:rPr>
          <w:rFonts w:ascii="Times New Roman" w:hAnsi="Times New Roman" w:cs="Times New Roman"/>
          <w:color w:val="000000" w:themeColor="text1"/>
          <w:sz w:val="28"/>
          <w:szCs w:val="28"/>
        </w:rPr>
      </w:pPr>
      <w:r w:rsidRPr="00F47F10">
        <w:rPr>
          <w:rFonts w:ascii="Times New Roman" w:hAnsi="Times New Roman" w:cs="Times New Roman"/>
          <w:color w:val="000000" w:themeColor="text1"/>
          <w:sz w:val="28"/>
          <w:szCs w:val="28"/>
          <w:shd w:val="clear" w:color="auto" w:fill="FFFFFF"/>
        </w:rPr>
        <w:t xml:space="preserve">Для проведения анализа необходимо 20 мкл венозной крови или 17 мкл капиллярной крови в режиме </w:t>
      </w:r>
      <w:proofErr w:type="spellStart"/>
      <w:r w:rsidRPr="00F47F10">
        <w:rPr>
          <w:rFonts w:ascii="Times New Roman" w:hAnsi="Times New Roman" w:cs="Times New Roman"/>
          <w:color w:val="000000" w:themeColor="text1"/>
          <w:sz w:val="28"/>
          <w:szCs w:val="28"/>
          <w:shd w:val="clear" w:color="auto" w:fill="FFFFFF"/>
        </w:rPr>
        <w:t>предразбавления</w:t>
      </w:r>
      <w:proofErr w:type="spellEnd"/>
      <w:r w:rsidRPr="00F47F10">
        <w:rPr>
          <w:rFonts w:ascii="Times New Roman" w:hAnsi="Times New Roman" w:cs="Times New Roman"/>
          <w:color w:val="000000" w:themeColor="text1"/>
          <w:sz w:val="28"/>
          <w:szCs w:val="28"/>
          <w:shd w:val="clear" w:color="auto" w:fill="FFFFFF"/>
        </w:rPr>
        <w:t>. Образцы – венозная или капиллярная кровь.</w:t>
      </w:r>
    </w:p>
    <w:p w:rsidR="004D6B2E" w:rsidRPr="004D6B2E" w:rsidRDefault="00F47F10" w:rsidP="004D6B2E">
      <w:pPr>
        <w:ind w:firstLine="709"/>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275498" cy="4450080"/>
            <wp:effectExtent l="19050" t="0" r="0" b="0"/>
            <wp:docPr id="3" name="Рисунок 2" descr="CYJK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JK0700.JPG"/>
                    <pic:cNvPicPr/>
                  </pic:nvPicPr>
                  <pic:blipFill>
                    <a:blip r:embed="rId26" cstate="print"/>
                    <a:stretch>
                      <a:fillRect/>
                    </a:stretch>
                  </pic:blipFill>
                  <pic:spPr>
                    <a:xfrm flipH="1">
                      <a:off x="0" y="0"/>
                      <a:ext cx="4282635" cy="4457508"/>
                    </a:xfrm>
                    <a:prstGeom prst="rect">
                      <a:avLst/>
                    </a:prstGeom>
                  </pic:spPr>
                </pic:pic>
              </a:graphicData>
            </a:graphic>
          </wp:inline>
        </w:drawing>
      </w:r>
    </w:p>
    <w:p w:rsidR="00560713" w:rsidRDefault="00F47F10" w:rsidP="00F47F10">
      <w:pPr>
        <w:spacing w:after="0"/>
        <w:ind w:firstLine="709"/>
        <w:jc w:val="both"/>
        <w:rPr>
          <w:rFonts w:ascii="Times New Roman" w:hAnsi="Times New Roman" w:cs="Times New Roman"/>
          <w:color w:val="000000" w:themeColor="text1"/>
          <w:sz w:val="28"/>
          <w:szCs w:val="28"/>
          <w:shd w:val="clear" w:color="auto" w:fill="FFFFFF"/>
        </w:rPr>
      </w:pPr>
      <w:r w:rsidRPr="00F47F10">
        <w:rPr>
          <w:rFonts w:ascii="Times New Roman" w:hAnsi="Times New Roman" w:cs="Times New Roman"/>
          <w:b/>
          <w:color w:val="000000" w:themeColor="text1"/>
          <w:sz w:val="28"/>
          <w:szCs w:val="28"/>
        </w:rPr>
        <w:t xml:space="preserve">Автоматический гематологический анализатор </w:t>
      </w:r>
      <w:r w:rsidRPr="00F47F10">
        <w:rPr>
          <w:rFonts w:ascii="Times New Roman" w:hAnsi="Times New Roman" w:cs="Times New Roman"/>
          <w:b/>
          <w:color w:val="000000" w:themeColor="text1"/>
          <w:sz w:val="28"/>
          <w:szCs w:val="28"/>
          <w:shd w:val="clear" w:color="auto" w:fill="FFFFFF"/>
        </w:rPr>
        <w:t>MINDRAY BC-5800</w:t>
      </w:r>
      <w:r w:rsidRPr="00F47F10">
        <w:rPr>
          <w:rFonts w:ascii="Times New Roman" w:hAnsi="Times New Roman" w:cs="Times New Roman"/>
          <w:color w:val="000000" w:themeColor="text1"/>
          <w:sz w:val="28"/>
          <w:szCs w:val="28"/>
          <w:shd w:val="clear" w:color="auto" w:fill="FFFFFF"/>
        </w:rPr>
        <w:t xml:space="preserve"> - современный высокопроизводительный автоматический гематологический анализатор с автозагрузчиком. </w:t>
      </w:r>
      <w:proofErr w:type="gramStart"/>
      <w:r w:rsidRPr="00F47F10">
        <w:rPr>
          <w:rFonts w:ascii="Times New Roman" w:hAnsi="Times New Roman" w:cs="Times New Roman"/>
          <w:color w:val="000000" w:themeColor="text1"/>
          <w:sz w:val="28"/>
          <w:szCs w:val="28"/>
          <w:shd w:val="clear" w:color="auto" w:fill="FFFFFF"/>
        </w:rPr>
        <w:t>Оптимален</w:t>
      </w:r>
      <w:proofErr w:type="gramEnd"/>
      <w:r w:rsidRPr="00F47F10">
        <w:rPr>
          <w:rFonts w:ascii="Times New Roman" w:hAnsi="Times New Roman" w:cs="Times New Roman"/>
          <w:color w:val="000000" w:themeColor="text1"/>
          <w:sz w:val="28"/>
          <w:szCs w:val="28"/>
          <w:shd w:val="clear" w:color="auto" w:fill="FFFFFF"/>
        </w:rPr>
        <w:t xml:space="preserve"> для лабораторий среднего и крупного размера.</w:t>
      </w:r>
    </w:p>
    <w:p w:rsidR="00F47F10" w:rsidRPr="00F47F10" w:rsidRDefault="00F47F10" w:rsidP="00F47F1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47F10">
        <w:rPr>
          <w:rFonts w:ascii="Times New Roman" w:eastAsia="Times New Roman" w:hAnsi="Times New Roman" w:cs="Times New Roman"/>
          <w:color w:val="000000" w:themeColor="text1"/>
          <w:sz w:val="28"/>
          <w:szCs w:val="28"/>
          <w:lang w:eastAsia="ru-RU"/>
        </w:rPr>
        <w:t xml:space="preserve">Анализатор использует надежный метод анализа с помощью химических красителей, полное меню дифференцировки на 5 </w:t>
      </w:r>
      <w:proofErr w:type="spellStart"/>
      <w:r w:rsidRPr="00F47F10">
        <w:rPr>
          <w:rFonts w:ascii="Times New Roman" w:eastAsia="Times New Roman" w:hAnsi="Times New Roman" w:cs="Times New Roman"/>
          <w:color w:val="000000" w:themeColor="text1"/>
          <w:sz w:val="28"/>
          <w:szCs w:val="28"/>
          <w:lang w:eastAsia="ru-RU"/>
        </w:rPr>
        <w:t>субпопуляций</w:t>
      </w:r>
      <w:proofErr w:type="spellEnd"/>
      <w:r w:rsidRPr="00F47F10">
        <w:rPr>
          <w:rFonts w:ascii="Times New Roman" w:eastAsia="Times New Roman" w:hAnsi="Times New Roman" w:cs="Times New Roman"/>
          <w:color w:val="000000" w:themeColor="text1"/>
          <w:sz w:val="28"/>
          <w:szCs w:val="28"/>
          <w:lang w:eastAsia="ru-RU"/>
        </w:rPr>
        <w:t xml:space="preserve"> и возможность настройки критериев повторного исследования. Высокая скорость измерений (90 тестов в час), а так же удобное, интуитивно понятное, управление, позволяет оптимизировать рабочую процедуру анализа крови.</w:t>
      </w:r>
    </w:p>
    <w:p w:rsidR="00F47F10" w:rsidRPr="00F47F10" w:rsidRDefault="00F47F10" w:rsidP="00F47F10">
      <w:pPr>
        <w:shd w:val="clear" w:color="auto" w:fill="FFFFFF"/>
        <w:spacing w:after="0" w:line="240" w:lineRule="auto"/>
        <w:ind w:right="240" w:firstLine="709"/>
        <w:outlineLvl w:val="1"/>
        <w:rPr>
          <w:rFonts w:ascii="Times New Roman" w:eastAsia="Times New Roman" w:hAnsi="Times New Roman" w:cs="Times New Roman"/>
          <w:color w:val="000000" w:themeColor="text1"/>
          <w:sz w:val="28"/>
          <w:szCs w:val="28"/>
          <w:u w:val="single"/>
          <w:lang w:eastAsia="ru-RU"/>
        </w:rPr>
      </w:pPr>
      <w:r w:rsidRPr="00F47F10">
        <w:rPr>
          <w:rFonts w:ascii="Times New Roman" w:eastAsia="Times New Roman" w:hAnsi="Times New Roman" w:cs="Times New Roman"/>
          <w:color w:val="000000" w:themeColor="text1"/>
          <w:sz w:val="28"/>
          <w:szCs w:val="28"/>
          <w:u w:val="single"/>
          <w:lang w:eastAsia="ru-RU"/>
        </w:rPr>
        <w:t>Особенности Mindray BC-5800</w:t>
      </w:r>
    </w:p>
    <w:p w:rsidR="00F47F10" w:rsidRPr="00F47F10" w:rsidRDefault="00F47F10" w:rsidP="00F47F10">
      <w:pPr>
        <w:numPr>
          <w:ilvl w:val="0"/>
          <w:numId w:val="34"/>
        </w:numPr>
        <w:shd w:val="clear" w:color="auto" w:fill="FFFFFF"/>
        <w:spacing w:after="0" w:line="240" w:lineRule="auto"/>
        <w:ind w:left="0" w:firstLine="284"/>
        <w:rPr>
          <w:rFonts w:ascii="Times New Roman" w:eastAsia="Times New Roman" w:hAnsi="Times New Roman" w:cs="Times New Roman"/>
          <w:color w:val="000000" w:themeColor="text1"/>
          <w:sz w:val="28"/>
          <w:szCs w:val="28"/>
          <w:lang w:eastAsia="ru-RU"/>
        </w:rPr>
      </w:pPr>
      <w:r w:rsidRPr="00F47F10">
        <w:rPr>
          <w:rFonts w:ascii="Times New Roman" w:eastAsia="Times New Roman" w:hAnsi="Times New Roman" w:cs="Times New Roman"/>
          <w:color w:val="000000" w:themeColor="text1"/>
          <w:sz w:val="28"/>
          <w:szCs w:val="28"/>
          <w:lang w:eastAsia="ru-RU"/>
        </w:rPr>
        <w:t xml:space="preserve">полная дифференциация лейкоцитов на 5 </w:t>
      </w:r>
      <w:proofErr w:type="spellStart"/>
      <w:r w:rsidRPr="00F47F10">
        <w:rPr>
          <w:rFonts w:ascii="Times New Roman" w:eastAsia="Times New Roman" w:hAnsi="Times New Roman" w:cs="Times New Roman"/>
          <w:color w:val="000000" w:themeColor="text1"/>
          <w:sz w:val="28"/>
          <w:szCs w:val="28"/>
          <w:lang w:eastAsia="ru-RU"/>
        </w:rPr>
        <w:t>субпопуляций</w:t>
      </w:r>
      <w:proofErr w:type="spellEnd"/>
      <w:r w:rsidRPr="00F47F10">
        <w:rPr>
          <w:rFonts w:ascii="Times New Roman" w:eastAsia="Times New Roman" w:hAnsi="Times New Roman" w:cs="Times New Roman"/>
          <w:color w:val="000000" w:themeColor="text1"/>
          <w:sz w:val="28"/>
          <w:szCs w:val="28"/>
          <w:lang w:eastAsia="ru-RU"/>
        </w:rPr>
        <w:t>: лимфоциты, моноциты, нейтрофилы, базофилы, эозинофилы;</w:t>
      </w:r>
    </w:p>
    <w:p w:rsidR="00F47F10" w:rsidRPr="00F47F10" w:rsidRDefault="00F47F10" w:rsidP="00F47F10">
      <w:pPr>
        <w:numPr>
          <w:ilvl w:val="0"/>
          <w:numId w:val="34"/>
        </w:numPr>
        <w:shd w:val="clear" w:color="auto" w:fill="FFFFFF"/>
        <w:spacing w:after="0" w:line="240" w:lineRule="auto"/>
        <w:ind w:left="0" w:firstLine="284"/>
        <w:rPr>
          <w:rFonts w:ascii="Times New Roman" w:eastAsia="Times New Roman" w:hAnsi="Times New Roman" w:cs="Times New Roman"/>
          <w:color w:val="000000" w:themeColor="text1"/>
          <w:sz w:val="28"/>
          <w:szCs w:val="28"/>
          <w:lang w:eastAsia="ru-RU"/>
        </w:rPr>
      </w:pPr>
      <w:r w:rsidRPr="00F47F10">
        <w:rPr>
          <w:rFonts w:ascii="Times New Roman" w:eastAsia="Times New Roman" w:hAnsi="Times New Roman" w:cs="Times New Roman"/>
          <w:color w:val="000000" w:themeColor="text1"/>
          <w:sz w:val="28"/>
          <w:szCs w:val="28"/>
          <w:lang w:eastAsia="ru-RU"/>
        </w:rPr>
        <w:t xml:space="preserve">29 параметров, 2 гистограммы + 2 </w:t>
      </w:r>
      <w:proofErr w:type="spellStart"/>
      <w:r w:rsidRPr="00F47F10">
        <w:rPr>
          <w:rFonts w:ascii="Times New Roman" w:eastAsia="Times New Roman" w:hAnsi="Times New Roman" w:cs="Times New Roman"/>
          <w:color w:val="000000" w:themeColor="text1"/>
          <w:sz w:val="28"/>
          <w:szCs w:val="28"/>
          <w:lang w:eastAsia="ru-RU"/>
        </w:rPr>
        <w:t>скатерграммы</w:t>
      </w:r>
      <w:proofErr w:type="spellEnd"/>
      <w:r w:rsidRPr="00F47F10">
        <w:rPr>
          <w:rFonts w:ascii="Times New Roman" w:eastAsia="Times New Roman" w:hAnsi="Times New Roman" w:cs="Times New Roman"/>
          <w:color w:val="000000" w:themeColor="text1"/>
          <w:sz w:val="28"/>
          <w:szCs w:val="28"/>
          <w:lang w:eastAsia="ru-RU"/>
        </w:rPr>
        <w:t>;</w:t>
      </w:r>
    </w:p>
    <w:p w:rsidR="00F47F10" w:rsidRPr="00F47F10" w:rsidRDefault="00F47F10" w:rsidP="00F47F10">
      <w:pPr>
        <w:numPr>
          <w:ilvl w:val="0"/>
          <w:numId w:val="34"/>
        </w:numPr>
        <w:shd w:val="clear" w:color="auto" w:fill="FFFFFF"/>
        <w:spacing w:after="0" w:line="240" w:lineRule="auto"/>
        <w:ind w:left="0" w:firstLine="284"/>
        <w:rPr>
          <w:rFonts w:ascii="Times New Roman" w:eastAsia="Times New Roman" w:hAnsi="Times New Roman" w:cs="Times New Roman"/>
          <w:color w:val="000000" w:themeColor="text1"/>
          <w:sz w:val="28"/>
          <w:szCs w:val="28"/>
          <w:lang w:eastAsia="ru-RU"/>
        </w:rPr>
      </w:pPr>
      <w:r w:rsidRPr="00F47F10">
        <w:rPr>
          <w:rFonts w:ascii="Times New Roman" w:eastAsia="Times New Roman" w:hAnsi="Times New Roman" w:cs="Times New Roman"/>
          <w:color w:val="000000" w:themeColor="text1"/>
          <w:sz w:val="28"/>
          <w:szCs w:val="28"/>
          <w:lang w:eastAsia="ru-RU"/>
        </w:rPr>
        <w:t xml:space="preserve">уникальное сочетание технологии лазерного рассеяния с химическим окрашиванием и проточной </w:t>
      </w:r>
      <w:proofErr w:type="spellStart"/>
      <w:r w:rsidRPr="00F47F10">
        <w:rPr>
          <w:rFonts w:ascii="Times New Roman" w:eastAsia="Times New Roman" w:hAnsi="Times New Roman" w:cs="Times New Roman"/>
          <w:color w:val="000000" w:themeColor="text1"/>
          <w:sz w:val="28"/>
          <w:szCs w:val="28"/>
          <w:lang w:eastAsia="ru-RU"/>
        </w:rPr>
        <w:t>цитометрией</w:t>
      </w:r>
      <w:proofErr w:type="spellEnd"/>
      <w:r w:rsidRPr="00F47F10">
        <w:rPr>
          <w:rFonts w:ascii="Times New Roman" w:eastAsia="Times New Roman" w:hAnsi="Times New Roman" w:cs="Times New Roman"/>
          <w:color w:val="000000" w:themeColor="text1"/>
          <w:sz w:val="28"/>
          <w:szCs w:val="28"/>
          <w:lang w:eastAsia="ru-RU"/>
        </w:rPr>
        <w:t>;</w:t>
      </w:r>
    </w:p>
    <w:p w:rsidR="00F47F10" w:rsidRPr="00F47F10" w:rsidRDefault="00F47F10" w:rsidP="00F47F10">
      <w:pPr>
        <w:numPr>
          <w:ilvl w:val="0"/>
          <w:numId w:val="34"/>
        </w:numPr>
        <w:shd w:val="clear" w:color="auto" w:fill="FFFFFF"/>
        <w:spacing w:after="0" w:line="240" w:lineRule="auto"/>
        <w:ind w:left="0" w:firstLine="284"/>
        <w:rPr>
          <w:rFonts w:ascii="Times New Roman" w:eastAsia="Times New Roman" w:hAnsi="Times New Roman" w:cs="Times New Roman"/>
          <w:color w:val="000000" w:themeColor="text1"/>
          <w:sz w:val="28"/>
          <w:szCs w:val="28"/>
          <w:lang w:eastAsia="ru-RU"/>
        </w:rPr>
      </w:pPr>
      <w:r w:rsidRPr="00F47F10">
        <w:rPr>
          <w:rFonts w:ascii="Times New Roman" w:eastAsia="Times New Roman" w:hAnsi="Times New Roman" w:cs="Times New Roman"/>
          <w:color w:val="000000" w:themeColor="text1"/>
          <w:sz w:val="28"/>
          <w:szCs w:val="28"/>
          <w:lang w:eastAsia="ru-RU"/>
        </w:rPr>
        <w:t>объёмы взятия крови: 40 мкл (</w:t>
      </w:r>
      <w:proofErr w:type="spellStart"/>
      <w:r w:rsidRPr="00F47F10">
        <w:rPr>
          <w:rFonts w:ascii="Times New Roman" w:eastAsia="Times New Roman" w:hAnsi="Times New Roman" w:cs="Times New Roman"/>
          <w:color w:val="000000" w:themeColor="text1"/>
          <w:sz w:val="28"/>
          <w:szCs w:val="28"/>
          <w:lang w:eastAsia="ru-RU"/>
        </w:rPr>
        <w:t>предилюция</w:t>
      </w:r>
      <w:proofErr w:type="spellEnd"/>
      <w:r w:rsidRPr="00F47F10">
        <w:rPr>
          <w:rFonts w:ascii="Times New Roman" w:eastAsia="Times New Roman" w:hAnsi="Times New Roman" w:cs="Times New Roman"/>
          <w:color w:val="000000" w:themeColor="text1"/>
          <w:sz w:val="28"/>
          <w:szCs w:val="28"/>
          <w:lang w:eastAsia="ru-RU"/>
        </w:rPr>
        <w:t>), 120 мкл (открытые пробирки), 180 мкл (закрытые пробирки);</w:t>
      </w:r>
    </w:p>
    <w:p w:rsidR="00F47F10" w:rsidRPr="00F47F10" w:rsidRDefault="00F47F10" w:rsidP="00F47F10">
      <w:pPr>
        <w:numPr>
          <w:ilvl w:val="0"/>
          <w:numId w:val="34"/>
        </w:numPr>
        <w:shd w:val="clear" w:color="auto" w:fill="FFFFFF"/>
        <w:spacing w:after="0" w:line="240" w:lineRule="auto"/>
        <w:ind w:left="0" w:firstLine="284"/>
        <w:rPr>
          <w:rFonts w:ascii="Times New Roman" w:eastAsia="Times New Roman" w:hAnsi="Times New Roman" w:cs="Times New Roman"/>
          <w:color w:val="000000" w:themeColor="text1"/>
          <w:sz w:val="28"/>
          <w:szCs w:val="28"/>
          <w:lang w:eastAsia="ru-RU"/>
        </w:rPr>
      </w:pPr>
      <w:r w:rsidRPr="00F47F10">
        <w:rPr>
          <w:rFonts w:ascii="Times New Roman" w:eastAsia="Times New Roman" w:hAnsi="Times New Roman" w:cs="Times New Roman"/>
          <w:color w:val="000000" w:themeColor="text1"/>
          <w:sz w:val="28"/>
          <w:szCs w:val="28"/>
          <w:lang w:eastAsia="ru-RU"/>
        </w:rPr>
        <w:t>производительность: до 90 проб в час (с автозагрузчиком);</w:t>
      </w:r>
    </w:p>
    <w:p w:rsidR="00F47F10" w:rsidRPr="00F47F10" w:rsidRDefault="00F47F10" w:rsidP="00F47F10">
      <w:pPr>
        <w:numPr>
          <w:ilvl w:val="0"/>
          <w:numId w:val="34"/>
        </w:numPr>
        <w:shd w:val="clear" w:color="auto" w:fill="FFFFFF"/>
        <w:spacing w:after="0" w:line="240" w:lineRule="auto"/>
        <w:ind w:left="0" w:firstLine="284"/>
        <w:rPr>
          <w:rFonts w:ascii="Times New Roman" w:eastAsia="Times New Roman" w:hAnsi="Times New Roman" w:cs="Times New Roman"/>
          <w:color w:val="000000" w:themeColor="text1"/>
          <w:sz w:val="28"/>
          <w:szCs w:val="28"/>
          <w:lang w:eastAsia="ru-RU"/>
        </w:rPr>
      </w:pPr>
      <w:r w:rsidRPr="00F47F10">
        <w:rPr>
          <w:rFonts w:ascii="Times New Roman" w:eastAsia="Times New Roman" w:hAnsi="Times New Roman" w:cs="Times New Roman"/>
          <w:color w:val="000000" w:themeColor="text1"/>
          <w:sz w:val="28"/>
          <w:szCs w:val="28"/>
          <w:lang w:eastAsia="ru-RU"/>
        </w:rPr>
        <w:t>высокоточный поворотный клапан для дозирования крови;</w:t>
      </w:r>
    </w:p>
    <w:p w:rsidR="00F47F10" w:rsidRPr="00F47F10" w:rsidRDefault="00F47F10" w:rsidP="00F47F10">
      <w:pPr>
        <w:numPr>
          <w:ilvl w:val="0"/>
          <w:numId w:val="34"/>
        </w:numPr>
        <w:shd w:val="clear" w:color="auto" w:fill="FFFFFF"/>
        <w:spacing w:after="0" w:line="240" w:lineRule="auto"/>
        <w:ind w:left="0" w:firstLine="284"/>
        <w:rPr>
          <w:rFonts w:ascii="Times New Roman" w:eastAsia="Times New Roman" w:hAnsi="Times New Roman" w:cs="Times New Roman"/>
          <w:color w:val="000000" w:themeColor="text1"/>
          <w:sz w:val="28"/>
          <w:szCs w:val="28"/>
          <w:lang w:eastAsia="ru-RU"/>
        </w:rPr>
      </w:pPr>
      <w:r w:rsidRPr="00F47F10">
        <w:rPr>
          <w:rFonts w:ascii="Times New Roman" w:eastAsia="Times New Roman" w:hAnsi="Times New Roman" w:cs="Times New Roman"/>
          <w:color w:val="000000" w:themeColor="text1"/>
          <w:sz w:val="28"/>
          <w:szCs w:val="28"/>
          <w:lang w:eastAsia="ru-RU"/>
        </w:rPr>
        <w:t>независимый измерительный канал для базофилов;</w:t>
      </w:r>
    </w:p>
    <w:p w:rsidR="00F47F10" w:rsidRPr="00F47F10" w:rsidRDefault="00F47F10" w:rsidP="00F47F10">
      <w:pPr>
        <w:numPr>
          <w:ilvl w:val="0"/>
          <w:numId w:val="34"/>
        </w:numPr>
        <w:shd w:val="clear" w:color="auto" w:fill="FFFFFF"/>
        <w:spacing w:after="0" w:line="240" w:lineRule="auto"/>
        <w:ind w:left="0" w:firstLine="284"/>
        <w:rPr>
          <w:rFonts w:ascii="Times New Roman" w:eastAsia="Times New Roman" w:hAnsi="Times New Roman" w:cs="Times New Roman"/>
          <w:color w:val="000000" w:themeColor="text1"/>
          <w:sz w:val="28"/>
          <w:szCs w:val="28"/>
          <w:lang w:eastAsia="ru-RU"/>
        </w:rPr>
      </w:pPr>
      <w:proofErr w:type="spellStart"/>
      <w:r w:rsidRPr="00F47F10">
        <w:rPr>
          <w:rFonts w:ascii="Times New Roman" w:eastAsia="Times New Roman" w:hAnsi="Times New Roman" w:cs="Times New Roman"/>
          <w:color w:val="000000" w:themeColor="text1"/>
          <w:sz w:val="28"/>
          <w:szCs w:val="28"/>
          <w:lang w:eastAsia="ru-RU"/>
        </w:rPr>
        <w:t>флагирование</w:t>
      </w:r>
      <w:proofErr w:type="spellEnd"/>
      <w:r w:rsidRPr="00F47F10">
        <w:rPr>
          <w:rFonts w:ascii="Times New Roman" w:eastAsia="Times New Roman" w:hAnsi="Times New Roman" w:cs="Times New Roman"/>
          <w:color w:val="000000" w:themeColor="text1"/>
          <w:sz w:val="28"/>
          <w:szCs w:val="28"/>
          <w:lang w:eastAsia="ru-RU"/>
        </w:rPr>
        <w:t xml:space="preserve"> ненормальных клеток;</w:t>
      </w:r>
    </w:p>
    <w:p w:rsidR="00F47F10" w:rsidRPr="00F47F10" w:rsidRDefault="00F47F10" w:rsidP="00F47F10">
      <w:pPr>
        <w:numPr>
          <w:ilvl w:val="0"/>
          <w:numId w:val="34"/>
        </w:numPr>
        <w:shd w:val="clear" w:color="auto" w:fill="FFFFFF"/>
        <w:spacing w:after="0" w:line="240" w:lineRule="auto"/>
        <w:ind w:left="0" w:firstLine="284"/>
        <w:rPr>
          <w:rFonts w:ascii="Times New Roman" w:eastAsia="Times New Roman" w:hAnsi="Times New Roman" w:cs="Times New Roman"/>
          <w:color w:val="000000" w:themeColor="text1"/>
          <w:sz w:val="28"/>
          <w:szCs w:val="28"/>
          <w:lang w:eastAsia="ru-RU"/>
        </w:rPr>
      </w:pPr>
      <w:r w:rsidRPr="00F47F10">
        <w:rPr>
          <w:rFonts w:ascii="Times New Roman" w:eastAsia="Times New Roman" w:hAnsi="Times New Roman" w:cs="Times New Roman"/>
          <w:color w:val="000000" w:themeColor="text1"/>
          <w:sz w:val="28"/>
          <w:szCs w:val="28"/>
          <w:lang w:eastAsia="ru-RU"/>
        </w:rPr>
        <w:lastRenderedPageBreak/>
        <w:t>опции: автозагрузчик, сканер штрих-кода;</w:t>
      </w:r>
    </w:p>
    <w:p w:rsidR="00F47F10" w:rsidRPr="00F47F10" w:rsidRDefault="00F47F10" w:rsidP="00F47F10">
      <w:pPr>
        <w:numPr>
          <w:ilvl w:val="0"/>
          <w:numId w:val="34"/>
        </w:numPr>
        <w:shd w:val="clear" w:color="auto" w:fill="FFFFFF"/>
        <w:spacing w:after="0" w:line="240" w:lineRule="auto"/>
        <w:ind w:left="0" w:firstLine="284"/>
        <w:rPr>
          <w:rFonts w:ascii="Times New Roman" w:eastAsia="Times New Roman" w:hAnsi="Times New Roman" w:cs="Times New Roman"/>
          <w:color w:val="000000" w:themeColor="text1"/>
          <w:sz w:val="28"/>
          <w:szCs w:val="28"/>
          <w:lang w:eastAsia="ru-RU"/>
        </w:rPr>
      </w:pPr>
      <w:r w:rsidRPr="00F47F10">
        <w:rPr>
          <w:rFonts w:ascii="Times New Roman" w:eastAsia="Times New Roman" w:hAnsi="Times New Roman" w:cs="Times New Roman"/>
          <w:color w:val="000000" w:themeColor="text1"/>
          <w:sz w:val="28"/>
          <w:szCs w:val="28"/>
          <w:lang w:eastAsia="ru-RU"/>
        </w:rPr>
        <w:t>большой сенсорный дисплей TFT;</w:t>
      </w:r>
    </w:p>
    <w:p w:rsidR="00F47F10" w:rsidRPr="00F47F10" w:rsidRDefault="00F47F10" w:rsidP="00F47F10">
      <w:pPr>
        <w:numPr>
          <w:ilvl w:val="0"/>
          <w:numId w:val="34"/>
        </w:numPr>
        <w:shd w:val="clear" w:color="auto" w:fill="FFFFFF"/>
        <w:spacing w:after="0" w:line="240" w:lineRule="auto"/>
        <w:ind w:left="0" w:firstLine="284"/>
        <w:rPr>
          <w:rFonts w:ascii="Times New Roman" w:eastAsia="Times New Roman" w:hAnsi="Times New Roman" w:cs="Times New Roman"/>
          <w:color w:val="000000" w:themeColor="text1"/>
          <w:sz w:val="28"/>
          <w:szCs w:val="28"/>
          <w:lang w:eastAsia="ru-RU"/>
        </w:rPr>
      </w:pPr>
      <w:r w:rsidRPr="00F47F10">
        <w:rPr>
          <w:rFonts w:ascii="Times New Roman" w:eastAsia="Times New Roman" w:hAnsi="Times New Roman" w:cs="Times New Roman"/>
          <w:color w:val="000000" w:themeColor="text1"/>
          <w:sz w:val="28"/>
          <w:szCs w:val="28"/>
          <w:lang w:eastAsia="ru-RU"/>
        </w:rPr>
        <w:t>большая ёмкость памяти, до 40 000 результатов; двунаправленный обмен с LIS.</w:t>
      </w:r>
    </w:p>
    <w:p w:rsidR="00F47F10" w:rsidRPr="00F47F10" w:rsidRDefault="00F47F10" w:rsidP="00F47F10">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3928110" cy="3672840"/>
            <wp:effectExtent l="19050" t="0" r="0" b="0"/>
            <wp:docPr id="4" name="Рисунок 3" descr="KJNY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NY0805.JPG"/>
                    <pic:cNvPicPr/>
                  </pic:nvPicPr>
                  <pic:blipFill>
                    <a:blip r:embed="rId27" cstate="print"/>
                    <a:stretch>
                      <a:fillRect/>
                    </a:stretch>
                  </pic:blipFill>
                  <pic:spPr>
                    <a:xfrm flipH="1">
                      <a:off x="0" y="0"/>
                      <a:ext cx="3930486" cy="3675062"/>
                    </a:xfrm>
                    <a:prstGeom prst="rect">
                      <a:avLst/>
                    </a:prstGeom>
                  </pic:spPr>
                </pic:pic>
              </a:graphicData>
            </a:graphic>
          </wp:inline>
        </w:drawing>
      </w:r>
    </w:p>
    <w:p w:rsidR="00F47F10" w:rsidRDefault="00F47F10" w:rsidP="00F47F10">
      <w:pPr>
        <w:ind w:firstLine="709"/>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965224" cy="3718560"/>
            <wp:effectExtent l="19050" t="0" r="0" b="0"/>
            <wp:docPr id="5" name="Рисунок 4" descr="BKTM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TM8316.JPG"/>
                    <pic:cNvPicPr/>
                  </pic:nvPicPr>
                  <pic:blipFill>
                    <a:blip r:embed="rId28" cstate="print"/>
                    <a:stretch>
                      <a:fillRect/>
                    </a:stretch>
                  </pic:blipFill>
                  <pic:spPr>
                    <a:xfrm flipH="1">
                      <a:off x="0" y="0"/>
                      <a:ext cx="3968261" cy="3721408"/>
                    </a:xfrm>
                    <a:prstGeom prst="rect">
                      <a:avLst/>
                    </a:prstGeom>
                  </pic:spPr>
                </pic:pic>
              </a:graphicData>
            </a:graphic>
          </wp:inline>
        </w:drawing>
      </w:r>
    </w:p>
    <w:p w:rsidR="00CC7DED" w:rsidRDefault="00CC7DED" w:rsidP="00F47F10">
      <w:pPr>
        <w:ind w:firstLine="709"/>
        <w:jc w:val="both"/>
        <w:rPr>
          <w:rFonts w:ascii="Times New Roman" w:hAnsi="Times New Roman" w:cs="Times New Roman"/>
          <w:sz w:val="28"/>
        </w:rPr>
      </w:pPr>
      <w:r>
        <w:rPr>
          <w:rFonts w:ascii="Times New Roman" w:hAnsi="Times New Roman" w:cs="Times New Roman"/>
          <w:sz w:val="28"/>
        </w:rPr>
        <w:t>С 10 по 12 день делали общий анализ крови на автоматических гематологических анализаторах.</w:t>
      </w:r>
    </w:p>
    <w:p w:rsidR="00B923A3" w:rsidRDefault="00CC7DED" w:rsidP="00CC7DED">
      <w:pPr>
        <w:ind w:firstLine="709"/>
        <w:jc w:val="right"/>
        <w:rPr>
          <w:rFonts w:ascii="Times New Roman" w:hAnsi="Times New Roman" w:cs="Times New Roman"/>
          <w:sz w:val="28"/>
        </w:rPr>
      </w:pPr>
      <w:r>
        <w:rPr>
          <w:rFonts w:ascii="Times New Roman" w:hAnsi="Times New Roman" w:cs="Times New Roman"/>
          <w:sz w:val="28"/>
        </w:rPr>
        <w:t xml:space="preserve">Старший лаборант: </w:t>
      </w:r>
      <w:proofErr w:type="spellStart"/>
      <w:r w:rsidRPr="00CC7DED">
        <w:rPr>
          <w:rFonts w:ascii="Times New Roman" w:hAnsi="Times New Roman" w:cs="Times New Roman"/>
          <w:sz w:val="28"/>
          <w:u w:val="single"/>
        </w:rPr>
        <w:t>Кулачкова</w:t>
      </w:r>
      <w:proofErr w:type="spellEnd"/>
      <w:r w:rsidRPr="00CC7DED">
        <w:rPr>
          <w:rFonts w:ascii="Times New Roman" w:hAnsi="Times New Roman" w:cs="Times New Roman"/>
          <w:sz w:val="28"/>
          <w:u w:val="single"/>
        </w:rPr>
        <w:t xml:space="preserve"> А. В</w:t>
      </w:r>
      <w:r>
        <w:rPr>
          <w:rFonts w:ascii="Times New Roman" w:hAnsi="Times New Roman" w:cs="Times New Roman"/>
          <w:sz w:val="28"/>
        </w:rPr>
        <w:t>.</w:t>
      </w:r>
      <w:r w:rsidR="00B923A3">
        <w:rPr>
          <w:rFonts w:ascii="Times New Roman" w:hAnsi="Times New Roman" w:cs="Times New Roman"/>
          <w:sz w:val="28"/>
        </w:rPr>
        <w:br w:type="page"/>
      </w:r>
    </w:p>
    <w:p w:rsidR="00B923A3" w:rsidRDefault="00416251" w:rsidP="00416251">
      <w:pPr>
        <w:ind w:firstLine="709"/>
        <w:jc w:val="center"/>
        <w:rPr>
          <w:rFonts w:ascii="Times New Roman" w:hAnsi="Times New Roman" w:cs="Times New Roman"/>
          <w:b/>
          <w:sz w:val="28"/>
        </w:rPr>
      </w:pPr>
      <w:r w:rsidRPr="00416251">
        <w:rPr>
          <w:rFonts w:ascii="Times New Roman" w:hAnsi="Times New Roman" w:cs="Times New Roman"/>
          <w:b/>
          <w:sz w:val="28"/>
        </w:rPr>
        <w:lastRenderedPageBreak/>
        <w:t>День 13</w:t>
      </w:r>
    </w:p>
    <w:p w:rsidR="00416251" w:rsidRPr="00416251" w:rsidRDefault="00416251" w:rsidP="00416251">
      <w:pPr>
        <w:spacing w:after="120"/>
        <w:jc w:val="center"/>
        <w:rPr>
          <w:rFonts w:ascii="Times New Roman" w:hAnsi="Times New Roman" w:cs="Times New Roman"/>
          <w:sz w:val="24"/>
          <w:szCs w:val="24"/>
        </w:rPr>
      </w:pPr>
      <w:r w:rsidRPr="00416251">
        <w:rPr>
          <w:rFonts w:ascii="Times New Roman" w:hAnsi="Times New Roman" w:cs="Times New Roman"/>
          <w:sz w:val="24"/>
          <w:szCs w:val="24"/>
        </w:rPr>
        <w:t>ВЫПОЛНЕНИЕ МЕР САНИТАРНО-ЭПИДЕМИОЛОГИЧЕСКОГО РЕЖИМА. ДЕЗИНФЕКЦИЯ И СТЕРИЛИЗАЦИЯ.</w:t>
      </w:r>
    </w:p>
    <w:p w:rsidR="00416251" w:rsidRPr="00416251" w:rsidRDefault="00416251" w:rsidP="00416251">
      <w:pPr>
        <w:spacing w:after="0"/>
        <w:ind w:firstLine="709"/>
        <w:jc w:val="both"/>
        <w:rPr>
          <w:rFonts w:ascii="Times New Roman" w:hAnsi="Times New Roman" w:cs="Times New Roman"/>
          <w:sz w:val="28"/>
          <w:szCs w:val="24"/>
        </w:rPr>
      </w:pPr>
      <w:r w:rsidRPr="00416251">
        <w:rPr>
          <w:rFonts w:ascii="Times New Roman" w:hAnsi="Times New Roman" w:cs="Times New Roman"/>
          <w:sz w:val="28"/>
          <w:szCs w:val="24"/>
        </w:rPr>
        <w:t>Дезинфекция и стерилизация изделий медицинского назначения проводится с целью уничтожения патогенных и условно-патогенных микроорганизмов - вирусов (в т. ч. возбудителей парентеральных вирусных гепатитов, ВИЧ-инфекции), бактерий (включая микобактерии туберкулеза), грибов на изделиях медицинского назначения, а также в их каналах и полостях.</w:t>
      </w:r>
    </w:p>
    <w:p w:rsidR="00416251" w:rsidRPr="00416251" w:rsidRDefault="00416251" w:rsidP="00416251">
      <w:pPr>
        <w:spacing w:after="0"/>
        <w:ind w:firstLine="709"/>
        <w:jc w:val="both"/>
        <w:rPr>
          <w:rFonts w:ascii="Times New Roman" w:hAnsi="Times New Roman" w:cs="Times New Roman"/>
          <w:sz w:val="28"/>
          <w:szCs w:val="24"/>
        </w:rPr>
      </w:pPr>
      <w:r w:rsidRPr="00416251">
        <w:rPr>
          <w:rFonts w:ascii="Times New Roman" w:hAnsi="Times New Roman" w:cs="Times New Roman"/>
          <w:sz w:val="28"/>
          <w:szCs w:val="24"/>
        </w:rPr>
        <w:t>Дезинфекции подлежат все изделия после применения их у пациента. Стерилизации подлежат все изделия, соприкасающиеся с раневой поверхностью, контактирующие с кровью в организме пациента или вводимой в него, инъекционными препаратами, а также изделия, которые в процессе эксплуатации контактируют со слизистой оболочкой и могут вызвать ее повреждение.</w:t>
      </w:r>
    </w:p>
    <w:p w:rsidR="00416251" w:rsidRPr="00416251" w:rsidRDefault="00416251" w:rsidP="00416251">
      <w:pPr>
        <w:spacing w:after="0"/>
        <w:ind w:firstLine="709"/>
        <w:jc w:val="both"/>
        <w:rPr>
          <w:rFonts w:ascii="Times New Roman" w:hAnsi="Times New Roman" w:cs="Times New Roman"/>
          <w:sz w:val="28"/>
          <w:szCs w:val="24"/>
        </w:rPr>
      </w:pPr>
      <w:r w:rsidRPr="00416251">
        <w:rPr>
          <w:rFonts w:ascii="Times New Roman" w:hAnsi="Times New Roman" w:cs="Times New Roman"/>
          <w:sz w:val="28"/>
          <w:szCs w:val="24"/>
        </w:rPr>
        <w:t xml:space="preserve">Дезинфекция, </w:t>
      </w:r>
      <w:proofErr w:type="spellStart"/>
      <w:r w:rsidRPr="00416251">
        <w:rPr>
          <w:rFonts w:ascii="Times New Roman" w:hAnsi="Times New Roman" w:cs="Times New Roman"/>
          <w:sz w:val="28"/>
          <w:szCs w:val="24"/>
        </w:rPr>
        <w:t>предстерилизационная</w:t>
      </w:r>
      <w:proofErr w:type="spellEnd"/>
      <w:r w:rsidRPr="00416251">
        <w:rPr>
          <w:rFonts w:ascii="Times New Roman" w:hAnsi="Times New Roman" w:cs="Times New Roman"/>
          <w:sz w:val="28"/>
          <w:szCs w:val="24"/>
        </w:rPr>
        <w:t xml:space="preserve"> очистка и стерилизация изделий медицинского назначения (далее изделия) направлена на профилактику внутрибольничных инфекций у пациентов и персонала лечебно-профилактических учреждений.</w:t>
      </w:r>
    </w:p>
    <w:p w:rsidR="00416251" w:rsidRPr="00416251" w:rsidRDefault="00416251" w:rsidP="00416251">
      <w:pPr>
        <w:spacing w:after="0"/>
        <w:rPr>
          <w:rFonts w:ascii="Times New Roman" w:hAnsi="Times New Roman" w:cs="Times New Roman"/>
          <w:sz w:val="28"/>
          <w:szCs w:val="24"/>
        </w:rPr>
      </w:pPr>
      <w:r w:rsidRPr="00416251">
        <w:rPr>
          <w:rFonts w:ascii="Times New Roman" w:hAnsi="Times New Roman" w:cs="Times New Roman"/>
          <w:sz w:val="28"/>
          <w:szCs w:val="24"/>
        </w:rPr>
        <w:t>Основные этапы обработки инструментов медицинского назначения:</w:t>
      </w:r>
    </w:p>
    <w:p w:rsidR="00416251" w:rsidRPr="00416251" w:rsidRDefault="00416251" w:rsidP="00416251">
      <w:pPr>
        <w:pStyle w:val="a3"/>
        <w:numPr>
          <w:ilvl w:val="1"/>
          <w:numId w:val="31"/>
        </w:numPr>
        <w:spacing w:after="0"/>
        <w:ind w:left="567" w:hanging="282"/>
        <w:rPr>
          <w:rFonts w:ascii="Times New Roman" w:hAnsi="Times New Roman" w:cs="Times New Roman"/>
          <w:sz w:val="28"/>
          <w:szCs w:val="24"/>
        </w:rPr>
      </w:pPr>
      <w:r w:rsidRPr="00416251">
        <w:rPr>
          <w:rFonts w:ascii="Times New Roman" w:hAnsi="Times New Roman" w:cs="Times New Roman"/>
          <w:sz w:val="28"/>
          <w:szCs w:val="24"/>
        </w:rPr>
        <w:t>дезинфекция</w:t>
      </w:r>
    </w:p>
    <w:p w:rsidR="00416251" w:rsidRPr="00416251" w:rsidRDefault="00416251" w:rsidP="00416251">
      <w:pPr>
        <w:pStyle w:val="a3"/>
        <w:numPr>
          <w:ilvl w:val="1"/>
          <w:numId w:val="31"/>
        </w:numPr>
        <w:spacing w:after="0"/>
        <w:ind w:left="567" w:hanging="282"/>
        <w:rPr>
          <w:rFonts w:ascii="Times New Roman" w:hAnsi="Times New Roman" w:cs="Times New Roman"/>
          <w:sz w:val="28"/>
          <w:szCs w:val="24"/>
        </w:rPr>
      </w:pPr>
      <w:proofErr w:type="spellStart"/>
      <w:r w:rsidRPr="00416251">
        <w:rPr>
          <w:rFonts w:ascii="Times New Roman" w:hAnsi="Times New Roman" w:cs="Times New Roman"/>
          <w:sz w:val="28"/>
          <w:szCs w:val="24"/>
        </w:rPr>
        <w:t>предстерилизационная</w:t>
      </w:r>
      <w:proofErr w:type="spellEnd"/>
      <w:r w:rsidRPr="00416251">
        <w:rPr>
          <w:rFonts w:ascii="Times New Roman" w:hAnsi="Times New Roman" w:cs="Times New Roman"/>
          <w:sz w:val="28"/>
          <w:szCs w:val="24"/>
        </w:rPr>
        <w:t xml:space="preserve"> очистка</w:t>
      </w:r>
    </w:p>
    <w:p w:rsidR="00416251" w:rsidRPr="00416251" w:rsidRDefault="00416251" w:rsidP="00416251">
      <w:pPr>
        <w:pStyle w:val="a3"/>
        <w:numPr>
          <w:ilvl w:val="1"/>
          <w:numId w:val="31"/>
        </w:numPr>
        <w:spacing w:after="0"/>
        <w:ind w:left="567" w:hanging="282"/>
        <w:jc w:val="both"/>
        <w:rPr>
          <w:rFonts w:ascii="Times New Roman" w:hAnsi="Times New Roman" w:cs="Times New Roman"/>
          <w:sz w:val="32"/>
          <w:szCs w:val="24"/>
        </w:rPr>
      </w:pPr>
      <w:r w:rsidRPr="00416251">
        <w:rPr>
          <w:rFonts w:ascii="Times New Roman" w:hAnsi="Times New Roman" w:cs="Times New Roman"/>
          <w:sz w:val="28"/>
          <w:szCs w:val="24"/>
        </w:rPr>
        <w:t>стерилизация</w:t>
      </w:r>
      <w:r w:rsidRPr="00416251">
        <w:rPr>
          <w:rFonts w:ascii="Times New Roman" w:hAnsi="Times New Roman" w:cs="Times New Roman"/>
          <w:sz w:val="32"/>
          <w:szCs w:val="24"/>
        </w:rPr>
        <w:t xml:space="preserve"> </w:t>
      </w:r>
    </w:p>
    <w:p w:rsidR="00416251" w:rsidRPr="00416251" w:rsidRDefault="00416251" w:rsidP="00416251">
      <w:pPr>
        <w:spacing w:after="0" w:line="240" w:lineRule="auto"/>
        <w:jc w:val="center"/>
        <w:rPr>
          <w:rFonts w:ascii="Times New Roman" w:eastAsia="Times New Roman" w:hAnsi="Times New Roman" w:cs="Times New Roman"/>
          <w:color w:val="000000"/>
          <w:sz w:val="28"/>
          <w:szCs w:val="24"/>
          <w:u w:val="single"/>
        </w:rPr>
      </w:pPr>
      <w:r w:rsidRPr="00416251">
        <w:rPr>
          <w:rFonts w:ascii="Times New Roman" w:eastAsia="Times New Roman" w:hAnsi="Times New Roman" w:cs="Times New Roman"/>
          <w:color w:val="000000"/>
          <w:sz w:val="28"/>
          <w:szCs w:val="24"/>
          <w:u w:val="single"/>
        </w:rPr>
        <w:t>Классификация медицинских отходов:</w:t>
      </w:r>
    </w:p>
    <w:p w:rsidR="00416251" w:rsidRPr="00416251" w:rsidRDefault="00416251" w:rsidP="00416251">
      <w:pPr>
        <w:spacing w:after="0" w:line="240" w:lineRule="auto"/>
        <w:ind w:firstLine="708"/>
        <w:jc w:val="both"/>
        <w:rPr>
          <w:rFonts w:ascii="Times New Roman" w:eastAsia="Times New Roman" w:hAnsi="Times New Roman" w:cs="Times New Roman"/>
          <w:color w:val="000000"/>
          <w:sz w:val="28"/>
          <w:szCs w:val="24"/>
        </w:rPr>
      </w:pPr>
      <w:r w:rsidRPr="00416251">
        <w:rPr>
          <w:rFonts w:ascii="Times New Roman" w:eastAsia="Times New Roman" w:hAnsi="Times New Roman" w:cs="Times New Roman"/>
          <w:color w:val="000000"/>
          <w:sz w:val="28"/>
          <w:szCs w:val="24"/>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 (таблица 1):</w:t>
      </w:r>
    </w:p>
    <w:p w:rsidR="00416251" w:rsidRPr="00416251" w:rsidRDefault="00416251" w:rsidP="00416251">
      <w:pPr>
        <w:spacing w:after="0" w:line="240" w:lineRule="auto"/>
        <w:jc w:val="both"/>
        <w:rPr>
          <w:rFonts w:ascii="Times New Roman" w:eastAsia="Times New Roman" w:hAnsi="Times New Roman" w:cs="Times New Roman"/>
          <w:color w:val="000000"/>
          <w:sz w:val="28"/>
          <w:szCs w:val="24"/>
        </w:rPr>
      </w:pPr>
      <w:r w:rsidRPr="00416251">
        <w:rPr>
          <w:rFonts w:ascii="Times New Roman" w:eastAsia="Times New Roman" w:hAnsi="Times New Roman" w:cs="Times New Roman"/>
          <w:color w:val="000000"/>
          <w:sz w:val="28"/>
          <w:szCs w:val="24"/>
        </w:rPr>
        <w:t>класс</w:t>
      </w:r>
      <w:proofErr w:type="gramStart"/>
      <w:r w:rsidRPr="00416251">
        <w:rPr>
          <w:rFonts w:ascii="Times New Roman" w:eastAsia="Times New Roman" w:hAnsi="Times New Roman" w:cs="Times New Roman"/>
          <w:color w:val="000000"/>
          <w:sz w:val="28"/>
          <w:szCs w:val="24"/>
        </w:rPr>
        <w:t xml:space="preserve"> А</w:t>
      </w:r>
      <w:proofErr w:type="gramEnd"/>
      <w:r w:rsidRPr="00416251">
        <w:rPr>
          <w:rFonts w:ascii="Times New Roman" w:eastAsia="Times New Roman" w:hAnsi="Times New Roman" w:cs="Times New Roman"/>
          <w:color w:val="000000"/>
          <w:sz w:val="28"/>
          <w:szCs w:val="24"/>
        </w:rPr>
        <w:t xml:space="preserve"> - </w:t>
      </w:r>
      <w:proofErr w:type="spellStart"/>
      <w:r w:rsidRPr="00416251">
        <w:rPr>
          <w:rFonts w:ascii="Times New Roman" w:eastAsia="Times New Roman" w:hAnsi="Times New Roman" w:cs="Times New Roman"/>
          <w:color w:val="000000"/>
          <w:sz w:val="28"/>
          <w:szCs w:val="24"/>
        </w:rPr>
        <w:t>эпидемиологически</w:t>
      </w:r>
      <w:proofErr w:type="spellEnd"/>
      <w:r w:rsidRPr="00416251">
        <w:rPr>
          <w:rFonts w:ascii="Times New Roman" w:eastAsia="Times New Roman" w:hAnsi="Times New Roman" w:cs="Times New Roman"/>
          <w:color w:val="000000"/>
          <w:sz w:val="28"/>
          <w:szCs w:val="24"/>
        </w:rPr>
        <w:t xml:space="preserve"> безопасные отходы, приближенные по составу к твердым бытовым отходам (далее - ТБО);</w:t>
      </w:r>
    </w:p>
    <w:p w:rsidR="00416251" w:rsidRPr="00416251" w:rsidRDefault="00416251" w:rsidP="00416251">
      <w:pPr>
        <w:spacing w:after="0" w:line="240" w:lineRule="auto"/>
        <w:jc w:val="both"/>
        <w:rPr>
          <w:rFonts w:ascii="Times New Roman" w:eastAsia="Times New Roman" w:hAnsi="Times New Roman" w:cs="Times New Roman"/>
          <w:color w:val="000000"/>
          <w:sz w:val="28"/>
          <w:szCs w:val="24"/>
        </w:rPr>
      </w:pPr>
      <w:r w:rsidRPr="00416251">
        <w:rPr>
          <w:rFonts w:ascii="Times New Roman" w:eastAsia="Times New Roman" w:hAnsi="Times New Roman" w:cs="Times New Roman"/>
          <w:color w:val="000000"/>
          <w:sz w:val="28"/>
          <w:szCs w:val="24"/>
        </w:rPr>
        <w:t>класс</w:t>
      </w:r>
      <w:proofErr w:type="gramStart"/>
      <w:r w:rsidRPr="00416251">
        <w:rPr>
          <w:rFonts w:ascii="Times New Roman" w:eastAsia="Times New Roman" w:hAnsi="Times New Roman" w:cs="Times New Roman"/>
          <w:color w:val="000000"/>
          <w:sz w:val="28"/>
          <w:szCs w:val="24"/>
        </w:rPr>
        <w:t xml:space="preserve"> Б</w:t>
      </w:r>
      <w:proofErr w:type="gramEnd"/>
      <w:r w:rsidRPr="00416251">
        <w:rPr>
          <w:rFonts w:ascii="Times New Roman" w:eastAsia="Times New Roman" w:hAnsi="Times New Roman" w:cs="Times New Roman"/>
          <w:color w:val="000000"/>
          <w:sz w:val="28"/>
          <w:szCs w:val="24"/>
        </w:rPr>
        <w:t xml:space="preserve"> - </w:t>
      </w:r>
      <w:proofErr w:type="spellStart"/>
      <w:r w:rsidRPr="00416251">
        <w:rPr>
          <w:rFonts w:ascii="Times New Roman" w:eastAsia="Times New Roman" w:hAnsi="Times New Roman" w:cs="Times New Roman"/>
          <w:color w:val="000000"/>
          <w:sz w:val="28"/>
          <w:szCs w:val="24"/>
        </w:rPr>
        <w:t>эпидемиологически</w:t>
      </w:r>
      <w:proofErr w:type="spellEnd"/>
      <w:r w:rsidRPr="00416251">
        <w:rPr>
          <w:rFonts w:ascii="Times New Roman" w:eastAsia="Times New Roman" w:hAnsi="Times New Roman" w:cs="Times New Roman"/>
          <w:color w:val="000000"/>
          <w:sz w:val="28"/>
          <w:szCs w:val="24"/>
        </w:rPr>
        <w:t xml:space="preserve"> опасные отходы;</w:t>
      </w:r>
    </w:p>
    <w:p w:rsidR="00416251" w:rsidRPr="00416251" w:rsidRDefault="00416251" w:rsidP="00416251">
      <w:pPr>
        <w:spacing w:after="0" w:line="240" w:lineRule="auto"/>
        <w:jc w:val="both"/>
        <w:rPr>
          <w:rFonts w:ascii="Times New Roman" w:eastAsia="Times New Roman" w:hAnsi="Times New Roman" w:cs="Times New Roman"/>
          <w:color w:val="000000"/>
          <w:sz w:val="28"/>
          <w:szCs w:val="24"/>
        </w:rPr>
      </w:pPr>
      <w:r w:rsidRPr="00416251">
        <w:rPr>
          <w:rFonts w:ascii="Times New Roman" w:eastAsia="Times New Roman" w:hAnsi="Times New Roman" w:cs="Times New Roman"/>
          <w:color w:val="000000"/>
          <w:sz w:val="28"/>
          <w:szCs w:val="24"/>
        </w:rPr>
        <w:t>класс</w:t>
      </w:r>
      <w:proofErr w:type="gramStart"/>
      <w:r w:rsidRPr="00416251">
        <w:rPr>
          <w:rFonts w:ascii="Times New Roman" w:eastAsia="Times New Roman" w:hAnsi="Times New Roman" w:cs="Times New Roman"/>
          <w:color w:val="000000"/>
          <w:sz w:val="28"/>
          <w:szCs w:val="24"/>
        </w:rPr>
        <w:t xml:space="preserve"> В</w:t>
      </w:r>
      <w:proofErr w:type="gramEnd"/>
      <w:r w:rsidRPr="00416251">
        <w:rPr>
          <w:rFonts w:ascii="Times New Roman" w:eastAsia="Times New Roman" w:hAnsi="Times New Roman" w:cs="Times New Roman"/>
          <w:color w:val="000000"/>
          <w:sz w:val="28"/>
          <w:szCs w:val="24"/>
        </w:rPr>
        <w:t xml:space="preserve"> - чрезвычайно </w:t>
      </w:r>
      <w:proofErr w:type="spellStart"/>
      <w:r w:rsidRPr="00416251">
        <w:rPr>
          <w:rFonts w:ascii="Times New Roman" w:eastAsia="Times New Roman" w:hAnsi="Times New Roman" w:cs="Times New Roman"/>
          <w:color w:val="000000"/>
          <w:sz w:val="28"/>
          <w:szCs w:val="24"/>
        </w:rPr>
        <w:t>эпидемиологически</w:t>
      </w:r>
      <w:proofErr w:type="spellEnd"/>
      <w:r w:rsidRPr="00416251">
        <w:rPr>
          <w:rFonts w:ascii="Times New Roman" w:eastAsia="Times New Roman" w:hAnsi="Times New Roman" w:cs="Times New Roman"/>
          <w:color w:val="000000"/>
          <w:sz w:val="28"/>
          <w:szCs w:val="24"/>
        </w:rPr>
        <w:t xml:space="preserve"> опасные отходы;</w:t>
      </w:r>
    </w:p>
    <w:p w:rsidR="00416251" w:rsidRPr="00416251" w:rsidRDefault="00416251" w:rsidP="00416251">
      <w:pPr>
        <w:spacing w:after="0" w:line="240" w:lineRule="auto"/>
        <w:jc w:val="both"/>
        <w:rPr>
          <w:rFonts w:ascii="Times New Roman" w:eastAsia="Times New Roman" w:hAnsi="Times New Roman" w:cs="Times New Roman"/>
          <w:color w:val="000000"/>
          <w:sz w:val="28"/>
          <w:szCs w:val="24"/>
        </w:rPr>
      </w:pPr>
      <w:r w:rsidRPr="00416251">
        <w:rPr>
          <w:rFonts w:ascii="Times New Roman" w:eastAsia="Times New Roman" w:hAnsi="Times New Roman" w:cs="Times New Roman"/>
          <w:color w:val="000000"/>
          <w:sz w:val="28"/>
          <w:szCs w:val="24"/>
        </w:rPr>
        <w:t xml:space="preserve">класс Г - </w:t>
      </w:r>
      <w:proofErr w:type="spellStart"/>
      <w:r w:rsidRPr="00416251">
        <w:rPr>
          <w:rFonts w:ascii="Times New Roman" w:eastAsia="Times New Roman" w:hAnsi="Times New Roman" w:cs="Times New Roman"/>
          <w:color w:val="000000"/>
          <w:sz w:val="28"/>
          <w:szCs w:val="24"/>
        </w:rPr>
        <w:t>токсикологически</w:t>
      </w:r>
      <w:proofErr w:type="spellEnd"/>
      <w:r w:rsidRPr="00416251">
        <w:rPr>
          <w:rFonts w:ascii="Times New Roman" w:eastAsia="Times New Roman" w:hAnsi="Times New Roman" w:cs="Times New Roman"/>
          <w:color w:val="000000"/>
          <w:sz w:val="28"/>
          <w:szCs w:val="24"/>
        </w:rPr>
        <w:t xml:space="preserve"> опасные отходы 1-4 классов опасности;</w:t>
      </w:r>
    </w:p>
    <w:p w:rsidR="00416251" w:rsidRDefault="00416251" w:rsidP="00416251">
      <w:pPr>
        <w:spacing w:after="0" w:line="240" w:lineRule="auto"/>
        <w:jc w:val="both"/>
        <w:rPr>
          <w:rFonts w:ascii="Times New Roman" w:eastAsia="Times New Roman" w:hAnsi="Times New Roman" w:cs="Times New Roman"/>
          <w:color w:val="000000"/>
          <w:sz w:val="28"/>
          <w:szCs w:val="24"/>
        </w:rPr>
      </w:pPr>
      <w:r w:rsidRPr="00416251">
        <w:rPr>
          <w:rFonts w:ascii="Times New Roman" w:eastAsia="Times New Roman" w:hAnsi="Times New Roman" w:cs="Times New Roman"/>
          <w:color w:val="000000"/>
          <w:sz w:val="28"/>
          <w:szCs w:val="24"/>
        </w:rPr>
        <w:t>класс</w:t>
      </w:r>
      <w:proofErr w:type="gramStart"/>
      <w:r w:rsidRPr="00416251">
        <w:rPr>
          <w:rFonts w:ascii="Times New Roman" w:eastAsia="Times New Roman" w:hAnsi="Times New Roman" w:cs="Times New Roman"/>
          <w:color w:val="000000"/>
          <w:sz w:val="28"/>
          <w:szCs w:val="24"/>
        </w:rPr>
        <w:t xml:space="preserve"> Д</w:t>
      </w:r>
      <w:proofErr w:type="gramEnd"/>
      <w:r w:rsidRPr="00416251">
        <w:rPr>
          <w:rFonts w:ascii="Times New Roman" w:eastAsia="Times New Roman" w:hAnsi="Times New Roman" w:cs="Times New Roman"/>
          <w:color w:val="000000"/>
          <w:sz w:val="28"/>
          <w:szCs w:val="24"/>
        </w:rPr>
        <w:t xml:space="preserve"> - радиоактивные отходы.</w:t>
      </w:r>
    </w:p>
    <w:tbl>
      <w:tblPr>
        <w:tblStyle w:val="a9"/>
        <w:tblW w:w="0" w:type="auto"/>
        <w:tblLook w:val="04A0"/>
      </w:tblPr>
      <w:tblGrid>
        <w:gridCol w:w="3085"/>
        <w:gridCol w:w="6486"/>
      </w:tblGrid>
      <w:tr w:rsidR="00416251" w:rsidTr="00416251">
        <w:tc>
          <w:tcPr>
            <w:tcW w:w="3085" w:type="dxa"/>
          </w:tcPr>
          <w:p w:rsidR="00416251" w:rsidRDefault="00416251" w:rsidP="00416251">
            <w:pPr>
              <w:jc w:val="center"/>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Класс отходов</w:t>
            </w:r>
          </w:p>
        </w:tc>
        <w:tc>
          <w:tcPr>
            <w:tcW w:w="6486" w:type="dxa"/>
          </w:tcPr>
          <w:p w:rsidR="00416251" w:rsidRDefault="00416251" w:rsidP="00416251">
            <w:pPr>
              <w:jc w:val="center"/>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Характеристика</w:t>
            </w:r>
          </w:p>
        </w:tc>
      </w:tr>
      <w:tr w:rsidR="00416251" w:rsidTr="00416251">
        <w:tc>
          <w:tcPr>
            <w:tcW w:w="3085" w:type="dxa"/>
          </w:tcPr>
          <w:p w:rsidR="00416251" w:rsidRDefault="00416251" w:rsidP="00416251">
            <w:pPr>
              <w:jc w:val="both"/>
              <w:rPr>
                <w:rFonts w:ascii="Times New Roman" w:eastAsia="Times New Roman" w:hAnsi="Times New Roman" w:cs="Times New Roman"/>
                <w:color w:val="000000"/>
                <w:sz w:val="28"/>
                <w:szCs w:val="24"/>
              </w:rPr>
            </w:pPr>
            <w:r w:rsidRPr="00416251">
              <w:rPr>
                <w:rFonts w:ascii="Times New Roman" w:eastAsia="Times New Roman" w:hAnsi="Times New Roman" w:cs="Times New Roman"/>
                <w:color w:val="000000"/>
                <w:sz w:val="28"/>
                <w:szCs w:val="24"/>
              </w:rPr>
              <w:t>класс</w:t>
            </w:r>
            <w:proofErr w:type="gramStart"/>
            <w:r w:rsidRPr="00416251">
              <w:rPr>
                <w:rFonts w:ascii="Times New Roman" w:eastAsia="Times New Roman" w:hAnsi="Times New Roman" w:cs="Times New Roman"/>
                <w:color w:val="000000"/>
                <w:sz w:val="28"/>
                <w:szCs w:val="24"/>
              </w:rPr>
              <w:t xml:space="preserve"> А</w:t>
            </w:r>
            <w:proofErr w:type="gramEnd"/>
          </w:p>
        </w:tc>
        <w:tc>
          <w:tcPr>
            <w:tcW w:w="6486" w:type="dxa"/>
          </w:tcPr>
          <w:p w:rsidR="00416251" w:rsidRDefault="00416251" w:rsidP="00416251">
            <w:pPr>
              <w:jc w:val="both"/>
              <w:rPr>
                <w:rFonts w:ascii="Times New Roman" w:eastAsia="Times New Roman" w:hAnsi="Times New Roman" w:cs="Times New Roman"/>
                <w:color w:val="000000"/>
                <w:sz w:val="28"/>
                <w:szCs w:val="24"/>
              </w:rPr>
            </w:pPr>
            <w:r w:rsidRPr="00416251">
              <w:rPr>
                <w:rFonts w:ascii="Times New Roman" w:hAnsi="Times New Roman"/>
                <w:sz w:val="28"/>
                <w:szCs w:val="24"/>
              </w:rPr>
              <w:t xml:space="preserve">Отходы, не имеющие контакта с биологическими жидкостями пациентов, инфекционными </w:t>
            </w:r>
            <w:r>
              <w:rPr>
                <w:rFonts w:ascii="Times New Roman" w:hAnsi="Times New Roman"/>
                <w:sz w:val="28"/>
                <w:szCs w:val="24"/>
              </w:rPr>
              <w:t xml:space="preserve">больными. </w:t>
            </w:r>
            <w:r w:rsidRPr="00416251">
              <w:rPr>
                <w:rFonts w:ascii="Times New Roman" w:hAnsi="Times New Roman"/>
                <w:sz w:val="28"/>
                <w:szCs w:val="24"/>
              </w:rPr>
              <w:br/>
              <w:t xml:space="preserve">Канцелярские принадлежности, упаковка, мебель, инвентарь, потерявшие потребительские свойства. Смет от </w:t>
            </w:r>
            <w:r>
              <w:rPr>
                <w:rFonts w:ascii="Times New Roman" w:hAnsi="Times New Roman"/>
                <w:sz w:val="28"/>
                <w:szCs w:val="24"/>
              </w:rPr>
              <w:t xml:space="preserve">уборки территории и так далее. </w:t>
            </w:r>
            <w:r w:rsidRPr="00416251">
              <w:rPr>
                <w:rFonts w:ascii="Times New Roman" w:hAnsi="Times New Roman"/>
                <w:sz w:val="28"/>
                <w:szCs w:val="24"/>
              </w:rPr>
              <w:br/>
            </w:r>
            <w:r w:rsidRPr="00416251">
              <w:rPr>
                <w:rFonts w:ascii="Times New Roman" w:hAnsi="Times New Roman"/>
                <w:sz w:val="28"/>
                <w:szCs w:val="24"/>
              </w:rPr>
              <w:lastRenderedPageBreak/>
              <w:t xml:space="preserve">Пищевые отходы центральных пищеблоков, а также всех подразделений организации, осуществляющей медицинскую и/или фармацевтическую деятельность, </w:t>
            </w:r>
            <w:proofErr w:type="gramStart"/>
            <w:r w:rsidRPr="00416251">
              <w:rPr>
                <w:rFonts w:ascii="Times New Roman" w:hAnsi="Times New Roman"/>
                <w:sz w:val="28"/>
                <w:szCs w:val="24"/>
              </w:rPr>
              <w:t>кроме</w:t>
            </w:r>
            <w:proofErr w:type="gramEnd"/>
            <w:r w:rsidRPr="00416251">
              <w:rPr>
                <w:rFonts w:ascii="Times New Roman" w:hAnsi="Times New Roman"/>
                <w:sz w:val="28"/>
                <w:szCs w:val="24"/>
              </w:rPr>
              <w:t xml:space="preserve"> инфекционных, в том числе фтизиатрических</w:t>
            </w:r>
            <w:r>
              <w:rPr>
                <w:rFonts w:ascii="Times New Roman" w:hAnsi="Times New Roman"/>
                <w:sz w:val="28"/>
                <w:szCs w:val="24"/>
              </w:rPr>
              <w:t>.</w:t>
            </w:r>
          </w:p>
        </w:tc>
      </w:tr>
      <w:tr w:rsidR="00416251" w:rsidTr="00416251">
        <w:tc>
          <w:tcPr>
            <w:tcW w:w="3085" w:type="dxa"/>
          </w:tcPr>
          <w:p w:rsidR="00416251" w:rsidRDefault="00416251" w:rsidP="00416251">
            <w:pPr>
              <w:jc w:val="both"/>
              <w:rPr>
                <w:rFonts w:ascii="Times New Roman" w:eastAsia="Times New Roman" w:hAnsi="Times New Roman" w:cs="Times New Roman"/>
                <w:color w:val="000000"/>
                <w:sz w:val="28"/>
                <w:szCs w:val="24"/>
              </w:rPr>
            </w:pPr>
            <w:r w:rsidRPr="00416251">
              <w:rPr>
                <w:rFonts w:ascii="Times New Roman" w:eastAsia="Times New Roman" w:hAnsi="Times New Roman" w:cs="Times New Roman"/>
                <w:color w:val="000000"/>
                <w:sz w:val="28"/>
                <w:szCs w:val="24"/>
              </w:rPr>
              <w:lastRenderedPageBreak/>
              <w:t>класс</w:t>
            </w:r>
            <w:proofErr w:type="gramStart"/>
            <w:r w:rsidRPr="00416251">
              <w:rPr>
                <w:rFonts w:ascii="Times New Roman" w:eastAsia="Times New Roman" w:hAnsi="Times New Roman" w:cs="Times New Roman"/>
                <w:color w:val="000000"/>
                <w:sz w:val="28"/>
                <w:szCs w:val="24"/>
              </w:rPr>
              <w:t xml:space="preserve"> Б</w:t>
            </w:r>
            <w:proofErr w:type="gramEnd"/>
          </w:p>
        </w:tc>
        <w:tc>
          <w:tcPr>
            <w:tcW w:w="6486" w:type="dxa"/>
          </w:tcPr>
          <w:p w:rsidR="00416251" w:rsidRDefault="00416251" w:rsidP="00416251">
            <w:pPr>
              <w:jc w:val="both"/>
              <w:rPr>
                <w:rFonts w:ascii="Times New Roman" w:eastAsia="Times New Roman" w:hAnsi="Times New Roman" w:cs="Times New Roman"/>
                <w:color w:val="000000"/>
                <w:sz w:val="28"/>
                <w:szCs w:val="24"/>
              </w:rPr>
            </w:pPr>
            <w:r w:rsidRPr="00416251">
              <w:rPr>
                <w:rFonts w:ascii="Times New Roman" w:hAnsi="Times New Roman"/>
                <w:sz w:val="28"/>
                <w:szCs w:val="24"/>
              </w:rPr>
              <w:t xml:space="preserve">Инфицированные и потенциально инфицированные отходы. Материалы и инструменты, предметы, загрязненные кровью и/или другими биологическими жидкостями. </w:t>
            </w:r>
            <w:proofErr w:type="spellStart"/>
            <w:proofErr w:type="gramStart"/>
            <w:r w:rsidRPr="00416251">
              <w:rPr>
                <w:rFonts w:ascii="Times New Roman" w:hAnsi="Times New Roman"/>
                <w:sz w:val="28"/>
                <w:szCs w:val="24"/>
              </w:rPr>
              <w:t>Патолого-анатомические</w:t>
            </w:r>
            <w:proofErr w:type="spellEnd"/>
            <w:proofErr w:type="gramEnd"/>
            <w:r w:rsidRPr="00416251">
              <w:rPr>
                <w:rFonts w:ascii="Times New Roman" w:hAnsi="Times New Roman"/>
                <w:sz w:val="28"/>
                <w:szCs w:val="24"/>
              </w:rPr>
              <w:t xml:space="preserve"> отходы. Органические операционные отход</w:t>
            </w:r>
            <w:r>
              <w:rPr>
                <w:rFonts w:ascii="Times New Roman" w:hAnsi="Times New Roman"/>
                <w:sz w:val="28"/>
                <w:szCs w:val="24"/>
              </w:rPr>
              <w:t xml:space="preserve">ы (органы, ткани и так далее). </w:t>
            </w:r>
            <w:r w:rsidRPr="00416251">
              <w:rPr>
                <w:rFonts w:ascii="Times New Roman" w:hAnsi="Times New Roman"/>
                <w:sz w:val="28"/>
                <w:szCs w:val="24"/>
              </w:rPr>
              <w:br/>
              <w:t>Пищевые отх</w:t>
            </w:r>
            <w:r>
              <w:rPr>
                <w:rFonts w:ascii="Times New Roman" w:hAnsi="Times New Roman"/>
                <w:sz w:val="28"/>
                <w:szCs w:val="24"/>
              </w:rPr>
              <w:t xml:space="preserve">оды из инфекционных отделений. </w:t>
            </w:r>
            <w:r w:rsidRPr="00416251">
              <w:rPr>
                <w:rFonts w:ascii="Times New Roman" w:hAnsi="Times New Roman"/>
                <w:sz w:val="28"/>
                <w:szCs w:val="24"/>
              </w:rPr>
              <w:br/>
              <w:t xml:space="preserve">Отходы из микробиологических, клинико-диагностических лабораторий, фармацевтических, иммунобиологических производств, работающих с микроорганизмами 3-4 групп патогенности. </w:t>
            </w:r>
            <w:r>
              <w:rPr>
                <w:rFonts w:ascii="Times New Roman" w:hAnsi="Times New Roman"/>
                <w:sz w:val="28"/>
                <w:szCs w:val="24"/>
              </w:rPr>
              <w:t xml:space="preserve">Биологические отходы вивариев. </w:t>
            </w:r>
            <w:r w:rsidRPr="00416251">
              <w:rPr>
                <w:rFonts w:ascii="Times New Roman" w:hAnsi="Times New Roman"/>
                <w:sz w:val="28"/>
                <w:szCs w:val="24"/>
              </w:rPr>
              <w:br/>
              <w:t>Живые вакцины, непригодные к использованию</w:t>
            </w:r>
            <w:r>
              <w:rPr>
                <w:rFonts w:ascii="Times New Roman" w:hAnsi="Times New Roman"/>
                <w:sz w:val="28"/>
                <w:szCs w:val="24"/>
              </w:rPr>
              <w:t>.</w:t>
            </w:r>
          </w:p>
        </w:tc>
      </w:tr>
      <w:tr w:rsidR="00416251" w:rsidTr="00416251">
        <w:tc>
          <w:tcPr>
            <w:tcW w:w="3085" w:type="dxa"/>
          </w:tcPr>
          <w:p w:rsidR="00416251" w:rsidRDefault="00416251" w:rsidP="00416251">
            <w:pPr>
              <w:jc w:val="both"/>
              <w:rPr>
                <w:rFonts w:ascii="Times New Roman" w:eastAsia="Times New Roman" w:hAnsi="Times New Roman" w:cs="Times New Roman"/>
                <w:color w:val="000000"/>
                <w:sz w:val="28"/>
                <w:szCs w:val="24"/>
              </w:rPr>
            </w:pPr>
            <w:r w:rsidRPr="00416251">
              <w:rPr>
                <w:rFonts w:ascii="Times New Roman" w:eastAsia="Times New Roman" w:hAnsi="Times New Roman" w:cs="Times New Roman"/>
                <w:color w:val="000000"/>
                <w:sz w:val="28"/>
                <w:szCs w:val="24"/>
              </w:rPr>
              <w:t>класс</w:t>
            </w:r>
            <w:proofErr w:type="gramStart"/>
            <w:r w:rsidRPr="00416251">
              <w:rPr>
                <w:rFonts w:ascii="Times New Roman" w:eastAsia="Times New Roman" w:hAnsi="Times New Roman" w:cs="Times New Roman"/>
                <w:color w:val="000000"/>
                <w:sz w:val="28"/>
                <w:szCs w:val="24"/>
              </w:rPr>
              <w:t xml:space="preserve"> В</w:t>
            </w:r>
            <w:proofErr w:type="gramEnd"/>
          </w:p>
        </w:tc>
        <w:tc>
          <w:tcPr>
            <w:tcW w:w="6486" w:type="dxa"/>
          </w:tcPr>
          <w:p w:rsidR="00416251" w:rsidRDefault="00416251" w:rsidP="00416251">
            <w:pPr>
              <w:jc w:val="both"/>
              <w:rPr>
                <w:rFonts w:ascii="Times New Roman" w:eastAsia="Times New Roman" w:hAnsi="Times New Roman" w:cs="Times New Roman"/>
                <w:color w:val="000000"/>
                <w:sz w:val="28"/>
                <w:szCs w:val="24"/>
              </w:rPr>
            </w:pPr>
            <w:r w:rsidRPr="00416251">
              <w:rPr>
                <w:rFonts w:ascii="Times New Roman" w:hAnsi="Times New Roman"/>
                <w:sz w:val="28"/>
                <w:szCs w:val="24"/>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w:t>
            </w:r>
            <w:r>
              <w:rPr>
                <w:rFonts w:ascii="Times New Roman" w:hAnsi="Times New Roman"/>
                <w:sz w:val="28"/>
                <w:szCs w:val="24"/>
              </w:rPr>
              <w:t xml:space="preserve">не территории. </w:t>
            </w:r>
            <w:r w:rsidRPr="00416251">
              <w:rPr>
                <w:rFonts w:ascii="Times New Roman" w:hAnsi="Times New Roman"/>
                <w:sz w:val="28"/>
                <w:szCs w:val="24"/>
              </w:rPr>
              <w:br/>
              <w:t xml:space="preserve">Отходы лабораторий, фармацевтических и иммунобиологических производств, работающих с микроорганизмами 1-2 групп </w:t>
            </w:r>
            <w:proofErr w:type="spellStart"/>
            <w:r w:rsidRPr="00416251">
              <w:rPr>
                <w:rFonts w:ascii="Times New Roman" w:hAnsi="Times New Roman"/>
                <w:sz w:val="28"/>
                <w:szCs w:val="24"/>
              </w:rPr>
              <w:t>патогенностиОтходы</w:t>
            </w:r>
            <w:proofErr w:type="spellEnd"/>
            <w:r w:rsidRPr="00416251">
              <w:rPr>
                <w:rFonts w:ascii="Times New Roman" w:hAnsi="Times New Roman"/>
                <w:sz w:val="28"/>
                <w:szCs w:val="24"/>
              </w:rPr>
              <w:t xml:space="preserve">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r>
              <w:rPr>
                <w:rFonts w:ascii="Times New Roman" w:hAnsi="Times New Roman"/>
                <w:sz w:val="28"/>
                <w:szCs w:val="24"/>
              </w:rPr>
              <w:t>.</w:t>
            </w:r>
          </w:p>
        </w:tc>
      </w:tr>
      <w:tr w:rsidR="00416251" w:rsidTr="00416251">
        <w:tc>
          <w:tcPr>
            <w:tcW w:w="3085" w:type="dxa"/>
          </w:tcPr>
          <w:p w:rsidR="00416251" w:rsidRDefault="00416251" w:rsidP="00416251">
            <w:pPr>
              <w:jc w:val="both"/>
              <w:rPr>
                <w:rFonts w:ascii="Times New Roman" w:eastAsia="Times New Roman" w:hAnsi="Times New Roman" w:cs="Times New Roman"/>
                <w:color w:val="000000"/>
                <w:sz w:val="28"/>
                <w:szCs w:val="24"/>
              </w:rPr>
            </w:pPr>
            <w:r w:rsidRPr="00416251">
              <w:rPr>
                <w:rFonts w:ascii="Times New Roman" w:eastAsia="Times New Roman" w:hAnsi="Times New Roman" w:cs="Times New Roman"/>
                <w:color w:val="000000"/>
                <w:sz w:val="28"/>
                <w:szCs w:val="24"/>
              </w:rPr>
              <w:t>класс Г</w:t>
            </w:r>
          </w:p>
        </w:tc>
        <w:tc>
          <w:tcPr>
            <w:tcW w:w="6486" w:type="dxa"/>
          </w:tcPr>
          <w:p w:rsidR="00416251" w:rsidRDefault="00416251" w:rsidP="00416251">
            <w:pPr>
              <w:jc w:val="both"/>
              <w:rPr>
                <w:rFonts w:ascii="Times New Roman" w:eastAsia="Times New Roman" w:hAnsi="Times New Roman" w:cs="Times New Roman"/>
                <w:color w:val="000000"/>
                <w:sz w:val="28"/>
                <w:szCs w:val="24"/>
              </w:rPr>
            </w:pPr>
            <w:r w:rsidRPr="00416251">
              <w:rPr>
                <w:rFonts w:ascii="Times New Roman" w:hAnsi="Times New Roman"/>
                <w:sz w:val="28"/>
                <w:szCs w:val="24"/>
              </w:rPr>
              <w:t xml:space="preserve">Лекарственные (в том числе </w:t>
            </w:r>
            <w:proofErr w:type="spellStart"/>
            <w:r w:rsidRPr="00416251">
              <w:rPr>
                <w:rFonts w:ascii="Times New Roman" w:hAnsi="Times New Roman"/>
                <w:sz w:val="28"/>
                <w:szCs w:val="24"/>
              </w:rPr>
              <w:t>цитостатики</w:t>
            </w:r>
            <w:proofErr w:type="spellEnd"/>
            <w:r w:rsidRPr="00416251">
              <w:rPr>
                <w:rFonts w:ascii="Times New Roman" w:hAnsi="Times New Roman"/>
                <w:sz w:val="28"/>
                <w:szCs w:val="24"/>
              </w:rPr>
              <w:t>), диагностические, дезинфицирующие средства</w:t>
            </w:r>
            <w:r>
              <w:rPr>
                <w:rFonts w:ascii="Times New Roman" w:hAnsi="Times New Roman"/>
                <w:sz w:val="28"/>
                <w:szCs w:val="24"/>
              </w:rPr>
              <w:t xml:space="preserve">, не подлежащие использованию. </w:t>
            </w:r>
            <w:r w:rsidRPr="00416251">
              <w:rPr>
                <w:rFonts w:ascii="Times New Roman" w:hAnsi="Times New Roman"/>
                <w:sz w:val="28"/>
                <w:szCs w:val="24"/>
              </w:rPr>
              <w:br/>
              <w:t>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r>
              <w:rPr>
                <w:rFonts w:ascii="Times New Roman" w:hAnsi="Times New Roman"/>
                <w:sz w:val="28"/>
                <w:szCs w:val="24"/>
              </w:rPr>
              <w:t>.</w:t>
            </w:r>
          </w:p>
        </w:tc>
      </w:tr>
      <w:tr w:rsidR="00416251" w:rsidTr="00416251">
        <w:tc>
          <w:tcPr>
            <w:tcW w:w="3085" w:type="dxa"/>
          </w:tcPr>
          <w:p w:rsidR="00416251" w:rsidRDefault="00416251" w:rsidP="00416251">
            <w:pPr>
              <w:jc w:val="both"/>
              <w:rPr>
                <w:rFonts w:ascii="Times New Roman" w:eastAsia="Times New Roman" w:hAnsi="Times New Roman" w:cs="Times New Roman"/>
                <w:color w:val="000000"/>
                <w:sz w:val="28"/>
                <w:szCs w:val="24"/>
              </w:rPr>
            </w:pPr>
            <w:r w:rsidRPr="00416251">
              <w:rPr>
                <w:rFonts w:ascii="Times New Roman" w:eastAsia="Times New Roman" w:hAnsi="Times New Roman" w:cs="Times New Roman"/>
                <w:color w:val="000000"/>
                <w:sz w:val="28"/>
                <w:szCs w:val="24"/>
              </w:rPr>
              <w:t>класс</w:t>
            </w:r>
            <w:proofErr w:type="gramStart"/>
            <w:r w:rsidRPr="00416251">
              <w:rPr>
                <w:rFonts w:ascii="Times New Roman" w:eastAsia="Times New Roman" w:hAnsi="Times New Roman" w:cs="Times New Roman"/>
                <w:color w:val="000000"/>
                <w:sz w:val="28"/>
                <w:szCs w:val="24"/>
              </w:rPr>
              <w:t xml:space="preserve"> Д</w:t>
            </w:r>
            <w:proofErr w:type="gramEnd"/>
          </w:p>
        </w:tc>
        <w:tc>
          <w:tcPr>
            <w:tcW w:w="6486" w:type="dxa"/>
          </w:tcPr>
          <w:p w:rsidR="00416251" w:rsidRDefault="00416251" w:rsidP="00416251">
            <w:pPr>
              <w:jc w:val="both"/>
              <w:rPr>
                <w:rFonts w:ascii="Times New Roman" w:eastAsia="Times New Roman" w:hAnsi="Times New Roman" w:cs="Times New Roman"/>
                <w:color w:val="000000"/>
                <w:sz w:val="28"/>
                <w:szCs w:val="24"/>
              </w:rPr>
            </w:pPr>
            <w:r w:rsidRPr="00416251">
              <w:rPr>
                <w:rFonts w:ascii="Times New Roman" w:hAnsi="Times New Roman"/>
                <w:sz w:val="28"/>
                <w:szCs w:val="24"/>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r>
              <w:rPr>
                <w:rFonts w:ascii="Times New Roman" w:hAnsi="Times New Roman"/>
                <w:sz w:val="28"/>
                <w:szCs w:val="24"/>
              </w:rPr>
              <w:t>.</w:t>
            </w:r>
          </w:p>
        </w:tc>
      </w:tr>
    </w:tbl>
    <w:p w:rsidR="00416251" w:rsidRDefault="00740350" w:rsidP="00416251">
      <w:pPr>
        <w:spacing w:after="0" w:line="240" w:lineRule="auto"/>
        <w:jc w:val="both"/>
        <w:rPr>
          <w:rFonts w:ascii="Times New Roman" w:eastAsia="Times New Roman" w:hAnsi="Times New Roman" w:cs="Times New Roman"/>
          <w:color w:val="000000"/>
          <w:sz w:val="28"/>
          <w:szCs w:val="24"/>
        </w:rPr>
      </w:pPr>
      <w:r w:rsidRPr="00740350">
        <w:rPr>
          <w:rFonts w:ascii="Times New Roman" w:eastAsia="Times New Roman" w:hAnsi="Times New Roman" w:cs="Times New Roman"/>
          <w:color w:val="000000"/>
          <w:sz w:val="28"/>
          <w:szCs w:val="24"/>
        </w:rPr>
        <w:lastRenderedPageBreak/>
        <w:drawing>
          <wp:inline distT="0" distB="0" distL="0" distR="0">
            <wp:extent cx="5940425" cy="4458619"/>
            <wp:effectExtent l="19050" t="0" r="3175" b="0"/>
            <wp:docPr id="11" name="Рисунок 11" descr="https://pp.userapi.com/c824502/v824502651/4e8ed/jLGivwuXq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24502/v824502651/4e8ed/jLGivwuXqKI.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8619"/>
                    </a:xfrm>
                    <a:prstGeom prst="rect">
                      <a:avLst/>
                    </a:prstGeom>
                    <a:noFill/>
                    <a:ln>
                      <a:noFill/>
                    </a:ln>
                  </pic:spPr>
                </pic:pic>
              </a:graphicData>
            </a:graphic>
          </wp:inline>
        </w:drawing>
      </w:r>
    </w:p>
    <w:p w:rsidR="00740350" w:rsidRPr="00416251" w:rsidRDefault="00740350" w:rsidP="00416251">
      <w:pPr>
        <w:spacing w:after="0" w:line="240" w:lineRule="auto"/>
        <w:jc w:val="both"/>
        <w:rPr>
          <w:rFonts w:ascii="Times New Roman" w:eastAsia="Times New Roman" w:hAnsi="Times New Roman" w:cs="Times New Roman"/>
          <w:color w:val="000000"/>
          <w:sz w:val="28"/>
          <w:szCs w:val="24"/>
        </w:rPr>
      </w:pPr>
    </w:p>
    <w:p w:rsidR="00416251" w:rsidRDefault="00416251" w:rsidP="00416251">
      <w:pPr>
        <w:spacing w:after="0"/>
        <w:ind w:firstLine="709"/>
        <w:jc w:val="both"/>
        <w:rPr>
          <w:rFonts w:ascii="Times New Roman" w:hAnsi="Times New Roman" w:cs="Times New Roman"/>
          <w:sz w:val="28"/>
          <w:szCs w:val="24"/>
        </w:rPr>
      </w:pPr>
      <w:r w:rsidRPr="00416251">
        <w:rPr>
          <w:rFonts w:ascii="Times New Roman" w:hAnsi="Times New Roman" w:cs="Times New Roman"/>
          <w:sz w:val="28"/>
          <w:szCs w:val="24"/>
        </w:rPr>
        <w:t>Проводила дезинфекцию</w:t>
      </w:r>
      <w:r>
        <w:rPr>
          <w:rFonts w:ascii="Times New Roman" w:hAnsi="Times New Roman" w:cs="Times New Roman"/>
          <w:sz w:val="28"/>
          <w:szCs w:val="24"/>
        </w:rPr>
        <w:t xml:space="preserve"> и стерилизацию инструментария и</w:t>
      </w:r>
      <w:r w:rsidRPr="00416251">
        <w:rPr>
          <w:rFonts w:ascii="Times New Roman" w:hAnsi="Times New Roman" w:cs="Times New Roman"/>
          <w:sz w:val="28"/>
          <w:szCs w:val="24"/>
        </w:rPr>
        <w:t xml:space="preserve"> рабочего места.</w:t>
      </w:r>
    </w:p>
    <w:p w:rsidR="00416251" w:rsidRPr="00416251" w:rsidRDefault="00416251" w:rsidP="00416251">
      <w:pPr>
        <w:spacing w:after="0"/>
        <w:ind w:firstLine="709"/>
        <w:jc w:val="both"/>
        <w:rPr>
          <w:rFonts w:ascii="Times New Roman" w:hAnsi="Times New Roman" w:cs="Times New Roman"/>
          <w:sz w:val="28"/>
          <w:szCs w:val="24"/>
        </w:rPr>
      </w:pPr>
    </w:p>
    <w:p w:rsidR="00416251" w:rsidRDefault="00416251" w:rsidP="00416251">
      <w:pPr>
        <w:ind w:firstLine="709"/>
        <w:jc w:val="both"/>
        <w:rPr>
          <w:rFonts w:ascii="Times New Roman" w:hAnsi="Times New Roman" w:cs="Times New Roman"/>
          <w:sz w:val="28"/>
        </w:rPr>
      </w:pPr>
    </w:p>
    <w:p w:rsidR="00740350" w:rsidRPr="00416251" w:rsidRDefault="00740350" w:rsidP="00740350">
      <w:pPr>
        <w:ind w:firstLine="709"/>
        <w:jc w:val="right"/>
        <w:rPr>
          <w:rFonts w:ascii="Times New Roman" w:hAnsi="Times New Roman" w:cs="Times New Roman"/>
          <w:sz w:val="28"/>
        </w:rPr>
      </w:pPr>
      <w:r>
        <w:rPr>
          <w:rFonts w:ascii="Times New Roman" w:hAnsi="Times New Roman" w:cs="Times New Roman"/>
          <w:sz w:val="28"/>
        </w:rPr>
        <w:t xml:space="preserve">Старший лаборант: </w:t>
      </w:r>
      <w:proofErr w:type="spellStart"/>
      <w:r>
        <w:rPr>
          <w:rFonts w:ascii="Times New Roman" w:hAnsi="Times New Roman" w:cs="Times New Roman"/>
          <w:sz w:val="28"/>
        </w:rPr>
        <w:t>Кулачкова</w:t>
      </w:r>
      <w:proofErr w:type="spellEnd"/>
      <w:r>
        <w:rPr>
          <w:rFonts w:ascii="Times New Roman" w:hAnsi="Times New Roman" w:cs="Times New Roman"/>
          <w:sz w:val="28"/>
        </w:rPr>
        <w:t xml:space="preserve"> А. В. </w:t>
      </w:r>
    </w:p>
    <w:p w:rsidR="00B923A3" w:rsidRPr="00F81E0D" w:rsidRDefault="00144181" w:rsidP="00F81E0D">
      <w:pPr>
        <w:ind w:firstLine="709"/>
        <w:jc w:val="both"/>
        <w:rPr>
          <w:rFonts w:ascii="Times New Roman" w:hAnsi="Times New Roman" w:cs="Times New Roman"/>
          <w:sz w:val="28"/>
        </w:rPr>
      </w:pPr>
      <w:r>
        <w:rPr>
          <w:rFonts w:ascii="Times New Roman" w:hAnsi="Times New Roman" w:cs="Times New Roman"/>
          <w:sz w:val="28"/>
        </w:rPr>
        <w:br w:type="page"/>
      </w:r>
    </w:p>
    <w:p w:rsidR="00144181" w:rsidRPr="00144181" w:rsidRDefault="00144181" w:rsidP="00144181">
      <w:pPr>
        <w:ind w:firstLine="709"/>
        <w:jc w:val="both"/>
        <w:rPr>
          <w:rFonts w:ascii="Times New Roman" w:hAnsi="Times New Roman" w:cs="Times New Roman"/>
          <w:sz w:val="28"/>
        </w:rPr>
      </w:pPr>
      <w:bookmarkStart w:id="0" w:name="_GoBack"/>
      <w:bookmarkEnd w:id="0"/>
    </w:p>
    <w:sectPr w:rsidR="00144181" w:rsidRPr="00144181" w:rsidSect="00DF490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65E8"/>
    <w:multiLevelType w:val="hybridMultilevel"/>
    <w:tmpl w:val="786EBAD8"/>
    <w:lvl w:ilvl="0" w:tplc="EAAC8A52">
      <w:start w:val="1"/>
      <w:numFmt w:val="decimal"/>
      <w:lvlText w:val="%1."/>
      <w:lvlJc w:val="left"/>
      <w:pPr>
        <w:ind w:left="1956" w:hanging="360"/>
      </w:pPr>
      <w:rPr>
        <w:sz w:val="28"/>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1">
    <w:nsid w:val="0B72350B"/>
    <w:multiLevelType w:val="hybridMultilevel"/>
    <w:tmpl w:val="2A2EB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B34E4E"/>
    <w:multiLevelType w:val="multilevel"/>
    <w:tmpl w:val="38D6C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8" w:hanging="708"/>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D94398"/>
    <w:multiLevelType w:val="hybridMultilevel"/>
    <w:tmpl w:val="CAF0E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161D83"/>
    <w:multiLevelType w:val="hybridMultilevel"/>
    <w:tmpl w:val="DEEA5832"/>
    <w:lvl w:ilvl="0" w:tplc="EAAC8A52">
      <w:start w:val="1"/>
      <w:numFmt w:val="decimal"/>
      <w:lvlText w:val="%1."/>
      <w:lvlJc w:val="left"/>
      <w:pPr>
        <w:ind w:left="2784" w:hanging="360"/>
      </w:pPr>
      <w:rPr>
        <w:sz w:val="28"/>
      </w:rPr>
    </w:lvl>
    <w:lvl w:ilvl="1" w:tplc="04190019">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abstractNum w:abstractNumId="5">
    <w:nsid w:val="1D271E3C"/>
    <w:multiLevelType w:val="multilevel"/>
    <w:tmpl w:val="4D9C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6B3B96"/>
    <w:multiLevelType w:val="multilevel"/>
    <w:tmpl w:val="7820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6D08FA"/>
    <w:multiLevelType w:val="hybridMultilevel"/>
    <w:tmpl w:val="05829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B6A29FB"/>
    <w:multiLevelType w:val="multilevel"/>
    <w:tmpl w:val="768E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AF0571"/>
    <w:multiLevelType w:val="hybridMultilevel"/>
    <w:tmpl w:val="E88CD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5D20467"/>
    <w:multiLevelType w:val="multilevel"/>
    <w:tmpl w:val="1198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0036D2"/>
    <w:multiLevelType w:val="hybridMultilevel"/>
    <w:tmpl w:val="8EC8F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C780119"/>
    <w:multiLevelType w:val="multilevel"/>
    <w:tmpl w:val="932A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5E2804"/>
    <w:multiLevelType w:val="multilevel"/>
    <w:tmpl w:val="BFA4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3666A97"/>
    <w:multiLevelType w:val="hybridMultilevel"/>
    <w:tmpl w:val="8500D39C"/>
    <w:lvl w:ilvl="0" w:tplc="DA266B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532459F"/>
    <w:multiLevelType w:val="hybridMultilevel"/>
    <w:tmpl w:val="7570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1F0DE6"/>
    <w:multiLevelType w:val="multilevel"/>
    <w:tmpl w:val="A816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B2228A"/>
    <w:multiLevelType w:val="multilevel"/>
    <w:tmpl w:val="6B88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60257B6"/>
    <w:multiLevelType w:val="multilevel"/>
    <w:tmpl w:val="6E1A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926AAA"/>
    <w:multiLevelType w:val="multilevel"/>
    <w:tmpl w:val="8128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A83464"/>
    <w:multiLevelType w:val="multilevel"/>
    <w:tmpl w:val="836C30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91079AE"/>
    <w:multiLevelType w:val="multilevel"/>
    <w:tmpl w:val="A1BC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5175DD"/>
    <w:multiLevelType w:val="multilevel"/>
    <w:tmpl w:val="EE1AF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D65F58"/>
    <w:multiLevelType w:val="hybridMultilevel"/>
    <w:tmpl w:val="49A25564"/>
    <w:lvl w:ilvl="0" w:tplc="354ABBB6">
      <w:start w:val="1"/>
      <w:numFmt w:val="decimal"/>
      <w:lvlText w:val="%1."/>
      <w:lvlJc w:val="left"/>
      <w:pPr>
        <w:ind w:left="1572" w:hanging="360"/>
      </w:pPr>
      <w:rPr>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BE6488"/>
    <w:multiLevelType w:val="multilevel"/>
    <w:tmpl w:val="0E80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175586"/>
    <w:multiLevelType w:val="multilevel"/>
    <w:tmpl w:val="6372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BA4411D"/>
    <w:multiLevelType w:val="multilevel"/>
    <w:tmpl w:val="7298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BDC2AF6"/>
    <w:multiLevelType w:val="multilevel"/>
    <w:tmpl w:val="AE6A89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BE6C27"/>
    <w:multiLevelType w:val="hybridMultilevel"/>
    <w:tmpl w:val="D9D67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1C32914"/>
    <w:multiLevelType w:val="multilevel"/>
    <w:tmpl w:val="5A7E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A30143"/>
    <w:multiLevelType w:val="multilevel"/>
    <w:tmpl w:val="2590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C35BBF"/>
    <w:multiLevelType w:val="hybridMultilevel"/>
    <w:tmpl w:val="102E3522"/>
    <w:lvl w:ilvl="0" w:tplc="EAAC8A52">
      <w:start w:val="1"/>
      <w:numFmt w:val="decimal"/>
      <w:lvlText w:val="%1."/>
      <w:lvlJc w:val="left"/>
      <w:pPr>
        <w:ind w:left="1572"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96314C"/>
    <w:multiLevelType w:val="multilevel"/>
    <w:tmpl w:val="D7E2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3D11D0"/>
    <w:multiLevelType w:val="hybridMultilevel"/>
    <w:tmpl w:val="533A72A6"/>
    <w:lvl w:ilvl="0" w:tplc="EAAC8A52">
      <w:start w:val="1"/>
      <w:numFmt w:val="decimal"/>
      <w:lvlText w:val="%1."/>
      <w:lvlJc w:val="left"/>
      <w:pPr>
        <w:ind w:left="1572" w:hanging="360"/>
      </w:pPr>
      <w:rPr>
        <w:sz w:val="28"/>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34">
    <w:nsid w:val="7F3E4BD8"/>
    <w:multiLevelType w:val="multilevel"/>
    <w:tmpl w:val="E47E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5"/>
  </w:num>
  <w:num w:numId="3">
    <w:abstractNumId w:val="9"/>
  </w:num>
  <w:num w:numId="4">
    <w:abstractNumId w:val="11"/>
  </w:num>
  <w:num w:numId="5">
    <w:abstractNumId w:val="1"/>
  </w:num>
  <w:num w:numId="6">
    <w:abstractNumId w:val="7"/>
  </w:num>
  <w:num w:numId="7">
    <w:abstractNumId w:val="3"/>
  </w:num>
  <w:num w:numId="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33"/>
  </w:num>
  <w:num w:numId="21">
    <w:abstractNumId w:val="23"/>
  </w:num>
  <w:num w:numId="22">
    <w:abstractNumId w:val="25"/>
  </w:num>
  <w:num w:numId="23">
    <w:abstractNumId w:val="5"/>
  </w:num>
  <w:num w:numId="24">
    <w:abstractNumId w:val="0"/>
  </w:num>
  <w:num w:numId="25">
    <w:abstractNumId w:val="31"/>
  </w:num>
  <w:num w:numId="26">
    <w:abstractNumId w:val="4"/>
  </w:num>
  <w:num w:numId="27">
    <w:abstractNumId w:val="34"/>
  </w:num>
  <w:num w:numId="28">
    <w:abstractNumId w:val="20"/>
  </w:num>
  <w:num w:numId="29">
    <w:abstractNumId w:val="17"/>
  </w:num>
  <w:num w:numId="30">
    <w:abstractNumId w:val="13"/>
  </w:num>
  <w:num w:numId="31">
    <w:abstractNumId w:val="2"/>
  </w:num>
  <w:num w:numId="32">
    <w:abstractNumId w:val="26"/>
  </w:num>
  <w:num w:numId="33">
    <w:abstractNumId w:val="19"/>
  </w:num>
  <w:num w:numId="34">
    <w:abstractNumId w:val="2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447D6"/>
    <w:rsid w:val="000469F8"/>
    <w:rsid w:val="000E2CAB"/>
    <w:rsid w:val="00144181"/>
    <w:rsid w:val="00187306"/>
    <w:rsid w:val="00254862"/>
    <w:rsid w:val="00296A9F"/>
    <w:rsid w:val="003B105E"/>
    <w:rsid w:val="00416251"/>
    <w:rsid w:val="00451276"/>
    <w:rsid w:val="004D6B2E"/>
    <w:rsid w:val="004F4C43"/>
    <w:rsid w:val="00521389"/>
    <w:rsid w:val="00560713"/>
    <w:rsid w:val="00575E0D"/>
    <w:rsid w:val="005B1CDA"/>
    <w:rsid w:val="005C78A0"/>
    <w:rsid w:val="00737A4D"/>
    <w:rsid w:val="00740350"/>
    <w:rsid w:val="00872FD6"/>
    <w:rsid w:val="00A1671A"/>
    <w:rsid w:val="00AA28AA"/>
    <w:rsid w:val="00B447D6"/>
    <w:rsid w:val="00B64E2B"/>
    <w:rsid w:val="00B816EE"/>
    <w:rsid w:val="00B85B86"/>
    <w:rsid w:val="00B923A3"/>
    <w:rsid w:val="00CB3BBF"/>
    <w:rsid w:val="00CC7DED"/>
    <w:rsid w:val="00D77577"/>
    <w:rsid w:val="00DF4908"/>
    <w:rsid w:val="00E76877"/>
    <w:rsid w:val="00ED56FA"/>
    <w:rsid w:val="00F47F10"/>
    <w:rsid w:val="00F81E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908"/>
  </w:style>
  <w:style w:type="paragraph" w:styleId="2">
    <w:name w:val="heading 2"/>
    <w:basedOn w:val="a"/>
    <w:link w:val="20"/>
    <w:uiPriority w:val="9"/>
    <w:qFormat/>
    <w:rsid w:val="004F4C4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768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389"/>
    <w:pPr>
      <w:ind w:left="720"/>
      <w:contextualSpacing/>
    </w:pPr>
  </w:style>
  <w:style w:type="paragraph" w:styleId="a4">
    <w:name w:val="Balloon Text"/>
    <w:basedOn w:val="a"/>
    <w:link w:val="a5"/>
    <w:uiPriority w:val="99"/>
    <w:semiHidden/>
    <w:unhideWhenUsed/>
    <w:rsid w:val="005C78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78A0"/>
    <w:rPr>
      <w:rFonts w:ascii="Tahoma" w:hAnsi="Tahoma" w:cs="Tahoma"/>
      <w:sz w:val="16"/>
      <w:szCs w:val="16"/>
    </w:rPr>
  </w:style>
  <w:style w:type="paragraph" w:styleId="a6">
    <w:name w:val="Normal (Web)"/>
    <w:basedOn w:val="a"/>
    <w:uiPriority w:val="99"/>
    <w:semiHidden/>
    <w:unhideWhenUsed/>
    <w:rsid w:val="00575E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75E0D"/>
    <w:rPr>
      <w:b/>
      <w:bCs/>
    </w:rPr>
  </w:style>
  <w:style w:type="character" w:styleId="a8">
    <w:name w:val="Hyperlink"/>
    <w:basedOn w:val="a0"/>
    <w:uiPriority w:val="99"/>
    <w:semiHidden/>
    <w:unhideWhenUsed/>
    <w:rsid w:val="00575E0D"/>
    <w:rPr>
      <w:color w:val="0000FF"/>
      <w:u w:val="single"/>
    </w:rPr>
  </w:style>
  <w:style w:type="character" w:customStyle="1" w:styleId="20">
    <w:name w:val="Заголовок 2 Знак"/>
    <w:basedOn w:val="a0"/>
    <w:link w:val="2"/>
    <w:uiPriority w:val="9"/>
    <w:rsid w:val="004F4C4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76877"/>
    <w:rPr>
      <w:rFonts w:asciiTheme="majorHAnsi" w:eastAsiaTheme="majorEastAsia" w:hAnsiTheme="majorHAnsi" w:cstheme="majorBidi"/>
      <w:b/>
      <w:bCs/>
      <w:color w:val="4F81BD" w:themeColor="accent1"/>
    </w:rPr>
  </w:style>
  <w:style w:type="table" w:styleId="a9">
    <w:name w:val="Table Grid"/>
    <w:basedOn w:val="a1"/>
    <w:uiPriority w:val="59"/>
    <w:rsid w:val="00416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389"/>
    <w:pPr>
      <w:ind w:left="720"/>
      <w:contextualSpacing/>
    </w:pPr>
  </w:style>
</w:styles>
</file>

<file path=word/webSettings.xml><?xml version="1.0" encoding="utf-8"?>
<w:webSettings xmlns:r="http://schemas.openxmlformats.org/officeDocument/2006/relationships" xmlns:w="http://schemas.openxmlformats.org/wordprocessingml/2006/main">
  <w:divs>
    <w:div w:id="49892265">
      <w:bodyDiv w:val="1"/>
      <w:marLeft w:val="0"/>
      <w:marRight w:val="0"/>
      <w:marTop w:val="0"/>
      <w:marBottom w:val="0"/>
      <w:divBdr>
        <w:top w:val="none" w:sz="0" w:space="0" w:color="auto"/>
        <w:left w:val="none" w:sz="0" w:space="0" w:color="auto"/>
        <w:bottom w:val="none" w:sz="0" w:space="0" w:color="auto"/>
        <w:right w:val="none" w:sz="0" w:space="0" w:color="auto"/>
      </w:divBdr>
    </w:div>
    <w:div w:id="277029906">
      <w:bodyDiv w:val="1"/>
      <w:marLeft w:val="0"/>
      <w:marRight w:val="0"/>
      <w:marTop w:val="0"/>
      <w:marBottom w:val="0"/>
      <w:divBdr>
        <w:top w:val="none" w:sz="0" w:space="0" w:color="auto"/>
        <w:left w:val="none" w:sz="0" w:space="0" w:color="auto"/>
        <w:bottom w:val="none" w:sz="0" w:space="0" w:color="auto"/>
        <w:right w:val="none" w:sz="0" w:space="0" w:color="auto"/>
      </w:divBdr>
    </w:div>
    <w:div w:id="278416405">
      <w:bodyDiv w:val="1"/>
      <w:marLeft w:val="0"/>
      <w:marRight w:val="0"/>
      <w:marTop w:val="0"/>
      <w:marBottom w:val="0"/>
      <w:divBdr>
        <w:top w:val="none" w:sz="0" w:space="0" w:color="auto"/>
        <w:left w:val="none" w:sz="0" w:space="0" w:color="auto"/>
        <w:bottom w:val="none" w:sz="0" w:space="0" w:color="auto"/>
        <w:right w:val="none" w:sz="0" w:space="0" w:color="auto"/>
      </w:divBdr>
    </w:div>
    <w:div w:id="311104409">
      <w:bodyDiv w:val="1"/>
      <w:marLeft w:val="0"/>
      <w:marRight w:val="0"/>
      <w:marTop w:val="0"/>
      <w:marBottom w:val="0"/>
      <w:divBdr>
        <w:top w:val="none" w:sz="0" w:space="0" w:color="auto"/>
        <w:left w:val="none" w:sz="0" w:space="0" w:color="auto"/>
        <w:bottom w:val="none" w:sz="0" w:space="0" w:color="auto"/>
        <w:right w:val="none" w:sz="0" w:space="0" w:color="auto"/>
      </w:divBdr>
    </w:div>
    <w:div w:id="453986781">
      <w:bodyDiv w:val="1"/>
      <w:marLeft w:val="0"/>
      <w:marRight w:val="0"/>
      <w:marTop w:val="0"/>
      <w:marBottom w:val="0"/>
      <w:divBdr>
        <w:top w:val="none" w:sz="0" w:space="0" w:color="auto"/>
        <w:left w:val="none" w:sz="0" w:space="0" w:color="auto"/>
        <w:bottom w:val="none" w:sz="0" w:space="0" w:color="auto"/>
        <w:right w:val="none" w:sz="0" w:space="0" w:color="auto"/>
      </w:divBdr>
    </w:div>
    <w:div w:id="646394285">
      <w:bodyDiv w:val="1"/>
      <w:marLeft w:val="0"/>
      <w:marRight w:val="0"/>
      <w:marTop w:val="0"/>
      <w:marBottom w:val="0"/>
      <w:divBdr>
        <w:top w:val="none" w:sz="0" w:space="0" w:color="auto"/>
        <w:left w:val="none" w:sz="0" w:space="0" w:color="auto"/>
        <w:bottom w:val="none" w:sz="0" w:space="0" w:color="auto"/>
        <w:right w:val="none" w:sz="0" w:space="0" w:color="auto"/>
      </w:divBdr>
    </w:div>
    <w:div w:id="762460777">
      <w:bodyDiv w:val="1"/>
      <w:marLeft w:val="0"/>
      <w:marRight w:val="0"/>
      <w:marTop w:val="0"/>
      <w:marBottom w:val="0"/>
      <w:divBdr>
        <w:top w:val="none" w:sz="0" w:space="0" w:color="auto"/>
        <w:left w:val="none" w:sz="0" w:space="0" w:color="auto"/>
        <w:bottom w:val="none" w:sz="0" w:space="0" w:color="auto"/>
        <w:right w:val="none" w:sz="0" w:space="0" w:color="auto"/>
      </w:divBdr>
    </w:div>
    <w:div w:id="846795760">
      <w:bodyDiv w:val="1"/>
      <w:marLeft w:val="0"/>
      <w:marRight w:val="0"/>
      <w:marTop w:val="0"/>
      <w:marBottom w:val="0"/>
      <w:divBdr>
        <w:top w:val="none" w:sz="0" w:space="0" w:color="auto"/>
        <w:left w:val="none" w:sz="0" w:space="0" w:color="auto"/>
        <w:bottom w:val="none" w:sz="0" w:space="0" w:color="auto"/>
        <w:right w:val="none" w:sz="0" w:space="0" w:color="auto"/>
      </w:divBdr>
    </w:div>
    <w:div w:id="889223327">
      <w:bodyDiv w:val="1"/>
      <w:marLeft w:val="0"/>
      <w:marRight w:val="0"/>
      <w:marTop w:val="0"/>
      <w:marBottom w:val="0"/>
      <w:divBdr>
        <w:top w:val="none" w:sz="0" w:space="0" w:color="auto"/>
        <w:left w:val="none" w:sz="0" w:space="0" w:color="auto"/>
        <w:bottom w:val="none" w:sz="0" w:space="0" w:color="auto"/>
        <w:right w:val="none" w:sz="0" w:space="0" w:color="auto"/>
      </w:divBdr>
    </w:div>
    <w:div w:id="1020859624">
      <w:bodyDiv w:val="1"/>
      <w:marLeft w:val="0"/>
      <w:marRight w:val="0"/>
      <w:marTop w:val="0"/>
      <w:marBottom w:val="0"/>
      <w:divBdr>
        <w:top w:val="none" w:sz="0" w:space="0" w:color="auto"/>
        <w:left w:val="none" w:sz="0" w:space="0" w:color="auto"/>
        <w:bottom w:val="none" w:sz="0" w:space="0" w:color="auto"/>
        <w:right w:val="none" w:sz="0" w:space="0" w:color="auto"/>
      </w:divBdr>
    </w:div>
    <w:div w:id="1059354516">
      <w:bodyDiv w:val="1"/>
      <w:marLeft w:val="0"/>
      <w:marRight w:val="0"/>
      <w:marTop w:val="0"/>
      <w:marBottom w:val="0"/>
      <w:divBdr>
        <w:top w:val="none" w:sz="0" w:space="0" w:color="auto"/>
        <w:left w:val="none" w:sz="0" w:space="0" w:color="auto"/>
        <w:bottom w:val="none" w:sz="0" w:space="0" w:color="auto"/>
        <w:right w:val="none" w:sz="0" w:space="0" w:color="auto"/>
      </w:divBdr>
    </w:div>
    <w:div w:id="1186561058">
      <w:bodyDiv w:val="1"/>
      <w:marLeft w:val="0"/>
      <w:marRight w:val="0"/>
      <w:marTop w:val="0"/>
      <w:marBottom w:val="0"/>
      <w:divBdr>
        <w:top w:val="none" w:sz="0" w:space="0" w:color="auto"/>
        <w:left w:val="none" w:sz="0" w:space="0" w:color="auto"/>
        <w:bottom w:val="none" w:sz="0" w:space="0" w:color="auto"/>
        <w:right w:val="none" w:sz="0" w:space="0" w:color="auto"/>
      </w:divBdr>
    </w:div>
    <w:div w:id="1204901248">
      <w:bodyDiv w:val="1"/>
      <w:marLeft w:val="0"/>
      <w:marRight w:val="0"/>
      <w:marTop w:val="0"/>
      <w:marBottom w:val="0"/>
      <w:divBdr>
        <w:top w:val="none" w:sz="0" w:space="0" w:color="auto"/>
        <w:left w:val="none" w:sz="0" w:space="0" w:color="auto"/>
        <w:bottom w:val="none" w:sz="0" w:space="0" w:color="auto"/>
        <w:right w:val="none" w:sz="0" w:space="0" w:color="auto"/>
      </w:divBdr>
    </w:div>
    <w:div w:id="1242175108">
      <w:bodyDiv w:val="1"/>
      <w:marLeft w:val="0"/>
      <w:marRight w:val="0"/>
      <w:marTop w:val="0"/>
      <w:marBottom w:val="0"/>
      <w:divBdr>
        <w:top w:val="none" w:sz="0" w:space="0" w:color="auto"/>
        <w:left w:val="none" w:sz="0" w:space="0" w:color="auto"/>
        <w:bottom w:val="none" w:sz="0" w:space="0" w:color="auto"/>
        <w:right w:val="none" w:sz="0" w:space="0" w:color="auto"/>
      </w:divBdr>
    </w:div>
    <w:div w:id="1471554111">
      <w:bodyDiv w:val="1"/>
      <w:marLeft w:val="0"/>
      <w:marRight w:val="0"/>
      <w:marTop w:val="0"/>
      <w:marBottom w:val="0"/>
      <w:divBdr>
        <w:top w:val="none" w:sz="0" w:space="0" w:color="auto"/>
        <w:left w:val="none" w:sz="0" w:space="0" w:color="auto"/>
        <w:bottom w:val="none" w:sz="0" w:space="0" w:color="auto"/>
        <w:right w:val="none" w:sz="0" w:space="0" w:color="auto"/>
      </w:divBdr>
    </w:div>
    <w:div w:id="1520238933">
      <w:bodyDiv w:val="1"/>
      <w:marLeft w:val="0"/>
      <w:marRight w:val="0"/>
      <w:marTop w:val="0"/>
      <w:marBottom w:val="0"/>
      <w:divBdr>
        <w:top w:val="none" w:sz="0" w:space="0" w:color="auto"/>
        <w:left w:val="none" w:sz="0" w:space="0" w:color="auto"/>
        <w:bottom w:val="none" w:sz="0" w:space="0" w:color="auto"/>
        <w:right w:val="none" w:sz="0" w:space="0" w:color="auto"/>
      </w:divBdr>
    </w:div>
    <w:div w:id="180022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5%D0%BD%D0%BD%D0%B0%D1%8F_%D0%BB%D0%B8%D1%85%D0%BE%D1%80%D0%B0%D0%B4%D0%BA%D0%B0" TargetMode="External"/><Relationship Id="rId13" Type="http://schemas.openxmlformats.org/officeDocument/2006/relationships/hyperlink" Target="https://ru.wikipedia.org/wiki/%D0%95%D1%81%D1%82%D0%B5%D1%81%D1%82%D0%B2%D0%B5%D0%BD%D0%BD%D1%8B%D0%B5_%D0%BA%D0%B8%D0%BB%D0%BB%D0%B5%D1%80%D1%8B" TargetMode="External"/><Relationship Id="rId18" Type="http://schemas.openxmlformats.org/officeDocument/2006/relationships/hyperlink" Target="https://ru.wikipedia.org/wiki/%D0%93%D1%80%D0%B8%D0%BF%D0%BF"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diabet-gipertonia.ru/analiz/11_limfozity.html" TargetMode="External"/><Relationship Id="rId7" Type="http://schemas.openxmlformats.org/officeDocument/2006/relationships/hyperlink" Target="https://ru.wikipedia.org/wiki/%D0%91%D1%80%D0%BE%D0%BD%D1%85%D0%B8%D0%B0%D0%BB%D1%8C%D0%BD%D0%B0%D1%8F_%D0%B0%D1%81%D1%82%D0%BC%D0%B0" TargetMode="External"/><Relationship Id="rId12" Type="http://schemas.openxmlformats.org/officeDocument/2006/relationships/hyperlink" Target="https://ru.wikipedia.org/wiki/%D0%9B%D0%B8%D0%BC%D1%84%D0%BE%D0%B3%D1%80%D0%B0%D0%BD%D1%83%D0%BB%D0%B5%D0%BC%D0%B0%D1%82%D0%BE%D0%B7" TargetMode="External"/><Relationship Id="rId17" Type="http://schemas.openxmlformats.org/officeDocument/2006/relationships/hyperlink" Target="https://ru.wikipedia.org/wiki/%D0%9A%D0%BE%D0%BA%D0%BB%D1%8E%D1%88"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ru.wikipedia.org/wiki/%D0%9A%D1%80%D0%B0%D1%81%D0%BD%D1%83%D1%85%D0%B0" TargetMode="External"/><Relationship Id="rId20" Type="http://schemas.openxmlformats.org/officeDocument/2006/relationships/hyperlink" Target="https://ru.wikipedia.org/wiki/%D0%9B%D0%B5%D0%B9%D0%BA%D0%BE%D0%B7"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u.wikipedia.org/wiki/%D0%98%D0%BD%D1%84%D0%B0%D1%80%D0%BA%D1%82_%D0%BC%D0%B8%D0%BE%D0%BA%D0%B0%D1%80%D0%B4%D0%B0" TargetMode="External"/><Relationship Id="rId24" Type="http://schemas.openxmlformats.org/officeDocument/2006/relationships/hyperlink" Target="http://diabet-gipertonia.ru/analiz/03_eritrozit.html"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ru.wikipedia.org/wiki/%D0%92%D0%B5%D1%82%D1%80%D1%8F%D0%BD%D0%B0%D1%8F_%D0%BE%D1%81%D0%BF%D0%B0" TargetMode="External"/><Relationship Id="rId23" Type="http://schemas.openxmlformats.org/officeDocument/2006/relationships/hyperlink" Target="http://diabet-gipertonia.ru/analiz/14_trombozity.html" TargetMode="External"/><Relationship Id="rId28" Type="http://schemas.openxmlformats.org/officeDocument/2006/relationships/image" Target="media/image5.jpeg"/><Relationship Id="rId10" Type="http://schemas.openxmlformats.org/officeDocument/2006/relationships/hyperlink" Target="https://ru.wikipedia.org/wiki/%D0%90%D0%BF%D0%BF%D0%B5%D0%BD%D0%B4%D0%B8%D1%86%D0%B8%D1%82" TargetMode="External"/><Relationship Id="rId19" Type="http://schemas.openxmlformats.org/officeDocument/2006/relationships/hyperlink" Target="https://ru.wikipedia.org/wiki/%D0%90%D0%BF%D0%BB%D0%B0%D1%81%D1%82%D0%B8%D1%87%D0%B5%D1%81%D0%BA%D0%B0%D1%8F_%D0%B0%D0%BD%D0%B5%D0%BC%D0%B8%D1%8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0%D0%BD%D1%82%D0%B8%D0%B1%D0%B8%D0%BE%D1%82%D0%B8%D0%BA%D0%B8" TargetMode="External"/><Relationship Id="rId14" Type="http://schemas.openxmlformats.org/officeDocument/2006/relationships/hyperlink" Target="https://ru.wikipedia.org/wiki/%D0%9B%D0%B8%D0%BC%D1%84%D0%BE%D1%86%D0%B8%D1%82%D0%BE%D0%B7" TargetMode="External"/><Relationship Id="rId22" Type="http://schemas.openxmlformats.org/officeDocument/2006/relationships/hyperlink" Target="http://diabet-gipertonia.ru/analiz/12_monozity.html" TargetMode="External"/><Relationship Id="rId27" Type="http://schemas.openxmlformats.org/officeDocument/2006/relationships/image" Target="media/image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9BE5A-3E89-4BBE-994E-D336C99B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25</Pages>
  <Words>5542</Words>
  <Characters>31592</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samsung</cp:lastModifiedBy>
  <cp:revision>28</cp:revision>
  <dcterms:created xsi:type="dcterms:W3CDTF">2018-06-15T02:21:00Z</dcterms:created>
  <dcterms:modified xsi:type="dcterms:W3CDTF">2018-06-20T15:06:00Z</dcterms:modified>
</cp:coreProperties>
</file>