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079" w:rsidRPr="00043247" w:rsidRDefault="00581079" w:rsidP="00581079">
      <w:pPr>
        <w:ind w:left="36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0432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Задача</w:t>
      </w:r>
      <w:r w:rsidR="000432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32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0432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0432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432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</w:t>
      </w:r>
    </w:p>
    <w:p w:rsidR="00581079" w:rsidRPr="00043247" w:rsidRDefault="00581079" w:rsidP="00581079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0432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Воспроизвести </w:t>
      </w:r>
      <w:proofErr w:type="spellStart"/>
      <w:r w:rsidRPr="000432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репликативный</w:t>
      </w:r>
      <w:proofErr w:type="spellEnd"/>
      <w:r w:rsidRPr="000432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цикл аденовируса в пораженной человеческой клетке, заполнив пропуски</w:t>
      </w:r>
    </w:p>
    <w:p w:rsidR="00581079" w:rsidRPr="00043247" w:rsidRDefault="00581079" w:rsidP="0058107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Транскрипция генома аденовируса и репликация вирусной ................ происходят </w:t>
      </w:r>
      <w:proofErr w:type="gramStart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............... с помощью ..................................ферментов. Вначале синтезируются ......РНК, </w:t>
      </w:r>
      <w:proofErr w:type="gramStart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кодирующие</w:t>
      </w:r>
      <w:proofErr w:type="gramEnd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синтез ......................................ферментов, а затем </w:t>
      </w:r>
      <w:proofErr w:type="gramStart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.......PHK, несущие информацию о синтезе.................................................</w:t>
      </w:r>
      <w:r w:rsidR="005C33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Сборка вирусных частиц происходит в............., где образуются .........................................включения.</w:t>
      </w:r>
      <w:proofErr w:type="gramEnd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каждой клетке синтезируется</w:t>
      </w:r>
      <w:proofErr w:type="gramStart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.........................................</w:t>
      </w:r>
      <w:proofErr w:type="gramEnd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вирусных частиц. Выход аденовирусов сопровождается</w:t>
      </w:r>
      <w:proofErr w:type="gramStart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.........................................</w:t>
      </w:r>
      <w:proofErr w:type="gramEnd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клетки хозяина. Цикл репродукции аденовирусов в клетке продолжается ...........................</w:t>
      </w:r>
    </w:p>
    <w:p w:rsidR="00581079" w:rsidRPr="00043247" w:rsidRDefault="00581079" w:rsidP="00581079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Какой тип взаимодействия вируса с клеткой здесь описан?</w:t>
      </w:r>
    </w:p>
    <w:p w:rsidR="00581079" w:rsidRPr="00043247" w:rsidRDefault="00581079" w:rsidP="00581079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Какой еще тип взаимодействия с клеткой возможен у аденовирусов? Каковы последствия этого взаимодействия?</w:t>
      </w:r>
    </w:p>
    <w:p w:rsidR="00581079" w:rsidRPr="00043247" w:rsidRDefault="00581079" w:rsidP="00581079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Что собой представляют описанные включения?</w:t>
      </w:r>
    </w:p>
    <w:p w:rsidR="00581079" w:rsidRPr="00043247" w:rsidRDefault="00581079" w:rsidP="0058107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32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ОТВЕТ</w:t>
      </w:r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581079" w:rsidRPr="00043247" w:rsidRDefault="00581079" w:rsidP="00581079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 xml:space="preserve">Транскрипция генома аденовируса и репликация вирусной </w:t>
      </w:r>
      <w:r w:rsidRPr="00803E93">
        <w:rPr>
          <w:rFonts w:ascii="Times New Roman" w:hAnsi="Times New Roman" w:cs="Times New Roman"/>
          <w:b/>
          <w:sz w:val="28"/>
          <w:szCs w:val="28"/>
        </w:rPr>
        <w:t>ДНК</w:t>
      </w:r>
      <w:r w:rsidRPr="00043247">
        <w:rPr>
          <w:rFonts w:ascii="Times New Roman" w:hAnsi="Times New Roman" w:cs="Times New Roman"/>
          <w:sz w:val="28"/>
          <w:szCs w:val="28"/>
        </w:rPr>
        <w:t xml:space="preserve"> происходят в ядре с помощью клеточных ферментов. Вначале синтезируются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иРНК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43247">
        <w:rPr>
          <w:rFonts w:ascii="Times New Roman" w:hAnsi="Times New Roman" w:cs="Times New Roman"/>
          <w:sz w:val="28"/>
          <w:szCs w:val="28"/>
        </w:rPr>
        <w:t>кодирующие</w:t>
      </w:r>
      <w:proofErr w:type="gramEnd"/>
      <w:r w:rsidRPr="00043247">
        <w:rPr>
          <w:rFonts w:ascii="Times New Roman" w:hAnsi="Times New Roman" w:cs="Times New Roman"/>
          <w:sz w:val="28"/>
          <w:szCs w:val="28"/>
        </w:rPr>
        <w:t xml:space="preserve"> синтез вирусоспецифических ферментов, а затем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иPHK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, несущие информацию о синтезе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капсидных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белков и нитей. Сборка вирусных частиц происходит в ядре, где образуются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кристаллоподобные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включения. В каждой клетке синтезируется несколько сотен вирусных частиц. Выход аденовирусов сопровождается разрушением клетки хозяина. Цикл репродукции аденовирусов в клетке продолжается 14-24 ч.</w:t>
      </w:r>
    </w:p>
    <w:p w:rsidR="00581079" w:rsidRPr="00043247" w:rsidRDefault="00581079" w:rsidP="00581079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Продуктивный тип</w:t>
      </w:r>
    </w:p>
    <w:p w:rsidR="00043247" w:rsidRDefault="00581079" w:rsidP="00581079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Ин</w:t>
      </w:r>
      <w:r w:rsidR="00CD3915">
        <w:rPr>
          <w:rFonts w:ascii="Times New Roman" w:hAnsi="Times New Roman" w:cs="Times New Roman"/>
          <w:sz w:val="28"/>
          <w:szCs w:val="28"/>
        </w:rPr>
        <w:t>тег</w:t>
      </w:r>
      <w:r w:rsidRPr="00043247">
        <w:rPr>
          <w:rFonts w:ascii="Times New Roman" w:hAnsi="Times New Roman" w:cs="Times New Roman"/>
          <w:sz w:val="28"/>
          <w:szCs w:val="28"/>
        </w:rPr>
        <w:t>ративный тип</w:t>
      </w:r>
      <w:r w:rsidR="00043247">
        <w:rPr>
          <w:rFonts w:ascii="Times New Roman" w:hAnsi="Times New Roman" w:cs="Times New Roman"/>
          <w:sz w:val="28"/>
          <w:szCs w:val="28"/>
        </w:rPr>
        <w:t xml:space="preserve">. </w:t>
      </w:r>
      <w:r w:rsidR="00043247" w:rsidRPr="00043247">
        <w:rPr>
          <w:rFonts w:ascii="Times New Roman" w:hAnsi="Times New Roman" w:cs="Times New Roman"/>
          <w:sz w:val="28"/>
          <w:szCs w:val="28"/>
        </w:rPr>
        <w:t xml:space="preserve">Персистенция вируса, аутоиммунные заболевания, </w:t>
      </w:r>
      <w:proofErr w:type="spellStart"/>
      <w:r w:rsidR="00043247" w:rsidRPr="00043247">
        <w:rPr>
          <w:rFonts w:ascii="Times New Roman" w:hAnsi="Times New Roman" w:cs="Times New Roman"/>
          <w:sz w:val="28"/>
          <w:szCs w:val="28"/>
        </w:rPr>
        <w:t>онкогенность</w:t>
      </w:r>
      <w:proofErr w:type="spellEnd"/>
      <w:r w:rsidR="00043247" w:rsidRPr="00043247">
        <w:rPr>
          <w:rFonts w:ascii="Times New Roman" w:hAnsi="Times New Roman" w:cs="Times New Roman"/>
          <w:sz w:val="28"/>
          <w:szCs w:val="28"/>
        </w:rPr>
        <w:t xml:space="preserve"> вируса для человека (не доказана, обсуждается)</w:t>
      </w:r>
    </w:p>
    <w:p w:rsidR="00CD3915" w:rsidRPr="00CD3915" w:rsidRDefault="00CD3915" w:rsidP="00581079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D3915">
        <w:rPr>
          <w:rFonts w:ascii="Times New Roman" w:hAnsi="Times New Roman" w:cs="Times New Roman"/>
          <w:sz w:val="28"/>
          <w:szCs w:val="28"/>
          <w:shd w:val="clear" w:color="auto" w:fill="FFFFFF"/>
        </w:rPr>
        <w:t>Кристаллоподобные</w:t>
      </w:r>
      <w:proofErr w:type="spellEnd"/>
      <w:r w:rsidRPr="00CD39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включения - </w:t>
      </w:r>
      <w:r w:rsidRPr="00CD391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внутриядерное скопление избыточных аденовирусных белков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Оказавшись в ядре,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капсомеры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саморганизуются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капсиды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куда включается вирусная ДНК. Сборка вирионов происходит неэкономно</w:t>
      </w:r>
      <w:r w:rsidR="00F1079E">
        <w:rPr>
          <w:rFonts w:ascii="Times New Roman" w:hAnsi="Times New Roman" w:cs="Times New Roman"/>
          <w:sz w:val="28"/>
          <w:szCs w:val="28"/>
          <w:shd w:val="clear" w:color="auto" w:fill="FFFFFF"/>
        </w:rPr>
        <w:t>. Структурные белки синтезируются в избытке, накапливаются в ядре в виде кристаллов вместе со скоплениями зрелых вирионов.</w:t>
      </w:r>
    </w:p>
    <w:p w:rsidR="00581079" w:rsidRPr="00F1079E" w:rsidRDefault="00581079" w:rsidP="00F1079E">
      <w:pPr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81079" w:rsidRPr="00043247" w:rsidRDefault="00581079" w:rsidP="00043247">
      <w:pPr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C68DC" w:rsidRPr="00043247" w:rsidRDefault="008C28D6">
      <w:pPr>
        <w:rPr>
          <w:rFonts w:ascii="Times New Roman" w:hAnsi="Times New Roman" w:cs="Times New Roman"/>
          <w:sz w:val="28"/>
          <w:szCs w:val="28"/>
        </w:rPr>
      </w:pPr>
    </w:p>
    <w:p w:rsidR="00581079" w:rsidRPr="00043247" w:rsidRDefault="00581079" w:rsidP="00581079">
      <w:pPr>
        <w:pStyle w:val="a4"/>
        <w:spacing w:before="0" w:beforeAutospacing="0" w:after="0" w:afterAutospacing="0"/>
        <w:ind w:left="360"/>
        <w:rPr>
          <w:rFonts w:eastAsiaTheme="minorEastAsia"/>
          <w:b/>
          <w:kern w:val="24"/>
          <w:sz w:val="28"/>
          <w:szCs w:val="28"/>
        </w:rPr>
      </w:pPr>
      <w:r w:rsidRPr="00296A9A">
        <w:rPr>
          <w:rFonts w:eastAsiaTheme="minorEastAsia"/>
          <w:b/>
          <w:kern w:val="24"/>
          <w:sz w:val="28"/>
          <w:szCs w:val="28"/>
        </w:rPr>
        <w:t xml:space="preserve">Задача № </w:t>
      </w:r>
      <w:r w:rsidR="00296A9A" w:rsidRPr="00296A9A">
        <w:rPr>
          <w:rFonts w:eastAsiaTheme="minorEastAsia"/>
          <w:b/>
          <w:kern w:val="24"/>
          <w:sz w:val="28"/>
          <w:szCs w:val="28"/>
        </w:rPr>
        <w:t>12</w:t>
      </w:r>
      <w:r w:rsidRPr="00296A9A">
        <w:rPr>
          <w:rFonts w:eastAsiaTheme="minorEastAsia"/>
          <w:b/>
          <w:kern w:val="24"/>
          <w:sz w:val="28"/>
          <w:szCs w:val="28"/>
        </w:rPr>
        <w:t xml:space="preserve"> </w:t>
      </w:r>
    </w:p>
    <w:p w:rsidR="00581079" w:rsidRPr="00043247" w:rsidRDefault="00581079" w:rsidP="00581079">
      <w:pPr>
        <w:pStyle w:val="a4"/>
        <w:spacing w:before="0" w:beforeAutospacing="0" w:after="0" w:afterAutospacing="0"/>
        <w:ind w:left="360"/>
        <w:rPr>
          <w:rFonts w:eastAsiaTheme="minorEastAsia"/>
          <w:b/>
          <w:kern w:val="24"/>
          <w:sz w:val="28"/>
          <w:szCs w:val="28"/>
        </w:rPr>
      </w:pPr>
    </w:p>
    <w:p w:rsidR="00581079" w:rsidRPr="00043247" w:rsidRDefault="00581079" w:rsidP="00581079">
      <w:pPr>
        <w:pStyle w:val="a4"/>
        <w:spacing w:before="0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  <w:r w:rsidRPr="00043247">
        <w:rPr>
          <w:rFonts w:eastAsiaTheme="minorEastAsia"/>
          <w:kern w:val="24"/>
          <w:sz w:val="28"/>
          <w:szCs w:val="28"/>
        </w:rPr>
        <w:t xml:space="preserve">В США описаны крупные вспышки острой респираторной инфекции, которые возникли среди солдат-новобранцев. Возбудителем оказался аденовирус - серотипы 4 (подгруппа Е) и 7, реже 14 и 21 (подгруппа В). Массовое заболевание заставило задуматься о создании вакцины. </w:t>
      </w:r>
    </w:p>
    <w:p w:rsidR="00581079" w:rsidRPr="00043247" w:rsidRDefault="00581079" w:rsidP="00581079">
      <w:pPr>
        <w:pStyle w:val="a4"/>
        <w:spacing w:before="0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  <w:r w:rsidRPr="00043247">
        <w:rPr>
          <w:rFonts w:eastAsiaTheme="minorEastAsia"/>
          <w:kern w:val="24"/>
          <w:sz w:val="28"/>
          <w:szCs w:val="28"/>
        </w:rPr>
        <w:t xml:space="preserve">Были получены два типа вакцин. </w:t>
      </w:r>
      <w:proofErr w:type="gramStart"/>
      <w:r w:rsidRPr="00043247">
        <w:rPr>
          <w:rFonts w:eastAsiaTheme="minorEastAsia"/>
          <w:kern w:val="24"/>
          <w:sz w:val="28"/>
          <w:szCs w:val="28"/>
        </w:rPr>
        <w:t>Инактивированная формалином, в инъекционной форме оказалась малоэффективной.</w:t>
      </w:r>
      <w:proofErr w:type="gramEnd"/>
      <w:r w:rsidRPr="00043247">
        <w:rPr>
          <w:rFonts w:eastAsiaTheme="minorEastAsia"/>
          <w:kern w:val="24"/>
          <w:sz w:val="28"/>
          <w:szCs w:val="28"/>
        </w:rPr>
        <w:t xml:space="preserve"> Живая вакцина из диких </w:t>
      </w:r>
      <w:r w:rsidRPr="00043247">
        <w:rPr>
          <w:rFonts w:eastAsiaTheme="minorEastAsia"/>
          <w:kern w:val="24"/>
          <w:sz w:val="28"/>
          <w:szCs w:val="28"/>
        </w:rPr>
        <w:lastRenderedPageBreak/>
        <w:t xml:space="preserve">штаммов 4 и 7 типов, </w:t>
      </w:r>
      <w:proofErr w:type="spellStart"/>
      <w:r w:rsidRPr="00043247">
        <w:rPr>
          <w:rFonts w:eastAsiaTheme="minorEastAsia"/>
          <w:kern w:val="24"/>
          <w:sz w:val="28"/>
          <w:szCs w:val="28"/>
        </w:rPr>
        <w:t>тропных</w:t>
      </w:r>
      <w:proofErr w:type="spellEnd"/>
      <w:r w:rsidRPr="00043247">
        <w:rPr>
          <w:rFonts w:eastAsiaTheme="minorEastAsia"/>
          <w:kern w:val="24"/>
          <w:sz w:val="28"/>
          <w:szCs w:val="28"/>
        </w:rPr>
        <w:t xml:space="preserve"> к респираторному эпителию, выпускалась в желатиновых капсулах, вводилась </w:t>
      </w:r>
      <w:r w:rsidRPr="00043247">
        <w:rPr>
          <w:rFonts w:eastAsiaTheme="minorEastAsia"/>
          <w:kern w:val="24"/>
          <w:sz w:val="28"/>
          <w:szCs w:val="28"/>
          <w:lang w:val="en-US"/>
        </w:rPr>
        <w:t>per</w:t>
      </w:r>
      <w:r w:rsidRPr="00043247">
        <w:rPr>
          <w:rFonts w:eastAsiaTheme="minorEastAsia"/>
          <w:kern w:val="24"/>
          <w:sz w:val="28"/>
          <w:szCs w:val="28"/>
        </w:rPr>
        <w:t xml:space="preserve"> </w:t>
      </w:r>
      <w:proofErr w:type="spellStart"/>
      <w:r w:rsidRPr="00043247">
        <w:rPr>
          <w:rFonts w:eastAsiaTheme="minorEastAsia"/>
          <w:kern w:val="24"/>
          <w:sz w:val="28"/>
          <w:szCs w:val="28"/>
          <w:lang w:val="en-US"/>
        </w:rPr>
        <w:t>os</w:t>
      </w:r>
      <w:proofErr w:type="spellEnd"/>
      <w:r w:rsidRPr="00043247">
        <w:rPr>
          <w:rFonts w:eastAsiaTheme="minorEastAsia"/>
          <w:kern w:val="24"/>
          <w:sz w:val="28"/>
          <w:szCs w:val="28"/>
        </w:rPr>
        <w:t xml:space="preserve">. Она  вызывала образование вируснейтрализующих антител, формирование относительно стойкого иммунитета, была безопасной и успешно внедрена в практическое применение. </w:t>
      </w:r>
    </w:p>
    <w:p w:rsidR="00581079" w:rsidRPr="00043247" w:rsidRDefault="00581079" w:rsidP="00581079">
      <w:pPr>
        <w:pStyle w:val="a4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</w:p>
    <w:p w:rsidR="00581079" w:rsidRPr="00043247" w:rsidRDefault="00581079" w:rsidP="00581079">
      <w:pPr>
        <w:pStyle w:val="a4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rFonts w:eastAsiaTheme="minorEastAsia"/>
          <w:kern w:val="24"/>
          <w:sz w:val="28"/>
          <w:szCs w:val="28"/>
        </w:rPr>
      </w:pPr>
      <w:r w:rsidRPr="00043247">
        <w:rPr>
          <w:rFonts w:eastAsiaTheme="minorEastAsia"/>
          <w:kern w:val="24"/>
          <w:sz w:val="28"/>
          <w:szCs w:val="28"/>
        </w:rPr>
        <w:t xml:space="preserve">Известно, что большинство людей переносят аденовирусную инфекцию в детском возрасте (до 5-14 лет). Объясните возможность массового заболевания среди солдат-новобранцев. </w:t>
      </w:r>
    </w:p>
    <w:p w:rsidR="00581079" w:rsidRPr="00043247" w:rsidRDefault="00581079" w:rsidP="00581079">
      <w:pPr>
        <w:pStyle w:val="a4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rFonts w:eastAsiaTheme="minorEastAsia"/>
          <w:kern w:val="24"/>
          <w:sz w:val="28"/>
          <w:szCs w:val="28"/>
        </w:rPr>
      </w:pPr>
      <w:r w:rsidRPr="00043247">
        <w:rPr>
          <w:rFonts w:eastAsiaTheme="minorEastAsia"/>
          <w:kern w:val="24"/>
          <w:sz w:val="28"/>
          <w:szCs w:val="28"/>
        </w:rPr>
        <w:t xml:space="preserve">Объясните, почему введение диких </w:t>
      </w:r>
      <w:proofErr w:type="spellStart"/>
      <w:r w:rsidRPr="00043247">
        <w:rPr>
          <w:rFonts w:eastAsiaTheme="minorEastAsia"/>
          <w:kern w:val="24"/>
          <w:sz w:val="28"/>
          <w:szCs w:val="28"/>
        </w:rPr>
        <w:t>неаттенуированных</w:t>
      </w:r>
      <w:proofErr w:type="spellEnd"/>
      <w:r w:rsidRPr="00043247">
        <w:rPr>
          <w:rFonts w:eastAsiaTheme="minorEastAsia"/>
          <w:kern w:val="24"/>
          <w:sz w:val="28"/>
          <w:szCs w:val="28"/>
        </w:rPr>
        <w:t xml:space="preserve"> штаммов вируса в составе вакцины, не вызывало проявления заболевания. </w:t>
      </w:r>
    </w:p>
    <w:p w:rsidR="00581079" w:rsidRPr="00043247" w:rsidRDefault="00581079" w:rsidP="00581079">
      <w:pPr>
        <w:pStyle w:val="a4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</w:p>
    <w:p w:rsidR="00581079" w:rsidRPr="00043247" w:rsidRDefault="00581079" w:rsidP="00581079">
      <w:pPr>
        <w:rPr>
          <w:rFonts w:ascii="Times New Roman" w:eastAsiaTheme="minorEastAsia" w:hAnsi="Times New Roman" w:cs="Times New Roman"/>
          <w:b/>
          <w:kern w:val="24"/>
          <w:sz w:val="28"/>
          <w:szCs w:val="28"/>
          <w:u w:val="single"/>
          <w:lang w:eastAsia="ru-RU"/>
        </w:rPr>
      </w:pPr>
      <w:r w:rsidRPr="00043247">
        <w:rPr>
          <w:rFonts w:ascii="Times New Roman" w:eastAsiaTheme="minorEastAsia" w:hAnsi="Times New Roman" w:cs="Times New Roman"/>
          <w:b/>
          <w:kern w:val="24"/>
          <w:sz w:val="28"/>
          <w:szCs w:val="28"/>
          <w:u w:val="single"/>
          <w:lang w:eastAsia="ru-RU"/>
        </w:rPr>
        <w:t>Ответ</w:t>
      </w:r>
    </w:p>
    <w:p w:rsidR="00581079" w:rsidRPr="00043247" w:rsidRDefault="00581079" w:rsidP="00581079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04324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Приобретенный в детском возрасте естественный иммунитет является </w:t>
      </w:r>
      <w:r w:rsidRPr="00043247"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>типоспецифическим</w:t>
      </w:r>
      <w:r w:rsidRPr="0004324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и не защищает от инфекций, вызванных другим антигенным вариантом вируса. К факторам, способствующим возникновению и быстрому распространению аденовирусной инфекции среди солдат-новобранцев можно отнести пребывание во вновь организованном коллективе, </w:t>
      </w:r>
      <w:r w:rsidRPr="00043247"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>скученность проживания</w:t>
      </w:r>
      <w:r w:rsidRPr="0004324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в казармах, </w:t>
      </w:r>
      <w:r w:rsidRPr="00043247"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>воздушно-капельный</w:t>
      </w:r>
      <w:r w:rsidRPr="0004324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путь передачи, </w:t>
      </w:r>
      <w:r w:rsidRPr="00043247"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>устойчивость</w:t>
      </w:r>
      <w:r w:rsidRPr="0004324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вирусов во внешней среде, а также </w:t>
      </w:r>
      <w:r w:rsidRPr="00043247"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>стресс</w:t>
      </w:r>
      <w:r w:rsidRPr="0004324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, интенсивные физические нагрузки. </w:t>
      </w:r>
    </w:p>
    <w:p w:rsidR="00581079" w:rsidRPr="00043247" w:rsidRDefault="00581079" w:rsidP="00581079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043247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Вакцину принимают </w:t>
      </w:r>
      <w:r w:rsidRPr="00043247">
        <w:rPr>
          <w:rFonts w:ascii="Times New Roman" w:eastAsiaTheme="minorEastAsia" w:hAnsi="Times New Roman" w:cs="Times New Roman"/>
          <w:i/>
          <w:kern w:val="24"/>
          <w:sz w:val="28"/>
          <w:szCs w:val="28"/>
          <w:lang w:val="en-US"/>
        </w:rPr>
        <w:t>per</w:t>
      </w:r>
      <w:r w:rsidRPr="00043247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 xml:space="preserve"> </w:t>
      </w:r>
      <w:proofErr w:type="spellStart"/>
      <w:r w:rsidRPr="00043247">
        <w:rPr>
          <w:rFonts w:ascii="Times New Roman" w:eastAsiaTheme="minorEastAsia" w:hAnsi="Times New Roman" w:cs="Times New Roman"/>
          <w:i/>
          <w:kern w:val="24"/>
          <w:sz w:val="28"/>
          <w:szCs w:val="28"/>
          <w:lang w:val="en-US"/>
        </w:rPr>
        <w:t>os</w:t>
      </w:r>
      <w:proofErr w:type="spellEnd"/>
      <w:r w:rsidRPr="00043247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в желатиновых капсулах, что исключает контаминацию </w:t>
      </w:r>
      <w:proofErr w:type="spellStart"/>
      <w:r w:rsidRPr="00043247">
        <w:rPr>
          <w:rFonts w:ascii="Times New Roman" w:eastAsiaTheme="minorEastAsia" w:hAnsi="Times New Roman" w:cs="Times New Roman"/>
          <w:kern w:val="24"/>
          <w:sz w:val="28"/>
          <w:szCs w:val="28"/>
        </w:rPr>
        <w:t>фарингеального</w:t>
      </w:r>
      <w:proofErr w:type="spellEnd"/>
      <w:r w:rsidRPr="00043247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эпителия – клеток-мишеней для респираторных серотипов вируса. Высвобождение вирусных частиц из желатиновой капсулы происходит в тонком кишечнике, где развивается субклиническая инфекция с развитием </w:t>
      </w:r>
      <w:proofErr w:type="spellStart"/>
      <w:r w:rsidRPr="00043247">
        <w:rPr>
          <w:rFonts w:ascii="Times New Roman" w:eastAsiaTheme="minorEastAsia" w:hAnsi="Times New Roman" w:cs="Times New Roman"/>
          <w:kern w:val="24"/>
          <w:sz w:val="28"/>
          <w:szCs w:val="28"/>
        </w:rPr>
        <w:t>протективного</w:t>
      </w:r>
      <w:proofErr w:type="spellEnd"/>
      <w:r w:rsidRPr="00043247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иммунитета.</w:t>
      </w:r>
    </w:p>
    <w:p w:rsidR="00581079" w:rsidRPr="00043247" w:rsidRDefault="00581079" w:rsidP="00581079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1079" w:rsidRPr="00043247" w:rsidRDefault="00581079" w:rsidP="00581079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1079" w:rsidRPr="00043247" w:rsidRDefault="00581079" w:rsidP="005810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43247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w:t>Задача №</w:t>
      </w:r>
      <w:r w:rsidR="00296A9A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w:t>13</w:t>
      </w:r>
      <w:r w:rsidRPr="00043247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w:t xml:space="preserve">  </w:t>
      </w:r>
      <w:r w:rsidR="00296A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0432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581079" w:rsidRPr="00043247" w:rsidRDefault="00581079" w:rsidP="00581079">
      <w:pPr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1E40A" wp14:editId="53A60010">
            <wp:extent cx="5934075" cy="1981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79" w:rsidRPr="00043247" w:rsidRDefault="00581079" w:rsidP="00581079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 xml:space="preserve">Назовите возбудителей, вызывающих эти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симптомокомплексы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>.</w:t>
      </w:r>
    </w:p>
    <w:p w:rsidR="00581079" w:rsidRPr="00043247" w:rsidRDefault="00581079" w:rsidP="00581079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Для каких из них разработана этиотропная терапия? Назовите основные мишени противовирусных препаратов при  этих ОРВИ и обоснуйте их эффективность.</w:t>
      </w:r>
    </w:p>
    <w:p w:rsidR="00581079" w:rsidRPr="00043247" w:rsidRDefault="00581079" w:rsidP="0058107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3247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Ответ:  </w:t>
      </w:r>
    </w:p>
    <w:p w:rsidR="00581079" w:rsidRPr="00043247" w:rsidRDefault="00581079" w:rsidP="00581079">
      <w:pPr>
        <w:ind w:left="709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 xml:space="preserve">1.Аденовирус  </w:t>
      </w:r>
    </w:p>
    <w:p w:rsidR="00581079" w:rsidRPr="00043247" w:rsidRDefault="00581079" w:rsidP="00581079">
      <w:pPr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lastRenderedPageBreak/>
        <w:t>2. Респираторно-синцитиальный вирус</w:t>
      </w:r>
    </w:p>
    <w:p w:rsidR="00581079" w:rsidRPr="00043247" w:rsidRDefault="00581079" w:rsidP="00581079">
      <w:pPr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3. Вирус гриппа</w:t>
      </w:r>
    </w:p>
    <w:p w:rsidR="00581079" w:rsidRPr="00043247" w:rsidRDefault="00581079" w:rsidP="00581079">
      <w:pPr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4.Коронавирус</w:t>
      </w:r>
    </w:p>
    <w:p w:rsidR="00581079" w:rsidRPr="00043247" w:rsidRDefault="00581079" w:rsidP="00581079">
      <w:pPr>
        <w:pStyle w:val="a3"/>
        <w:numPr>
          <w:ilvl w:val="0"/>
          <w:numId w:val="8"/>
        </w:numPr>
        <w:ind w:left="0" w:firstLine="709"/>
        <w:rPr>
          <w:rFonts w:ascii="Times New Roman" w:hAnsi="Times New Roman" w:cs="Times New Roman"/>
          <w:sz w:val="28"/>
          <w:szCs w:val="28"/>
          <w:highlight w:val="yellow"/>
        </w:rPr>
      </w:pPr>
      <w:r w:rsidRPr="00043247">
        <w:rPr>
          <w:rFonts w:ascii="Times New Roman" w:hAnsi="Times New Roman" w:cs="Times New Roman"/>
          <w:sz w:val="28"/>
          <w:szCs w:val="28"/>
          <w:highlight w:val="yellow"/>
        </w:rPr>
        <w:t xml:space="preserve">Лечение гриппа: </w:t>
      </w:r>
    </w:p>
    <w:p w:rsidR="00581079" w:rsidRPr="00043247" w:rsidRDefault="00581079" w:rsidP="00581079">
      <w:pPr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  <w:highlight w:val="yellow"/>
        </w:rPr>
        <w:t>Клин рек МЗ РФ 2016</w:t>
      </w:r>
      <w:r w:rsidRPr="00043247">
        <w:rPr>
          <w:rFonts w:ascii="Times New Roman" w:hAnsi="Times New Roman" w:cs="Times New Roman"/>
          <w:sz w:val="28"/>
          <w:szCs w:val="28"/>
        </w:rPr>
        <w:t xml:space="preserve">: Антивирусными препаратами выбора являются ингибиторы вирусной нейраминидазы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осельтамивир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занамивир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[A]. В связи с устойчивостью вируса гриппа A (H1N1) pdm09 к блокаторам М2-белка применение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амантадина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римантадина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нецелесообразно [C].</w:t>
      </w:r>
    </w:p>
    <w:p w:rsidR="00581079" w:rsidRPr="00043247" w:rsidRDefault="00581079" w:rsidP="00581079">
      <w:pPr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Другие ЛП – без доказанной эффективности</w:t>
      </w:r>
    </w:p>
    <w:p w:rsidR="00581079" w:rsidRPr="00043247" w:rsidRDefault="00581079" w:rsidP="00581079">
      <w:pPr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 xml:space="preserve">- </w:t>
      </w:r>
      <w:r w:rsidRPr="00043247">
        <w:rPr>
          <w:rFonts w:ascii="Times New Roman" w:hAnsi="Times New Roman" w:cs="Times New Roman"/>
          <w:b/>
          <w:sz w:val="28"/>
          <w:szCs w:val="28"/>
        </w:rPr>
        <w:t>ингибиторы нейраминидазы (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осельтамивир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Тамифлю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занамивир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Реленза</w:t>
      </w:r>
      <w:proofErr w:type="spellEnd"/>
      <w:proofErr w:type="gramStart"/>
      <w:r w:rsidRPr="00043247">
        <w:rPr>
          <w:rFonts w:ascii="Times New Roman" w:hAnsi="Times New Roman" w:cs="Times New Roman"/>
          <w:sz w:val="28"/>
          <w:szCs w:val="28"/>
        </w:rPr>
        <w:t xml:space="preserve">»,) </w:t>
      </w:r>
      <w:proofErr w:type="gramEnd"/>
      <w:r w:rsidRPr="00043247">
        <w:rPr>
          <w:rFonts w:ascii="Times New Roman" w:hAnsi="Times New Roman" w:cs="Times New Roman"/>
          <w:sz w:val="28"/>
          <w:szCs w:val="28"/>
        </w:rPr>
        <w:t>блокируют способность вируса проникать через слой слизи к эпителиальным клеткам и выход новых копий вирусных частиц из клеток.</w:t>
      </w:r>
    </w:p>
    <w:p w:rsidR="00581079" w:rsidRPr="00043247" w:rsidRDefault="00581079" w:rsidP="00581079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43247">
        <w:rPr>
          <w:rFonts w:ascii="Times New Roman" w:hAnsi="Times New Roman" w:cs="Times New Roman"/>
          <w:sz w:val="28"/>
          <w:szCs w:val="28"/>
        </w:rPr>
        <w:t xml:space="preserve">- </w:t>
      </w:r>
      <w:r w:rsidRPr="00043247">
        <w:rPr>
          <w:rFonts w:ascii="Times New Roman" w:hAnsi="Times New Roman" w:cs="Times New Roman"/>
          <w:b/>
          <w:sz w:val="28"/>
          <w:szCs w:val="28"/>
        </w:rPr>
        <w:t>Ингибиторы слияния (</w:t>
      </w:r>
      <w:proofErr w:type="spellStart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умифеновира</w:t>
      </w:r>
      <w:proofErr w:type="spellEnd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гидрохлорид – «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Арбидол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>»)</w:t>
      </w:r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взаимодействуют с гемагглютинином вируса и препятствуют слиянию липидной оболочки вируса и клеточных мембран. </w:t>
      </w:r>
      <w:r w:rsidRPr="00043247">
        <w:rPr>
          <w:rFonts w:ascii="Times New Roman" w:hAnsi="Times New Roman" w:cs="Times New Roman"/>
          <w:b/>
          <w:sz w:val="28"/>
          <w:szCs w:val="28"/>
          <w:highlight w:val="lightGray"/>
          <w:shd w:val="clear" w:color="auto" w:fill="FFFFFF"/>
        </w:rPr>
        <w:t xml:space="preserve">Грипп, </w:t>
      </w:r>
      <w:proofErr w:type="spellStart"/>
      <w:r w:rsidRPr="00043247">
        <w:rPr>
          <w:rFonts w:ascii="Times New Roman" w:hAnsi="Times New Roman" w:cs="Times New Roman"/>
          <w:b/>
          <w:sz w:val="28"/>
          <w:szCs w:val="28"/>
          <w:highlight w:val="lightGray"/>
          <w:shd w:val="clear" w:color="auto" w:fill="FFFFFF"/>
        </w:rPr>
        <w:t>парагрипп</w:t>
      </w:r>
      <w:proofErr w:type="spellEnd"/>
      <w:r w:rsidRPr="00043247">
        <w:rPr>
          <w:rFonts w:ascii="Times New Roman" w:hAnsi="Times New Roman" w:cs="Times New Roman"/>
          <w:b/>
          <w:sz w:val="28"/>
          <w:szCs w:val="28"/>
          <w:highlight w:val="lightGray"/>
          <w:shd w:val="clear" w:color="auto" w:fill="FFFFFF"/>
        </w:rPr>
        <w:t xml:space="preserve">, </w:t>
      </w:r>
      <w:proofErr w:type="spellStart"/>
      <w:r w:rsidRPr="00043247">
        <w:rPr>
          <w:rFonts w:ascii="Times New Roman" w:hAnsi="Times New Roman" w:cs="Times New Roman"/>
          <w:b/>
          <w:sz w:val="28"/>
          <w:szCs w:val="28"/>
          <w:highlight w:val="lightGray"/>
          <w:shd w:val="clear" w:color="auto" w:fill="FFFFFF"/>
        </w:rPr>
        <w:t>коронавирус</w:t>
      </w:r>
      <w:proofErr w:type="spellEnd"/>
      <w:r w:rsidRPr="00043247">
        <w:rPr>
          <w:rFonts w:ascii="Times New Roman" w:hAnsi="Times New Roman" w:cs="Times New Roman"/>
          <w:b/>
          <w:sz w:val="28"/>
          <w:szCs w:val="28"/>
          <w:highlight w:val="lightGray"/>
          <w:shd w:val="clear" w:color="auto" w:fill="FFFFFF"/>
        </w:rPr>
        <w:t>, РСВ, Аденовирус</w:t>
      </w:r>
    </w:p>
    <w:p w:rsidR="00581079" w:rsidRPr="00043247" w:rsidRDefault="00581079" w:rsidP="00581079">
      <w:pPr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 xml:space="preserve">- </w:t>
      </w:r>
      <w:r w:rsidRPr="00043247">
        <w:rPr>
          <w:rFonts w:ascii="Times New Roman" w:hAnsi="Times New Roman" w:cs="Times New Roman"/>
          <w:b/>
          <w:sz w:val="28"/>
          <w:szCs w:val="28"/>
        </w:rPr>
        <w:t>Ингибиторы ионных каналов, белка М-2</w:t>
      </w:r>
      <w:r w:rsidRPr="00043247">
        <w:rPr>
          <w:rFonts w:ascii="Times New Roman" w:hAnsi="Times New Roman" w:cs="Times New Roman"/>
          <w:sz w:val="28"/>
          <w:szCs w:val="28"/>
        </w:rPr>
        <w:t xml:space="preserve"> (Ремантадин) нарушают процесс 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депротеинизации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(раздевания) вируса в клетке. </w:t>
      </w:r>
    </w:p>
    <w:p w:rsidR="00581079" w:rsidRPr="00043247" w:rsidRDefault="00581079" w:rsidP="00581079">
      <w:pPr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 xml:space="preserve"> - </w:t>
      </w:r>
      <w:r w:rsidRPr="00043247">
        <w:rPr>
          <w:rFonts w:ascii="Times New Roman" w:hAnsi="Times New Roman" w:cs="Times New Roman"/>
          <w:b/>
          <w:sz w:val="28"/>
          <w:szCs w:val="28"/>
        </w:rPr>
        <w:t xml:space="preserve">Ингибитор вирусной </w:t>
      </w:r>
      <w:r w:rsidRPr="00043247">
        <w:rPr>
          <w:rFonts w:ascii="Times New Roman" w:hAnsi="Times New Roman" w:cs="Times New Roman"/>
          <w:sz w:val="28"/>
          <w:szCs w:val="28"/>
        </w:rPr>
        <w:t xml:space="preserve">РНК и фермента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дигидроптероатсинтетазы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, участвующего в репликации некоторых вирусов; усилением подавленного вирусами синтеза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мРНК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лимфоцитов, что сопровождается подавлением биосинтеза вирусной РНК и трансляции вирусных белков; повышением продукции лимфоцитов, обладающих противовирусными свойствами интерферонов — альфа и гамма – «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Изоприназин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>»</w:t>
      </w:r>
    </w:p>
    <w:p w:rsidR="00581079" w:rsidRPr="00043247" w:rsidRDefault="00581079" w:rsidP="00581079">
      <w:pPr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b/>
          <w:sz w:val="28"/>
          <w:szCs w:val="28"/>
        </w:rPr>
        <w:t xml:space="preserve">Блокатор </w:t>
      </w:r>
      <w:r w:rsidRPr="00043247">
        <w:rPr>
          <w:rFonts w:ascii="Times New Roman" w:hAnsi="Times New Roman" w:cs="Times New Roman"/>
          <w:b/>
          <w:sz w:val="28"/>
          <w:szCs w:val="28"/>
          <w:lang w:val="en-US"/>
        </w:rPr>
        <w:t>NP</w:t>
      </w:r>
      <w:r w:rsidRPr="00043247">
        <w:rPr>
          <w:rFonts w:ascii="Times New Roman" w:hAnsi="Times New Roman" w:cs="Times New Roman"/>
          <w:b/>
          <w:sz w:val="28"/>
          <w:szCs w:val="28"/>
        </w:rPr>
        <w:t xml:space="preserve"> белка</w:t>
      </w:r>
      <w:r w:rsidRPr="00043247"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Ингавирин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» </w:t>
      </w:r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не имеют достоверных, научно обоснованных доказательств????</w:t>
      </w:r>
    </w:p>
    <w:p w:rsidR="00581079" w:rsidRPr="00043247" w:rsidRDefault="00581079" w:rsidP="0058107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3247">
        <w:rPr>
          <w:rFonts w:ascii="Times New Roman" w:hAnsi="Times New Roman" w:cs="Times New Roman"/>
          <w:b/>
          <w:sz w:val="28"/>
          <w:szCs w:val="28"/>
        </w:rPr>
        <w:t>Интерфероны</w:t>
      </w:r>
      <w:r w:rsidRPr="00043247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Гриппферон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Виферон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581079" w:rsidRPr="00043247" w:rsidRDefault="00581079" w:rsidP="00581079">
      <w:pPr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b/>
          <w:sz w:val="28"/>
          <w:szCs w:val="28"/>
        </w:rPr>
        <w:t>Индукторы интерферонов</w:t>
      </w:r>
      <w:r w:rsidRPr="00043247">
        <w:rPr>
          <w:rFonts w:ascii="Times New Roman" w:hAnsi="Times New Roman" w:cs="Times New Roman"/>
          <w:sz w:val="28"/>
          <w:szCs w:val="28"/>
        </w:rPr>
        <w:t xml:space="preserve"> «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Анаферон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Кагоцел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>»,</w:t>
      </w:r>
    </w:p>
    <w:p w:rsidR="00581079" w:rsidRPr="00043247" w:rsidRDefault="00581079" w:rsidP="00581079">
      <w:pPr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  <w:highlight w:val="yellow"/>
          <w:u w:val="single"/>
        </w:rPr>
        <w:t xml:space="preserve">Лечение </w:t>
      </w:r>
      <w:proofErr w:type="spellStart"/>
      <w:r w:rsidRPr="00043247">
        <w:rPr>
          <w:rFonts w:ascii="Times New Roman" w:hAnsi="Times New Roman" w:cs="Times New Roman"/>
          <w:sz w:val="28"/>
          <w:szCs w:val="28"/>
          <w:highlight w:val="yellow"/>
          <w:u w:val="single"/>
        </w:rPr>
        <w:t>коронавирусной</w:t>
      </w:r>
      <w:proofErr w:type="spellEnd"/>
      <w:r w:rsidRPr="00043247">
        <w:rPr>
          <w:rFonts w:ascii="Times New Roman" w:hAnsi="Times New Roman" w:cs="Times New Roman"/>
          <w:sz w:val="28"/>
          <w:szCs w:val="28"/>
          <w:highlight w:val="yellow"/>
          <w:u w:val="single"/>
        </w:rPr>
        <w:t xml:space="preserve"> инфекции</w:t>
      </w:r>
      <w:r w:rsidRPr="00043247">
        <w:rPr>
          <w:rFonts w:ascii="Times New Roman" w:hAnsi="Times New Roman" w:cs="Times New Roman"/>
          <w:sz w:val="28"/>
          <w:szCs w:val="28"/>
          <w:highlight w:val="yellow"/>
        </w:rPr>
        <w:t>:</w:t>
      </w:r>
      <w:r w:rsidRPr="000432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079" w:rsidRPr="00043247" w:rsidRDefault="00581079" w:rsidP="00581079">
      <w:pPr>
        <w:rPr>
          <w:rFonts w:ascii="Times New Roman" w:hAnsi="Times New Roman" w:cs="Times New Roman"/>
          <w:b/>
          <w:sz w:val="28"/>
          <w:szCs w:val="28"/>
        </w:rPr>
      </w:pPr>
      <w:r w:rsidRPr="00043247">
        <w:rPr>
          <w:rFonts w:ascii="Times New Roman" w:hAnsi="Times New Roman" w:cs="Times New Roman"/>
          <w:b/>
          <w:sz w:val="28"/>
          <w:szCs w:val="28"/>
        </w:rPr>
        <w:t>ЭТИОТРОПНОЕ ЛЕЧЕНИЕ COVID-19 (МР МЗ РФ версия 9 от 26.10.2020).</w:t>
      </w:r>
    </w:p>
    <w:p w:rsidR="00581079" w:rsidRPr="00043247" w:rsidRDefault="00581079" w:rsidP="0058107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247">
        <w:rPr>
          <w:rFonts w:ascii="Times New Roman" w:hAnsi="Times New Roman" w:cs="Times New Roman"/>
          <w:b/>
          <w:sz w:val="28"/>
          <w:szCs w:val="28"/>
        </w:rPr>
        <w:t>Фавипиравир</w:t>
      </w:r>
      <w:proofErr w:type="spellEnd"/>
      <w:r w:rsidRPr="00043247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043247">
        <w:rPr>
          <w:rFonts w:ascii="Times New Roman" w:hAnsi="Times New Roman" w:cs="Times New Roman"/>
          <w:sz w:val="28"/>
          <w:szCs w:val="28"/>
        </w:rPr>
        <w:t xml:space="preserve">избирательно ингибирует РНК-зависимую РНК полимеразу вируса. </w:t>
      </w:r>
    </w:p>
    <w:p w:rsidR="00581079" w:rsidRPr="00043247" w:rsidRDefault="00581079" w:rsidP="0058107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247">
        <w:rPr>
          <w:rFonts w:ascii="Times New Roman" w:hAnsi="Times New Roman" w:cs="Times New Roman"/>
          <w:b/>
          <w:sz w:val="28"/>
          <w:szCs w:val="28"/>
        </w:rPr>
        <w:t>ремдесивир</w:t>
      </w:r>
      <w:proofErr w:type="spellEnd"/>
      <w:r w:rsidRPr="00043247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043247">
        <w:rPr>
          <w:rFonts w:ascii="Times New Roman" w:hAnsi="Times New Roman" w:cs="Times New Roman"/>
          <w:sz w:val="28"/>
          <w:szCs w:val="28"/>
        </w:rPr>
        <w:t>противовирусный препарат прямого действия</w:t>
      </w:r>
      <w:r w:rsidRPr="0004324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43247">
        <w:rPr>
          <w:rFonts w:ascii="Times New Roman" w:hAnsi="Times New Roman" w:cs="Times New Roman"/>
          <w:sz w:val="28"/>
          <w:szCs w:val="28"/>
        </w:rPr>
        <w:t xml:space="preserve">ингибируют РНК-зависимую РНК-полимеразу вируса, фермент, необходимый для репликации ряда РНК-вирусов. Поскольку ингибирование фермента препятствует репликации вируса в инфицированных клетках, он проявляет антивирусную активность против ряда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одноцепочечных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РНК-содержащих вирусов, таких как вирус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Эбола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, вирус Марбург, респираторно-синцитиальный вирус человека, вирус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Джунина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(англ.</w:t>
      </w:r>
      <w:proofErr w:type="gramStart"/>
      <w:r w:rsidRPr="00043247">
        <w:rPr>
          <w:rFonts w:ascii="Times New Roman" w:hAnsi="Times New Roman" w:cs="Times New Roman"/>
          <w:sz w:val="28"/>
          <w:szCs w:val="28"/>
        </w:rPr>
        <w:t>)р</w:t>
      </w:r>
      <w:proofErr w:type="gramEnd"/>
      <w:r w:rsidRPr="00043247">
        <w:rPr>
          <w:rFonts w:ascii="Times New Roman" w:hAnsi="Times New Roman" w:cs="Times New Roman"/>
          <w:sz w:val="28"/>
          <w:szCs w:val="28"/>
        </w:rPr>
        <w:t xml:space="preserve">усск., вирус лихорадки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Ласса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, вирус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Нипах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, вирус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Хендра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(англ.)русск. и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коронавирусы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(включая вирусы MERS и SARS)</w:t>
      </w:r>
    </w:p>
    <w:p w:rsidR="00581079" w:rsidRPr="00043247" w:rsidRDefault="00581079" w:rsidP="00581079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43247">
        <w:rPr>
          <w:rFonts w:ascii="Times New Roman" w:hAnsi="Times New Roman" w:cs="Times New Roman"/>
          <w:b/>
          <w:sz w:val="28"/>
          <w:szCs w:val="28"/>
        </w:rPr>
        <w:t>Умифеновир</w:t>
      </w:r>
      <w:proofErr w:type="spellEnd"/>
      <w:proofErr w:type="gramStart"/>
      <w:r w:rsidRPr="000432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324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43247">
        <w:rPr>
          <w:rFonts w:ascii="Times New Roman" w:hAnsi="Times New Roman" w:cs="Times New Roman"/>
          <w:sz w:val="28"/>
          <w:szCs w:val="28"/>
        </w:rPr>
        <w:t xml:space="preserve">пецифически подавляет вирусы гриппа А и В,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, ассоциированный с тяжелым острым респираторным </w:t>
      </w:r>
      <w:r w:rsidRPr="00043247">
        <w:rPr>
          <w:rFonts w:ascii="Times New Roman" w:hAnsi="Times New Roman" w:cs="Times New Roman"/>
          <w:sz w:val="28"/>
          <w:szCs w:val="28"/>
        </w:rPr>
        <w:lastRenderedPageBreak/>
        <w:t xml:space="preserve">синдромом. </w:t>
      </w:r>
      <w:r w:rsidRPr="00043247">
        <w:rPr>
          <w:rFonts w:ascii="Times New Roman" w:hAnsi="Times New Roman" w:cs="Times New Roman"/>
          <w:b/>
          <w:sz w:val="28"/>
          <w:szCs w:val="28"/>
        </w:rPr>
        <w:t>Ингибитор слияния</w:t>
      </w:r>
      <w:r w:rsidRPr="00043247">
        <w:rPr>
          <w:rFonts w:ascii="Times New Roman" w:hAnsi="Times New Roman" w:cs="Times New Roman"/>
          <w:sz w:val="28"/>
          <w:szCs w:val="28"/>
        </w:rPr>
        <w:t xml:space="preserve">, взаимодействует с гемагглютинином вируса и препятствует слиянию липидной оболочки вируса и клеточных мембран. Оказывает умеренное иммуномодулирующее действие. Обладает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интерферониндуцирующей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активностью, стимулирует гуморальные и клеточные реакции иммунитета, фагоцитарную функцию макрофагов, повышает устойчивость организма к вирусным инфекциям. Снижает частоту развития осложнений, связанных с вирусной инфекцией, а также обострений хронических бактериальных заболеваний.</w:t>
      </w:r>
    </w:p>
    <w:p w:rsidR="00581079" w:rsidRPr="00043247" w:rsidRDefault="00581079" w:rsidP="00581079">
      <w:pPr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b/>
          <w:sz w:val="28"/>
          <w:szCs w:val="28"/>
        </w:rPr>
        <w:t xml:space="preserve">Интерферон-альфа 2бета </w:t>
      </w:r>
      <w:r w:rsidRPr="00043247">
        <w:rPr>
          <w:rFonts w:ascii="Times New Roman" w:hAnsi="Times New Roman" w:cs="Times New Roman"/>
          <w:sz w:val="28"/>
          <w:szCs w:val="28"/>
        </w:rPr>
        <w:t>человеческий рекомбинантный.</w:t>
      </w:r>
    </w:p>
    <w:p w:rsidR="00581079" w:rsidRPr="00043247" w:rsidRDefault="00581079" w:rsidP="00581079">
      <w:pPr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 xml:space="preserve">Противовирусное действие - создание защитных механизмов в неинфицированных вирусом клетках, препятствующих проникновению в них вируса и сборке вирионов. Индуцирует синтез противовирусного фермента 2',5'-олигоаденилатсинтетазы, что приводит к ингибированию трансляции (биосинтез) вирусного белка и индукции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апоптоза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(гибель) зараженных вирусом клеток организма. Инфицированные погибшие клетки удаляются с помощью </w:t>
      </w:r>
      <w:proofErr w:type="gramStart"/>
      <w:r w:rsidRPr="00043247">
        <w:rPr>
          <w:rFonts w:ascii="Times New Roman" w:hAnsi="Times New Roman" w:cs="Times New Roman"/>
          <w:sz w:val="28"/>
          <w:szCs w:val="28"/>
        </w:rPr>
        <w:t>активированных</w:t>
      </w:r>
      <w:proofErr w:type="gramEnd"/>
      <w:r w:rsidRPr="00043247">
        <w:rPr>
          <w:rFonts w:ascii="Times New Roman" w:hAnsi="Times New Roman" w:cs="Times New Roman"/>
          <w:sz w:val="28"/>
          <w:szCs w:val="28"/>
        </w:rPr>
        <w:t xml:space="preserve"> интерфероном ЕК-клеток.</w:t>
      </w:r>
    </w:p>
    <w:p w:rsidR="00581079" w:rsidRPr="00043247" w:rsidRDefault="00581079" w:rsidP="00581079">
      <w:pPr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 xml:space="preserve">Иммуномодулирующее действие интерферона альфа-2b заключается в активации макрофагов, цитотоксических Т-клеток, NK-клеток (естественных </w:t>
      </w:r>
      <w:proofErr w:type="gramStart"/>
      <w:r w:rsidRPr="00043247">
        <w:rPr>
          <w:rFonts w:ascii="Times New Roman" w:hAnsi="Times New Roman" w:cs="Times New Roman"/>
          <w:sz w:val="28"/>
          <w:szCs w:val="28"/>
        </w:rPr>
        <w:t>киллеров</w:t>
      </w:r>
      <w:proofErr w:type="gramEnd"/>
      <w:r w:rsidRPr="00043247">
        <w:rPr>
          <w:rFonts w:ascii="Times New Roman" w:hAnsi="Times New Roman" w:cs="Times New Roman"/>
          <w:sz w:val="28"/>
          <w:szCs w:val="28"/>
        </w:rPr>
        <w:t xml:space="preserve">), усилением фагоцитоза и экспрессии антигенов главного комплекса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гистосовместимости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, стимуляцией пролиферации и дифференцировки клеток костного мозга, что значительно повышает эффективность противовирусной защиты. При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интраназальном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применении интерферон альфа-2b увеличивает экспрессию аквапорина-5 (AQP-5),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интерферонстимулируемого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гена-15 (ISG-15), антигенов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гистосовместимости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(HLA-DR) на клетках эпителия слизистой и лимфоидных клетках.</w:t>
      </w:r>
    </w:p>
    <w:p w:rsidR="00581079" w:rsidRPr="00043247" w:rsidRDefault="00581079" w:rsidP="00581079">
      <w:pPr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Противовоспалительный эффект опосредован реакциями иммунной системы, усиленными под влиянием интерферона альфа-2b.</w:t>
      </w:r>
    </w:p>
    <w:p w:rsidR="00581079" w:rsidRPr="00043247" w:rsidRDefault="00581079" w:rsidP="0058107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Интраназальное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ведение интерферона не вызывает появления устойчивых к его антивирусному действию форм вирусов.</w:t>
      </w:r>
    </w:p>
    <w:p w:rsidR="00581079" w:rsidRPr="00043247" w:rsidRDefault="00581079" w:rsidP="00581079">
      <w:pPr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</w:pPr>
    </w:p>
    <w:p w:rsidR="00296A9A" w:rsidRDefault="00296A9A" w:rsidP="00581079">
      <w:pPr>
        <w:pStyle w:val="Default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br w:type="page"/>
      </w:r>
    </w:p>
    <w:p w:rsidR="00581079" w:rsidRPr="00043247" w:rsidRDefault="00581079" w:rsidP="00581079">
      <w:pPr>
        <w:pStyle w:val="Default"/>
        <w:jc w:val="both"/>
        <w:rPr>
          <w:color w:val="auto"/>
          <w:sz w:val="28"/>
          <w:szCs w:val="28"/>
        </w:rPr>
      </w:pPr>
      <w:r w:rsidRPr="00296A9A">
        <w:rPr>
          <w:b/>
          <w:bCs/>
          <w:color w:val="auto"/>
          <w:sz w:val="28"/>
          <w:szCs w:val="28"/>
        </w:rPr>
        <w:lastRenderedPageBreak/>
        <w:t>ЗАДАЧА 1</w:t>
      </w:r>
      <w:r w:rsidR="00296A9A">
        <w:rPr>
          <w:b/>
          <w:bCs/>
          <w:color w:val="auto"/>
          <w:sz w:val="28"/>
          <w:szCs w:val="28"/>
        </w:rPr>
        <w:t xml:space="preserve">4 </w:t>
      </w:r>
      <w:r w:rsidR="00296A9A">
        <w:rPr>
          <w:b/>
          <w:bCs/>
          <w:color w:val="auto"/>
          <w:sz w:val="28"/>
          <w:szCs w:val="28"/>
        </w:rPr>
        <w:tab/>
      </w:r>
      <w:r w:rsidR="00AD6959" w:rsidRPr="00296A9A">
        <w:rPr>
          <w:color w:val="auto"/>
          <w:sz w:val="28"/>
          <w:szCs w:val="28"/>
        </w:rPr>
        <w:t xml:space="preserve"> </w:t>
      </w:r>
    </w:p>
    <w:p w:rsidR="005C331F" w:rsidRDefault="005C331F" w:rsidP="005C331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 </w:t>
      </w:r>
      <w:r w:rsidRPr="00043247">
        <w:rPr>
          <w:color w:val="auto"/>
          <w:sz w:val="28"/>
          <w:szCs w:val="28"/>
        </w:rPr>
        <w:t>пациент</w:t>
      </w:r>
      <w:r>
        <w:rPr>
          <w:color w:val="auto"/>
          <w:sz w:val="28"/>
          <w:szCs w:val="28"/>
        </w:rPr>
        <w:t>а</w:t>
      </w:r>
      <w:r w:rsidRPr="00043247">
        <w:rPr>
          <w:color w:val="auto"/>
          <w:sz w:val="28"/>
          <w:szCs w:val="28"/>
        </w:rPr>
        <w:t xml:space="preserve"> с положительным результатом ПЦР на </w:t>
      </w:r>
      <w:r w:rsidRPr="00043247">
        <w:rPr>
          <w:color w:val="auto"/>
          <w:sz w:val="28"/>
          <w:szCs w:val="28"/>
          <w:lang w:val="en-US"/>
        </w:rPr>
        <w:t>COVID</w:t>
      </w:r>
      <w:r w:rsidRPr="00043247">
        <w:rPr>
          <w:color w:val="auto"/>
          <w:sz w:val="28"/>
          <w:szCs w:val="28"/>
        </w:rPr>
        <w:t xml:space="preserve">-19, на второй неделе </w:t>
      </w:r>
      <w:r>
        <w:rPr>
          <w:color w:val="auto"/>
          <w:sz w:val="28"/>
          <w:szCs w:val="28"/>
        </w:rPr>
        <w:t>заболевания</w:t>
      </w:r>
      <w:r w:rsidRPr="005C331F">
        <w:rPr>
          <w:color w:val="auto"/>
          <w:sz w:val="28"/>
          <w:szCs w:val="28"/>
        </w:rPr>
        <w:t xml:space="preserve"> разви</w:t>
      </w:r>
      <w:r>
        <w:rPr>
          <w:color w:val="auto"/>
          <w:sz w:val="28"/>
          <w:szCs w:val="28"/>
        </w:rPr>
        <w:t xml:space="preserve">лся </w:t>
      </w:r>
      <w:r w:rsidRPr="00043247">
        <w:rPr>
          <w:color w:val="auto"/>
          <w:sz w:val="28"/>
          <w:szCs w:val="28"/>
        </w:rPr>
        <w:t>остр</w:t>
      </w:r>
      <w:r>
        <w:rPr>
          <w:color w:val="auto"/>
          <w:sz w:val="28"/>
          <w:szCs w:val="28"/>
        </w:rPr>
        <w:t>ый</w:t>
      </w:r>
      <w:r w:rsidRPr="00043247">
        <w:rPr>
          <w:color w:val="auto"/>
          <w:sz w:val="28"/>
          <w:szCs w:val="28"/>
        </w:rPr>
        <w:t xml:space="preserve"> респираторн</w:t>
      </w:r>
      <w:r w:rsidR="008F50D2">
        <w:rPr>
          <w:color w:val="auto"/>
          <w:sz w:val="28"/>
          <w:szCs w:val="28"/>
        </w:rPr>
        <w:t xml:space="preserve">ый </w:t>
      </w:r>
      <w:proofErr w:type="spellStart"/>
      <w:r w:rsidR="008F50D2">
        <w:rPr>
          <w:color w:val="auto"/>
          <w:sz w:val="28"/>
          <w:szCs w:val="28"/>
        </w:rPr>
        <w:t>д</w:t>
      </w:r>
      <w:r w:rsidRPr="00043247">
        <w:rPr>
          <w:color w:val="auto"/>
          <w:sz w:val="28"/>
          <w:szCs w:val="28"/>
        </w:rPr>
        <w:t>исстресс</w:t>
      </w:r>
      <w:proofErr w:type="spellEnd"/>
      <w:r w:rsidRPr="00043247">
        <w:rPr>
          <w:color w:val="auto"/>
          <w:sz w:val="28"/>
          <w:szCs w:val="28"/>
        </w:rPr>
        <w:t>-синдром</w:t>
      </w:r>
      <w:r w:rsidR="008F50D2">
        <w:rPr>
          <w:color w:val="auto"/>
          <w:sz w:val="28"/>
          <w:szCs w:val="28"/>
        </w:rPr>
        <w:t>.</w:t>
      </w:r>
      <w:r w:rsidRPr="00043247">
        <w:rPr>
          <w:color w:val="auto"/>
          <w:sz w:val="28"/>
          <w:szCs w:val="28"/>
        </w:rPr>
        <w:t xml:space="preserve"> </w:t>
      </w:r>
      <w:r w:rsidR="008F50D2">
        <w:rPr>
          <w:color w:val="auto"/>
          <w:sz w:val="28"/>
          <w:szCs w:val="28"/>
        </w:rPr>
        <w:t>Принято</w:t>
      </w:r>
      <w:r w:rsidR="008F50D2" w:rsidRPr="00043247">
        <w:rPr>
          <w:color w:val="auto"/>
          <w:sz w:val="28"/>
          <w:szCs w:val="28"/>
        </w:rPr>
        <w:t xml:space="preserve"> </w:t>
      </w:r>
      <w:r w:rsidRPr="00043247">
        <w:rPr>
          <w:color w:val="auto"/>
          <w:sz w:val="28"/>
          <w:szCs w:val="28"/>
        </w:rPr>
        <w:t>решен</w:t>
      </w:r>
      <w:r w:rsidR="008F50D2">
        <w:rPr>
          <w:color w:val="auto"/>
          <w:sz w:val="28"/>
          <w:szCs w:val="28"/>
        </w:rPr>
        <w:t>ие</w:t>
      </w:r>
      <w:r w:rsidRPr="00043247">
        <w:rPr>
          <w:color w:val="auto"/>
          <w:sz w:val="28"/>
          <w:szCs w:val="28"/>
        </w:rPr>
        <w:t xml:space="preserve"> ввести </w:t>
      </w:r>
      <w:proofErr w:type="spellStart"/>
      <w:r w:rsidRPr="00043247">
        <w:rPr>
          <w:color w:val="auto"/>
          <w:sz w:val="28"/>
          <w:szCs w:val="28"/>
        </w:rPr>
        <w:t>антиковидную</w:t>
      </w:r>
      <w:proofErr w:type="spellEnd"/>
      <w:r w:rsidRPr="00043247">
        <w:rPr>
          <w:color w:val="auto"/>
          <w:sz w:val="28"/>
          <w:szCs w:val="28"/>
        </w:rPr>
        <w:t xml:space="preserve"> плазму.</w:t>
      </w:r>
    </w:p>
    <w:p w:rsidR="005C331F" w:rsidRDefault="005C331F" w:rsidP="005C331F">
      <w:pPr>
        <w:pStyle w:val="Default"/>
        <w:jc w:val="both"/>
        <w:rPr>
          <w:color w:val="auto"/>
          <w:sz w:val="28"/>
          <w:szCs w:val="28"/>
        </w:rPr>
      </w:pPr>
    </w:p>
    <w:p w:rsidR="00581079" w:rsidRPr="00043247" w:rsidRDefault="00581079" w:rsidP="00581079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043247">
        <w:rPr>
          <w:color w:val="auto"/>
          <w:sz w:val="28"/>
          <w:szCs w:val="28"/>
        </w:rPr>
        <w:t>Кто может являться донором плазмы?</w:t>
      </w:r>
    </w:p>
    <w:p w:rsidR="00581079" w:rsidRPr="00043247" w:rsidRDefault="00581079" w:rsidP="00581079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043247">
        <w:rPr>
          <w:color w:val="auto"/>
          <w:sz w:val="28"/>
          <w:szCs w:val="28"/>
        </w:rPr>
        <w:t xml:space="preserve">Какие исследования, помимо установленных обязательных при заготовке плазмы, необходимо провести  для отбора доноров </w:t>
      </w:r>
      <w:proofErr w:type="spellStart"/>
      <w:r w:rsidRPr="00043247">
        <w:rPr>
          <w:color w:val="auto"/>
          <w:sz w:val="28"/>
          <w:szCs w:val="28"/>
        </w:rPr>
        <w:t>антиковидной</w:t>
      </w:r>
      <w:proofErr w:type="spellEnd"/>
      <w:r w:rsidRPr="00043247">
        <w:rPr>
          <w:color w:val="auto"/>
          <w:sz w:val="28"/>
          <w:szCs w:val="28"/>
        </w:rPr>
        <w:t xml:space="preserve"> плазмы? </w:t>
      </w:r>
    </w:p>
    <w:p w:rsidR="00581079" w:rsidRPr="00043247" w:rsidRDefault="00581079" w:rsidP="00581079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043247">
        <w:rPr>
          <w:color w:val="auto"/>
          <w:sz w:val="28"/>
          <w:szCs w:val="28"/>
        </w:rPr>
        <w:t>К какому типу по способу получения относится данный препарат?</w:t>
      </w:r>
    </w:p>
    <w:p w:rsidR="00581079" w:rsidRPr="00043247" w:rsidRDefault="00581079" w:rsidP="00581079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043247">
        <w:rPr>
          <w:color w:val="auto"/>
          <w:sz w:val="28"/>
          <w:szCs w:val="28"/>
        </w:rPr>
        <w:t>К какому виду иммунизации относится использование плазмы?</w:t>
      </w:r>
    </w:p>
    <w:p w:rsidR="00581079" w:rsidRPr="00043247" w:rsidRDefault="00581079" w:rsidP="00581079">
      <w:pPr>
        <w:pStyle w:val="Default"/>
        <w:rPr>
          <w:color w:val="auto"/>
          <w:sz w:val="28"/>
          <w:szCs w:val="28"/>
        </w:rPr>
      </w:pPr>
    </w:p>
    <w:p w:rsidR="00581079" w:rsidRPr="00043247" w:rsidRDefault="00581079" w:rsidP="00581079">
      <w:pPr>
        <w:pStyle w:val="Default"/>
        <w:jc w:val="both"/>
        <w:rPr>
          <w:color w:val="auto"/>
          <w:sz w:val="28"/>
          <w:szCs w:val="28"/>
        </w:rPr>
      </w:pPr>
      <w:r w:rsidRPr="00296A9A">
        <w:rPr>
          <w:b/>
          <w:bCs/>
          <w:color w:val="auto"/>
          <w:sz w:val="28"/>
          <w:szCs w:val="28"/>
        </w:rPr>
        <w:t>ОТВЕТ</w:t>
      </w:r>
    </w:p>
    <w:p w:rsidR="00581079" w:rsidRPr="00043247" w:rsidRDefault="00581079" w:rsidP="00581079">
      <w:pPr>
        <w:pStyle w:val="Default"/>
        <w:numPr>
          <w:ilvl w:val="0"/>
          <w:numId w:val="10"/>
        </w:numPr>
        <w:ind w:left="0" w:firstLine="709"/>
        <w:jc w:val="both"/>
        <w:rPr>
          <w:color w:val="auto"/>
          <w:sz w:val="28"/>
          <w:szCs w:val="28"/>
        </w:rPr>
      </w:pPr>
      <w:r w:rsidRPr="00043247">
        <w:rPr>
          <w:color w:val="auto"/>
          <w:sz w:val="28"/>
          <w:szCs w:val="28"/>
        </w:rPr>
        <w:t xml:space="preserve">Лица не ранее чем через 14 дней после исчезновения клинических симптомов и двукратном отрицательном результате на РНК SARS-CoV-2 в </w:t>
      </w:r>
      <w:proofErr w:type="spellStart"/>
      <w:r w:rsidRPr="00043247">
        <w:rPr>
          <w:color w:val="auto"/>
          <w:sz w:val="28"/>
          <w:szCs w:val="28"/>
        </w:rPr>
        <w:t>орофарингеальном</w:t>
      </w:r>
      <w:proofErr w:type="spellEnd"/>
      <w:r w:rsidRPr="00043247">
        <w:rPr>
          <w:color w:val="auto"/>
          <w:sz w:val="28"/>
          <w:szCs w:val="28"/>
        </w:rPr>
        <w:t xml:space="preserve"> мазке, взятом с интервалом не менее 24 ч; </w:t>
      </w:r>
    </w:p>
    <w:p w:rsidR="00581079" w:rsidRPr="00043247" w:rsidRDefault="00581079" w:rsidP="00581079">
      <w:pPr>
        <w:pStyle w:val="Default"/>
        <w:numPr>
          <w:ilvl w:val="0"/>
          <w:numId w:val="10"/>
        </w:numPr>
        <w:ind w:left="0" w:firstLine="709"/>
        <w:jc w:val="both"/>
        <w:rPr>
          <w:color w:val="auto"/>
          <w:sz w:val="28"/>
          <w:szCs w:val="28"/>
        </w:rPr>
      </w:pPr>
      <w:r w:rsidRPr="00043247">
        <w:rPr>
          <w:color w:val="auto"/>
          <w:sz w:val="28"/>
          <w:szCs w:val="28"/>
        </w:rPr>
        <w:t xml:space="preserve">Определение вируснейтрализующей </w:t>
      </w:r>
      <w:proofErr w:type="spellStart"/>
      <w:r w:rsidRPr="00043247">
        <w:rPr>
          <w:color w:val="auto"/>
          <w:sz w:val="28"/>
          <w:szCs w:val="28"/>
        </w:rPr>
        <w:t>активностьиплазмы</w:t>
      </w:r>
      <w:proofErr w:type="spellEnd"/>
      <w:r w:rsidRPr="00043247">
        <w:rPr>
          <w:color w:val="auto"/>
          <w:sz w:val="28"/>
          <w:szCs w:val="28"/>
        </w:rPr>
        <w:t xml:space="preserve"> в разведении 1:160; в случае отсутствия доноров с оптимальной вируснейтрализующей активностью плазмы допускается осуществлять заготовку от доноров с вируснейтрализующей активностью плазмы 1:80. Вируснейтрализующая активность плазмы определяется в тесте с использованием </w:t>
      </w:r>
      <w:proofErr w:type="spellStart"/>
      <w:r w:rsidRPr="00043247">
        <w:rPr>
          <w:color w:val="auto"/>
          <w:sz w:val="28"/>
          <w:szCs w:val="28"/>
        </w:rPr>
        <w:t>пермиссивной</w:t>
      </w:r>
      <w:proofErr w:type="spellEnd"/>
      <w:r w:rsidRPr="00043247">
        <w:rPr>
          <w:color w:val="auto"/>
          <w:sz w:val="28"/>
          <w:szCs w:val="28"/>
        </w:rPr>
        <w:t xml:space="preserve"> культуры клеток, или с помощью набора реагентов для определения содержания антител к антигенам SARS-CoV-2, для которого экспериментально </w:t>
      </w:r>
      <w:proofErr w:type="gramStart"/>
      <w:r w:rsidRPr="00043247">
        <w:rPr>
          <w:color w:val="auto"/>
          <w:sz w:val="28"/>
          <w:szCs w:val="28"/>
        </w:rPr>
        <w:t>установлена</w:t>
      </w:r>
      <w:proofErr w:type="gramEnd"/>
      <w:r w:rsidRPr="00043247">
        <w:rPr>
          <w:color w:val="auto"/>
          <w:sz w:val="28"/>
          <w:szCs w:val="28"/>
        </w:rPr>
        <w:t xml:space="preserve"> достаточна корреляция между результатами определения содержания антител в плазме с вируснейтрализующей активностью, определенной в тесте с использованием </w:t>
      </w:r>
      <w:proofErr w:type="spellStart"/>
      <w:r w:rsidRPr="00043247">
        <w:rPr>
          <w:color w:val="auto"/>
          <w:sz w:val="28"/>
          <w:szCs w:val="28"/>
        </w:rPr>
        <w:t>пермиссивной</w:t>
      </w:r>
      <w:proofErr w:type="spellEnd"/>
      <w:r w:rsidRPr="00043247">
        <w:rPr>
          <w:color w:val="auto"/>
          <w:sz w:val="28"/>
          <w:szCs w:val="28"/>
        </w:rPr>
        <w:t xml:space="preserve"> культуры клеток; </w:t>
      </w:r>
      <w:proofErr w:type="gramStart"/>
      <w:r w:rsidRPr="00043247">
        <w:rPr>
          <w:color w:val="auto"/>
          <w:sz w:val="28"/>
          <w:szCs w:val="28"/>
        </w:rPr>
        <w:t>возможно</w:t>
      </w:r>
      <w:proofErr w:type="gramEnd"/>
      <w:r w:rsidRPr="00043247">
        <w:rPr>
          <w:color w:val="auto"/>
          <w:sz w:val="28"/>
          <w:szCs w:val="28"/>
        </w:rPr>
        <w:t xml:space="preserve"> сохранять контрольный образец плазмы донора для проведения исследований ее вируснейтрализующей способности в более поздние сроки; </w:t>
      </w:r>
    </w:p>
    <w:p w:rsidR="00581079" w:rsidRPr="00043247" w:rsidRDefault="00581079" w:rsidP="00581079">
      <w:pPr>
        <w:pStyle w:val="Default"/>
        <w:numPr>
          <w:ilvl w:val="0"/>
          <w:numId w:val="10"/>
        </w:numPr>
        <w:ind w:left="0" w:firstLine="709"/>
        <w:jc w:val="both"/>
        <w:rPr>
          <w:color w:val="auto"/>
          <w:sz w:val="28"/>
          <w:szCs w:val="28"/>
        </w:rPr>
      </w:pPr>
      <w:r w:rsidRPr="00043247">
        <w:rPr>
          <w:color w:val="auto"/>
          <w:sz w:val="28"/>
          <w:szCs w:val="28"/>
        </w:rPr>
        <w:t>Гомологичная плазма (человеческая)</w:t>
      </w:r>
    </w:p>
    <w:p w:rsidR="00581079" w:rsidRPr="00043247" w:rsidRDefault="00581079" w:rsidP="00581079">
      <w:pPr>
        <w:pStyle w:val="Default"/>
        <w:numPr>
          <w:ilvl w:val="0"/>
          <w:numId w:val="10"/>
        </w:numPr>
        <w:ind w:left="0" w:firstLine="709"/>
        <w:jc w:val="both"/>
        <w:rPr>
          <w:color w:val="auto"/>
          <w:sz w:val="28"/>
          <w:szCs w:val="28"/>
        </w:rPr>
      </w:pPr>
      <w:r w:rsidRPr="00043247">
        <w:rPr>
          <w:color w:val="auto"/>
          <w:sz w:val="28"/>
          <w:szCs w:val="28"/>
        </w:rPr>
        <w:t>Пассивная иммунизация</w:t>
      </w:r>
    </w:p>
    <w:p w:rsidR="00581079" w:rsidRPr="00043247" w:rsidRDefault="00581079">
      <w:pPr>
        <w:rPr>
          <w:rFonts w:ascii="Times New Roman" w:hAnsi="Times New Roman" w:cs="Times New Roman"/>
          <w:sz w:val="28"/>
          <w:szCs w:val="28"/>
        </w:rPr>
      </w:pPr>
    </w:p>
    <w:p w:rsidR="00296A9A" w:rsidRDefault="00296A9A" w:rsidP="00581079">
      <w:pPr>
        <w:jc w:val="both"/>
        <w:rPr>
          <w:rFonts w:ascii="Times New Roman" w:eastAsiaTheme="minorEastAsia" w:hAnsi="Times New Roman" w:cs="Times New Roman"/>
          <w:b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br w:type="page"/>
      </w:r>
    </w:p>
    <w:p w:rsidR="00581079" w:rsidRPr="00043247" w:rsidRDefault="00581079" w:rsidP="00581079">
      <w:pPr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lastRenderedPageBreak/>
        <w:t xml:space="preserve">ЗАДАЧА </w:t>
      </w:r>
      <w:r w:rsidR="00296A9A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>1</w:t>
      </w:r>
      <w:r w:rsidRPr="00043247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 xml:space="preserve">5 </w:t>
      </w:r>
      <w:r w:rsidR="00296A9A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ab/>
      </w:r>
      <w:r w:rsidR="00296A9A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ab/>
      </w:r>
      <w:r w:rsidR="00AD6959" w:rsidRPr="005C331F">
        <w:rPr>
          <w:rFonts w:ascii="Times New Roman" w:eastAsiaTheme="minorEastAsia" w:hAnsi="Times New Roman" w:cs="Times New Roman"/>
          <w:b/>
          <w:color w:val="FF0000"/>
          <w:kern w:val="24"/>
          <w:sz w:val="28"/>
          <w:szCs w:val="28"/>
        </w:rPr>
        <w:t xml:space="preserve"> </w:t>
      </w:r>
      <w:r w:rsidRPr="00043247">
        <w:rPr>
          <w:rFonts w:ascii="Times New Roman" w:eastAsiaTheme="minorEastAsia" w:hAnsi="Times New Roman" w:cs="Times New Roman"/>
          <w:kern w:val="24"/>
          <w:sz w:val="28"/>
          <w:szCs w:val="28"/>
        </w:rPr>
        <w:t>В большинстве случаев ОРВИ протекает с симптомами ярко выраженной интоксикации и повышением температуры.</w:t>
      </w:r>
    </w:p>
    <w:p w:rsidR="00581079" w:rsidRPr="00043247" w:rsidRDefault="00581079" w:rsidP="00581079">
      <w:pPr>
        <w:pStyle w:val="a3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Почему при ОРВИ температуру до 38,5</w:t>
      </w:r>
      <w:proofErr w:type="gramStart"/>
      <w:r w:rsidRPr="00043247">
        <w:rPr>
          <w:rFonts w:ascii="Times New Roman" w:hAnsi="Times New Roman" w:cs="Times New Roman"/>
          <w:sz w:val="28"/>
          <w:szCs w:val="28"/>
        </w:rPr>
        <w:sym w:font="Symbol" w:char="F0B0"/>
      </w:r>
      <w:r w:rsidRPr="0004324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43247">
        <w:rPr>
          <w:rFonts w:ascii="Times New Roman" w:hAnsi="Times New Roman" w:cs="Times New Roman"/>
          <w:sz w:val="28"/>
          <w:szCs w:val="28"/>
        </w:rPr>
        <w:t xml:space="preserve"> не рекомендуется снижать? </w:t>
      </w:r>
    </w:p>
    <w:p w:rsidR="00581079" w:rsidRPr="00043247" w:rsidRDefault="00581079" w:rsidP="00581079">
      <w:pPr>
        <w:pStyle w:val="a3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Назовите возможную причину ухудшения состояния пациента в период реконвалесценции.</w:t>
      </w:r>
    </w:p>
    <w:p w:rsidR="00581079" w:rsidRPr="00043247" w:rsidRDefault="00581079" w:rsidP="00581079">
      <w:pPr>
        <w:pStyle w:val="a3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Какова тактика лечащего врача в этом случае?</w:t>
      </w:r>
    </w:p>
    <w:p w:rsidR="00581079" w:rsidRPr="00043247" w:rsidRDefault="00581079" w:rsidP="0058107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3247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Ответ:  </w:t>
      </w:r>
    </w:p>
    <w:p w:rsidR="00581079" w:rsidRPr="00043247" w:rsidRDefault="00581079" w:rsidP="00581079">
      <w:pPr>
        <w:pStyle w:val="a4"/>
        <w:numPr>
          <w:ilvl w:val="0"/>
          <w:numId w:val="12"/>
        </w:numPr>
        <w:spacing w:before="0" w:beforeAutospacing="0" w:after="0" w:afterAutospacing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043247">
        <w:rPr>
          <w:rFonts w:eastAsiaTheme="minorHAnsi"/>
          <w:sz w:val="28"/>
          <w:szCs w:val="28"/>
          <w:lang w:eastAsia="en-US"/>
        </w:rPr>
        <w:t>Гипертермия стимулирует выработку эндогенного интерферона - противовирусного белка широкого спектра действия.  На фоне высокой температуры замедляется процесс размножения вирусов, сосуды расширяются, и к очагу инфекции с кровью поступает больше иммуноглобулинов и клеток.</w:t>
      </w:r>
    </w:p>
    <w:p w:rsidR="00581079" w:rsidRPr="00043247" w:rsidRDefault="00581079" w:rsidP="00581079">
      <w:pPr>
        <w:pStyle w:val="a4"/>
        <w:numPr>
          <w:ilvl w:val="0"/>
          <w:numId w:val="12"/>
        </w:numPr>
        <w:spacing w:before="0" w:beforeAutospacing="0" w:after="0" w:afterAutospacing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043247">
        <w:rPr>
          <w:rFonts w:eastAsiaTheme="minorHAnsi"/>
          <w:sz w:val="28"/>
          <w:szCs w:val="28"/>
          <w:lang w:eastAsia="en-US"/>
        </w:rPr>
        <w:t>Большинство респираторных вирусов:</w:t>
      </w:r>
    </w:p>
    <w:p w:rsidR="00581079" w:rsidRPr="00043247" w:rsidRDefault="00581079" w:rsidP="00581079">
      <w:pPr>
        <w:pStyle w:val="a4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043247">
        <w:rPr>
          <w:rFonts w:eastAsiaTheme="minorHAnsi"/>
          <w:sz w:val="28"/>
          <w:szCs w:val="28"/>
          <w:lang w:eastAsia="en-US"/>
        </w:rPr>
        <w:t xml:space="preserve">- подавляют двигательную активность мерцательного эпителия и нарушают клиренс </w:t>
      </w:r>
      <w:proofErr w:type="spellStart"/>
      <w:r w:rsidRPr="00043247">
        <w:rPr>
          <w:rFonts w:eastAsiaTheme="minorHAnsi"/>
          <w:sz w:val="28"/>
          <w:szCs w:val="28"/>
          <w:lang w:eastAsia="en-US"/>
        </w:rPr>
        <w:t>мукоцилиарного</w:t>
      </w:r>
      <w:proofErr w:type="spellEnd"/>
      <w:r w:rsidRPr="00043247">
        <w:rPr>
          <w:rFonts w:eastAsiaTheme="minorHAnsi"/>
          <w:sz w:val="28"/>
          <w:szCs w:val="28"/>
          <w:lang w:eastAsia="en-US"/>
        </w:rPr>
        <w:t xml:space="preserve"> аппарата;</w:t>
      </w:r>
    </w:p>
    <w:p w:rsidR="00581079" w:rsidRPr="00043247" w:rsidRDefault="00581079" w:rsidP="00581079">
      <w:pPr>
        <w:pStyle w:val="pbot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bookmarkStart w:id="0" w:name="100124"/>
      <w:bookmarkEnd w:id="0"/>
      <w:r w:rsidRPr="00043247">
        <w:rPr>
          <w:sz w:val="28"/>
          <w:szCs w:val="28"/>
        </w:rPr>
        <w:t>- угнетают функцию макрофагов и T-лимфоцитов;</w:t>
      </w:r>
    </w:p>
    <w:p w:rsidR="00581079" w:rsidRPr="00043247" w:rsidRDefault="00581079" w:rsidP="00581079">
      <w:pPr>
        <w:pStyle w:val="pbot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bookmarkStart w:id="1" w:name="100125"/>
      <w:bookmarkEnd w:id="1"/>
      <w:r w:rsidRPr="00043247">
        <w:rPr>
          <w:sz w:val="28"/>
          <w:szCs w:val="28"/>
        </w:rPr>
        <w:t>- снижают хемотаксис нейтрофилов и ингибируют фагоцитарную активность по уничтожению бактерий;</w:t>
      </w:r>
    </w:p>
    <w:p w:rsidR="00581079" w:rsidRPr="00043247" w:rsidRDefault="00581079" w:rsidP="00581079">
      <w:pPr>
        <w:pStyle w:val="pbot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bookmarkStart w:id="2" w:name="100126"/>
      <w:bookmarkEnd w:id="2"/>
      <w:r w:rsidRPr="00043247">
        <w:rPr>
          <w:sz w:val="28"/>
          <w:szCs w:val="28"/>
        </w:rPr>
        <w:t>- нейраминидаза вируса гриппа, модифицируя гликопротеины поверхности клеток, может способствовать созданию новых мест для адгезии бактерий.</w:t>
      </w:r>
    </w:p>
    <w:p w:rsidR="00581079" w:rsidRPr="00043247" w:rsidRDefault="00581079" w:rsidP="00581079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043247">
        <w:rPr>
          <w:rFonts w:eastAsiaTheme="minorHAnsi"/>
          <w:sz w:val="28"/>
          <w:szCs w:val="28"/>
          <w:lang w:eastAsia="en-US"/>
        </w:rPr>
        <w:t>Поврежденный эпителий, слабая местная защита создают благоприятные условия для массивного размножения условно-патогенной флоры – присоединяется вторичная бактериальная инфекция. Наиболее частые инфекционные агенты:</w:t>
      </w:r>
      <w:r w:rsidRPr="00043247">
        <w:rPr>
          <w:sz w:val="28"/>
          <w:szCs w:val="28"/>
        </w:rPr>
        <w:t xml:space="preserve"> </w:t>
      </w:r>
      <w:proofErr w:type="spellStart"/>
      <w:r w:rsidRPr="00043247">
        <w:rPr>
          <w:rFonts w:eastAsiaTheme="minorHAnsi"/>
          <w:i/>
          <w:sz w:val="28"/>
          <w:szCs w:val="28"/>
          <w:lang w:eastAsia="en-US"/>
        </w:rPr>
        <w:t>Staphylococcus</w:t>
      </w:r>
      <w:proofErr w:type="spellEnd"/>
      <w:r w:rsidRPr="00043247">
        <w:rPr>
          <w:rFonts w:eastAsiaTheme="minorHAnsi"/>
          <w:i/>
          <w:sz w:val="28"/>
          <w:szCs w:val="28"/>
          <w:lang w:eastAsia="en-US"/>
        </w:rPr>
        <w:t xml:space="preserve"> </w:t>
      </w:r>
      <w:proofErr w:type="spellStart"/>
      <w:r w:rsidRPr="00043247">
        <w:rPr>
          <w:rFonts w:eastAsiaTheme="minorHAnsi"/>
          <w:i/>
          <w:sz w:val="28"/>
          <w:szCs w:val="28"/>
          <w:lang w:eastAsia="en-US"/>
        </w:rPr>
        <w:t>aureus</w:t>
      </w:r>
      <w:proofErr w:type="spellEnd"/>
      <w:r w:rsidRPr="00043247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043247">
        <w:rPr>
          <w:rFonts w:eastAsiaTheme="minorHAnsi"/>
          <w:i/>
          <w:sz w:val="28"/>
          <w:szCs w:val="28"/>
          <w:lang w:eastAsia="en-US"/>
        </w:rPr>
        <w:t>Streptococcus</w:t>
      </w:r>
      <w:proofErr w:type="spellEnd"/>
      <w:r w:rsidRPr="00043247">
        <w:rPr>
          <w:rFonts w:eastAsiaTheme="minorHAnsi"/>
          <w:i/>
          <w:sz w:val="28"/>
          <w:szCs w:val="28"/>
          <w:lang w:eastAsia="en-US"/>
        </w:rPr>
        <w:t xml:space="preserve"> </w:t>
      </w:r>
      <w:proofErr w:type="spellStart"/>
      <w:r w:rsidRPr="00043247">
        <w:rPr>
          <w:rFonts w:eastAsiaTheme="minorHAnsi"/>
          <w:i/>
          <w:sz w:val="28"/>
          <w:szCs w:val="28"/>
          <w:lang w:eastAsia="en-US"/>
        </w:rPr>
        <w:t>pneumoniae</w:t>
      </w:r>
      <w:proofErr w:type="spellEnd"/>
      <w:r w:rsidRPr="00043247">
        <w:rPr>
          <w:rFonts w:eastAsiaTheme="minorHAnsi"/>
          <w:i/>
          <w:sz w:val="28"/>
          <w:szCs w:val="28"/>
          <w:lang w:eastAsia="en-US"/>
        </w:rPr>
        <w:t xml:space="preserve"> </w:t>
      </w:r>
      <w:proofErr w:type="spellStart"/>
      <w:r w:rsidRPr="00043247">
        <w:rPr>
          <w:rFonts w:eastAsiaTheme="minorHAnsi"/>
          <w:i/>
          <w:sz w:val="28"/>
          <w:szCs w:val="28"/>
          <w:lang w:eastAsia="en-US"/>
        </w:rPr>
        <w:t>Haemophilus</w:t>
      </w:r>
      <w:proofErr w:type="spellEnd"/>
      <w:r w:rsidRPr="00043247">
        <w:rPr>
          <w:rFonts w:eastAsiaTheme="minorHAnsi"/>
          <w:i/>
          <w:sz w:val="28"/>
          <w:szCs w:val="28"/>
          <w:lang w:eastAsia="en-US"/>
        </w:rPr>
        <w:t xml:space="preserve"> </w:t>
      </w:r>
      <w:proofErr w:type="spellStart"/>
      <w:r w:rsidRPr="00043247">
        <w:rPr>
          <w:rFonts w:eastAsiaTheme="minorHAnsi"/>
          <w:i/>
          <w:sz w:val="28"/>
          <w:szCs w:val="28"/>
          <w:lang w:eastAsia="en-US"/>
        </w:rPr>
        <w:t>influenzae</w:t>
      </w:r>
      <w:proofErr w:type="spellEnd"/>
      <w:r w:rsidRPr="00043247">
        <w:rPr>
          <w:rFonts w:eastAsiaTheme="minorHAnsi"/>
          <w:i/>
          <w:sz w:val="28"/>
          <w:szCs w:val="28"/>
          <w:lang w:eastAsia="en-US"/>
        </w:rPr>
        <w:t xml:space="preserve">. </w:t>
      </w:r>
      <w:r w:rsidRPr="00043247">
        <w:rPr>
          <w:rFonts w:eastAsiaTheme="minorHAnsi"/>
          <w:sz w:val="28"/>
          <w:szCs w:val="28"/>
          <w:lang w:eastAsia="en-US"/>
        </w:rPr>
        <w:t xml:space="preserve"> </w:t>
      </w:r>
    </w:p>
    <w:p w:rsidR="00581079" w:rsidRPr="00043247" w:rsidRDefault="00581079" w:rsidP="00581079">
      <w:pPr>
        <w:pStyle w:val="a4"/>
        <w:numPr>
          <w:ilvl w:val="0"/>
          <w:numId w:val="12"/>
        </w:numPr>
        <w:spacing w:before="0" w:beforeAutospacing="0" w:after="0" w:afterAutospacing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043247">
        <w:rPr>
          <w:rFonts w:eastAsiaTheme="minorHAnsi"/>
          <w:sz w:val="28"/>
          <w:szCs w:val="28"/>
          <w:lang w:eastAsia="en-US"/>
        </w:rPr>
        <w:t xml:space="preserve">Необходимо провести бактериологическое исследование  для идентификации возбудителя и определения чувствительности выделенной культуры к антибактериальным препаратам с целью рациональной терапии. </w:t>
      </w:r>
    </w:p>
    <w:p w:rsidR="00581079" w:rsidRPr="00043247" w:rsidRDefault="00581079" w:rsidP="0058107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:rsidR="00581079" w:rsidRPr="00043247" w:rsidRDefault="00581079">
      <w:pPr>
        <w:rPr>
          <w:rFonts w:ascii="Times New Roman" w:hAnsi="Times New Roman" w:cs="Times New Roman"/>
          <w:sz w:val="28"/>
          <w:szCs w:val="28"/>
        </w:rPr>
      </w:pPr>
    </w:p>
    <w:p w:rsidR="008F50D2" w:rsidRDefault="008F50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81079" w:rsidRPr="00043247" w:rsidRDefault="00581079" w:rsidP="00581079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0432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</w:t>
      </w:r>
      <w:r w:rsidR="00296A9A">
        <w:rPr>
          <w:rFonts w:ascii="Times New Roman" w:hAnsi="Times New Roman" w:cs="Times New Roman"/>
          <w:b/>
          <w:sz w:val="28"/>
          <w:szCs w:val="28"/>
        </w:rPr>
        <w:t>16</w:t>
      </w:r>
      <w:r w:rsidRPr="000432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1079" w:rsidRPr="00043247" w:rsidRDefault="00581079" w:rsidP="00581079">
      <w:pPr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 xml:space="preserve">Какая инфекция или событие ассоциируется с каждой картинкой? </w:t>
      </w:r>
    </w:p>
    <w:p w:rsidR="00581079" w:rsidRPr="00043247" w:rsidRDefault="00581079" w:rsidP="00581079">
      <w:pPr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С чем связана эта ассоциация?</w:t>
      </w:r>
    </w:p>
    <w:p w:rsidR="00676FCB" w:rsidRPr="00043247" w:rsidRDefault="00676FCB" w:rsidP="00676FCB">
      <w:pPr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 xml:space="preserve">Какая инфекция или событие ассоциируется с каждой картинкой? </w:t>
      </w:r>
    </w:p>
    <w:p w:rsidR="00676FCB" w:rsidRDefault="00676FCB" w:rsidP="00676FCB">
      <w:pPr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С чем связана эта ассоциация?</w:t>
      </w:r>
    </w:p>
    <w:p w:rsidR="00676FCB" w:rsidRDefault="00676FCB" w:rsidP="00676FC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6FCB" w:rsidRDefault="00676FCB" w:rsidP="00676FCB">
      <w:pPr>
        <w:pStyle w:val="a3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2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A51951" wp14:editId="57C8FBEF">
            <wp:extent cx="3307742" cy="2480807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0125" cy="248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FCB" w:rsidRDefault="00676FCB" w:rsidP="00676FC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6FCB" w:rsidRPr="00043247" w:rsidRDefault="00676FCB" w:rsidP="00676FCB">
      <w:pPr>
        <w:pStyle w:val="a3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2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5F2EA" wp14:editId="4BF4D4D9">
            <wp:extent cx="3267987" cy="2745618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0340" cy="274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FCB" w:rsidRDefault="00676FCB" w:rsidP="00676FCB">
      <w:pPr>
        <w:rPr>
          <w:rFonts w:ascii="Times New Roman" w:hAnsi="Times New Roman" w:cs="Times New Roman"/>
          <w:sz w:val="28"/>
          <w:szCs w:val="28"/>
        </w:rPr>
      </w:pPr>
    </w:p>
    <w:p w:rsidR="00676FCB" w:rsidRDefault="00676FCB" w:rsidP="00676FC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36B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965A82" wp14:editId="451AE041">
            <wp:extent cx="5937711" cy="193216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1984" cy="1933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FCB" w:rsidRDefault="00676FCB" w:rsidP="00676FC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676FCB" w:rsidRDefault="00676FCB" w:rsidP="00676FC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36B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19EBD7" wp14:editId="047962DD">
            <wp:extent cx="3637078" cy="3179676"/>
            <wp:effectExtent l="0" t="0" r="190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4486" cy="317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FCB" w:rsidRDefault="00676FCB" w:rsidP="00676FC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676FCB" w:rsidRDefault="00676FCB" w:rsidP="00676FCB">
      <w:pPr>
        <w:rPr>
          <w:rFonts w:ascii="Times New Roman" w:hAnsi="Times New Roman" w:cs="Times New Roman"/>
          <w:sz w:val="28"/>
          <w:szCs w:val="28"/>
        </w:rPr>
      </w:pPr>
    </w:p>
    <w:p w:rsidR="00676FCB" w:rsidRDefault="00676FCB" w:rsidP="00676FC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2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D25DE6" wp14:editId="04692171">
            <wp:extent cx="4283102" cy="3212327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184" cy="321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FCB" w:rsidRDefault="00676FCB" w:rsidP="00676FCB">
      <w:pPr>
        <w:rPr>
          <w:rFonts w:ascii="Times New Roman" w:hAnsi="Times New Roman" w:cs="Times New Roman"/>
          <w:sz w:val="28"/>
          <w:szCs w:val="28"/>
        </w:rPr>
      </w:pPr>
    </w:p>
    <w:p w:rsidR="00676FCB" w:rsidRDefault="00676FCB" w:rsidP="00676FC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24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349A35" wp14:editId="0D0CB8E6">
            <wp:extent cx="4569348" cy="2544418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638" cy="25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FCB" w:rsidRPr="00043247" w:rsidRDefault="00676FCB" w:rsidP="00676FCB">
      <w:pPr>
        <w:rPr>
          <w:rFonts w:ascii="Times New Roman" w:hAnsi="Times New Roman" w:cs="Times New Roman"/>
          <w:sz w:val="28"/>
          <w:szCs w:val="28"/>
        </w:rPr>
      </w:pPr>
    </w:p>
    <w:p w:rsidR="00676FCB" w:rsidRPr="00043247" w:rsidRDefault="00676FCB" w:rsidP="00676FCB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6FCB" w:rsidRPr="00043247" w:rsidRDefault="00676FCB" w:rsidP="00676FCB">
      <w:pPr>
        <w:rPr>
          <w:rFonts w:ascii="Times New Roman" w:hAnsi="Times New Roman" w:cs="Times New Roman"/>
          <w:sz w:val="28"/>
          <w:szCs w:val="28"/>
        </w:rPr>
      </w:pPr>
    </w:p>
    <w:p w:rsidR="00581079" w:rsidRPr="00043247" w:rsidRDefault="00581079" w:rsidP="00581079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079" w:rsidRPr="00043247" w:rsidRDefault="00581079" w:rsidP="0058107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b/>
          <w:sz w:val="28"/>
          <w:szCs w:val="28"/>
        </w:rPr>
        <w:t>ОТВЕТ</w:t>
      </w:r>
    </w:p>
    <w:p w:rsidR="00581079" w:rsidRPr="00043247" w:rsidRDefault="00581079" w:rsidP="00581079">
      <w:pPr>
        <w:pStyle w:val="a3"/>
        <w:numPr>
          <w:ilvl w:val="3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MERS-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CoV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. Резервуар </w:t>
      </w:r>
      <w:r w:rsidR="00CE48CF">
        <w:rPr>
          <w:rFonts w:ascii="Times New Roman" w:hAnsi="Times New Roman" w:cs="Times New Roman"/>
          <w:sz w:val="28"/>
          <w:szCs w:val="28"/>
        </w:rPr>
        <w:t>–</w:t>
      </w:r>
      <w:r w:rsidRPr="00043247">
        <w:rPr>
          <w:rFonts w:ascii="Times New Roman" w:hAnsi="Times New Roman" w:cs="Times New Roman"/>
          <w:sz w:val="28"/>
          <w:szCs w:val="28"/>
        </w:rPr>
        <w:t xml:space="preserve"> Одногорбые верблюды  </w:t>
      </w:r>
      <w:r w:rsidRPr="0004324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Ближневосточный респираторный синдром (</w:t>
      </w:r>
      <w:proofErr w:type="spellStart"/>
      <w:r w:rsidRPr="00043247">
        <w:rPr>
          <w:rFonts w:ascii="Times New Roman" w:eastAsia="Times New Roman" w:hAnsi="Times New Roman" w:cs="Times New Roman"/>
          <w:sz w:val="28"/>
          <w:szCs w:val="28"/>
          <w:lang w:eastAsia="ru-RU"/>
        </w:rPr>
        <w:t>Middle</w:t>
      </w:r>
      <w:proofErr w:type="spellEnd"/>
      <w:r w:rsidRPr="00043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3247">
        <w:rPr>
          <w:rFonts w:ascii="Times New Roman" w:eastAsia="Times New Roman" w:hAnsi="Times New Roman" w:cs="Times New Roman"/>
          <w:sz w:val="28"/>
          <w:szCs w:val="28"/>
          <w:lang w:eastAsia="ru-RU"/>
        </w:rPr>
        <w:t>East</w:t>
      </w:r>
      <w:proofErr w:type="spellEnd"/>
      <w:r w:rsidRPr="00043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3247">
        <w:rPr>
          <w:rFonts w:ascii="Times New Roman" w:eastAsia="Times New Roman" w:hAnsi="Times New Roman" w:cs="Times New Roman"/>
          <w:sz w:val="28"/>
          <w:szCs w:val="28"/>
          <w:lang w:eastAsia="ru-RU"/>
        </w:rPr>
        <w:t>respiratory</w:t>
      </w:r>
      <w:proofErr w:type="spellEnd"/>
      <w:r w:rsidRPr="00043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3247">
        <w:rPr>
          <w:rFonts w:ascii="Times New Roman" w:eastAsia="Times New Roman" w:hAnsi="Times New Roman" w:cs="Times New Roman"/>
          <w:sz w:val="28"/>
          <w:szCs w:val="28"/>
          <w:lang w:eastAsia="ru-RU"/>
        </w:rPr>
        <w:t>syndrome</w:t>
      </w:r>
      <w:proofErr w:type="spellEnd"/>
      <w:r w:rsidRPr="00043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Не менее 2249 лабораторно подтвержденных случаев в 27 странах. Первые случаи зарегистрированы в Саудовской Аравии в 2012 г. Летальность </w:t>
      </w:r>
      <w:proofErr w:type="gramStart"/>
      <w:r w:rsidRPr="0004324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</w:t>
      </w:r>
      <w:proofErr w:type="gramEnd"/>
      <w:r w:rsidRPr="00043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заболевших 37 %</w:t>
      </w:r>
    </w:p>
    <w:p w:rsidR="00581079" w:rsidRPr="00043247" w:rsidRDefault="00581079" w:rsidP="00581079">
      <w:pPr>
        <w:pStyle w:val="a3"/>
        <w:numPr>
          <w:ilvl w:val="3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 xml:space="preserve">Вакцина от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инфекции Спутник-</w:t>
      </w:r>
      <w:proofErr w:type="gramStart"/>
      <w:r w:rsidRPr="00043247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End"/>
    </w:p>
    <w:p w:rsidR="00581079" w:rsidRPr="00043247" w:rsidRDefault="00581079" w:rsidP="00581079">
      <w:pPr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ИЛИ  Аденовирус. Имеет на своей поверхности белковые фибриллы, напоминающие антенны спутника.</w:t>
      </w:r>
    </w:p>
    <w:p w:rsidR="00581079" w:rsidRPr="00043247" w:rsidRDefault="00581079" w:rsidP="0058107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 xml:space="preserve">  </w:t>
      </w:r>
      <w:r w:rsidRPr="00043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C1D08" wp14:editId="43428137">
            <wp:extent cx="571500" cy="69157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698" cy="69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079" w:rsidRPr="00043247" w:rsidRDefault="00581079" w:rsidP="0058107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81079" w:rsidRPr="00043247" w:rsidRDefault="00581079" w:rsidP="00581079">
      <w:pPr>
        <w:pStyle w:val="a3"/>
        <w:numPr>
          <w:ilvl w:val="3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 xml:space="preserve">Корь, свинка (паротит), </w:t>
      </w:r>
      <w:bookmarkStart w:id="3" w:name="_GoBack"/>
      <w:proofErr w:type="spellStart"/>
      <w:r w:rsidR="008C28D6" w:rsidRPr="008C28D6">
        <w:rPr>
          <w:rFonts w:ascii="Times New Roman" w:hAnsi="Times New Roman" w:cs="Times New Roman"/>
          <w:b/>
          <w:sz w:val="28"/>
          <w:szCs w:val="28"/>
        </w:rPr>
        <w:t>парагрипп</w:t>
      </w:r>
      <w:proofErr w:type="spellEnd"/>
      <w:r w:rsidR="008C28D6" w:rsidRPr="008C28D6">
        <w:rPr>
          <w:rFonts w:ascii="Times New Roman" w:hAnsi="Times New Roman" w:cs="Times New Roman"/>
          <w:b/>
          <w:sz w:val="28"/>
          <w:szCs w:val="28"/>
        </w:rPr>
        <w:t>, РСВ</w:t>
      </w:r>
      <w:r w:rsidR="008C28D6">
        <w:t xml:space="preserve"> </w:t>
      </w:r>
      <w:bookmarkEnd w:id="3"/>
      <w:r w:rsidRPr="00043247">
        <w:rPr>
          <w:rFonts w:ascii="Times New Roman" w:hAnsi="Times New Roman" w:cs="Times New Roman"/>
          <w:sz w:val="28"/>
          <w:szCs w:val="28"/>
        </w:rPr>
        <w:t xml:space="preserve">– вирусы одного семейства </w:t>
      </w:r>
      <w:proofErr w:type="spellStart"/>
      <w:r w:rsidRPr="00043247">
        <w:rPr>
          <w:rFonts w:ascii="Times New Roman" w:hAnsi="Times New Roman" w:cs="Times New Roman"/>
          <w:i/>
          <w:sz w:val="28"/>
          <w:szCs w:val="28"/>
          <w:lang w:val="en-US"/>
        </w:rPr>
        <w:t>Paramyxoviridae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079" w:rsidRPr="00043247" w:rsidRDefault="00581079" w:rsidP="00581079">
      <w:pPr>
        <w:pStyle w:val="a3"/>
        <w:numPr>
          <w:ilvl w:val="3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– название связано с наличием </w:t>
      </w:r>
      <w:proofErr w:type="gramStart"/>
      <w:r w:rsidRPr="00043247">
        <w:rPr>
          <w:rFonts w:ascii="Times New Roman" w:hAnsi="Times New Roman" w:cs="Times New Roman"/>
          <w:sz w:val="28"/>
          <w:szCs w:val="28"/>
        </w:rPr>
        <w:t>шиповидные</w:t>
      </w:r>
      <w:proofErr w:type="gramEnd"/>
      <w:r w:rsidRPr="00043247">
        <w:rPr>
          <w:rFonts w:ascii="Times New Roman" w:hAnsi="Times New Roman" w:cs="Times New Roman"/>
          <w:sz w:val="28"/>
          <w:szCs w:val="28"/>
        </w:rPr>
        <w:t xml:space="preserve"> отростков,  напоминающих корону.</w:t>
      </w:r>
    </w:p>
    <w:p w:rsidR="00581079" w:rsidRPr="00043247" w:rsidRDefault="00581079" w:rsidP="00581079">
      <w:pPr>
        <w:pStyle w:val="a3"/>
        <w:numPr>
          <w:ilvl w:val="3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 xml:space="preserve">Свиньи и птицы – основной резервуар рекомбинаций вируса гриппа типа А.  Возникновение пандемических штаммов.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Шифт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. Свиной грипп 2009 г. (тройной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реассортант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>)</w:t>
      </w:r>
    </w:p>
    <w:p w:rsidR="00581079" w:rsidRPr="00043247" w:rsidRDefault="00581079" w:rsidP="00581079">
      <w:pPr>
        <w:pStyle w:val="a3"/>
        <w:numPr>
          <w:ilvl w:val="3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РСВ был открыт в 1956 году. Первооткрыватели назвали возбудитель «</w:t>
      </w:r>
      <w:r w:rsidRPr="00043247">
        <w:rPr>
          <w:rFonts w:ascii="Times New Roman" w:hAnsi="Times New Roman" w:cs="Times New Roman"/>
          <w:b/>
          <w:sz w:val="28"/>
          <w:szCs w:val="28"/>
        </w:rPr>
        <w:t>вирусом насморка шимпанзе</w:t>
      </w:r>
      <w:r w:rsidRPr="00043247">
        <w:rPr>
          <w:rFonts w:ascii="Times New Roman" w:hAnsi="Times New Roman" w:cs="Times New Roman"/>
          <w:sz w:val="28"/>
          <w:szCs w:val="28"/>
        </w:rPr>
        <w:t xml:space="preserve">», поскольку выделили микроорганизм из культивируемого биологического материала примата, больного ринитом. Уже спустя год, в 1957 году, аналогичный вирус был идентифицирован как возбудитель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бронхиолитов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 xml:space="preserve"> и пневмоний у детей младшего возраста.</w:t>
      </w:r>
    </w:p>
    <w:p w:rsidR="00581079" w:rsidRPr="00043247" w:rsidRDefault="00581079">
      <w:pPr>
        <w:rPr>
          <w:rFonts w:ascii="Times New Roman" w:hAnsi="Times New Roman" w:cs="Times New Roman"/>
          <w:sz w:val="28"/>
          <w:szCs w:val="28"/>
        </w:rPr>
      </w:pPr>
    </w:p>
    <w:sectPr w:rsidR="00581079" w:rsidRPr="00043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B7EBE"/>
    <w:multiLevelType w:val="hybridMultilevel"/>
    <w:tmpl w:val="0E1229D0"/>
    <w:lvl w:ilvl="0" w:tplc="04190011">
      <w:start w:val="1"/>
      <w:numFmt w:val="decimal"/>
      <w:lvlText w:val="%1)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9B1888"/>
    <w:multiLevelType w:val="hybridMultilevel"/>
    <w:tmpl w:val="17BE42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64907"/>
    <w:multiLevelType w:val="hybridMultilevel"/>
    <w:tmpl w:val="EC7CF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403F0A"/>
    <w:multiLevelType w:val="hybridMultilevel"/>
    <w:tmpl w:val="2522114E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7470807"/>
    <w:multiLevelType w:val="hybridMultilevel"/>
    <w:tmpl w:val="CB7E20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6F03CD"/>
    <w:multiLevelType w:val="hybridMultilevel"/>
    <w:tmpl w:val="61E86C2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A0718D0"/>
    <w:multiLevelType w:val="hybridMultilevel"/>
    <w:tmpl w:val="18721EE0"/>
    <w:lvl w:ilvl="0" w:tplc="016835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F944C5"/>
    <w:multiLevelType w:val="multilevel"/>
    <w:tmpl w:val="14822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2D3B5C"/>
    <w:multiLevelType w:val="hybridMultilevel"/>
    <w:tmpl w:val="D69238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A464CFC"/>
    <w:multiLevelType w:val="hybridMultilevel"/>
    <w:tmpl w:val="4A24A8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C655A4"/>
    <w:multiLevelType w:val="hybridMultilevel"/>
    <w:tmpl w:val="EC7CF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3808F4"/>
    <w:multiLevelType w:val="hybridMultilevel"/>
    <w:tmpl w:val="AA2278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7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0"/>
  </w:num>
  <w:num w:numId="10">
    <w:abstractNumId w:val="2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37E"/>
    <w:rsid w:val="00043247"/>
    <w:rsid w:val="000A1B84"/>
    <w:rsid w:val="00296A9A"/>
    <w:rsid w:val="002E77E0"/>
    <w:rsid w:val="00581079"/>
    <w:rsid w:val="005C331F"/>
    <w:rsid w:val="00676FCB"/>
    <w:rsid w:val="00803E93"/>
    <w:rsid w:val="00820E8A"/>
    <w:rsid w:val="008C28D6"/>
    <w:rsid w:val="008F50D2"/>
    <w:rsid w:val="00A94246"/>
    <w:rsid w:val="00AD6959"/>
    <w:rsid w:val="00CD3915"/>
    <w:rsid w:val="00CE48CF"/>
    <w:rsid w:val="00E1137E"/>
    <w:rsid w:val="00F1079E"/>
    <w:rsid w:val="00FA0860"/>
    <w:rsid w:val="00FF3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0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07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8107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810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07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107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both">
    <w:name w:val="pboth"/>
    <w:basedOn w:val="a"/>
    <w:rsid w:val="0058107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0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07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8107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810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07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107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both">
    <w:name w:val="pboth"/>
    <w:basedOn w:val="a"/>
    <w:rsid w:val="0058107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DC683-C757-45D7-8167-504AE102C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1877</Words>
  <Characters>10700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13</cp:revision>
  <dcterms:created xsi:type="dcterms:W3CDTF">2020-11-12T17:24:00Z</dcterms:created>
  <dcterms:modified xsi:type="dcterms:W3CDTF">2020-11-27T05:30:00Z</dcterms:modified>
</cp:coreProperties>
</file>