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896F" w14:textId="77777777" w:rsidR="007D369B" w:rsidRDefault="007D369B" w:rsidP="007D369B">
      <w:pPr>
        <w:widowControl w:val="0"/>
        <w:suppressAutoHyphens/>
        <w:jc w:val="center"/>
        <w:rPr>
          <w:rFonts w:eastAsia="Andale Sans UI"/>
          <w:b/>
          <w:kern w:val="1"/>
          <w:u w:val="single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14:paraId="72EF540B" w14:textId="77777777" w:rsidR="007D369B" w:rsidRDefault="007D369B" w:rsidP="007D369B">
      <w:pPr>
        <w:widowControl w:val="0"/>
        <w:suppressAutoHyphens/>
        <w:rPr>
          <w:rFonts w:eastAsia="Andale Sans UI"/>
          <w:b/>
          <w:kern w:val="1"/>
          <w:u w:val="single"/>
        </w:rPr>
      </w:pPr>
    </w:p>
    <w:p w14:paraId="62781956" w14:textId="77777777" w:rsidR="007D369B" w:rsidRPr="0046347E" w:rsidRDefault="007D369B" w:rsidP="007D369B">
      <w:pPr>
        <w:widowControl w:val="0"/>
        <w:suppressAutoHyphens/>
        <w:rPr>
          <w:rFonts w:eastAsia="Andale Sans UI"/>
          <w:b/>
          <w:kern w:val="1"/>
          <w:u w:val="single"/>
        </w:rPr>
      </w:pPr>
      <w:r>
        <w:rPr>
          <w:rFonts w:eastAsia="Andale Sans UI"/>
          <w:b/>
          <w:kern w:val="1"/>
          <w:u w:val="single"/>
        </w:rPr>
        <w:t>С 04</w:t>
      </w:r>
      <w:r w:rsidRPr="0046347E">
        <w:rPr>
          <w:rFonts w:eastAsia="Andale Sans UI"/>
          <w:b/>
          <w:kern w:val="1"/>
          <w:u w:val="single"/>
        </w:rPr>
        <w:t>.0</w:t>
      </w:r>
      <w:r>
        <w:rPr>
          <w:rFonts w:eastAsia="Andale Sans UI"/>
          <w:b/>
          <w:kern w:val="1"/>
          <w:u w:val="single"/>
        </w:rPr>
        <w:t>3</w:t>
      </w:r>
      <w:r w:rsidRPr="0046347E">
        <w:rPr>
          <w:rFonts w:eastAsia="Andale Sans UI"/>
          <w:b/>
          <w:kern w:val="1"/>
          <w:u w:val="single"/>
        </w:rPr>
        <w:t>.2023г. по 0</w:t>
      </w:r>
      <w:r>
        <w:rPr>
          <w:rFonts w:eastAsia="Andale Sans UI"/>
          <w:b/>
          <w:kern w:val="1"/>
          <w:u w:val="single"/>
        </w:rPr>
        <w:t>9</w:t>
      </w:r>
      <w:r w:rsidRPr="0046347E">
        <w:rPr>
          <w:rFonts w:eastAsia="Andale Sans UI"/>
          <w:b/>
          <w:kern w:val="1"/>
          <w:u w:val="single"/>
        </w:rPr>
        <w:t>.0</w:t>
      </w:r>
      <w:r>
        <w:rPr>
          <w:rFonts w:eastAsia="Andale Sans UI"/>
          <w:b/>
          <w:kern w:val="1"/>
          <w:u w:val="single"/>
        </w:rPr>
        <w:t>3</w:t>
      </w:r>
      <w:r w:rsidRPr="0046347E">
        <w:rPr>
          <w:rFonts w:eastAsia="Andale Sans UI"/>
          <w:b/>
          <w:kern w:val="1"/>
          <w:u w:val="single"/>
        </w:rPr>
        <w:t>.2023г.</w:t>
      </w:r>
    </w:p>
    <w:p w14:paraId="3470F573" w14:textId="77777777" w:rsidR="007D369B" w:rsidRDefault="007D369B" w:rsidP="007D369B">
      <w:pPr>
        <w:widowControl w:val="0"/>
        <w:suppressAutoHyphens/>
        <w:rPr>
          <w:rFonts w:eastAsia="Andale Sans UI"/>
          <w:kern w:val="1"/>
        </w:rPr>
      </w:pPr>
      <w:r w:rsidRPr="0046347E">
        <w:rPr>
          <w:rFonts w:eastAsia="Andale Sans UI"/>
          <w:kern w:val="1"/>
          <w:u w:val="single"/>
        </w:rPr>
        <w:t>Отделение:</w:t>
      </w:r>
      <w:r>
        <w:rPr>
          <w:rFonts w:eastAsia="Andale Sans UI"/>
          <w:kern w:val="1"/>
        </w:rPr>
        <w:t xml:space="preserve"> Диспетчерская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36"/>
        <w:gridCol w:w="736"/>
        <w:gridCol w:w="737"/>
        <w:gridCol w:w="737"/>
        <w:gridCol w:w="736"/>
        <w:gridCol w:w="737"/>
        <w:gridCol w:w="1109"/>
      </w:tblGrid>
      <w:tr w:rsidR="007D369B" w:rsidRPr="00E545BB" w14:paraId="52A63AE1" w14:textId="77777777" w:rsidTr="007D369B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14:paraId="6C850442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Лабораторные исследования</w:t>
            </w:r>
          </w:p>
          <w:p w14:paraId="46013CC1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28" w:type="dxa"/>
            <w:gridSpan w:val="7"/>
          </w:tcPr>
          <w:p w14:paraId="38849DCB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7D369B" w:rsidRPr="00E545BB" w14:paraId="281EB2E3" w14:textId="77777777" w:rsidTr="007D369B">
        <w:trPr>
          <w:trHeight w:val="381"/>
        </w:trPr>
        <w:tc>
          <w:tcPr>
            <w:tcW w:w="3652" w:type="dxa"/>
            <w:vMerge/>
            <w:shd w:val="clear" w:color="auto" w:fill="auto"/>
          </w:tcPr>
          <w:p w14:paraId="4E2DA42D" w14:textId="77777777" w:rsidR="007D369B" w:rsidRPr="00E545B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vAlign w:val="center"/>
          </w:tcPr>
          <w:p w14:paraId="48003567" w14:textId="77777777"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B0D8F34" w14:textId="77777777"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23B8F1C" w14:textId="77777777"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1EE217B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7872C46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7BA42F0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FA6ABEF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D369B" w:rsidRPr="00E545BB" w14:paraId="424FC387" w14:textId="77777777" w:rsidTr="00323680">
        <w:trPr>
          <w:trHeight w:val="297"/>
        </w:trPr>
        <w:tc>
          <w:tcPr>
            <w:tcW w:w="3652" w:type="dxa"/>
            <w:shd w:val="clear" w:color="auto" w:fill="auto"/>
          </w:tcPr>
          <w:p w14:paraId="3CC177BF" w14:textId="77777777" w:rsidR="007D369B" w:rsidRPr="00E545B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Прием биологического материала</w:t>
            </w:r>
          </w:p>
        </w:tc>
        <w:tc>
          <w:tcPr>
            <w:tcW w:w="736" w:type="dxa"/>
            <w:vAlign w:val="center"/>
          </w:tcPr>
          <w:p w14:paraId="651BA696" w14:textId="77777777"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200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0D2BE47" w14:textId="77777777"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320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FDA9850" w14:textId="77777777"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170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0120BE7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260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F5F8AC4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105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F5B3F9D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310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AA47600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1165</w:t>
            </w:r>
          </w:p>
        </w:tc>
      </w:tr>
      <w:tr w:rsidR="007D369B" w:rsidRPr="00E545BB" w14:paraId="597F6544" w14:textId="77777777" w:rsidTr="00323680">
        <w:trPr>
          <w:trHeight w:val="132"/>
        </w:trPr>
        <w:tc>
          <w:tcPr>
            <w:tcW w:w="3652" w:type="dxa"/>
            <w:shd w:val="clear" w:color="auto" w:fill="auto"/>
          </w:tcPr>
          <w:p w14:paraId="090CF09B" w14:textId="77777777" w:rsidR="007D369B" w:rsidRPr="00E545B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Сортировка биологического материала</w:t>
            </w:r>
          </w:p>
        </w:tc>
        <w:tc>
          <w:tcPr>
            <w:tcW w:w="736" w:type="dxa"/>
            <w:vAlign w:val="center"/>
          </w:tcPr>
          <w:p w14:paraId="507726A0" w14:textId="77777777"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200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611AA6F" w14:textId="77777777"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320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EC423C9" w14:textId="77777777"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170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59DD073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260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252C47D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105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C48BADC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310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D3586C1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1165</w:t>
            </w:r>
          </w:p>
        </w:tc>
      </w:tr>
      <w:tr w:rsidR="007D369B" w:rsidRPr="00E545BB" w14:paraId="606645A2" w14:textId="77777777" w:rsidTr="00323680">
        <w:trPr>
          <w:trHeight w:val="132"/>
        </w:trPr>
        <w:tc>
          <w:tcPr>
            <w:tcW w:w="3652" w:type="dxa"/>
            <w:shd w:val="clear" w:color="auto" w:fill="auto"/>
          </w:tcPr>
          <w:p w14:paraId="075CC2AA" w14:textId="77777777" w:rsidR="007D369B" w:rsidRPr="00E545B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Передача данных</w:t>
            </w:r>
          </w:p>
        </w:tc>
        <w:tc>
          <w:tcPr>
            <w:tcW w:w="736" w:type="dxa"/>
            <w:vAlign w:val="center"/>
          </w:tcPr>
          <w:p w14:paraId="0CA4A8E3" w14:textId="77777777" w:rsidR="007D369B" w:rsidRPr="00CE4B2A" w:rsidRDefault="001E384E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15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3EFB7A0" w14:textId="77777777"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65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E644094" w14:textId="77777777"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39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70E443C" w14:textId="77777777" w:rsidR="007D369B" w:rsidRPr="00E545BB" w:rsidRDefault="001E384E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43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95C7CCC" w14:textId="77777777" w:rsidR="007D369B" w:rsidRPr="00E545BB" w:rsidRDefault="001E384E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90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C2C977F" w14:textId="7E66C595" w:rsidR="007D369B" w:rsidRPr="00E545BB" w:rsidRDefault="009222EE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80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5BCA080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490</w:t>
            </w:r>
          </w:p>
        </w:tc>
      </w:tr>
      <w:tr w:rsidR="007D369B" w:rsidRPr="00E545BB" w14:paraId="3CB1D8A8" w14:textId="77777777" w:rsidTr="00323680">
        <w:trPr>
          <w:trHeight w:val="132"/>
        </w:trPr>
        <w:tc>
          <w:tcPr>
            <w:tcW w:w="3652" w:type="dxa"/>
            <w:shd w:val="clear" w:color="auto" w:fill="auto"/>
          </w:tcPr>
          <w:p w14:paraId="4E8A50DC" w14:textId="77777777" w:rsidR="007D369B" w:rsidRPr="00E545B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Центрифугирование</w:t>
            </w:r>
          </w:p>
        </w:tc>
        <w:tc>
          <w:tcPr>
            <w:tcW w:w="736" w:type="dxa"/>
            <w:vAlign w:val="center"/>
          </w:tcPr>
          <w:p w14:paraId="2B4CEF2D" w14:textId="77777777" w:rsidR="007D369B" w:rsidRPr="00CE4B2A" w:rsidRDefault="001E384E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200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180505D" w14:textId="77777777"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320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297D068" w14:textId="77777777"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170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52310B4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260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D44AB05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105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E61D2A7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310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9DB49FB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1165</w:t>
            </w:r>
          </w:p>
        </w:tc>
      </w:tr>
      <w:tr w:rsidR="007D369B" w:rsidRPr="00E545BB" w14:paraId="16CEAA74" w14:textId="77777777" w:rsidTr="00323680">
        <w:trPr>
          <w:trHeight w:val="132"/>
        </w:trPr>
        <w:tc>
          <w:tcPr>
            <w:tcW w:w="3652" w:type="dxa"/>
            <w:shd w:val="clear" w:color="auto" w:fill="auto"/>
          </w:tcPr>
          <w:p w14:paraId="0DD180E6" w14:textId="77777777" w:rsidR="007D369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Определение кетоновых тел в крови</w:t>
            </w:r>
          </w:p>
        </w:tc>
        <w:tc>
          <w:tcPr>
            <w:tcW w:w="736" w:type="dxa"/>
            <w:vAlign w:val="center"/>
          </w:tcPr>
          <w:p w14:paraId="394A9F31" w14:textId="77777777" w:rsidR="007D369B" w:rsidRPr="00CE4B2A" w:rsidRDefault="001E384E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14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EC9F802" w14:textId="77777777"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53C636F" w14:textId="77777777"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8BF52CC" w14:textId="77777777"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8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ED81BCB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9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3AF4A16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6B9F3E7" w14:textId="6C87C0AC" w:rsidR="007D369B" w:rsidRPr="00E545BB" w:rsidRDefault="00FF7103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  <w:r w:rsidR="007D369B">
              <w:rPr>
                <w:rFonts w:eastAsia="Andale Sans UI"/>
                <w:kern w:val="1"/>
              </w:rPr>
              <w:t>5</w:t>
            </w:r>
          </w:p>
        </w:tc>
      </w:tr>
      <w:tr w:rsidR="007D369B" w:rsidRPr="00E545BB" w14:paraId="127D3492" w14:textId="77777777" w:rsidTr="00323680">
        <w:trPr>
          <w:trHeight w:val="132"/>
        </w:trPr>
        <w:tc>
          <w:tcPr>
            <w:tcW w:w="3652" w:type="dxa"/>
            <w:shd w:val="clear" w:color="auto" w:fill="auto"/>
          </w:tcPr>
          <w:p w14:paraId="116DED33" w14:textId="77777777" w:rsidR="007D369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Интерпретация результатов</w:t>
            </w:r>
          </w:p>
        </w:tc>
        <w:tc>
          <w:tcPr>
            <w:tcW w:w="736" w:type="dxa"/>
            <w:vAlign w:val="center"/>
          </w:tcPr>
          <w:p w14:paraId="413174D3" w14:textId="77777777" w:rsidR="007D369B" w:rsidRPr="00CE4B2A" w:rsidRDefault="001E384E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14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15B9E71" w14:textId="77777777"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2DA1C15" w14:textId="77777777"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47432F7" w14:textId="77777777" w:rsidR="007D369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8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8D3DF55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9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32BA32A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C1F2939" w14:textId="641477DD" w:rsidR="007D369B" w:rsidRPr="00E545BB" w:rsidRDefault="00FF7103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  <w:r w:rsidR="007D369B">
              <w:rPr>
                <w:rFonts w:eastAsia="Andale Sans UI"/>
                <w:kern w:val="1"/>
              </w:rPr>
              <w:t>5</w:t>
            </w:r>
          </w:p>
        </w:tc>
      </w:tr>
    </w:tbl>
    <w:p w14:paraId="68568CBE" w14:textId="77777777" w:rsidR="007D369B" w:rsidRDefault="007D369B" w:rsidP="007D369B"/>
    <w:p w14:paraId="5B624EB5" w14:textId="77777777" w:rsidR="007D369B" w:rsidRDefault="007D369B" w:rsidP="007D369B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  <w:t xml:space="preserve">             </w:t>
      </w:r>
      <w:r w:rsidRPr="00E62F1B">
        <w:rPr>
          <w:rFonts w:eastAsia="Andale Sans UI"/>
          <w:kern w:val="1"/>
          <w:vertAlign w:val="superscript"/>
        </w:rPr>
        <w:t>(подпись)</w:t>
      </w:r>
    </w:p>
    <w:p w14:paraId="65724EFE" w14:textId="77777777" w:rsidR="007D369B" w:rsidRDefault="007D369B" w:rsidP="007D369B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</w:t>
      </w:r>
      <w:r w:rsidRPr="00E545BB">
        <w:rPr>
          <w:rFonts w:eastAsia="Andale Sans UI"/>
          <w:kern w:val="1"/>
        </w:rPr>
        <w:t xml:space="preserve"> </w:t>
      </w:r>
      <w:r>
        <w:rPr>
          <w:rFonts w:eastAsia="Andale Sans UI"/>
          <w:kern w:val="1"/>
        </w:rPr>
        <w:t xml:space="preserve">  ____________________       __________________</w:t>
      </w:r>
    </w:p>
    <w:p w14:paraId="6D4D4CEC" w14:textId="77777777" w:rsidR="007D369B" w:rsidRPr="00E62F1B" w:rsidRDefault="007D369B" w:rsidP="007D369B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14:paraId="498CF418" w14:textId="77777777" w:rsidR="007D369B" w:rsidRPr="0046347E" w:rsidRDefault="007D369B" w:rsidP="007D369B">
      <w:pPr>
        <w:widowControl w:val="0"/>
        <w:suppressAutoHyphens/>
        <w:rPr>
          <w:rFonts w:eastAsia="Andale Sans UI"/>
          <w:b/>
          <w:kern w:val="1"/>
          <w:u w:val="single"/>
        </w:rPr>
      </w:pPr>
      <w:r>
        <w:rPr>
          <w:rFonts w:eastAsia="Andale Sans UI"/>
          <w:b/>
          <w:kern w:val="1"/>
          <w:u w:val="single"/>
        </w:rPr>
        <w:t>С 11</w:t>
      </w:r>
      <w:r w:rsidRPr="0046347E">
        <w:rPr>
          <w:rFonts w:eastAsia="Andale Sans UI"/>
          <w:b/>
          <w:kern w:val="1"/>
          <w:u w:val="single"/>
        </w:rPr>
        <w:t>.0</w:t>
      </w:r>
      <w:r>
        <w:rPr>
          <w:rFonts w:eastAsia="Andale Sans UI"/>
          <w:b/>
          <w:kern w:val="1"/>
          <w:u w:val="single"/>
        </w:rPr>
        <w:t>3</w:t>
      </w:r>
      <w:r w:rsidRPr="0046347E">
        <w:rPr>
          <w:rFonts w:eastAsia="Andale Sans UI"/>
          <w:b/>
          <w:kern w:val="1"/>
          <w:u w:val="single"/>
        </w:rPr>
        <w:t xml:space="preserve">.2023г. по </w:t>
      </w:r>
      <w:r>
        <w:rPr>
          <w:rFonts w:eastAsia="Andale Sans UI"/>
          <w:b/>
          <w:kern w:val="1"/>
          <w:u w:val="single"/>
        </w:rPr>
        <w:t>16</w:t>
      </w:r>
      <w:r w:rsidRPr="0046347E">
        <w:rPr>
          <w:rFonts w:eastAsia="Andale Sans UI"/>
          <w:b/>
          <w:kern w:val="1"/>
          <w:u w:val="single"/>
        </w:rPr>
        <w:t>.0</w:t>
      </w:r>
      <w:r>
        <w:rPr>
          <w:rFonts w:eastAsia="Andale Sans UI"/>
          <w:b/>
          <w:kern w:val="1"/>
          <w:u w:val="single"/>
        </w:rPr>
        <w:t>3</w:t>
      </w:r>
      <w:r w:rsidRPr="0046347E">
        <w:rPr>
          <w:rFonts w:eastAsia="Andale Sans UI"/>
          <w:b/>
          <w:kern w:val="1"/>
          <w:u w:val="single"/>
        </w:rPr>
        <w:t>.2023г.</w:t>
      </w:r>
    </w:p>
    <w:p w14:paraId="3F7D0806" w14:textId="77777777" w:rsidR="007D369B" w:rsidRDefault="007D369B" w:rsidP="007D369B">
      <w:pPr>
        <w:widowControl w:val="0"/>
        <w:suppressAutoHyphens/>
        <w:rPr>
          <w:rFonts w:eastAsia="Andale Sans UI"/>
          <w:kern w:val="1"/>
        </w:rPr>
      </w:pPr>
      <w:r w:rsidRPr="0046347E">
        <w:rPr>
          <w:rFonts w:eastAsia="Andale Sans UI"/>
          <w:kern w:val="1"/>
          <w:u w:val="single"/>
        </w:rPr>
        <w:t>Отделение:</w:t>
      </w:r>
      <w:r>
        <w:rPr>
          <w:rFonts w:eastAsia="Andale Sans UI"/>
          <w:kern w:val="1"/>
        </w:rPr>
        <w:t xml:space="preserve"> Диспетчерская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36"/>
        <w:gridCol w:w="736"/>
        <w:gridCol w:w="737"/>
        <w:gridCol w:w="737"/>
        <w:gridCol w:w="736"/>
        <w:gridCol w:w="737"/>
        <w:gridCol w:w="1109"/>
      </w:tblGrid>
      <w:tr w:rsidR="007D369B" w:rsidRPr="00E545BB" w14:paraId="45040CDC" w14:textId="77777777" w:rsidTr="007D369B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14:paraId="3AA996B6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Лабораторные исследования</w:t>
            </w:r>
          </w:p>
          <w:p w14:paraId="1707975E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28" w:type="dxa"/>
            <w:gridSpan w:val="7"/>
          </w:tcPr>
          <w:p w14:paraId="19469D0F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7D369B" w:rsidRPr="00E545BB" w14:paraId="78F8A651" w14:textId="77777777" w:rsidTr="007D369B">
        <w:trPr>
          <w:trHeight w:val="381"/>
        </w:trPr>
        <w:tc>
          <w:tcPr>
            <w:tcW w:w="3652" w:type="dxa"/>
            <w:vMerge/>
            <w:shd w:val="clear" w:color="auto" w:fill="auto"/>
          </w:tcPr>
          <w:p w14:paraId="476E278B" w14:textId="77777777" w:rsidR="007D369B" w:rsidRPr="00E545B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vAlign w:val="center"/>
          </w:tcPr>
          <w:p w14:paraId="67EFCE3E" w14:textId="77777777"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5C81D0D" w14:textId="77777777"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90F7795" w14:textId="77777777"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16B4C59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C5CB52C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B9F0D5C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FD0667C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E10F0A" w:rsidRPr="00E545BB" w14:paraId="1BD887B3" w14:textId="77777777" w:rsidTr="00FD2E72">
        <w:trPr>
          <w:trHeight w:val="297"/>
        </w:trPr>
        <w:tc>
          <w:tcPr>
            <w:tcW w:w="3652" w:type="dxa"/>
            <w:shd w:val="clear" w:color="auto" w:fill="auto"/>
          </w:tcPr>
          <w:p w14:paraId="76117A9E" w14:textId="77777777" w:rsidR="00E10F0A" w:rsidRPr="00E545BB" w:rsidRDefault="00E10F0A" w:rsidP="00E10F0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Прием биологического материала</w:t>
            </w:r>
          </w:p>
        </w:tc>
        <w:tc>
          <w:tcPr>
            <w:tcW w:w="736" w:type="dxa"/>
            <w:vAlign w:val="center"/>
          </w:tcPr>
          <w:p w14:paraId="1799EFB8" w14:textId="0A008C6F" w:rsidR="00E10F0A" w:rsidRPr="00CE4B2A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135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78E241D" w14:textId="07BC5A4F" w:rsidR="00E10F0A" w:rsidRPr="00CE4B2A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300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30C1DD6" w14:textId="5EFF39D2" w:rsidR="00E10F0A" w:rsidRPr="00CE4B2A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170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2E18883" w14:textId="19BEE3EE" w:rsidR="00E10F0A" w:rsidRPr="00E545BB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240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113EE77A" w14:textId="2B723672" w:rsidR="00E10F0A" w:rsidRPr="00E545BB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141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542FDA6" w14:textId="19C5044C" w:rsidR="00E10F0A" w:rsidRPr="00E545BB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283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609AA56" w14:textId="30E767CA" w:rsidR="00E10F0A" w:rsidRPr="00E545BB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color w:val="000000"/>
              </w:rPr>
              <w:t>1269</w:t>
            </w:r>
          </w:p>
        </w:tc>
      </w:tr>
      <w:tr w:rsidR="00E10F0A" w:rsidRPr="00E545BB" w14:paraId="60ACB49A" w14:textId="77777777" w:rsidTr="00FD2E72">
        <w:trPr>
          <w:trHeight w:val="132"/>
        </w:trPr>
        <w:tc>
          <w:tcPr>
            <w:tcW w:w="3652" w:type="dxa"/>
            <w:shd w:val="clear" w:color="auto" w:fill="auto"/>
          </w:tcPr>
          <w:p w14:paraId="5CDAAB6D" w14:textId="77777777" w:rsidR="00E10F0A" w:rsidRPr="00E545BB" w:rsidRDefault="00E10F0A" w:rsidP="00E10F0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Сортировка биологического материала</w:t>
            </w:r>
          </w:p>
        </w:tc>
        <w:tc>
          <w:tcPr>
            <w:tcW w:w="736" w:type="dxa"/>
            <w:vAlign w:val="center"/>
          </w:tcPr>
          <w:p w14:paraId="4BEF66CA" w14:textId="71A23197" w:rsidR="00E10F0A" w:rsidRPr="00CE4B2A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135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A472654" w14:textId="43B4667E" w:rsidR="00E10F0A" w:rsidRPr="00CE4B2A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300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6964147" w14:textId="1E569296" w:rsidR="00E10F0A" w:rsidRPr="00CE4B2A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170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D5315AF" w14:textId="5DB9C51A" w:rsidR="00E10F0A" w:rsidRPr="00E545BB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240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773D30F" w14:textId="2918210D" w:rsidR="00E10F0A" w:rsidRPr="00E545BB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141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174C34A" w14:textId="5050E214" w:rsidR="00E10F0A" w:rsidRPr="00E545BB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283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774A362" w14:textId="2CF43509" w:rsidR="00E10F0A" w:rsidRPr="00E545BB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color w:val="000000"/>
              </w:rPr>
              <w:t>1269</w:t>
            </w:r>
          </w:p>
        </w:tc>
      </w:tr>
      <w:tr w:rsidR="00E10F0A" w:rsidRPr="00E545BB" w14:paraId="4D792BC7" w14:textId="77777777" w:rsidTr="00FD2E72">
        <w:trPr>
          <w:trHeight w:val="132"/>
        </w:trPr>
        <w:tc>
          <w:tcPr>
            <w:tcW w:w="3652" w:type="dxa"/>
            <w:shd w:val="clear" w:color="auto" w:fill="auto"/>
          </w:tcPr>
          <w:p w14:paraId="5C995528" w14:textId="77777777" w:rsidR="00E10F0A" w:rsidRPr="00E545BB" w:rsidRDefault="00E10F0A" w:rsidP="00E10F0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Передача данных</w:t>
            </w:r>
          </w:p>
        </w:tc>
        <w:tc>
          <w:tcPr>
            <w:tcW w:w="736" w:type="dxa"/>
            <w:vAlign w:val="center"/>
          </w:tcPr>
          <w:p w14:paraId="0164B7E0" w14:textId="2B28F92D" w:rsidR="00E10F0A" w:rsidRPr="00CE4B2A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24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FEEC5C6" w14:textId="403664FA" w:rsidR="00E10F0A" w:rsidRPr="00CE4B2A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60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625F5A7" w14:textId="2273FD77" w:rsidR="00E10F0A" w:rsidRPr="00CE4B2A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86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94DD9E8" w14:textId="72F8EB02" w:rsidR="00E10F0A" w:rsidRPr="00E545BB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39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AAD46FE" w14:textId="45769B14" w:rsidR="00E10F0A" w:rsidRPr="00E545BB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50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4892A1C" w14:textId="06D7252B" w:rsidR="00E10F0A" w:rsidRPr="00E545BB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75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D21319E" w14:textId="1A863A53" w:rsidR="00E10F0A" w:rsidRPr="00E545BB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color w:val="000000"/>
              </w:rPr>
              <w:t>334</w:t>
            </w:r>
          </w:p>
        </w:tc>
      </w:tr>
      <w:tr w:rsidR="00E10F0A" w:rsidRPr="00E545BB" w14:paraId="50BD351C" w14:textId="77777777" w:rsidTr="00FD2E72">
        <w:trPr>
          <w:trHeight w:val="132"/>
        </w:trPr>
        <w:tc>
          <w:tcPr>
            <w:tcW w:w="3652" w:type="dxa"/>
            <w:shd w:val="clear" w:color="auto" w:fill="auto"/>
          </w:tcPr>
          <w:p w14:paraId="3C913FAB" w14:textId="77777777" w:rsidR="00E10F0A" w:rsidRPr="00E545BB" w:rsidRDefault="00E10F0A" w:rsidP="00E10F0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Центрифугирование</w:t>
            </w:r>
          </w:p>
        </w:tc>
        <w:tc>
          <w:tcPr>
            <w:tcW w:w="736" w:type="dxa"/>
            <w:vAlign w:val="center"/>
          </w:tcPr>
          <w:p w14:paraId="2B445CD0" w14:textId="60C53220" w:rsidR="00E10F0A" w:rsidRPr="00CE4B2A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135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8A95B4B" w14:textId="6E81915D" w:rsidR="00E10F0A" w:rsidRPr="00CE4B2A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300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420543E" w14:textId="0DA7EE63" w:rsidR="00E10F0A" w:rsidRPr="00CE4B2A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170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74C9C13" w14:textId="4E9FF3C2" w:rsidR="00E10F0A" w:rsidRPr="00E545BB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240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110C5EAB" w14:textId="53246768" w:rsidR="00E10F0A" w:rsidRPr="00E545BB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141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29890D4" w14:textId="2C6DA4A0" w:rsidR="00E10F0A" w:rsidRPr="00E545BB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283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1F8CC29" w14:textId="1EBDC407" w:rsidR="00E10F0A" w:rsidRPr="00E545BB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color w:val="000000"/>
              </w:rPr>
              <w:t>1269</w:t>
            </w:r>
          </w:p>
        </w:tc>
      </w:tr>
      <w:tr w:rsidR="00E10F0A" w:rsidRPr="00E545BB" w14:paraId="2DE793B6" w14:textId="77777777" w:rsidTr="00FD2E72">
        <w:trPr>
          <w:trHeight w:val="132"/>
        </w:trPr>
        <w:tc>
          <w:tcPr>
            <w:tcW w:w="3652" w:type="dxa"/>
            <w:shd w:val="clear" w:color="auto" w:fill="auto"/>
          </w:tcPr>
          <w:p w14:paraId="05AB4273" w14:textId="77777777" w:rsidR="00E10F0A" w:rsidRDefault="00E10F0A" w:rsidP="00E10F0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Определение кетоновых тел в крови</w:t>
            </w:r>
          </w:p>
        </w:tc>
        <w:tc>
          <w:tcPr>
            <w:tcW w:w="736" w:type="dxa"/>
            <w:vAlign w:val="center"/>
          </w:tcPr>
          <w:p w14:paraId="1620F000" w14:textId="723975BF" w:rsidR="00E10F0A" w:rsidRPr="00CE4B2A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20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8A3E8A6" w14:textId="07C5475F" w:rsidR="00E10F0A" w:rsidRPr="00CE4B2A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320E812" w14:textId="2BC26DB6" w:rsidR="00E10F0A" w:rsidRPr="00CE4B2A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073C41E" w14:textId="270C3A57" w:rsidR="00E10F0A" w:rsidRPr="00CE4B2A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7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4379AFA" w14:textId="3F0D9A52" w:rsidR="00E10F0A" w:rsidRPr="00E545BB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44127D7" w14:textId="219EEA3D" w:rsidR="00E10F0A" w:rsidRPr="00E545BB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3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2A20D5D" w14:textId="01D60DBD" w:rsidR="00E10F0A" w:rsidRPr="00E545BB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color w:val="000000"/>
              </w:rPr>
              <w:t>52</w:t>
            </w:r>
          </w:p>
        </w:tc>
      </w:tr>
      <w:tr w:rsidR="00E10F0A" w:rsidRPr="00E545BB" w14:paraId="325A3932" w14:textId="77777777" w:rsidTr="00FD2E72">
        <w:trPr>
          <w:trHeight w:val="132"/>
        </w:trPr>
        <w:tc>
          <w:tcPr>
            <w:tcW w:w="3652" w:type="dxa"/>
            <w:shd w:val="clear" w:color="auto" w:fill="auto"/>
          </w:tcPr>
          <w:p w14:paraId="281A6850" w14:textId="77777777" w:rsidR="00E10F0A" w:rsidRDefault="00E10F0A" w:rsidP="00E10F0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Интерпретация результатов</w:t>
            </w:r>
          </w:p>
        </w:tc>
        <w:tc>
          <w:tcPr>
            <w:tcW w:w="736" w:type="dxa"/>
            <w:vAlign w:val="center"/>
          </w:tcPr>
          <w:p w14:paraId="18208B93" w14:textId="3D3E3F9A" w:rsidR="00E10F0A" w:rsidRPr="00CE4B2A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20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39736F5" w14:textId="58A85A97" w:rsidR="00E10F0A" w:rsidRPr="00CE4B2A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B242374" w14:textId="4AF7D59B" w:rsidR="00E10F0A" w:rsidRPr="00CE4B2A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470F9CC" w14:textId="14C024AA" w:rsidR="00E10F0A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7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D2BED16" w14:textId="274E473A" w:rsidR="00E10F0A" w:rsidRPr="00E545BB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93346FF" w14:textId="3EEA9C2B" w:rsidR="00E10F0A" w:rsidRPr="00E545BB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3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F3794F5" w14:textId="4EC2BA12" w:rsidR="00E10F0A" w:rsidRPr="00E545BB" w:rsidRDefault="00E10F0A" w:rsidP="00E10F0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color w:val="000000"/>
              </w:rPr>
              <w:t>52</w:t>
            </w:r>
          </w:p>
        </w:tc>
      </w:tr>
    </w:tbl>
    <w:p w14:paraId="4A5103DD" w14:textId="77777777" w:rsidR="007D369B" w:rsidRDefault="007D369B" w:rsidP="007D369B"/>
    <w:p w14:paraId="210E00D1" w14:textId="77777777" w:rsidR="007D369B" w:rsidRDefault="007D369B" w:rsidP="007D369B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  <w:t xml:space="preserve">             </w:t>
      </w:r>
      <w:r w:rsidRPr="00E62F1B">
        <w:rPr>
          <w:rFonts w:eastAsia="Andale Sans UI"/>
          <w:kern w:val="1"/>
          <w:vertAlign w:val="superscript"/>
        </w:rPr>
        <w:t>(подпись)</w:t>
      </w:r>
    </w:p>
    <w:p w14:paraId="31420900" w14:textId="77777777" w:rsidR="007D369B" w:rsidRDefault="007D369B" w:rsidP="007D369B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</w:t>
      </w:r>
      <w:r w:rsidRPr="00E545BB">
        <w:rPr>
          <w:rFonts w:eastAsia="Andale Sans UI"/>
          <w:kern w:val="1"/>
        </w:rPr>
        <w:t xml:space="preserve"> </w:t>
      </w:r>
      <w:r>
        <w:rPr>
          <w:rFonts w:eastAsia="Andale Sans UI"/>
          <w:kern w:val="1"/>
        </w:rPr>
        <w:t xml:space="preserve">  ____________________       __________________</w:t>
      </w:r>
    </w:p>
    <w:p w14:paraId="4D600BE2" w14:textId="77777777" w:rsidR="007D369B" w:rsidRPr="00E62F1B" w:rsidRDefault="007D369B" w:rsidP="007D369B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14:paraId="78B4B07E" w14:textId="77777777" w:rsidR="007D369B" w:rsidRPr="0046347E" w:rsidRDefault="007D369B" w:rsidP="007D369B">
      <w:pPr>
        <w:widowControl w:val="0"/>
        <w:suppressAutoHyphens/>
        <w:rPr>
          <w:rFonts w:eastAsia="Andale Sans UI"/>
          <w:b/>
          <w:kern w:val="1"/>
          <w:u w:val="single"/>
        </w:rPr>
      </w:pPr>
      <w:r w:rsidRPr="0046347E">
        <w:rPr>
          <w:rFonts w:eastAsia="Andale Sans UI"/>
          <w:b/>
          <w:kern w:val="1"/>
          <w:u w:val="single"/>
        </w:rPr>
        <w:t xml:space="preserve">С </w:t>
      </w:r>
      <w:r>
        <w:rPr>
          <w:rFonts w:eastAsia="Andale Sans UI"/>
          <w:b/>
          <w:kern w:val="1"/>
          <w:u w:val="single"/>
        </w:rPr>
        <w:t>18</w:t>
      </w:r>
      <w:r w:rsidRPr="0046347E">
        <w:rPr>
          <w:rFonts w:eastAsia="Andale Sans UI"/>
          <w:b/>
          <w:kern w:val="1"/>
          <w:u w:val="single"/>
        </w:rPr>
        <w:t>.0</w:t>
      </w:r>
      <w:r>
        <w:rPr>
          <w:rFonts w:eastAsia="Andale Sans UI"/>
          <w:b/>
          <w:kern w:val="1"/>
          <w:u w:val="single"/>
        </w:rPr>
        <w:t>3</w:t>
      </w:r>
      <w:r w:rsidRPr="0046347E">
        <w:rPr>
          <w:rFonts w:eastAsia="Andale Sans UI"/>
          <w:b/>
          <w:kern w:val="1"/>
          <w:u w:val="single"/>
        </w:rPr>
        <w:t xml:space="preserve">.2023г. по </w:t>
      </w:r>
      <w:r>
        <w:rPr>
          <w:rFonts w:eastAsia="Andale Sans UI"/>
          <w:b/>
          <w:kern w:val="1"/>
          <w:u w:val="single"/>
        </w:rPr>
        <w:t>23</w:t>
      </w:r>
      <w:r w:rsidRPr="0046347E">
        <w:rPr>
          <w:rFonts w:eastAsia="Andale Sans UI"/>
          <w:b/>
          <w:kern w:val="1"/>
          <w:u w:val="single"/>
        </w:rPr>
        <w:t>.0</w:t>
      </w:r>
      <w:r>
        <w:rPr>
          <w:rFonts w:eastAsia="Andale Sans UI"/>
          <w:b/>
          <w:kern w:val="1"/>
          <w:u w:val="single"/>
        </w:rPr>
        <w:t>3</w:t>
      </w:r>
      <w:r w:rsidRPr="0046347E">
        <w:rPr>
          <w:rFonts w:eastAsia="Andale Sans UI"/>
          <w:b/>
          <w:kern w:val="1"/>
          <w:u w:val="single"/>
        </w:rPr>
        <w:t>.2023г.</w:t>
      </w:r>
    </w:p>
    <w:p w14:paraId="46E3D858" w14:textId="77777777" w:rsidR="007D369B" w:rsidRDefault="007D369B" w:rsidP="007D369B">
      <w:pPr>
        <w:widowControl w:val="0"/>
        <w:suppressAutoHyphens/>
        <w:rPr>
          <w:rFonts w:eastAsia="Andale Sans UI"/>
          <w:kern w:val="1"/>
        </w:rPr>
      </w:pPr>
      <w:r w:rsidRPr="0046347E">
        <w:rPr>
          <w:rFonts w:eastAsia="Andale Sans UI"/>
          <w:kern w:val="1"/>
          <w:u w:val="single"/>
        </w:rPr>
        <w:t>Отделение:</w:t>
      </w:r>
      <w:r>
        <w:rPr>
          <w:rFonts w:eastAsia="Andale Sans UI"/>
          <w:kern w:val="1"/>
        </w:rPr>
        <w:t xml:space="preserve"> Диспетчерская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36"/>
        <w:gridCol w:w="736"/>
        <w:gridCol w:w="737"/>
        <w:gridCol w:w="737"/>
        <w:gridCol w:w="736"/>
        <w:gridCol w:w="737"/>
        <w:gridCol w:w="1109"/>
      </w:tblGrid>
      <w:tr w:rsidR="007D369B" w:rsidRPr="00E545BB" w14:paraId="0975D42B" w14:textId="77777777" w:rsidTr="007F0D76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14:paraId="2DEF8A80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Лабораторные исследования</w:t>
            </w:r>
          </w:p>
          <w:p w14:paraId="59A124DE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28" w:type="dxa"/>
            <w:gridSpan w:val="7"/>
          </w:tcPr>
          <w:p w14:paraId="161046B9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7D369B" w:rsidRPr="00E545BB" w14:paraId="769486C3" w14:textId="77777777" w:rsidTr="007F0D76">
        <w:trPr>
          <w:trHeight w:val="381"/>
        </w:trPr>
        <w:tc>
          <w:tcPr>
            <w:tcW w:w="3652" w:type="dxa"/>
            <w:vMerge/>
            <w:shd w:val="clear" w:color="auto" w:fill="auto"/>
          </w:tcPr>
          <w:p w14:paraId="08592880" w14:textId="77777777" w:rsidR="007D369B" w:rsidRPr="00E545B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vAlign w:val="center"/>
          </w:tcPr>
          <w:p w14:paraId="5F7376C9" w14:textId="77777777"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BA0F760" w14:textId="77777777"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93F0F78" w14:textId="77777777"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3413028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16E145E7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B435A73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1F1DC12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4876C2" w:rsidRPr="00E545BB" w14:paraId="441038BE" w14:textId="77777777" w:rsidTr="00321211">
        <w:trPr>
          <w:trHeight w:val="297"/>
        </w:trPr>
        <w:tc>
          <w:tcPr>
            <w:tcW w:w="3652" w:type="dxa"/>
            <w:shd w:val="clear" w:color="auto" w:fill="auto"/>
          </w:tcPr>
          <w:p w14:paraId="3B02DA15" w14:textId="77777777" w:rsidR="004876C2" w:rsidRPr="00E545BB" w:rsidRDefault="004876C2" w:rsidP="004876C2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Прием биологического материала</w:t>
            </w:r>
          </w:p>
        </w:tc>
        <w:tc>
          <w:tcPr>
            <w:tcW w:w="736" w:type="dxa"/>
            <w:vAlign w:val="center"/>
          </w:tcPr>
          <w:p w14:paraId="77751930" w14:textId="48C1CE1D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210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254442A" w14:textId="65D3335D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170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5C7F7AB" w14:textId="5C43A3DF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330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37530FC" w14:textId="5732A41B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200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1E539E4" w14:textId="2B3CC307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139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1EAD3E5" w14:textId="45F06436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116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8CFB99B" w14:textId="0DB923AE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color w:val="000000"/>
              </w:rPr>
              <w:t>1165</w:t>
            </w:r>
          </w:p>
        </w:tc>
      </w:tr>
      <w:tr w:rsidR="004876C2" w:rsidRPr="00E545BB" w14:paraId="1702440E" w14:textId="77777777" w:rsidTr="00321211">
        <w:trPr>
          <w:trHeight w:val="132"/>
        </w:trPr>
        <w:tc>
          <w:tcPr>
            <w:tcW w:w="3652" w:type="dxa"/>
            <w:shd w:val="clear" w:color="auto" w:fill="auto"/>
          </w:tcPr>
          <w:p w14:paraId="3D5D9BCD" w14:textId="77777777" w:rsidR="004876C2" w:rsidRPr="00E545BB" w:rsidRDefault="004876C2" w:rsidP="004876C2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Сортировка биологического материала</w:t>
            </w:r>
          </w:p>
        </w:tc>
        <w:tc>
          <w:tcPr>
            <w:tcW w:w="736" w:type="dxa"/>
            <w:vAlign w:val="center"/>
          </w:tcPr>
          <w:p w14:paraId="4B2EEBF3" w14:textId="129A7466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210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21EB95E" w14:textId="4C20E19E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170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FBA4129" w14:textId="511E69A1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330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7629EF5" w14:textId="716B3B47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200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D78E768" w14:textId="3071012F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139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25268C9" w14:textId="16EFCB44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116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E8A9EFE" w14:textId="597BA0B5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color w:val="000000"/>
              </w:rPr>
              <w:t>1165</w:t>
            </w:r>
          </w:p>
        </w:tc>
      </w:tr>
      <w:tr w:rsidR="004876C2" w:rsidRPr="00E545BB" w14:paraId="700165F8" w14:textId="77777777" w:rsidTr="00321211">
        <w:trPr>
          <w:trHeight w:val="132"/>
        </w:trPr>
        <w:tc>
          <w:tcPr>
            <w:tcW w:w="3652" w:type="dxa"/>
            <w:shd w:val="clear" w:color="auto" w:fill="auto"/>
          </w:tcPr>
          <w:p w14:paraId="4CF98608" w14:textId="77777777" w:rsidR="004876C2" w:rsidRPr="00E545BB" w:rsidRDefault="004876C2" w:rsidP="004876C2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Передача данных</w:t>
            </w:r>
          </w:p>
        </w:tc>
        <w:tc>
          <w:tcPr>
            <w:tcW w:w="736" w:type="dxa"/>
            <w:vAlign w:val="center"/>
          </w:tcPr>
          <w:p w14:paraId="1B97BC8C" w14:textId="76D12B46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33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728FFF5" w14:textId="39387B91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44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AF01D36" w14:textId="7A29BAA7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70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89D9E33" w14:textId="2DEA950D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58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1CACE7C" w14:textId="073D1E8B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34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C606196" w14:textId="21B1EDF1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25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88C78C1" w14:textId="5EA9DE25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color w:val="000000"/>
              </w:rPr>
              <w:t>264</w:t>
            </w:r>
          </w:p>
        </w:tc>
      </w:tr>
      <w:tr w:rsidR="004876C2" w:rsidRPr="00E545BB" w14:paraId="101A354C" w14:textId="77777777" w:rsidTr="00321211">
        <w:trPr>
          <w:trHeight w:val="132"/>
        </w:trPr>
        <w:tc>
          <w:tcPr>
            <w:tcW w:w="3652" w:type="dxa"/>
            <w:shd w:val="clear" w:color="auto" w:fill="auto"/>
          </w:tcPr>
          <w:p w14:paraId="00B1BD7B" w14:textId="77777777" w:rsidR="004876C2" w:rsidRPr="00E545BB" w:rsidRDefault="004876C2" w:rsidP="004876C2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Центрифугирование</w:t>
            </w:r>
          </w:p>
        </w:tc>
        <w:tc>
          <w:tcPr>
            <w:tcW w:w="736" w:type="dxa"/>
            <w:vAlign w:val="center"/>
          </w:tcPr>
          <w:p w14:paraId="3DBEB7D4" w14:textId="35BC159F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210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89F16EF" w14:textId="1F7AA552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170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A3FA8BC" w14:textId="07179567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330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739334D" w14:textId="49F23797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200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871E63D" w14:textId="28EE7CCF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139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49AA720" w14:textId="31EA1E16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116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C0A3EDB" w14:textId="4096BB04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color w:val="000000"/>
              </w:rPr>
              <w:t>1165</w:t>
            </w:r>
          </w:p>
        </w:tc>
      </w:tr>
      <w:tr w:rsidR="004876C2" w:rsidRPr="00E545BB" w14:paraId="42C48C34" w14:textId="77777777" w:rsidTr="00321211">
        <w:trPr>
          <w:trHeight w:val="132"/>
        </w:trPr>
        <w:tc>
          <w:tcPr>
            <w:tcW w:w="3652" w:type="dxa"/>
            <w:shd w:val="clear" w:color="auto" w:fill="auto"/>
          </w:tcPr>
          <w:p w14:paraId="587B6100" w14:textId="77777777" w:rsidR="004876C2" w:rsidRDefault="004876C2" w:rsidP="004876C2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Определение кетоновых тел в крови</w:t>
            </w:r>
          </w:p>
        </w:tc>
        <w:tc>
          <w:tcPr>
            <w:tcW w:w="736" w:type="dxa"/>
            <w:vAlign w:val="center"/>
          </w:tcPr>
          <w:p w14:paraId="10452647" w14:textId="71916762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10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7DA2D23" w14:textId="6E353979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8026C29" w14:textId="6CBAA3BF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19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FFC2F92" w14:textId="6831050D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6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8B9C33C" w14:textId="60E65635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983D4C7" w14:textId="58DD586D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1869310" w14:textId="23622F1E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color w:val="000000"/>
              </w:rPr>
              <w:t>53</w:t>
            </w:r>
          </w:p>
        </w:tc>
      </w:tr>
      <w:tr w:rsidR="004876C2" w:rsidRPr="00E545BB" w14:paraId="2BB4359A" w14:textId="77777777" w:rsidTr="00321211">
        <w:trPr>
          <w:trHeight w:val="132"/>
        </w:trPr>
        <w:tc>
          <w:tcPr>
            <w:tcW w:w="3652" w:type="dxa"/>
            <w:shd w:val="clear" w:color="auto" w:fill="auto"/>
          </w:tcPr>
          <w:p w14:paraId="094373FF" w14:textId="77777777" w:rsidR="004876C2" w:rsidRDefault="004876C2" w:rsidP="004876C2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Интерпретация результатов</w:t>
            </w:r>
          </w:p>
        </w:tc>
        <w:tc>
          <w:tcPr>
            <w:tcW w:w="736" w:type="dxa"/>
            <w:vAlign w:val="center"/>
          </w:tcPr>
          <w:p w14:paraId="7BC5AD96" w14:textId="08B65902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10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9A15D48" w14:textId="3CD9449A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E8494DB" w14:textId="37A8FCC0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19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F4F7F81" w14:textId="201D56F6" w:rsidR="004876C2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6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7DB7212" w14:textId="63F4E508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8B40045" w14:textId="2B3339BB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C7B27D7" w14:textId="486DFB06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color w:val="000000"/>
              </w:rPr>
              <w:t>53</w:t>
            </w:r>
          </w:p>
        </w:tc>
      </w:tr>
    </w:tbl>
    <w:p w14:paraId="3B792E43" w14:textId="77777777" w:rsidR="007D369B" w:rsidRPr="00E545BB" w:rsidRDefault="007D369B" w:rsidP="007D369B">
      <w:pPr>
        <w:widowControl w:val="0"/>
        <w:suppressAutoHyphens/>
        <w:rPr>
          <w:rFonts w:eastAsia="Andale Sans UI"/>
          <w:kern w:val="1"/>
        </w:rPr>
      </w:pPr>
    </w:p>
    <w:p w14:paraId="32F08799" w14:textId="77777777" w:rsidR="007D369B" w:rsidRDefault="007D369B" w:rsidP="007D369B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  <w:t xml:space="preserve">             </w:t>
      </w:r>
      <w:r w:rsidRPr="00E62F1B">
        <w:rPr>
          <w:rFonts w:eastAsia="Andale Sans UI"/>
          <w:kern w:val="1"/>
          <w:vertAlign w:val="superscript"/>
        </w:rPr>
        <w:t>(подпись)</w:t>
      </w:r>
    </w:p>
    <w:p w14:paraId="508EC874" w14:textId="77777777" w:rsidR="007D369B" w:rsidRDefault="007D369B" w:rsidP="007D369B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</w:t>
      </w:r>
      <w:r w:rsidRPr="00E545BB">
        <w:rPr>
          <w:rFonts w:eastAsia="Andale Sans UI"/>
          <w:kern w:val="1"/>
        </w:rPr>
        <w:t xml:space="preserve"> </w:t>
      </w:r>
      <w:r>
        <w:rPr>
          <w:rFonts w:eastAsia="Andale Sans UI"/>
          <w:kern w:val="1"/>
        </w:rPr>
        <w:t xml:space="preserve">  ____________________       __________________</w:t>
      </w:r>
    </w:p>
    <w:p w14:paraId="10ACFC1C" w14:textId="77777777" w:rsidR="007D369B" w:rsidRPr="00E62F1B" w:rsidRDefault="007D369B" w:rsidP="007D369B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14:paraId="57507C36" w14:textId="77777777" w:rsidR="007D369B" w:rsidRPr="0046347E" w:rsidRDefault="007D369B" w:rsidP="007D369B">
      <w:pPr>
        <w:widowControl w:val="0"/>
        <w:suppressAutoHyphens/>
        <w:rPr>
          <w:rFonts w:eastAsia="Andale Sans UI"/>
          <w:b/>
          <w:kern w:val="1"/>
          <w:u w:val="single"/>
        </w:rPr>
      </w:pPr>
      <w:r w:rsidRPr="0046347E">
        <w:rPr>
          <w:rFonts w:eastAsia="Andale Sans UI"/>
          <w:b/>
          <w:kern w:val="1"/>
          <w:u w:val="single"/>
        </w:rPr>
        <w:t xml:space="preserve">С </w:t>
      </w:r>
      <w:r>
        <w:rPr>
          <w:rFonts w:eastAsia="Andale Sans UI"/>
          <w:b/>
          <w:kern w:val="1"/>
          <w:u w:val="single"/>
        </w:rPr>
        <w:t>25</w:t>
      </w:r>
      <w:r w:rsidRPr="0046347E">
        <w:rPr>
          <w:rFonts w:eastAsia="Andale Sans UI"/>
          <w:b/>
          <w:kern w:val="1"/>
          <w:u w:val="single"/>
        </w:rPr>
        <w:t>.0</w:t>
      </w:r>
      <w:r>
        <w:rPr>
          <w:rFonts w:eastAsia="Andale Sans UI"/>
          <w:b/>
          <w:kern w:val="1"/>
          <w:u w:val="single"/>
        </w:rPr>
        <w:t>3</w:t>
      </w:r>
      <w:r w:rsidRPr="0046347E">
        <w:rPr>
          <w:rFonts w:eastAsia="Andale Sans UI"/>
          <w:b/>
          <w:kern w:val="1"/>
          <w:u w:val="single"/>
        </w:rPr>
        <w:t xml:space="preserve">.2023г. по </w:t>
      </w:r>
      <w:r>
        <w:rPr>
          <w:rFonts w:eastAsia="Andale Sans UI"/>
          <w:b/>
          <w:kern w:val="1"/>
          <w:u w:val="single"/>
        </w:rPr>
        <w:t>30</w:t>
      </w:r>
      <w:r w:rsidRPr="0046347E">
        <w:rPr>
          <w:rFonts w:eastAsia="Andale Sans UI"/>
          <w:b/>
          <w:kern w:val="1"/>
          <w:u w:val="single"/>
        </w:rPr>
        <w:t>.0</w:t>
      </w:r>
      <w:r>
        <w:rPr>
          <w:rFonts w:eastAsia="Andale Sans UI"/>
          <w:b/>
          <w:kern w:val="1"/>
          <w:u w:val="single"/>
        </w:rPr>
        <w:t>3</w:t>
      </w:r>
      <w:r w:rsidRPr="0046347E">
        <w:rPr>
          <w:rFonts w:eastAsia="Andale Sans UI"/>
          <w:b/>
          <w:kern w:val="1"/>
          <w:u w:val="single"/>
        </w:rPr>
        <w:t>.2023г.</w:t>
      </w:r>
    </w:p>
    <w:p w14:paraId="45BA0CBE" w14:textId="77777777" w:rsidR="007D369B" w:rsidRPr="00E545BB" w:rsidRDefault="007D369B" w:rsidP="007D369B">
      <w:pPr>
        <w:widowControl w:val="0"/>
        <w:suppressAutoHyphens/>
        <w:rPr>
          <w:rFonts w:eastAsia="Andale Sans UI"/>
          <w:kern w:val="1"/>
        </w:rPr>
      </w:pPr>
      <w:r w:rsidRPr="0046347E">
        <w:rPr>
          <w:rFonts w:eastAsia="Andale Sans UI"/>
          <w:kern w:val="1"/>
          <w:u w:val="single"/>
        </w:rPr>
        <w:t>Отделение:</w:t>
      </w:r>
      <w:r>
        <w:rPr>
          <w:rFonts w:eastAsia="Andale Sans UI"/>
          <w:kern w:val="1"/>
        </w:rPr>
        <w:t xml:space="preserve"> Диспетчерская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36"/>
        <w:gridCol w:w="736"/>
        <w:gridCol w:w="737"/>
        <w:gridCol w:w="737"/>
        <w:gridCol w:w="736"/>
        <w:gridCol w:w="737"/>
        <w:gridCol w:w="1109"/>
      </w:tblGrid>
      <w:tr w:rsidR="007D369B" w:rsidRPr="00E545BB" w14:paraId="0B71ED7F" w14:textId="77777777" w:rsidTr="007F0D76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14:paraId="0D87A8CC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Лабораторные исследования</w:t>
            </w:r>
          </w:p>
          <w:p w14:paraId="2863506F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28" w:type="dxa"/>
            <w:gridSpan w:val="7"/>
          </w:tcPr>
          <w:p w14:paraId="05118041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7D369B" w:rsidRPr="00E545BB" w14:paraId="7EED5E15" w14:textId="77777777" w:rsidTr="007F0D76">
        <w:trPr>
          <w:trHeight w:val="381"/>
        </w:trPr>
        <w:tc>
          <w:tcPr>
            <w:tcW w:w="3652" w:type="dxa"/>
            <w:vMerge/>
            <w:shd w:val="clear" w:color="auto" w:fill="auto"/>
          </w:tcPr>
          <w:p w14:paraId="2CB0D73D" w14:textId="77777777" w:rsidR="007D369B" w:rsidRPr="00E545B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vAlign w:val="center"/>
          </w:tcPr>
          <w:p w14:paraId="173DF82F" w14:textId="77777777"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F66DF51" w14:textId="77777777"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89201C3" w14:textId="77777777"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45A7FCA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EE53C13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B3EA0FC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CB2B598" w14:textId="77777777"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4876C2" w:rsidRPr="00E545BB" w14:paraId="4B393250" w14:textId="77777777" w:rsidTr="00F36FA2">
        <w:trPr>
          <w:trHeight w:val="297"/>
        </w:trPr>
        <w:tc>
          <w:tcPr>
            <w:tcW w:w="3652" w:type="dxa"/>
            <w:shd w:val="clear" w:color="auto" w:fill="auto"/>
          </w:tcPr>
          <w:p w14:paraId="733F51F9" w14:textId="77777777" w:rsidR="004876C2" w:rsidRPr="00E545BB" w:rsidRDefault="004876C2" w:rsidP="004876C2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Прием биологического материала</w:t>
            </w:r>
          </w:p>
        </w:tc>
        <w:tc>
          <w:tcPr>
            <w:tcW w:w="736" w:type="dxa"/>
            <w:vAlign w:val="center"/>
          </w:tcPr>
          <w:p w14:paraId="5F38B185" w14:textId="7575E23C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322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1CFF2318" w14:textId="130FE1CE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219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2F21927" w14:textId="020AD7C8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160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CBBA0F2" w14:textId="51B767C7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210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51A2B19" w14:textId="3916BA29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166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7F43DFE" w14:textId="22B9904C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111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FFAFFEF" w14:textId="3E894B9F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color w:val="000000"/>
              </w:rPr>
              <w:t>1188</w:t>
            </w:r>
          </w:p>
        </w:tc>
      </w:tr>
      <w:tr w:rsidR="004876C2" w:rsidRPr="00E545BB" w14:paraId="3EA1A729" w14:textId="77777777" w:rsidTr="00F36FA2">
        <w:trPr>
          <w:trHeight w:val="132"/>
        </w:trPr>
        <w:tc>
          <w:tcPr>
            <w:tcW w:w="3652" w:type="dxa"/>
            <w:shd w:val="clear" w:color="auto" w:fill="auto"/>
          </w:tcPr>
          <w:p w14:paraId="6C4C13A2" w14:textId="77777777" w:rsidR="004876C2" w:rsidRPr="00E545BB" w:rsidRDefault="004876C2" w:rsidP="004876C2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Сортировка биологического материала</w:t>
            </w:r>
          </w:p>
        </w:tc>
        <w:tc>
          <w:tcPr>
            <w:tcW w:w="736" w:type="dxa"/>
            <w:vAlign w:val="center"/>
          </w:tcPr>
          <w:p w14:paraId="3D9A0F42" w14:textId="3426F78B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322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A4835E9" w14:textId="722067D2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219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F490ACE" w14:textId="75484272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160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0304E89" w14:textId="1641ADC5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210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841C578" w14:textId="487DF226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166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E41756B" w14:textId="26A685E4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111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0426821" w14:textId="7652BA5D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color w:val="000000"/>
              </w:rPr>
              <w:t>1188</w:t>
            </w:r>
          </w:p>
        </w:tc>
      </w:tr>
      <w:tr w:rsidR="004876C2" w:rsidRPr="00E545BB" w14:paraId="5BC65BA5" w14:textId="77777777" w:rsidTr="00F36FA2">
        <w:trPr>
          <w:trHeight w:val="132"/>
        </w:trPr>
        <w:tc>
          <w:tcPr>
            <w:tcW w:w="3652" w:type="dxa"/>
            <w:shd w:val="clear" w:color="auto" w:fill="auto"/>
          </w:tcPr>
          <w:p w14:paraId="5A969C65" w14:textId="77777777" w:rsidR="004876C2" w:rsidRPr="00E545BB" w:rsidRDefault="004876C2" w:rsidP="004876C2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Передача данных</w:t>
            </w:r>
          </w:p>
        </w:tc>
        <w:tc>
          <w:tcPr>
            <w:tcW w:w="736" w:type="dxa"/>
            <w:vAlign w:val="center"/>
          </w:tcPr>
          <w:p w14:paraId="5EFAB9FD" w14:textId="5EC47C97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47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3BDFCF2" w14:textId="3B0E7D43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A9DA82E" w14:textId="2B3EF6E3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28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D49C580" w14:textId="29921E56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59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22AA2B5" w14:textId="265807DA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30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8B0C01C" w14:textId="0C6A68C8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21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FC6E185" w14:textId="38340E15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color w:val="000000"/>
              </w:rPr>
              <w:t>217</w:t>
            </w:r>
          </w:p>
        </w:tc>
      </w:tr>
      <w:tr w:rsidR="004876C2" w:rsidRPr="00E545BB" w14:paraId="52F91FA4" w14:textId="77777777" w:rsidTr="00F36FA2">
        <w:trPr>
          <w:trHeight w:val="132"/>
        </w:trPr>
        <w:tc>
          <w:tcPr>
            <w:tcW w:w="3652" w:type="dxa"/>
            <w:shd w:val="clear" w:color="auto" w:fill="auto"/>
          </w:tcPr>
          <w:p w14:paraId="63B6A8D9" w14:textId="77777777" w:rsidR="004876C2" w:rsidRPr="00E545BB" w:rsidRDefault="004876C2" w:rsidP="004876C2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Центрифугирование</w:t>
            </w:r>
          </w:p>
        </w:tc>
        <w:tc>
          <w:tcPr>
            <w:tcW w:w="736" w:type="dxa"/>
            <w:vAlign w:val="center"/>
          </w:tcPr>
          <w:p w14:paraId="717879DA" w14:textId="400D0090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322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5E7850D" w14:textId="76BE9898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219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DE80A15" w14:textId="205B65CB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160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9D7909D" w14:textId="208C9FC4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210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DD3875C" w14:textId="387FCA8A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166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6FCDAB2" w14:textId="5A0D10B3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111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D5EA553" w14:textId="24D52676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color w:val="000000"/>
              </w:rPr>
              <w:t>1188</w:t>
            </w:r>
          </w:p>
        </w:tc>
      </w:tr>
      <w:tr w:rsidR="004876C2" w:rsidRPr="00E545BB" w14:paraId="6F2017E9" w14:textId="77777777" w:rsidTr="00F36FA2">
        <w:trPr>
          <w:trHeight w:val="132"/>
        </w:trPr>
        <w:tc>
          <w:tcPr>
            <w:tcW w:w="3652" w:type="dxa"/>
            <w:shd w:val="clear" w:color="auto" w:fill="auto"/>
          </w:tcPr>
          <w:p w14:paraId="3A3FC326" w14:textId="77777777" w:rsidR="004876C2" w:rsidRDefault="004876C2" w:rsidP="004876C2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Определение кетоновых тел в крови</w:t>
            </w:r>
          </w:p>
        </w:tc>
        <w:tc>
          <w:tcPr>
            <w:tcW w:w="736" w:type="dxa"/>
            <w:vAlign w:val="center"/>
          </w:tcPr>
          <w:p w14:paraId="3B2E6A36" w14:textId="203140AE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15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EAD788C" w14:textId="1EC2A622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9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FF69861" w14:textId="4EE794FB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17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240B575" w14:textId="554BE283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19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77DF26A" w14:textId="63781BB1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5C9AD18" w14:textId="3FAD7245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6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5022A5D" w14:textId="7D87AE49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color w:val="000000"/>
              </w:rPr>
              <w:t>76</w:t>
            </w:r>
          </w:p>
        </w:tc>
      </w:tr>
      <w:tr w:rsidR="004876C2" w:rsidRPr="00E545BB" w14:paraId="2BC6927E" w14:textId="77777777" w:rsidTr="00F36FA2">
        <w:trPr>
          <w:trHeight w:val="132"/>
        </w:trPr>
        <w:tc>
          <w:tcPr>
            <w:tcW w:w="3652" w:type="dxa"/>
            <w:shd w:val="clear" w:color="auto" w:fill="auto"/>
          </w:tcPr>
          <w:p w14:paraId="3D4235AA" w14:textId="77777777" w:rsidR="004876C2" w:rsidRDefault="004876C2" w:rsidP="004876C2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Интерпретация результатов</w:t>
            </w:r>
          </w:p>
        </w:tc>
        <w:tc>
          <w:tcPr>
            <w:tcW w:w="736" w:type="dxa"/>
            <w:vAlign w:val="center"/>
          </w:tcPr>
          <w:p w14:paraId="30118384" w14:textId="59363076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15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AEF20BE" w14:textId="5CBB2EC8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9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2C7DEEF" w14:textId="2BB808E8" w:rsidR="004876C2" w:rsidRPr="00CE4B2A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17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8C03C5C" w14:textId="349FF74D" w:rsidR="004876C2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19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1D85E7A" w14:textId="4152956A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4AD4BFC" w14:textId="236786BC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2"/>
              </w:rPr>
              <w:t>6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748B7F9" w14:textId="3E877446" w:rsidR="004876C2" w:rsidRPr="00E545BB" w:rsidRDefault="004876C2" w:rsidP="004876C2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color w:val="000000"/>
              </w:rPr>
              <w:t>76</w:t>
            </w:r>
          </w:p>
        </w:tc>
      </w:tr>
    </w:tbl>
    <w:p w14:paraId="7BEEA6BD" w14:textId="77777777" w:rsidR="007D369B" w:rsidRDefault="007D369B" w:rsidP="007D369B"/>
    <w:p w14:paraId="0D7F9EFE" w14:textId="77777777" w:rsidR="007D369B" w:rsidRDefault="007D369B" w:rsidP="007D369B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  <w:t xml:space="preserve">             </w:t>
      </w:r>
      <w:r w:rsidRPr="00E62F1B">
        <w:rPr>
          <w:rFonts w:eastAsia="Andale Sans UI"/>
          <w:kern w:val="1"/>
          <w:vertAlign w:val="superscript"/>
        </w:rPr>
        <w:t>(подпись)</w:t>
      </w:r>
    </w:p>
    <w:p w14:paraId="74033356" w14:textId="77777777" w:rsidR="007D369B" w:rsidRDefault="007D369B" w:rsidP="007D369B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</w:t>
      </w:r>
      <w:r w:rsidRPr="00E545BB">
        <w:rPr>
          <w:rFonts w:eastAsia="Andale Sans UI"/>
          <w:kern w:val="1"/>
        </w:rPr>
        <w:t xml:space="preserve"> </w:t>
      </w:r>
      <w:r>
        <w:rPr>
          <w:rFonts w:eastAsia="Andale Sans UI"/>
          <w:kern w:val="1"/>
        </w:rPr>
        <w:t xml:space="preserve">  ____________________       __________________</w:t>
      </w:r>
    </w:p>
    <w:p w14:paraId="39D56BDE" w14:textId="77777777" w:rsidR="007D369B" w:rsidRPr="00E62F1B" w:rsidRDefault="007D369B" w:rsidP="007D369B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14:paraId="4B9806C7" w14:textId="77777777" w:rsidR="00251FC5" w:rsidRPr="007D369B" w:rsidRDefault="00251FC5" w:rsidP="007D369B"/>
    <w:sectPr w:rsidR="00251FC5" w:rsidRPr="007D369B" w:rsidSect="005641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BB0D" w14:textId="77777777" w:rsidR="00564158" w:rsidRDefault="00564158" w:rsidP="004876C2">
      <w:r>
        <w:separator/>
      </w:r>
    </w:p>
  </w:endnote>
  <w:endnote w:type="continuationSeparator" w:id="0">
    <w:p w14:paraId="46D69E9C" w14:textId="77777777" w:rsidR="00564158" w:rsidRDefault="00564158" w:rsidP="0048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681E" w14:textId="77777777" w:rsidR="00564158" w:rsidRDefault="00564158" w:rsidP="004876C2">
      <w:r>
        <w:separator/>
      </w:r>
    </w:p>
  </w:footnote>
  <w:footnote w:type="continuationSeparator" w:id="0">
    <w:p w14:paraId="74919DD3" w14:textId="77777777" w:rsidR="00564158" w:rsidRDefault="00564158" w:rsidP="00487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69B"/>
    <w:rsid w:val="000816C6"/>
    <w:rsid w:val="001E384E"/>
    <w:rsid w:val="00251FC5"/>
    <w:rsid w:val="004876C2"/>
    <w:rsid w:val="00564158"/>
    <w:rsid w:val="007D369B"/>
    <w:rsid w:val="00870320"/>
    <w:rsid w:val="009222EE"/>
    <w:rsid w:val="00934289"/>
    <w:rsid w:val="00E10F0A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B02F"/>
  <w15:docId w15:val="{C405EFB9-87AA-4BAC-BE0B-FF360C50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76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76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Evgenii Baldin</cp:lastModifiedBy>
  <cp:revision>2</cp:revision>
  <dcterms:created xsi:type="dcterms:W3CDTF">2024-03-23T09:28:00Z</dcterms:created>
  <dcterms:modified xsi:type="dcterms:W3CDTF">2024-04-07T15:27:00Z</dcterms:modified>
</cp:coreProperties>
</file>