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E31B" w14:textId="77777777" w:rsidR="00983625" w:rsidRDefault="00983625" w:rsidP="002A6F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Выполнила: Михеева А.В.</w:t>
      </w:r>
      <w:bookmarkStart w:id="0" w:name="_GoBack"/>
      <w:bookmarkEnd w:id="0"/>
    </w:p>
    <w:p w14:paraId="05D87CB9" w14:textId="77777777" w:rsidR="002A6F8C" w:rsidRPr="002A6F8C" w:rsidRDefault="002A6F8C" w:rsidP="002A6F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Профилактический осмотр стоматолога требуется каждому человеку примерно один раз в полгода, даже если его ничего не беспокоит.</w:t>
      </w:r>
    </w:p>
    <w:p w14:paraId="5D3566B3" w14:textId="77777777" w:rsidR="002A6F8C" w:rsidRPr="002A6F8C" w:rsidRDefault="002A6F8C" w:rsidP="002A6F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Стоматологические заболевания развиваются быстро. А первые признаки, которые могут быть заметны визуально, проявляются как раз в течение 6 месяцев.</w:t>
      </w:r>
    </w:p>
    <w:p w14:paraId="64B1C248" w14:textId="77777777" w:rsidR="002A6F8C" w:rsidRPr="002A6F8C" w:rsidRDefault="002A6F8C" w:rsidP="002A6F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 профилактического осмотра ребенка у стоматолога состоит из более частых визитов. Детям желательно бывать у врача раз в три месяца. Благодаря регулярным осмотрам у стоматолога можно выявить кариес и другие заболевания на начальном этапе, когда для их лечения можно применить щадящие безболезненные методы.</w:t>
      </w:r>
    </w:p>
    <w:p w14:paraId="12773B85" w14:textId="77777777" w:rsidR="002A6F8C" w:rsidRPr="002A6F8C" w:rsidRDefault="002A6F8C" w:rsidP="002A6F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Посещать стоматолога требуется чаще, если:</w:t>
      </w:r>
    </w:p>
    <w:p w14:paraId="03331E5C" w14:textId="77777777" w:rsidR="002A6F8C" w:rsidRPr="002A6F8C" w:rsidRDefault="002A6F8C" w:rsidP="002A6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генетическая склонность к различным заболеваниям полости рта (кариесу, пародонтиту и т.д.);</w:t>
      </w:r>
    </w:p>
    <w:p w14:paraId="5B205602" w14:textId="77777777" w:rsidR="002A6F8C" w:rsidRPr="002A6F8C" w:rsidRDefault="002A6F8C" w:rsidP="002A6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пациента высокая чувствительность зубов;</w:t>
      </w:r>
    </w:p>
    <w:p w14:paraId="0290797A" w14:textId="77777777" w:rsidR="002A6F8C" w:rsidRPr="002A6F8C" w:rsidRDefault="002A6F8C" w:rsidP="002A6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проблемы с эмалью;</w:t>
      </w:r>
    </w:p>
    <w:p w14:paraId="7B90F344" w14:textId="77777777" w:rsidR="002A6F8C" w:rsidRPr="002A6F8C" w:rsidRDefault="002A6F8C" w:rsidP="002A6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съемных или несъемных протезов;</w:t>
      </w:r>
    </w:p>
    <w:p w14:paraId="02D16F85" w14:textId="77777777" w:rsidR="002A6F8C" w:rsidRPr="002A6F8C" w:rsidRDefault="002A6F8C" w:rsidP="002A6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ношении </w:t>
      </w:r>
      <w:proofErr w:type="spellStart"/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брекетов</w:t>
      </w:r>
      <w:proofErr w:type="spellEnd"/>
      <w:r w:rsidRPr="002A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AFF671" w14:textId="77777777" w:rsidR="002A6F8C" w:rsidRPr="002A6F8C" w:rsidRDefault="002A6F8C" w:rsidP="002A6F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каждом конкретном случае врач составит для пациента индивидуальный план профилактического осмотра.</w:t>
      </w:r>
    </w:p>
    <w:p w14:paraId="748E1E92" w14:textId="77777777" w:rsidR="00F74A71" w:rsidRPr="0028242F" w:rsidRDefault="004A5F52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Провести стоматологическое просвещение</w:t>
      </w:r>
    </w:p>
    <w:p w14:paraId="0B37CFDD" w14:textId="77777777" w:rsidR="004A5F52" w:rsidRPr="0028242F" w:rsidRDefault="004A5F52" w:rsidP="0098362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информировать о факторах риска и причинах возникновения заболеваний пародонта</w:t>
      </w:r>
      <w:r w:rsidR="00983625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Pr="0028242F">
        <w:rPr>
          <w:rFonts w:ascii="Times New Roman" w:hAnsi="Times New Roman" w:cs="Times New Roman"/>
          <w:sz w:val="28"/>
          <w:szCs w:val="28"/>
        </w:rPr>
        <w:t>;</w:t>
      </w:r>
    </w:p>
    <w:p w14:paraId="772DF878" w14:textId="77777777" w:rsidR="004A5F52" w:rsidRPr="0028242F" w:rsidRDefault="002A6F8C" w:rsidP="0098362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</w:t>
      </w:r>
      <w:r w:rsidR="004A5F52" w:rsidRPr="0028242F">
        <w:rPr>
          <w:rFonts w:ascii="Times New Roman" w:hAnsi="Times New Roman" w:cs="Times New Roman"/>
          <w:sz w:val="28"/>
          <w:szCs w:val="28"/>
        </w:rPr>
        <w:t>ь об основных методах и средствах профилактики;</w:t>
      </w:r>
    </w:p>
    <w:p w14:paraId="39A213B9" w14:textId="77777777" w:rsidR="004A5F52" w:rsidRPr="0028242F" w:rsidRDefault="004A5F52" w:rsidP="0098362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рассказать о важности гигиены полости рта;</w:t>
      </w:r>
    </w:p>
    <w:p w14:paraId="19DB6B10" w14:textId="77777777" w:rsidR="004A5F52" w:rsidRPr="00983625" w:rsidRDefault="00DA4625" w:rsidP="0098362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625">
        <w:rPr>
          <w:rFonts w:ascii="Times New Roman" w:hAnsi="Times New Roman" w:cs="Times New Roman"/>
          <w:sz w:val="28"/>
          <w:szCs w:val="28"/>
        </w:rPr>
        <w:t xml:space="preserve"> дать </w:t>
      </w:r>
      <w:r w:rsidR="00983625">
        <w:rPr>
          <w:rFonts w:ascii="Times New Roman" w:hAnsi="Times New Roman" w:cs="Times New Roman"/>
          <w:sz w:val="28"/>
          <w:szCs w:val="28"/>
        </w:rPr>
        <w:t>р</w:t>
      </w:r>
      <w:r w:rsidRPr="00983625">
        <w:rPr>
          <w:rFonts w:ascii="Times New Roman" w:hAnsi="Times New Roman" w:cs="Times New Roman"/>
          <w:sz w:val="28"/>
          <w:szCs w:val="28"/>
        </w:rPr>
        <w:t>екомендации по рациональному питанию</w:t>
      </w:r>
      <w:r w:rsidR="004A5F52" w:rsidRPr="00983625">
        <w:rPr>
          <w:rFonts w:ascii="Times New Roman" w:hAnsi="Times New Roman" w:cs="Times New Roman"/>
          <w:sz w:val="28"/>
          <w:szCs w:val="28"/>
        </w:rPr>
        <w:t>;</w:t>
      </w:r>
    </w:p>
    <w:p w14:paraId="11A709E6" w14:textId="77777777" w:rsidR="004A5F52" w:rsidRPr="0028242F" w:rsidRDefault="00DA4625" w:rsidP="0098362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действие </w:t>
      </w:r>
      <w:r w:rsidR="004A5F52" w:rsidRPr="0028242F">
        <w:rPr>
          <w:rFonts w:ascii="Times New Roman" w:hAnsi="Times New Roman" w:cs="Times New Roman"/>
          <w:sz w:val="28"/>
          <w:szCs w:val="28"/>
        </w:rPr>
        <w:t xml:space="preserve"> вредных привычек;</w:t>
      </w:r>
    </w:p>
    <w:p w14:paraId="5033822A" w14:textId="77777777" w:rsidR="004A5F52" w:rsidRPr="0028242F" w:rsidRDefault="004A5F52" w:rsidP="0098362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обозначить важность регулярного посещения стоматолога.</w:t>
      </w:r>
    </w:p>
    <w:p w14:paraId="63155548" w14:textId="77777777" w:rsidR="004A5F52" w:rsidRPr="0028242F" w:rsidRDefault="004A5F52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Провести профилактику зубочелюстных аномалий</w:t>
      </w:r>
    </w:p>
    <w:p w14:paraId="447584B2" w14:textId="77777777" w:rsidR="001A77CF" w:rsidRPr="00983625" w:rsidRDefault="00983625" w:rsidP="009836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профилактика кариеса и его осложнений;</w:t>
      </w:r>
    </w:p>
    <w:p w14:paraId="6B707CD3" w14:textId="77777777" w:rsidR="004A5F52" w:rsidRPr="0028242F" w:rsidRDefault="004A5F52" w:rsidP="009836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 xml:space="preserve">коррекция зубных рядов по </w:t>
      </w:r>
      <w:proofErr w:type="spellStart"/>
      <w:r w:rsidRPr="0028242F">
        <w:rPr>
          <w:rFonts w:ascii="Times New Roman" w:hAnsi="Times New Roman" w:cs="Times New Roman"/>
          <w:sz w:val="28"/>
          <w:szCs w:val="28"/>
        </w:rPr>
        <w:t>ортодонтическим</w:t>
      </w:r>
      <w:proofErr w:type="spellEnd"/>
      <w:r w:rsidRPr="0028242F">
        <w:rPr>
          <w:rFonts w:ascii="Times New Roman" w:hAnsi="Times New Roman" w:cs="Times New Roman"/>
          <w:sz w:val="28"/>
          <w:szCs w:val="28"/>
        </w:rPr>
        <w:t xml:space="preserve"> показаниям;</w:t>
      </w:r>
    </w:p>
    <w:p w14:paraId="55719486" w14:textId="77777777" w:rsidR="004A5F52" w:rsidRPr="0028242F" w:rsidRDefault="004A5F52" w:rsidP="009836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рациональное протезирование;</w:t>
      </w:r>
    </w:p>
    <w:p w14:paraId="015BCBD9" w14:textId="77777777" w:rsidR="004A5F52" w:rsidRPr="0028242F" w:rsidRDefault="004A5F52" w:rsidP="009836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хирургическая коррекция патологии мягких тканей.</w:t>
      </w:r>
    </w:p>
    <w:p w14:paraId="39A7FE47" w14:textId="77777777" w:rsidR="004A5F52" w:rsidRPr="0028242F" w:rsidRDefault="004A5F52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lastRenderedPageBreak/>
        <w:t>Устранить местные травматические факторы</w:t>
      </w:r>
    </w:p>
    <w:p w14:paraId="7CD2B757" w14:textId="77777777" w:rsidR="004A5F52" w:rsidRPr="0028242F" w:rsidRDefault="00983625" w:rsidP="009836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06CC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C006CC">
        <w:rPr>
          <w:rFonts w:ascii="Times New Roman" w:hAnsi="Times New Roman" w:cs="Times New Roman"/>
          <w:sz w:val="28"/>
          <w:szCs w:val="28"/>
        </w:rPr>
        <w:t xml:space="preserve"> гиги</w:t>
      </w:r>
      <w:r>
        <w:rPr>
          <w:rFonts w:ascii="Times New Roman" w:hAnsi="Times New Roman" w:cs="Times New Roman"/>
          <w:sz w:val="28"/>
          <w:szCs w:val="28"/>
        </w:rPr>
        <w:t>ену полости рта (устранение мягкого зубного налета, а так же зубного камня)</w:t>
      </w:r>
      <w:r w:rsidR="004A5F52" w:rsidRPr="0028242F">
        <w:rPr>
          <w:rFonts w:ascii="Times New Roman" w:hAnsi="Times New Roman" w:cs="Times New Roman"/>
          <w:sz w:val="28"/>
          <w:szCs w:val="28"/>
        </w:rPr>
        <w:t>;</w:t>
      </w:r>
    </w:p>
    <w:p w14:paraId="3AD09033" w14:textId="77777777" w:rsidR="004A5F52" w:rsidRPr="0028242F" w:rsidRDefault="004A5F52" w:rsidP="009836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кариозные полости;</w:t>
      </w:r>
    </w:p>
    <w:p w14:paraId="6E38B749" w14:textId="77777777" w:rsidR="004A5F52" w:rsidRPr="0028242F" w:rsidRDefault="004A5F52" w:rsidP="009836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нависающие края пломб;</w:t>
      </w:r>
    </w:p>
    <w:p w14:paraId="10DC65A8" w14:textId="77777777" w:rsidR="004A5F52" w:rsidRPr="0028242F" w:rsidRDefault="004A5F52" w:rsidP="009836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некачественные зубные протезы;</w:t>
      </w:r>
    </w:p>
    <w:p w14:paraId="72349480" w14:textId="77777777" w:rsidR="004A5F52" w:rsidRPr="0028242F" w:rsidRDefault="004A5F52" w:rsidP="009836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аномалии положения зубов;</w:t>
      </w:r>
    </w:p>
    <w:p w14:paraId="6631F4B9" w14:textId="77777777" w:rsidR="004A5F52" w:rsidRPr="0028242F" w:rsidRDefault="004A5F52" w:rsidP="0098362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травматическую окклюзию.</w:t>
      </w:r>
    </w:p>
    <w:p w14:paraId="258651B9" w14:textId="77777777" w:rsidR="0028242F" w:rsidRPr="0028242F" w:rsidRDefault="0028242F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Провести лечебно-профилактические мероприятия</w:t>
      </w:r>
    </w:p>
    <w:p w14:paraId="2CF9EAFE" w14:textId="77777777" w:rsidR="0028242F" w:rsidRPr="0028242F" w:rsidRDefault="0028242F" w:rsidP="009836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обучение и контроль за гигиеной полости рта;</w:t>
      </w:r>
    </w:p>
    <w:p w14:paraId="0AB8E260" w14:textId="77777777" w:rsidR="0028242F" w:rsidRPr="0028242F" w:rsidRDefault="0028242F" w:rsidP="009836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профессиональная гигиена полости рта;</w:t>
      </w:r>
    </w:p>
    <w:p w14:paraId="71D13704" w14:textId="77777777" w:rsidR="0028242F" w:rsidRPr="0028242F" w:rsidRDefault="0028242F" w:rsidP="0098362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санация полости рта;</w:t>
      </w:r>
    </w:p>
    <w:p w14:paraId="023892DC" w14:textId="77777777" w:rsidR="004A5F52" w:rsidRPr="0028242F" w:rsidRDefault="0028242F" w:rsidP="0028242F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28242F">
        <w:rPr>
          <w:rFonts w:ascii="Times New Roman" w:hAnsi="Times New Roman" w:cs="Times New Roman"/>
          <w:sz w:val="28"/>
          <w:szCs w:val="28"/>
        </w:rPr>
        <w:t>Выбрать правильно основные и дополнительные средства для индивидуальной гигиены полости рта.</w:t>
      </w:r>
    </w:p>
    <w:p w14:paraId="4F66C5E2" w14:textId="77777777" w:rsidR="004A5F52" w:rsidRPr="004A5F52" w:rsidRDefault="004A5F52" w:rsidP="004A5F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5F52" w:rsidRPr="004A5F52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74F99"/>
    <w:multiLevelType w:val="multilevel"/>
    <w:tmpl w:val="D88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C4183"/>
    <w:multiLevelType w:val="hybridMultilevel"/>
    <w:tmpl w:val="F9107E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D7588"/>
    <w:multiLevelType w:val="hybridMultilevel"/>
    <w:tmpl w:val="77E03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60A9C"/>
    <w:multiLevelType w:val="hybridMultilevel"/>
    <w:tmpl w:val="71E26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63A5C"/>
    <w:multiLevelType w:val="hybridMultilevel"/>
    <w:tmpl w:val="2618D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D6603"/>
    <w:multiLevelType w:val="hybridMultilevel"/>
    <w:tmpl w:val="8AB4C6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4C40B5"/>
    <w:multiLevelType w:val="hybridMultilevel"/>
    <w:tmpl w:val="2FF2E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155D8"/>
    <w:multiLevelType w:val="hybridMultilevel"/>
    <w:tmpl w:val="F2788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5872C8"/>
    <w:multiLevelType w:val="hybridMultilevel"/>
    <w:tmpl w:val="669A8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736DDD"/>
    <w:multiLevelType w:val="hybridMultilevel"/>
    <w:tmpl w:val="FC7813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C0301"/>
    <w:multiLevelType w:val="hybridMultilevel"/>
    <w:tmpl w:val="4284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F52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A77CF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07E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F76"/>
    <w:rsid w:val="00240ECA"/>
    <w:rsid w:val="00240F04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42F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A6F8C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3FC3"/>
    <w:rsid w:val="00314602"/>
    <w:rsid w:val="00314692"/>
    <w:rsid w:val="00315BD3"/>
    <w:rsid w:val="00316330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2B20"/>
    <w:rsid w:val="00334225"/>
    <w:rsid w:val="00334E45"/>
    <w:rsid w:val="00335013"/>
    <w:rsid w:val="00340580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50B"/>
    <w:rsid w:val="003E5848"/>
    <w:rsid w:val="003E630F"/>
    <w:rsid w:val="003E6A92"/>
    <w:rsid w:val="003E6E54"/>
    <w:rsid w:val="003F0513"/>
    <w:rsid w:val="003F26D2"/>
    <w:rsid w:val="003F2C85"/>
    <w:rsid w:val="003F2EDD"/>
    <w:rsid w:val="003F5C5B"/>
    <w:rsid w:val="003F71BA"/>
    <w:rsid w:val="003F7440"/>
    <w:rsid w:val="00404B14"/>
    <w:rsid w:val="004051F5"/>
    <w:rsid w:val="00410F6B"/>
    <w:rsid w:val="0041127D"/>
    <w:rsid w:val="004119BA"/>
    <w:rsid w:val="004130BB"/>
    <w:rsid w:val="00413942"/>
    <w:rsid w:val="004139FA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60294"/>
    <w:rsid w:val="00460BCF"/>
    <w:rsid w:val="00463EC0"/>
    <w:rsid w:val="00465AAA"/>
    <w:rsid w:val="00466327"/>
    <w:rsid w:val="004665EB"/>
    <w:rsid w:val="004669AD"/>
    <w:rsid w:val="004676A1"/>
    <w:rsid w:val="004723CD"/>
    <w:rsid w:val="004725C2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A0CD5"/>
    <w:rsid w:val="004A18B0"/>
    <w:rsid w:val="004A45DE"/>
    <w:rsid w:val="004A5F52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0142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2032E"/>
    <w:rsid w:val="00621E35"/>
    <w:rsid w:val="00622AA7"/>
    <w:rsid w:val="00623669"/>
    <w:rsid w:val="00623B9C"/>
    <w:rsid w:val="006249ED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57A6"/>
    <w:rsid w:val="006802DB"/>
    <w:rsid w:val="00680C2E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B327B"/>
    <w:rsid w:val="007B3824"/>
    <w:rsid w:val="007B513D"/>
    <w:rsid w:val="007B5B9A"/>
    <w:rsid w:val="007B6D17"/>
    <w:rsid w:val="007B78B8"/>
    <w:rsid w:val="007C4EEF"/>
    <w:rsid w:val="007C6B69"/>
    <w:rsid w:val="007C6FD1"/>
    <w:rsid w:val="007C793F"/>
    <w:rsid w:val="007D1CD3"/>
    <w:rsid w:val="007D32FE"/>
    <w:rsid w:val="007D3AFE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35A1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377F9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534A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28D7"/>
    <w:rsid w:val="00962DD6"/>
    <w:rsid w:val="00962E11"/>
    <w:rsid w:val="00963AC0"/>
    <w:rsid w:val="00963DAC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F7D"/>
    <w:rsid w:val="009773CA"/>
    <w:rsid w:val="00977E38"/>
    <w:rsid w:val="00980DC5"/>
    <w:rsid w:val="00983315"/>
    <w:rsid w:val="0098362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C38"/>
    <w:rsid w:val="009A603B"/>
    <w:rsid w:val="009A6764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51A99"/>
    <w:rsid w:val="00A51F75"/>
    <w:rsid w:val="00A53CC5"/>
    <w:rsid w:val="00A61C27"/>
    <w:rsid w:val="00A635FD"/>
    <w:rsid w:val="00A636ED"/>
    <w:rsid w:val="00A63F5E"/>
    <w:rsid w:val="00A64AF1"/>
    <w:rsid w:val="00A67D7E"/>
    <w:rsid w:val="00A70B05"/>
    <w:rsid w:val="00A7102A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3AD8"/>
    <w:rsid w:val="00AA57DD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222B"/>
    <w:rsid w:val="00B03FED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06CC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AA5"/>
    <w:rsid w:val="00C21A44"/>
    <w:rsid w:val="00C23A85"/>
    <w:rsid w:val="00C25A2B"/>
    <w:rsid w:val="00C31778"/>
    <w:rsid w:val="00C3267F"/>
    <w:rsid w:val="00C32988"/>
    <w:rsid w:val="00C3692D"/>
    <w:rsid w:val="00C36966"/>
    <w:rsid w:val="00C3722A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71E6"/>
    <w:rsid w:val="00C77864"/>
    <w:rsid w:val="00C81CAA"/>
    <w:rsid w:val="00C82DE7"/>
    <w:rsid w:val="00C837DF"/>
    <w:rsid w:val="00C85A4A"/>
    <w:rsid w:val="00C87156"/>
    <w:rsid w:val="00C9013B"/>
    <w:rsid w:val="00C91A53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0AC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4625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7EC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5AC1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CEB"/>
    <w:rsid w:val="00F42855"/>
    <w:rsid w:val="00F53643"/>
    <w:rsid w:val="00F54C1E"/>
    <w:rsid w:val="00F550B0"/>
    <w:rsid w:val="00F56F40"/>
    <w:rsid w:val="00F60A27"/>
    <w:rsid w:val="00F64A18"/>
    <w:rsid w:val="00F64E70"/>
    <w:rsid w:val="00F65B2F"/>
    <w:rsid w:val="00F670A4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7D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Microsoft Office</cp:lastModifiedBy>
  <cp:revision>4</cp:revision>
  <dcterms:created xsi:type="dcterms:W3CDTF">2020-04-23T09:49:00Z</dcterms:created>
  <dcterms:modified xsi:type="dcterms:W3CDTF">2020-04-24T13:06:00Z</dcterms:modified>
</cp:coreProperties>
</file>