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C9" w:rsidRPr="00003282" w:rsidRDefault="002C32C9" w:rsidP="002C32C9">
      <w:pPr>
        <w:spacing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003282">
        <w:rPr>
          <w:rFonts w:ascii="Segoe UI" w:hAnsi="Segoe UI" w:cs="Segoe UI"/>
          <w:b/>
          <w:sz w:val="28"/>
          <w:szCs w:val="24"/>
        </w:rPr>
        <w:t xml:space="preserve">ФГБОУ ВО «Красноярский государственный медицинский университет имени профессора В.Ф </w:t>
      </w:r>
      <w:proofErr w:type="spellStart"/>
      <w:r w:rsidRPr="00003282">
        <w:rPr>
          <w:rFonts w:ascii="Segoe UI" w:hAnsi="Segoe UI" w:cs="Segoe UI"/>
          <w:b/>
          <w:sz w:val="28"/>
          <w:szCs w:val="24"/>
        </w:rPr>
        <w:t>Войно-Ясенецкого</w:t>
      </w:r>
      <w:proofErr w:type="spellEnd"/>
      <w:r w:rsidRPr="00003282">
        <w:rPr>
          <w:rFonts w:ascii="Segoe UI" w:hAnsi="Segoe UI" w:cs="Segoe UI"/>
          <w:b/>
          <w:sz w:val="28"/>
          <w:szCs w:val="24"/>
        </w:rPr>
        <w:t>» Министерства Здравоохранения РФ</w:t>
      </w:r>
    </w:p>
    <w:p w:rsidR="002C32C9" w:rsidRPr="00003282" w:rsidRDefault="002C32C9" w:rsidP="002C32C9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color w:val="424242"/>
          <w:sz w:val="28"/>
          <w:szCs w:val="24"/>
          <w:shd w:val="clear" w:color="auto" w:fill="FFFFFF"/>
        </w:rPr>
      </w:pPr>
      <w:r w:rsidRPr="00003282">
        <w:rPr>
          <w:rFonts w:ascii="Segoe UI" w:hAnsi="Segoe UI" w:cs="Segoe UI"/>
          <w:color w:val="424242"/>
          <w:sz w:val="28"/>
          <w:szCs w:val="24"/>
          <w:shd w:val="clear" w:color="auto" w:fill="FFFFFF"/>
        </w:rPr>
        <w:t xml:space="preserve">Кафедра дерматологии с курсом косметологии и </w:t>
      </w: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color w:val="424242"/>
          <w:sz w:val="28"/>
          <w:szCs w:val="24"/>
          <w:shd w:val="clear" w:color="auto" w:fill="FFFFFF"/>
        </w:rPr>
      </w:pPr>
      <w:r w:rsidRPr="00003282">
        <w:rPr>
          <w:rFonts w:ascii="Segoe UI" w:hAnsi="Segoe UI" w:cs="Segoe UI"/>
          <w:color w:val="424242"/>
          <w:sz w:val="28"/>
          <w:szCs w:val="24"/>
          <w:shd w:val="clear" w:color="auto" w:fill="FFFFFF"/>
        </w:rPr>
        <w:t xml:space="preserve">ПО им. проф. В.И. </w:t>
      </w:r>
      <w:proofErr w:type="spellStart"/>
      <w:r w:rsidRPr="00003282">
        <w:rPr>
          <w:rFonts w:ascii="Segoe UI" w:hAnsi="Segoe UI" w:cs="Segoe UI"/>
          <w:color w:val="424242"/>
          <w:sz w:val="28"/>
          <w:szCs w:val="24"/>
          <w:shd w:val="clear" w:color="auto" w:fill="FFFFFF"/>
        </w:rPr>
        <w:t>Прохоренкова</w:t>
      </w:r>
      <w:proofErr w:type="spellEnd"/>
    </w:p>
    <w:p w:rsidR="002C32C9" w:rsidRPr="00003282" w:rsidRDefault="002C32C9" w:rsidP="002C32C9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2C32C9" w:rsidRPr="00003282" w:rsidRDefault="002C32C9" w:rsidP="006561B4">
      <w:pPr>
        <w:spacing w:line="240" w:lineRule="auto"/>
        <w:rPr>
          <w:rFonts w:ascii="Segoe UI" w:hAnsi="Segoe UI" w:cs="Segoe UI"/>
          <w:sz w:val="28"/>
          <w:szCs w:val="24"/>
        </w:rPr>
      </w:pPr>
      <w:bookmarkStart w:id="0" w:name="_GoBack"/>
      <w:bookmarkEnd w:id="0"/>
    </w:p>
    <w:p w:rsidR="002C32C9" w:rsidRPr="00003282" w:rsidRDefault="002C32C9" w:rsidP="002C32C9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  <w:r w:rsidRPr="002C32C9">
        <w:rPr>
          <w:rFonts w:ascii="Segoe UI" w:hAnsi="Segoe UI" w:cs="Segoe UI"/>
          <w:sz w:val="32"/>
          <w:szCs w:val="24"/>
        </w:rPr>
        <w:t xml:space="preserve">Реферат: Заболевания красной каймы губ. </w:t>
      </w:r>
      <w:proofErr w:type="spellStart"/>
      <w:r w:rsidRPr="002C32C9">
        <w:rPr>
          <w:rFonts w:ascii="Segoe UI" w:hAnsi="Segoe UI" w:cs="Segoe UI"/>
          <w:sz w:val="32"/>
          <w:szCs w:val="24"/>
        </w:rPr>
        <w:t>Хейлиты</w:t>
      </w:r>
      <w:proofErr w:type="spellEnd"/>
      <w:r w:rsidRPr="002C32C9">
        <w:rPr>
          <w:rFonts w:ascii="Segoe UI" w:hAnsi="Segoe UI" w:cs="Segoe UI"/>
          <w:sz w:val="32"/>
          <w:szCs w:val="24"/>
        </w:rPr>
        <w:t>.</w:t>
      </w: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2C32C9" w:rsidRPr="00003282" w:rsidRDefault="002C32C9" w:rsidP="006561B4">
      <w:pPr>
        <w:spacing w:line="240" w:lineRule="auto"/>
        <w:rPr>
          <w:rFonts w:ascii="Segoe UI" w:hAnsi="Segoe UI" w:cs="Segoe UI"/>
          <w:sz w:val="28"/>
          <w:szCs w:val="24"/>
        </w:rPr>
      </w:pP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  <w:r w:rsidRPr="00003282">
        <w:rPr>
          <w:rFonts w:ascii="Segoe UI" w:hAnsi="Segoe UI" w:cs="Segoe UI"/>
          <w:sz w:val="28"/>
          <w:szCs w:val="24"/>
        </w:rPr>
        <w:t>Выполнил: врач-ординатор 2-го года обучения</w:t>
      </w: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  <w:proofErr w:type="spellStart"/>
      <w:r w:rsidRPr="00003282">
        <w:rPr>
          <w:rFonts w:ascii="Segoe UI" w:hAnsi="Segoe UI" w:cs="Segoe UI"/>
          <w:sz w:val="28"/>
          <w:szCs w:val="24"/>
        </w:rPr>
        <w:t>Пупова</w:t>
      </w:r>
      <w:proofErr w:type="spellEnd"/>
      <w:r w:rsidRPr="00003282">
        <w:rPr>
          <w:rFonts w:ascii="Segoe UI" w:hAnsi="Segoe UI" w:cs="Segoe UI"/>
          <w:sz w:val="28"/>
          <w:szCs w:val="24"/>
        </w:rPr>
        <w:t xml:space="preserve"> Юлия Андреевна</w:t>
      </w: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  <w:r w:rsidRPr="00003282">
        <w:rPr>
          <w:rFonts w:ascii="Segoe UI" w:hAnsi="Segoe UI" w:cs="Segoe UI"/>
          <w:sz w:val="28"/>
          <w:szCs w:val="24"/>
        </w:rPr>
        <w:t>Преподаватель: Карачева Ю.В.</w:t>
      </w:r>
    </w:p>
    <w:p w:rsidR="002C32C9" w:rsidRPr="00003282" w:rsidRDefault="002C32C9" w:rsidP="002C32C9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</w:p>
    <w:p w:rsidR="002C32C9" w:rsidRPr="00003282" w:rsidRDefault="006561B4" w:rsidP="006561B4">
      <w:pPr>
        <w:spacing w:line="240" w:lineRule="auto"/>
        <w:jc w:val="right"/>
        <w:rPr>
          <w:rFonts w:ascii="Segoe UI" w:hAnsi="Segoe UI" w:cs="Segoe UI"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7"/>
          <w:lang w:eastAsia="ru-RU"/>
        </w:rPr>
        <w:drawing>
          <wp:inline distT="0" distB="0" distL="0" distR="0" wp14:anchorId="7477D285" wp14:editId="33D43E24">
            <wp:extent cx="1829435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77" t="65604" b="17107"/>
                    <a:stretch/>
                  </pic:blipFill>
                  <pic:spPr bwMode="auto">
                    <a:xfrm>
                      <a:off x="0" y="0"/>
                      <a:ext cx="1830892" cy="153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2C9" w:rsidRPr="00003282" w:rsidRDefault="002C32C9" w:rsidP="002C32C9">
      <w:pPr>
        <w:spacing w:line="240" w:lineRule="auto"/>
        <w:jc w:val="center"/>
        <w:rPr>
          <w:rFonts w:ascii="Segoe UI" w:hAnsi="Segoe UI" w:cs="Segoe UI"/>
          <w:sz w:val="28"/>
          <w:szCs w:val="24"/>
        </w:rPr>
      </w:pPr>
    </w:p>
    <w:p w:rsidR="002C32C9" w:rsidRDefault="002C32C9" w:rsidP="002C32C9">
      <w:pPr>
        <w:tabs>
          <w:tab w:val="left" w:pos="1192"/>
          <w:tab w:val="center" w:pos="4677"/>
        </w:tabs>
        <w:spacing w:line="240" w:lineRule="auto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ab/>
      </w:r>
      <w:r>
        <w:rPr>
          <w:rFonts w:ascii="Segoe UI" w:hAnsi="Segoe UI" w:cs="Segoe UI"/>
          <w:sz w:val="28"/>
          <w:szCs w:val="24"/>
        </w:rPr>
        <w:tab/>
        <w:t>Красноярск 2021г</w:t>
      </w:r>
    </w:p>
    <w:sdt>
      <w:sdtPr>
        <w:rPr>
          <w:rFonts w:ascii="Segoe UI" w:eastAsia="Times New Roman" w:hAnsi="Segoe UI" w:cs="Segoe UI"/>
          <w:color w:val="auto"/>
          <w:sz w:val="22"/>
          <w:szCs w:val="22"/>
          <w:lang w:eastAsia="en-US"/>
        </w:rPr>
        <w:id w:val="1451352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17D20" w:rsidRPr="00717D20" w:rsidRDefault="00717D20" w:rsidP="00717D20">
          <w:pPr>
            <w:pStyle w:val="a7"/>
            <w:jc w:val="center"/>
            <w:rPr>
              <w:rFonts w:ascii="Segoe UI" w:hAnsi="Segoe UI" w:cs="Segoe UI"/>
              <w:color w:val="auto"/>
            </w:rPr>
          </w:pPr>
          <w:r w:rsidRPr="00717D20">
            <w:rPr>
              <w:rFonts w:ascii="Segoe UI" w:hAnsi="Segoe UI" w:cs="Segoe UI"/>
              <w:color w:val="auto"/>
            </w:rPr>
            <w:t>Оглавление</w:t>
          </w:r>
        </w:p>
        <w:p w:rsidR="00717D20" w:rsidRPr="00717D20" w:rsidRDefault="00717D20" w:rsidP="00717D2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  <w:r w:rsidRPr="00717D20">
            <w:rPr>
              <w:rFonts w:ascii="Segoe UI" w:hAnsi="Segoe UI" w:cs="Segoe UI"/>
            </w:rPr>
            <w:fldChar w:fldCharType="begin"/>
          </w:r>
          <w:r w:rsidRPr="00717D20">
            <w:rPr>
              <w:rFonts w:ascii="Segoe UI" w:hAnsi="Segoe UI" w:cs="Segoe UI"/>
            </w:rPr>
            <w:instrText xml:space="preserve"> TOC \o "1-3" \h \z \u </w:instrText>
          </w:r>
          <w:r w:rsidRPr="00717D20">
            <w:rPr>
              <w:rFonts w:ascii="Segoe UI" w:hAnsi="Segoe UI" w:cs="Segoe UI"/>
            </w:rPr>
            <w:fldChar w:fldCharType="separate"/>
          </w:r>
        </w:p>
        <w:p w:rsidR="00717D20" w:rsidRPr="00717D20" w:rsidRDefault="00717D2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</w:p>
        <w:p w:rsidR="00717D20" w:rsidRPr="00717D20" w:rsidRDefault="005F57C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  <w:hyperlink w:anchor="_Toc81830143" w:history="1">
            <w:r w:rsidR="00717D20" w:rsidRPr="00717D20">
              <w:rPr>
                <w:rStyle w:val="a5"/>
                <w:rFonts w:ascii="Segoe UI" w:hAnsi="Segoe UI" w:cs="Segoe UI"/>
                <w:b/>
                <w:bCs/>
                <w:noProof/>
                <w:color w:val="auto"/>
              </w:rPr>
              <w:t>Общие сведения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ab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begin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instrText xml:space="preserve"> PAGEREF _Toc81830143 \h </w:instrText>
            </w:r>
            <w:r w:rsidR="00717D20" w:rsidRPr="00717D20">
              <w:rPr>
                <w:rFonts w:ascii="Segoe UI" w:hAnsi="Segoe UI" w:cs="Segoe UI"/>
                <w:noProof/>
                <w:webHidden/>
              </w:rPr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separate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>3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end"/>
            </w:r>
          </w:hyperlink>
        </w:p>
        <w:p w:rsidR="00717D20" w:rsidRPr="00717D20" w:rsidRDefault="005F57C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  <w:hyperlink w:anchor="_Toc81830144" w:history="1">
            <w:r w:rsidR="00717D20" w:rsidRPr="00717D20">
              <w:rPr>
                <w:rStyle w:val="a5"/>
                <w:rFonts w:ascii="Segoe UI" w:hAnsi="Segoe UI" w:cs="Segoe UI"/>
                <w:b/>
                <w:bCs/>
                <w:noProof/>
                <w:color w:val="auto"/>
              </w:rPr>
              <w:t>Причины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ab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begin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instrText xml:space="preserve"> PAGEREF _Toc81830144 \h </w:instrText>
            </w:r>
            <w:r w:rsidR="00717D20" w:rsidRPr="00717D20">
              <w:rPr>
                <w:rFonts w:ascii="Segoe UI" w:hAnsi="Segoe UI" w:cs="Segoe UI"/>
                <w:noProof/>
                <w:webHidden/>
              </w:rPr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separate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>4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end"/>
            </w:r>
          </w:hyperlink>
        </w:p>
        <w:p w:rsidR="00717D20" w:rsidRPr="00717D20" w:rsidRDefault="005F57C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  <w:hyperlink w:anchor="_Toc81830145" w:history="1">
            <w:r w:rsidR="00717D20" w:rsidRPr="00717D20">
              <w:rPr>
                <w:rStyle w:val="a5"/>
                <w:rFonts w:ascii="Segoe UI" w:hAnsi="Segoe UI" w:cs="Segoe UI"/>
                <w:b/>
                <w:bCs/>
                <w:noProof/>
                <w:color w:val="auto"/>
              </w:rPr>
              <w:t>Симптомы хейлита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ab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begin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instrText xml:space="preserve"> PAGEREF _Toc81830145 \h </w:instrText>
            </w:r>
            <w:r w:rsidR="00717D20" w:rsidRPr="00717D20">
              <w:rPr>
                <w:rFonts w:ascii="Segoe UI" w:hAnsi="Segoe UI" w:cs="Segoe UI"/>
                <w:noProof/>
                <w:webHidden/>
              </w:rPr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separate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>5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end"/>
            </w:r>
          </w:hyperlink>
        </w:p>
        <w:p w:rsidR="00717D20" w:rsidRPr="00717D20" w:rsidRDefault="005F57C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  <w:hyperlink w:anchor="_Toc81830153" w:history="1">
            <w:r w:rsidR="00717D20" w:rsidRPr="00717D20">
              <w:rPr>
                <w:rStyle w:val="a5"/>
                <w:rFonts w:ascii="Segoe UI" w:hAnsi="Segoe UI" w:cs="Segoe UI"/>
                <w:b/>
                <w:bCs/>
                <w:noProof/>
                <w:color w:val="auto"/>
              </w:rPr>
              <w:t>Диагностика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ab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begin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instrText xml:space="preserve"> PAGEREF _Toc81830153 \h </w:instrText>
            </w:r>
            <w:r w:rsidR="00717D20" w:rsidRPr="00717D20">
              <w:rPr>
                <w:rFonts w:ascii="Segoe UI" w:hAnsi="Segoe UI" w:cs="Segoe UI"/>
                <w:noProof/>
                <w:webHidden/>
              </w:rPr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separate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>8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end"/>
            </w:r>
          </w:hyperlink>
        </w:p>
        <w:p w:rsidR="00717D20" w:rsidRPr="00717D20" w:rsidRDefault="005F57C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  <w:hyperlink w:anchor="_Toc81830158" w:history="1">
            <w:r w:rsidR="00717D20" w:rsidRPr="00717D20">
              <w:rPr>
                <w:rStyle w:val="a5"/>
                <w:rFonts w:ascii="Segoe UI" w:hAnsi="Segoe UI" w:cs="Segoe UI"/>
                <w:b/>
                <w:bCs/>
                <w:noProof/>
                <w:color w:val="auto"/>
              </w:rPr>
              <w:t>Лечение хейлита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ab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begin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instrText xml:space="preserve"> PAGEREF _Toc81830158 \h </w:instrText>
            </w:r>
            <w:r w:rsidR="00717D20" w:rsidRPr="00717D20">
              <w:rPr>
                <w:rFonts w:ascii="Segoe UI" w:hAnsi="Segoe UI" w:cs="Segoe UI"/>
                <w:noProof/>
                <w:webHidden/>
              </w:rPr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separate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>10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end"/>
            </w:r>
          </w:hyperlink>
        </w:p>
        <w:p w:rsidR="00717D20" w:rsidRPr="00717D20" w:rsidRDefault="005F57C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  <w:hyperlink w:anchor="_Toc81830166" w:history="1">
            <w:r w:rsidR="00717D20" w:rsidRPr="00717D20">
              <w:rPr>
                <w:rStyle w:val="a5"/>
                <w:rFonts w:ascii="Segoe UI" w:hAnsi="Segoe UI" w:cs="Segoe UI"/>
                <w:b/>
                <w:bCs/>
                <w:noProof/>
                <w:color w:val="auto"/>
              </w:rPr>
              <w:t>Прогноз. Профилактика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ab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begin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instrText xml:space="preserve"> PAGEREF _Toc81830166 \h </w:instrText>
            </w:r>
            <w:r w:rsidR="00717D20" w:rsidRPr="00717D20">
              <w:rPr>
                <w:rFonts w:ascii="Segoe UI" w:hAnsi="Segoe UI" w:cs="Segoe UI"/>
                <w:noProof/>
                <w:webHidden/>
              </w:rPr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separate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>15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end"/>
            </w:r>
          </w:hyperlink>
        </w:p>
        <w:p w:rsidR="00717D20" w:rsidRPr="00717D20" w:rsidRDefault="005F57C0">
          <w:pPr>
            <w:pStyle w:val="21"/>
            <w:tabs>
              <w:tab w:val="right" w:leader="dot" w:pos="9345"/>
            </w:tabs>
            <w:rPr>
              <w:rFonts w:ascii="Segoe UI" w:hAnsi="Segoe UI" w:cs="Segoe UI"/>
              <w:noProof/>
            </w:rPr>
          </w:pPr>
          <w:hyperlink w:anchor="_Toc81830167" w:history="1">
            <w:r w:rsidR="00717D20" w:rsidRPr="00717D20">
              <w:rPr>
                <w:rStyle w:val="a5"/>
                <w:rFonts w:ascii="Segoe UI" w:hAnsi="Segoe UI" w:cs="Segoe UI"/>
                <w:b/>
                <w:bCs/>
                <w:noProof/>
                <w:color w:val="auto"/>
              </w:rPr>
              <w:t>Список литературы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ab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begin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instrText xml:space="preserve"> PAGEREF _Toc81830167 \h </w:instrText>
            </w:r>
            <w:r w:rsidR="00717D20" w:rsidRPr="00717D20">
              <w:rPr>
                <w:rFonts w:ascii="Segoe UI" w:hAnsi="Segoe UI" w:cs="Segoe UI"/>
                <w:noProof/>
                <w:webHidden/>
              </w:rPr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separate"/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t>16</w:t>
            </w:r>
            <w:r w:rsidR="00717D20" w:rsidRPr="00717D20">
              <w:rPr>
                <w:rFonts w:ascii="Segoe UI" w:hAnsi="Segoe UI" w:cs="Segoe UI"/>
                <w:noProof/>
                <w:webHidden/>
              </w:rPr>
              <w:fldChar w:fldCharType="end"/>
            </w:r>
          </w:hyperlink>
        </w:p>
        <w:p w:rsidR="00717D20" w:rsidRPr="00717D20" w:rsidRDefault="00717D20">
          <w:pPr>
            <w:rPr>
              <w:rFonts w:ascii="Segoe UI" w:hAnsi="Segoe UI" w:cs="Segoe UI"/>
            </w:rPr>
          </w:pPr>
          <w:r w:rsidRPr="00717D20">
            <w:rPr>
              <w:rFonts w:ascii="Segoe UI" w:hAnsi="Segoe UI" w:cs="Segoe UI"/>
              <w:b/>
              <w:bCs/>
            </w:rPr>
            <w:fldChar w:fldCharType="end"/>
          </w:r>
        </w:p>
      </w:sdtContent>
    </w:sdt>
    <w:p w:rsidR="002C32C9" w:rsidRPr="00717D20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32"/>
          <w:szCs w:val="36"/>
        </w:rPr>
      </w:pPr>
    </w:p>
    <w:p w:rsidR="002C32C9" w:rsidRDefault="002C32C9" w:rsidP="002C32C9">
      <w:pPr>
        <w:rPr>
          <w:rFonts w:ascii="Segoe UI" w:hAnsi="Segoe UI" w:cs="Segoe UI"/>
          <w:sz w:val="32"/>
          <w:szCs w:val="36"/>
        </w:rPr>
      </w:pPr>
    </w:p>
    <w:p w:rsidR="002C32C9" w:rsidRDefault="002C32C9" w:rsidP="00717D20">
      <w:pPr>
        <w:rPr>
          <w:rFonts w:ascii="Segoe UI" w:hAnsi="Segoe UI" w:cs="Segoe UI"/>
          <w:b/>
          <w:sz w:val="28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b/>
          <w:sz w:val="28"/>
          <w:szCs w:val="24"/>
        </w:rPr>
      </w:pPr>
      <w:r w:rsidRPr="002C32C9">
        <w:rPr>
          <w:rFonts w:ascii="Segoe UI" w:hAnsi="Segoe UI" w:cs="Segoe UI"/>
          <w:b/>
          <w:sz w:val="28"/>
          <w:szCs w:val="24"/>
        </w:rPr>
        <w:lastRenderedPageBreak/>
        <w:t>Введение.</w:t>
      </w:r>
    </w:p>
    <w:p w:rsidR="002C32C9" w:rsidRPr="002C32C9" w:rsidRDefault="002C32C9" w:rsidP="002C32C9">
      <w:pPr>
        <w:pStyle w:val="2"/>
        <w:shd w:val="clear" w:color="auto" w:fill="FFFFFF"/>
        <w:spacing w:before="0"/>
        <w:textAlignment w:val="baseline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bookmarkStart w:id="1" w:name="_Toc81830142"/>
      <w:proofErr w:type="spellStart"/>
      <w:r w:rsidRPr="002C32C9">
        <w:rPr>
          <w:rFonts w:ascii="Segoe UI" w:hAnsi="Segoe UI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Хейлит</w:t>
      </w:r>
      <w:proofErr w:type="spellEnd"/>
      <w:r w:rsidRPr="002C32C9">
        <w:rPr>
          <w:rFonts w:ascii="Segoe UI" w:hAnsi="Segoe UI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C32C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– это воспалительный процесс, поражающий красную кайму, слизистую оболочку и кожу губ. Проявляется отеком, покраснением, шелушением губ, появлением на них кровоточащих язвочек, гнойных корочек, жжением и болью при открывании рта и приеме пищи. Диагностика основана на внешнем осмотре, возможно проведение </w:t>
      </w:r>
      <w:proofErr w:type="spellStart"/>
      <w:r w:rsidRPr="002C32C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аллергопроб</w:t>
      </w:r>
      <w:proofErr w:type="spellEnd"/>
      <w:r w:rsidRPr="002C32C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биохимических анализов крови, гистологических исследований биоптата. Лечение включает местное применение мазей, физиотерапии. По показаниям назначается системное лечение: витаминотерапия, аутогемотерапия, </w:t>
      </w:r>
      <w:proofErr w:type="spellStart"/>
      <w:r w:rsidRPr="002C32C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иммунокоррекция</w:t>
      </w:r>
      <w:proofErr w:type="spellEnd"/>
      <w:r w:rsidRPr="002C32C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десенсибилизация.</w:t>
      </w:r>
      <w:bookmarkEnd w:id="1"/>
    </w:p>
    <w:p w:rsidR="002C32C9" w:rsidRPr="002C32C9" w:rsidRDefault="002C32C9" w:rsidP="002C32C9">
      <w:pPr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pStyle w:val="2"/>
        <w:shd w:val="clear" w:color="auto" w:fill="FFFFFF"/>
        <w:spacing w:before="0"/>
        <w:jc w:val="center"/>
        <w:textAlignment w:val="baseline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2" w:name="_Toc81830143"/>
      <w:r w:rsidRPr="002C32C9">
        <w:rPr>
          <w:rFonts w:ascii="Segoe UI" w:hAnsi="Segoe UI" w:cs="Segoe UI"/>
          <w:b/>
          <w:bCs/>
          <w:color w:val="auto"/>
          <w:sz w:val="24"/>
          <w:szCs w:val="24"/>
        </w:rPr>
        <w:t>Общие сведения</w:t>
      </w:r>
      <w:bookmarkEnd w:id="2"/>
    </w:p>
    <w:p w:rsidR="002C32C9" w:rsidRPr="002C32C9" w:rsidRDefault="002C32C9" w:rsidP="002C32C9">
      <w:pPr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  <w:proofErr w:type="spellStart"/>
      <w:r w:rsidRPr="002C32C9">
        <w:rPr>
          <w:rFonts w:ascii="Segoe UI" w:hAnsi="Segoe UI" w:cs="Segoe UI"/>
          <w:shd w:val="clear" w:color="auto" w:fill="FFFFFF"/>
        </w:rPr>
        <w:t>Хейлит</w:t>
      </w:r>
      <w:proofErr w:type="spellEnd"/>
      <w:r w:rsidRPr="002C32C9">
        <w:rPr>
          <w:rFonts w:ascii="Segoe UI" w:hAnsi="Segoe UI" w:cs="Segoe UI"/>
          <w:shd w:val="clear" w:color="auto" w:fill="FFFFFF"/>
        </w:rPr>
        <w:t xml:space="preserve">, или </w:t>
      </w:r>
      <w:proofErr w:type="spellStart"/>
      <w:r w:rsidRPr="002C32C9">
        <w:rPr>
          <w:rFonts w:ascii="Segoe UI" w:hAnsi="Segoe UI" w:cs="Segoe UI"/>
          <w:shd w:val="clear" w:color="auto" w:fill="FFFFFF"/>
        </w:rPr>
        <w:t>заеда</w:t>
      </w:r>
      <w:proofErr w:type="spellEnd"/>
      <w:r w:rsidRPr="002C32C9">
        <w:rPr>
          <w:rFonts w:ascii="Segoe UI" w:hAnsi="Segoe UI" w:cs="Segoe UI"/>
          <w:shd w:val="clear" w:color="auto" w:fill="FFFFFF"/>
        </w:rPr>
        <w:t xml:space="preserve"> – это воспаление красной каймы и слизистой оболочки губ. Часто заболевание носит длительный рецидивирующий характер. У людей молодого возраста течение более благоприятное, возможно самоизлечение. В пожилом возрасте есть риск возникновения </w:t>
      </w:r>
      <w:hyperlink r:id="rId9" w:history="1">
        <w:r w:rsidRPr="002C32C9">
          <w:rPr>
            <w:rStyle w:val="a5"/>
            <w:rFonts w:ascii="Segoe UI" w:hAnsi="Segoe UI" w:cs="Segoe UI"/>
            <w:color w:val="auto"/>
            <w:u w:val="none"/>
            <w:bdr w:val="none" w:sz="0" w:space="0" w:color="auto" w:frame="1"/>
            <w:shd w:val="clear" w:color="auto" w:fill="FFFFFF"/>
          </w:rPr>
          <w:t>лейкоплакии</w:t>
        </w:r>
      </w:hyperlink>
      <w:r w:rsidRPr="002C32C9">
        <w:rPr>
          <w:rFonts w:ascii="Segoe UI" w:hAnsi="Segoe UI" w:cs="Segoe UI"/>
          <w:shd w:val="clear" w:color="auto" w:fill="FFFFFF"/>
        </w:rPr>
        <w:t xml:space="preserve"> и </w:t>
      </w:r>
      <w:proofErr w:type="spellStart"/>
      <w:r w:rsidRPr="002C32C9">
        <w:rPr>
          <w:rFonts w:ascii="Segoe UI" w:hAnsi="Segoe UI" w:cs="Segoe UI"/>
          <w:shd w:val="clear" w:color="auto" w:fill="FFFFFF"/>
        </w:rPr>
        <w:t>озлокачествления</w:t>
      </w:r>
      <w:proofErr w:type="spellEnd"/>
      <w:r w:rsidRPr="002C32C9">
        <w:rPr>
          <w:rFonts w:ascii="Segoe UI" w:hAnsi="Segoe UI" w:cs="Segoe UI"/>
          <w:shd w:val="clear" w:color="auto" w:fill="FFFFFF"/>
        </w:rPr>
        <w:t xml:space="preserve">. Согласно эпидемиологическим данным, заболевания красной каймы губ распространены и в детской, и во взрослой популяции. У взрослых наиболее часто </w:t>
      </w:r>
      <w:proofErr w:type="spellStart"/>
      <w:r w:rsidRPr="002C32C9">
        <w:rPr>
          <w:rFonts w:ascii="Segoe UI" w:hAnsi="Segoe UI" w:cs="Segoe UI"/>
          <w:shd w:val="clear" w:color="auto" w:fill="FFFFFF"/>
        </w:rPr>
        <w:t>хейлиты</w:t>
      </w:r>
      <w:proofErr w:type="spellEnd"/>
      <w:r w:rsidRPr="002C32C9">
        <w:rPr>
          <w:rFonts w:ascii="Segoe UI" w:hAnsi="Segoe UI" w:cs="Segoe UI"/>
          <w:shd w:val="clear" w:color="auto" w:fill="FFFFFF"/>
        </w:rPr>
        <w:t xml:space="preserve"> выявляются в возрасте 45-65 лет. Абсолютное большинство среди разных форм (около 30%) занимает </w:t>
      </w:r>
      <w:proofErr w:type="spellStart"/>
      <w:r w:rsidRPr="002C32C9">
        <w:rPr>
          <w:rFonts w:ascii="Segoe UI" w:hAnsi="Segoe UI" w:cs="Segoe UI"/>
          <w:shd w:val="clear" w:color="auto" w:fill="FFFFFF"/>
        </w:rPr>
        <w:t>эксфолиативный</w:t>
      </w:r>
      <w:proofErr w:type="spellEnd"/>
      <w:r w:rsidRPr="002C32C9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2C32C9">
        <w:rPr>
          <w:rFonts w:ascii="Segoe UI" w:hAnsi="Segoe UI" w:cs="Segoe UI"/>
          <w:shd w:val="clear" w:color="auto" w:fill="FFFFFF"/>
        </w:rPr>
        <w:t>хейлит</w:t>
      </w:r>
      <w:proofErr w:type="spellEnd"/>
      <w:r w:rsidRPr="002C32C9">
        <w:rPr>
          <w:rFonts w:ascii="Segoe UI" w:hAnsi="Segoe UI" w:cs="Segoe UI"/>
          <w:shd w:val="clear" w:color="auto" w:fill="FFFFFF"/>
        </w:rPr>
        <w:t>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</w:rPr>
      </w:pPr>
    </w:p>
    <w:p w:rsidR="002C32C9" w:rsidRPr="00717D20" w:rsidRDefault="002C32C9" w:rsidP="002C32C9">
      <w:pPr>
        <w:pStyle w:val="2"/>
        <w:shd w:val="clear" w:color="auto" w:fill="FFFFFF"/>
        <w:spacing w:before="0"/>
        <w:jc w:val="center"/>
        <w:textAlignment w:val="baseline"/>
        <w:rPr>
          <w:rFonts w:ascii="Segoe UI" w:hAnsi="Segoe UI" w:cs="Segoe UI"/>
          <w:b/>
          <w:bCs/>
          <w:color w:val="auto"/>
          <w:sz w:val="28"/>
          <w:szCs w:val="24"/>
        </w:rPr>
      </w:pPr>
      <w:bookmarkStart w:id="3" w:name="_Toc81830144"/>
      <w:r w:rsidRPr="00717D20">
        <w:rPr>
          <w:rFonts w:ascii="Segoe UI" w:hAnsi="Segoe UI" w:cs="Segoe UI"/>
          <w:b/>
          <w:bCs/>
          <w:color w:val="auto"/>
          <w:sz w:val="28"/>
          <w:szCs w:val="24"/>
        </w:rPr>
        <w:lastRenderedPageBreak/>
        <w:t>Причины</w:t>
      </w:r>
      <w:bookmarkEnd w:id="3"/>
    </w:p>
    <w:p w:rsidR="002C32C9" w:rsidRPr="002C32C9" w:rsidRDefault="002C32C9" w:rsidP="002C32C9">
      <w:pPr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proofErr w:type="spellStart"/>
      <w:r w:rsidRPr="002C32C9">
        <w:rPr>
          <w:rFonts w:ascii="Segoe UI" w:hAnsi="Segoe UI" w:cs="Segoe UI"/>
        </w:rPr>
        <w:t>Хейлит</w:t>
      </w:r>
      <w:proofErr w:type="spellEnd"/>
      <w:r w:rsidRPr="002C32C9">
        <w:rPr>
          <w:rFonts w:ascii="Segoe UI" w:hAnsi="Segoe UI" w:cs="Segoe UI"/>
        </w:rPr>
        <w:t xml:space="preserve"> может выступать как самостоятельное заболевание и как клинический симптом заболеваний внутренних органов и заболеваний слизистой оболочки рта. Наиболее частые причины:</w:t>
      </w:r>
    </w:p>
    <w:p w:rsidR="002C32C9" w:rsidRPr="002C32C9" w:rsidRDefault="002C32C9" w:rsidP="002C32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2C32C9">
        <w:rPr>
          <w:rFonts w:ascii="Segoe UI" w:hAnsi="Segoe UI" w:cs="Segoe UI"/>
          <w:b/>
          <w:bCs/>
          <w:sz w:val="24"/>
          <w:szCs w:val="24"/>
          <w:bdr w:val="none" w:sz="0" w:space="0" w:color="auto" w:frame="1"/>
        </w:rPr>
        <w:t>Дерматозы.</w:t>
      </w:r>
      <w:r w:rsidRPr="002C32C9">
        <w:rPr>
          <w:rFonts w:ascii="Segoe UI" w:hAnsi="Segoe UI" w:cs="Segoe UI"/>
          <w:sz w:val="24"/>
          <w:szCs w:val="24"/>
        </w:rPr>
        <w:t xml:space="preserve"> Красная кайма, слизистая оболочка и кожа губ могут быть вовлечены в воспалительный процесс при </w:t>
      </w:r>
      <w:proofErr w:type="spellStart"/>
      <w:r w:rsidRPr="002C32C9">
        <w:rPr>
          <w:rFonts w:ascii="Segoe UI" w:hAnsi="Segoe UI" w:cs="Segoe UI"/>
          <w:sz w:val="24"/>
          <w:szCs w:val="24"/>
        </w:rPr>
        <w:t>эритематозах</w:t>
      </w:r>
      <w:proofErr w:type="spellEnd"/>
      <w:r w:rsidRPr="002C32C9">
        <w:rPr>
          <w:rFonts w:ascii="Segoe UI" w:hAnsi="Segoe UI" w:cs="Segoe UI"/>
          <w:sz w:val="24"/>
          <w:szCs w:val="24"/>
        </w:rPr>
        <w:t>, </w:t>
      </w:r>
      <w:hyperlink r:id="rId10" w:history="1">
        <w:r w:rsidRPr="002C32C9">
          <w:rPr>
            <w:rStyle w:val="a5"/>
            <w:rFonts w:ascii="Segoe UI" w:hAnsi="Segoe UI" w:cs="Segoe UI"/>
            <w:color w:val="auto"/>
            <w:sz w:val="24"/>
            <w:szCs w:val="24"/>
            <w:u w:val="none"/>
            <w:bdr w:val="none" w:sz="0" w:space="0" w:color="auto" w:frame="1"/>
          </w:rPr>
          <w:t>красном плоском лишае</w:t>
        </w:r>
      </w:hyperlink>
      <w:r w:rsidRPr="002C32C9">
        <w:rPr>
          <w:rFonts w:ascii="Segoe UI" w:hAnsi="Segoe UI" w:cs="Segoe UI"/>
          <w:sz w:val="24"/>
          <w:szCs w:val="24"/>
        </w:rPr>
        <w:t>, </w:t>
      </w:r>
      <w:hyperlink r:id="rId11" w:history="1">
        <w:r w:rsidRPr="002C32C9">
          <w:rPr>
            <w:rStyle w:val="a5"/>
            <w:rFonts w:ascii="Segoe UI" w:hAnsi="Segoe UI" w:cs="Segoe UI"/>
            <w:color w:val="auto"/>
            <w:sz w:val="24"/>
            <w:szCs w:val="24"/>
            <w:u w:val="none"/>
            <w:bdr w:val="none" w:sz="0" w:space="0" w:color="auto" w:frame="1"/>
          </w:rPr>
          <w:t>туберкулезе</w:t>
        </w:r>
      </w:hyperlink>
      <w:r w:rsidRPr="002C32C9">
        <w:rPr>
          <w:rFonts w:ascii="Segoe UI" w:hAnsi="Segoe UI" w:cs="Segoe UI"/>
          <w:sz w:val="24"/>
          <w:szCs w:val="24"/>
        </w:rPr>
        <w:t>, </w:t>
      </w:r>
      <w:hyperlink r:id="rId12" w:history="1">
        <w:r w:rsidRPr="002C32C9">
          <w:rPr>
            <w:rStyle w:val="a5"/>
            <w:rFonts w:ascii="Segoe UI" w:hAnsi="Segoe UI" w:cs="Segoe UI"/>
            <w:color w:val="auto"/>
            <w:sz w:val="24"/>
            <w:szCs w:val="24"/>
            <w:u w:val="none"/>
            <w:bdr w:val="none" w:sz="0" w:space="0" w:color="auto" w:frame="1"/>
          </w:rPr>
          <w:t>сифилисе</w:t>
        </w:r>
      </w:hyperlink>
      <w:r w:rsidRPr="002C32C9">
        <w:rPr>
          <w:rFonts w:ascii="Segoe UI" w:hAnsi="Segoe UI" w:cs="Segoe UI"/>
          <w:sz w:val="24"/>
          <w:szCs w:val="24"/>
        </w:rPr>
        <w:t>, </w:t>
      </w:r>
      <w:hyperlink r:id="rId13" w:history="1">
        <w:r w:rsidRPr="002C32C9">
          <w:rPr>
            <w:rStyle w:val="a5"/>
            <w:rFonts w:ascii="Segoe UI" w:hAnsi="Segoe UI" w:cs="Segoe UI"/>
            <w:color w:val="auto"/>
            <w:sz w:val="24"/>
            <w:szCs w:val="24"/>
            <w:u w:val="none"/>
            <w:bdr w:val="none" w:sz="0" w:space="0" w:color="auto" w:frame="1"/>
          </w:rPr>
          <w:t>псориазе</w:t>
        </w:r>
      </w:hyperlink>
      <w:r w:rsidRPr="002C32C9">
        <w:rPr>
          <w:rFonts w:ascii="Segoe UI" w:hAnsi="Segoe UI" w:cs="Segoe UI"/>
          <w:sz w:val="24"/>
          <w:szCs w:val="24"/>
        </w:rPr>
        <w:t> и при других заболеваниях кожи.</w:t>
      </w:r>
    </w:p>
    <w:p w:rsidR="002C32C9" w:rsidRPr="002C32C9" w:rsidRDefault="002C32C9" w:rsidP="002C32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2C32C9">
        <w:rPr>
          <w:rFonts w:ascii="Segoe UI" w:hAnsi="Segoe UI" w:cs="Segoe UI"/>
          <w:b/>
          <w:bCs/>
          <w:sz w:val="24"/>
          <w:szCs w:val="24"/>
          <w:bdr w:val="none" w:sz="0" w:space="0" w:color="auto" w:frame="1"/>
        </w:rPr>
        <w:t>Метеорологические воздействия.</w:t>
      </w:r>
      <w:r w:rsidRPr="002C32C9">
        <w:rPr>
          <w:rFonts w:ascii="Segoe UI" w:hAnsi="Segoe UI" w:cs="Segoe UI"/>
          <w:sz w:val="24"/>
          <w:szCs w:val="24"/>
        </w:rPr>
        <w:t xml:space="preserve"> Неблагоприятные климатические условия, например, воздействие горячего и холодного воздуха, ветер и чрезмерная инсоляция вызывают </w:t>
      </w:r>
      <w:proofErr w:type="spellStart"/>
      <w:r w:rsidRPr="002C32C9">
        <w:rPr>
          <w:rFonts w:ascii="Segoe UI" w:hAnsi="Segoe UI" w:cs="Segoe UI"/>
          <w:sz w:val="24"/>
          <w:szCs w:val="24"/>
        </w:rPr>
        <w:t>хейлит</w:t>
      </w:r>
      <w:proofErr w:type="spellEnd"/>
      <w:r w:rsidRPr="002C32C9">
        <w:rPr>
          <w:rFonts w:ascii="Segoe UI" w:hAnsi="Segoe UI" w:cs="Segoe UI"/>
          <w:sz w:val="24"/>
          <w:szCs w:val="24"/>
        </w:rPr>
        <w:t xml:space="preserve"> у людей, длительно пребывающих или работающих на открытом воздухе.</w:t>
      </w:r>
    </w:p>
    <w:p w:rsidR="002C32C9" w:rsidRPr="002C32C9" w:rsidRDefault="002C32C9" w:rsidP="002C32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2C32C9">
        <w:rPr>
          <w:rFonts w:ascii="Segoe UI" w:hAnsi="Segoe UI" w:cs="Segoe UI"/>
          <w:b/>
          <w:bCs/>
          <w:sz w:val="24"/>
          <w:szCs w:val="24"/>
          <w:bdr w:val="none" w:sz="0" w:space="0" w:color="auto" w:frame="1"/>
        </w:rPr>
        <w:t>Аллергии.</w:t>
      </w:r>
      <w:r w:rsidRPr="002C32C9">
        <w:rPr>
          <w:rFonts w:ascii="Segoe UI" w:hAnsi="Segoe UI" w:cs="Segoe UI"/>
          <w:sz w:val="24"/>
          <w:szCs w:val="24"/>
        </w:rPr>
        <w:t> </w:t>
      </w:r>
      <w:proofErr w:type="spellStart"/>
      <w:r w:rsidRPr="002C32C9">
        <w:rPr>
          <w:rFonts w:ascii="Segoe UI" w:hAnsi="Segoe UI" w:cs="Segoe UI"/>
          <w:sz w:val="24"/>
          <w:szCs w:val="24"/>
        </w:rPr>
        <w:t>Хейлит</w:t>
      </w:r>
      <w:proofErr w:type="spellEnd"/>
      <w:r w:rsidRPr="002C32C9">
        <w:rPr>
          <w:rFonts w:ascii="Segoe UI" w:hAnsi="Segoe UI" w:cs="Segoe UI"/>
          <w:sz w:val="24"/>
          <w:szCs w:val="24"/>
        </w:rPr>
        <w:t xml:space="preserve"> аллергической природы развивается после сенсибилизации красной каймы губ или ее слизистой оболочки химическими веществами, УФ-излучением и др. Иногда </w:t>
      </w:r>
      <w:hyperlink r:id="rId14" w:history="1">
        <w:r w:rsidRPr="002C32C9">
          <w:rPr>
            <w:rStyle w:val="a5"/>
            <w:rFonts w:ascii="Segoe UI" w:hAnsi="Segoe UI" w:cs="Segoe UI"/>
            <w:color w:val="auto"/>
            <w:sz w:val="24"/>
            <w:szCs w:val="24"/>
            <w:u w:val="none"/>
            <w:bdr w:val="none" w:sz="0" w:space="0" w:color="auto" w:frame="1"/>
          </w:rPr>
          <w:t xml:space="preserve">аллергический </w:t>
        </w:r>
        <w:proofErr w:type="spellStart"/>
        <w:r w:rsidRPr="002C32C9">
          <w:rPr>
            <w:rStyle w:val="a5"/>
            <w:rFonts w:ascii="Segoe UI" w:hAnsi="Segoe UI" w:cs="Segoe UI"/>
            <w:color w:val="auto"/>
            <w:sz w:val="24"/>
            <w:szCs w:val="24"/>
            <w:u w:val="none"/>
            <w:bdr w:val="none" w:sz="0" w:space="0" w:color="auto" w:frame="1"/>
          </w:rPr>
          <w:t>хейлит</w:t>
        </w:r>
        <w:proofErr w:type="spellEnd"/>
      </w:hyperlink>
      <w:r w:rsidRPr="002C32C9">
        <w:rPr>
          <w:rFonts w:ascii="Segoe UI" w:hAnsi="Segoe UI" w:cs="Segoe UI"/>
          <w:sz w:val="24"/>
          <w:szCs w:val="24"/>
        </w:rPr>
        <w:t xml:space="preserve"> может носить профессиональный характер; женщины в возрасте от 20 до 60-ти лет наиболее подвержены </w:t>
      </w:r>
      <w:proofErr w:type="spellStart"/>
      <w:r w:rsidRPr="002C32C9">
        <w:rPr>
          <w:rFonts w:ascii="Segoe UI" w:hAnsi="Segoe UI" w:cs="Segoe UI"/>
          <w:sz w:val="24"/>
          <w:szCs w:val="24"/>
        </w:rPr>
        <w:t>хейлиту</w:t>
      </w:r>
      <w:proofErr w:type="spellEnd"/>
      <w:r w:rsidRPr="002C32C9">
        <w:rPr>
          <w:rFonts w:ascii="Segoe UI" w:hAnsi="Segoe UI" w:cs="Segoe UI"/>
          <w:sz w:val="24"/>
          <w:szCs w:val="24"/>
        </w:rPr>
        <w:t xml:space="preserve"> аллергической природы.</w:t>
      </w:r>
    </w:p>
    <w:p w:rsidR="002C32C9" w:rsidRPr="002C32C9" w:rsidRDefault="002C32C9" w:rsidP="002C32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2C32C9">
        <w:rPr>
          <w:rFonts w:ascii="Segoe UI" w:hAnsi="Segoe UI" w:cs="Segoe UI"/>
          <w:b/>
          <w:bCs/>
          <w:sz w:val="24"/>
          <w:szCs w:val="24"/>
          <w:bdr w:val="none" w:sz="0" w:space="0" w:color="auto" w:frame="1"/>
        </w:rPr>
        <w:t>Прочие заболевания.</w:t>
      </w:r>
      <w:r w:rsidRPr="002C32C9">
        <w:rPr>
          <w:rFonts w:ascii="Segoe UI" w:hAnsi="Segoe UI" w:cs="Segoe UI"/>
          <w:sz w:val="24"/>
          <w:szCs w:val="24"/>
        </w:rPr>
        <w:t xml:space="preserve"> Вторичные </w:t>
      </w:r>
      <w:proofErr w:type="spellStart"/>
      <w:r w:rsidRPr="002C32C9">
        <w:rPr>
          <w:rFonts w:ascii="Segoe UI" w:hAnsi="Segoe UI" w:cs="Segoe UI"/>
          <w:sz w:val="24"/>
          <w:szCs w:val="24"/>
        </w:rPr>
        <w:t>хейлиты</w:t>
      </w:r>
      <w:proofErr w:type="spellEnd"/>
      <w:r w:rsidRPr="002C32C9">
        <w:rPr>
          <w:rFonts w:ascii="Segoe UI" w:hAnsi="Segoe UI" w:cs="Segoe UI"/>
          <w:sz w:val="24"/>
          <w:szCs w:val="24"/>
        </w:rPr>
        <w:t>, которые являются симптомом какого-либо заболевания, могут возникнуть на фоне </w:t>
      </w:r>
      <w:proofErr w:type="spellStart"/>
      <w:r w:rsidR="00F60429">
        <w:fldChar w:fldCharType="begin"/>
      </w:r>
      <w:r w:rsidR="00F60429">
        <w:instrText xml:space="preserve"> HYPERLINK "https://www.krasotaimedicina.ru/diseases/zabolevanija_dermatologia/atopic_dermatitis" </w:instrText>
      </w:r>
      <w:r w:rsidR="00F60429">
        <w:fldChar w:fldCharType="separate"/>
      </w:r>
      <w:r w:rsidRPr="002C32C9">
        <w:rPr>
          <w:rStyle w:val="a5"/>
          <w:rFonts w:ascii="Segoe UI" w:hAnsi="Segoe UI" w:cs="Segoe UI"/>
          <w:color w:val="auto"/>
          <w:sz w:val="24"/>
          <w:szCs w:val="24"/>
          <w:u w:val="none"/>
          <w:bdr w:val="none" w:sz="0" w:space="0" w:color="auto" w:frame="1"/>
        </w:rPr>
        <w:t>атопического</w:t>
      </w:r>
      <w:proofErr w:type="spellEnd"/>
      <w:r w:rsidRPr="002C32C9">
        <w:rPr>
          <w:rStyle w:val="a5"/>
          <w:rFonts w:ascii="Segoe UI" w:hAnsi="Segoe UI" w:cs="Segoe UI"/>
          <w:color w:val="auto"/>
          <w:sz w:val="24"/>
          <w:szCs w:val="24"/>
          <w:u w:val="none"/>
          <w:bdr w:val="none" w:sz="0" w:space="0" w:color="auto" w:frame="1"/>
        </w:rPr>
        <w:t xml:space="preserve"> дерматита</w:t>
      </w:r>
      <w:r w:rsidR="00F60429">
        <w:rPr>
          <w:rStyle w:val="a5"/>
          <w:rFonts w:ascii="Segoe UI" w:hAnsi="Segoe UI" w:cs="Segoe UI"/>
          <w:color w:val="auto"/>
          <w:sz w:val="24"/>
          <w:szCs w:val="24"/>
          <w:u w:val="none"/>
          <w:bdr w:val="none" w:sz="0" w:space="0" w:color="auto" w:frame="1"/>
        </w:rPr>
        <w:fldChar w:fldCharType="end"/>
      </w:r>
      <w:r w:rsidRPr="002C32C9">
        <w:rPr>
          <w:rFonts w:ascii="Segoe UI" w:hAnsi="Segoe UI" w:cs="Segoe UI"/>
          <w:sz w:val="24"/>
          <w:szCs w:val="24"/>
        </w:rPr>
        <w:t> или </w:t>
      </w:r>
      <w:hyperlink r:id="rId15" w:history="1">
        <w:r w:rsidRPr="002C32C9">
          <w:rPr>
            <w:rStyle w:val="a5"/>
            <w:rFonts w:ascii="Segoe UI" w:hAnsi="Segoe UI" w:cs="Segoe UI"/>
            <w:color w:val="auto"/>
            <w:sz w:val="24"/>
            <w:szCs w:val="24"/>
            <w:u w:val="none"/>
            <w:bdr w:val="none" w:sz="0" w:space="0" w:color="auto" w:frame="1"/>
          </w:rPr>
          <w:t>нейродермита</w:t>
        </w:r>
      </w:hyperlink>
      <w:r w:rsidRPr="002C32C9">
        <w:rPr>
          <w:rFonts w:ascii="Segoe UI" w:hAnsi="Segoe UI" w:cs="Segoe UI"/>
          <w:sz w:val="24"/>
          <w:szCs w:val="24"/>
        </w:rPr>
        <w:t xml:space="preserve">. Экзематозные </w:t>
      </w:r>
      <w:proofErr w:type="spellStart"/>
      <w:r w:rsidRPr="002C32C9">
        <w:rPr>
          <w:rFonts w:ascii="Segoe UI" w:hAnsi="Segoe UI" w:cs="Segoe UI"/>
          <w:sz w:val="24"/>
          <w:szCs w:val="24"/>
        </w:rPr>
        <w:t>хейлиты</w:t>
      </w:r>
      <w:proofErr w:type="spellEnd"/>
      <w:r w:rsidRPr="002C32C9">
        <w:rPr>
          <w:rFonts w:ascii="Segoe UI" w:hAnsi="Segoe UI" w:cs="Segoe UI"/>
          <w:sz w:val="24"/>
          <w:szCs w:val="24"/>
        </w:rPr>
        <w:t xml:space="preserve"> возникают на фоне различных </w:t>
      </w:r>
      <w:hyperlink r:id="rId16" w:history="1">
        <w:r w:rsidRPr="002C32C9">
          <w:rPr>
            <w:rStyle w:val="a5"/>
            <w:rFonts w:ascii="Segoe UI" w:hAnsi="Segoe UI" w:cs="Segoe UI"/>
            <w:color w:val="auto"/>
            <w:sz w:val="24"/>
            <w:szCs w:val="24"/>
            <w:u w:val="none"/>
            <w:bdr w:val="none" w:sz="0" w:space="0" w:color="auto" w:frame="1"/>
          </w:rPr>
          <w:t>экзем</w:t>
        </w:r>
      </w:hyperlink>
      <w:r w:rsidRPr="002C32C9">
        <w:rPr>
          <w:rFonts w:ascii="Segoe UI" w:hAnsi="Segoe UI" w:cs="Segoe UI"/>
          <w:sz w:val="24"/>
          <w:szCs w:val="24"/>
        </w:rPr>
        <w:t xml:space="preserve">, а </w:t>
      </w:r>
      <w:proofErr w:type="spellStart"/>
      <w:r w:rsidRPr="002C32C9">
        <w:rPr>
          <w:rFonts w:ascii="Segoe UI" w:hAnsi="Segoe UI" w:cs="Segoe UI"/>
          <w:sz w:val="24"/>
          <w:szCs w:val="24"/>
        </w:rPr>
        <w:t>макрохейлиты</w:t>
      </w:r>
      <w:proofErr w:type="spellEnd"/>
      <w:r w:rsidRPr="002C32C9">
        <w:rPr>
          <w:rFonts w:ascii="Segoe UI" w:hAnsi="Segoe UI" w:cs="Segoe UI"/>
          <w:sz w:val="24"/>
          <w:szCs w:val="24"/>
        </w:rPr>
        <w:t xml:space="preserve"> являются частью </w:t>
      </w:r>
      <w:proofErr w:type="spellStart"/>
      <w:r w:rsidRPr="002C32C9">
        <w:rPr>
          <w:rFonts w:ascii="Segoe UI" w:hAnsi="Segoe UI" w:cs="Segoe UI"/>
          <w:sz w:val="24"/>
          <w:szCs w:val="24"/>
        </w:rPr>
        <w:t>симптомокомплекса</w:t>
      </w:r>
      <w:proofErr w:type="spellEnd"/>
      <w:r w:rsidRPr="002C32C9">
        <w:rPr>
          <w:rFonts w:ascii="Segoe UI" w:hAnsi="Segoe UI" w:cs="Segoe UI"/>
          <w:sz w:val="24"/>
          <w:szCs w:val="24"/>
        </w:rPr>
        <w:t xml:space="preserve"> неврита лицевого нерва в сочетании со складчатым языком.</w:t>
      </w:r>
    </w:p>
    <w:p w:rsidR="002C32C9" w:rsidRPr="002C32C9" w:rsidRDefault="002C32C9" w:rsidP="002C32C9">
      <w:pPr>
        <w:pStyle w:val="2"/>
        <w:shd w:val="clear" w:color="auto" w:fill="FFFFFF"/>
        <w:spacing w:before="0"/>
        <w:textAlignment w:val="baseline"/>
        <w:rPr>
          <w:rFonts w:ascii="Segoe UI" w:hAnsi="Segoe UI" w:cs="Segoe UI"/>
          <w:color w:val="auto"/>
          <w:sz w:val="24"/>
          <w:szCs w:val="24"/>
        </w:rPr>
      </w:pPr>
      <w:bookmarkStart w:id="4" w:name="h2_4"/>
      <w:bookmarkEnd w:id="4"/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Pr="002C32C9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Default="002C32C9" w:rsidP="002C32C9">
      <w:pPr>
        <w:pStyle w:val="2"/>
        <w:shd w:val="clear" w:color="auto" w:fill="FFFFFF"/>
        <w:spacing w:before="0"/>
        <w:jc w:val="center"/>
        <w:textAlignment w:val="baseline"/>
        <w:rPr>
          <w:rFonts w:ascii="Segoe UI" w:hAnsi="Segoe UI" w:cs="Segoe UI"/>
          <w:b/>
          <w:bCs/>
          <w:color w:val="auto"/>
          <w:sz w:val="28"/>
          <w:szCs w:val="24"/>
        </w:rPr>
      </w:pPr>
      <w:bookmarkStart w:id="5" w:name="_Toc81830145"/>
      <w:r w:rsidRPr="002C32C9">
        <w:rPr>
          <w:rFonts w:ascii="Segoe UI" w:hAnsi="Segoe UI" w:cs="Segoe UI"/>
          <w:b/>
          <w:bCs/>
          <w:color w:val="auto"/>
          <w:sz w:val="28"/>
          <w:szCs w:val="24"/>
        </w:rPr>
        <w:lastRenderedPageBreak/>
        <w:t xml:space="preserve">Симптомы </w:t>
      </w:r>
      <w:proofErr w:type="spellStart"/>
      <w:r w:rsidRPr="002C32C9">
        <w:rPr>
          <w:rFonts w:ascii="Segoe UI" w:hAnsi="Segoe UI" w:cs="Segoe UI"/>
          <w:b/>
          <w:bCs/>
          <w:color w:val="auto"/>
          <w:sz w:val="28"/>
          <w:szCs w:val="24"/>
        </w:rPr>
        <w:t>хейлита</w:t>
      </w:r>
      <w:bookmarkEnd w:id="5"/>
      <w:proofErr w:type="spellEnd"/>
    </w:p>
    <w:p w:rsidR="002C32C9" w:rsidRPr="002C32C9" w:rsidRDefault="002C32C9" w:rsidP="002C32C9"/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b/>
          <w:bCs/>
          <w:color w:val="auto"/>
        </w:rPr>
      </w:pPr>
      <w:bookmarkStart w:id="6" w:name="h3_5"/>
      <w:bookmarkStart w:id="7" w:name="_Toc81830146"/>
      <w:bookmarkEnd w:id="6"/>
      <w:proofErr w:type="spellStart"/>
      <w:r w:rsidRPr="002C32C9">
        <w:rPr>
          <w:rFonts w:ascii="Segoe UI" w:hAnsi="Segoe UI" w:cs="Segoe UI"/>
          <w:b/>
          <w:bCs/>
          <w:color w:val="auto"/>
        </w:rPr>
        <w:t>Эксфолиативный</w:t>
      </w:r>
      <w:proofErr w:type="spellEnd"/>
      <w:r w:rsidRPr="002C32C9">
        <w:rPr>
          <w:rFonts w:ascii="Segoe UI" w:hAnsi="Segoe UI" w:cs="Segoe UI"/>
          <w:b/>
          <w:bCs/>
          <w:color w:val="auto"/>
        </w:rPr>
        <w:t xml:space="preserve">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</w:t>
      </w:r>
      <w:bookmarkEnd w:id="7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>Является заболеванием красной каймы губ. Диагностируется в основном у женщин и клинически проявляется шелушением губ. В патогенезе </w:t>
      </w:r>
      <w:proofErr w:type="spellStart"/>
      <w:r w:rsidR="00F60429">
        <w:fldChar w:fldCharType="begin"/>
      </w:r>
      <w:r w:rsidR="00F60429">
        <w:instrText xml:space="preserve"> HYPERLINK "https://www.krasotaimedicina.ru/diseases/zabolevanija_stomatology/exfoliative-cheilitis" </w:instrText>
      </w:r>
      <w:r w:rsidR="00F60429">
        <w:fldChar w:fldCharType="separate"/>
      </w:r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>эксфолиативного</w:t>
      </w:r>
      <w:proofErr w:type="spellEnd"/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>хейлита</w:t>
      </w:r>
      <w:proofErr w:type="spellEnd"/>
      <w:r w:rsidR="00F6042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fldChar w:fldCharType="end"/>
      </w:r>
      <w:r w:rsidRPr="002C32C9">
        <w:rPr>
          <w:rFonts w:ascii="Segoe UI" w:hAnsi="Segoe UI" w:cs="Segoe UI"/>
        </w:rPr>
        <w:t> лежат неврологические расстройства – волнение, тревога, </w:t>
      </w:r>
      <w:hyperlink r:id="rId17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депрессия</w:t>
        </w:r>
      </w:hyperlink>
      <w:r w:rsidRPr="002C32C9">
        <w:rPr>
          <w:rFonts w:ascii="Segoe UI" w:hAnsi="Segoe UI" w:cs="Segoe UI"/>
        </w:rPr>
        <w:t xml:space="preserve">. Так же имеется связь между заболеваемостью </w:t>
      </w:r>
      <w:proofErr w:type="spellStart"/>
      <w:r w:rsidRPr="002C32C9">
        <w:rPr>
          <w:rFonts w:ascii="Segoe UI" w:hAnsi="Segoe UI" w:cs="Segoe UI"/>
        </w:rPr>
        <w:t>эксфолиативным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хейлитом</w:t>
      </w:r>
      <w:proofErr w:type="spellEnd"/>
      <w:r w:rsidRPr="002C32C9">
        <w:rPr>
          <w:rFonts w:ascii="Segoe UI" w:hAnsi="Segoe UI" w:cs="Segoe UI"/>
        </w:rPr>
        <w:t xml:space="preserve"> и гиперфункцией </w:t>
      </w:r>
      <w:hyperlink r:id="rId18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щитовидной железы</w:t>
        </w:r>
      </w:hyperlink>
      <w:r w:rsidRPr="002C32C9">
        <w:rPr>
          <w:rFonts w:ascii="Segoe UI" w:hAnsi="Segoe UI" w:cs="Segoe UI"/>
        </w:rPr>
        <w:t xml:space="preserve">. Доказан тот факт, </w:t>
      </w:r>
      <w:proofErr w:type="gramStart"/>
      <w:r w:rsidRPr="002C32C9">
        <w:rPr>
          <w:rFonts w:ascii="Segoe UI" w:hAnsi="Segoe UI" w:cs="Segoe UI"/>
        </w:rPr>
        <w:t>что</w:t>
      </w:r>
      <w:proofErr w:type="gramEnd"/>
      <w:r w:rsidRPr="002C32C9">
        <w:rPr>
          <w:rFonts w:ascii="Segoe UI" w:hAnsi="Segoe UI" w:cs="Segoe UI"/>
        </w:rPr>
        <w:t xml:space="preserve"> возникнув единожды, </w:t>
      </w:r>
      <w:proofErr w:type="spellStart"/>
      <w:r w:rsidRPr="002C32C9">
        <w:rPr>
          <w:rFonts w:ascii="Segoe UI" w:hAnsi="Segoe UI" w:cs="Segoe UI"/>
        </w:rPr>
        <w:t>эксфолиативный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</w:t>
      </w:r>
      <w:proofErr w:type="spellEnd"/>
      <w:r w:rsidRPr="002C32C9">
        <w:rPr>
          <w:rFonts w:ascii="Segoe UI" w:hAnsi="Segoe UI" w:cs="Segoe UI"/>
        </w:rPr>
        <w:t xml:space="preserve"> наследуется как изменение иммунной системы.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Шелушение присутствует только на красной кайме губ и не переходит на слизистую оболочку и кожу. Заболевание редко распространяется на всю красную кайму, поэтому часть красной каймы в области уголков рта и на участках, граничащих с кожей, остаются свободными от шелушения. Если </w:t>
      </w:r>
      <w:proofErr w:type="spellStart"/>
      <w:r w:rsidRPr="002C32C9">
        <w:rPr>
          <w:rFonts w:ascii="Segoe UI" w:hAnsi="Segoe UI" w:cs="Segoe UI"/>
        </w:rPr>
        <w:t>эксфолиативный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</w:t>
      </w:r>
      <w:proofErr w:type="spellEnd"/>
      <w:r w:rsidRPr="002C32C9">
        <w:rPr>
          <w:rFonts w:ascii="Segoe UI" w:hAnsi="Segoe UI" w:cs="Segoe UI"/>
        </w:rPr>
        <w:t xml:space="preserve"> возникает на фоне сухой кожи, то кроме шелушения пациенты отмечают сухость губ, жжение, иногда появление чешуек, которые скусываются или обдираются руками. </w:t>
      </w:r>
      <w:proofErr w:type="spellStart"/>
      <w:r w:rsidRPr="002C32C9">
        <w:rPr>
          <w:rFonts w:ascii="Segoe UI" w:hAnsi="Segoe UI" w:cs="Segoe UI"/>
        </w:rPr>
        <w:t>Эксфолиативный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</w:t>
      </w:r>
      <w:proofErr w:type="spellEnd"/>
      <w:r w:rsidRPr="002C32C9">
        <w:rPr>
          <w:rFonts w:ascii="Segoe UI" w:hAnsi="Segoe UI" w:cs="Segoe UI"/>
        </w:rPr>
        <w:t xml:space="preserve"> имеет длительное вялотекущее течение, с периодами ремиссий и обострений; не склонен к самоизлечению.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Во время осмотра выявляется сухость губ, наличие плотно спаянных с красной каймой чешуек, из-за которых края красной каймы выглядят приподнятыми. Удаление чешуек обычно безболезненно, после их удаления обнажается ярко-красная поверхность без эрозий. Спустя 5-7 дней после удаления чешуйки появляются вновь, свежие чешуйки похожи на слюду, в дальнейшем они также спаиваются с красной каймой губ. При экссудативной форме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пациенты предъявляют жалобы на болезненность и отечность губ; со временем появляются крупные корки, которые затрудняют речь и прием пищи.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8" w:name="h3_9"/>
      <w:bookmarkStart w:id="9" w:name="_Toc81830147"/>
      <w:bookmarkEnd w:id="8"/>
      <w:proofErr w:type="spellStart"/>
      <w:r w:rsidRPr="002C32C9">
        <w:rPr>
          <w:rFonts w:ascii="Segoe UI" w:hAnsi="Segoe UI" w:cs="Segoe UI"/>
          <w:b/>
          <w:bCs/>
          <w:color w:val="auto"/>
        </w:rPr>
        <w:t>Гландулярный</w:t>
      </w:r>
      <w:proofErr w:type="spellEnd"/>
      <w:r w:rsidRPr="002C32C9">
        <w:rPr>
          <w:rFonts w:ascii="Segoe UI" w:hAnsi="Segoe UI" w:cs="Segoe UI"/>
          <w:b/>
          <w:bCs/>
          <w:color w:val="auto"/>
        </w:rPr>
        <w:t xml:space="preserve">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</w:t>
      </w:r>
      <w:bookmarkEnd w:id="9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В патогенезе </w:t>
      </w:r>
      <w:proofErr w:type="spellStart"/>
      <w:r w:rsidRPr="002C32C9">
        <w:rPr>
          <w:rFonts w:ascii="Segoe UI" w:hAnsi="Segoe UI" w:cs="Segoe UI"/>
        </w:rPr>
        <w:t>гландулярного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лежит врожденное или приобретенное разрастание малых слюнных желез, что способствует их инфицированию. У людей с врожденными аномалиями малых слюнных желез симптомы </w:t>
      </w:r>
      <w:proofErr w:type="spellStart"/>
      <w:r w:rsidRPr="002C32C9">
        <w:rPr>
          <w:rFonts w:ascii="Segoe UI" w:hAnsi="Segoe UI" w:cs="Segoe UI"/>
        </w:rPr>
        <w:t>гландулярного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наблюдается практически во всех случаях. В группу риска попадают пациенты с хроническими </w:t>
      </w:r>
      <w:hyperlink r:id="rId19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заболеваниями пародонта</w:t>
        </w:r>
      </w:hyperlink>
      <w:r w:rsidRPr="002C32C9">
        <w:rPr>
          <w:rFonts w:ascii="Segoe UI" w:hAnsi="Segoe UI" w:cs="Segoe UI"/>
        </w:rPr>
        <w:t>, с </w:t>
      </w:r>
      <w:hyperlink r:id="rId20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зубным камнем</w:t>
        </w:r>
      </w:hyperlink>
      <w:r w:rsidRPr="002C32C9">
        <w:rPr>
          <w:rFonts w:ascii="Segoe UI" w:hAnsi="Segoe UI" w:cs="Segoe UI"/>
        </w:rPr>
        <w:t> и с </w:t>
      </w:r>
      <w:hyperlink r:id="rId21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кариозной болезнью</w:t>
        </w:r>
      </w:hyperlink>
      <w:r w:rsidRPr="002C32C9">
        <w:rPr>
          <w:rFonts w:ascii="Segoe UI" w:hAnsi="Segoe UI" w:cs="Segoe UI"/>
        </w:rPr>
        <w:t> зубов, так как эти заболевания способствуют инфицированию расширенных протоков слюнных желез.</w:t>
      </w:r>
    </w:p>
    <w:p w:rsidR="002C32C9" w:rsidRPr="002C32C9" w:rsidRDefault="005F57C0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hyperlink r:id="rId22" w:history="1">
        <w:proofErr w:type="spellStart"/>
        <w:r w:rsidR="002C32C9"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Гландулярный</w:t>
        </w:r>
        <w:proofErr w:type="spellEnd"/>
        <w:r w:rsidR="002C32C9"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2C32C9"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хейлит</w:t>
        </w:r>
        <w:proofErr w:type="spellEnd"/>
      </w:hyperlink>
      <w:r w:rsidR="002C32C9" w:rsidRPr="002C32C9">
        <w:rPr>
          <w:rFonts w:ascii="Segoe UI" w:hAnsi="Segoe UI" w:cs="Segoe UI"/>
        </w:rPr>
        <w:t> возникает как из-за инфицирования протоков слюнных желез, так и из-за интоксикации токсинами и продуктами жизнедеятельности микроорганизмов. Страдают лица обоего пола в основном после 30-ти лет, при этом поражения нижней губы встречаются в два раза чаще.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В начальном периоде заболевания пациенты отмечают незначительную сухость губ, которая компенсируется средствами по уходу за губами и трещины, появляющиеся на фоне сухости. В дальнейшем образуются глубокие кровоточащие трещины и болезненные эрозии. Пациенты при </w:t>
      </w:r>
      <w:proofErr w:type="spellStart"/>
      <w:r w:rsidRPr="002C32C9">
        <w:rPr>
          <w:rFonts w:ascii="Segoe UI" w:hAnsi="Segoe UI" w:cs="Segoe UI"/>
        </w:rPr>
        <w:t>грандулярном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хейлите</w:t>
      </w:r>
      <w:proofErr w:type="spellEnd"/>
      <w:r w:rsidRPr="002C32C9">
        <w:rPr>
          <w:rFonts w:ascii="Segoe UI" w:hAnsi="Segoe UI" w:cs="Segoe UI"/>
        </w:rPr>
        <w:t xml:space="preserve"> склонны облизывать губы, чем еще более усугубляют симптомы сухости, иногда это приводит к появлению мокнущих трещин на фоне пересушенной и шелушащейся кожи губ. </w:t>
      </w:r>
      <w:r w:rsidRPr="002C32C9">
        <w:rPr>
          <w:rFonts w:ascii="Segoe UI" w:hAnsi="Segoe UI" w:cs="Segoe UI"/>
        </w:rPr>
        <w:lastRenderedPageBreak/>
        <w:t>Позднее трещины носят постоянный характер из-за нарушенной эластичности кожи губ.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10" w:name="h3_13"/>
      <w:bookmarkStart w:id="11" w:name="_Toc81830148"/>
      <w:bookmarkEnd w:id="10"/>
      <w:r w:rsidRPr="002C32C9">
        <w:rPr>
          <w:rFonts w:ascii="Segoe UI" w:hAnsi="Segoe UI" w:cs="Segoe UI"/>
          <w:b/>
          <w:bCs/>
          <w:color w:val="auto"/>
        </w:rPr>
        <w:t xml:space="preserve">Контактный аллергический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</w:t>
      </w:r>
      <w:bookmarkEnd w:id="11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Возникает в ответ на воздействие раздражителя. Основными причинами аллергического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являются вещества, которые входят в состав губных помад и средств по уходу за губами. Аллергический </w:t>
      </w:r>
      <w:proofErr w:type="spellStart"/>
      <w:r w:rsidRPr="002C32C9">
        <w:rPr>
          <w:rFonts w:ascii="Segoe UI" w:hAnsi="Segoe UI" w:cs="Segoe UI"/>
        </w:rPr>
        <w:t>хейлит</w:t>
      </w:r>
      <w:proofErr w:type="spellEnd"/>
      <w:r w:rsidRPr="002C32C9">
        <w:rPr>
          <w:rFonts w:ascii="Segoe UI" w:hAnsi="Segoe UI" w:cs="Segoe UI"/>
        </w:rPr>
        <w:t xml:space="preserve"> может развиться в результате дурной привычки держать во рту посторонние предметы: ручки, карандаши. Профессиональный аллергический </w:t>
      </w:r>
      <w:proofErr w:type="spellStart"/>
      <w:r w:rsidRPr="002C32C9">
        <w:rPr>
          <w:rFonts w:ascii="Segoe UI" w:hAnsi="Segoe UI" w:cs="Segoe UI"/>
        </w:rPr>
        <w:t>хейлит</w:t>
      </w:r>
      <w:proofErr w:type="spellEnd"/>
      <w:r w:rsidRPr="002C32C9">
        <w:rPr>
          <w:rFonts w:ascii="Segoe UI" w:hAnsi="Segoe UI" w:cs="Segoe UI"/>
        </w:rPr>
        <w:t xml:space="preserve"> развивается у музыкантов в ответ на длительное пребывание мундштуков духовых инструментов во рту.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>Пациенты предъявляют жалобы на сильный зуд, жжение, </w:t>
      </w:r>
      <w:hyperlink r:id="rId23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отечность</w:t>
        </w:r>
      </w:hyperlink>
      <w:r w:rsidRPr="002C32C9">
        <w:rPr>
          <w:rFonts w:ascii="Segoe UI" w:hAnsi="Segoe UI" w:cs="Segoe UI"/>
        </w:rPr>
        <w:t xml:space="preserve"> и покраснение губ. При этом после контакта с аллергеном симптомы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выражены ярче. Иногда пузырьки могут быть более крупных размеров и после их вскрытия обнажаются трещины и эрозии. При </w:t>
      </w:r>
      <w:proofErr w:type="spellStart"/>
      <w:r w:rsidRPr="002C32C9">
        <w:rPr>
          <w:rFonts w:ascii="Segoe UI" w:hAnsi="Segoe UI" w:cs="Segoe UI"/>
        </w:rPr>
        <w:t>хронизации</w:t>
      </w:r>
      <w:proofErr w:type="spellEnd"/>
      <w:r w:rsidRPr="002C32C9">
        <w:rPr>
          <w:rFonts w:ascii="Segoe UI" w:hAnsi="Segoe UI" w:cs="Segoe UI"/>
        </w:rPr>
        <w:t xml:space="preserve"> аллергического контактного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основными клиническими проявлениями является шелушение и незначительный зуд без воспалительной реакции.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12" w:name="h3_16"/>
      <w:bookmarkStart w:id="13" w:name="_Toc81830149"/>
      <w:bookmarkEnd w:id="12"/>
      <w:r w:rsidRPr="002C32C9">
        <w:rPr>
          <w:rFonts w:ascii="Segoe UI" w:hAnsi="Segoe UI" w:cs="Segoe UI"/>
          <w:b/>
          <w:bCs/>
          <w:color w:val="auto"/>
        </w:rPr>
        <w:t xml:space="preserve">Метеорологический (актинический)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</w:t>
      </w:r>
      <w:bookmarkEnd w:id="13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>Входит в группу заболеваний, в патогенезе которых лежит гиперчувствительность к холоду, ветру, солнечному излучению и радиации. </w:t>
      </w:r>
      <w:hyperlink r:id="rId24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 xml:space="preserve">Актинический </w:t>
        </w:r>
        <w:proofErr w:type="spellStart"/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хейлит</w:t>
        </w:r>
        <w:proofErr w:type="spellEnd"/>
      </w:hyperlink>
      <w:r w:rsidRPr="002C32C9">
        <w:rPr>
          <w:rFonts w:ascii="Segoe UI" w:hAnsi="Segoe UI" w:cs="Segoe UI"/>
        </w:rPr>
        <w:t> чаще диагностируется у мужчин в возрасте от 20-ти до 60-ти лет и чаще возникает в ответ на ультрафиолетовое излучение. При опросе выясняется общая </w:t>
      </w:r>
      <w:hyperlink r:id="rId25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метеочувствительность</w:t>
        </w:r>
      </w:hyperlink>
      <w:r w:rsidRPr="002C32C9">
        <w:rPr>
          <w:rFonts w:ascii="Segoe UI" w:hAnsi="Segoe UI" w:cs="Segoe UI"/>
        </w:rPr>
        <w:t>, в частности чувствительность к солнечному облучению.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При экссудативной форме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пациенты предъявляют жалобы на зуд и жжение губ, а </w:t>
      </w:r>
      <w:proofErr w:type="gramStart"/>
      <w:r w:rsidRPr="002C32C9">
        <w:rPr>
          <w:rFonts w:ascii="Segoe UI" w:hAnsi="Segoe UI" w:cs="Segoe UI"/>
        </w:rPr>
        <w:t>так же</w:t>
      </w:r>
      <w:proofErr w:type="gramEnd"/>
      <w:r w:rsidRPr="002C32C9">
        <w:rPr>
          <w:rFonts w:ascii="Segoe UI" w:hAnsi="Segoe UI" w:cs="Segoe UI"/>
        </w:rPr>
        <w:t xml:space="preserve"> на появление эрозий и корочек. Иногда при </w:t>
      </w:r>
      <w:hyperlink r:id="rId26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 xml:space="preserve">метеорологическом </w:t>
        </w:r>
        <w:proofErr w:type="spellStart"/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хейлите</w:t>
        </w:r>
        <w:proofErr w:type="spellEnd"/>
      </w:hyperlink>
      <w:r w:rsidRPr="002C32C9">
        <w:rPr>
          <w:rFonts w:ascii="Segoe UI" w:hAnsi="Segoe UI" w:cs="Segoe UI"/>
        </w:rPr>
        <w:t> появляются мелкие пузырьки, после вскрытия которых обнажаются болезненные эрозии, подсыхающие затем в корочки.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При сухой форме метеорологического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основными жалобами являются сухость и жжение губ, иногда </w:t>
      </w:r>
      <w:hyperlink r:id="rId27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боль</w:t>
        </w:r>
      </w:hyperlink>
      <w:r w:rsidRPr="002C32C9">
        <w:rPr>
          <w:rFonts w:ascii="Segoe UI" w:hAnsi="Segoe UI" w:cs="Segoe UI"/>
        </w:rPr>
        <w:t xml:space="preserve">. В случае длительного течения актинического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возможна </w:t>
      </w:r>
      <w:hyperlink r:id="rId28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малигнизация</w:t>
        </w:r>
      </w:hyperlink>
      <w:r w:rsidRPr="002C32C9">
        <w:rPr>
          <w:rFonts w:ascii="Segoe UI" w:hAnsi="Segoe UI" w:cs="Segoe UI"/>
        </w:rPr>
        <w:t xml:space="preserve">, при наличии таких факторов как курение, запыленность помещения вероятность </w:t>
      </w:r>
      <w:proofErr w:type="spellStart"/>
      <w:r w:rsidRPr="002C32C9">
        <w:rPr>
          <w:rFonts w:ascii="Segoe UI" w:hAnsi="Segoe UI" w:cs="Segoe UI"/>
        </w:rPr>
        <w:t>озлокачествления</w:t>
      </w:r>
      <w:proofErr w:type="spellEnd"/>
      <w:r w:rsidRPr="002C32C9">
        <w:rPr>
          <w:rFonts w:ascii="Segoe UI" w:hAnsi="Segoe UI" w:cs="Segoe UI"/>
        </w:rPr>
        <w:t xml:space="preserve"> повышается. Часто актинический </w:t>
      </w:r>
      <w:proofErr w:type="spellStart"/>
      <w:r w:rsidRPr="002C32C9">
        <w:rPr>
          <w:rFonts w:ascii="Segoe UI" w:hAnsi="Segoe UI" w:cs="Segoe UI"/>
        </w:rPr>
        <w:t>хейлит</w:t>
      </w:r>
      <w:proofErr w:type="spellEnd"/>
      <w:r w:rsidRPr="002C32C9">
        <w:rPr>
          <w:rFonts w:ascii="Segoe UI" w:hAnsi="Segoe UI" w:cs="Segoe UI"/>
        </w:rPr>
        <w:t xml:space="preserve"> со временем перерождается в предраковые заболевания – ограниченный </w:t>
      </w:r>
      <w:hyperlink r:id="rId29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гиперкератоз</w:t>
        </w:r>
      </w:hyperlink>
      <w:r w:rsidRPr="002C32C9">
        <w:rPr>
          <w:rFonts w:ascii="Segoe UI" w:hAnsi="Segoe UI" w:cs="Segoe UI"/>
        </w:rPr>
        <w:t xml:space="preserve">, абразивный </w:t>
      </w:r>
      <w:proofErr w:type="spellStart"/>
      <w:r w:rsidRPr="002C32C9">
        <w:rPr>
          <w:rFonts w:ascii="Segoe UI" w:hAnsi="Segoe UI" w:cs="Segoe UI"/>
        </w:rPr>
        <w:t>преканкрозный</w:t>
      </w:r>
      <w:proofErr w:type="spellEnd"/>
      <w:r w:rsidRPr="002C32C9">
        <w:rPr>
          <w:rFonts w:ascii="Segoe UI" w:hAnsi="Segoe UI" w:cs="Segoe UI"/>
        </w:rPr>
        <w:t> </w:t>
      </w:r>
      <w:proofErr w:type="spellStart"/>
      <w:r w:rsidR="00F60429">
        <w:fldChar w:fldCharType="begin"/>
      </w:r>
      <w:r w:rsidR="00F60429">
        <w:instrText xml:space="preserve"> HYPERLINK "https://www.krasotaimedicina.ru/diseases/zabolevanija_stomatology/Manganotti-cheilitis" </w:instrText>
      </w:r>
      <w:r w:rsidR="00F60429">
        <w:fldChar w:fldCharType="separate"/>
      </w:r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>хейлит</w:t>
      </w:r>
      <w:proofErr w:type="spellEnd"/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>Манганотти</w:t>
      </w:r>
      <w:proofErr w:type="spellEnd"/>
      <w:r w:rsidR="00F6042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fldChar w:fldCharType="end"/>
      </w:r>
      <w:r w:rsidRPr="002C32C9">
        <w:rPr>
          <w:rFonts w:ascii="Segoe UI" w:hAnsi="Segoe UI" w:cs="Segoe UI"/>
        </w:rPr>
        <w:t> и др.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14" w:name="h3_20"/>
      <w:bookmarkStart w:id="15" w:name="_Toc81830150"/>
      <w:bookmarkEnd w:id="14"/>
      <w:proofErr w:type="spellStart"/>
      <w:r w:rsidRPr="002C32C9">
        <w:rPr>
          <w:rFonts w:ascii="Segoe UI" w:hAnsi="Segoe UI" w:cs="Segoe UI"/>
          <w:b/>
          <w:bCs/>
          <w:color w:val="auto"/>
        </w:rPr>
        <w:t>Атопический</w:t>
      </w:r>
      <w:proofErr w:type="spellEnd"/>
      <w:r w:rsidRPr="002C32C9">
        <w:rPr>
          <w:rFonts w:ascii="Segoe UI" w:hAnsi="Segoe UI" w:cs="Segoe UI"/>
          <w:b/>
          <w:bCs/>
          <w:color w:val="auto"/>
        </w:rPr>
        <w:t xml:space="preserve">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</w:t>
      </w:r>
      <w:bookmarkEnd w:id="15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Является одним из проявлений </w:t>
      </w:r>
      <w:proofErr w:type="spellStart"/>
      <w:r w:rsidRPr="002C32C9">
        <w:rPr>
          <w:rFonts w:ascii="Segoe UI" w:hAnsi="Segoe UI" w:cs="Segoe UI"/>
        </w:rPr>
        <w:t>атопического</w:t>
      </w:r>
      <w:proofErr w:type="spellEnd"/>
      <w:r w:rsidRPr="002C32C9">
        <w:rPr>
          <w:rFonts w:ascii="Segoe UI" w:hAnsi="Segoe UI" w:cs="Segoe UI"/>
        </w:rPr>
        <w:t xml:space="preserve"> дерматита или </w:t>
      </w:r>
      <w:proofErr w:type="spellStart"/>
      <w:r w:rsidRPr="002C32C9">
        <w:rPr>
          <w:rFonts w:ascii="Segoe UI" w:hAnsi="Segoe UI" w:cs="Segoe UI"/>
        </w:rPr>
        <w:t>нейродерматита</w:t>
      </w:r>
      <w:proofErr w:type="spellEnd"/>
      <w:r w:rsidRPr="002C32C9">
        <w:rPr>
          <w:rFonts w:ascii="Segoe UI" w:hAnsi="Segoe UI" w:cs="Segoe UI"/>
        </w:rPr>
        <w:t>. Важным патогенетическим звеном </w:t>
      </w:r>
      <w:proofErr w:type="spellStart"/>
      <w:r w:rsidR="00F60429">
        <w:fldChar w:fldCharType="begin"/>
      </w:r>
      <w:r w:rsidR="00F60429">
        <w:instrText xml:space="preserve"> HYPERLINK "https://www.krasotaimedicina.ru/diseases/zabolevanija_stomatology/atopic-cheilitis" </w:instrText>
      </w:r>
      <w:r w:rsidR="00F60429">
        <w:fldChar w:fldCharType="separate"/>
      </w:r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>атопического</w:t>
      </w:r>
      <w:proofErr w:type="spellEnd"/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2C32C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t>хейлита</w:t>
      </w:r>
      <w:proofErr w:type="spellEnd"/>
      <w:r w:rsidR="00F60429">
        <w:rPr>
          <w:rStyle w:val="a5"/>
          <w:rFonts w:ascii="Segoe UI" w:eastAsiaTheme="majorEastAsia" w:hAnsi="Segoe UI" w:cs="Segoe UI"/>
          <w:color w:val="auto"/>
          <w:u w:val="none"/>
          <w:bdr w:val="none" w:sz="0" w:space="0" w:color="auto" w:frame="1"/>
        </w:rPr>
        <w:fldChar w:fldCharType="end"/>
      </w:r>
      <w:r w:rsidRPr="002C32C9">
        <w:rPr>
          <w:rFonts w:ascii="Segoe UI" w:hAnsi="Segoe UI" w:cs="Segoe UI"/>
        </w:rPr>
        <w:t> является аллергическая предрасположенность. При этом аллергенами могут выступать лекарственные вещества, косметические препараты, продукты, микроорганизмы и их токсины.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Пациенты с </w:t>
      </w:r>
      <w:proofErr w:type="spellStart"/>
      <w:r w:rsidRPr="002C32C9">
        <w:rPr>
          <w:rFonts w:ascii="Segoe UI" w:hAnsi="Segoe UI" w:cs="Segoe UI"/>
        </w:rPr>
        <w:t>атопическим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хейлитом</w:t>
      </w:r>
      <w:proofErr w:type="spellEnd"/>
      <w:r w:rsidRPr="002C32C9">
        <w:rPr>
          <w:rFonts w:ascii="Segoe UI" w:hAnsi="Segoe UI" w:cs="Segoe UI"/>
        </w:rPr>
        <w:t xml:space="preserve"> предъявляют жалобы на покраснение губ, которое сопровождается зудом и шелушением красной каймы губ, характерным является поражение уголков рта. После стихания острого процесса и во время ремиссий отмечается шелушение и </w:t>
      </w:r>
      <w:proofErr w:type="spellStart"/>
      <w:r w:rsidRPr="002C32C9">
        <w:rPr>
          <w:rFonts w:ascii="Segoe UI" w:hAnsi="Segoe UI" w:cs="Segoe UI"/>
        </w:rPr>
        <w:t>лихенизация</w:t>
      </w:r>
      <w:proofErr w:type="spellEnd"/>
      <w:r w:rsidRPr="002C32C9">
        <w:rPr>
          <w:rFonts w:ascii="Segoe UI" w:hAnsi="Segoe UI" w:cs="Segoe UI"/>
        </w:rPr>
        <w:t xml:space="preserve">. Постоянная сухость и инфильтрация уголков рта способствует появлению трещин. У пациентов с </w:t>
      </w:r>
      <w:proofErr w:type="spellStart"/>
      <w:r w:rsidRPr="002C32C9">
        <w:rPr>
          <w:rFonts w:ascii="Segoe UI" w:hAnsi="Segoe UI" w:cs="Segoe UI"/>
        </w:rPr>
        <w:t>атопическим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хейлитом</w:t>
      </w:r>
      <w:proofErr w:type="spellEnd"/>
      <w:r w:rsidRPr="002C32C9">
        <w:rPr>
          <w:rFonts w:ascii="Segoe UI" w:hAnsi="Segoe UI" w:cs="Segoe UI"/>
        </w:rPr>
        <w:t xml:space="preserve"> имеются клинические проявления </w:t>
      </w:r>
      <w:proofErr w:type="spellStart"/>
      <w:r w:rsidRPr="002C32C9">
        <w:rPr>
          <w:rFonts w:ascii="Segoe UI" w:hAnsi="Segoe UI" w:cs="Segoe UI"/>
        </w:rPr>
        <w:t>атопического</w:t>
      </w:r>
      <w:proofErr w:type="spellEnd"/>
      <w:r w:rsidRPr="002C32C9">
        <w:rPr>
          <w:rFonts w:ascii="Segoe UI" w:hAnsi="Segoe UI" w:cs="Segoe UI"/>
        </w:rPr>
        <w:t xml:space="preserve"> дерматита, нейродермита, сухость и шелушение кожи лица.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16" w:name="h3_23"/>
      <w:bookmarkStart w:id="17" w:name="_Toc81830151"/>
      <w:bookmarkEnd w:id="16"/>
      <w:proofErr w:type="spellStart"/>
      <w:r w:rsidRPr="002C32C9">
        <w:rPr>
          <w:rFonts w:ascii="Segoe UI" w:hAnsi="Segoe UI" w:cs="Segoe UI"/>
          <w:b/>
          <w:bCs/>
          <w:color w:val="auto"/>
        </w:rPr>
        <w:lastRenderedPageBreak/>
        <w:t>Макрохейлит</w:t>
      </w:r>
      <w:bookmarkEnd w:id="17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proofErr w:type="spellStart"/>
      <w:r w:rsidRPr="002C32C9">
        <w:rPr>
          <w:rFonts w:ascii="Segoe UI" w:hAnsi="Segoe UI" w:cs="Segoe UI"/>
        </w:rPr>
        <w:t>Макрохейлит</w:t>
      </w:r>
      <w:proofErr w:type="spellEnd"/>
      <w:r w:rsidRPr="002C32C9">
        <w:rPr>
          <w:rFonts w:ascii="Segoe UI" w:hAnsi="Segoe UI" w:cs="Segoe UI"/>
        </w:rPr>
        <w:t xml:space="preserve"> - это часть </w:t>
      </w:r>
      <w:hyperlink r:id="rId30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 xml:space="preserve">синдрома </w:t>
        </w:r>
        <w:proofErr w:type="spellStart"/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Мелькерсона</w:t>
        </w:r>
        <w:proofErr w:type="spellEnd"/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–Россолимо-Розенталя</w:t>
        </w:r>
      </w:hyperlink>
      <w:r w:rsidRPr="002C32C9">
        <w:rPr>
          <w:rFonts w:ascii="Segoe UI" w:hAnsi="Segoe UI" w:cs="Segoe UI"/>
        </w:rPr>
        <w:t>, другими составляющими триады является </w:t>
      </w:r>
      <w:hyperlink r:id="rId31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неврит лицевого нерва</w:t>
        </w:r>
      </w:hyperlink>
      <w:r w:rsidRPr="002C32C9">
        <w:rPr>
          <w:rFonts w:ascii="Segoe UI" w:hAnsi="Segoe UI" w:cs="Segoe UI"/>
        </w:rPr>
        <w:t> и симптом </w:t>
      </w:r>
      <w:hyperlink r:id="rId32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складчатого языка</w:t>
        </w:r>
      </w:hyperlink>
      <w:r w:rsidRPr="002C32C9">
        <w:rPr>
          <w:rFonts w:ascii="Segoe UI" w:hAnsi="Segoe UI" w:cs="Segoe UI"/>
        </w:rPr>
        <w:t xml:space="preserve">. В патогенезе этого </w:t>
      </w:r>
      <w:proofErr w:type="spellStart"/>
      <w:r w:rsidRPr="002C32C9">
        <w:rPr>
          <w:rFonts w:ascii="Segoe UI" w:hAnsi="Segoe UI" w:cs="Segoe UI"/>
        </w:rPr>
        <w:t>симптомокомплекса</w:t>
      </w:r>
      <w:proofErr w:type="spellEnd"/>
      <w:r w:rsidRPr="002C32C9">
        <w:rPr>
          <w:rFonts w:ascii="Segoe UI" w:hAnsi="Segoe UI" w:cs="Segoe UI"/>
        </w:rPr>
        <w:t xml:space="preserve"> большое значение имеет инфекционно-аллергический фактор и наследственная предрасположенность.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Пациенты предъявляют жалобы на увеличение и зуд губ, иногда отечность переходит на другие отделы лица. Отечность при этом виде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существует неопределенно долго, иногда возможно спонтанное улучшение самочувствия, но вслед за этим возникает рецидив. Цвет губ и кожи не изменен, хотя в местах отека кожа лоснится и имеет синюшно-розовый оттенок.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Обычно поражается одна или обе губы, щеки, веки и другие отделы лица в области иннервации лицевого нерва. При этом неврит лицевого нерва проявляется в виде перекоса лица в здоровую сторону, а носогубная складка сглаживается. Поскольку не всегда проявляются все три симптома триады, диагностика синдрома </w:t>
      </w:r>
      <w:proofErr w:type="spellStart"/>
      <w:r w:rsidRPr="002C32C9">
        <w:rPr>
          <w:rFonts w:ascii="Segoe UI" w:hAnsi="Segoe UI" w:cs="Segoe UI"/>
        </w:rPr>
        <w:t>Мелькерссона</w:t>
      </w:r>
      <w:proofErr w:type="spellEnd"/>
      <w:r w:rsidRPr="002C32C9">
        <w:rPr>
          <w:rFonts w:ascii="Segoe UI" w:hAnsi="Segoe UI" w:cs="Segoe UI"/>
        </w:rPr>
        <w:t xml:space="preserve"> – Розенталя может быть затруднена.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18" w:name="h3_27"/>
      <w:bookmarkStart w:id="19" w:name="_Toc81830152"/>
      <w:bookmarkEnd w:id="18"/>
      <w:r w:rsidRPr="002C32C9">
        <w:rPr>
          <w:rFonts w:ascii="Segoe UI" w:hAnsi="Segoe UI" w:cs="Segoe UI"/>
          <w:b/>
          <w:bCs/>
          <w:color w:val="auto"/>
        </w:rPr>
        <w:t xml:space="preserve">Гиповитаминозный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</w:t>
      </w:r>
      <w:bookmarkEnd w:id="19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>Развивается при недостатке витаминов группы В, особенно ярко проявляется </w:t>
      </w:r>
      <w:hyperlink r:id="rId33" w:history="1">
        <w:r w:rsidRPr="002C32C9">
          <w:rPr>
            <w:rStyle w:val="a5"/>
            <w:rFonts w:ascii="Segoe UI" w:eastAsiaTheme="majorEastAsia" w:hAnsi="Segoe UI" w:cs="Segoe UI"/>
            <w:color w:val="auto"/>
            <w:u w:val="none"/>
            <w:bdr w:val="none" w:sz="0" w:space="0" w:color="auto" w:frame="1"/>
          </w:rPr>
          <w:t>недостаток витамина В2</w:t>
        </w:r>
      </w:hyperlink>
      <w:r w:rsidRPr="002C32C9">
        <w:rPr>
          <w:rFonts w:ascii="Segoe UI" w:hAnsi="Segoe UI" w:cs="Segoe UI"/>
        </w:rPr>
        <w:t xml:space="preserve">. Пациенты предъявляют жалобы на жжение и сухость слизистой рта, языка и губ. Во время осмотра видно, что слизистая слегка отечная, покрасневшая, а на красной кайме губ отмечается мелкочешуйчатое шелушение и мелкие вертикальные трещины на фоне сухой и покрасневшей кожи губ. Трещины при гиповитаминозном </w:t>
      </w:r>
      <w:proofErr w:type="spellStart"/>
      <w:r w:rsidRPr="002C32C9">
        <w:rPr>
          <w:rFonts w:ascii="Segoe UI" w:hAnsi="Segoe UI" w:cs="Segoe UI"/>
        </w:rPr>
        <w:t>хейлите</w:t>
      </w:r>
      <w:proofErr w:type="spellEnd"/>
      <w:r w:rsidRPr="002C32C9">
        <w:rPr>
          <w:rFonts w:ascii="Segoe UI" w:hAnsi="Segoe UI" w:cs="Segoe UI"/>
        </w:rPr>
        <w:t xml:space="preserve"> склонны с кровоточивости и болезненности. Часто одновременно с развитием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отмечаются изменения и со стороны языка - он увеличивается в размерах, на нем становятся заметны отпечатки зубов.</w:t>
      </w: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Default="002C32C9" w:rsidP="002C32C9">
      <w:pPr>
        <w:pStyle w:val="2"/>
        <w:shd w:val="clear" w:color="auto" w:fill="FFFFFF"/>
        <w:spacing w:before="0"/>
        <w:jc w:val="center"/>
        <w:textAlignment w:val="baseline"/>
        <w:rPr>
          <w:rFonts w:ascii="Segoe UI" w:hAnsi="Segoe UI" w:cs="Segoe UI"/>
          <w:b/>
          <w:bCs/>
          <w:color w:val="auto"/>
          <w:sz w:val="28"/>
          <w:szCs w:val="24"/>
        </w:rPr>
      </w:pPr>
      <w:bookmarkStart w:id="20" w:name="_Toc81830153"/>
      <w:r w:rsidRPr="002C32C9">
        <w:rPr>
          <w:rFonts w:ascii="Segoe UI" w:hAnsi="Segoe UI" w:cs="Segoe UI"/>
          <w:b/>
          <w:bCs/>
          <w:color w:val="auto"/>
          <w:sz w:val="28"/>
          <w:szCs w:val="24"/>
        </w:rPr>
        <w:lastRenderedPageBreak/>
        <w:t>Диагностика</w:t>
      </w:r>
      <w:bookmarkEnd w:id="20"/>
    </w:p>
    <w:p w:rsidR="002C32C9" w:rsidRPr="00717D20" w:rsidRDefault="002C32C9" w:rsidP="002C32C9">
      <w:pPr>
        <w:rPr>
          <w:rFonts w:ascii="Segoe UI" w:hAnsi="Segoe UI" w:cs="Segoe UI"/>
          <w:sz w:val="24"/>
          <w:szCs w:val="24"/>
        </w:rPr>
      </w:pPr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>Для постановки точного диагноза врач собирает анамнез, осматривает пациента и назначает лабораторные обследования.</w:t>
      </w:r>
    </w:p>
    <w:p w:rsidR="00717D20" w:rsidRPr="00717D20" w:rsidRDefault="00717D20" w:rsidP="00717D20">
      <w:pPr>
        <w:pStyle w:val="3"/>
        <w:shd w:val="clear" w:color="auto" w:fill="FFFFFF"/>
        <w:rPr>
          <w:rFonts w:ascii="Segoe UI" w:hAnsi="Segoe UI" w:cs="Segoe UI"/>
          <w:color w:val="auto"/>
          <w:u w:val="single"/>
        </w:rPr>
      </w:pPr>
      <w:bookmarkStart w:id="21" w:name="_Toc81830154"/>
      <w:r w:rsidRPr="00717D20">
        <w:rPr>
          <w:rFonts w:ascii="Segoe UI" w:hAnsi="Segoe UI" w:cs="Segoe UI"/>
          <w:color w:val="auto"/>
          <w:u w:val="single"/>
        </w:rPr>
        <w:t>Сбор анамнеза</w:t>
      </w:r>
      <w:bookmarkEnd w:id="21"/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>Диагностика начинается со сбора сведений о профессии, образе жизни, вредных привычках, перенесённых заболеваниях, операциях и принимаемых пациентом препаратов.</w:t>
      </w:r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>Затем</w:t>
      </w:r>
      <w:r w:rsidRPr="00717D20">
        <w:rPr>
          <w:rStyle w:val="a6"/>
          <w:rFonts w:ascii="Segoe UI" w:hAnsi="Segoe UI" w:cs="Segoe UI"/>
        </w:rPr>
        <w:t> </w:t>
      </w:r>
      <w:r w:rsidRPr="00717D20">
        <w:rPr>
          <w:rFonts w:ascii="Segoe UI" w:hAnsi="Segoe UI" w:cs="Segoe UI"/>
        </w:rPr>
        <w:t>врач выясняет, когда и при каких обстоятельствах появились первые симптомы болезни и как часто повторяются.</w:t>
      </w:r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 xml:space="preserve">Например, контактный </w:t>
      </w:r>
      <w:proofErr w:type="spellStart"/>
      <w:r w:rsidRPr="00717D20">
        <w:rPr>
          <w:rFonts w:ascii="Segoe UI" w:hAnsi="Segoe UI" w:cs="Segoe UI"/>
        </w:rPr>
        <w:t>хейлит</w:t>
      </w:r>
      <w:proofErr w:type="spellEnd"/>
      <w:r w:rsidRPr="00717D20">
        <w:rPr>
          <w:rFonts w:ascii="Segoe UI" w:hAnsi="Segoe UI" w:cs="Segoe UI"/>
        </w:rPr>
        <w:t xml:space="preserve"> может быть связан с воздействием раздражителей или аллергенов, поэтому потребуется тщательно изучить </w:t>
      </w:r>
      <w:proofErr w:type="gramStart"/>
      <w:r w:rsidRPr="00717D20">
        <w:rPr>
          <w:rFonts w:ascii="Segoe UI" w:hAnsi="Segoe UI" w:cs="Segoe UI"/>
        </w:rPr>
        <w:t>анамнез .</w:t>
      </w:r>
      <w:proofErr w:type="gramEnd"/>
    </w:p>
    <w:p w:rsidR="00717D20" w:rsidRPr="00717D20" w:rsidRDefault="00717D20" w:rsidP="00717D20">
      <w:pPr>
        <w:pStyle w:val="3"/>
        <w:shd w:val="clear" w:color="auto" w:fill="FFFFFF"/>
        <w:rPr>
          <w:rFonts w:ascii="Segoe UI" w:hAnsi="Segoe UI" w:cs="Segoe UI"/>
          <w:color w:val="auto"/>
          <w:u w:val="single"/>
        </w:rPr>
      </w:pPr>
      <w:bookmarkStart w:id="22" w:name="_Toc81830155"/>
      <w:r w:rsidRPr="00717D20">
        <w:rPr>
          <w:rFonts w:ascii="Segoe UI" w:hAnsi="Segoe UI" w:cs="Segoe UI"/>
          <w:color w:val="auto"/>
          <w:u w:val="single"/>
        </w:rPr>
        <w:t>Внешний осмотр</w:t>
      </w:r>
      <w:bookmarkEnd w:id="22"/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>Врач оценивает конфигурацию и состояние лица:</w:t>
      </w:r>
    </w:p>
    <w:p w:rsidR="00717D20" w:rsidRPr="00717D20" w:rsidRDefault="00717D20" w:rsidP="00717D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Наличие отёка и опухолей. Новообразования, особенно доброкачественные, иногда можно заметить сразу, но их характер определяют только лабораторно.</w:t>
      </w:r>
    </w:p>
    <w:p w:rsidR="00717D20" w:rsidRPr="00717D20" w:rsidRDefault="00717D20" w:rsidP="00717D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Изменения в работе мимических мышц — чаще это отсутствие тонуса, часть лица может "провисать", так как мышца не держит его форму.</w:t>
      </w:r>
    </w:p>
    <w:p w:rsidR="00717D20" w:rsidRPr="00717D20" w:rsidRDefault="00717D20" w:rsidP="00717D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Наличие высыпаний и пятен на коже, оценка её цвета.</w:t>
      </w:r>
    </w:p>
    <w:p w:rsidR="00717D20" w:rsidRPr="00717D20" w:rsidRDefault="00717D20" w:rsidP="00717D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Состояние глаз и волос.</w:t>
      </w:r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>При осмотре губ оценивается цвет, размер и характер патологических элементов: сухие или влажные, болезненные или нет, легко ли отделяются от красной каймы губ. На этом этапе врач ставит предварительный диагноз и переходит к лабораторным методам обследования.</w:t>
      </w:r>
    </w:p>
    <w:p w:rsidR="00717D20" w:rsidRPr="00717D20" w:rsidRDefault="00717D20" w:rsidP="00717D20">
      <w:pPr>
        <w:pStyle w:val="3"/>
        <w:shd w:val="clear" w:color="auto" w:fill="FFFFFF"/>
        <w:rPr>
          <w:rFonts w:ascii="Segoe UI" w:hAnsi="Segoe UI" w:cs="Segoe UI"/>
          <w:color w:val="auto"/>
          <w:u w:val="single"/>
        </w:rPr>
      </w:pPr>
      <w:bookmarkStart w:id="23" w:name="_Toc81830156"/>
      <w:r w:rsidRPr="00717D20">
        <w:rPr>
          <w:rFonts w:ascii="Segoe UI" w:hAnsi="Segoe UI" w:cs="Segoe UI"/>
          <w:color w:val="auto"/>
          <w:u w:val="single"/>
        </w:rPr>
        <w:t>Лабораторные методы</w:t>
      </w:r>
      <w:bookmarkEnd w:id="23"/>
    </w:p>
    <w:p w:rsidR="00717D20" w:rsidRPr="00717D20" w:rsidRDefault="00717D20" w:rsidP="00717D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цитологическое или гистологическое обследование;</w:t>
      </w:r>
    </w:p>
    <w:p w:rsidR="00717D20" w:rsidRPr="00717D20" w:rsidRDefault="00717D20" w:rsidP="00717D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анализ крови для выявления гиповитаминоза, гормональных и воспалительных изменений;</w:t>
      </w:r>
    </w:p>
    <w:p w:rsidR="00717D20" w:rsidRPr="00717D20" w:rsidRDefault="00717D20" w:rsidP="00717D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кожно-аллергические пробы.</w:t>
      </w:r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>При некоторых поражениях губ потребуется биопсия:</w:t>
      </w:r>
    </w:p>
    <w:p w:rsidR="00717D20" w:rsidRPr="00717D20" w:rsidRDefault="00717D20" w:rsidP="00717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lastRenderedPageBreak/>
        <w:t xml:space="preserve">при хроническом актиническом </w:t>
      </w:r>
      <w:proofErr w:type="spellStart"/>
      <w:r w:rsidRPr="00717D20">
        <w:rPr>
          <w:rFonts w:ascii="Segoe UI" w:hAnsi="Segoe UI" w:cs="Segoe UI"/>
          <w:sz w:val="24"/>
          <w:szCs w:val="24"/>
        </w:rPr>
        <w:t>хейлите</w:t>
      </w:r>
      <w:proofErr w:type="spellEnd"/>
      <w:r w:rsidRPr="00717D20">
        <w:rPr>
          <w:rFonts w:ascii="Segoe UI" w:hAnsi="Segoe UI" w:cs="Segoe UI"/>
          <w:sz w:val="24"/>
          <w:szCs w:val="24"/>
        </w:rPr>
        <w:t xml:space="preserve"> — чтобы выявить тяжёлую дисплазию или рак;</w:t>
      </w:r>
    </w:p>
    <w:p w:rsidR="00717D20" w:rsidRDefault="00717D20" w:rsidP="00717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 xml:space="preserve">гранулематозном </w:t>
      </w:r>
      <w:proofErr w:type="spellStart"/>
      <w:r w:rsidRPr="00717D20">
        <w:rPr>
          <w:rFonts w:ascii="Segoe UI" w:hAnsi="Segoe UI" w:cs="Segoe UI"/>
          <w:sz w:val="24"/>
          <w:szCs w:val="24"/>
        </w:rPr>
        <w:t>хейлите</w:t>
      </w:r>
      <w:proofErr w:type="spellEnd"/>
      <w:r w:rsidRPr="00717D20">
        <w:rPr>
          <w:rFonts w:ascii="Segoe UI" w:hAnsi="Segoe UI" w:cs="Segoe UI"/>
          <w:sz w:val="24"/>
          <w:szCs w:val="24"/>
        </w:rPr>
        <w:t xml:space="preserve"> — для подтверждения </w:t>
      </w:r>
      <w:proofErr w:type="gramStart"/>
      <w:r w:rsidRPr="00717D20">
        <w:rPr>
          <w:rFonts w:ascii="Segoe UI" w:hAnsi="Segoe UI" w:cs="Segoe UI"/>
          <w:sz w:val="24"/>
          <w:szCs w:val="24"/>
        </w:rPr>
        <w:t>диагноза </w:t>
      </w:r>
      <w:r>
        <w:rPr>
          <w:rFonts w:ascii="Segoe UI" w:hAnsi="Segoe UI" w:cs="Segoe UI"/>
          <w:sz w:val="24"/>
          <w:szCs w:val="24"/>
        </w:rPr>
        <w:t>.</w:t>
      </w:r>
      <w:proofErr w:type="gramEnd"/>
      <w:r w:rsidRPr="00717D20">
        <w:rPr>
          <w:rFonts w:ascii="Segoe UI" w:hAnsi="Segoe UI" w:cs="Segoe UI"/>
          <w:sz w:val="24"/>
          <w:szCs w:val="24"/>
        </w:rPr>
        <w:t xml:space="preserve"> </w:t>
      </w:r>
    </w:p>
    <w:p w:rsidR="00717D20" w:rsidRPr="00717D20" w:rsidRDefault="00717D20" w:rsidP="00717D2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hAnsi="Segoe UI" w:cs="Segoe UI"/>
          <w:sz w:val="24"/>
          <w:szCs w:val="24"/>
        </w:rPr>
      </w:pPr>
    </w:p>
    <w:p w:rsidR="00717D20" w:rsidRPr="00717D20" w:rsidRDefault="00717D20" w:rsidP="00717D20">
      <w:pPr>
        <w:pStyle w:val="3"/>
        <w:shd w:val="clear" w:color="auto" w:fill="FFFFFF"/>
        <w:rPr>
          <w:rFonts w:ascii="Segoe UI" w:hAnsi="Segoe UI" w:cs="Segoe UI"/>
          <w:color w:val="auto"/>
          <w:u w:val="single"/>
        </w:rPr>
      </w:pPr>
      <w:bookmarkStart w:id="24" w:name="_Toc81830157"/>
      <w:r w:rsidRPr="00717D20">
        <w:rPr>
          <w:rFonts w:ascii="Segoe UI" w:hAnsi="Segoe UI" w:cs="Segoe UI"/>
          <w:color w:val="auto"/>
          <w:u w:val="single"/>
        </w:rPr>
        <w:t>Дифференциальная диагностика</w:t>
      </w:r>
      <w:bookmarkEnd w:id="24"/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 xml:space="preserve">Зачастую проводится между формами </w:t>
      </w:r>
      <w:proofErr w:type="spellStart"/>
      <w:r w:rsidRPr="00717D20">
        <w:rPr>
          <w:rFonts w:ascii="Segoe UI" w:hAnsi="Segoe UI" w:cs="Segoe UI"/>
        </w:rPr>
        <w:t>хейлитов</w:t>
      </w:r>
      <w:proofErr w:type="spellEnd"/>
      <w:r w:rsidRPr="00717D20">
        <w:rPr>
          <w:rFonts w:ascii="Segoe UI" w:hAnsi="Segoe UI" w:cs="Segoe UI"/>
        </w:rPr>
        <w:t xml:space="preserve">. Дифференциальный диагноз включает контактный, </w:t>
      </w:r>
      <w:proofErr w:type="spellStart"/>
      <w:r w:rsidRPr="00717D20">
        <w:rPr>
          <w:rFonts w:ascii="Segoe UI" w:hAnsi="Segoe UI" w:cs="Segoe UI"/>
        </w:rPr>
        <w:t>атопический</w:t>
      </w:r>
      <w:proofErr w:type="spellEnd"/>
      <w:r w:rsidRPr="00717D20">
        <w:rPr>
          <w:rFonts w:ascii="Segoe UI" w:hAnsi="Segoe UI" w:cs="Segoe UI"/>
        </w:rPr>
        <w:t xml:space="preserve">, актинический и другие виды </w:t>
      </w:r>
      <w:proofErr w:type="spellStart"/>
      <w:r w:rsidRPr="00717D20">
        <w:rPr>
          <w:rFonts w:ascii="Segoe UI" w:hAnsi="Segoe UI" w:cs="Segoe UI"/>
        </w:rPr>
        <w:t>хейлитов</w:t>
      </w:r>
      <w:proofErr w:type="spellEnd"/>
      <w:r w:rsidRPr="00717D20">
        <w:rPr>
          <w:rFonts w:ascii="Segoe UI" w:hAnsi="Segoe UI" w:cs="Segoe UI"/>
        </w:rPr>
        <w:t> </w:t>
      </w:r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 xml:space="preserve">Иногда симптомы </w:t>
      </w:r>
      <w:proofErr w:type="spellStart"/>
      <w:r w:rsidRPr="00717D20">
        <w:rPr>
          <w:rFonts w:ascii="Segoe UI" w:hAnsi="Segoe UI" w:cs="Segoe UI"/>
        </w:rPr>
        <w:t>хейлита</w:t>
      </w:r>
      <w:proofErr w:type="spellEnd"/>
      <w:r w:rsidRPr="00717D20">
        <w:rPr>
          <w:rFonts w:ascii="Segoe UI" w:hAnsi="Segoe UI" w:cs="Segoe UI"/>
        </w:rPr>
        <w:t xml:space="preserve"> схожи с другими серьёзными заболеваниями, например </w:t>
      </w:r>
      <w:proofErr w:type="spellStart"/>
      <w:r w:rsidRPr="00717D20">
        <w:rPr>
          <w:rFonts w:ascii="Segoe UI" w:hAnsi="Segoe UI" w:cs="Segoe UI"/>
        </w:rPr>
        <w:t>акантолитической</w:t>
      </w:r>
      <w:proofErr w:type="spellEnd"/>
      <w:r w:rsidRPr="00717D20">
        <w:rPr>
          <w:rFonts w:ascii="Segoe UI" w:hAnsi="Segoe UI" w:cs="Segoe UI"/>
        </w:rPr>
        <w:t xml:space="preserve"> пузырчаткой и </w:t>
      </w:r>
      <w:hyperlink r:id="rId34" w:tgtFrame="_blank" w:history="1">
        <w:r w:rsidRPr="00717D20">
          <w:rPr>
            <w:rStyle w:val="a5"/>
            <w:rFonts w:ascii="Segoe UI" w:eastAsiaTheme="majorEastAsia" w:hAnsi="Segoe UI" w:cs="Segoe UI"/>
            <w:color w:val="auto"/>
            <w:u w:val="none"/>
          </w:rPr>
          <w:t>красной волчанкой</w:t>
        </w:r>
      </w:hyperlink>
      <w:r w:rsidRPr="00717D20">
        <w:rPr>
          <w:rFonts w:ascii="Segoe UI" w:hAnsi="Segoe UI" w:cs="Segoe UI"/>
        </w:rPr>
        <w:t>. Поэтому не нужно самостоятельно анализировать признаки заболевания, этим должен заниматься врач </w:t>
      </w: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2C32C9" w:rsidRDefault="002C32C9" w:rsidP="002C32C9">
      <w:pPr>
        <w:pStyle w:val="2"/>
        <w:shd w:val="clear" w:color="auto" w:fill="FFFFFF"/>
        <w:spacing w:before="0"/>
        <w:jc w:val="center"/>
        <w:textAlignment w:val="baseline"/>
        <w:rPr>
          <w:rFonts w:ascii="Segoe UI" w:hAnsi="Segoe UI" w:cs="Segoe UI"/>
          <w:b/>
          <w:bCs/>
          <w:color w:val="auto"/>
          <w:sz w:val="28"/>
          <w:szCs w:val="24"/>
        </w:rPr>
      </w:pPr>
      <w:bookmarkStart w:id="25" w:name="h2_31"/>
      <w:bookmarkStart w:id="26" w:name="_Toc81830158"/>
      <w:bookmarkEnd w:id="25"/>
      <w:r w:rsidRPr="002C32C9">
        <w:rPr>
          <w:rFonts w:ascii="Segoe UI" w:hAnsi="Segoe UI" w:cs="Segoe UI"/>
          <w:b/>
          <w:bCs/>
          <w:color w:val="auto"/>
          <w:sz w:val="28"/>
          <w:szCs w:val="24"/>
        </w:rPr>
        <w:t xml:space="preserve">Лечение </w:t>
      </w:r>
      <w:proofErr w:type="spellStart"/>
      <w:r w:rsidRPr="002C32C9">
        <w:rPr>
          <w:rFonts w:ascii="Segoe UI" w:hAnsi="Segoe UI" w:cs="Segoe UI"/>
          <w:b/>
          <w:bCs/>
          <w:color w:val="auto"/>
          <w:sz w:val="28"/>
          <w:szCs w:val="24"/>
        </w:rPr>
        <w:t>хейлита</w:t>
      </w:r>
      <w:bookmarkEnd w:id="26"/>
      <w:proofErr w:type="spellEnd"/>
    </w:p>
    <w:p w:rsidR="002C32C9" w:rsidRPr="002C32C9" w:rsidRDefault="002C32C9" w:rsidP="002C32C9"/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b/>
          <w:bCs/>
          <w:color w:val="auto"/>
        </w:rPr>
      </w:pPr>
      <w:bookmarkStart w:id="27" w:name="h3_32"/>
      <w:bookmarkStart w:id="28" w:name="_Toc81830159"/>
      <w:bookmarkEnd w:id="27"/>
      <w:r w:rsidRPr="002C32C9">
        <w:rPr>
          <w:rFonts w:ascii="Segoe UI" w:hAnsi="Segoe UI" w:cs="Segoe UI"/>
          <w:b/>
          <w:bCs/>
          <w:color w:val="auto"/>
        </w:rPr>
        <w:t xml:space="preserve">Лечение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эксфолиативного</w:t>
      </w:r>
      <w:proofErr w:type="spellEnd"/>
      <w:r w:rsidRPr="002C32C9">
        <w:rPr>
          <w:rFonts w:ascii="Segoe UI" w:hAnsi="Segoe UI" w:cs="Segoe UI"/>
          <w:b/>
          <w:bCs/>
          <w:color w:val="auto"/>
        </w:rPr>
        <w:t xml:space="preserve">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хейлита</w:t>
      </w:r>
      <w:bookmarkEnd w:id="28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В терапии </w:t>
      </w:r>
      <w:proofErr w:type="spellStart"/>
      <w:r w:rsidRPr="002C32C9">
        <w:rPr>
          <w:rFonts w:ascii="Segoe UI" w:hAnsi="Segoe UI" w:cs="Segoe UI"/>
        </w:rPr>
        <w:t>эксфолиативного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основным является воздействие на психоэмоциональную сферу. Необходима консультация </w:t>
      </w:r>
      <w:hyperlink r:id="rId35" w:history="1">
        <w:r w:rsidRPr="002C32C9">
          <w:rPr>
            <w:rStyle w:val="a5"/>
            <w:rFonts w:ascii="Segoe UI" w:hAnsi="Segoe UI" w:cs="Segoe UI"/>
            <w:color w:val="auto"/>
            <w:u w:val="none"/>
            <w:bdr w:val="none" w:sz="0" w:space="0" w:color="auto" w:frame="1"/>
          </w:rPr>
          <w:t>невролога</w:t>
        </w:r>
      </w:hyperlink>
      <w:r w:rsidRPr="002C32C9">
        <w:rPr>
          <w:rFonts w:ascii="Segoe UI" w:hAnsi="Segoe UI" w:cs="Segoe UI"/>
        </w:rPr>
        <w:t> или психоневролога с последующим назначением успокоительных препаратов и транквилизаторов. При необходимости проводится коррекция работы желез внутренней секреции.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Местное лечение </w:t>
      </w:r>
      <w:proofErr w:type="spellStart"/>
      <w:r w:rsidRPr="002C32C9">
        <w:rPr>
          <w:rFonts w:ascii="Segoe UI" w:hAnsi="Segoe UI" w:cs="Segoe UI"/>
        </w:rPr>
        <w:t>эксфолиативного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заключается в </w:t>
      </w:r>
      <w:hyperlink r:id="rId36" w:history="1">
        <w:r w:rsidRPr="002C32C9">
          <w:rPr>
            <w:rStyle w:val="a5"/>
            <w:rFonts w:ascii="Segoe UI" w:hAnsi="Segoe UI" w:cs="Segoe UI"/>
            <w:color w:val="auto"/>
            <w:u w:val="none"/>
            <w:bdr w:val="none" w:sz="0" w:space="0" w:color="auto" w:frame="1"/>
          </w:rPr>
          <w:t>лазеротерапии</w:t>
        </w:r>
      </w:hyperlink>
      <w:r w:rsidRPr="002C32C9">
        <w:rPr>
          <w:rFonts w:ascii="Segoe UI" w:hAnsi="Segoe UI" w:cs="Segoe UI"/>
        </w:rPr>
        <w:t>, </w:t>
      </w:r>
      <w:hyperlink r:id="rId37" w:history="1">
        <w:r w:rsidRPr="002C32C9">
          <w:rPr>
            <w:rStyle w:val="a5"/>
            <w:rFonts w:ascii="Segoe UI" w:hAnsi="Segoe UI" w:cs="Segoe UI"/>
            <w:color w:val="auto"/>
            <w:u w:val="none"/>
            <w:bdr w:val="none" w:sz="0" w:space="0" w:color="auto" w:frame="1"/>
          </w:rPr>
          <w:t>лечении ультразвуком</w:t>
        </w:r>
      </w:hyperlink>
      <w:r w:rsidRPr="002C32C9">
        <w:rPr>
          <w:rFonts w:ascii="Segoe UI" w:hAnsi="Segoe UI" w:cs="Segoe UI"/>
        </w:rPr>
        <w:t xml:space="preserve"> в сочетании с гормональными препаратами, иногда прибегают к лучевой терапии. Для устранения сухости губ используют увлажняющие гигиенические помады. Всем пациентам рекомендуется пройти курс витаминотерапии; </w:t>
      </w:r>
      <w:proofErr w:type="spellStart"/>
      <w:r w:rsidRPr="002C32C9">
        <w:rPr>
          <w:rFonts w:ascii="Segoe UI" w:hAnsi="Segoe UI" w:cs="Segoe UI"/>
        </w:rPr>
        <w:t>аутогемотрансфузия</w:t>
      </w:r>
      <w:proofErr w:type="spellEnd"/>
      <w:r w:rsidRPr="002C32C9">
        <w:rPr>
          <w:rFonts w:ascii="Segoe UI" w:hAnsi="Segoe UI" w:cs="Segoe UI"/>
        </w:rPr>
        <w:t>, </w:t>
      </w:r>
      <w:hyperlink r:id="rId38" w:history="1">
        <w:r w:rsidRPr="002C32C9">
          <w:rPr>
            <w:rStyle w:val="a5"/>
            <w:rFonts w:ascii="Segoe UI" w:hAnsi="Segoe UI" w:cs="Segoe UI"/>
            <w:color w:val="auto"/>
            <w:u w:val="none"/>
            <w:bdr w:val="none" w:sz="0" w:space="0" w:color="auto" w:frame="1"/>
          </w:rPr>
          <w:t>УФОК</w:t>
        </w:r>
      </w:hyperlink>
      <w:r w:rsidRPr="002C32C9">
        <w:rPr>
          <w:rFonts w:ascii="Segoe UI" w:hAnsi="Segoe UI" w:cs="Segoe UI"/>
        </w:rPr>
        <w:t xml:space="preserve"> и другие методы повышения реактивности организма положительно сказываются на течении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>. Нескольких месяцев комплексной терапии достаточно, чтобы достигнуть полного излечения, клиническое улучшение наступает раньше.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29" w:name="h3_35"/>
      <w:bookmarkStart w:id="30" w:name="_Toc81830160"/>
      <w:bookmarkEnd w:id="29"/>
      <w:r w:rsidRPr="002C32C9">
        <w:rPr>
          <w:rFonts w:ascii="Segoe UI" w:hAnsi="Segoe UI" w:cs="Segoe UI"/>
          <w:b/>
          <w:bCs/>
          <w:color w:val="auto"/>
        </w:rPr>
        <w:t xml:space="preserve">Лечение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гландулярного</w:t>
      </w:r>
      <w:proofErr w:type="spellEnd"/>
      <w:r w:rsidRPr="002C32C9">
        <w:rPr>
          <w:rFonts w:ascii="Segoe UI" w:hAnsi="Segoe UI" w:cs="Segoe UI"/>
          <w:b/>
          <w:bCs/>
          <w:color w:val="auto"/>
        </w:rPr>
        <w:t xml:space="preserve">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хейлита</w:t>
      </w:r>
      <w:bookmarkEnd w:id="30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Заключается в применении противовоспалительных мазей. Показаны тетрациклиновая, </w:t>
      </w:r>
      <w:proofErr w:type="spellStart"/>
      <w:r w:rsidRPr="002C32C9">
        <w:rPr>
          <w:rFonts w:ascii="Segoe UI" w:hAnsi="Segoe UI" w:cs="Segoe UI"/>
        </w:rPr>
        <w:t>эритромициновая</w:t>
      </w:r>
      <w:proofErr w:type="spellEnd"/>
      <w:r w:rsidRPr="002C32C9">
        <w:rPr>
          <w:rFonts w:ascii="Segoe UI" w:hAnsi="Segoe UI" w:cs="Segoe UI"/>
        </w:rPr>
        <w:t xml:space="preserve"> и </w:t>
      </w:r>
      <w:proofErr w:type="spellStart"/>
      <w:r w:rsidRPr="002C32C9">
        <w:rPr>
          <w:rFonts w:ascii="Segoe UI" w:hAnsi="Segoe UI" w:cs="Segoe UI"/>
        </w:rPr>
        <w:t>оксолиновая</w:t>
      </w:r>
      <w:proofErr w:type="spellEnd"/>
      <w:r w:rsidRPr="002C32C9">
        <w:rPr>
          <w:rFonts w:ascii="Segoe UI" w:hAnsi="Segoe UI" w:cs="Segoe UI"/>
        </w:rPr>
        <w:t xml:space="preserve"> мази; мази с </w:t>
      </w:r>
      <w:proofErr w:type="spellStart"/>
      <w:r w:rsidRPr="002C32C9">
        <w:rPr>
          <w:rFonts w:ascii="Segoe UI" w:hAnsi="Segoe UI" w:cs="Segoe UI"/>
        </w:rPr>
        <w:t>глюкокортикостероидами</w:t>
      </w:r>
      <w:proofErr w:type="spellEnd"/>
      <w:r w:rsidRPr="002C32C9">
        <w:rPr>
          <w:rFonts w:ascii="Segoe UI" w:hAnsi="Segoe UI" w:cs="Segoe UI"/>
        </w:rPr>
        <w:t xml:space="preserve"> так же обладают хорошим эффектом. Радикальным методом лечения </w:t>
      </w:r>
      <w:proofErr w:type="spellStart"/>
      <w:r w:rsidRPr="002C32C9">
        <w:rPr>
          <w:rFonts w:ascii="Segoe UI" w:hAnsi="Segoe UI" w:cs="Segoe UI"/>
        </w:rPr>
        <w:t>гландулярного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является электрокоагуляция гипертрофированных слюнных желез или же их вылущивание хирургическим путем, хорошие результаты наблюдаются при использовании лазерной абляции.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После излечения для предупреждения рецидивов </w:t>
      </w:r>
      <w:proofErr w:type="spellStart"/>
      <w:r w:rsidRPr="002C32C9">
        <w:rPr>
          <w:rFonts w:ascii="Segoe UI" w:hAnsi="Segoe UI" w:cs="Segoe UI"/>
        </w:rPr>
        <w:t>гландулярного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показаны мероприятия по устранению сухости или </w:t>
      </w:r>
      <w:proofErr w:type="spellStart"/>
      <w:r w:rsidRPr="002C32C9">
        <w:rPr>
          <w:rFonts w:ascii="Segoe UI" w:hAnsi="Segoe UI" w:cs="Segoe UI"/>
        </w:rPr>
        <w:t>мокнутия</w:t>
      </w:r>
      <w:proofErr w:type="spellEnd"/>
      <w:r w:rsidRPr="002C32C9">
        <w:rPr>
          <w:rFonts w:ascii="Segoe UI" w:hAnsi="Segoe UI" w:cs="Segoe UI"/>
        </w:rPr>
        <w:t xml:space="preserve"> губ, санация очагов хронической инфекции в полости рта и нормализация микрофлоры полости рта. Пациенты с </w:t>
      </w:r>
      <w:proofErr w:type="spellStart"/>
      <w:r w:rsidRPr="002C32C9">
        <w:rPr>
          <w:rFonts w:ascii="Segoe UI" w:hAnsi="Segoe UI" w:cs="Segoe UI"/>
        </w:rPr>
        <w:t>гландулярным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хейлитом</w:t>
      </w:r>
      <w:proofErr w:type="spellEnd"/>
      <w:r w:rsidRPr="002C32C9">
        <w:rPr>
          <w:rFonts w:ascii="Segoe UI" w:hAnsi="Segoe UI" w:cs="Segoe UI"/>
        </w:rPr>
        <w:t xml:space="preserve"> некоторое время после излечения должны находиться на диспансерном наблюдении для своевременного предупреждения рецидивов.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31" w:name="h3_38"/>
      <w:bookmarkStart w:id="32" w:name="_Toc81830161"/>
      <w:bookmarkEnd w:id="31"/>
      <w:r w:rsidRPr="002C32C9">
        <w:rPr>
          <w:rFonts w:ascii="Segoe UI" w:hAnsi="Segoe UI" w:cs="Segoe UI"/>
          <w:b/>
          <w:bCs/>
          <w:color w:val="auto"/>
        </w:rPr>
        <w:t xml:space="preserve">Лечение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атопического</w:t>
      </w:r>
      <w:proofErr w:type="spellEnd"/>
      <w:r w:rsidRPr="002C32C9">
        <w:rPr>
          <w:rFonts w:ascii="Segoe UI" w:hAnsi="Segoe UI" w:cs="Segoe UI"/>
          <w:b/>
          <w:bCs/>
          <w:color w:val="auto"/>
        </w:rPr>
        <w:t xml:space="preserve">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хейлита</w:t>
      </w:r>
      <w:bookmarkEnd w:id="32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При лечении </w:t>
      </w:r>
      <w:proofErr w:type="spellStart"/>
      <w:r w:rsidRPr="002C32C9">
        <w:rPr>
          <w:rFonts w:ascii="Segoe UI" w:hAnsi="Segoe UI" w:cs="Segoe UI"/>
        </w:rPr>
        <w:t>атопического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необходимо устранить раздражающие факторы. Местное лечение заключается в применении мазей с </w:t>
      </w:r>
      <w:proofErr w:type="spellStart"/>
      <w:r w:rsidRPr="002C32C9">
        <w:rPr>
          <w:rFonts w:ascii="Segoe UI" w:hAnsi="Segoe UI" w:cs="Segoe UI"/>
        </w:rPr>
        <w:t>противозудным</w:t>
      </w:r>
      <w:proofErr w:type="spellEnd"/>
      <w:r w:rsidRPr="002C32C9">
        <w:rPr>
          <w:rFonts w:ascii="Segoe UI" w:hAnsi="Segoe UI" w:cs="Segoe UI"/>
        </w:rPr>
        <w:t xml:space="preserve">, противовоспалительным и противоаллергическим действием. Обычно применяют </w:t>
      </w:r>
      <w:proofErr w:type="spellStart"/>
      <w:r w:rsidRPr="002C32C9">
        <w:rPr>
          <w:rFonts w:ascii="Segoe UI" w:hAnsi="Segoe UI" w:cs="Segoe UI"/>
        </w:rPr>
        <w:t>гормоносодержащие</w:t>
      </w:r>
      <w:proofErr w:type="spellEnd"/>
      <w:r w:rsidRPr="002C32C9">
        <w:rPr>
          <w:rFonts w:ascii="Segoe UI" w:hAnsi="Segoe UI" w:cs="Segoe UI"/>
        </w:rPr>
        <w:t xml:space="preserve"> мази. Внутрь принимают антигистаминные препараты – </w:t>
      </w:r>
      <w:proofErr w:type="spellStart"/>
      <w:r w:rsidRPr="002C32C9">
        <w:rPr>
          <w:rFonts w:ascii="Segoe UI" w:hAnsi="Segoe UI" w:cs="Segoe UI"/>
        </w:rPr>
        <w:t>клемастин</w:t>
      </w:r>
      <w:proofErr w:type="spellEnd"/>
      <w:r w:rsidRPr="002C32C9">
        <w:rPr>
          <w:rFonts w:ascii="Segoe UI" w:hAnsi="Segoe UI" w:cs="Segoe UI"/>
        </w:rPr>
        <w:t xml:space="preserve">, </w:t>
      </w:r>
      <w:proofErr w:type="spellStart"/>
      <w:r w:rsidRPr="002C32C9">
        <w:rPr>
          <w:rFonts w:ascii="Segoe UI" w:hAnsi="Segoe UI" w:cs="Segoe UI"/>
        </w:rPr>
        <w:t>фексофенадин</w:t>
      </w:r>
      <w:proofErr w:type="spellEnd"/>
      <w:r w:rsidRPr="002C32C9">
        <w:rPr>
          <w:rFonts w:ascii="Segoe UI" w:hAnsi="Segoe UI" w:cs="Segoe UI"/>
        </w:rPr>
        <w:t xml:space="preserve">, </w:t>
      </w:r>
      <w:proofErr w:type="spellStart"/>
      <w:r w:rsidRPr="002C32C9">
        <w:rPr>
          <w:rFonts w:ascii="Segoe UI" w:hAnsi="Segoe UI" w:cs="Segoe UI"/>
        </w:rPr>
        <w:t>лоратадин</w:t>
      </w:r>
      <w:proofErr w:type="spellEnd"/>
      <w:r w:rsidRPr="002C32C9">
        <w:rPr>
          <w:rFonts w:ascii="Segoe UI" w:hAnsi="Segoe UI" w:cs="Segoe UI"/>
        </w:rPr>
        <w:t xml:space="preserve"> и другие. Во время лечения </w:t>
      </w:r>
      <w:proofErr w:type="spellStart"/>
      <w:r w:rsidRPr="002C32C9">
        <w:rPr>
          <w:rFonts w:ascii="Segoe UI" w:hAnsi="Segoe UI" w:cs="Segoe UI"/>
        </w:rPr>
        <w:t>атопического</w:t>
      </w:r>
      <w:proofErr w:type="spellEnd"/>
      <w:r w:rsidRPr="002C32C9">
        <w:rPr>
          <w:rFonts w:ascii="Segoe UI" w:hAnsi="Segoe UI" w:cs="Segoe UI"/>
        </w:rPr>
        <w:t xml:space="preserve">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 важно соблюдать </w:t>
      </w:r>
      <w:proofErr w:type="spellStart"/>
      <w:r w:rsidRPr="002C32C9">
        <w:rPr>
          <w:rFonts w:ascii="Segoe UI" w:hAnsi="Segoe UI" w:cs="Segoe UI"/>
        </w:rPr>
        <w:t>гипоаллергенную</w:t>
      </w:r>
      <w:proofErr w:type="spellEnd"/>
      <w:r w:rsidRPr="002C32C9">
        <w:rPr>
          <w:rFonts w:ascii="Segoe UI" w:hAnsi="Segoe UI" w:cs="Segoe UI"/>
        </w:rPr>
        <w:t xml:space="preserve"> диету, исключив из рациона сенсибилизирующие организм продукты: земляника, красная рыба и икра, пряности, цитрусовые, острая пища и алкоголь.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33" w:name="h3_40"/>
      <w:bookmarkStart w:id="34" w:name="_Toc81830162"/>
      <w:bookmarkEnd w:id="33"/>
      <w:r w:rsidRPr="002C32C9">
        <w:rPr>
          <w:rFonts w:ascii="Segoe UI" w:hAnsi="Segoe UI" w:cs="Segoe UI"/>
          <w:b/>
          <w:bCs/>
          <w:color w:val="auto"/>
        </w:rPr>
        <w:t xml:space="preserve">Лечение метеорологического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хейлита</w:t>
      </w:r>
      <w:bookmarkEnd w:id="34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Терапия начинается с прекращения или минимизации неблагоприятного воздействия метеорологических факторов. Местная терапия предполагает </w:t>
      </w:r>
      <w:r w:rsidRPr="002C32C9">
        <w:rPr>
          <w:rFonts w:ascii="Segoe UI" w:hAnsi="Segoe UI" w:cs="Segoe UI"/>
        </w:rPr>
        <w:lastRenderedPageBreak/>
        <w:t>использование гормональных мазей и защитных кремов с высоким УФ-</w:t>
      </w:r>
      <w:proofErr w:type="spellStart"/>
      <w:r w:rsidRPr="002C32C9">
        <w:rPr>
          <w:rFonts w:ascii="Segoe UI" w:hAnsi="Segoe UI" w:cs="Segoe UI"/>
        </w:rPr>
        <w:t>фильром</w:t>
      </w:r>
      <w:proofErr w:type="spellEnd"/>
      <w:r w:rsidRPr="002C32C9">
        <w:rPr>
          <w:rFonts w:ascii="Segoe UI" w:hAnsi="Segoe UI" w:cs="Segoe UI"/>
        </w:rPr>
        <w:t xml:space="preserve">. Пациентам с метеорологическим </w:t>
      </w:r>
      <w:proofErr w:type="spellStart"/>
      <w:r w:rsidRPr="002C32C9">
        <w:rPr>
          <w:rFonts w:ascii="Segoe UI" w:hAnsi="Segoe UI" w:cs="Segoe UI"/>
        </w:rPr>
        <w:t>хейлитом</w:t>
      </w:r>
      <w:proofErr w:type="spellEnd"/>
      <w:r w:rsidRPr="002C32C9">
        <w:rPr>
          <w:rFonts w:ascii="Segoe UI" w:hAnsi="Segoe UI" w:cs="Segoe UI"/>
        </w:rPr>
        <w:t xml:space="preserve"> рекомендован прием витаминов группы В, РР, С и других </w:t>
      </w:r>
      <w:proofErr w:type="spellStart"/>
      <w:r w:rsidRPr="002C32C9">
        <w:rPr>
          <w:rFonts w:ascii="Segoe UI" w:hAnsi="Segoe UI" w:cs="Segoe UI"/>
        </w:rPr>
        <w:t>витаминокомплексов</w:t>
      </w:r>
      <w:proofErr w:type="spellEnd"/>
      <w:r w:rsidRPr="002C32C9">
        <w:rPr>
          <w:rFonts w:ascii="Segoe UI" w:hAnsi="Segoe UI" w:cs="Segoe UI"/>
        </w:rPr>
        <w:t>.</w:t>
      </w:r>
    </w:p>
    <w:p w:rsidR="002C32C9" w:rsidRPr="002C32C9" w:rsidRDefault="002C32C9" w:rsidP="002C32C9">
      <w:pPr>
        <w:pStyle w:val="3"/>
        <w:spacing w:before="0"/>
        <w:textAlignment w:val="baseline"/>
        <w:rPr>
          <w:rFonts w:ascii="Segoe UI" w:hAnsi="Segoe UI" w:cs="Segoe UI"/>
          <w:color w:val="auto"/>
        </w:rPr>
      </w:pPr>
      <w:bookmarkStart w:id="35" w:name="h3_42"/>
      <w:bookmarkStart w:id="36" w:name="_Toc81830163"/>
      <w:bookmarkEnd w:id="35"/>
      <w:r w:rsidRPr="002C32C9">
        <w:rPr>
          <w:rFonts w:ascii="Segoe UI" w:hAnsi="Segoe UI" w:cs="Segoe UI"/>
          <w:b/>
          <w:bCs/>
          <w:color w:val="auto"/>
        </w:rPr>
        <w:t xml:space="preserve">Лечение </w:t>
      </w:r>
      <w:proofErr w:type="spellStart"/>
      <w:r w:rsidRPr="002C32C9">
        <w:rPr>
          <w:rFonts w:ascii="Segoe UI" w:hAnsi="Segoe UI" w:cs="Segoe UI"/>
          <w:b/>
          <w:bCs/>
          <w:color w:val="auto"/>
        </w:rPr>
        <w:t>макрохейлита</w:t>
      </w:r>
      <w:bookmarkEnd w:id="36"/>
      <w:proofErr w:type="spellEnd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Требует коррекции всех симптомов триады, для этого назначают </w:t>
      </w:r>
      <w:proofErr w:type="spellStart"/>
      <w:r w:rsidRPr="002C32C9">
        <w:rPr>
          <w:rFonts w:ascii="Segoe UI" w:hAnsi="Segoe UI" w:cs="Segoe UI"/>
        </w:rPr>
        <w:t>иммунокоррегирующую</w:t>
      </w:r>
      <w:proofErr w:type="spellEnd"/>
      <w:r w:rsidRPr="002C32C9">
        <w:rPr>
          <w:rFonts w:ascii="Segoe UI" w:hAnsi="Segoe UI" w:cs="Segoe UI"/>
        </w:rPr>
        <w:t xml:space="preserve">, десенсибилизирующую и противовирусную терапию. Показан прием антигистаминных препаратов в сочетании с гормональными. </w:t>
      </w:r>
      <w:proofErr w:type="spellStart"/>
      <w:r w:rsidRPr="002C32C9">
        <w:rPr>
          <w:rFonts w:ascii="Segoe UI" w:hAnsi="Segoe UI" w:cs="Segoe UI"/>
        </w:rPr>
        <w:t>Иммунокоррегирующая</w:t>
      </w:r>
      <w:proofErr w:type="spellEnd"/>
      <w:r w:rsidRPr="002C32C9">
        <w:rPr>
          <w:rFonts w:ascii="Segoe UI" w:hAnsi="Segoe UI" w:cs="Segoe UI"/>
        </w:rPr>
        <w:t xml:space="preserve"> терапия заключается в приеме </w:t>
      </w:r>
      <w:proofErr w:type="spellStart"/>
      <w:r w:rsidRPr="002C32C9">
        <w:rPr>
          <w:rFonts w:ascii="Segoe UI" w:hAnsi="Segoe UI" w:cs="Segoe UI"/>
        </w:rPr>
        <w:t>глюкозаминилмурамилдипептида</w:t>
      </w:r>
      <w:proofErr w:type="spellEnd"/>
      <w:r w:rsidRPr="002C32C9">
        <w:rPr>
          <w:rFonts w:ascii="Segoe UI" w:hAnsi="Segoe UI" w:cs="Segoe UI"/>
        </w:rPr>
        <w:t xml:space="preserve">, противовирусная терапия включает в себя прием ацикловира, </w:t>
      </w:r>
      <w:proofErr w:type="spellStart"/>
      <w:r w:rsidRPr="002C32C9">
        <w:rPr>
          <w:rFonts w:ascii="Segoe UI" w:hAnsi="Segoe UI" w:cs="Segoe UI"/>
        </w:rPr>
        <w:t>бромнафтохинона</w:t>
      </w:r>
      <w:proofErr w:type="spellEnd"/>
      <w:r w:rsidRPr="002C32C9">
        <w:rPr>
          <w:rFonts w:ascii="Segoe UI" w:hAnsi="Segoe UI" w:cs="Segoe UI"/>
        </w:rPr>
        <w:t xml:space="preserve"> и других препаратов.</w:t>
      </w:r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Лазеротерапия в области губ и области неврита лицевого нерва положительно сказывается как на течении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, так и на динамике всей триады. Тяжело поддающиеся лечению </w:t>
      </w:r>
      <w:proofErr w:type="spellStart"/>
      <w:r w:rsidRPr="002C32C9">
        <w:rPr>
          <w:rFonts w:ascii="Segoe UI" w:hAnsi="Segoe UI" w:cs="Segoe UI"/>
        </w:rPr>
        <w:t>хейлиты</w:t>
      </w:r>
      <w:proofErr w:type="spellEnd"/>
      <w:r w:rsidRPr="002C32C9">
        <w:rPr>
          <w:rFonts w:ascii="Segoe UI" w:hAnsi="Segoe UI" w:cs="Segoe UI"/>
        </w:rPr>
        <w:t xml:space="preserve"> требуют </w:t>
      </w:r>
      <w:proofErr w:type="spellStart"/>
      <w:r w:rsidRPr="002C32C9">
        <w:rPr>
          <w:rFonts w:ascii="Segoe UI" w:hAnsi="Segoe UI" w:cs="Segoe UI"/>
        </w:rPr>
        <w:t>стимуляционной</w:t>
      </w:r>
      <w:proofErr w:type="spellEnd"/>
      <w:r w:rsidRPr="002C32C9">
        <w:rPr>
          <w:rFonts w:ascii="Segoe UI" w:hAnsi="Segoe UI" w:cs="Segoe UI"/>
        </w:rPr>
        <w:t xml:space="preserve"> терапии пирогенными препаратами во время ремиссии. Для лечения </w:t>
      </w:r>
      <w:hyperlink r:id="rId39" w:history="1">
        <w:r w:rsidRPr="002C32C9">
          <w:rPr>
            <w:rStyle w:val="a5"/>
            <w:rFonts w:ascii="Segoe UI" w:hAnsi="Segoe UI" w:cs="Segoe UI"/>
            <w:color w:val="auto"/>
            <w:u w:val="none"/>
            <w:bdr w:val="none" w:sz="0" w:space="0" w:color="auto" w:frame="1"/>
          </w:rPr>
          <w:t>невритов</w:t>
        </w:r>
      </w:hyperlink>
      <w:r w:rsidRPr="002C32C9">
        <w:rPr>
          <w:rFonts w:ascii="Segoe UI" w:hAnsi="Segoe UI" w:cs="Segoe UI"/>
        </w:rPr>
        <w:t> используют физиотерапию; хороший результат наблюдается от </w:t>
      </w:r>
      <w:hyperlink r:id="rId40" w:history="1">
        <w:r w:rsidRPr="002C32C9">
          <w:rPr>
            <w:rStyle w:val="a5"/>
            <w:rFonts w:ascii="Segoe UI" w:hAnsi="Segoe UI" w:cs="Segoe UI"/>
            <w:color w:val="auto"/>
            <w:u w:val="none"/>
            <w:bdr w:val="none" w:sz="0" w:space="0" w:color="auto" w:frame="1"/>
          </w:rPr>
          <w:t>электрофореза</w:t>
        </w:r>
      </w:hyperlink>
      <w:r w:rsidRPr="002C32C9">
        <w:rPr>
          <w:rFonts w:ascii="Segoe UI" w:hAnsi="Segoe UI" w:cs="Segoe UI"/>
        </w:rPr>
        <w:t xml:space="preserve"> с </w:t>
      </w:r>
      <w:proofErr w:type="spellStart"/>
      <w:r w:rsidRPr="002C32C9">
        <w:rPr>
          <w:rFonts w:ascii="Segoe UI" w:hAnsi="Segoe UI" w:cs="Segoe UI"/>
        </w:rPr>
        <w:t>гепариновой</w:t>
      </w:r>
      <w:proofErr w:type="spellEnd"/>
      <w:r w:rsidRPr="002C32C9">
        <w:rPr>
          <w:rFonts w:ascii="Segoe UI" w:hAnsi="Segoe UI" w:cs="Segoe UI"/>
        </w:rPr>
        <w:t xml:space="preserve"> мазью, а так же от аппликации смеси </w:t>
      </w:r>
      <w:proofErr w:type="spellStart"/>
      <w:r w:rsidRPr="002C32C9">
        <w:rPr>
          <w:rFonts w:ascii="Segoe UI" w:hAnsi="Segoe UI" w:cs="Segoe UI"/>
        </w:rPr>
        <w:t>гепариновой</w:t>
      </w:r>
      <w:proofErr w:type="spellEnd"/>
      <w:r w:rsidRPr="002C32C9">
        <w:rPr>
          <w:rFonts w:ascii="Segoe UI" w:hAnsi="Segoe UI" w:cs="Segoe UI"/>
        </w:rPr>
        <w:t xml:space="preserve"> мази с </w:t>
      </w:r>
      <w:proofErr w:type="spellStart"/>
      <w:r w:rsidRPr="002C32C9">
        <w:rPr>
          <w:rFonts w:ascii="Segoe UI" w:hAnsi="Segoe UI" w:cs="Segoe UI"/>
        </w:rPr>
        <w:t>димексидом</w:t>
      </w:r>
      <w:proofErr w:type="spellEnd"/>
      <w:r w:rsidRPr="002C32C9">
        <w:rPr>
          <w:rFonts w:ascii="Segoe UI" w:hAnsi="Segoe UI" w:cs="Segoe UI"/>
        </w:rPr>
        <w:t xml:space="preserve"> на область верхней губы.</w:t>
      </w:r>
    </w:p>
    <w:p w:rsidR="002C32C9" w:rsidRPr="002C32C9" w:rsidRDefault="002C32C9" w:rsidP="002C32C9">
      <w:pPr>
        <w:pStyle w:val="2"/>
        <w:shd w:val="clear" w:color="auto" w:fill="FFFFFF"/>
        <w:spacing w:before="0"/>
        <w:textAlignment w:val="baseline"/>
        <w:rPr>
          <w:rFonts w:ascii="Segoe UI" w:hAnsi="Segoe UI" w:cs="Segoe UI"/>
          <w:color w:val="auto"/>
          <w:sz w:val="24"/>
          <w:szCs w:val="24"/>
        </w:rPr>
      </w:pPr>
      <w:bookmarkStart w:id="37" w:name="h2_45"/>
      <w:bookmarkStart w:id="38" w:name="_Toc81830164"/>
      <w:bookmarkEnd w:id="37"/>
      <w:r w:rsidRPr="002C32C9">
        <w:rPr>
          <w:rFonts w:ascii="Segoe UI" w:hAnsi="Segoe UI" w:cs="Segoe UI"/>
          <w:b/>
          <w:bCs/>
          <w:color w:val="auto"/>
          <w:sz w:val="24"/>
          <w:szCs w:val="24"/>
        </w:rPr>
        <w:t>Прогноз</w:t>
      </w:r>
      <w:bookmarkEnd w:id="38"/>
    </w:p>
    <w:p w:rsidR="002C32C9" w:rsidRPr="002C32C9" w:rsidRDefault="002C32C9" w:rsidP="002C32C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C32C9">
        <w:rPr>
          <w:rFonts w:ascii="Segoe UI" w:hAnsi="Segoe UI" w:cs="Segoe UI"/>
        </w:rPr>
        <w:t xml:space="preserve">При своевременно начатом лечении </w:t>
      </w:r>
      <w:proofErr w:type="spellStart"/>
      <w:r w:rsidRPr="002C32C9">
        <w:rPr>
          <w:rFonts w:ascii="Segoe UI" w:hAnsi="Segoe UI" w:cs="Segoe UI"/>
        </w:rPr>
        <w:t>хейлитов</w:t>
      </w:r>
      <w:proofErr w:type="spellEnd"/>
      <w:r w:rsidRPr="002C32C9">
        <w:rPr>
          <w:rFonts w:ascii="Segoe UI" w:hAnsi="Segoe UI" w:cs="Segoe UI"/>
        </w:rPr>
        <w:t xml:space="preserve"> и отсутствии признаков малигнизации – прогноз благоприятный, длительное течение </w:t>
      </w:r>
      <w:proofErr w:type="spellStart"/>
      <w:r w:rsidRPr="002C32C9">
        <w:rPr>
          <w:rFonts w:ascii="Segoe UI" w:hAnsi="Segoe UI" w:cs="Segoe UI"/>
        </w:rPr>
        <w:t>хейлита</w:t>
      </w:r>
      <w:proofErr w:type="spellEnd"/>
      <w:r w:rsidRPr="002C32C9">
        <w:rPr>
          <w:rFonts w:ascii="Segoe UI" w:hAnsi="Segoe UI" w:cs="Segoe UI"/>
        </w:rPr>
        <w:t xml:space="preserve">, напротив, увеличивает вероятность развития предраковых и раковых заболеваний. Если </w:t>
      </w:r>
      <w:proofErr w:type="spellStart"/>
      <w:r w:rsidRPr="002C32C9">
        <w:rPr>
          <w:rFonts w:ascii="Segoe UI" w:hAnsi="Segoe UI" w:cs="Segoe UI"/>
        </w:rPr>
        <w:t>хейлит</w:t>
      </w:r>
      <w:proofErr w:type="spellEnd"/>
      <w:r w:rsidRPr="002C32C9">
        <w:rPr>
          <w:rFonts w:ascii="Segoe UI" w:hAnsi="Segoe UI" w:cs="Segoe UI"/>
        </w:rPr>
        <w:t xml:space="preserve"> вызвал значительные косметические дефекты, то применяют лазерное иссечение части губы, однако данный метод не предотвращает от рецидивов.</w:t>
      </w: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2C32C9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both"/>
        <w:rPr>
          <w:rFonts w:ascii="Segoe UI" w:hAnsi="Segoe UI" w:cs="Segoe UI"/>
        </w:rPr>
      </w:pPr>
    </w:p>
    <w:p w:rsidR="002C32C9" w:rsidRPr="00717D20" w:rsidRDefault="002C32C9" w:rsidP="002C32C9">
      <w:pPr>
        <w:pStyle w:val="a4"/>
        <w:shd w:val="clear" w:color="auto" w:fill="FFFFFF"/>
        <w:spacing w:before="0" w:beforeAutospacing="0" w:after="135" w:afterAutospacing="0" w:line="270" w:lineRule="atLeast"/>
        <w:jc w:val="center"/>
        <w:rPr>
          <w:rFonts w:ascii="Segoe UI" w:hAnsi="Segoe UI" w:cs="Segoe UI"/>
          <w:b/>
          <w:sz w:val="28"/>
        </w:rPr>
      </w:pPr>
      <w:r w:rsidRPr="00717D20">
        <w:rPr>
          <w:rFonts w:ascii="Segoe UI" w:hAnsi="Segoe UI" w:cs="Segoe UI"/>
          <w:b/>
          <w:sz w:val="28"/>
        </w:rPr>
        <w:t>Лечение.</w:t>
      </w:r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Style w:val="a3"/>
          <w:rFonts w:ascii="Segoe UI" w:hAnsi="Segoe UI" w:cs="Segoe UI"/>
        </w:rPr>
        <w:t xml:space="preserve">Лечение различных форм </w:t>
      </w:r>
      <w:proofErr w:type="spellStart"/>
      <w:r w:rsidRPr="00717D20">
        <w:rPr>
          <w:rStyle w:val="a3"/>
          <w:rFonts w:ascii="Segoe UI" w:hAnsi="Segoe UI" w:cs="Segoe UI"/>
        </w:rPr>
        <w:t>хейлита</w:t>
      </w:r>
      <w:proofErr w:type="spellEnd"/>
      <w:r w:rsidRPr="00717D20">
        <w:rPr>
          <w:rStyle w:val="a3"/>
          <w:rFonts w:ascii="Segoe UI" w:hAnsi="Segoe UI" w:cs="Segoe UI"/>
        </w:rPr>
        <w:t> </w:t>
      </w:r>
      <w:r w:rsidRPr="00717D20">
        <w:rPr>
          <w:rFonts w:ascii="Segoe UI" w:hAnsi="Segoe UI" w:cs="Segoe UI"/>
        </w:rPr>
        <w:t xml:space="preserve"> </w:t>
      </w: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7298"/>
      </w:tblGrid>
      <w:tr w:rsidR="00717D20" w:rsidRPr="00717D20" w:rsidTr="00717D20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7DC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b/>
                <w:bCs/>
                <w:sz w:val="24"/>
                <w:szCs w:val="24"/>
              </w:rPr>
              <w:br/>
              <w:t>Форма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7DC1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b/>
                <w:bCs/>
                <w:sz w:val="24"/>
                <w:szCs w:val="24"/>
              </w:rPr>
              <w:br/>
              <w:t>Лечение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Эксфолиативный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Лечится комплексно. Основу терапии составляют препараты, повышающие реактивность организма, т. е. его способность отвечать на внешние воздействия. При сухой форме применяют защитные кремы и мази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Актинический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 xml:space="preserve">Следует уменьшить воздействие ультрафиолета. Для этого нужно меньше бывать на солнце, а на губы и кожу вокруг них наносить </w:t>
            </w: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фотозащитные</w:t>
            </w:r>
            <w:proofErr w:type="spellEnd"/>
            <w:r w:rsidRPr="00717D20">
              <w:rPr>
                <w:rFonts w:ascii="Segoe UI" w:hAnsi="Segoe UI" w:cs="Segoe UI"/>
                <w:sz w:val="24"/>
                <w:szCs w:val="24"/>
              </w:rPr>
              <w:t xml:space="preserve"> кремы. Также назначаются гормональные мази и витамины группы В внутрь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Метеорологический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Устраняют неблагоприятные климатические факторы, применяют защитные мази и витамины группы В внутрь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br/>
              <w:t>Хроническая трещина губы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Устраняют причины заболевания и применяют:</w:t>
            </w:r>
            <w:r w:rsidRPr="00717D20">
              <w:rPr>
                <w:rFonts w:ascii="Segoe UI" w:hAnsi="Segoe UI" w:cs="Segoe UI"/>
                <w:sz w:val="24"/>
                <w:szCs w:val="24"/>
              </w:rPr>
              <w:br/>
              <w:t>- заживляющие мази с антибиотиками и гормонами;</w:t>
            </w:r>
            <w:r w:rsidRPr="00717D20">
              <w:rPr>
                <w:rFonts w:ascii="Segoe UI" w:hAnsi="Segoe UI" w:cs="Segoe UI"/>
                <w:sz w:val="24"/>
                <w:szCs w:val="24"/>
              </w:rPr>
              <w:br/>
              <w:t>- стандартный 30-дневный курс витаминов;</w:t>
            </w:r>
            <w:r w:rsidRPr="00717D20">
              <w:rPr>
                <w:rFonts w:ascii="Segoe UI" w:hAnsi="Segoe UI" w:cs="Segoe UI"/>
                <w:sz w:val="24"/>
                <w:szCs w:val="24"/>
              </w:rPr>
              <w:br/>
              <w:t>- длительно пьют витамины группы А и В.</w:t>
            </w:r>
            <w:r w:rsidRPr="00717D20">
              <w:rPr>
                <w:rFonts w:ascii="Segoe UI" w:hAnsi="Segoe UI" w:cs="Segoe UI"/>
                <w:sz w:val="24"/>
                <w:szCs w:val="24"/>
              </w:rPr>
              <w:br/>
              <w:t>Если нет эффекта от консервативной терапии, то может потребоваться хирургическое лечение — иссечение поражённых тканей с последующей реконструктивной операцией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br/>
            </w: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Гландулярный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Чаще удаляют поражённые слюнные железы. При активном воспалении сначала добиваются его стихания, для этого применяют физиотерапию: УФ-облучение с коротким спектром, электрофорез с препаратами йода и калия, ультразвуковую терапию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lastRenderedPageBreak/>
              <w:br/>
            </w: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Лимфоэдематозный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На первых стадиях применяют тепловые процедуры, массажи, парафинотерапию и йодистый кальций внутрь. На поздних стадиях помогает только хирургическое лечение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Контактный аллергический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Устраняют действие аллергена, применяют кортикостероидные мази и противоаллергические препараты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Экзематозный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 xml:space="preserve">Применяют противоаллергические препараты, гормональные мази, электрофорез димедрола, УВЧ. При хроническом течении показано УФ-облучение, </w:t>
            </w: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ультрафонофорез</w:t>
            </w:r>
            <w:proofErr w:type="spellEnd"/>
            <w:r w:rsidRPr="00717D20">
              <w:rPr>
                <w:rFonts w:ascii="Segoe UI" w:hAnsi="Segoe UI" w:cs="Segoe UI"/>
                <w:sz w:val="24"/>
                <w:szCs w:val="24"/>
              </w:rPr>
              <w:t xml:space="preserve"> и кортикостероидные препараты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Атопический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Подбирается противоаллергическая терапия, поливитамины и успокоительные препараты. В тяжёлых случаях применяют кортикостероидные мази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Инфекционные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Врач подбирает препарат в зависимости от вида возбудителя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Гиповитаминные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Защитные мази, витаминотерапия и УФ-облучение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 xml:space="preserve">Гранулематозный </w:t>
            </w: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хейлит</w:t>
            </w:r>
            <w:proofErr w:type="spellEnd"/>
            <w:r w:rsidRPr="00717D2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Мишера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Удаляют поражённый участок губы. Если не устранить причину заболевания, то произойдёт рецидив</w:t>
            </w:r>
          </w:p>
        </w:tc>
      </w:tr>
      <w:tr w:rsidR="00717D20" w:rsidRPr="00717D20" w:rsidTr="00717D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 xml:space="preserve">Синдром </w:t>
            </w:r>
            <w:proofErr w:type="spellStart"/>
            <w:r w:rsidRPr="00717D20">
              <w:rPr>
                <w:rFonts w:ascii="Segoe UI" w:hAnsi="Segoe UI" w:cs="Segoe UI"/>
                <w:sz w:val="24"/>
                <w:szCs w:val="24"/>
              </w:rPr>
              <w:t>Мелькерссона</w:t>
            </w:r>
            <w:proofErr w:type="spellEnd"/>
            <w:r w:rsidRPr="00717D20">
              <w:rPr>
                <w:rFonts w:ascii="Segoe UI" w:hAnsi="Segoe UI" w:cs="Segoe UI"/>
                <w:sz w:val="24"/>
                <w:szCs w:val="24"/>
              </w:rPr>
              <w:t xml:space="preserve"> —Розенталя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17D20" w:rsidRPr="00717D20" w:rsidRDefault="00717D20">
            <w:pPr>
              <w:rPr>
                <w:rFonts w:ascii="Segoe UI" w:hAnsi="Segoe UI" w:cs="Segoe UI"/>
                <w:sz w:val="24"/>
                <w:szCs w:val="24"/>
              </w:rPr>
            </w:pPr>
            <w:r w:rsidRPr="00717D20">
              <w:rPr>
                <w:rFonts w:ascii="Segoe UI" w:hAnsi="Segoe UI" w:cs="Segoe UI"/>
                <w:sz w:val="24"/>
                <w:szCs w:val="24"/>
              </w:rPr>
              <w:t>Комбинируют консервативное и хирургическое лечение: кортикостероидные препараты, антибиотики широкого спектра действия, противомалярийные и противоаллергические препараты с иссечением поражённых участков губы</w:t>
            </w:r>
          </w:p>
        </w:tc>
      </w:tr>
    </w:tbl>
    <w:p w:rsidR="00717D20" w:rsidRDefault="00717D20" w:rsidP="00717D20">
      <w:pPr>
        <w:pStyle w:val="3"/>
        <w:shd w:val="clear" w:color="auto" w:fill="FFFFFF"/>
        <w:rPr>
          <w:rFonts w:ascii="Segoe UI" w:hAnsi="Segoe UI" w:cs="Segoe UI"/>
          <w:color w:val="auto"/>
        </w:rPr>
      </w:pPr>
    </w:p>
    <w:p w:rsidR="00717D20" w:rsidRPr="00717D20" w:rsidRDefault="00717D20" w:rsidP="00717D20">
      <w:pPr>
        <w:pStyle w:val="3"/>
        <w:shd w:val="clear" w:color="auto" w:fill="FFFFFF"/>
        <w:rPr>
          <w:rFonts w:ascii="Segoe UI" w:hAnsi="Segoe UI" w:cs="Segoe UI"/>
          <w:color w:val="auto"/>
        </w:rPr>
      </w:pPr>
      <w:bookmarkStart w:id="39" w:name="_Toc81830165"/>
      <w:r w:rsidRPr="00717D20">
        <w:rPr>
          <w:rFonts w:ascii="Segoe UI" w:hAnsi="Segoe UI" w:cs="Segoe UI"/>
          <w:color w:val="auto"/>
        </w:rPr>
        <w:t>Лазеротерапия</w:t>
      </w:r>
      <w:bookmarkEnd w:id="39"/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 xml:space="preserve">Низкоинтенсивное лазерное излучение активирует биохимические, физиологические, адаптационные и компенсаторные реакции. В зависимости от </w:t>
      </w:r>
      <w:r w:rsidRPr="00717D20">
        <w:rPr>
          <w:rFonts w:ascii="Segoe UI" w:hAnsi="Segoe UI" w:cs="Segoe UI"/>
        </w:rPr>
        <w:lastRenderedPageBreak/>
        <w:t xml:space="preserve">настроек лазер может оказывать метаболическое, заживляющее, обезболивающее, противовоспалительное и рефлексогенное действие. Более интенсивное излучение обладает антибактериальным эффектом. Также лазер поможет менее </w:t>
      </w:r>
      <w:proofErr w:type="spellStart"/>
      <w:r w:rsidRPr="00717D20">
        <w:rPr>
          <w:rFonts w:ascii="Segoe UI" w:hAnsi="Segoe UI" w:cs="Segoe UI"/>
        </w:rPr>
        <w:t>травматично</w:t>
      </w:r>
      <w:proofErr w:type="spellEnd"/>
      <w:r w:rsidRPr="00717D20">
        <w:rPr>
          <w:rFonts w:ascii="Segoe UI" w:hAnsi="Segoe UI" w:cs="Segoe UI"/>
        </w:rPr>
        <w:t xml:space="preserve"> удалить поражённые ткани при операции </w:t>
      </w:r>
      <w:hyperlink r:id="rId41" w:anchor="4" w:history="1">
        <w:r w:rsidRPr="00717D20">
          <w:rPr>
            <w:rStyle w:val="a5"/>
            <w:rFonts w:ascii="Segoe UI" w:hAnsi="Segoe UI" w:cs="Segoe UI"/>
            <w:color w:val="auto"/>
            <w:u w:val="none"/>
            <w:vertAlign w:val="subscript"/>
          </w:rPr>
          <w:t>[4]</w:t>
        </w:r>
      </w:hyperlink>
      <w:hyperlink r:id="rId42" w:anchor="7" w:history="1">
        <w:r w:rsidRPr="00717D20">
          <w:rPr>
            <w:rStyle w:val="a5"/>
            <w:rFonts w:ascii="Segoe UI" w:hAnsi="Segoe UI" w:cs="Segoe UI"/>
            <w:color w:val="auto"/>
            <w:u w:val="none"/>
            <w:vertAlign w:val="subscript"/>
          </w:rPr>
          <w:t>[7]</w:t>
        </w:r>
      </w:hyperlink>
      <w:r w:rsidRPr="00717D20">
        <w:rPr>
          <w:rFonts w:ascii="Segoe UI" w:hAnsi="Segoe UI" w:cs="Segoe UI"/>
        </w:rPr>
        <w:t>.</w:t>
      </w:r>
    </w:p>
    <w:p w:rsidR="00717D20" w:rsidRPr="00717D20" w:rsidRDefault="00717D20" w:rsidP="00717D20">
      <w:pPr>
        <w:shd w:val="clear" w:color="auto" w:fill="FFFFFF"/>
        <w:jc w:val="center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 </w:t>
      </w:r>
    </w:p>
    <w:p w:rsidR="00717D20" w:rsidRPr="00717D20" w:rsidRDefault="00717D20" w:rsidP="00717D20">
      <w:pPr>
        <w:pStyle w:val="a4"/>
        <w:shd w:val="clear" w:color="auto" w:fill="FFFFFF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>Проводить лазеротерапию нельзя при сердечно-сосудистых заболеваниях, нарушении мозгового кровообращения, лёгочной недостаточности, онкологии</w:t>
      </w:r>
      <w:r w:rsidRPr="00717D20">
        <w:rPr>
          <w:rStyle w:val="a3"/>
          <w:rFonts w:ascii="Segoe UI" w:hAnsi="Segoe UI" w:cs="Segoe UI"/>
        </w:rPr>
        <w:t>, </w:t>
      </w:r>
      <w:r w:rsidRPr="00717D20">
        <w:rPr>
          <w:rFonts w:ascii="Segoe UI" w:hAnsi="Segoe UI" w:cs="Segoe UI"/>
        </w:rPr>
        <w:t>заболеваниях ЦНС с повышенной возбудимостью, лихорадке с невыясненной причиной, декомпенсированной печёночной и почечной недостаточности, беременности, декомпенсированном </w:t>
      </w:r>
      <w:hyperlink r:id="rId43" w:tgtFrame="_blank" w:history="1">
        <w:r w:rsidRPr="00717D20">
          <w:rPr>
            <w:rStyle w:val="a5"/>
            <w:rFonts w:ascii="Segoe UI" w:hAnsi="Segoe UI" w:cs="Segoe UI"/>
            <w:color w:val="auto"/>
            <w:u w:val="none"/>
          </w:rPr>
          <w:t>сахарном диабете</w:t>
        </w:r>
      </w:hyperlink>
      <w:r w:rsidRPr="00717D20">
        <w:rPr>
          <w:rFonts w:ascii="Segoe UI" w:hAnsi="Segoe UI" w:cs="Segoe UI"/>
        </w:rPr>
        <w:t>, </w:t>
      </w:r>
      <w:hyperlink r:id="rId44" w:tgtFrame="_blank" w:history="1">
        <w:r w:rsidRPr="00717D20">
          <w:rPr>
            <w:rStyle w:val="a5"/>
            <w:rFonts w:ascii="Segoe UI" w:hAnsi="Segoe UI" w:cs="Segoe UI"/>
            <w:color w:val="auto"/>
            <w:u w:val="none"/>
          </w:rPr>
          <w:t>гипертиреозе</w:t>
        </w:r>
      </w:hyperlink>
      <w:r w:rsidRPr="00717D20">
        <w:rPr>
          <w:rFonts w:ascii="Segoe UI" w:hAnsi="Segoe UI" w:cs="Segoe UI"/>
        </w:rPr>
        <w:t>, повышенной чувствительности к светолечению и острых психических заболеваниях.</w:t>
      </w: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Pr="002C32C9" w:rsidRDefault="00717D20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717D20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717D20" w:rsidRPr="00717D20" w:rsidRDefault="00717D20" w:rsidP="00717D20">
      <w:pPr>
        <w:pStyle w:val="2"/>
        <w:spacing w:before="360" w:after="360" w:line="390" w:lineRule="atLeast"/>
        <w:jc w:val="center"/>
        <w:rPr>
          <w:rFonts w:ascii="Segoe UI" w:hAnsi="Segoe UI" w:cs="Segoe UI"/>
          <w:color w:val="181D21"/>
          <w:sz w:val="28"/>
          <w:szCs w:val="24"/>
        </w:rPr>
      </w:pPr>
      <w:bookmarkStart w:id="40" w:name="_Toc81830166"/>
      <w:r w:rsidRPr="00717D20">
        <w:rPr>
          <w:rFonts w:ascii="Segoe UI" w:hAnsi="Segoe UI" w:cs="Segoe UI"/>
          <w:b/>
          <w:bCs/>
          <w:color w:val="181D21"/>
          <w:sz w:val="28"/>
          <w:szCs w:val="24"/>
        </w:rPr>
        <w:lastRenderedPageBreak/>
        <w:t>Прогноз. Профилактика</w:t>
      </w:r>
      <w:bookmarkEnd w:id="40"/>
    </w:p>
    <w:p w:rsidR="00717D20" w:rsidRPr="00717D20" w:rsidRDefault="00717D20" w:rsidP="00717D20">
      <w:pPr>
        <w:pStyle w:val="a4"/>
        <w:spacing w:line="312" w:lineRule="atLeast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 xml:space="preserve">Если при появлении первых признаков </w:t>
      </w:r>
      <w:proofErr w:type="spellStart"/>
      <w:r w:rsidRPr="00717D20">
        <w:rPr>
          <w:rFonts w:ascii="Segoe UI" w:hAnsi="Segoe UI" w:cs="Segoe UI"/>
        </w:rPr>
        <w:t>хейлита</w:t>
      </w:r>
      <w:proofErr w:type="spellEnd"/>
      <w:r w:rsidRPr="00717D20">
        <w:rPr>
          <w:rFonts w:ascii="Segoe UI" w:hAnsi="Segoe UI" w:cs="Segoe UI"/>
        </w:rPr>
        <w:t xml:space="preserve"> обратиться к </w:t>
      </w:r>
      <w:proofErr w:type="spellStart"/>
      <w:r w:rsidRPr="00717D20">
        <w:rPr>
          <w:rFonts w:ascii="Segoe UI" w:hAnsi="Segoe UI" w:cs="Segoe UI"/>
        </w:rPr>
        <w:t>пародонтологу</w:t>
      </w:r>
      <w:proofErr w:type="spellEnd"/>
      <w:r w:rsidRPr="00717D20">
        <w:rPr>
          <w:rFonts w:ascii="Segoe UI" w:hAnsi="Segoe UI" w:cs="Segoe UI"/>
        </w:rPr>
        <w:t xml:space="preserve">, то лечение пройдёт быстро и безболезненно. При оказании своевременной медицинской помощи пациент, как правило, выздоравливает. Без лечения признаки </w:t>
      </w:r>
      <w:proofErr w:type="spellStart"/>
      <w:r w:rsidRPr="00717D20">
        <w:rPr>
          <w:rFonts w:ascii="Segoe UI" w:hAnsi="Segoe UI" w:cs="Segoe UI"/>
        </w:rPr>
        <w:t>хейлита</w:t>
      </w:r>
      <w:proofErr w:type="spellEnd"/>
      <w:r w:rsidRPr="00717D20">
        <w:rPr>
          <w:rFonts w:ascii="Segoe UI" w:hAnsi="Segoe UI" w:cs="Segoe UI"/>
        </w:rPr>
        <w:t xml:space="preserve"> могут появиться снова, чаще на том же месте.</w:t>
      </w:r>
    </w:p>
    <w:p w:rsidR="00717D20" w:rsidRPr="00717D20" w:rsidRDefault="00717D20" w:rsidP="00717D20">
      <w:pPr>
        <w:pStyle w:val="a4"/>
        <w:spacing w:line="312" w:lineRule="atLeast"/>
        <w:rPr>
          <w:rFonts w:ascii="Segoe UI" w:hAnsi="Segoe UI" w:cs="Segoe UI"/>
        </w:rPr>
      </w:pPr>
      <w:r w:rsidRPr="00717D20">
        <w:rPr>
          <w:rFonts w:ascii="Segoe UI" w:hAnsi="Segoe UI" w:cs="Segoe UI"/>
        </w:rPr>
        <w:t xml:space="preserve">Наименее благоприятный прогноз при гранулематозном </w:t>
      </w:r>
      <w:proofErr w:type="spellStart"/>
      <w:r w:rsidRPr="00717D20">
        <w:rPr>
          <w:rFonts w:ascii="Segoe UI" w:hAnsi="Segoe UI" w:cs="Segoe UI"/>
        </w:rPr>
        <w:t>хейлите</w:t>
      </w:r>
      <w:proofErr w:type="spellEnd"/>
      <w:r w:rsidRPr="00717D20">
        <w:rPr>
          <w:rFonts w:ascii="Segoe UI" w:hAnsi="Segoe UI" w:cs="Segoe UI"/>
        </w:rPr>
        <w:t xml:space="preserve"> </w:t>
      </w:r>
      <w:proofErr w:type="spellStart"/>
      <w:r w:rsidRPr="00717D20">
        <w:rPr>
          <w:rFonts w:ascii="Segoe UI" w:hAnsi="Segoe UI" w:cs="Segoe UI"/>
        </w:rPr>
        <w:t>Мишера</w:t>
      </w:r>
      <w:proofErr w:type="spellEnd"/>
      <w:r w:rsidRPr="00717D20">
        <w:rPr>
          <w:rFonts w:ascii="Segoe UI" w:hAnsi="Segoe UI" w:cs="Segoe UI"/>
        </w:rPr>
        <w:t xml:space="preserve">, синдроме </w:t>
      </w:r>
      <w:proofErr w:type="spellStart"/>
      <w:r w:rsidRPr="00717D20">
        <w:rPr>
          <w:rFonts w:ascii="Segoe UI" w:hAnsi="Segoe UI" w:cs="Segoe UI"/>
        </w:rPr>
        <w:t>Мелькерссона</w:t>
      </w:r>
      <w:proofErr w:type="spellEnd"/>
      <w:r w:rsidRPr="00717D20">
        <w:rPr>
          <w:rFonts w:ascii="Segoe UI" w:hAnsi="Segoe UI" w:cs="Segoe UI"/>
        </w:rPr>
        <w:t xml:space="preserve"> — Розенталя и </w:t>
      </w:r>
      <w:proofErr w:type="spellStart"/>
      <w:r w:rsidRPr="00717D20">
        <w:rPr>
          <w:rFonts w:ascii="Segoe UI" w:hAnsi="Segoe UI" w:cs="Segoe UI"/>
        </w:rPr>
        <w:t>макрохейлите</w:t>
      </w:r>
      <w:proofErr w:type="spellEnd"/>
      <w:r w:rsidRPr="00717D20">
        <w:rPr>
          <w:rFonts w:ascii="Segoe UI" w:hAnsi="Segoe UI" w:cs="Segoe UI"/>
        </w:rPr>
        <w:t>. Эти формы встречаются крайне редко, но протекают тяжело, лечению и компенсации почти не поддаются.</w:t>
      </w:r>
    </w:p>
    <w:p w:rsidR="00717D20" w:rsidRPr="00717D20" w:rsidRDefault="00717D20" w:rsidP="00717D20">
      <w:pPr>
        <w:pStyle w:val="a4"/>
        <w:spacing w:line="312" w:lineRule="atLeast"/>
        <w:rPr>
          <w:rFonts w:ascii="Segoe UI" w:hAnsi="Segoe UI" w:cs="Segoe UI"/>
        </w:rPr>
      </w:pPr>
      <w:r w:rsidRPr="00717D20">
        <w:rPr>
          <w:rStyle w:val="a3"/>
          <w:rFonts w:ascii="Segoe UI" w:hAnsi="Segoe UI" w:cs="Segoe UI"/>
        </w:rPr>
        <w:t>Профилактика:</w:t>
      </w:r>
    </w:p>
    <w:p w:rsidR="00717D20" w:rsidRPr="00717D20" w:rsidRDefault="00717D20" w:rsidP="00717D20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использовать защитные кремы и гигиеническую помаду;</w:t>
      </w:r>
    </w:p>
    <w:p w:rsidR="00717D20" w:rsidRPr="00717D20" w:rsidRDefault="00717D20" w:rsidP="00717D20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принимать поливитамины курсами;</w:t>
      </w:r>
    </w:p>
    <w:p w:rsidR="00717D20" w:rsidRPr="00717D20" w:rsidRDefault="00717D20" w:rsidP="00717D20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sz w:val="24"/>
          <w:szCs w:val="24"/>
        </w:rPr>
        <w:t>вовремя выявлять и лечить хронические врождённые и приобретённые заболевания, влияющие на состояние губ </w:t>
      </w:r>
    </w:p>
    <w:p w:rsidR="00717D20" w:rsidRPr="00717D20" w:rsidRDefault="00717D20" w:rsidP="00717D20">
      <w:pPr>
        <w:pStyle w:val="2"/>
        <w:spacing w:before="360" w:after="360" w:line="390" w:lineRule="atLeast"/>
        <w:jc w:val="center"/>
        <w:rPr>
          <w:rFonts w:ascii="Segoe UI" w:hAnsi="Segoe UI" w:cs="Segoe UI"/>
          <w:b/>
          <w:bCs/>
          <w:color w:val="auto"/>
          <w:sz w:val="28"/>
          <w:szCs w:val="28"/>
        </w:rPr>
      </w:pPr>
    </w:p>
    <w:p w:rsidR="00717D20" w:rsidRPr="00717D20" w:rsidRDefault="00717D20" w:rsidP="00717D20">
      <w:pPr>
        <w:pStyle w:val="2"/>
        <w:spacing w:before="360" w:after="360" w:line="390" w:lineRule="atLeast"/>
        <w:jc w:val="center"/>
        <w:rPr>
          <w:rFonts w:ascii="Segoe UI" w:hAnsi="Segoe UI" w:cs="Segoe UI"/>
          <w:b/>
          <w:bCs/>
          <w:color w:val="auto"/>
          <w:sz w:val="28"/>
          <w:szCs w:val="28"/>
        </w:rPr>
      </w:pPr>
    </w:p>
    <w:p w:rsidR="00717D20" w:rsidRPr="00717D20" w:rsidRDefault="00717D20" w:rsidP="00717D20">
      <w:pPr>
        <w:pStyle w:val="2"/>
        <w:spacing w:before="360" w:after="360" w:line="390" w:lineRule="atLeast"/>
        <w:jc w:val="center"/>
        <w:rPr>
          <w:rFonts w:ascii="Segoe UI" w:hAnsi="Segoe UI" w:cs="Segoe UI"/>
          <w:b/>
          <w:bCs/>
          <w:color w:val="auto"/>
          <w:sz w:val="28"/>
          <w:szCs w:val="28"/>
        </w:rPr>
      </w:pPr>
    </w:p>
    <w:p w:rsidR="00717D20" w:rsidRDefault="00717D20" w:rsidP="00717D20">
      <w:pPr>
        <w:pStyle w:val="2"/>
        <w:spacing w:before="360" w:after="360" w:line="390" w:lineRule="atLeast"/>
        <w:jc w:val="center"/>
        <w:rPr>
          <w:rFonts w:ascii="Segoe UI" w:hAnsi="Segoe UI" w:cs="Segoe UI"/>
          <w:b/>
          <w:bCs/>
          <w:color w:val="auto"/>
          <w:sz w:val="28"/>
          <w:szCs w:val="28"/>
        </w:rPr>
      </w:pPr>
    </w:p>
    <w:p w:rsidR="00717D20" w:rsidRDefault="00717D20" w:rsidP="00717D20">
      <w:pPr>
        <w:pStyle w:val="2"/>
        <w:spacing w:before="360" w:after="360" w:line="390" w:lineRule="atLeast"/>
        <w:jc w:val="center"/>
        <w:rPr>
          <w:rFonts w:ascii="Segoe UI" w:hAnsi="Segoe UI" w:cs="Segoe UI"/>
          <w:b/>
          <w:bCs/>
          <w:color w:val="auto"/>
          <w:sz w:val="28"/>
          <w:szCs w:val="28"/>
        </w:rPr>
      </w:pPr>
    </w:p>
    <w:p w:rsidR="00717D20" w:rsidRDefault="00717D20" w:rsidP="00717D20"/>
    <w:p w:rsidR="00717D20" w:rsidRDefault="00717D20" w:rsidP="00717D20"/>
    <w:p w:rsidR="00717D20" w:rsidRDefault="00717D20" w:rsidP="00717D20"/>
    <w:p w:rsidR="00717D20" w:rsidRDefault="00717D20" w:rsidP="00717D20"/>
    <w:p w:rsidR="00717D20" w:rsidRDefault="00717D20" w:rsidP="00717D20"/>
    <w:p w:rsidR="00717D20" w:rsidRDefault="00717D20" w:rsidP="00717D20"/>
    <w:p w:rsidR="00717D20" w:rsidRDefault="00717D20" w:rsidP="00717D20"/>
    <w:p w:rsidR="00717D20" w:rsidRPr="00717D20" w:rsidRDefault="00717D20" w:rsidP="00717D20"/>
    <w:p w:rsidR="00717D20" w:rsidRPr="00717D20" w:rsidRDefault="00717D20" w:rsidP="00717D20">
      <w:pPr>
        <w:pStyle w:val="2"/>
        <w:spacing w:before="360" w:after="360" w:line="390" w:lineRule="atLeast"/>
        <w:jc w:val="center"/>
        <w:rPr>
          <w:rFonts w:ascii="Segoe UI" w:hAnsi="Segoe UI" w:cs="Segoe UI"/>
          <w:color w:val="auto"/>
          <w:sz w:val="28"/>
          <w:szCs w:val="28"/>
        </w:rPr>
      </w:pPr>
      <w:bookmarkStart w:id="41" w:name="_Toc81830167"/>
      <w:r w:rsidRPr="00717D20">
        <w:rPr>
          <w:rFonts w:ascii="Segoe UI" w:hAnsi="Segoe UI" w:cs="Segoe UI"/>
          <w:b/>
          <w:bCs/>
          <w:color w:val="auto"/>
          <w:sz w:val="28"/>
          <w:szCs w:val="28"/>
        </w:rPr>
        <w:lastRenderedPageBreak/>
        <w:t>Список литературы</w:t>
      </w:r>
      <w:bookmarkEnd w:id="41"/>
    </w:p>
    <w:p w:rsidR="00717D20" w:rsidRPr="00717D20" w:rsidRDefault="00717D20" w:rsidP="00307B36">
      <w:pPr>
        <w:numPr>
          <w:ilvl w:val="0"/>
          <w:numId w:val="8"/>
        </w:numPr>
        <w:spacing w:after="75" w:line="312" w:lineRule="atLeast"/>
        <w:ind w:left="0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ADAA7A" wp14:editId="6271D6D2">
                <wp:extent cx="304800" cy="304800"/>
                <wp:effectExtent l="0" t="0" r="0" b="0"/>
                <wp:docPr id="7" name="Прямоугольник 7" descr="в тексте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890ED" id="Прямоугольник 7" o:spid="_x0000_s1026" alt="в тексте" href="https://probolezny.ru/hyaylit/#l-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17D20">
        <w:rPr>
          <w:rFonts w:ascii="Segoe UI" w:hAnsi="Segoe UI" w:cs="Segoe UI"/>
          <w:sz w:val="24"/>
          <w:szCs w:val="24"/>
        </w:rPr>
        <w:t> </w:t>
      </w:r>
      <w:r w:rsidRPr="0000328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Бутова, Ю. С. Клиническая </w:t>
      </w:r>
      <w:proofErr w:type="spellStart"/>
      <w:r w:rsidRPr="0000328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дерматовенерология</w:t>
      </w:r>
      <w:proofErr w:type="spellEnd"/>
      <w:r w:rsidRPr="0000328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(комплект из 2 книг) / Под редакцией Ю.К. Скрипкина, Ю.С. Бутова. - М.: ГЭОТАР-Медиа, 2009. - </w:t>
      </w:r>
      <w:r w:rsidRPr="00003282">
        <w:rPr>
          <w:rFonts w:ascii="Segoe UI" w:hAnsi="Segoe UI" w:cs="Segoe UI"/>
          <w:b/>
          <w:bCs/>
          <w:color w:val="000000" w:themeColor="text1"/>
          <w:sz w:val="24"/>
          <w:szCs w:val="24"/>
          <w:lang w:eastAsia="ru-RU"/>
        </w:rPr>
        <w:t>943</w:t>
      </w:r>
      <w:r w:rsidRPr="0000328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 c.</w:t>
      </w:r>
      <w:r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</w:t>
      </w:r>
      <w:r w:rsidRPr="00717D20">
        <w:rPr>
          <w:rFonts w:ascii="Segoe UI" w:hAnsi="Segoe UI" w:cs="Segoe UI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4B2196" wp14:editId="11545588">
                <wp:extent cx="304800" cy="304800"/>
                <wp:effectExtent l="0" t="0" r="0" b="0"/>
                <wp:docPr id="6" name="Прямоугольник 6" descr="в тексте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92FB7" id="Прямоугольник 6" o:spid="_x0000_s1026" alt="в тексте" href="https://probolezny.ru/hyaylit/#l-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17D20">
        <w:rPr>
          <w:rFonts w:ascii="Segoe UI" w:hAnsi="Segoe UI" w:cs="Segoe UI"/>
          <w:sz w:val="24"/>
          <w:szCs w:val="24"/>
        </w:rPr>
        <w:t> </w:t>
      </w:r>
    </w:p>
    <w:p w:rsidR="00717D20" w:rsidRPr="00717D20" w:rsidRDefault="00717D20" w:rsidP="00717D20">
      <w:pPr>
        <w:numPr>
          <w:ilvl w:val="0"/>
          <w:numId w:val="8"/>
        </w:numPr>
        <w:spacing w:after="75" w:line="312" w:lineRule="atLeast"/>
        <w:ind w:left="0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61F44E" wp14:editId="27E6537E">
                <wp:extent cx="304800" cy="304800"/>
                <wp:effectExtent l="0" t="0" r="0" b="0"/>
                <wp:docPr id="5" name="Прямоугольник 5" descr="в тексте">
                  <a:hlinkClick xmlns:a="http://schemas.openxmlformats.org/drawingml/2006/main" r:id="rId4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F9029" id="Прямоугольник 5" o:spid="_x0000_s1026" alt="в тексте" href="https://probolezny.ru/hyaylit/#l-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17D20">
        <w:rPr>
          <w:rFonts w:ascii="Segoe UI" w:hAnsi="Segoe UI" w:cs="Segoe UI"/>
          <w:sz w:val="24"/>
          <w:szCs w:val="24"/>
        </w:rPr>
        <w:t> </w:t>
      </w:r>
      <w:proofErr w:type="spellStart"/>
      <w:r w:rsidRPr="00717D20">
        <w:rPr>
          <w:rFonts w:ascii="Segoe UI" w:hAnsi="Segoe UI" w:cs="Segoe UI"/>
          <w:sz w:val="24"/>
          <w:szCs w:val="24"/>
        </w:rPr>
        <w:t>Жильцова</w:t>
      </w:r>
      <w:proofErr w:type="spellEnd"/>
      <w:r w:rsidRPr="00717D20">
        <w:rPr>
          <w:rFonts w:ascii="Segoe UI" w:hAnsi="Segoe UI" w:cs="Segoe UI"/>
          <w:sz w:val="24"/>
          <w:szCs w:val="24"/>
        </w:rPr>
        <w:t xml:space="preserve"> Е. Е., Филимонова Л. Б., Савельева Н. А. Основные заболевания слизистой оболочки полости рта. — Рязань, 2019. — С. 273–286.</w:t>
      </w:r>
    </w:p>
    <w:p w:rsidR="00717D20" w:rsidRPr="00717D20" w:rsidRDefault="00717D20" w:rsidP="00717D20">
      <w:pPr>
        <w:numPr>
          <w:ilvl w:val="0"/>
          <w:numId w:val="8"/>
        </w:numPr>
        <w:spacing w:after="75" w:line="312" w:lineRule="atLeast"/>
        <w:ind w:left="0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1DC5B1" wp14:editId="7335E4A0">
                <wp:extent cx="304800" cy="304800"/>
                <wp:effectExtent l="0" t="0" r="0" b="0"/>
                <wp:docPr id="4" name="Прямоугольник 4" descr="в тексте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A7156" id="Прямоугольник 4" o:spid="_x0000_s1026" alt="в тексте" href="https://probolezny.ru/hyaylit/#l-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17D20">
        <w:rPr>
          <w:rFonts w:ascii="Segoe UI" w:hAnsi="Segoe UI" w:cs="Segoe UI"/>
          <w:sz w:val="24"/>
          <w:szCs w:val="24"/>
        </w:rPr>
        <w:t> </w:t>
      </w:r>
      <w:proofErr w:type="spellStart"/>
      <w:r w:rsidRPr="00717D20">
        <w:rPr>
          <w:rFonts w:ascii="Segoe UI" w:hAnsi="Segoe UI" w:cs="Segoe UI"/>
          <w:sz w:val="24"/>
          <w:szCs w:val="24"/>
        </w:rPr>
        <w:t>Бургонский</w:t>
      </w:r>
      <w:proofErr w:type="spellEnd"/>
      <w:r w:rsidRPr="00717D20">
        <w:rPr>
          <w:rFonts w:ascii="Segoe UI" w:hAnsi="Segoe UI" w:cs="Segoe UI"/>
          <w:sz w:val="24"/>
          <w:szCs w:val="24"/>
        </w:rPr>
        <w:t xml:space="preserve"> В. Г. Теоретические и практические аспекты применения лазеров в стоматологии // Современная стоматология, 2007. — № 1. — С. 10–15.</w:t>
      </w:r>
    </w:p>
    <w:p w:rsidR="00717D20" w:rsidRDefault="00717D20" w:rsidP="00717D20">
      <w:pPr>
        <w:numPr>
          <w:ilvl w:val="0"/>
          <w:numId w:val="8"/>
        </w:numPr>
        <w:spacing w:after="75" w:line="312" w:lineRule="atLeast"/>
        <w:ind w:left="0"/>
        <w:rPr>
          <w:rFonts w:ascii="Segoe UI" w:hAnsi="Segoe UI" w:cs="Segoe UI"/>
          <w:sz w:val="24"/>
          <w:szCs w:val="24"/>
        </w:rPr>
      </w:pPr>
      <w:r w:rsidRPr="00717D20">
        <w:rPr>
          <w:rFonts w:ascii="Segoe UI" w:hAnsi="Segoe UI" w:cs="Segoe UI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90B958" wp14:editId="4C236279">
                <wp:extent cx="304800" cy="304800"/>
                <wp:effectExtent l="0" t="0" r="0" b="0"/>
                <wp:docPr id="3" name="Прямоугольник 3" descr="в тексте">
                  <a:hlinkClick xmlns:a="http://schemas.openxmlformats.org/drawingml/2006/main" r:id="rId4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F8FD5" id="Прямоугольник 3" o:spid="_x0000_s1026" alt="в тексте" href="https://probolezny.ru/hyaylit/#l-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17D20">
        <w:rPr>
          <w:rFonts w:ascii="Segoe UI" w:hAnsi="Segoe UI" w:cs="Segoe UI"/>
          <w:sz w:val="24"/>
          <w:szCs w:val="24"/>
        </w:rPr>
        <w:t xml:space="preserve"> Скрипкин Ю. К. Кожные и венерические болезни. — </w:t>
      </w:r>
      <w:proofErr w:type="gramStart"/>
      <w:r w:rsidRPr="00717D20">
        <w:rPr>
          <w:rFonts w:ascii="Segoe UI" w:hAnsi="Segoe UI" w:cs="Segoe UI"/>
          <w:sz w:val="24"/>
          <w:szCs w:val="24"/>
        </w:rPr>
        <w:t>М.:ГЭОТАР</w:t>
      </w:r>
      <w:proofErr w:type="gramEnd"/>
      <w:r w:rsidRPr="00717D20">
        <w:rPr>
          <w:rFonts w:ascii="Segoe UI" w:hAnsi="Segoe UI" w:cs="Segoe UI"/>
          <w:sz w:val="24"/>
          <w:szCs w:val="24"/>
        </w:rPr>
        <w:t>-Медиа, 2012. — С. 9–23, 245–252.</w:t>
      </w:r>
    </w:p>
    <w:p w:rsidR="00717D20" w:rsidRPr="00717D20" w:rsidRDefault="00717D20" w:rsidP="00717D20">
      <w:pPr>
        <w:numPr>
          <w:ilvl w:val="0"/>
          <w:numId w:val="8"/>
        </w:numPr>
        <w:spacing w:after="75" w:line="312" w:lineRule="atLeast"/>
        <w:ind w:left="0"/>
        <w:rPr>
          <w:rFonts w:ascii="Segoe UI" w:hAnsi="Segoe UI" w:cs="Segoe UI"/>
          <w:sz w:val="24"/>
          <w:szCs w:val="24"/>
        </w:rPr>
      </w:pPr>
      <w:r w:rsidRPr="0000328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Гольцов, Сергей </w:t>
      </w:r>
      <w:proofErr w:type="spellStart"/>
      <w:r w:rsidRPr="0000328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Дерматовенерология</w:t>
      </w:r>
      <w:proofErr w:type="spellEnd"/>
      <w:r w:rsidRPr="0000328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 Наблюдения в фотографиях / Сергей Гольцов. - М.: Уральский рабочий, 2013. - 368 c.</w:t>
      </w:r>
    </w:p>
    <w:p w:rsidR="002C32C9" w:rsidRPr="00717D20" w:rsidRDefault="002C32C9" w:rsidP="002C32C9">
      <w:pPr>
        <w:jc w:val="center"/>
        <w:rPr>
          <w:rFonts w:ascii="Segoe UI" w:hAnsi="Segoe UI" w:cs="Segoe UI"/>
          <w:sz w:val="24"/>
          <w:szCs w:val="24"/>
        </w:rPr>
      </w:pPr>
    </w:p>
    <w:p w:rsidR="002C32C9" w:rsidRPr="00717D20" w:rsidRDefault="002C32C9" w:rsidP="00717D20">
      <w:pPr>
        <w:rPr>
          <w:rFonts w:ascii="Segoe UI" w:hAnsi="Segoe UI" w:cs="Segoe UI"/>
          <w:sz w:val="24"/>
          <w:szCs w:val="24"/>
        </w:rPr>
      </w:pPr>
    </w:p>
    <w:p w:rsidR="00F93B05" w:rsidRPr="00717D20" w:rsidRDefault="00F93B05">
      <w:pPr>
        <w:rPr>
          <w:rFonts w:ascii="Segoe UI" w:hAnsi="Segoe UI" w:cs="Segoe UI"/>
          <w:sz w:val="24"/>
          <w:szCs w:val="24"/>
        </w:rPr>
      </w:pPr>
    </w:p>
    <w:sectPr w:rsidR="00F93B05" w:rsidRPr="00717D20" w:rsidSect="00FC3266">
      <w:foot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C0" w:rsidRDefault="005F57C0" w:rsidP="00FC3266">
      <w:pPr>
        <w:spacing w:after="0" w:line="240" w:lineRule="auto"/>
      </w:pPr>
      <w:r>
        <w:separator/>
      </w:r>
    </w:p>
  </w:endnote>
  <w:endnote w:type="continuationSeparator" w:id="0">
    <w:p w:rsidR="005F57C0" w:rsidRDefault="005F57C0" w:rsidP="00FC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843053"/>
      <w:docPartObj>
        <w:docPartGallery w:val="Page Numbers (Bottom of Page)"/>
        <w:docPartUnique/>
      </w:docPartObj>
    </w:sdtPr>
    <w:sdtEndPr/>
    <w:sdtContent>
      <w:p w:rsidR="00FC3266" w:rsidRDefault="00FC32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B4">
          <w:rPr>
            <w:noProof/>
          </w:rPr>
          <w:t>2</w:t>
        </w:r>
        <w:r>
          <w:fldChar w:fldCharType="end"/>
        </w:r>
      </w:p>
    </w:sdtContent>
  </w:sdt>
  <w:p w:rsidR="00FC3266" w:rsidRDefault="00FC32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C0" w:rsidRDefault="005F57C0" w:rsidP="00FC3266">
      <w:pPr>
        <w:spacing w:after="0" w:line="240" w:lineRule="auto"/>
      </w:pPr>
      <w:r>
        <w:separator/>
      </w:r>
    </w:p>
  </w:footnote>
  <w:footnote w:type="continuationSeparator" w:id="0">
    <w:p w:rsidR="005F57C0" w:rsidRDefault="005F57C0" w:rsidP="00FC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68A"/>
    <w:multiLevelType w:val="multilevel"/>
    <w:tmpl w:val="8BBC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369A0"/>
    <w:multiLevelType w:val="multilevel"/>
    <w:tmpl w:val="C8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042E1"/>
    <w:multiLevelType w:val="multilevel"/>
    <w:tmpl w:val="FF72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C73B4"/>
    <w:multiLevelType w:val="multilevel"/>
    <w:tmpl w:val="362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323F6"/>
    <w:multiLevelType w:val="multilevel"/>
    <w:tmpl w:val="940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67D00"/>
    <w:multiLevelType w:val="multilevel"/>
    <w:tmpl w:val="66F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501FFF"/>
    <w:multiLevelType w:val="multilevel"/>
    <w:tmpl w:val="6D32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91850"/>
    <w:multiLevelType w:val="multilevel"/>
    <w:tmpl w:val="B486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AF"/>
    <w:rsid w:val="001B41AF"/>
    <w:rsid w:val="002C32C9"/>
    <w:rsid w:val="005F57C0"/>
    <w:rsid w:val="006561B4"/>
    <w:rsid w:val="00717D20"/>
    <w:rsid w:val="00F60429"/>
    <w:rsid w:val="00F93B05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C288"/>
  <w15:chartTrackingRefBased/>
  <w15:docId w15:val="{5372DD0C-CF6A-402D-B486-96D0424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C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7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3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2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2C32C9"/>
    <w:rPr>
      <w:b/>
      <w:bCs/>
    </w:rPr>
  </w:style>
  <w:style w:type="paragraph" w:styleId="a4">
    <w:name w:val="Normal (Web)"/>
    <w:basedOn w:val="a"/>
    <w:uiPriority w:val="99"/>
    <w:unhideWhenUsed/>
    <w:rsid w:val="002C3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32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C32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717D2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17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717D2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7D2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17D20"/>
    <w:pPr>
      <w:spacing w:after="100"/>
      <w:ind w:left="440"/>
    </w:pPr>
  </w:style>
  <w:style w:type="paragraph" w:styleId="a8">
    <w:name w:val="header"/>
    <w:basedOn w:val="a"/>
    <w:link w:val="a9"/>
    <w:uiPriority w:val="99"/>
    <w:unhideWhenUsed/>
    <w:rsid w:val="00FC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326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FC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326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zabolevanija_dermatologia/psoriasis" TargetMode="External"/><Relationship Id="rId18" Type="http://schemas.openxmlformats.org/officeDocument/2006/relationships/hyperlink" Target="https://www.krasotaimedicina.ru/diseases/zabolevanija_endocrinology/hyperthyroidism" TargetMode="External"/><Relationship Id="rId26" Type="http://schemas.openxmlformats.org/officeDocument/2006/relationships/hyperlink" Target="https://www.krasotaimedicina.ru/diseases/zabolevanija_stomatology/meteorological-cheilitis" TargetMode="External"/><Relationship Id="rId39" Type="http://schemas.openxmlformats.org/officeDocument/2006/relationships/hyperlink" Target="https://www.krasotaimedicina.ru/diseases/zabolevanija_neurology/neuritis" TargetMode="External"/><Relationship Id="rId21" Type="http://schemas.openxmlformats.org/officeDocument/2006/relationships/hyperlink" Target="https://www.krasotaimedicina.ru/diseases/zabolevanija_stomatology/dental_caries" TargetMode="External"/><Relationship Id="rId34" Type="http://schemas.openxmlformats.org/officeDocument/2006/relationships/hyperlink" Target="https://probolezny.ru/sistemnaya-krasnaya-volchanka/" TargetMode="External"/><Relationship Id="rId42" Type="http://schemas.openxmlformats.org/officeDocument/2006/relationships/hyperlink" Target="https://probolezny.ru/hyaylit/" TargetMode="External"/><Relationship Id="rId47" Type="http://schemas.openxmlformats.org/officeDocument/2006/relationships/hyperlink" Target="https://probolezny.ru/hyaylit/#l-3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zabolevanija_dermatologia/eczema" TargetMode="External"/><Relationship Id="rId29" Type="http://schemas.openxmlformats.org/officeDocument/2006/relationships/hyperlink" Target="https://www.krasotaimedicina.ru/diseases/zabolevanija_dermatologia/hyperkeratosis" TargetMode="External"/><Relationship Id="rId11" Type="http://schemas.openxmlformats.org/officeDocument/2006/relationships/hyperlink" Target="https://www.krasotaimedicina.ru/diseases/infectious/tuberculosis" TargetMode="External"/><Relationship Id="rId24" Type="http://schemas.openxmlformats.org/officeDocument/2006/relationships/hyperlink" Target="https://www.krasotaimedicina.ru/diseases/zabolevanija_stomatology/actinic-cheilitis" TargetMode="External"/><Relationship Id="rId32" Type="http://schemas.openxmlformats.org/officeDocument/2006/relationships/hyperlink" Target="https://www.krasotaimedicina.ru/diseases/zabolevanija_stomatology/fissured-tongue" TargetMode="External"/><Relationship Id="rId37" Type="http://schemas.openxmlformats.org/officeDocument/2006/relationships/hyperlink" Target="https://www.krasotaimedicina.ru/treatment/ultrasonic/" TargetMode="External"/><Relationship Id="rId40" Type="http://schemas.openxmlformats.org/officeDocument/2006/relationships/hyperlink" Target="https://www.krasotaimedicina.ru/treatment/electrophoresis/" TargetMode="External"/><Relationship Id="rId45" Type="http://schemas.openxmlformats.org/officeDocument/2006/relationships/hyperlink" Target="https://probolezny.ru/hyaylit/#l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dermatologia/neurodermatitis" TargetMode="External"/><Relationship Id="rId23" Type="http://schemas.openxmlformats.org/officeDocument/2006/relationships/hyperlink" Target="https://www.krasotaimedicina.ru/symptom/edema/lip" TargetMode="External"/><Relationship Id="rId28" Type="http://schemas.openxmlformats.org/officeDocument/2006/relationships/hyperlink" Target="https://www.krasotaimedicina.ru/diseases/oncologic/malignization" TargetMode="External"/><Relationship Id="rId36" Type="http://schemas.openxmlformats.org/officeDocument/2006/relationships/hyperlink" Target="https://www.krasotaimedicina.ru/treatment/laser-therapy/" TargetMode="External"/><Relationship Id="rId49" Type="http://schemas.openxmlformats.org/officeDocument/2006/relationships/hyperlink" Target="https://probolezny.ru/hyaylit/#l-5" TargetMode="External"/><Relationship Id="rId10" Type="http://schemas.openxmlformats.org/officeDocument/2006/relationships/hyperlink" Target="https://www.krasotaimedicina.ru/diseases/zabolevanija_dermatologia/lishai" TargetMode="External"/><Relationship Id="rId19" Type="http://schemas.openxmlformats.org/officeDocument/2006/relationships/hyperlink" Target="https://www.krasotaimedicina.ru/diseases/zabolevanija_stomatology/periodontal" TargetMode="External"/><Relationship Id="rId31" Type="http://schemas.openxmlformats.org/officeDocument/2006/relationships/hyperlink" Target="https://www.krasotaimedicina.ru/diseases/zabolevanija_neurology/neuritis-facial" TargetMode="External"/><Relationship Id="rId44" Type="http://schemas.openxmlformats.org/officeDocument/2006/relationships/hyperlink" Target="https://probolezny.ru/tireotoksikoz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stomatology/leukoplakia" TargetMode="External"/><Relationship Id="rId14" Type="http://schemas.openxmlformats.org/officeDocument/2006/relationships/hyperlink" Target="https://www.krasotaimedicina.ru/diseases/zabolevanija_stomatology/allergic-cheilitis" TargetMode="External"/><Relationship Id="rId22" Type="http://schemas.openxmlformats.org/officeDocument/2006/relationships/hyperlink" Target="https://www.krasotaimedicina.ru/diseases/zabolevanija_stomatology/glandular-cheilitis" TargetMode="External"/><Relationship Id="rId27" Type="http://schemas.openxmlformats.org/officeDocument/2006/relationships/hyperlink" Target="https://www.krasotaimedicina.ru/symptom/mouth-pain/lip" TargetMode="External"/><Relationship Id="rId30" Type="http://schemas.openxmlformats.org/officeDocument/2006/relationships/hyperlink" Target="https://www.krasotaimedicina.ru/diseases/zabolevanija_neurology/Melkersson-Rosenthal" TargetMode="External"/><Relationship Id="rId35" Type="http://schemas.openxmlformats.org/officeDocument/2006/relationships/hyperlink" Target="https://www.krasotaimedicina.ru/doctor/neurologist/" TargetMode="External"/><Relationship Id="rId43" Type="http://schemas.openxmlformats.org/officeDocument/2006/relationships/hyperlink" Target="https://probolezny.ru/saharnyy-diabet-2-tipa/" TargetMode="External"/><Relationship Id="rId48" Type="http://schemas.openxmlformats.org/officeDocument/2006/relationships/hyperlink" Target="https://probolezny.ru/hyaylit/#l-4" TargetMode="Externa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krasotaimedicina.ru/diseases/zabolevanija_venereology/syphilis" TargetMode="External"/><Relationship Id="rId17" Type="http://schemas.openxmlformats.org/officeDocument/2006/relationships/hyperlink" Target="https://www.krasotaimedicina.ru/diseases/psychiatric/depression" TargetMode="External"/><Relationship Id="rId25" Type="http://schemas.openxmlformats.org/officeDocument/2006/relationships/hyperlink" Target="https://www.krasotaimedicina.ru/diseases/zabolevanija_neurology/meteosensitivity" TargetMode="External"/><Relationship Id="rId33" Type="http://schemas.openxmlformats.org/officeDocument/2006/relationships/hyperlink" Target="https://www.krasotaimedicina.ru/diseases/zabolevanija_gastroenterologia/hyporiboflavinosis" TargetMode="External"/><Relationship Id="rId38" Type="http://schemas.openxmlformats.org/officeDocument/2006/relationships/hyperlink" Target="https://www.krasotaimedicina.ru/treatment/UV/blood" TargetMode="External"/><Relationship Id="rId46" Type="http://schemas.openxmlformats.org/officeDocument/2006/relationships/hyperlink" Target="https://probolezny.ru/hyaylit/#l-2" TargetMode="External"/><Relationship Id="rId20" Type="http://schemas.openxmlformats.org/officeDocument/2006/relationships/hyperlink" Target="https://www.krasotaimedicina.ru/diseases/zabolevanija_stomatology/zubnoy_kamen" TargetMode="External"/><Relationship Id="rId41" Type="http://schemas.openxmlformats.org/officeDocument/2006/relationships/hyperlink" Target="https://probolezny.ru/hyayl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8DC2-8113-4FA0-B9B7-7AFC249D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2021-09-06T06:45:00Z</dcterms:created>
  <dcterms:modified xsi:type="dcterms:W3CDTF">2021-09-19T10:17:00Z</dcterms:modified>
</cp:coreProperties>
</file>