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D041" w14:textId="77777777" w:rsidR="009C0234" w:rsidRDefault="009C0234" w:rsidP="005D77FD">
      <w:pPr>
        <w:rPr>
          <w:rFonts w:ascii="Arial" w:eastAsia="Times New Roman" w:hAnsi="Arial" w:cs="Arial"/>
          <w:color w:val="403E3E"/>
          <w:sz w:val="30"/>
          <w:szCs w:val="30"/>
          <w:shd w:val="clear" w:color="auto" w:fill="FFFFFF"/>
          <w:lang w:eastAsia="ru-RU"/>
        </w:rPr>
      </w:pPr>
    </w:p>
    <w:p w14:paraId="329DA310" w14:textId="77777777" w:rsidR="002858F4" w:rsidRPr="002858F4" w:rsidRDefault="002858F4" w:rsidP="002858F4">
      <w:pPr>
        <w:jc w:val="center"/>
        <w:rPr>
          <w:rFonts w:ascii="Times New Roman" w:eastAsia="Times New Roman" w:hAnsi="Times New Roman" w:cs="Times New Roman"/>
          <w:sz w:val="28"/>
          <w:szCs w:val="28"/>
          <w:lang w:eastAsia="ru-RU"/>
        </w:rPr>
      </w:pPr>
      <w:r w:rsidRPr="002858F4">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858F4">
        <w:rPr>
          <w:rFonts w:ascii="Times New Roman" w:eastAsia="Times New Roman" w:hAnsi="Times New Roman" w:cs="Times New Roman"/>
          <w:sz w:val="28"/>
          <w:szCs w:val="28"/>
          <w:lang w:eastAsia="ru-RU"/>
        </w:rPr>
        <w:t>Войно-Ясенецкого</w:t>
      </w:r>
      <w:proofErr w:type="spellEnd"/>
      <w:r w:rsidRPr="002858F4">
        <w:rPr>
          <w:rFonts w:ascii="Times New Roman" w:eastAsia="Times New Roman" w:hAnsi="Times New Roman" w:cs="Times New Roman"/>
          <w:sz w:val="28"/>
          <w:szCs w:val="28"/>
          <w:lang w:eastAsia="ru-RU"/>
        </w:rPr>
        <w:t>»</w:t>
      </w:r>
    </w:p>
    <w:p w14:paraId="64857E5E" w14:textId="77777777" w:rsidR="002858F4" w:rsidRPr="002858F4" w:rsidRDefault="002858F4" w:rsidP="002858F4">
      <w:pPr>
        <w:jc w:val="center"/>
        <w:rPr>
          <w:rFonts w:ascii="Times New Roman" w:eastAsia="Times New Roman" w:hAnsi="Times New Roman" w:cs="Times New Roman"/>
          <w:sz w:val="28"/>
          <w:szCs w:val="28"/>
          <w:lang w:eastAsia="ru-RU"/>
        </w:rPr>
      </w:pPr>
      <w:r w:rsidRPr="002858F4">
        <w:rPr>
          <w:rFonts w:ascii="Times New Roman" w:eastAsia="Times New Roman" w:hAnsi="Times New Roman" w:cs="Times New Roman"/>
          <w:sz w:val="28"/>
          <w:szCs w:val="28"/>
          <w:lang w:eastAsia="ru-RU"/>
        </w:rPr>
        <w:t>Министерства здравоохранения Российской Федерации</w:t>
      </w:r>
    </w:p>
    <w:p w14:paraId="704DD767" w14:textId="77777777" w:rsidR="002858F4" w:rsidRPr="002858F4" w:rsidRDefault="002858F4" w:rsidP="002858F4">
      <w:pPr>
        <w:jc w:val="center"/>
        <w:rPr>
          <w:rFonts w:ascii="Times New Roman" w:eastAsia="Times New Roman" w:hAnsi="Times New Roman" w:cs="Times New Roman"/>
          <w:sz w:val="28"/>
          <w:szCs w:val="28"/>
          <w:lang w:eastAsia="ru-RU"/>
        </w:rPr>
      </w:pPr>
      <w:r w:rsidRPr="002858F4">
        <w:rPr>
          <w:rFonts w:ascii="Times New Roman" w:eastAsia="Times New Roman" w:hAnsi="Times New Roman" w:cs="Times New Roman"/>
          <w:sz w:val="28"/>
          <w:szCs w:val="28"/>
          <w:lang w:eastAsia="ru-RU"/>
        </w:rPr>
        <w:t xml:space="preserve">ФГБОУ ВО </w:t>
      </w:r>
      <w:proofErr w:type="spellStart"/>
      <w:r w:rsidRPr="002858F4">
        <w:rPr>
          <w:rFonts w:ascii="Times New Roman" w:eastAsia="Times New Roman" w:hAnsi="Times New Roman" w:cs="Times New Roman"/>
          <w:sz w:val="28"/>
          <w:szCs w:val="28"/>
          <w:lang w:eastAsia="ru-RU"/>
        </w:rPr>
        <w:t>КрасГМУ</w:t>
      </w:r>
      <w:proofErr w:type="spellEnd"/>
      <w:r w:rsidRPr="002858F4">
        <w:rPr>
          <w:rFonts w:ascii="Times New Roman" w:eastAsia="Times New Roman" w:hAnsi="Times New Roman" w:cs="Times New Roman"/>
          <w:sz w:val="28"/>
          <w:szCs w:val="28"/>
          <w:lang w:eastAsia="ru-RU"/>
        </w:rPr>
        <w:t xml:space="preserve"> им. проф. В.Ф. </w:t>
      </w:r>
      <w:proofErr w:type="spellStart"/>
      <w:r w:rsidRPr="002858F4">
        <w:rPr>
          <w:rFonts w:ascii="Times New Roman" w:eastAsia="Times New Roman" w:hAnsi="Times New Roman" w:cs="Times New Roman"/>
          <w:sz w:val="28"/>
          <w:szCs w:val="28"/>
          <w:lang w:eastAsia="ru-RU"/>
        </w:rPr>
        <w:t>Войно-Ясенецкого</w:t>
      </w:r>
      <w:proofErr w:type="spellEnd"/>
      <w:r w:rsidRPr="002858F4">
        <w:rPr>
          <w:rFonts w:ascii="Times New Roman" w:eastAsia="Times New Roman" w:hAnsi="Times New Roman" w:cs="Times New Roman"/>
          <w:sz w:val="28"/>
          <w:szCs w:val="28"/>
          <w:lang w:eastAsia="ru-RU"/>
        </w:rPr>
        <w:t xml:space="preserve"> Минздрава России</w:t>
      </w:r>
    </w:p>
    <w:p w14:paraId="754D82E6" w14:textId="77777777" w:rsidR="002858F4" w:rsidRPr="002858F4" w:rsidRDefault="002858F4" w:rsidP="002858F4">
      <w:pPr>
        <w:jc w:val="center"/>
        <w:rPr>
          <w:rFonts w:ascii="Times New Roman" w:eastAsia="Times New Roman" w:hAnsi="Times New Roman" w:cs="Times New Roman"/>
          <w:sz w:val="28"/>
          <w:szCs w:val="28"/>
          <w:lang w:eastAsia="ru-RU"/>
        </w:rPr>
      </w:pPr>
    </w:p>
    <w:p w14:paraId="39A3B4C1" w14:textId="77777777" w:rsidR="002858F4" w:rsidRPr="002858F4" w:rsidRDefault="002858F4" w:rsidP="002858F4">
      <w:pPr>
        <w:jc w:val="center"/>
        <w:rPr>
          <w:rFonts w:ascii="Times New Roman" w:eastAsia="Times New Roman" w:hAnsi="Times New Roman" w:cs="Times New Roman"/>
          <w:sz w:val="28"/>
          <w:szCs w:val="28"/>
          <w:lang w:eastAsia="ru-RU"/>
        </w:rPr>
      </w:pPr>
    </w:p>
    <w:p w14:paraId="585A2C0D" w14:textId="77777777" w:rsidR="002858F4" w:rsidRPr="002858F4" w:rsidRDefault="002858F4" w:rsidP="002858F4">
      <w:pPr>
        <w:jc w:val="center"/>
        <w:rPr>
          <w:rFonts w:ascii="Times New Roman" w:eastAsia="Times New Roman" w:hAnsi="Times New Roman" w:cs="Times New Roman"/>
          <w:sz w:val="28"/>
          <w:szCs w:val="28"/>
          <w:lang w:eastAsia="ru-RU"/>
        </w:rPr>
      </w:pPr>
    </w:p>
    <w:p w14:paraId="1658C3B2" w14:textId="77777777" w:rsidR="002858F4" w:rsidRPr="002858F4" w:rsidRDefault="002858F4" w:rsidP="002858F4">
      <w:pPr>
        <w:jc w:val="center"/>
        <w:rPr>
          <w:rFonts w:ascii="Times New Roman" w:eastAsia="Times New Roman" w:hAnsi="Times New Roman" w:cs="Times New Roman"/>
          <w:sz w:val="28"/>
          <w:szCs w:val="28"/>
          <w:lang w:eastAsia="ru-RU"/>
        </w:rPr>
      </w:pPr>
    </w:p>
    <w:p w14:paraId="66583663" w14:textId="77777777" w:rsidR="002858F4" w:rsidRPr="002858F4" w:rsidRDefault="002858F4" w:rsidP="002858F4">
      <w:pPr>
        <w:jc w:val="center"/>
        <w:rPr>
          <w:rFonts w:ascii="Times New Roman" w:eastAsia="Times New Roman" w:hAnsi="Times New Roman" w:cs="Times New Roman"/>
          <w:sz w:val="28"/>
          <w:szCs w:val="28"/>
          <w:lang w:eastAsia="ru-RU"/>
        </w:rPr>
      </w:pPr>
      <w:r w:rsidRPr="002858F4">
        <w:rPr>
          <w:rFonts w:ascii="Times New Roman" w:eastAsia="Times New Roman" w:hAnsi="Times New Roman" w:cs="Times New Roman"/>
          <w:sz w:val="28"/>
          <w:szCs w:val="28"/>
          <w:lang w:eastAsia="ru-RU"/>
        </w:rPr>
        <w:t>Кафедра фармации с курсом ПО</w:t>
      </w:r>
    </w:p>
    <w:p w14:paraId="612B730B" w14:textId="77777777" w:rsidR="002858F4" w:rsidRPr="002858F4" w:rsidRDefault="002858F4" w:rsidP="002858F4">
      <w:pPr>
        <w:jc w:val="center"/>
        <w:rPr>
          <w:rFonts w:ascii="Times New Roman" w:eastAsia="Times New Roman" w:hAnsi="Times New Roman" w:cs="Times New Roman"/>
          <w:sz w:val="28"/>
          <w:szCs w:val="28"/>
          <w:lang w:eastAsia="ru-RU"/>
        </w:rPr>
      </w:pPr>
    </w:p>
    <w:p w14:paraId="5AE9493B" w14:textId="77777777" w:rsidR="002858F4" w:rsidRPr="002858F4" w:rsidRDefault="002858F4" w:rsidP="002858F4">
      <w:pPr>
        <w:jc w:val="center"/>
        <w:rPr>
          <w:rFonts w:ascii="Times New Roman" w:eastAsia="Times New Roman" w:hAnsi="Times New Roman" w:cs="Times New Roman"/>
          <w:sz w:val="28"/>
          <w:szCs w:val="28"/>
          <w:lang w:eastAsia="ru-RU"/>
        </w:rPr>
      </w:pPr>
    </w:p>
    <w:p w14:paraId="42AB4D47" w14:textId="77777777" w:rsidR="002858F4" w:rsidRPr="002858F4" w:rsidRDefault="002858F4" w:rsidP="002858F4">
      <w:pPr>
        <w:jc w:val="center"/>
        <w:rPr>
          <w:rFonts w:ascii="Times New Roman" w:eastAsia="Times New Roman" w:hAnsi="Times New Roman" w:cs="Times New Roman"/>
          <w:sz w:val="28"/>
          <w:szCs w:val="28"/>
          <w:lang w:eastAsia="ru-RU"/>
        </w:rPr>
      </w:pPr>
    </w:p>
    <w:p w14:paraId="40C06566" w14:textId="77777777" w:rsidR="002858F4" w:rsidRPr="002858F4" w:rsidRDefault="002858F4" w:rsidP="002858F4">
      <w:pPr>
        <w:jc w:val="center"/>
        <w:rPr>
          <w:rFonts w:ascii="Times New Roman" w:eastAsia="Times New Roman" w:hAnsi="Times New Roman" w:cs="Times New Roman"/>
          <w:sz w:val="28"/>
          <w:szCs w:val="28"/>
          <w:lang w:eastAsia="ru-RU"/>
        </w:rPr>
      </w:pPr>
    </w:p>
    <w:p w14:paraId="2FFED445" w14:textId="77777777" w:rsidR="002858F4" w:rsidRPr="002858F4" w:rsidRDefault="002858F4" w:rsidP="002858F4">
      <w:pPr>
        <w:rPr>
          <w:rFonts w:ascii="Times New Roman" w:eastAsia="Times New Roman" w:hAnsi="Times New Roman" w:cs="Times New Roman"/>
          <w:sz w:val="28"/>
          <w:szCs w:val="28"/>
          <w:lang w:eastAsia="ru-RU"/>
        </w:rPr>
      </w:pPr>
    </w:p>
    <w:p w14:paraId="5E222937" w14:textId="77777777" w:rsidR="002858F4" w:rsidRPr="002858F4" w:rsidRDefault="002858F4" w:rsidP="002858F4">
      <w:pPr>
        <w:jc w:val="center"/>
        <w:rPr>
          <w:rFonts w:ascii="Times New Roman" w:eastAsia="Times New Roman" w:hAnsi="Times New Roman" w:cs="Times New Roman"/>
          <w:sz w:val="28"/>
          <w:szCs w:val="28"/>
          <w:lang w:eastAsia="ru-RU"/>
        </w:rPr>
      </w:pPr>
      <w:r w:rsidRPr="002858F4">
        <w:rPr>
          <w:rFonts w:ascii="Times New Roman" w:eastAsia="Times New Roman" w:hAnsi="Times New Roman" w:cs="Times New Roman"/>
          <w:sz w:val="28"/>
          <w:szCs w:val="28"/>
          <w:lang w:eastAsia="ru-RU"/>
        </w:rPr>
        <w:t>Реферат на тему</w:t>
      </w:r>
    </w:p>
    <w:p w14:paraId="5F940E20" w14:textId="77777777" w:rsidR="002858F4" w:rsidRPr="002858F4" w:rsidRDefault="002858F4" w:rsidP="002858F4">
      <w:pPr>
        <w:jc w:val="center"/>
        <w:rPr>
          <w:rFonts w:ascii="Times New Roman" w:eastAsia="Times New Roman" w:hAnsi="Times New Roman" w:cs="Times New Roman"/>
          <w:sz w:val="28"/>
          <w:szCs w:val="28"/>
          <w:lang w:eastAsia="ru-RU"/>
        </w:rPr>
      </w:pPr>
    </w:p>
    <w:p w14:paraId="4DEED816" w14:textId="1CC7904C" w:rsidR="002858F4" w:rsidRPr="002858F4" w:rsidRDefault="002858F4" w:rsidP="002858F4">
      <w:pPr>
        <w:jc w:val="center"/>
        <w:rPr>
          <w:rFonts w:ascii="Times New Roman" w:eastAsia="Times New Roman" w:hAnsi="Times New Roman" w:cs="Times New Roman"/>
          <w:sz w:val="28"/>
          <w:szCs w:val="28"/>
          <w:lang w:eastAsia="ru-RU"/>
        </w:rPr>
      </w:pPr>
      <w:r w:rsidRPr="002858F4">
        <w:rPr>
          <w:rFonts w:ascii="Times New Roman" w:eastAsia="Times New Roman" w:hAnsi="Times New Roman" w:cs="Times New Roman"/>
          <w:sz w:val="28"/>
          <w:szCs w:val="32"/>
          <w:lang w:eastAsia="ru-RU"/>
        </w:rPr>
        <w:t xml:space="preserve"> </w:t>
      </w:r>
      <w:r>
        <w:rPr>
          <w:rFonts w:ascii="Times New Roman" w:eastAsia="Times New Roman" w:hAnsi="Times New Roman" w:cs="Times New Roman"/>
          <w:sz w:val="28"/>
          <w:szCs w:val="32"/>
          <w:lang w:eastAsia="ru-RU"/>
        </w:rPr>
        <w:t>Особенности организации хранения лекарственных средств, подлежащих предметно-количественному учету в организациях оптовой торговли лекарственными средствами</w:t>
      </w:r>
    </w:p>
    <w:p w14:paraId="5EE4A480" w14:textId="77777777" w:rsidR="002858F4" w:rsidRPr="002858F4" w:rsidRDefault="002858F4" w:rsidP="002858F4">
      <w:pPr>
        <w:jc w:val="center"/>
        <w:rPr>
          <w:rFonts w:ascii="Times New Roman" w:eastAsia="Times New Roman" w:hAnsi="Times New Roman" w:cs="Times New Roman"/>
          <w:sz w:val="28"/>
          <w:szCs w:val="28"/>
          <w:lang w:eastAsia="ru-RU"/>
        </w:rPr>
      </w:pPr>
      <w:r w:rsidRPr="002858F4">
        <w:rPr>
          <w:rFonts w:ascii="Times New Roman" w:eastAsia="Times New Roman" w:hAnsi="Times New Roman" w:cs="Times New Roman"/>
          <w:sz w:val="28"/>
          <w:szCs w:val="28"/>
          <w:lang w:eastAsia="ru-RU"/>
        </w:rPr>
        <w:t>____________________________________________</w:t>
      </w:r>
    </w:p>
    <w:p w14:paraId="04879A8B" w14:textId="77777777" w:rsidR="002858F4" w:rsidRPr="002858F4" w:rsidRDefault="002858F4" w:rsidP="002858F4">
      <w:pPr>
        <w:jc w:val="center"/>
        <w:rPr>
          <w:rFonts w:ascii="Times New Roman" w:eastAsia="Times New Roman" w:hAnsi="Times New Roman" w:cs="Times New Roman"/>
          <w:b/>
          <w:sz w:val="28"/>
          <w:szCs w:val="28"/>
          <w:lang w:eastAsia="ru-RU"/>
        </w:rPr>
      </w:pPr>
    </w:p>
    <w:p w14:paraId="61408A61" w14:textId="77777777" w:rsidR="002858F4" w:rsidRPr="002858F4" w:rsidRDefault="002858F4" w:rsidP="002858F4">
      <w:pPr>
        <w:jc w:val="center"/>
        <w:rPr>
          <w:rFonts w:ascii="Times New Roman" w:eastAsia="Times New Roman" w:hAnsi="Times New Roman" w:cs="Times New Roman"/>
          <w:sz w:val="28"/>
          <w:szCs w:val="28"/>
          <w:lang w:eastAsia="ru-RU"/>
        </w:rPr>
      </w:pPr>
    </w:p>
    <w:p w14:paraId="04099ACF" w14:textId="77777777" w:rsidR="002858F4" w:rsidRPr="002858F4" w:rsidRDefault="002858F4" w:rsidP="002858F4">
      <w:pPr>
        <w:jc w:val="center"/>
        <w:rPr>
          <w:rFonts w:ascii="Times New Roman" w:eastAsia="Times New Roman" w:hAnsi="Times New Roman" w:cs="Times New Roman"/>
          <w:sz w:val="28"/>
          <w:szCs w:val="28"/>
          <w:lang w:eastAsia="ru-RU"/>
        </w:rPr>
      </w:pPr>
    </w:p>
    <w:p w14:paraId="7F84BC6E" w14:textId="77777777" w:rsidR="002858F4" w:rsidRPr="002858F4" w:rsidRDefault="002858F4" w:rsidP="002858F4">
      <w:pPr>
        <w:jc w:val="center"/>
        <w:rPr>
          <w:rFonts w:ascii="Times New Roman" w:eastAsia="Times New Roman" w:hAnsi="Times New Roman" w:cs="Times New Roman"/>
          <w:sz w:val="28"/>
          <w:szCs w:val="28"/>
          <w:lang w:eastAsia="ru-RU"/>
        </w:rPr>
      </w:pPr>
    </w:p>
    <w:p w14:paraId="223DC1DF" w14:textId="77777777" w:rsidR="002858F4" w:rsidRPr="002858F4" w:rsidRDefault="002858F4" w:rsidP="002858F4">
      <w:pPr>
        <w:jc w:val="center"/>
        <w:rPr>
          <w:rFonts w:ascii="Times New Roman" w:eastAsia="Times New Roman" w:hAnsi="Times New Roman" w:cs="Times New Roman"/>
          <w:sz w:val="28"/>
          <w:szCs w:val="28"/>
          <w:lang w:eastAsia="ru-RU"/>
        </w:rPr>
      </w:pPr>
    </w:p>
    <w:p w14:paraId="36434FDE" w14:textId="77777777" w:rsidR="002858F4" w:rsidRPr="002858F4" w:rsidRDefault="002858F4" w:rsidP="002858F4">
      <w:pPr>
        <w:jc w:val="center"/>
        <w:rPr>
          <w:rFonts w:ascii="Times New Roman" w:eastAsia="Times New Roman" w:hAnsi="Times New Roman" w:cs="Times New Roman"/>
          <w:sz w:val="28"/>
          <w:szCs w:val="28"/>
          <w:lang w:eastAsia="ru-RU"/>
        </w:rPr>
      </w:pPr>
    </w:p>
    <w:p w14:paraId="4F5BD8E8" w14:textId="77777777" w:rsidR="002858F4" w:rsidRPr="002858F4" w:rsidRDefault="002858F4" w:rsidP="002858F4">
      <w:pPr>
        <w:ind w:left="4962" w:right="560"/>
        <w:rPr>
          <w:rFonts w:ascii="Times New Roman" w:eastAsia="Times New Roman" w:hAnsi="Times New Roman" w:cs="Times New Roman"/>
          <w:bCs/>
          <w:sz w:val="28"/>
          <w:szCs w:val="28"/>
          <w:lang w:eastAsia="ru-RU"/>
        </w:rPr>
      </w:pPr>
      <w:r w:rsidRPr="002858F4">
        <w:rPr>
          <w:rFonts w:ascii="Times New Roman" w:eastAsia="Times New Roman" w:hAnsi="Times New Roman" w:cs="Times New Roman"/>
          <w:bCs/>
          <w:sz w:val="28"/>
          <w:szCs w:val="28"/>
          <w:lang w:eastAsia="ru-RU"/>
        </w:rPr>
        <w:t>Выполнил:</w:t>
      </w:r>
    </w:p>
    <w:p w14:paraId="119D0D48" w14:textId="77777777" w:rsidR="002858F4" w:rsidRPr="002858F4" w:rsidRDefault="002858F4" w:rsidP="002858F4">
      <w:pPr>
        <w:ind w:left="4962"/>
        <w:rPr>
          <w:rFonts w:ascii="Times New Roman" w:eastAsia="Times New Roman" w:hAnsi="Times New Roman" w:cs="Times New Roman"/>
          <w:bCs/>
          <w:sz w:val="28"/>
          <w:szCs w:val="28"/>
          <w:lang w:eastAsia="ru-RU"/>
        </w:rPr>
      </w:pPr>
      <w:r w:rsidRPr="002858F4">
        <w:rPr>
          <w:rFonts w:ascii="Times New Roman" w:eastAsia="Times New Roman" w:hAnsi="Times New Roman" w:cs="Times New Roman"/>
          <w:bCs/>
          <w:sz w:val="28"/>
          <w:szCs w:val="28"/>
          <w:lang w:eastAsia="ru-RU"/>
        </w:rPr>
        <w:t xml:space="preserve">ординатор кафедры </w:t>
      </w:r>
      <w:r w:rsidRPr="002858F4">
        <w:rPr>
          <w:rFonts w:ascii="Times New Roman" w:eastAsia="Times New Roman" w:hAnsi="Times New Roman" w:cs="Times New Roman"/>
          <w:sz w:val="28"/>
          <w:szCs w:val="28"/>
          <w:lang w:eastAsia="ru-RU"/>
        </w:rPr>
        <w:t>фармации</w:t>
      </w:r>
    </w:p>
    <w:p w14:paraId="51134431" w14:textId="77777777" w:rsidR="002858F4" w:rsidRPr="002858F4" w:rsidRDefault="002858F4" w:rsidP="002858F4">
      <w:pPr>
        <w:ind w:left="4962"/>
        <w:rPr>
          <w:rFonts w:ascii="Times New Roman" w:eastAsia="Times New Roman" w:hAnsi="Times New Roman" w:cs="Times New Roman"/>
          <w:bCs/>
          <w:sz w:val="28"/>
          <w:szCs w:val="28"/>
          <w:lang w:eastAsia="ru-RU"/>
        </w:rPr>
      </w:pPr>
      <w:r w:rsidRPr="002858F4">
        <w:rPr>
          <w:rFonts w:ascii="Times New Roman" w:eastAsia="Times New Roman" w:hAnsi="Times New Roman" w:cs="Times New Roman"/>
          <w:bCs/>
          <w:sz w:val="28"/>
          <w:szCs w:val="28"/>
          <w:lang w:eastAsia="ru-RU"/>
        </w:rPr>
        <w:t xml:space="preserve">специальности </w:t>
      </w:r>
      <w:r w:rsidRPr="002858F4">
        <w:rPr>
          <w:rFonts w:ascii="Times New Roman" w:eastAsia="Times New Roman" w:hAnsi="Times New Roman" w:cs="Times New Roman"/>
          <w:sz w:val="28"/>
          <w:szCs w:val="28"/>
          <w:lang w:eastAsia="ru-RU"/>
        </w:rPr>
        <w:t>33.08.02 Управление и экономика фармации</w:t>
      </w:r>
    </w:p>
    <w:p w14:paraId="6B2BFF1D" w14:textId="77777777" w:rsidR="002858F4" w:rsidRPr="002858F4" w:rsidRDefault="002858F4" w:rsidP="002858F4">
      <w:pPr>
        <w:ind w:left="4962"/>
        <w:rPr>
          <w:rFonts w:ascii="Times New Roman" w:eastAsia="Times New Roman" w:hAnsi="Times New Roman" w:cs="Times New Roman"/>
          <w:sz w:val="28"/>
          <w:szCs w:val="28"/>
          <w:lang w:eastAsia="ru-RU"/>
        </w:rPr>
      </w:pPr>
      <w:r w:rsidRPr="002858F4">
        <w:rPr>
          <w:rFonts w:ascii="Times New Roman" w:eastAsia="Times New Roman" w:hAnsi="Times New Roman" w:cs="Times New Roman"/>
          <w:bCs/>
          <w:sz w:val="28"/>
          <w:szCs w:val="28"/>
          <w:lang w:eastAsia="ru-RU"/>
        </w:rPr>
        <w:t>Ф.И.О. Ерошенко Анастасия Дмитриевна</w:t>
      </w:r>
    </w:p>
    <w:p w14:paraId="11E6EA48" w14:textId="77777777" w:rsidR="002858F4" w:rsidRPr="002858F4" w:rsidRDefault="002858F4" w:rsidP="002858F4">
      <w:pPr>
        <w:jc w:val="center"/>
        <w:rPr>
          <w:rFonts w:ascii="Times New Roman" w:eastAsia="Times New Roman" w:hAnsi="Times New Roman" w:cs="Times New Roman"/>
          <w:sz w:val="28"/>
          <w:szCs w:val="28"/>
          <w:lang w:eastAsia="ru-RU"/>
        </w:rPr>
      </w:pPr>
    </w:p>
    <w:p w14:paraId="62B6919D" w14:textId="77777777" w:rsidR="002858F4" w:rsidRPr="002858F4" w:rsidRDefault="002858F4" w:rsidP="002858F4">
      <w:pPr>
        <w:jc w:val="center"/>
        <w:rPr>
          <w:rFonts w:ascii="Times New Roman" w:eastAsia="Times New Roman" w:hAnsi="Times New Roman" w:cs="Times New Roman"/>
          <w:sz w:val="28"/>
          <w:szCs w:val="28"/>
          <w:lang w:eastAsia="ru-RU"/>
        </w:rPr>
      </w:pPr>
    </w:p>
    <w:p w14:paraId="10FD1C7D" w14:textId="77777777" w:rsidR="002858F4" w:rsidRPr="002858F4" w:rsidRDefault="002858F4" w:rsidP="002858F4">
      <w:pPr>
        <w:jc w:val="center"/>
        <w:rPr>
          <w:rFonts w:ascii="Times New Roman" w:eastAsia="Times New Roman" w:hAnsi="Times New Roman" w:cs="Times New Roman"/>
          <w:sz w:val="28"/>
          <w:szCs w:val="28"/>
          <w:lang w:eastAsia="ru-RU"/>
        </w:rPr>
      </w:pPr>
    </w:p>
    <w:p w14:paraId="593AA2D4" w14:textId="77777777" w:rsidR="002858F4" w:rsidRPr="002858F4" w:rsidRDefault="002858F4" w:rsidP="002858F4">
      <w:pPr>
        <w:jc w:val="center"/>
        <w:rPr>
          <w:rFonts w:ascii="Times New Roman" w:eastAsia="Times New Roman" w:hAnsi="Times New Roman" w:cs="Times New Roman"/>
          <w:sz w:val="28"/>
          <w:szCs w:val="28"/>
          <w:lang w:eastAsia="ru-RU"/>
        </w:rPr>
      </w:pPr>
    </w:p>
    <w:p w14:paraId="39857A6E" w14:textId="77777777" w:rsidR="002858F4" w:rsidRPr="002858F4" w:rsidRDefault="002858F4" w:rsidP="002858F4">
      <w:pPr>
        <w:jc w:val="center"/>
        <w:rPr>
          <w:rFonts w:ascii="Times New Roman" w:eastAsia="Times New Roman" w:hAnsi="Times New Roman" w:cs="Times New Roman"/>
          <w:sz w:val="28"/>
          <w:szCs w:val="28"/>
          <w:lang w:eastAsia="ru-RU"/>
        </w:rPr>
      </w:pPr>
    </w:p>
    <w:p w14:paraId="50B69884" w14:textId="77777777" w:rsidR="002858F4" w:rsidRPr="002858F4" w:rsidRDefault="002858F4" w:rsidP="002858F4">
      <w:pPr>
        <w:jc w:val="center"/>
        <w:rPr>
          <w:rFonts w:ascii="Times New Roman" w:eastAsia="Times New Roman" w:hAnsi="Times New Roman" w:cs="Times New Roman"/>
          <w:sz w:val="28"/>
          <w:szCs w:val="28"/>
          <w:lang w:eastAsia="ru-RU"/>
        </w:rPr>
      </w:pPr>
    </w:p>
    <w:p w14:paraId="0805CF88" w14:textId="77777777" w:rsidR="002858F4" w:rsidRPr="002858F4" w:rsidRDefault="002858F4" w:rsidP="002858F4">
      <w:pPr>
        <w:jc w:val="center"/>
        <w:rPr>
          <w:rFonts w:ascii="Times New Roman" w:eastAsia="Times New Roman" w:hAnsi="Times New Roman" w:cs="Times New Roman"/>
          <w:sz w:val="28"/>
          <w:szCs w:val="28"/>
          <w:lang w:eastAsia="ru-RU"/>
        </w:rPr>
      </w:pPr>
    </w:p>
    <w:p w14:paraId="61F74422" w14:textId="77777777" w:rsidR="002858F4" w:rsidRPr="002858F4" w:rsidRDefault="002858F4" w:rsidP="002858F4">
      <w:pPr>
        <w:jc w:val="center"/>
        <w:rPr>
          <w:rFonts w:ascii="Times New Roman" w:eastAsia="Times New Roman" w:hAnsi="Times New Roman" w:cs="Times New Roman"/>
          <w:sz w:val="28"/>
          <w:szCs w:val="28"/>
          <w:lang w:eastAsia="ru-RU"/>
        </w:rPr>
      </w:pPr>
    </w:p>
    <w:p w14:paraId="228888E1" w14:textId="77777777" w:rsidR="002858F4" w:rsidRPr="002858F4" w:rsidRDefault="002858F4" w:rsidP="002858F4">
      <w:pPr>
        <w:rPr>
          <w:rFonts w:ascii="Times New Roman" w:eastAsia="Times New Roman" w:hAnsi="Times New Roman" w:cs="Times New Roman"/>
          <w:sz w:val="28"/>
          <w:szCs w:val="28"/>
          <w:lang w:eastAsia="ru-RU"/>
        </w:rPr>
      </w:pPr>
    </w:p>
    <w:p w14:paraId="44E519E3" w14:textId="0F8F96D1" w:rsidR="006A2602" w:rsidRPr="006A2602" w:rsidRDefault="002858F4" w:rsidP="0060486D">
      <w:pPr>
        <w:jc w:val="center"/>
        <w:rPr>
          <w:rFonts w:ascii="Times New Roman" w:eastAsia="Times New Roman" w:hAnsi="Times New Roman" w:cs="Times New Roman"/>
          <w:sz w:val="28"/>
          <w:szCs w:val="28"/>
          <w:lang w:eastAsia="ru-RU"/>
        </w:rPr>
      </w:pPr>
      <w:r w:rsidRPr="002858F4">
        <w:rPr>
          <w:rFonts w:ascii="Times New Roman" w:eastAsia="Times New Roman" w:hAnsi="Times New Roman" w:cs="Times New Roman"/>
          <w:sz w:val="28"/>
          <w:szCs w:val="28"/>
          <w:lang w:eastAsia="ru-RU"/>
        </w:rPr>
        <w:t>Красноярск</w:t>
      </w:r>
      <w:r w:rsidR="0060486D">
        <w:rPr>
          <w:rFonts w:ascii="Times New Roman" w:eastAsia="Times New Roman" w:hAnsi="Times New Roman" w:cs="Times New Roman"/>
          <w:sz w:val="28"/>
          <w:szCs w:val="28"/>
          <w:lang w:eastAsia="ru-RU"/>
        </w:rPr>
        <w:t xml:space="preserve"> </w:t>
      </w:r>
      <w:r w:rsidRPr="002858F4">
        <w:rPr>
          <w:rFonts w:ascii="Times New Roman" w:eastAsia="Times New Roman" w:hAnsi="Times New Roman" w:cs="Times New Roman"/>
          <w:sz w:val="28"/>
          <w:szCs w:val="28"/>
          <w:lang w:eastAsia="ru-RU"/>
        </w:rPr>
        <w:t>202</w:t>
      </w:r>
      <w:r w:rsidR="006A2602">
        <w:rPr>
          <w:rFonts w:ascii="Times New Roman" w:eastAsia="Times New Roman" w:hAnsi="Times New Roman" w:cs="Times New Roman"/>
          <w:sz w:val="28"/>
          <w:szCs w:val="28"/>
          <w:lang w:eastAsia="ru-RU"/>
        </w:rPr>
        <w:t>2</w:t>
      </w:r>
      <w:r w:rsidR="009D2811">
        <w:rPr>
          <w:rFonts w:ascii="Times New Roman" w:eastAsia="Times New Roman" w:hAnsi="Times New Roman" w:cs="Times New Roman"/>
          <w:color w:val="000000"/>
          <w:lang w:eastAsia="ru-RU"/>
        </w:rPr>
        <w:t xml:space="preserve">      </w:t>
      </w:r>
    </w:p>
    <w:sdt>
      <w:sdtPr>
        <w:id w:val="1540171176"/>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14:paraId="241EF089" w14:textId="55E5362C" w:rsidR="006A2602" w:rsidRPr="006A2602" w:rsidRDefault="006A2602" w:rsidP="006A2602">
          <w:pPr>
            <w:pStyle w:val="a6"/>
            <w:jc w:val="center"/>
            <w:rPr>
              <w:rFonts w:ascii="Times New Roman" w:hAnsi="Times New Roman" w:cs="Times New Roman"/>
              <w:color w:val="000000" w:themeColor="text1"/>
            </w:rPr>
          </w:pPr>
          <w:r w:rsidRPr="006A2602">
            <w:rPr>
              <w:rFonts w:ascii="Times New Roman" w:hAnsi="Times New Roman" w:cs="Times New Roman"/>
              <w:color w:val="000000" w:themeColor="text1"/>
            </w:rPr>
            <w:t>СОДЕРЖАНИЕ</w:t>
          </w:r>
        </w:p>
        <w:p w14:paraId="29437B55" w14:textId="2986CAC3" w:rsidR="002A58E0" w:rsidRDefault="006A2602">
          <w:pPr>
            <w:pStyle w:val="21"/>
            <w:tabs>
              <w:tab w:val="right" w:leader="dot" w:pos="9345"/>
            </w:tabs>
            <w:rPr>
              <w:rFonts w:eastAsiaTheme="minorEastAsia" w:cstheme="minorBidi"/>
              <w:b w:val="0"/>
              <w:bCs w:val="0"/>
              <w:noProof/>
              <w:sz w:val="24"/>
              <w:szCs w:val="24"/>
              <w:lang w:eastAsia="ru-RU"/>
            </w:rPr>
          </w:pPr>
          <w:r>
            <w:rPr>
              <w:b w:val="0"/>
              <w:bCs w:val="0"/>
            </w:rPr>
            <w:fldChar w:fldCharType="begin"/>
          </w:r>
          <w:r>
            <w:instrText>TOC \o "1-3" \h \z \u</w:instrText>
          </w:r>
          <w:r>
            <w:rPr>
              <w:b w:val="0"/>
              <w:bCs w:val="0"/>
            </w:rPr>
            <w:fldChar w:fldCharType="separate"/>
          </w:r>
          <w:hyperlink w:anchor="_Toc118290779" w:history="1">
            <w:r w:rsidR="002A58E0" w:rsidRPr="00C749A3">
              <w:rPr>
                <w:rStyle w:val="a4"/>
                <w:rFonts w:ascii="Times New Roman" w:hAnsi="Times New Roman" w:cs="Times New Roman"/>
                <w:noProof/>
              </w:rPr>
              <w:t>ВВЕДЕНИЕ</w:t>
            </w:r>
            <w:r w:rsidR="002A58E0">
              <w:rPr>
                <w:noProof/>
                <w:webHidden/>
              </w:rPr>
              <w:tab/>
            </w:r>
            <w:r w:rsidR="002A58E0">
              <w:rPr>
                <w:noProof/>
                <w:webHidden/>
              </w:rPr>
              <w:fldChar w:fldCharType="begin"/>
            </w:r>
            <w:r w:rsidR="002A58E0">
              <w:rPr>
                <w:noProof/>
                <w:webHidden/>
              </w:rPr>
              <w:instrText xml:space="preserve"> PAGEREF _Toc118290779 \h </w:instrText>
            </w:r>
            <w:r w:rsidR="002A58E0">
              <w:rPr>
                <w:noProof/>
                <w:webHidden/>
              </w:rPr>
            </w:r>
            <w:r w:rsidR="002A58E0">
              <w:rPr>
                <w:noProof/>
                <w:webHidden/>
              </w:rPr>
              <w:fldChar w:fldCharType="separate"/>
            </w:r>
            <w:r w:rsidR="002A58E0">
              <w:rPr>
                <w:noProof/>
                <w:webHidden/>
              </w:rPr>
              <w:t>2</w:t>
            </w:r>
            <w:r w:rsidR="002A58E0">
              <w:rPr>
                <w:noProof/>
                <w:webHidden/>
              </w:rPr>
              <w:fldChar w:fldCharType="end"/>
            </w:r>
          </w:hyperlink>
        </w:p>
        <w:p w14:paraId="1CDF4160" w14:textId="5D2A80D2" w:rsidR="002A58E0" w:rsidRDefault="002A58E0">
          <w:pPr>
            <w:pStyle w:val="21"/>
            <w:tabs>
              <w:tab w:val="right" w:leader="dot" w:pos="9345"/>
            </w:tabs>
            <w:rPr>
              <w:rFonts w:eastAsiaTheme="minorEastAsia" w:cstheme="minorBidi"/>
              <w:b w:val="0"/>
              <w:bCs w:val="0"/>
              <w:noProof/>
              <w:sz w:val="24"/>
              <w:szCs w:val="24"/>
              <w:lang w:eastAsia="ru-RU"/>
            </w:rPr>
          </w:pPr>
          <w:hyperlink w:anchor="_Toc118290780" w:history="1">
            <w:r w:rsidRPr="00C749A3">
              <w:rPr>
                <w:rStyle w:val="a4"/>
                <w:rFonts w:ascii="Times New Roman" w:hAnsi="Times New Roman" w:cs="Times New Roman"/>
                <w:noProof/>
              </w:rPr>
              <w:t>ФЕДЕРАЛЬНЫЙ ЗАКОН ОТ 12.04.2010 N 61-ФЗ (РЕД. ОТ 14.07.2022) "ОБ ОБРАЩЕНИИ ЛЕКАРСТВЕННЫХ СРЕДСТВ"</w:t>
            </w:r>
            <w:r>
              <w:rPr>
                <w:noProof/>
                <w:webHidden/>
              </w:rPr>
              <w:tab/>
            </w:r>
            <w:r>
              <w:rPr>
                <w:noProof/>
                <w:webHidden/>
              </w:rPr>
              <w:fldChar w:fldCharType="begin"/>
            </w:r>
            <w:r>
              <w:rPr>
                <w:noProof/>
                <w:webHidden/>
              </w:rPr>
              <w:instrText xml:space="preserve"> PAGEREF _Toc118290780 \h </w:instrText>
            </w:r>
            <w:r>
              <w:rPr>
                <w:noProof/>
                <w:webHidden/>
              </w:rPr>
            </w:r>
            <w:r>
              <w:rPr>
                <w:noProof/>
                <w:webHidden/>
              </w:rPr>
              <w:fldChar w:fldCharType="separate"/>
            </w:r>
            <w:r>
              <w:rPr>
                <w:noProof/>
                <w:webHidden/>
              </w:rPr>
              <w:t>3</w:t>
            </w:r>
            <w:r>
              <w:rPr>
                <w:noProof/>
                <w:webHidden/>
              </w:rPr>
              <w:fldChar w:fldCharType="end"/>
            </w:r>
          </w:hyperlink>
        </w:p>
        <w:p w14:paraId="3BDBBD04" w14:textId="7147C229" w:rsidR="002A58E0" w:rsidRDefault="002A58E0">
          <w:pPr>
            <w:pStyle w:val="21"/>
            <w:tabs>
              <w:tab w:val="right" w:leader="dot" w:pos="9345"/>
            </w:tabs>
            <w:rPr>
              <w:rFonts w:eastAsiaTheme="minorEastAsia" w:cstheme="minorBidi"/>
              <w:b w:val="0"/>
              <w:bCs w:val="0"/>
              <w:noProof/>
              <w:sz w:val="24"/>
              <w:szCs w:val="24"/>
              <w:lang w:eastAsia="ru-RU"/>
            </w:rPr>
          </w:pPr>
          <w:hyperlink w:anchor="_Toc118290781" w:history="1">
            <w:r w:rsidRPr="00C749A3">
              <w:rPr>
                <w:rStyle w:val="a4"/>
                <w:rFonts w:ascii="Times New Roman" w:hAnsi="Times New Roman" w:cs="Times New Roman"/>
                <w:noProof/>
              </w:rPr>
              <w:t>ЛЕКАРСТВЕННЫХ СРЕДСТВ ДЛЯ МЕДИЦИНСКОГО ПРИМЕНЕНИЯ, ПОДЛЕЖАЩИЕ ПРЕДМЕТНО-КОЛИЧЕСТВЕННОМУ УЧЕТУ</w:t>
            </w:r>
            <w:r>
              <w:rPr>
                <w:noProof/>
                <w:webHidden/>
              </w:rPr>
              <w:tab/>
            </w:r>
            <w:r>
              <w:rPr>
                <w:noProof/>
                <w:webHidden/>
              </w:rPr>
              <w:fldChar w:fldCharType="begin"/>
            </w:r>
            <w:r>
              <w:rPr>
                <w:noProof/>
                <w:webHidden/>
              </w:rPr>
              <w:instrText xml:space="preserve"> PAGEREF _Toc118290781 \h </w:instrText>
            </w:r>
            <w:r>
              <w:rPr>
                <w:noProof/>
                <w:webHidden/>
              </w:rPr>
            </w:r>
            <w:r>
              <w:rPr>
                <w:noProof/>
                <w:webHidden/>
              </w:rPr>
              <w:fldChar w:fldCharType="separate"/>
            </w:r>
            <w:r>
              <w:rPr>
                <w:noProof/>
                <w:webHidden/>
              </w:rPr>
              <w:t>5</w:t>
            </w:r>
            <w:r>
              <w:rPr>
                <w:noProof/>
                <w:webHidden/>
              </w:rPr>
              <w:fldChar w:fldCharType="end"/>
            </w:r>
          </w:hyperlink>
        </w:p>
        <w:p w14:paraId="77EF24AE" w14:textId="342A19ED" w:rsidR="002A58E0" w:rsidRDefault="002A58E0">
          <w:pPr>
            <w:pStyle w:val="21"/>
            <w:tabs>
              <w:tab w:val="right" w:leader="dot" w:pos="9345"/>
            </w:tabs>
            <w:rPr>
              <w:rFonts w:eastAsiaTheme="minorEastAsia" w:cstheme="minorBidi"/>
              <w:b w:val="0"/>
              <w:bCs w:val="0"/>
              <w:noProof/>
              <w:sz w:val="24"/>
              <w:szCs w:val="24"/>
              <w:lang w:eastAsia="ru-RU"/>
            </w:rPr>
          </w:pPr>
          <w:hyperlink w:anchor="_Toc118290782" w:history="1">
            <w:r w:rsidRPr="00C749A3">
              <w:rPr>
                <w:rStyle w:val="a4"/>
                <w:rFonts w:ascii="Times New Roman" w:hAnsi="Times New Roman" w:cs="Times New Roman"/>
                <w:noProof/>
              </w:rPr>
              <w:t>ПРИКАЗ МИНЗДРАВСОЦРАЗВИТИЯ РФ ОТ 23.08.2010 Г.706Н "ОБ УТВЕРЖДЕНИИ ПРАВИЛ ХРАНЕНИЯ ЛЕКАРСТВЕННЫХ СРЕДСТВ"</w:t>
            </w:r>
            <w:r>
              <w:rPr>
                <w:noProof/>
                <w:webHidden/>
              </w:rPr>
              <w:tab/>
            </w:r>
            <w:r>
              <w:rPr>
                <w:noProof/>
                <w:webHidden/>
              </w:rPr>
              <w:fldChar w:fldCharType="begin"/>
            </w:r>
            <w:r>
              <w:rPr>
                <w:noProof/>
                <w:webHidden/>
              </w:rPr>
              <w:instrText xml:space="preserve"> PAGEREF _Toc118290782 \h </w:instrText>
            </w:r>
            <w:r>
              <w:rPr>
                <w:noProof/>
                <w:webHidden/>
              </w:rPr>
            </w:r>
            <w:r>
              <w:rPr>
                <w:noProof/>
                <w:webHidden/>
              </w:rPr>
              <w:fldChar w:fldCharType="separate"/>
            </w:r>
            <w:r>
              <w:rPr>
                <w:noProof/>
                <w:webHidden/>
              </w:rPr>
              <w:t>6</w:t>
            </w:r>
            <w:r>
              <w:rPr>
                <w:noProof/>
                <w:webHidden/>
              </w:rPr>
              <w:fldChar w:fldCharType="end"/>
            </w:r>
          </w:hyperlink>
        </w:p>
        <w:p w14:paraId="2C5F2C6F" w14:textId="6BFA0E5E" w:rsidR="002A58E0" w:rsidRDefault="002A58E0">
          <w:pPr>
            <w:pStyle w:val="21"/>
            <w:tabs>
              <w:tab w:val="right" w:leader="dot" w:pos="9345"/>
            </w:tabs>
            <w:rPr>
              <w:rFonts w:eastAsiaTheme="minorEastAsia" w:cstheme="minorBidi"/>
              <w:b w:val="0"/>
              <w:bCs w:val="0"/>
              <w:noProof/>
              <w:sz w:val="24"/>
              <w:szCs w:val="24"/>
              <w:lang w:eastAsia="ru-RU"/>
            </w:rPr>
          </w:pPr>
          <w:hyperlink w:anchor="_Toc118290783" w:history="1">
            <w:r w:rsidRPr="00C749A3">
              <w:rPr>
                <w:rStyle w:val="a4"/>
                <w:rFonts w:ascii="Times New Roman" w:hAnsi="Times New Roman" w:cs="Times New Roman"/>
                <w:noProof/>
              </w:rPr>
              <w:t>ОБЩИЕ ТРЕБОВАНИЯ К ПОМЕЩЕНИЯМ ДЛЯ ХРАНЕНИЯ ЛЕКАРСТВЕННЫХ СРЕДСТВ И ОРГАНИЗАЦИИ ИХ ХРАНЕНИЯ</w:t>
            </w:r>
            <w:r>
              <w:rPr>
                <w:noProof/>
                <w:webHidden/>
              </w:rPr>
              <w:tab/>
            </w:r>
            <w:r>
              <w:rPr>
                <w:noProof/>
                <w:webHidden/>
              </w:rPr>
              <w:fldChar w:fldCharType="begin"/>
            </w:r>
            <w:r>
              <w:rPr>
                <w:noProof/>
                <w:webHidden/>
              </w:rPr>
              <w:instrText xml:space="preserve"> PAGEREF _Toc118290783 \h </w:instrText>
            </w:r>
            <w:r>
              <w:rPr>
                <w:noProof/>
                <w:webHidden/>
              </w:rPr>
            </w:r>
            <w:r>
              <w:rPr>
                <w:noProof/>
                <w:webHidden/>
              </w:rPr>
              <w:fldChar w:fldCharType="separate"/>
            </w:r>
            <w:r>
              <w:rPr>
                <w:noProof/>
                <w:webHidden/>
              </w:rPr>
              <w:t>7</w:t>
            </w:r>
            <w:r>
              <w:rPr>
                <w:noProof/>
                <w:webHidden/>
              </w:rPr>
              <w:fldChar w:fldCharType="end"/>
            </w:r>
          </w:hyperlink>
        </w:p>
        <w:p w14:paraId="5A3876AA" w14:textId="46EF0EA4" w:rsidR="002A58E0" w:rsidRDefault="002A58E0">
          <w:pPr>
            <w:pStyle w:val="21"/>
            <w:tabs>
              <w:tab w:val="right" w:leader="dot" w:pos="9345"/>
            </w:tabs>
            <w:rPr>
              <w:rFonts w:eastAsiaTheme="minorEastAsia" w:cstheme="minorBidi"/>
              <w:b w:val="0"/>
              <w:bCs w:val="0"/>
              <w:noProof/>
              <w:sz w:val="24"/>
              <w:szCs w:val="24"/>
              <w:lang w:eastAsia="ru-RU"/>
            </w:rPr>
          </w:pPr>
          <w:hyperlink w:anchor="_Toc118290784" w:history="1">
            <w:r w:rsidRPr="00C749A3">
              <w:rPr>
                <w:rStyle w:val="a4"/>
                <w:rFonts w:ascii="Times New Roman" w:hAnsi="Times New Roman" w:cs="Times New Roman"/>
                <w:noProof/>
              </w:rPr>
              <w:t>ТРЕБОВАНИЯ К ПОМЕЩЕНИЯМ ДЛЯ ХРАНЕНИЯ ОГНЕОПАСНЫХ И ВЗРЫВООПАСНЫХ ЛЕКАРСТВЕННЫХ СРЕДСТВ И ОРГАНИЗАЦИИ ИХ ХРАНЕНИЯ</w:t>
            </w:r>
            <w:r>
              <w:rPr>
                <w:noProof/>
                <w:webHidden/>
              </w:rPr>
              <w:tab/>
            </w:r>
            <w:r>
              <w:rPr>
                <w:noProof/>
                <w:webHidden/>
              </w:rPr>
              <w:fldChar w:fldCharType="begin"/>
            </w:r>
            <w:r>
              <w:rPr>
                <w:noProof/>
                <w:webHidden/>
              </w:rPr>
              <w:instrText xml:space="preserve"> PAGEREF _Toc118290784 \h </w:instrText>
            </w:r>
            <w:r>
              <w:rPr>
                <w:noProof/>
                <w:webHidden/>
              </w:rPr>
            </w:r>
            <w:r>
              <w:rPr>
                <w:noProof/>
                <w:webHidden/>
              </w:rPr>
              <w:fldChar w:fldCharType="separate"/>
            </w:r>
            <w:r>
              <w:rPr>
                <w:noProof/>
                <w:webHidden/>
              </w:rPr>
              <w:t>9</w:t>
            </w:r>
            <w:r>
              <w:rPr>
                <w:noProof/>
                <w:webHidden/>
              </w:rPr>
              <w:fldChar w:fldCharType="end"/>
            </w:r>
          </w:hyperlink>
        </w:p>
        <w:p w14:paraId="432D3784" w14:textId="5EEA0F00" w:rsidR="002A58E0" w:rsidRDefault="002A58E0">
          <w:pPr>
            <w:pStyle w:val="21"/>
            <w:tabs>
              <w:tab w:val="right" w:leader="dot" w:pos="9345"/>
            </w:tabs>
            <w:rPr>
              <w:rFonts w:eastAsiaTheme="minorEastAsia" w:cstheme="minorBidi"/>
              <w:b w:val="0"/>
              <w:bCs w:val="0"/>
              <w:noProof/>
              <w:sz w:val="24"/>
              <w:szCs w:val="24"/>
              <w:lang w:eastAsia="ru-RU"/>
            </w:rPr>
          </w:pPr>
          <w:hyperlink w:anchor="_Toc118290785" w:history="1">
            <w:r w:rsidRPr="00C749A3">
              <w:rPr>
                <w:rStyle w:val="a4"/>
                <w:rFonts w:ascii="Times New Roman" w:hAnsi="Times New Roman" w:cs="Times New Roman"/>
                <w:noProof/>
              </w:rPr>
              <w:t>ОСОБЕННОСТИ ОРГАНИЗАЦИИ ХРАНЕНИЯ ЛЕКАРСТВЕННЫХ СРЕДСТВ В СКЛАДСКИХ ПОМЕЩЕНИЯХ</w:t>
            </w:r>
            <w:r>
              <w:rPr>
                <w:noProof/>
                <w:webHidden/>
              </w:rPr>
              <w:tab/>
            </w:r>
            <w:r>
              <w:rPr>
                <w:noProof/>
                <w:webHidden/>
              </w:rPr>
              <w:fldChar w:fldCharType="begin"/>
            </w:r>
            <w:r>
              <w:rPr>
                <w:noProof/>
                <w:webHidden/>
              </w:rPr>
              <w:instrText xml:space="preserve"> PAGEREF _Toc118290785 \h </w:instrText>
            </w:r>
            <w:r>
              <w:rPr>
                <w:noProof/>
                <w:webHidden/>
              </w:rPr>
            </w:r>
            <w:r>
              <w:rPr>
                <w:noProof/>
                <w:webHidden/>
              </w:rPr>
              <w:fldChar w:fldCharType="separate"/>
            </w:r>
            <w:r>
              <w:rPr>
                <w:noProof/>
                <w:webHidden/>
              </w:rPr>
              <w:t>11</w:t>
            </w:r>
            <w:r>
              <w:rPr>
                <w:noProof/>
                <w:webHidden/>
              </w:rPr>
              <w:fldChar w:fldCharType="end"/>
            </w:r>
          </w:hyperlink>
        </w:p>
        <w:p w14:paraId="38B7A20A" w14:textId="7EDC0ED2" w:rsidR="002A58E0" w:rsidRDefault="002A58E0">
          <w:pPr>
            <w:pStyle w:val="21"/>
            <w:tabs>
              <w:tab w:val="right" w:leader="dot" w:pos="9345"/>
            </w:tabs>
            <w:rPr>
              <w:rFonts w:eastAsiaTheme="minorEastAsia" w:cstheme="minorBidi"/>
              <w:b w:val="0"/>
              <w:bCs w:val="0"/>
              <w:noProof/>
              <w:sz w:val="24"/>
              <w:szCs w:val="24"/>
              <w:lang w:eastAsia="ru-RU"/>
            </w:rPr>
          </w:pPr>
          <w:hyperlink w:anchor="_Toc118290786" w:history="1">
            <w:r w:rsidRPr="00C749A3">
              <w:rPr>
                <w:rStyle w:val="a4"/>
                <w:rFonts w:ascii="Times New Roman" w:hAnsi="Times New Roman" w:cs="Times New Roman"/>
                <w:noProof/>
              </w:rPr>
              <w:t>ХРАНЕНИЕ ЛЕКАРСТВЕННЫХ СРЕДСТВ, ТРЕБУЮЩИХ ЗАЩИТЫ ОТ ДЕЙСТВИЯ СВЕТА</w:t>
            </w:r>
            <w:r>
              <w:rPr>
                <w:noProof/>
                <w:webHidden/>
              </w:rPr>
              <w:tab/>
            </w:r>
            <w:r>
              <w:rPr>
                <w:noProof/>
                <w:webHidden/>
              </w:rPr>
              <w:fldChar w:fldCharType="begin"/>
            </w:r>
            <w:r>
              <w:rPr>
                <w:noProof/>
                <w:webHidden/>
              </w:rPr>
              <w:instrText xml:space="preserve"> PAGEREF _Toc118290786 \h </w:instrText>
            </w:r>
            <w:r>
              <w:rPr>
                <w:noProof/>
                <w:webHidden/>
              </w:rPr>
            </w:r>
            <w:r>
              <w:rPr>
                <w:noProof/>
                <w:webHidden/>
              </w:rPr>
              <w:fldChar w:fldCharType="separate"/>
            </w:r>
            <w:r>
              <w:rPr>
                <w:noProof/>
                <w:webHidden/>
              </w:rPr>
              <w:t>12</w:t>
            </w:r>
            <w:r>
              <w:rPr>
                <w:noProof/>
                <w:webHidden/>
              </w:rPr>
              <w:fldChar w:fldCharType="end"/>
            </w:r>
          </w:hyperlink>
        </w:p>
        <w:p w14:paraId="77D0205D" w14:textId="317EA03A" w:rsidR="002A58E0" w:rsidRDefault="002A58E0">
          <w:pPr>
            <w:pStyle w:val="21"/>
            <w:tabs>
              <w:tab w:val="right" w:leader="dot" w:pos="9345"/>
            </w:tabs>
            <w:rPr>
              <w:rFonts w:eastAsiaTheme="minorEastAsia" w:cstheme="minorBidi"/>
              <w:b w:val="0"/>
              <w:bCs w:val="0"/>
              <w:noProof/>
              <w:sz w:val="24"/>
              <w:szCs w:val="24"/>
              <w:lang w:eastAsia="ru-RU"/>
            </w:rPr>
          </w:pPr>
          <w:hyperlink w:anchor="_Toc118290787" w:history="1">
            <w:r w:rsidRPr="00C749A3">
              <w:rPr>
                <w:rStyle w:val="a4"/>
                <w:rFonts w:ascii="Times New Roman" w:hAnsi="Times New Roman" w:cs="Times New Roman"/>
                <w:noProof/>
              </w:rPr>
              <w:t>ХРАНЕНИЕ ЛЕКАРСТВЕННЫХ СРЕДСТВ, ТРЕБУЮЩИХ ЗАЩИТЫ ОТ ВОЗДЕЙСТВИЯ ВЛАГИ</w:t>
            </w:r>
            <w:r>
              <w:rPr>
                <w:noProof/>
                <w:webHidden/>
              </w:rPr>
              <w:tab/>
            </w:r>
            <w:r>
              <w:rPr>
                <w:noProof/>
                <w:webHidden/>
              </w:rPr>
              <w:fldChar w:fldCharType="begin"/>
            </w:r>
            <w:r>
              <w:rPr>
                <w:noProof/>
                <w:webHidden/>
              </w:rPr>
              <w:instrText xml:space="preserve"> PAGEREF _Toc118290787 \h </w:instrText>
            </w:r>
            <w:r>
              <w:rPr>
                <w:noProof/>
                <w:webHidden/>
              </w:rPr>
            </w:r>
            <w:r>
              <w:rPr>
                <w:noProof/>
                <w:webHidden/>
              </w:rPr>
              <w:fldChar w:fldCharType="separate"/>
            </w:r>
            <w:r>
              <w:rPr>
                <w:noProof/>
                <w:webHidden/>
              </w:rPr>
              <w:t>13</w:t>
            </w:r>
            <w:r>
              <w:rPr>
                <w:noProof/>
                <w:webHidden/>
              </w:rPr>
              <w:fldChar w:fldCharType="end"/>
            </w:r>
          </w:hyperlink>
        </w:p>
        <w:p w14:paraId="06767B9C" w14:textId="2968A5E1" w:rsidR="002A58E0" w:rsidRDefault="002A58E0">
          <w:pPr>
            <w:pStyle w:val="21"/>
            <w:tabs>
              <w:tab w:val="right" w:leader="dot" w:pos="9345"/>
            </w:tabs>
            <w:rPr>
              <w:rFonts w:eastAsiaTheme="minorEastAsia" w:cstheme="minorBidi"/>
              <w:b w:val="0"/>
              <w:bCs w:val="0"/>
              <w:noProof/>
              <w:sz w:val="24"/>
              <w:szCs w:val="24"/>
              <w:lang w:eastAsia="ru-RU"/>
            </w:rPr>
          </w:pPr>
          <w:hyperlink w:anchor="_Toc118290788" w:history="1">
            <w:r w:rsidRPr="00C749A3">
              <w:rPr>
                <w:rStyle w:val="a4"/>
                <w:rFonts w:ascii="Times New Roman" w:hAnsi="Times New Roman" w:cs="Times New Roman"/>
                <w:noProof/>
              </w:rPr>
              <w:t>ХРАНЕНИЕ ЛЕКАРСТВЕННЫХ СРЕДСТВ, ТРЕБУЮЩИХ ЗАЩИТЫ ОТ УЛЕТУЧИВАНИЯ И ВЫСЫХАНИЯ</w:t>
            </w:r>
            <w:r>
              <w:rPr>
                <w:noProof/>
                <w:webHidden/>
              </w:rPr>
              <w:tab/>
            </w:r>
            <w:r>
              <w:rPr>
                <w:noProof/>
                <w:webHidden/>
              </w:rPr>
              <w:fldChar w:fldCharType="begin"/>
            </w:r>
            <w:r>
              <w:rPr>
                <w:noProof/>
                <w:webHidden/>
              </w:rPr>
              <w:instrText xml:space="preserve"> PAGEREF _Toc118290788 \h </w:instrText>
            </w:r>
            <w:r>
              <w:rPr>
                <w:noProof/>
                <w:webHidden/>
              </w:rPr>
            </w:r>
            <w:r>
              <w:rPr>
                <w:noProof/>
                <w:webHidden/>
              </w:rPr>
              <w:fldChar w:fldCharType="separate"/>
            </w:r>
            <w:r>
              <w:rPr>
                <w:noProof/>
                <w:webHidden/>
              </w:rPr>
              <w:t>14</w:t>
            </w:r>
            <w:r>
              <w:rPr>
                <w:noProof/>
                <w:webHidden/>
              </w:rPr>
              <w:fldChar w:fldCharType="end"/>
            </w:r>
          </w:hyperlink>
        </w:p>
        <w:p w14:paraId="0A70D1D6" w14:textId="1A1043B0" w:rsidR="002A58E0" w:rsidRDefault="002A58E0">
          <w:pPr>
            <w:pStyle w:val="21"/>
            <w:tabs>
              <w:tab w:val="right" w:leader="dot" w:pos="9345"/>
            </w:tabs>
            <w:rPr>
              <w:rFonts w:eastAsiaTheme="minorEastAsia" w:cstheme="minorBidi"/>
              <w:b w:val="0"/>
              <w:bCs w:val="0"/>
              <w:noProof/>
              <w:sz w:val="24"/>
              <w:szCs w:val="24"/>
              <w:lang w:eastAsia="ru-RU"/>
            </w:rPr>
          </w:pPr>
          <w:hyperlink w:anchor="_Toc118290789" w:history="1">
            <w:r w:rsidRPr="00C749A3">
              <w:rPr>
                <w:rStyle w:val="a4"/>
                <w:rFonts w:ascii="Times New Roman" w:hAnsi="Times New Roman" w:cs="Times New Roman"/>
                <w:noProof/>
              </w:rPr>
              <w:t>ХРАНЕНИЕ ЛЕКАРСТВЕННЫХ СРЕДСТВ, ТРЕБУЮЩИХ ЗАЩИТЫ ОТ ВОЗДЕЙСТВИЯ ПОВЫШЕННОЙ И ПОНИЖЕННОЙ ТЕМПЕРАТУР</w:t>
            </w:r>
            <w:r>
              <w:rPr>
                <w:noProof/>
                <w:webHidden/>
              </w:rPr>
              <w:tab/>
            </w:r>
            <w:r>
              <w:rPr>
                <w:noProof/>
                <w:webHidden/>
              </w:rPr>
              <w:fldChar w:fldCharType="begin"/>
            </w:r>
            <w:r>
              <w:rPr>
                <w:noProof/>
                <w:webHidden/>
              </w:rPr>
              <w:instrText xml:space="preserve"> PAGEREF _Toc118290789 \h </w:instrText>
            </w:r>
            <w:r>
              <w:rPr>
                <w:noProof/>
                <w:webHidden/>
              </w:rPr>
            </w:r>
            <w:r>
              <w:rPr>
                <w:noProof/>
                <w:webHidden/>
              </w:rPr>
              <w:fldChar w:fldCharType="separate"/>
            </w:r>
            <w:r>
              <w:rPr>
                <w:noProof/>
                <w:webHidden/>
              </w:rPr>
              <w:t>15</w:t>
            </w:r>
            <w:r>
              <w:rPr>
                <w:noProof/>
                <w:webHidden/>
              </w:rPr>
              <w:fldChar w:fldCharType="end"/>
            </w:r>
          </w:hyperlink>
        </w:p>
        <w:p w14:paraId="252EC121" w14:textId="0C7FED9F" w:rsidR="002A58E0" w:rsidRDefault="002A58E0">
          <w:pPr>
            <w:pStyle w:val="21"/>
            <w:tabs>
              <w:tab w:val="right" w:leader="dot" w:pos="9345"/>
            </w:tabs>
            <w:rPr>
              <w:rFonts w:eastAsiaTheme="minorEastAsia" w:cstheme="minorBidi"/>
              <w:b w:val="0"/>
              <w:bCs w:val="0"/>
              <w:noProof/>
              <w:sz w:val="24"/>
              <w:szCs w:val="24"/>
              <w:lang w:eastAsia="ru-RU"/>
            </w:rPr>
          </w:pPr>
          <w:hyperlink w:anchor="_Toc118290790" w:history="1">
            <w:r w:rsidRPr="00C749A3">
              <w:rPr>
                <w:rStyle w:val="a4"/>
                <w:rFonts w:ascii="Times New Roman" w:hAnsi="Times New Roman" w:cs="Times New Roman"/>
                <w:noProof/>
              </w:rPr>
              <w:t>ХРАНЕНИЕ ЛЕКАРСТВЕННЫХ СРЕДСТВ, ТРЕБУЮЩИХ ЗАЩИТЫ ОТ ВОЗДЕЙСТВИЯ ГАЗОВ, СОДЕРЖАЩИХСЯ В ОКРУЖАЮЩЕЙ СРЕДЕ</w:t>
            </w:r>
            <w:r>
              <w:rPr>
                <w:noProof/>
                <w:webHidden/>
              </w:rPr>
              <w:tab/>
            </w:r>
            <w:r>
              <w:rPr>
                <w:noProof/>
                <w:webHidden/>
              </w:rPr>
              <w:fldChar w:fldCharType="begin"/>
            </w:r>
            <w:r>
              <w:rPr>
                <w:noProof/>
                <w:webHidden/>
              </w:rPr>
              <w:instrText xml:space="preserve"> PAGEREF _Toc118290790 \h </w:instrText>
            </w:r>
            <w:r>
              <w:rPr>
                <w:noProof/>
                <w:webHidden/>
              </w:rPr>
            </w:r>
            <w:r>
              <w:rPr>
                <w:noProof/>
                <w:webHidden/>
              </w:rPr>
              <w:fldChar w:fldCharType="separate"/>
            </w:r>
            <w:r>
              <w:rPr>
                <w:noProof/>
                <w:webHidden/>
              </w:rPr>
              <w:t>16</w:t>
            </w:r>
            <w:r>
              <w:rPr>
                <w:noProof/>
                <w:webHidden/>
              </w:rPr>
              <w:fldChar w:fldCharType="end"/>
            </w:r>
          </w:hyperlink>
        </w:p>
        <w:p w14:paraId="0DB3E648" w14:textId="4ABC2E5B" w:rsidR="002A58E0" w:rsidRDefault="002A58E0">
          <w:pPr>
            <w:pStyle w:val="21"/>
            <w:tabs>
              <w:tab w:val="right" w:leader="dot" w:pos="9345"/>
            </w:tabs>
            <w:rPr>
              <w:rFonts w:eastAsiaTheme="minorEastAsia" w:cstheme="minorBidi"/>
              <w:b w:val="0"/>
              <w:bCs w:val="0"/>
              <w:noProof/>
              <w:sz w:val="24"/>
              <w:szCs w:val="24"/>
              <w:lang w:eastAsia="ru-RU"/>
            </w:rPr>
          </w:pPr>
          <w:hyperlink w:anchor="_Toc118290791" w:history="1">
            <w:r w:rsidRPr="00C749A3">
              <w:rPr>
                <w:rStyle w:val="a4"/>
                <w:rFonts w:ascii="Times New Roman" w:hAnsi="Times New Roman" w:cs="Times New Roman"/>
                <w:noProof/>
              </w:rPr>
              <w:t>ХРАНЕНИЕ ПАХУЧИХ И КРАСЯЩИХ ЛЕКАРСТВЕННЫХ СРЕДСТВ</w:t>
            </w:r>
            <w:r>
              <w:rPr>
                <w:noProof/>
                <w:webHidden/>
              </w:rPr>
              <w:tab/>
            </w:r>
            <w:r>
              <w:rPr>
                <w:noProof/>
                <w:webHidden/>
              </w:rPr>
              <w:fldChar w:fldCharType="begin"/>
            </w:r>
            <w:r>
              <w:rPr>
                <w:noProof/>
                <w:webHidden/>
              </w:rPr>
              <w:instrText xml:space="preserve"> PAGEREF _Toc118290791 \h </w:instrText>
            </w:r>
            <w:r>
              <w:rPr>
                <w:noProof/>
                <w:webHidden/>
              </w:rPr>
            </w:r>
            <w:r>
              <w:rPr>
                <w:noProof/>
                <w:webHidden/>
              </w:rPr>
              <w:fldChar w:fldCharType="separate"/>
            </w:r>
            <w:r>
              <w:rPr>
                <w:noProof/>
                <w:webHidden/>
              </w:rPr>
              <w:t>17</w:t>
            </w:r>
            <w:r>
              <w:rPr>
                <w:noProof/>
                <w:webHidden/>
              </w:rPr>
              <w:fldChar w:fldCharType="end"/>
            </w:r>
          </w:hyperlink>
        </w:p>
        <w:p w14:paraId="49962316" w14:textId="463852C6" w:rsidR="002A58E0" w:rsidRDefault="002A58E0">
          <w:pPr>
            <w:pStyle w:val="21"/>
            <w:tabs>
              <w:tab w:val="right" w:leader="dot" w:pos="9345"/>
            </w:tabs>
            <w:rPr>
              <w:rFonts w:eastAsiaTheme="minorEastAsia" w:cstheme="minorBidi"/>
              <w:b w:val="0"/>
              <w:bCs w:val="0"/>
              <w:noProof/>
              <w:sz w:val="24"/>
              <w:szCs w:val="24"/>
              <w:lang w:eastAsia="ru-RU"/>
            </w:rPr>
          </w:pPr>
          <w:hyperlink w:anchor="_Toc118290792" w:history="1">
            <w:r w:rsidRPr="00C749A3">
              <w:rPr>
                <w:rStyle w:val="a4"/>
                <w:rFonts w:ascii="Times New Roman" w:hAnsi="Times New Roman" w:cs="Times New Roman"/>
                <w:noProof/>
              </w:rPr>
              <w:t>ХРАНЕНИЕ ЛЕКАРСТВЕННЫХ ПРЕПАРАТОВ ДЛЯ МЕДИЦИНСКОГО ПРИМЕНЕНИЯ</w:t>
            </w:r>
            <w:r>
              <w:rPr>
                <w:noProof/>
                <w:webHidden/>
              </w:rPr>
              <w:tab/>
            </w:r>
            <w:r>
              <w:rPr>
                <w:noProof/>
                <w:webHidden/>
              </w:rPr>
              <w:fldChar w:fldCharType="begin"/>
            </w:r>
            <w:r>
              <w:rPr>
                <w:noProof/>
                <w:webHidden/>
              </w:rPr>
              <w:instrText xml:space="preserve"> PAGEREF _Toc118290792 \h </w:instrText>
            </w:r>
            <w:r>
              <w:rPr>
                <w:noProof/>
                <w:webHidden/>
              </w:rPr>
            </w:r>
            <w:r>
              <w:rPr>
                <w:noProof/>
                <w:webHidden/>
              </w:rPr>
              <w:fldChar w:fldCharType="separate"/>
            </w:r>
            <w:r>
              <w:rPr>
                <w:noProof/>
                <w:webHidden/>
              </w:rPr>
              <w:t>18</w:t>
            </w:r>
            <w:r>
              <w:rPr>
                <w:noProof/>
                <w:webHidden/>
              </w:rPr>
              <w:fldChar w:fldCharType="end"/>
            </w:r>
          </w:hyperlink>
        </w:p>
        <w:p w14:paraId="1FCCCF0C" w14:textId="0B5F5BFD" w:rsidR="002A58E0" w:rsidRDefault="002A58E0">
          <w:pPr>
            <w:pStyle w:val="21"/>
            <w:tabs>
              <w:tab w:val="right" w:leader="dot" w:pos="9345"/>
            </w:tabs>
            <w:rPr>
              <w:rFonts w:eastAsiaTheme="minorEastAsia" w:cstheme="minorBidi"/>
              <w:b w:val="0"/>
              <w:bCs w:val="0"/>
              <w:noProof/>
              <w:sz w:val="24"/>
              <w:szCs w:val="24"/>
              <w:lang w:eastAsia="ru-RU"/>
            </w:rPr>
          </w:pPr>
          <w:hyperlink w:anchor="_Toc118290793" w:history="1">
            <w:r w:rsidRPr="00C749A3">
              <w:rPr>
                <w:rStyle w:val="a4"/>
                <w:rFonts w:ascii="Times New Roman" w:hAnsi="Times New Roman" w:cs="Times New Roman"/>
                <w:noProof/>
              </w:rPr>
              <w:t>ХРАНЕНИЕ ОГНЕОПАСНЫХ ЛЕКАРСТВЕННЫХ СРЕДСТВ</w:t>
            </w:r>
            <w:r>
              <w:rPr>
                <w:noProof/>
                <w:webHidden/>
              </w:rPr>
              <w:tab/>
            </w:r>
            <w:r>
              <w:rPr>
                <w:noProof/>
                <w:webHidden/>
              </w:rPr>
              <w:fldChar w:fldCharType="begin"/>
            </w:r>
            <w:r>
              <w:rPr>
                <w:noProof/>
                <w:webHidden/>
              </w:rPr>
              <w:instrText xml:space="preserve"> PAGEREF _Toc118290793 \h </w:instrText>
            </w:r>
            <w:r>
              <w:rPr>
                <w:noProof/>
                <w:webHidden/>
              </w:rPr>
            </w:r>
            <w:r>
              <w:rPr>
                <w:noProof/>
                <w:webHidden/>
              </w:rPr>
              <w:fldChar w:fldCharType="separate"/>
            </w:r>
            <w:r>
              <w:rPr>
                <w:noProof/>
                <w:webHidden/>
              </w:rPr>
              <w:t>19</w:t>
            </w:r>
            <w:r>
              <w:rPr>
                <w:noProof/>
                <w:webHidden/>
              </w:rPr>
              <w:fldChar w:fldCharType="end"/>
            </w:r>
          </w:hyperlink>
        </w:p>
        <w:p w14:paraId="0F2FC0DA" w14:textId="43C8121E" w:rsidR="002A58E0" w:rsidRDefault="002A58E0">
          <w:pPr>
            <w:pStyle w:val="21"/>
            <w:tabs>
              <w:tab w:val="right" w:leader="dot" w:pos="9345"/>
            </w:tabs>
            <w:rPr>
              <w:rFonts w:eastAsiaTheme="minorEastAsia" w:cstheme="minorBidi"/>
              <w:b w:val="0"/>
              <w:bCs w:val="0"/>
              <w:noProof/>
              <w:sz w:val="24"/>
              <w:szCs w:val="24"/>
              <w:lang w:eastAsia="ru-RU"/>
            </w:rPr>
          </w:pPr>
          <w:hyperlink w:anchor="_Toc118290794" w:history="1">
            <w:r w:rsidRPr="00C749A3">
              <w:rPr>
                <w:rStyle w:val="a4"/>
                <w:rFonts w:ascii="Times New Roman" w:hAnsi="Times New Roman" w:cs="Times New Roman"/>
                <w:noProof/>
              </w:rPr>
              <w:t>ХРАНЕНИЕ ВЗРЫВООПАСНЫХ ЛЕКАРСТВЕННЫХ СРЕДСТВ</w:t>
            </w:r>
            <w:r>
              <w:rPr>
                <w:noProof/>
                <w:webHidden/>
              </w:rPr>
              <w:tab/>
            </w:r>
            <w:r>
              <w:rPr>
                <w:noProof/>
                <w:webHidden/>
              </w:rPr>
              <w:fldChar w:fldCharType="begin"/>
            </w:r>
            <w:r>
              <w:rPr>
                <w:noProof/>
                <w:webHidden/>
              </w:rPr>
              <w:instrText xml:space="preserve"> PAGEREF _Toc118290794 \h </w:instrText>
            </w:r>
            <w:r>
              <w:rPr>
                <w:noProof/>
                <w:webHidden/>
              </w:rPr>
            </w:r>
            <w:r>
              <w:rPr>
                <w:noProof/>
                <w:webHidden/>
              </w:rPr>
              <w:fldChar w:fldCharType="separate"/>
            </w:r>
            <w:r>
              <w:rPr>
                <w:noProof/>
                <w:webHidden/>
              </w:rPr>
              <w:t>21</w:t>
            </w:r>
            <w:r>
              <w:rPr>
                <w:noProof/>
                <w:webHidden/>
              </w:rPr>
              <w:fldChar w:fldCharType="end"/>
            </w:r>
          </w:hyperlink>
        </w:p>
        <w:p w14:paraId="3606153B" w14:textId="43B43E36" w:rsidR="002A58E0" w:rsidRDefault="002A58E0">
          <w:pPr>
            <w:pStyle w:val="21"/>
            <w:tabs>
              <w:tab w:val="right" w:leader="dot" w:pos="9345"/>
            </w:tabs>
            <w:rPr>
              <w:rFonts w:eastAsiaTheme="minorEastAsia" w:cstheme="minorBidi"/>
              <w:b w:val="0"/>
              <w:bCs w:val="0"/>
              <w:noProof/>
              <w:sz w:val="24"/>
              <w:szCs w:val="24"/>
              <w:lang w:eastAsia="ru-RU"/>
            </w:rPr>
          </w:pPr>
          <w:hyperlink w:anchor="_Toc118290795" w:history="1">
            <w:r w:rsidRPr="00C749A3">
              <w:rPr>
                <w:rStyle w:val="a4"/>
                <w:rFonts w:ascii="Times New Roman" w:hAnsi="Times New Roman" w:cs="Times New Roman"/>
                <w:noProof/>
              </w:rPr>
              <w:t>ХРАНЕНИЕ НАРКОТИЧЕСКИХ И ПСИХОТРОПНЫХ ЛЕКАРСТВЕННЫХ СРЕДСТВ</w:t>
            </w:r>
            <w:r>
              <w:rPr>
                <w:noProof/>
                <w:webHidden/>
              </w:rPr>
              <w:tab/>
            </w:r>
            <w:r>
              <w:rPr>
                <w:noProof/>
                <w:webHidden/>
              </w:rPr>
              <w:fldChar w:fldCharType="begin"/>
            </w:r>
            <w:r>
              <w:rPr>
                <w:noProof/>
                <w:webHidden/>
              </w:rPr>
              <w:instrText xml:space="preserve"> PAGEREF _Toc118290795 \h </w:instrText>
            </w:r>
            <w:r>
              <w:rPr>
                <w:noProof/>
                <w:webHidden/>
              </w:rPr>
            </w:r>
            <w:r>
              <w:rPr>
                <w:noProof/>
                <w:webHidden/>
              </w:rPr>
              <w:fldChar w:fldCharType="separate"/>
            </w:r>
            <w:r>
              <w:rPr>
                <w:noProof/>
                <w:webHidden/>
              </w:rPr>
              <w:t>22</w:t>
            </w:r>
            <w:r>
              <w:rPr>
                <w:noProof/>
                <w:webHidden/>
              </w:rPr>
              <w:fldChar w:fldCharType="end"/>
            </w:r>
          </w:hyperlink>
        </w:p>
        <w:p w14:paraId="22694E74" w14:textId="6F85658F" w:rsidR="002A58E0" w:rsidRDefault="002A58E0">
          <w:pPr>
            <w:pStyle w:val="21"/>
            <w:tabs>
              <w:tab w:val="right" w:leader="dot" w:pos="9345"/>
            </w:tabs>
            <w:rPr>
              <w:rFonts w:eastAsiaTheme="minorEastAsia" w:cstheme="minorBidi"/>
              <w:b w:val="0"/>
              <w:bCs w:val="0"/>
              <w:noProof/>
              <w:sz w:val="24"/>
              <w:szCs w:val="24"/>
              <w:lang w:eastAsia="ru-RU"/>
            </w:rPr>
          </w:pPr>
          <w:hyperlink w:anchor="_Toc118290796" w:history="1">
            <w:r w:rsidRPr="00C749A3">
              <w:rPr>
                <w:rStyle w:val="a4"/>
                <w:rFonts w:ascii="Times New Roman" w:hAnsi="Times New Roman" w:cs="Times New Roman"/>
                <w:noProof/>
              </w:rPr>
              <w:t>ХРАНЕНИЕ СИЛЬНОДЕЙСТВУЮЩИХ И ЯДОВИТЫХ ЛЕКАРСТВЕННЫХ СРЕДСТВ, ЛЕКАРСТВЕННЫХ СРЕДСТВ, ПОДЛЕЖАЩИХ ПРЕДМЕТНО-КОЛИЧЕСТВЕННОМУ УЧЕТУ</w:t>
            </w:r>
            <w:r>
              <w:rPr>
                <w:noProof/>
                <w:webHidden/>
              </w:rPr>
              <w:tab/>
            </w:r>
            <w:r>
              <w:rPr>
                <w:noProof/>
                <w:webHidden/>
              </w:rPr>
              <w:fldChar w:fldCharType="begin"/>
            </w:r>
            <w:r>
              <w:rPr>
                <w:noProof/>
                <w:webHidden/>
              </w:rPr>
              <w:instrText xml:space="preserve"> PAGEREF _Toc118290796 \h </w:instrText>
            </w:r>
            <w:r>
              <w:rPr>
                <w:noProof/>
                <w:webHidden/>
              </w:rPr>
            </w:r>
            <w:r>
              <w:rPr>
                <w:noProof/>
                <w:webHidden/>
              </w:rPr>
              <w:fldChar w:fldCharType="separate"/>
            </w:r>
            <w:r>
              <w:rPr>
                <w:noProof/>
                <w:webHidden/>
              </w:rPr>
              <w:t>23</w:t>
            </w:r>
            <w:r>
              <w:rPr>
                <w:noProof/>
                <w:webHidden/>
              </w:rPr>
              <w:fldChar w:fldCharType="end"/>
            </w:r>
          </w:hyperlink>
        </w:p>
        <w:p w14:paraId="3CF37FB3" w14:textId="55CAB9FF" w:rsidR="002A58E0" w:rsidRDefault="002A58E0">
          <w:pPr>
            <w:pStyle w:val="21"/>
            <w:tabs>
              <w:tab w:val="right" w:leader="dot" w:pos="9345"/>
            </w:tabs>
            <w:rPr>
              <w:rFonts w:eastAsiaTheme="minorEastAsia" w:cstheme="minorBidi"/>
              <w:b w:val="0"/>
              <w:bCs w:val="0"/>
              <w:noProof/>
              <w:sz w:val="24"/>
              <w:szCs w:val="24"/>
              <w:lang w:eastAsia="ru-RU"/>
            </w:rPr>
          </w:pPr>
          <w:hyperlink w:anchor="_Toc118290797" w:history="1">
            <w:r w:rsidRPr="00C749A3">
              <w:rPr>
                <w:rStyle w:val="a4"/>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_Toc118290797 \h </w:instrText>
            </w:r>
            <w:r>
              <w:rPr>
                <w:noProof/>
                <w:webHidden/>
              </w:rPr>
            </w:r>
            <w:r>
              <w:rPr>
                <w:noProof/>
                <w:webHidden/>
              </w:rPr>
              <w:fldChar w:fldCharType="separate"/>
            </w:r>
            <w:r>
              <w:rPr>
                <w:noProof/>
                <w:webHidden/>
              </w:rPr>
              <w:t>24</w:t>
            </w:r>
            <w:r>
              <w:rPr>
                <w:noProof/>
                <w:webHidden/>
              </w:rPr>
              <w:fldChar w:fldCharType="end"/>
            </w:r>
          </w:hyperlink>
        </w:p>
        <w:p w14:paraId="6476BB69" w14:textId="194BD7C3" w:rsidR="002A58E0" w:rsidRDefault="002A58E0">
          <w:pPr>
            <w:pStyle w:val="21"/>
            <w:tabs>
              <w:tab w:val="right" w:leader="dot" w:pos="9345"/>
            </w:tabs>
            <w:rPr>
              <w:rFonts w:eastAsiaTheme="minorEastAsia" w:cstheme="minorBidi"/>
              <w:b w:val="0"/>
              <w:bCs w:val="0"/>
              <w:noProof/>
              <w:sz w:val="24"/>
              <w:szCs w:val="24"/>
              <w:lang w:eastAsia="ru-RU"/>
            </w:rPr>
          </w:pPr>
          <w:hyperlink w:anchor="_Toc118290798" w:history="1">
            <w:r w:rsidRPr="00C749A3">
              <w:rPr>
                <w:rStyle w:val="a4"/>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_Toc118290798 \h </w:instrText>
            </w:r>
            <w:r>
              <w:rPr>
                <w:noProof/>
                <w:webHidden/>
              </w:rPr>
            </w:r>
            <w:r>
              <w:rPr>
                <w:noProof/>
                <w:webHidden/>
              </w:rPr>
              <w:fldChar w:fldCharType="separate"/>
            </w:r>
            <w:r>
              <w:rPr>
                <w:noProof/>
                <w:webHidden/>
              </w:rPr>
              <w:t>25</w:t>
            </w:r>
            <w:r>
              <w:rPr>
                <w:noProof/>
                <w:webHidden/>
              </w:rPr>
              <w:fldChar w:fldCharType="end"/>
            </w:r>
          </w:hyperlink>
        </w:p>
        <w:p w14:paraId="51FE6DCB" w14:textId="3A008CA0" w:rsidR="006A2602" w:rsidRDefault="006A2602">
          <w:r>
            <w:rPr>
              <w:b/>
              <w:bCs/>
              <w:noProof/>
            </w:rPr>
            <w:fldChar w:fldCharType="end"/>
          </w:r>
        </w:p>
      </w:sdtContent>
    </w:sdt>
    <w:p w14:paraId="0DBD2599" w14:textId="4D976AB2" w:rsidR="002858F4" w:rsidRPr="002858F4" w:rsidRDefault="002858F4" w:rsidP="00740E5E">
      <w:pPr>
        <w:spacing w:line="360" w:lineRule="auto"/>
        <w:ind w:left="170" w:right="85" w:firstLine="709"/>
        <w:jc w:val="both"/>
        <w:rPr>
          <w:rFonts w:ascii="Times New Roman" w:eastAsia="Times New Roman" w:hAnsi="Times New Roman" w:cs="Times New Roman"/>
          <w:color w:val="000000"/>
          <w:lang w:eastAsia="ru-RU"/>
        </w:rPr>
      </w:pPr>
    </w:p>
    <w:p w14:paraId="4F1B08D0" w14:textId="244D2D0F" w:rsidR="00740E5E" w:rsidRDefault="00740E5E" w:rsidP="00740E5E">
      <w:pPr>
        <w:spacing w:line="360" w:lineRule="auto"/>
        <w:ind w:right="85"/>
        <w:jc w:val="both"/>
        <w:rPr>
          <w:rFonts w:ascii="Times New Roman" w:eastAsia="Times New Roman" w:hAnsi="Times New Roman" w:cs="Times New Roman"/>
          <w:color w:val="000000"/>
          <w:lang w:eastAsia="ru-RU"/>
        </w:rPr>
      </w:pPr>
    </w:p>
    <w:p w14:paraId="3FC665DA" w14:textId="77777777" w:rsidR="002D5A47" w:rsidRPr="00740E5E" w:rsidRDefault="002D5A47" w:rsidP="00740E5E">
      <w:pPr>
        <w:spacing w:line="360" w:lineRule="auto"/>
        <w:ind w:right="85"/>
        <w:jc w:val="both"/>
        <w:rPr>
          <w:rFonts w:ascii="Times New Roman" w:eastAsia="Times New Roman" w:hAnsi="Times New Roman" w:cs="Times New Roman"/>
          <w:color w:val="000000"/>
          <w:lang w:eastAsia="ru-RU"/>
        </w:rPr>
      </w:pPr>
    </w:p>
    <w:p w14:paraId="6EE922BB" w14:textId="77777777" w:rsidR="007218F1" w:rsidRPr="00740E5E" w:rsidRDefault="007218F1" w:rsidP="00740E5E">
      <w:pPr>
        <w:spacing w:line="360" w:lineRule="auto"/>
        <w:ind w:left="170" w:right="85" w:firstLine="709"/>
        <w:jc w:val="both"/>
        <w:rPr>
          <w:rFonts w:ascii="Times New Roman" w:eastAsia="Times New Roman" w:hAnsi="Times New Roman" w:cs="Times New Roman"/>
          <w:color w:val="000000"/>
          <w:lang w:eastAsia="ru-RU"/>
        </w:rPr>
      </w:pPr>
    </w:p>
    <w:p w14:paraId="2192A9FF" w14:textId="309EF551" w:rsidR="007218F1" w:rsidRPr="00740E5E" w:rsidRDefault="007218F1" w:rsidP="00740E5E">
      <w:pPr>
        <w:pStyle w:val="2"/>
        <w:jc w:val="center"/>
        <w:rPr>
          <w:rFonts w:ascii="Times New Roman" w:hAnsi="Times New Roman" w:cs="Times New Roman"/>
          <w:b/>
          <w:bCs/>
          <w:color w:val="000000" w:themeColor="text1"/>
          <w:sz w:val="24"/>
          <w:szCs w:val="24"/>
        </w:rPr>
      </w:pPr>
      <w:bookmarkStart w:id="0" w:name="_Toc118290779"/>
      <w:r w:rsidRPr="00740E5E">
        <w:rPr>
          <w:rFonts w:ascii="Times New Roman" w:hAnsi="Times New Roman" w:cs="Times New Roman"/>
          <w:b/>
          <w:bCs/>
          <w:color w:val="000000" w:themeColor="text1"/>
          <w:sz w:val="24"/>
          <w:szCs w:val="24"/>
        </w:rPr>
        <w:lastRenderedPageBreak/>
        <w:t>ВВЕДЕНИЕ</w:t>
      </w:r>
      <w:bookmarkEnd w:id="0"/>
      <w:r w:rsidRPr="00740E5E">
        <w:rPr>
          <w:rFonts w:ascii="Times New Roman" w:hAnsi="Times New Roman" w:cs="Times New Roman"/>
          <w:b/>
          <w:bCs/>
          <w:color w:val="000000" w:themeColor="text1"/>
          <w:sz w:val="24"/>
          <w:szCs w:val="24"/>
        </w:rPr>
        <w:t xml:space="preserve"> </w:t>
      </w:r>
    </w:p>
    <w:p w14:paraId="5D35DFB1" w14:textId="77777777" w:rsidR="003B4AEA" w:rsidRPr="00740E5E" w:rsidRDefault="003B4AEA" w:rsidP="00740E5E">
      <w:pPr>
        <w:spacing w:line="360" w:lineRule="auto"/>
        <w:ind w:left="170" w:right="85" w:firstLine="709"/>
        <w:jc w:val="both"/>
        <w:rPr>
          <w:rFonts w:ascii="Times New Roman" w:eastAsia="Times New Roman" w:hAnsi="Times New Roman" w:cs="Times New Roman"/>
          <w:color w:val="000000"/>
          <w:lang w:eastAsia="ru-RU"/>
        </w:rPr>
      </w:pPr>
    </w:p>
    <w:p w14:paraId="65A55123" w14:textId="1C09C1AD" w:rsidR="005D77FD" w:rsidRPr="00740E5E" w:rsidRDefault="003B4AEA"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Большинство лекарственных средств требует особых условий хранения, связанных с их физико-химическими свойствами, токсикологическими группами. Сфера обращения лекарственных средств остается зоной повышенного риска. В связи с этим большинство стран закрепляют на государственном уровне строгие меры контроля в соответствии с правовыми нормами. Особую группу составляют лекарственные средства, находящиеся на предметно-количественном учете</w:t>
      </w:r>
      <w:r w:rsidRPr="00740E5E">
        <w:rPr>
          <w:rFonts w:ascii="Times New Roman" w:eastAsia="Times New Roman" w:hAnsi="Times New Roman" w:cs="Times New Roman"/>
          <w:color w:val="000000"/>
          <w:lang w:eastAsia="ru-RU"/>
        </w:rPr>
        <w:t>.</w:t>
      </w:r>
      <w:r w:rsidRPr="00740E5E">
        <w:rPr>
          <w:rFonts w:ascii="Times New Roman" w:eastAsia="Times New Roman" w:hAnsi="Times New Roman" w:cs="Times New Roman"/>
          <w:color w:val="000000"/>
          <w:lang w:eastAsia="ru-RU"/>
        </w:rPr>
        <w:t xml:space="preserve"> В силу специфичности, требуется отдельное изучение этой группы медикаментов по всем характеристикам. </w:t>
      </w:r>
      <w:r w:rsidRPr="00740E5E">
        <w:rPr>
          <w:rFonts w:ascii="Times New Roman" w:eastAsia="Times New Roman" w:hAnsi="Times New Roman" w:cs="Times New Roman"/>
          <w:color w:val="000000"/>
          <w:lang w:eastAsia="ru-RU"/>
        </w:rPr>
        <w:t>С</w:t>
      </w:r>
      <w:r w:rsidRPr="00740E5E">
        <w:rPr>
          <w:rFonts w:ascii="Times New Roman" w:eastAsia="Times New Roman" w:hAnsi="Times New Roman" w:cs="Times New Roman"/>
          <w:color w:val="000000"/>
          <w:lang w:eastAsia="ru-RU"/>
        </w:rPr>
        <w:t xml:space="preserve">облюдение установленных государством норм и правил, связанных с оборотом </w:t>
      </w:r>
      <w:r w:rsidR="007870F2" w:rsidRPr="00740E5E">
        <w:rPr>
          <w:rFonts w:ascii="Times New Roman" w:eastAsia="Times New Roman" w:hAnsi="Times New Roman" w:cs="Times New Roman"/>
          <w:color w:val="000000"/>
          <w:lang w:eastAsia="ru-RU"/>
        </w:rPr>
        <w:t xml:space="preserve">и хранением </w:t>
      </w:r>
      <w:r w:rsidRPr="00740E5E">
        <w:rPr>
          <w:rFonts w:ascii="Times New Roman" w:eastAsia="Times New Roman" w:hAnsi="Times New Roman" w:cs="Times New Roman"/>
          <w:color w:val="000000"/>
          <w:lang w:eastAsia="ru-RU"/>
        </w:rPr>
        <w:t xml:space="preserve">НС и ПВ, требует от сотрудников аптек глубоких знаний и высокого профессионализма. </w:t>
      </w:r>
    </w:p>
    <w:p w14:paraId="4534BCB7" w14:textId="0E55D5C1" w:rsidR="00700480" w:rsidRPr="00740E5E" w:rsidRDefault="00700480" w:rsidP="00700480">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b/>
          <w:bCs/>
          <w:color w:val="000000"/>
          <w:lang w:eastAsia="ru-RU"/>
        </w:rPr>
        <w:t>Цель работы:</w:t>
      </w:r>
      <w:r w:rsidRPr="00740E5E">
        <w:rPr>
          <w:rFonts w:ascii="Times New Roman" w:eastAsia="Times New Roman" w:hAnsi="Times New Roman" w:cs="Times New Roman"/>
          <w:color w:val="000000"/>
          <w:lang w:eastAsia="ru-RU"/>
        </w:rPr>
        <w:t xml:space="preserve"> анализ </w:t>
      </w:r>
      <w:r w:rsidRPr="00740E5E">
        <w:rPr>
          <w:rFonts w:ascii="Times New Roman" w:eastAsia="Times New Roman" w:hAnsi="Times New Roman" w:cs="Times New Roman"/>
          <w:color w:val="000000"/>
          <w:lang w:eastAsia="ru-RU"/>
        </w:rPr>
        <w:t>нормативно-правовых актов регламентирующих особенности организации хра</w:t>
      </w:r>
      <w:r w:rsidR="007870F2" w:rsidRPr="00740E5E">
        <w:rPr>
          <w:rFonts w:ascii="Times New Roman" w:eastAsia="Times New Roman" w:hAnsi="Times New Roman" w:cs="Times New Roman"/>
          <w:color w:val="000000"/>
          <w:lang w:eastAsia="ru-RU"/>
        </w:rPr>
        <w:t>нения</w:t>
      </w:r>
      <w:r w:rsidRPr="00740E5E">
        <w:rPr>
          <w:rFonts w:ascii="Times New Roman" w:eastAsia="Times New Roman" w:hAnsi="Times New Roman" w:cs="Times New Roman"/>
          <w:color w:val="000000"/>
          <w:lang w:eastAsia="ru-RU"/>
        </w:rPr>
        <w:t xml:space="preserve"> лекарственных средств, подлежащих предметно-количественному учету в организациях оптовой торговли лекарственными средствами.</w:t>
      </w:r>
    </w:p>
    <w:p w14:paraId="13388044" w14:textId="7E6EC672" w:rsidR="00700480" w:rsidRPr="00740E5E" w:rsidRDefault="00700480" w:rsidP="00700480">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b/>
          <w:bCs/>
          <w:color w:val="000000"/>
          <w:lang w:eastAsia="ru-RU"/>
        </w:rPr>
        <w:t xml:space="preserve">Задачи: </w:t>
      </w:r>
      <w:r w:rsidRPr="00740E5E">
        <w:rPr>
          <w:rFonts w:ascii="Times New Roman" w:eastAsia="Times New Roman" w:hAnsi="Times New Roman" w:cs="Times New Roman"/>
          <w:color w:val="000000"/>
          <w:lang w:eastAsia="ru-RU"/>
        </w:rPr>
        <w:t xml:space="preserve">проанализировать </w:t>
      </w:r>
      <w:r w:rsidR="00C73D2B" w:rsidRPr="00740E5E">
        <w:rPr>
          <w:rFonts w:ascii="Times New Roman" w:eastAsia="Times New Roman" w:hAnsi="Times New Roman" w:cs="Times New Roman"/>
          <w:color w:val="000000"/>
          <w:lang w:eastAsia="ru-RU"/>
        </w:rPr>
        <w:t xml:space="preserve">нормативную документацию </w:t>
      </w:r>
      <w:r w:rsidRPr="00740E5E">
        <w:rPr>
          <w:rFonts w:ascii="Times New Roman" w:eastAsia="Times New Roman" w:hAnsi="Times New Roman" w:cs="Times New Roman"/>
          <w:color w:val="000000"/>
          <w:lang w:eastAsia="ru-RU"/>
        </w:rPr>
        <w:t xml:space="preserve">по данной тематике; изучить </w:t>
      </w:r>
      <w:r w:rsidR="00C73D2B" w:rsidRPr="00740E5E">
        <w:rPr>
          <w:rFonts w:ascii="Times New Roman" w:eastAsia="Times New Roman" w:hAnsi="Times New Roman" w:cs="Times New Roman"/>
          <w:color w:val="000000"/>
          <w:lang w:eastAsia="ru-RU"/>
        </w:rPr>
        <w:t>подробнее лекарственные средства, относящиеся к предметно-количественному учету</w:t>
      </w:r>
      <w:r w:rsidRPr="00740E5E">
        <w:rPr>
          <w:rFonts w:ascii="Times New Roman" w:eastAsia="Times New Roman" w:hAnsi="Times New Roman" w:cs="Times New Roman"/>
          <w:color w:val="000000"/>
          <w:lang w:eastAsia="ru-RU"/>
        </w:rPr>
        <w:t xml:space="preserve">; </w:t>
      </w:r>
      <w:r w:rsidR="00C73D2B" w:rsidRPr="00740E5E">
        <w:rPr>
          <w:rFonts w:ascii="Times New Roman" w:eastAsia="Times New Roman" w:hAnsi="Times New Roman" w:cs="Times New Roman"/>
          <w:color w:val="000000"/>
          <w:lang w:eastAsia="ru-RU"/>
        </w:rPr>
        <w:t>изучить особенности организации хранения данной группы препаратов в организации оптовой торговли</w:t>
      </w:r>
      <w:r w:rsidRPr="00740E5E">
        <w:rPr>
          <w:rFonts w:ascii="Times New Roman" w:eastAsia="Times New Roman" w:hAnsi="Times New Roman" w:cs="Times New Roman"/>
          <w:color w:val="000000"/>
          <w:lang w:eastAsia="ru-RU"/>
        </w:rPr>
        <w:t>.</w:t>
      </w:r>
    </w:p>
    <w:p w14:paraId="7ABFF8AC" w14:textId="31B3E907"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5DFF85D6" w14:textId="2EBE49D8"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5523BAE9" w14:textId="56C65582"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11CB4667" w14:textId="3E589FA8"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68F1B962" w14:textId="1C61DE23"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7193B004" w14:textId="49D47859"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7719C193" w14:textId="32241D0A"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2E7ACD32" w14:textId="381EB25C"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0CAD39EF" w14:textId="6C943660"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0CF6F5B1" w14:textId="793C41AB"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17B02A12" w14:textId="5C4AAC36"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5AE32F08" w14:textId="77777777" w:rsidR="00661A06" w:rsidRPr="00740E5E" w:rsidRDefault="00661A06" w:rsidP="00700480">
      <w:pPr>
        <w:spacing w:line="360" w:lineRule="auto"/>
        <w:ind w:left="170" w:right="85" w:firstLine="709"/>
        <w:jc w:val="both"/>
        <w:rPr>
          <w:rFonts w:ascii="Times New Roman" w:eastAsia="Times New Roman" w:hAnsi="Times New Roman" w:cs="Times New Roman"/>
          <w:color w:val="000000"/>
          <w:lang w:eastAsia="ru-RU"/>
        </w:rPr>
      </w:pPr>
    </w:p>
    <w:p w14:paraId="2C474527" w14:textId="77777777" w:rsidR="00700480" w:rsidRPr="00740E5E" w:rsidRDefault="00700480" w:rsidP="00740E5E">
      <w:pPr>
        <w:spacing w:line="360" w:lineRule="auto"/>
        <w:ind w:left="170" w:right="85" w:firstLine="709"/>
        <w:jc w:val="both"/>
        <w:rPr>
          <w:rFonts w:ascii="Times New Roman" w:eastAsia="Times New Roman" w:hAnsi="Times New Roman" w:cs="Times New Roman"/>
          <w:color w:val="000000"/>
          <w:lang w:eastAsia="ru-RU"/>
        </w:rPr>
      </w:pPr>
    </w:p>
    <w:p w14:paraId="6FCABA5B" w14:textId="4F5C1C3C" w:rsidR="004C70B7" w:rsidRPr="00740E5E" w:rsidRDefault="004C70B7" w:rsidP="00740E5E">
      <w:pPr>
        <w:spacing w:line="360" w:lineRule="auto"/>
        <w:ind w:left="170" w:right="85" w:firstLine="709"/>
        <w:jc w:val="both"/>
        <w:rPr>
          <w:rFonts w:ascii="Times New Roman" w:eastAsia="Times New Roman" w:hAnsi="Times New Roman" w:cs="Times New Roman"/>
          <w:color w:val="000000"/>
          <w:lang w:eastAsia="ru-RU"/>
        </w:rPr>
      </w:pPr>
    </w:p>
    <w:p w14:paraId="2EF31378"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0757056E" w14:textId="0A1C2F90" w:rsidR="00661A06" w:rsidRPr="00740E5E" w:rsidRDefault="00740E5E" w:rsidP="00740E5E">
      <w:pPr>
        <w:pStyle w:val="2"/>
        <w:jc w:val="center"/>
        <w:rPr>
          <w:rFonts w:ascii="Times New Roman" w:hAnsi="Times New Roman" w:cs="Times New Roman"/>
          <w:b/>
          <w:bCs/>
          <w:color w:val="000000" w:themeColor="text1"/>
          <w:sz w:val="24"/>
          <w:szCs w:val="24"/>
        </w:rPr>
      </w:pPr>
      <w:bookmarkStart w:id="1" w:name="_Toc118290780"/>
      <w:r w:rsidRPr="00740E5E">
        <w:rPr>
          <w:rFonts w:ascii="Times New Roman" w:hAnsi="Times New Roman" w:cs="Times New Roman"/>
          <w:b/>
          <w:bCs/>
          <w:color w:val="000000" w:themeColor="text1"/>
          <w:sz w:val="24"/>
          <w:szCs w:val="24"/>
        </w:rPr>
        <w:lastRenderedPageBreak/>
        <w:t>ФЕДЕРАЛЬНЫЙ ЗАКОН ОТ 12.04.2010 N 61-ФЗ (РЕД. ОТ 14.07.2022) "ОБ ОБРАЩЕНИИ ЛЕКАРСТВЕННЫХ СРЕДСТВ"</w:t>
      </w:r>
      <w:bookmarkEnd w:id="1"/>
    </w:p>
    <w:p w14:paraId="06121053" w14:textId="2FDE16EB"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p>
    <w:p w14:paraId="122049B3" w14:textId="4CB535D2"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Статья 58. Хранение лекарственных средств</w:t>
      </w:r>
    </w:p>
    <w:p w14:paraId="5EDE9932" w14:textId="77777777"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p>
    <w:p w14:paraId="48B750C6" w14:textId="05F2B507"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w:t>
      </w:r>
      <w:r w:rsidR="007A2B47" w:rsidRPr="00740E5E">
        <w:rPr>
          <w:rFonts w:ascii="Times New Roman" w:eastAsia="Times New Roman" w:hAnsi="Times New Roman" w:cs="Times New Roman"/>
          <w:color w:val="000000"/>
          <w:lang w:eastAsia="ru-RU"/>
        </w:rPr>
        <w:t xml:space="preserve">в </w:t>
      </w:r>
      <w:r w:rsidR="007A2B47" w:rsidRPr="00740E5E">
        <w:rPr>
          <w:rFonts w:ascii="Times New Roman" w:eastAsia="Times New Roman" w:hAnsi="Times New Roman" w:cs="Times New Roman"/>
          <w:color w:val="000000"/>
          <w:lang w:eastAsia="ru-RU"/>
        </w:rPr>
        <w:t>[1</w:t>
      </w:r>
      <w:r w:rsidR="007A2B47" w:rsidRPr="00740E5E">
        <w:rPr>
          <w:rFonts w:ascii="Times New Roman" w:eastAsia="Times New Roman" w:hAnsi="Times New Roman" w:cs="Times New Roman"/>
          <w:color w:val="000000"/>
          <w:lang w:eastAsia="ru-RU"/>
        </w:rPr>
        <w:t>]</w:t>
      </w:r>
      <w:r w:rsidRPr="00740E5E">
        <w:rPr>
          <w:rFonts w:ascii="Times New Roman" w:eastAsia="Times New Roman" w:hAnsi="Times New Roman" w:cs="Times New Roman"/>
          <w:color w:val="000000"/>
          <w:lang w:eastAsia="ru-RU"/>
        </w:rPr>
        <w:t>.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14:paraId="3BA2A43B" w14:textId="77777777"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2. Правила хранения лекарственных средств утверждаются соответствующим уполномоченным федеральным органом исполнительной власти.</w:t>
      </w:r>
    </w:p>
    <w:p w14:paraId="7621EF5D" w14:textId="6B1F6A72"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 Российской Федерации.</w:t>
      </w:r>
    </w:p>
    <w:p w14:paraId="2F438795" w14:textId="77777777"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p>
    <w:p w14:paraId="37F8BEDA" w14:textId="400F8A33"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Статья 58.1. Предметно-количественный учет лекарственных средств для медицинского применения</w:t>
      </w:r>
    </w:p>
    <w:p w14:paraId="2F358BB0" w14:textId="343CAB84"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p>
    <w:p w14:paraId="3FDF1758" w14:textId="39C135FA"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1.</w:t>
      </w:r>
      <w:r w:rsidRPr="00740E5E">
        <w:rPr>
          <w:rFonts w:ascii="Times New Roman" w:eastAsia="Times New Roman" w:hAnsi="Times New Roman" w:cs="Times New Roman"/>
          <w:color w:val="000000"/>
          <w:lang w:eastAsia="ru-RU"/>
        </w:rPr>
        <w:t>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r w:rsidR="007A2B47" w:rsidRPr="00740E5E">
        <w:rPr>
          <w:rFonts w:ascii="Times New Roman" w:eastAsia="Times New Roman" w:hAnsi="Times New Roman" w:cs="Times New Roman"/>
          <w:color w:val="000000"/>
          <w:lang w:eastAsia="ru-RU"/>
        </w:rPr>
        <w:t xml:space="preserve"> </w:t>
      </w:r>
      <w:r w:rsidR="007A2B47" w:rsidRPr="00740E5E">
        <w:rPr>
          <w:rFonts w:ascii="Times New Roman" w:eastAsia="Times New Roman" w:hAnsi="Times New Roman" w:cs="Times New Roman"/>
          <w:color w:val="000000"/>
          <w:lang w:eastAsia="ru-RU"/>
        </w:rPr>
        <w:t>[1</w:t>
      </w:r>
      <w:r w:rsidR="007A2B47" w:rsidRPr="00740E5E">
        <w:rPr>
          <w:rFonts w:ascii="Times New Roman" w:eastAsia="Times New Roman" w:hAnsi="Times New Roman" w:cs="Times New Roman"/>
          <w:color w:val="000000"/>
          <w:lang w:eastAsia="ru-RU"/>
        </w:rPr>
        <w:t xml:space="preserve">] </w:t>
      </w:r>
      <w:r w:rsidRPr="00740E5E">
        <w:rPr>
          <w:rFonts w:ascii="Times New Roman" w:eastAsia="Times New Roman" w:hAnsi="Times New Roman" w:cs="Times New Roman"/>
          <w:color w:val="000000"/>
          <w:lang w:eastAsia="ru-RU"/>
        </w:rPr>
        <w:t>.</w:t>
      </w:r>
    </w:p>
    <w:p w14:paraId="6C8F4EA0" w14:textId="77777777"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lastRenderedPageBreak/>
        <w:t>4. 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правила ведения и хранения специальных журналов утверждаются уполномоченным федеральным органом исполнительной власти.</w:t>
      </w:r>
    </w:p>
    <w:p w14:paraId="168CB2DC" w14:textId="188CD09D" w:rsidR="00C50CFE" w:rsidRPr="00740E5E" w:rsidRDefault="00C50CFE"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5. Контроль за соблюдением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r w:rsidR="00AE48A6" w:rsidRPr="00740E5E">
        <w:rPr>
          <w:rFonts w:ascii="Times New Roman" w:eastAsia="Times New Roman" w:hAnsi="Times New Roman" w:cs="Times New Roman"/>
          <w:color w:val="000000"/>
          <w:lang w:eastAsia="ru-RU"/>
        </w:rPr>
        <w:t xml:space="preserve"> </w:t>
      </w:r>
      <w:r w:rsidR="00AE48A6" w:rsidRPr="00740E5E">
        <w:rPr>
          <w:rFonts w:ascii="Times New Roman" w:eastAsia="Times New Roman" w:hAnsi="Times New Roman" w:cs="Times New Roman"/>
          <w:color w:val="000000"/>
          <w:lang w:eastAsia="ru-RU"/>
        </w:rPr>
        <w:t>[</w:t>
      </w:r>
      <w:r w:rsidR="00AE48A6" w:rsidRPr="00740E5E">
        <w:rPr>
          <w:rFonts w:ascii="Times New Roman" w:eastAsia="Times New Roman" w:hAnsi="Times New Roman" w:cs="Times New Roman"/>
          <w:color w:val="000000"/>
          <w:lang w:eastAsia="ru-RU"/>
        </w:rPr>
        <w:t>8</w:t>
      </w:r>
      <w:r w:rsidR="00AE48A6" w:rsidRPr="00740E5E">
        <w:rPr>
          <w:rFonts w:ascii="Times New Roman" w:eastAsia="Times New Roman" w:hAnsi="Times New Roman" w:cs="Times New Roman"/>
          <w:color w:val="000000"/>
          <w:lang w:eastAsia="ru-RU"/>
        </w:rPr>
        <w:t>]</w:t>
      </w:r>
      <w:r w:rsidRPr="00740E5E">
        <w:rPr>
          <w:rFonts w:ascii="Times New Roman" w:eastAsia="Times New Roman" w:hAnsi="Times New Roman" w:cs="Times New Roman"/>
          <w:color w:val="000000"/>
          <w:lang w:eastAsia="ru-RU"/>
        </w:rPr>
        <w:t>.</w:t>
      </w:r>
    </w:p>
    <w:p w14:paraId="09957941"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717CF1B1"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7F2984D0"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01DE1CF4"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20C61018"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3BEE8F65" w14:textId="77777777" w:rsidR="00D730F7" w:rsidRDefault="00D730F7" w:rsidP="00740E5E">
      <w:pPr>
        <w:pStyle w:val="2"/>
        <w:jc w:val="center"/>
        <w:rPr>
          <w:rFonts w:ascii="Times New Roman" w:hAnsi="Times New Roman" w:cs="Times New Roman"/>
          <w:b/>
          <w:bCs/>
          <w:color w:val="000000" w:themeColor="text1"/>
          <w:sz w:val="24"/>
          <w:szCs w:val="24"/>
        </w:rPr>
      </w:pPr>
    </w:p>
    <w:p w14:paraId="7AB1C4C8" w14:textId="77777777" w:rsidR="00D730F7" w:rsidRDefault="00D730F7" w:rsidP="00740E5E">
      <w:pPr>
        <w:pStyle w:val="2"/>
        <w:jc w:val="center"/>
        <w:rPr>
          <w:rFonts w:ascii="Times New Roman" w:hAnsi="Times New Roman" w:cs="Times New Roman"/>
          <w:b/>
          <w:bCs/>
          <w:color w:val="000000" w:themeColor="text1"/>
          <w:sz w:val="24"/>
          <w:szCs w:val="24"/>
        </w:rPr>
      </w:pPr>
    </w:p>
    <w:p w14:paraId="29624B5C" w14:textId="77777777" w:rsidR="00D730F7" w:rsidRDefault="00D730F7" w:rsidP="00740E5E">
      <w:pPr>
        <w:pStyle w:val="2"/>
        <w:jc w:val="center"/>
        <w:rPr>
          <w:rFonts w:ascii="Times New Roman" w:hAnsi="Times New Roman" w:cs="Times New Roman"/>
          <w:b/>
          <w:bCs/>
          <w:color w:val="000000" w:themeColor="text1"/>
          <w:sz w:val="24"/>
          <w:szCs w:val="24"/>
        </w:rPr>
      </w:pPr>
    </w:p>
    <w:p w14:paraId="6BE99CDD" w14:textId="77777777" w:rsidR="00D730F7" w:rsidRDefault="00D730F7" w:rsidP="00740E5E">
      <w:pPr>
        <w:pStyle w:val="2"/>
        <w:jc w:val="center"/>
        <w:rPr>
          <w:rFonts w:ascii="Times New Roman" w:hAnsi="Times New Roman" w:cs="Times New Roman"/>
          <w:b/>
          <w:bCs/>
          <w:color w:val="000000" w:themeColor="text1"/>
          <w:sz w:val="24"/>
          <w:szCs w:val="24"/>
        </w:rPr>
      </w:pPr>
    </w:p>
    <w:p w14:paraId="68176429" w14:textId="77777777" w:rsidR="00D730F7" w:rsidRDefault="00D730F7" w:rsidP="00740E5E">
      <w:pPr>
        <w:pStyle w:val="2"/>
        <w:jc w:val="center"/>
        <w:rPr>
          <w:rFonts w:ascii="Times New Roman" w:hAnsi="Times New Roman" w:cs="Times New Roman"/>
          <w:b/>
          <w:bCs/>
          <w:color w:val="000000" w:themeColor="text1"/>
          <w:sz w:val="24"/>
          <w:szCs w:val="24"/>
        </w:rPr>
      </w:pPr>
    </w:p>
    <w:p w14:paraId="60D4A6DC" w14:textId="77777777" w:rsidR="00D730F7" w:rsidRDefault="00D730F7" w:rsidP="00740E5E">
      <w:pPr>
        <w:pStyle w:val="2"/>
        <w:jc w:val="center"/>
        <w:rPr>
          <w:rFonts w:ascii="Times New Roman" w:hAnsi="Times New Roman" w:cs="Times New Roman"/>
          <w:b/>
          <w:bCs/>
          <w:color w:val="000000" w:themeColor="text1"/>
          <w:sz w:val="24"/>
          <w:szCs w:val="24"/>
        </w:rPr>
      </w:pPr>
    </w:p>
    <w:p w14:paraId="2A27ED2F" w14:textId="77777777" w:rsidR="00D730F7" w:rsidRDefault="00D730F7" w:rsidP="00740E5E">
      <w:pPr>
        <w:pStyle w:val="2"/>
        <w:jc w:val="center"/>
        <w:rPr>
          <w:rFonts w:ascii="Times New Roman" w:hAnsi="Times New Roman" w:cs="Times New Roman"/>
          <w:b/>
          <w:bCs/>
          <w:color w:val="000000" w:themeColor="text1"/>
          <w:sz w:val="24"/>
          <w:szCs w:val="24"/>
        </w:rPr>
      </w:pPr>
    </w:p>
    <w:p w14:paraId="4697851A" w14:textId="77777777" w:rsidR="00D730F7" w:rsidRDefault="00D730F7" w:rsidP="00740E5E">
      <w:pPr>
        <w:pStyle w:val="2"/>
        <w:jc w:val="center"/>
        <w:rPr>
          <w:rFonts w:ascii="Times New Roman" w:hAnsi="Times New Roman" w:cs="Times New Roman"/>
          <w:b/>
          <w:bCs/>
          <w:color w:val="000000" w:themeColor="text1"/>
          <w:sz w:val="24"/>
          <w:szCs w:val="24"/>
        </w:rPr>
      </w:pPr>
    </w:p>
    <w:p w14:paraId="6FDDE724" w14:textId="77777777" w:rsidR="00D730F7" w:rsidRDefault="00D730F7" w:rsidP="00740E5E">
      <w:pPr>
        <w:pStyle w:val="2"/>
        <w:jc w:val="center"/>
        <w:rPr>
          <w:rFonts w:ascii="Times New Roman" w:hAnsi="Times New Roman" w:cs="Times New Roman"/>
          <w:b/>
          <w:bCs/>
          <w:color w:val="000000" w:themeColor="text1"/>
          <w:sz w:val="24"/>
          <w:szCs w:val="24"/>
        </w:rPr>
      </w:pPr>
    </w:p>
    <w:p w14:paraId="2A08D441" w14:textId="77777777" w:rsidR="00D730F7" w:rsidRDefault="00D730F7" w:rsidP="00740E5E">
      <w:pPr>
        <w:pStyle w:val="2"/>
        <w:jc w:val="center"/>
        <w:rPr>
          <w:rFonts w:ascii="Times New Roman" w:hAnsi="Times New Roman" w:cs="Times New Roman"/>
          <w:b/>
          <w:bCs/>
          <w:color w:val="000000" w:themeColor="text1"/>
          <w:sz w:val="24"/>
          <w:szCs w:val="24"/>
        </w:rPr>
      </w:pPr>
    </w:p>
    <w:p w14:paraId="7C60B7A1" w14:textId="77777777" w:rsidR="00D730F7" w:rsidRDefault="00D730F7" w:rsidP="00740E5E">
      <w:pPr>
        <w:pStyle w:val="2"/>
        <w:jc w:val="center"/>
        <w:rPr>
          <w:rFonts w:ascii="Times New Roman" w:hAnsi="Times New Roman" w:cs="Times New Roman"/>
          <w:b/>
          <w:bCs/>
          <w:color w:val="000000" w:themeColor="text1"/>
          <w:sz w:val="24"/>
          <w:szCs w:val="24"/>
        </w:rPr>
      </w:pPr>
    </w:p>
    <w:p w14:paraId="140F7439" w14:textId="77777777" w:rsidR="00D730F7" w:rsidRDefault="00D730F7" w:rsidP="00740E5E">
      <w:pPr>
        <w:pStyle w:val="2"/>
        <w:jc w:val="center"/>
        <w:rPr>
          <w:rFonts w:ascii="Times New Roman" w:hAnsi="Times New Roman" w:cs="Times New Roman"/>
          <w:b/>
          <w:bCs/>
          <w:color w:val="000000" w:themeColor="text1"/>
          <w:sz w:val="24"/>
          <w:szCs w:val="24"/>
        </w:rPr>
      </w:pPr>
    </w:p>
    <w:p w14:paraId="5023FB75" w14:textId="77777777" w:rsidR="00D730F7" w:rsidRDefault="00D730F7" w:rsidP="00740E5E">
      <w:pPr>
        <w:pStyle w:val="2"/>
        <w:jc w:val="center"/>
        <w:rPr>
          <w:rFonts w:ascii="Times New Roman" w:hAnsi="Times New Roman" w:cs="Times New Roman"/>
          <w:b/>
          <w:bCs/>
          <w:color w:val="000000" w:themeColor="text1"/>
          <w:sz w:val="24"/>
          <w:szCs w:val="24"/>
        </w:rPr>
      </w:pPr>
    </w:p>
    <w:p w14:paraId="3B18F94D" w14:textId="77777777" w:rsidR="00D730F7" w:rsidRDefault="00D730F7" w:rsidP="00740E5E">
      <w:pPr>
        <w:pStyle w:val="2"/>
        <w:jc w:val="center"/>
        <w:rPr>
          <w:rFonts w:ascii="Times New Roman" w:hAnsi="Times New Roman" w:cs="Times New Roman"/>
          <w:b/>
          <w:bCs/>
          <w:color w:val="000000" w:themeColor="text1"/>
          <w:sz w:val="24"/>
          <w:szCs w:val="24"/>
        </w:rPr>
      </w:pPr>
    </w:p>
    <w:p w14:paraId="334EE0E5" w14:textId="74168B2D" w:rsidR="00D730F7" w:rsidRDefault="00D730F7" w:rsidP="00D730F7">
      <w:pPr>
        <w:rPr>
          <w:lang w:eastAsia="ru-RU"/>
        </w:rPr>
      </w:pPr>
    </w:p>
    <w:p w14:paraId="1FE64352" w14:textId="5FB171EF" w:rsidR="00D730F7" w:rsidRDefault="00D730F7" w:rsidP="00D730F7">
      <w:pPr>
        <w:rPr>
          <w:lang w:eastAsia="ru-RU"/>
        </w:rPr>
      </w:pPr>
    </w:p>
    <w:p w14:paraId="356CD32A" w14:textId="77777777" w:rsidR="00D730F7" w:rsidRPr="00D730F7" w:rsidRDefault="00D730F7" w:rsidP="00D730F7">
      <w:pPr>
        <w:rPr>
          <w:lang w:eastAsia="ru-RU"/>
        </w:rPr>
      </w:pPr>
    </w:p>
    <w:p w14:paraId="7D02FA6C" w14:textId="764DEB68" w:rsidR="00D730F7" w:rsidRDefault="00D730F7" w:rsidP="00D730F7">
      <w:pPr>
        <w:rPr>
          <w:lang w:eastAsia="ru-RU"/>
        </w:rPr>
      </w:pPr>
    </w:p>
    <w:p w14:paraId="264CDD75" w14:textId="77777777" w:rsidR="00D730F7" w:rsidRPr="00D730F7" w:rsidRDefault="00D730F7" w:rsidP="00D730F7">
      <w:pPr>
        <w:rPr>
          <w:lang w:eastAsia="ru-RU"/>
        </w:rPr>
      </w:pPr>
    </w:p>
    <w:p w14:paraId="57A1E717" w14:textId="71299927" w:rsidR="00196487" w:rsidRPr="00740E5E" w:rsidRDefault="00D730F7" w:rsidP="00740E5E">
      <w:pPr>
        <w:pStyle w:val="2"/>
        <w:jc w:val="center"/>
        <w:rPr>
          <w:rFonts w:ascii="Times New Roman" w:hAnsi="Times New Roman" w:cs="Times New Roman"/>
          <w:b/>
          <w:bCs/>
          <w:color w:val="000000" w:themeColor="text1"/>
          <w:sz w:val="24"/>
          <w:szCs w:val="24"/>
        </w:rPr>
      </w:pPr>
      <w:bookmarkStart w:id="2" w:name="_Toc118290781"/>
      <w:r w:rsidRPr="00740E5E">
        <w:rPr>
          <w:rFonts w:ascii="Times New Roman" w:hAnsi="Times New Roman" w:cs="Times New Roman"/>
          <w:b/>
          <w:bCs/>
          <w:color w:val="000000" w:themeColor="text1"/>
          <w:sz w:val="24"/>
          <w:szCs w:val="24"/>
        </w:rPr>
        <w:lastRenderedPageBreak/>
        <w:t>ЛЕКАРСТВЕННЫХ СРЕДСТВ ДЛЯ МЕДИЦИНСКОГО ПРИМЕНЕНИЯ, ПОДЛЕЖАЩИЕ ПРЕДМЕТНО-КОЛИЧЕСТВЕННОМУ УЧЕТУ</w:t>
      </w:r>
      <w:bookmarkEnd w:id="2"/>
    </w:p>
    <w:p w14:paraId="435ABC27" w14:textId="792B399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1451E8D0" w14:textId="62DDDF45" w:rsidR="007A097F" w:rsidRPr="00740E5E" w:rsidRDefault="00196487" w:rsidP="003621A8">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Приказ Минздрава России от 22.04.2014 N 183н (ред. от 27.07.2018) "Об утверждении перечня лекарственных средств для медицинского применения, подлежащих предметно-количественному учету"</w:t>
      </w:r>
      <w:r w:rsidR="003621A8">
        <w:rPr>
          <w:rFonts w:ascii="Times New Roman" w:eastAsia="Times New Roman" w:hAnsi="Times New Roman" w:cs="Times New Roman"/>
          <w:color w:val="000000"/>
          <w:lang w:eastAsia="ru-RU"/>
        </w:rPr>
        <w:t>.</w:t>
      </w:r>
    </w:p>
    <w:p w14:paraId="58F3CFEF" w14:textId="74CB3434" w:rsidR="0054595B" w:rsidRPr="00740E5E" w:rsidRDefault="007A097F" w:rsidP="003621A8">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Предметно-количественному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w:t>
      </w:r>
      <w:r w:rsidR="00E8405A" w:rsidRPr="00740E5E">
        <w:rPr>
          <w:rFonts w:ascii="Times New Roman" w:eastAsia="Times New Roman" w:hAnsi="Times New Roman" w:cs="Times New Roman"/>
          <w:color w:val="000000"/>
          <w:lang w:eastAsia="ru-RU"/>
        </w:rPr>
        <w:t xml:space="preserve"> </w:t>
      </w:r>
      <w:r w:rsidR="00E8405A" w:rsidRPr="00740E5E">
        <w:rPr>
          <w:rFonts w:ascii="Times New Roman" w:eastAsia="Times New Roman" w:hAnsi="Times New Roman" w:cs="Times New Roman"/>
          <w:color w:val="000000"/>
          <w:lang w:eastAsia="ru-RU"/>
        </w:rPr>
        <w:t>[</w:t>
      </w:r>
      <w:r w:rsidR="00E8405A" w:rsidRPr="00740E5E">
        <w:rPr>
          <w:rFonts w:ascii="Times New Roman" w:eastAsia="Times New Roman" w:hAnsi="Times New Roman" w:cs="Times New Roman"/>
          <w:color w:val="000000"/>
          <w:lang w:eastAsia="ru-RU"/>
        </w:rPr>
        <w:t>2</w:t>
      </w:r>
      <w:r w:rsidR="00E8405A" w:rsidRPr="00740E5E">
        <w:rPr>
          <w:rFonts w:ascii="Times New Roman" w:eastAsia="Times New Roman" w:hAnsi="Times New Roman" w:cs="Times New Roman"/>
          <w:color w:val="000000"/>
          <w:lang w:eastAsia="ru-RU"/>
        </w:rPr>
        <w:t>]</w:t>
      </w:r>
      <w:r w:rsidRPr="00740E5E">
        <w:rPr>
          <w:rFonts w:ascii="Times New Roman" w:eastAsia="Times New Roman" w:hAnsi="Times New Roman" w:cs="Times New Roman"/>
          <w:color w:val="000000"/>
          <w:lang w:eastAsia="ru-RU"/>
        </w:rPr>
        <w:t>.</w:t>
      </w:r>
      <w:r w:rsidR="0054595B" w:rsidRPr="00740E5E">
        <w:rPr>
          <w:rFonts w:ascii="Times New Roman" w:eastAsia="Times New Roman" w:hAnsi="Times New Roman" w:cs="Times New Roman"/>
          <w:color w:val="000000"/>
          <w:lang w:eastAsia="ru-RU"/>
        </w:rPr>
        <w:t xml:space="preserve"> Перечень включается в себя следующие разделы:</w:t>
      </w:r>
    </w:p>
    <w:p w14:paraId="3156F194" w14:textId="6DD8A1E6" w:rsidR="0054595B" w:rsidRPr="00740E5E" w:rsidRDefault="0054595B"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I</w:t>
      </w:r>
      <w:r w:rsidRPr="00740E5E">
        <w:rPr>
          <w:rFonts w:ascii="Times New Roman" w:eastAsia="Times New Roman" w:hAnsi="Times New Roman" w:cs="Times New Roman"/>
          <w:color w:val="000000"/>
          <w:lang w:eastAsia="ru-RU"/>
        </w:rPr>
        <w:t xml:space="preserve"> Раздел - </w:t>
      </w:r>
      <w:r w:rsidRPr="00740E5E">
        <w:rPr>
          <w:rFonts w:ascii="Times New Roman" w:eastAsia="Times New Roman" w:hAnsi="Times New Roman" w:cs="Times New Roman"/>
          <w:color w:val="000000"/>
          <w:lang w:eastAsia="ru-RU"/>
        </w:rPr>
        <w:t xml:space="preserve">Лекарственные средства- </w:t>
      </w:r>
      <w:r w:rsidRPr="00740E5E">
        <w:rPr>
          <w:rFonts w:ascii="Times New Roman" w:eastAsia="Times New Roman" w:hAnsi="Times New Roman" w:cs="Times New Roman"/>
          <w:color w:val="000000"/>
          <w:lang w:eastAsia="ru-RU"/>
        </w:rPr>
        <w:t>фармацевтические субстанции</w:t>
      </w:r>
      <w:r w:rsidRPr="00740E5E">
        <w:rPr>
          <w:rFonts w:ascii="Times New Roman" w:eastAsia="Times New Roman" w:hAnsi="Times New Roman" w:cs="Times New Roman"/>
          <w:color w:val="000000"/>
          <w:lang w:eastAsia="ru-RU"/>
        </w:rPr>
        <w:t xml:space="preserve"> и </w:t>
      </w:r>
      <w:r w:rsidRPr="00740E5E">
        <w:rPr>
          <w:rFonts w:ascii="Times New Roman" w:eastAsia="Times New Roman" w:hAnsi="Times New Roman" w:cs="Times New Roman"/>
          <w:color w:val="000000"/>
          <w:lang w:eastAsia="ru-RU"/>
        </w:rPr>
        <w:t>лекарственные препараты</w:t>
      </w:r>
      <w:r w:rsidRPr="00740E5E">
        <w:rPr>
          <w:rFonts w:ascii="Times New Roman" w:eastAsia="Times New Roman" w:hAnsi="Times New Roman" w:cs="Times New Roman"/>
          <w:color w:val="000000"/>
          <w:lang w:eastAsia="ru-RU"/>
        </w:rPr>
        <w:t xml:space="preserve">, содержащие НС и ПВ и их ПК, включенные в списки II, III и IV Перечня </w:t>
      </w:r>
      <w:r w:rsidRPr="00740E5E">
        <w:rPr>
          <w:rFonts w:ascii="Times New Roman" w:eastAsia="Times New Roman" w:hAnsi="Times New Roman" w:cs="Times New Roman"/>
          <w:color w:val="000000"/>
          <w:lang w:eastAsia="ru-RU"/>
        </w:rPr>
        <w:t>утвержденного</w:t>
      </w:r>
      <w:r w:rsidRPr="00740E5E">
        <w:rPr>
          <w:rFonts w:ascii="Times New Roman" w:eastAsia="Times New Roman" w:hAnsi="Times New Roman" w:cs="Times New Roman"/>
          <w:color w:val="000000"/>
          <w:lang w:eastAsia="ru-RU"/>
        </w:rPr>
        <w:t xml:space="preserve"> </w:t>
      </w:r>
      <w:r w:rsidRPr="00740E5E">
        <w:rPr>
          <w:rFonts w:ascii="Times New Roman" w:eastAsia="Times New Roman" w:hAnsi="Times New Roman" w:cs="Times New Roman"/>
          <w:color w:val="000000"/>
          <w:lang w:eastAsia="ru-RU"/>
        </w:rPr>
        <w:t xml:space="preserve">Постановлением Правительства </w:t>
      </w:r>
      <w:r w:rsidRPr="00740E5E">
        <w:rPr>
          <w:rFonts w:ascii="Times New Roman" w:eastAsia="Times New Roman" w:hAnsi="Times New Roman" w:cs="Times New Roman"/>
          <w:color w:val="000000"/>
          <w:lang w:eastAsia="ru-RU"/>
        </w:rPr>
        <w:t xml:space="preserve">РФ от 30.06.98 г. </w:t>
      </w:r>
      <w:proofErr w:type="spellStart"/>
      <w:r w:rsidRPr="00740E5E">
        <w:rPr>
          <w:rFonts w:ascii="Times New Roman" w:eastAsia="Times New Roman" w:hAnsi="Times New Roman" w:cs="Times New Roman"/>
          <w:color w:val="000000"/>
          <w:lang w:eastAsia="ru-RU"/>
        </w:rPr>
        <w:t>No</w:t>
      </w:r>
      <w:proofErr w:type="spellEnd"/>
      <w:r w:rsidRPr="00740E5E">
        <w:rPr>
          <w:rFonts w:ascii="Times New Roman" w:eastAsia="Times New Roman" w:hAnsi="Times New Roman" w:cs="Times New Roman"/>
          <w:color w:val="000000"/>
          <w:lang w:eastAsia="ru-RU"/>
        </w:rPr>
        <w:t xml:space="preserve"> 681</w:t>
      </w:r>
      <w:r w:rsidRPr="00740E5E">
        <w:rPr>
          <w:rFonts w:ascii="Times New Roman" w:eastAsia="Times New Roman" w:hAnsi="Times New Roman" w:cs="Times New Roman"/>
          <w:color w:val="000000"/>
          <w:lang w:eastAsia="ru-RU"/>
        </w:rPr>
        <w:t>.</w:t>
      </w:r>
    </w:p>
    <w:p w14:paraId="62B696E8" w14:textId="52E9B2FA" w:rsidR="0054595B" w:rsidRPr="00740E5E" w:rsidRDefault="0054595B"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II</w:t>
      </w:r>
      <w:r w:rsidRPr="00740E5E">
        <w:rPr>
          <w:rFonts w:ascii="Times New Roman" w:eastAsia="Times New Roman" w:hAnsi="Times New Roman" w:cs="Times New Roman"/>
          <w:color w:val="000000"/>
          <w:lang w:eastAsia="ru-RU"/>
        </w:rPr>
        <w:t xml:space="preserve"> Раздел - </w:t>
      </w:r>
      <w:r w:rsidRPr="00740E5E">
        <w:rPr>
          <w:rFonts w:ascii="Times New Roman" w:eastAsia="Times New Roman" w:hAnsi="Times New Roman" w:cs="Times New Roman"/>
          <w:color w:val="000000"/>
          <w:lang w:eastAsia="ru-RU"/>
        </w:rPr>
        <w:t xml:space="preserve">Лекарственные средства- фармацевтические субстанции и лекарственные препараты, внесенные в списки </w:t>
      </w:r>
      <w:proofErr w:type="spellStart"/>
      <w:r w:rsidRPr="00740E5E">
        <w:rPr>
          <w:rFonts w:ascii="Times New Roman" w:eastAsia="Times New Roman" w:hAnsi="Times New Roman" w:cs="Times New Roman"/>
          <w:color w:val="000000"/>
          <w:lang w:eastAsia="ru-RU"/>
        </w:rPr>
        <w:t>сильнодействующих</w:t>
      </w:r>
      <w:proofErr w:type="spellEnd"/>
      <w:r w:rsidRPr="00740E5E">
        <w:rPr>
          <w:rFonts w:ascii="Times New Roman" w:eastAsia="Times New Roman" w:hAnsi="Times New Roman" w:cs="Times New Roman"/>
          <w:color w:val="000000"/>
          <w:lang w:eastAsia="ru-RU"/>
        </w:rPr>
        <w:t xml:space="preserve"> и ядовитых веществ, утвержденного Постановлением Правительства</w:t>
      </w:r>
      <w:r w:rsidRPr="00740E5E">
        <w:rPr>
          <w:rFonts w:ascii="Times New Roman" w:eastAsia="Times New Roman" w:hAnsi="Times New Roman" w:cs="Times New Roman"/>
          <w:color w:val="000000"/>
          <w:lang w:eastAsia="ru-RU"/>
        </w:rPr>
        <w:t xml:space="preserve"> РФ</w:t>
      </w:r>
      <w:r w:rsidRPr="00740E5E">
        <w:rPr>
          <w:rFonts w:ascii="Times New Roman" w:eastAsia="Times New Roman" w:hAnsi="Times New Roman" w:cs="Times New Roman"/>
          <w:color w:val="000000"/>
          <w:lang w:eastAsia="ru-RU"/>
        </w:rPr>
        <w:t xml:space="preserve"> от 29.12.07 г. </w:t>
      </w:r>
      <w:proofErr w:type="spellStart"/>
      <w:r w:rsidRPr="00740E5E">
        <w:rPr>
          <w:rFonts w:ascii="Times New Roman" w:eastAsia="Times New Roman" w:hAnsi="Times New Roman" w:cs="Times New Roman"/>
          <w:color w:val="000000"/>
          <w:lang w:eastAsia="ru-RU"/>
        </w:rPr>
        <w:t>No</w:t>
      </w:r>
      <w:proofErr w:type="spellEnd"/>
      <w:r w:rsidRPr="00740E5E">
        <w:rPr>
          <w:rFonts w:ascii="Times New Roman" w:eastAsia="Times New Roman" w:hAnsi="Times New Roman" w:cs="Times New Roman"/>
          <w:color w:val="000000"/>
          <w:lang w:eastAsia="ru-RU"/>
        </w:rPr>
        <w:t xml:space="preserve"> 964</w:t>
      </w:r>
      <w:r w:rsidRPr="00740E5E">
        <w:rPr>
          <w:rFonts w:ascii="Times New Roman" w:eastAsia="Times New Roman" w:hAnsi="Times New Roman" w:cs="Times New Roman"/>
          <w:color w:val="000000"/>
          <w:lang w:eastAsia="ru-RU"/>
        </w:rPr>
        <w:t>.</w:t>
      </w:r>
    </w:p>
    <w:p w14:paraId="46C8CD77" w14:textId="284A7F41" w:rsidR="0054595B" w:rsidRPr="00740E5E" w:rsidRDefault="0054595B"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III</w:t>
      </w:r>
      <w:r w:rsidRPr="00740E5E">
        <w:rPr>
          <w:rFonts w:ascii="Times New Roman" w:eastAsia="Times New Roman" w:hAnsi="Times New Roman" w:cs="Times New Roman"/>
          <w:color w:val="000000"/>
          <w:lang w:eastAsia="ru-RU"/>
        </w:rPr>
        <w:t xml:space="preserve"> Раздел </w:t>
      </w:r>
      <w:r w:rsidR="00D3297D" w:rsidRPr="00740E5E">
        <w:rPr>
          <w:rFonts w:ascii="Times New Roman" w:eastAsia="Times New Roman" w:hAnsi="Times New Roman" w:cs="Times New Roman"/>
          <w:color w:val="000000"/>
          <w:lang w:eastAsia="ru-RU"/>
        </w:rPr>
        <w:t>–</w:t>
      </w:r>
      <w:r w:rsidRPr="00740E5E">
        <w:rPr>
          <w:rFonts w:ascii="Times New Roman" w:eastAsia="Times New Roman" w:hAnsi="Times New Roman" w:cs="Times New Roman"/>
          <w:color w:val="000000"/>
          <w:lang w:eastAsia="ru-RU"/>
        </w:rPr>
        <w:t xml:space="preserve"> </w:t>
      </w:r>
      <w:r w:rsidRPr="00740E5E">
        <w:rPr>
          <w:rFonts w:ascii="Times New Roman" w:eastAsia="Times New Roman" w:hAnsi="Times New Roman" w:cs="Times New Roman"/>
          <w:color w:val="000000"/>
          <w:lang w:eastAsia="ru-RU"/>
        </w:rPr>
        <w:t>Комбинированные</w:t>
      </w:r>
      <w:r w:rsidR="00D3297D" w:rsidRPr="00740E5E">
        <w:rPr>
          <w:rFonts w:ascii="Times New Roman" w:eastAsia="Times New Roman" w:hAnsi="Times New Roman" w:cs="Times New Roman"/>
          <w:color w:val="000000"/>
          <w:lang w:eastAsia="ru-RU"/>
        </w:rPr>
        <w:t xml:space="preserve"> лекарственные препараты</w:t>
      </w:r>
      <w:r w:rsidRPr="00740E5E">
        <w:rPr>
          <w:rFonts w:ascii="Times New Roman" w:eastAsia="Times New Roman" w:hAnsi="Times New Roman" w:cs="Times New Roman"/>
          <w:color w:val="000000"/>
          <w:lang w:eastAsia="ru-RU"/>
        </w:rPr>
        <w:t>, содержащие кроме малых количеств НС</w:t>
      </w:r>
      <w:r w:rsidR="0080658A" w:rsidRPr="00740E5E">
        <w:rPr>
          <w:rFonts w:ascii="Times New Roman" w:eastAsia="Times New Roman" w:hAnsi="Times New Roman" w:cs="Times New Roman"/>
          <w:color w:val="000000"/>
          <w:lang w:eastAsia="ru-RU"/>
        </w:rPr>
        <w:t xml:space="preserve"> и </w:t>
      </w:r>
      <w:r w:rsidRPr="00740E5E">
        <w:rPr>
          <w:rFonts w:ascii="Times New Roman" w:eastAsia="Times New Roman" w:hAnsi="Times New Roman" w:cs="Times New Roman"/>
          <w:color w:val="000000"/>
          <w:lang w:eastAsia="ru-RU"/>
        </w:rPr>
        <w:t xml:space="preserve">ПВ и их </w:t>
      </w:r>
      <w:proofErr w:type="spellStart"/>
      <w:r w:rsidRPr="00740E5E">
        <w:rPr>
          <w:rFonts w:ascii="Times New Roman" w:eastAsia="Times New Roman" w:hAnsi="Times New Roman" w:cs="Times New Roman"/>
          <w:color w:val="000000"/>
          <w:lang w:eastAsia="ru-RU"/>
        </w:rPr>
        <w:t>прекурсоров</w:t>
      </w:r>
      <w:proofErr w:type="spellEnd"/>
      <w:r w:rsidRPr="00740E5E">
        <w:rPr>
          <w:rFonts w:ascii="Times New Roman" w:eastAsia="Times New Roman" w:hAnsi="Times New Roman" w:cs="Times New Roman"/>
          <w:color w:val="000000"/>
          <w:lang w:eastAsia="ru-RU"/>
        </w:rPr>
        <w:t>, ут</w:t>
      </w:r>
      <w:r w:rsidR="00D3297D" w:rsidRPr="00740E5E">
        <w:rPr>
          <w:rFonts w:ascii="Times New Roman" w:eastAsia="Times New Roman" w:hAnsi="Times New Roman" w:cs="Times New Roman"/>
          <w:color w:val="000000"/>
          <w:lang w:eastAsia="ru-RU"/>
        </w:rPr>
        <w:t>вержден</w:t>
      </w:r>
      <w:r w:rsidR="0080658A" w:rsidRPr="00740E5E">
        <w:rPr>
          <w:rFonts w:ascii="Times New Roman" w:eastAsia="Times New Roman" w:hAnsi="Times New Roman" w:cs="Times New Roman"/>
          <w:color w:val="000000"/>
          <w:lang w:eastAsia="ru-RU"/>
        </w:rPr>
        <w:t xml:space="preserve">ных </w:t>
      </w:r>
      <w:r w:rsidRPr="00740E5E">
        <w:rPr>
          <w:rFonts w:ascii="Times New Roman" w:eastAsia="Times New Roman" w:hAnsi="Times New Roman" w:cs="Times New Roman"/>
          <w:color w:val="000000"/>
          <w:lang w:eastAsia="ru-RU"/>
        </w:rPr>
        <w:t xml:space="preserve">Приказом МЗСР от 17.05.2012 </w:t>
      </w:r>
      <w:proofErr w:type="spellStart"/>
      <w:r w:rsidRPr="00740E5E">
        <w:rPr>
          <w:rFonts w:ascii="Times New Roman" w:eastAsia="Times New Roman" w:hAnsi="Times New Roman" w:cs="Times New Roman"/>
          <w:color w:val="000000"/>
          <w:lang w:eastAsia="ru-RU"/>
        </w:rPr>
        <w:t>г.</w:t>
      </w:r>
      <w:r w:rsidR="0080658A" w:rsidRPr="00740E5E">
        <w:rPr>
          <w:rFonts w:ascii="Times New Roman" w:eastAsia="Times New Roman" w:hAnsi="Times New Roman" w:cs="Times New Roman"/>
          <w:color w:val="000000"/>
          <w:lang w:eastAsia="ru-RU"/>
        </w:rPr>
        <w:t xml:space="preserve"> </w:t>
      </w:r>
      <w:r w:rsidRPr="00740E5E">
        <w:rPr>
          <w:rFonts w:ascii="Times New Roman" w:eastAsia="Times New Roman" w:hAnsi="Times New Roman" w:cs="Times New Roman"/>
          <w:color w:val="000000"/>
          <w:lang w:eastAsia="ru-RU"/>
        </w:rPr>
        <w:t>No</w:t>
      </w:r>
      <w:proofErr w:type="spellEnd"/>
      <w:r w:rsidRPr="00740E5E">
        <w:rPr>
          <w:rFonts w:ascii="Times New Roman" w:eastAsia="Times New Roman" w:hAnsi="Times New Roman" w:cs="Times New Roman"/>
          <w:color w:val="000000"/>
          <w:lang w:eastAsia="ru-RU"/>
        </w:rPr>
        <w:t xml:space="preserve"> 562н Пункт 5</w:t>
      </w:r>
      <w:r w:rsidR="005229D6" w:rsidRPr="00740E5E">
        <w:rPr>
          <w:rFonts w:ascii="Times New Roman" w:eastAsia="Times New Roman" w:hAnsi="Times New Roman" w:cs="Times New Roman"/>
          <w:color w:val="000000"/>
          <w:lang w:eastAsia="ru-RU"/>
        </w:rPr>
        <w:t>.</w:t>
      </w:r>
    </w:p>
    <w:p w14:paraId="0B939153" w14:textId="62BC0F6D" w:rsidR="0080658A" w:rsidRPr="005D77FD" w:rsidRDefault="0054595B"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IV</w:t>
      </w:r>
      <w:r w:rsidR="0080658A" w:rsidRPr="00740E5E">
        <w:rPr>
          <w:rFonts w:ascii="Times New Roman" w:eastAsia="Times New Roman" w:hAnsi="Times New Roman" w:cs="Times New Roman"/>
          <w:color w:val="000000"/>
          <w:lang w:eastAsia="ru-RU"/>
        </w:rPr>
        <w:t xml:space="preserve"> Раздел - </w:t>
      </w:r>
      <w:r w:rsidRPr="00740E5E">
        <w:rPr>
          <w:rFonts w:ascii="Times New Roman" w:eastAsia="Times New Roman" w:hAnsi="Times New Roman" w:cs="Times New Roman"/>
          <w:color w:val="000000"/>
          <w:lang w:eastAsia="ru-RU"/>
        </w:rPr>
        <w:t>Иные лекарственные средства, подлежащие ПКУ</w:t>
      </w:r>
      <w:r w:rsidR="0080658A" w:rsidRPr="00740E5E">
        <w:rPr>
          <w:rFonts w:ascii="Times New Roman" w:eastAsia="Times New Roman" w:hAnsi="Times New Roman" w:cs="Times New Roman"/>
          <w:color w:val="000000"/>
          <w:lang w:eastAsia="ru-RU"/>
        </w:rPr>
        <w:t xml:space="preserve"> </w:t>
      </w:r>
      <w:r w:rsidR="0080658A" w:rsidRPr="00740E5E">
        <w:rPr>
          <w:rFonts w:ascii="Times New Roman" w:eastAsia="Times New Roman" w:hAnsi="Times New Roman" w:cs="Times New Roman"/>
          <w:color w:val="000000"/>
          <w:lang w:eastAsia="ru-RU"/>
        </w:rPr>
        <w:t>введены Приказом МЗ России от 10.09.2015 N 634н</w:t>
      </w:r>
      <w:r w:rsidR="0080658A" w:rsidRPr="00740E5E">
        <w:rPr>
          <w:rFonts w:ascii="Times New Roman" w:eastAsia="Times New Roman" w:hAnsi="Times New Roman" w:cs="Times New Roman"/>
          <w:color w:val="000000"/>
          <w:lang w:eastAsia="ru-RU"/>
        </w:rPr>
        <w:t>.</w:t>
      </w:r>
    </w:p>
    <w:p w14:paraId="4A1701DD" w14:textId="373AC803" w:rsidR="0054595B" w:rsidRPr="00740E5E" w:rsidRDefault="0054595B" w:rsidP="00740E5E">
      <w:pPr>
        <w:spacing w:line="360" w:lineRule="auto"/>
        <w:ind w:left="170" w:right="85" w:firstLine="709"/>
        <w:jc w:val="both"/>
        <w:rPr>
          <w:rFonts w:ascii="Times New Roman" w:eastAsia="Times New Roman" w:hAnsi="Times New Roman" w:cs="Times New Roman"/>
          <w:color w:val="000000"/>
          <w:lang w:eastAsia="ru-RU"/>
        </w:rPr>
      </w:pPr>
    </w:p>
    <w:p w14:paraId="00DFCB70" w14:textId="77777777" w:rsidR="0054595B" w:rsidRPr="00740E5E" w:rsidRDefault="0054595B" w:rsidP="00740E5E">
      <w:pPr>
        <w:spacing w:line="360" w:lineRule="auto"/>
        <w:ind w:left="170" w:right="85" w:firstLine="709"/>
        <w:jc w:val="both"/>
        <w:rPr>
          <w:rFonts w:ascii="Times New Roman" w:eastAsia="Times New Roman" w:hAnsi="Times New Roman" w:cs="Times New Roman"/>
          <w:color w:val="000000"/>
          <w:lang w:eastAsia="ru-RU"/>
        </w:rPr>
      </w:pPr>
    </w:p>
    <w:p w14:paraId="58679A41"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1998CF60"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54DA69AB"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63BE7990"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4E178F4F"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0268A107"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388D5D27"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5B55A8A5"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5B1C4917" w14:textId="77777777" w:rsidR="00661A06" w:rsidRPr="00740E5E" w:rsidRDefault="00661A06" w:rsidP="00740E5E">
      <w:pPr>
        <w:spacing w:line="360" w:lineRule="auto"/>
        <w:ind w:left="170" w:right="85" w:firstLine="709"/>
        <w:jc w:val="both"/>
        <w:rPr>
          <w:rFonts w:ascii="Times New Roman" w:eastAsia="Times New Roman" w:hAnsi="Times New Roman" w:cs="Times New Roman"/>
          <w:color w:val="000000"/>
          <w:lang w:eastAsia="ru-RU"/>
        </w:rPr>
      </w:pPr>
    </w:p>
    <w:p w14:paraId="2BF2F45F" w14:textId="2295AD51" w:rsidR="005229D6" w:rsidRPr="00740E5E" w:rsidRDefault="005229D6" w:rsidP="003621A8">
      <w:pPr>
        <w:spacing w:line="360" w:lineRule="auto"/>
        <w:ind w:right="85"/>
        <w:jc w:val="both"/>
        <w:rPr>
          <w:rFonts w:ascii="Times New Roman" w:eastAsia="Times New Roman" w:hAnsi="Times New Roman" w:cs="Times New Roman"/>
          <w:color w:val="000000"/>
          <w:lang w:eastAsia="ru-RU"/>
        </w:rPr>
      </w:pPr>
    </w:p>
    <w:p w14:paraId="6326B6DE" w14:textId="77777777" w:rsidR="005229D6" w:rsidRPr="00740E5E" w:rsidRDefault="005229D6" w:rsidP="00740E5E">
      <w:pPr>
        <w:spacing w:line="360" w:lineRule="auto"/>
        <w:ind w:left="170" w:right="85" w:firstLine="709"/>
        <w:jc w:val="both"/>
        <w:rPr>
          <w:rFonts w:ascii="Times New Roman" w:eastAsia="Times New Roman" w:hAnsi="Times New Roman" w:cs="Times New Roman"/>
          <w:color w:val="000000"/>
          <w:lang w:eastAsia="ru-RU"/>
        </w:rPr>
      </w:pPr>
    </w:p>
    <w:p w14:paraId="6F76F949" w14:textId="4D163CC5" w:rsidR="005D77FD" w:rsidRPr="00740E5E" w:rsidRDefault="005D77FD" w:rsidP="00740E5E">
      <w:pPr>
        <w:spacing w:line="360" w:lineRule="auto"/>
        <w:ind w:left="170" w:right="85" w:firstLine="709"/>
        <w:jc w:val="both"/>
        <w:rPr>
          <w:rFonts w:ascii="Times New Roman" w:eastAsia="Times New Roman" w:hAnsi="Times New Roman" w:cs="Times New Roman"/>
          <w:color w:val="000000"/>
          <w:lang w:eastAsia="ru-RU"/>
        </w:rPr>
      </w:pPr>
    </w:p>
    <w:p w14:paraId="115C840F" w14:textId="77777777" w:rsidR="001D4FD6" w:rsidRPr="00740E5E" w:rsidRDefault="001D4FD6" w:rsidP="00740E5E">
      <w:pPr>
        <w:spacing w:line="360" w:lineRule="auto"/>
        <w:ind w:left="170" w:right="85" w:firstLine="709"/>
        <w:jc w:val="both"/>
        <w:rPr>
          <w:rFonts w:ascii="Times New Roman" w:eastAsia="Times New Roman" w:hAnsi="Times New Roman" w:cs="Times New Roman"/>
          <w:color w:val="000000"/>
          <w:lang w:eastAsia="ru-RU"/>
        </w:rPr>
      </w:pPr>
    </w:p>
    <w:p w14:paraId="69262B41" w14:textId="2678C761" w:rsidR="0055763A" w:rsidRPr="00740E5E" w:rsidRDefault="003621A8" w:rsidP="00740E5E">
      <w:pPr>
        <w:pStyle w:val="2"/>
        <w:jc w:val="center"/>
        <w:rPr>
          <w:rFonts w:ascii="Times New Roman" w:hAnsi="Times New Roman" w:cs="Times New Roman"/>
          <w:b/>
          <w:bCs/>
          <w:color w:val="000000" w:themeColor="text1"/>
          <w:sz w:val="24"/>
          <w:szCs w:val="24"/>
        </w:rPr>
      </w:pPr>
      <w:bookmarkStart w:id="3" w:name="_Toc118290782"/>
      <w:r w:rsidRPr="00740E5E">
        <w:rPr>
          <w:rFonts w:ascii="Times New Roman" w:hAnsi="Times New Roman" w:cs="Times New Roman"/>
          <w:b/>
          <w:bCs/>
          <w:color w:val="000000" w:themeColor="text1"/>
          <w:sz w:val="24"/>
          <w:szCs w:val="24"/>
        </w:rPr>
        <w:lastRenderedPageBreak/>
        <w:t>ПРИКАЗ МИНЗДРАВСОЦРАЗВИТИЯ РФ ОТ 23.08.2010 Г.706Н "ОБ УТВЕРЖДЕНИИ ПРАВИЛ ХРАНЕНИЯ ЛЕКАРСТВЕННЫХ СРЕДСТВ"</w:t>
      </w:r>
      <w:bookmarkEnd w:id="3"/>
    </w:p>
    <w:p w14:paraId="412E354B" w14:textId="24BF64D3" w:rsidR="0055763A" w:rsidRPr="00740E5E" w:rsidRDefault="0055763A" w:rsidP="00740E5E">
      <w:pPr>
        <w:spacing w:line="360" w:lineRule="auto"/>
        <w:ind w:left="170" w:right="85" w:firstLine="709"/>
        <w:jc w:val="both"/>
        <w:rPr>
          <w:rFonts w:ascii="Times New Roman" w:eastAsia="Times New Roman" w:hAnsi="Times New Roman" w:cs="Times New Roman"/>
          <w:color w:val="000000"/>
          <w:lang w:eastAsia="ru-RU"/>
        </w:rPr>
      </w:pPr>
    </w:p>
    <w:p w14:paraId="1CF0F0D9" w14:textId="02859594" w:rsidR="0055763A" w:rsidRPr="00740E5E"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Общие требования к устройству и эксплуатации помещений хранения лекарственных средств</w:t>
      </w:r>
      <w:r w:rsidR="003621A8">
        <w:rPr>
          <w:rFonts w:ascii="Times New Roman" w:eastAsia="Times New Roman" w:hAnsi="Times New Roman" w:cs="Times New Roman"/>
          <w:color w:val="000000"/>
          <w:lang w:eastAsia="ru-RU"/>
        </w:rPr>
        <w:t>:</w:t>
      </w:r>
    </w:p>
    <w:p w14:paraId="321EC9C0" w14:textId="76FAE647" w:rsidR="003C4536" w:rsidRPr="0055763A" w:rsidRDefault="003C4536"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1. Настоящие Правила устанавливают требования к помещениям для хранения лекарственных средств для медицинского применения (далее - лекарственные средства), регламентируют условия хранения указанных лекарственных средств и распространяются на производителей лекарственных средств, организации оптовой торговли лекарственными средствами, аптечные организации, медицинские и иные организации, осуществляющие деятельность при обращении лекарственных средств, индивидуальных предпринимателей, имеющих лицензию на фармацевтическую деятельность или лицензию на медицинскую деятельность (далее соответственно - организации, индивидуальные предприниматели)</w:t>
      </w:r>
      <w:r w:rsidR="00FB3B5E" w:rsidRPr="00740E5E">
        <w:rPr>
          <w:rFonts w:ascii="Times New Roman" w:eastAsia="Times New Roman" w:hAnsi="Times New Roman" w:cs="Times New Roman"/>
          <w:color w:val="000000"/>
          <w:lang w:eastAsia="ru-RU"/>
        </w:rPr>
        <w:t xml:space="preserve"> </w:t>
      </w:r>
      <w:r w:rsidR="00FB3B5E" w:rsidRPr="00740E5E">
        <w:rPr>
          <w:rFonts w:ascii="Times New Roman" w:eastAsia="Times New Roman" w:hAnsi="Times New Roman" w:cs="Times New Roman"/>
          <w:color w:val="000000"/>
          <w:lang w:eastAsia="ru-RU"/>
        </w:rPr>
        <w:t>[</w:t>
      </w:r>
      <w:r w:rsidR="00FB3B5E" w:rsidRPr="00740E5E">
        <w:rPr>
          <w:rFonts w:ascii="Times New Roman" w:eastAsia="Times New Roman" w:hAnsi="Times New Roman" w:cs="Times New Roman"/>
          <w:color w:val="000000"/>
          <w:lang w:eastAsia="ru-RU"/>
        </w:rPr>
        <w:t>5</w:t>
      </w:r>
      <w:r w:rsidR="00FB3B5E" w:rsidRPr="00740E5E">
        <w:rPr>
          <w:rFonts w:ascii="Times New Roman" w:eastAsia="Times New Roman" w:hAnsi="Times New Roman" w:cs="Times New Roman"/>
          <w:color w:val="000000"/>
          <w:lang w:eastAsia="ru-RU"/>
        </w:rPr>
        <w:t>]</w:t>
      </w:r>
      <w:r w:rsidRPr="00740E5E">
        <w:rPr>
          <w:rFonts w:ascii="Times New Roman" w:eastAsia="Times New Roman" w:hAnsi="Times New Roman" w:cs="Times New Roman"/>
          <w:color w:val="000000"/>
          <w:lang w:eastAsia="ru-RU"/>
        </w:rPr>
        <w:t>.</w:t>
      </w:r>
    </w:p>
    <w:p w14:paraId="62547F3C" w14:textId="6FA02BD9" w:rsidR="0055763A" w:rsidRPr="0055763A" w:rsidRDefault="003C4536"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2</w:t>
      </w:r>
      <w:r w:rsidR="0055763A" w:rsidRPr="0055763A">
        <w:rPr>
          <w:rFonts w:ascii="Times New Roman" w:eastAsia="Times New Roman" w:hAnsi="Times New Roman" w:cs="Times New Roman"/>
          <w:color w:val="000000"/>
          <w:lang w:eastAsia="ru-RU"/>
        </w:rPr>
        <w:t>. Устройство, состав, размеры площадей (для производителей лекарственных средств, организаций оптовой торговли лекарственными средствами), эксплуатация и оборудование помещений для хранения лекарственных средств должны обеспечивать их сохранность.</w:t>
      </w:r>
    </w:p>
    <w:p w14:paraId="5EA208CC" w14:textId="49072930"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3. В помещениях для хранения лекарственных средств должны поддерживаться определенные температура и влажность воздуха, позволяющие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w:t>
      </w:r>
      <w:r w:rsidR="00E8405A" w:rsidRPr="00740E5E">
        <w:rPr>
          <w:rFonts w:ascii="Times New Roman" w:eastAsia="Times New Roman" w:hAnsi="Times New Roman" w:cs="Times New Roman"/>
          <w:color w:val="000000"/>
          <w:lang w:eastAsia="ru-RU"/>
        </w:rPr>
        <w:t xml:space="preserve"> </w:t>
      </w:r>
      <w:r w:rsidR="00E8405A" w:rsidRPr="00740E5E">
        <w:rPr>
          <w:rFonts w:ascii="Times New Roman" w:eastAsia="Times New Roman" w:hAnsi="Times New Roman" w:cs="Times New Roman"/>
          <w:color w:val="000000"/>
          <w:lang w:eastAsia="ru-RU"/>
        </w:rPr>
        <w:t>[</w:t>
      </w:r>
      <w:r w:rsidR="00E8405A" w:rsidRPr="00740E5E">
        <w:rPr>
          <w:rFonts w:ascii="Times New Roman" w:eastAsia="Times New Roman" w:hAnsi="Times New Roman" w:cs="Times New Roman"/>
          <w:color w:val="000000"/>
          <w:lang w:eastAsia="ru-RU"/>
        </w:rPr>
        <w:t>3</w:t>
      </w:r>
      <w:r w:rsidR="00E8405A" w:rsidRPr="00740E5E">
        <w:rPr>
          <w:rFonts w:ascii="Times New Roman" w:eastAsia="Times New Roman" w:hAnsi="Times New Roman" w:cs="Times New Roman"/>
          <w:color w:val="000000"/>
          <w:lang w:eastAsia="ru-RU"/>
        </w:rPr>
        <w:t>]</w:t>
      </w:r>
      <w:r w:rsidRPr="0055763A">
        <w:rPr>
          <w:rFonts w:ascii="Times New Roman" w:eastAsia="Times New Roman" w:hAnsi="Times New Roman" w:cs="Times New Roman"/>
          <w:color w:val="000000"/>
          <w:lang w:eastAsia="ru-RU"/>
        </w:rPr>
        <w:t>.</w:t>
      </w:r>
    </w:p>
    <w:p w14:paraId="09385873" w14:textId="77777777"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4. Помещения для хранения лекарственных средств должны быть оборудованы кондиционерами и другим оборудованием, позволяющим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либо помещения рекомендуется оборудовать форточками, фрамугами, вторыми решетчатыми дверьми.</w:t>
      </w:r>
    </w:p>
    <w:p w14:paraId="51A5DB30" w14:textId="77777777"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5. Помещения для хранения лекарственных средств должны быть обеспечены стеллажами, шкафами, поддонами, подтоварниками.</w:t>
      </w:r>
    </w:p>
    <w:p w14:paraId="62D6AF1B" w14:textId="1210EB63"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6. Отделка помещений для хранения лекарственных средств (внутренние поверхности стен, потолков) должна быть гладкой и допускать возможность проведения влажной уборки</w:t>
      </w:r>
      <w:r w:rsidR="00E4159D" w:rsidRPr="00740E5E">
        <w:rPr>
          <w:rFonts w:ascii="Times New Roman" w:eastAsia="Times New Roman" w:hAnsi="Times New Roman" w:cs="Times New Roman"/>
          <w:color w:val="000000"/>
          <w:lang w:eastAsia="ru-RU"/>
        </w:rPr>
        <w:t xml:space="preserve"> </w:t>
      </w:r>
      <w:r w:rsidR="00E4159D" w:rsidRPr="00740E5E">
        <w:rPr>
          <w:rFonts w:ascii="Times New Roman" w:eastAsia="Times New Roman" w:hAnsi="Times New Roman" w:cs="Times New Roman"/>
          <w:color w:val="000000"/>
          <w:lang w:eastAsia="ru-RU"/>
        </w:rPr>
        <w:t>[1</w:t>
      </w:r>
      <w:r w:rsidR="00E4159D" w:rsidRPr="00740E5E">
        <w:rPr>
          <w:rFonts w:ascii="Times New Roman" w:eastAsia="Times New Roman" w:hAnsi="Times New Roman" w:cs="Times New Roman"/>
          <w:color w:val="000000"/>
          <w:lang w:eastAsia="ru-RU"/>
        </w:rPr>
        <w:t>0</w:t>
      </w:r>
      <w:r w:rsidR="00E4159D" w:rsidRPr="00740E5E">
        <w:rPr>
          <w:rFonts w:ascii="Times New Roman" w:eastAsia="Times New Roman" w:hAnsi="Times New Roman" w:cs="Times New Roman"/>
          <w:color w:val="000000"/>
          <w:lang w:eastAsia="ru-RU"/>
        </w:rPr>
        <w:t>]</w:t>
      </w:r>
      <w:r w:rsidRPr="0055763A">
        <w:rPr>
          <w:rFonts w:ascii="Times New Roman" w:eastAsia="Times New Roman" w:hAnsi="Times New Roman" w:cs="Times New Roman"/>
          <w:color w:val="000000"/>
          <w:lang w:eastAsia="ru-RU"/>
        </w:rPr>
        <w:t>.</w:t>
      </w:r>
    </w:p>
    <w:p w14:paraId="4888661F" w14:textId="77777777" w:rsidR="003C4536" w:rsidRPr="00740E5E" w:rsidRDefault="003C4536" w:rsidP="00740E5E">
      <w:pPr>
        <w:spacing w:line="360" w:lineRule="auto"/>
        <w:ind w:left="170" w:right="85" w:firstLine="709"/>
        <w:jc w:val="both"/>
        <w:rPr>
          <w:rFonts w:ascii="Times New Roman" w:eastAsia="Times New Roman" w:hAnsi="Times New Roman" w:cs="Times New Roman"/>
          <w:color w:val="000000"/>
          <w:lang w:eastAsia="ru-RU"/>
        </w:rPr>
      </w:pPr>
    </w:p>
    <w:p w14:paraId="61088383" w14:textId="4DB43605" w:rsidR="0055763A" w:rsidRDefault="00CA3100" w:rsidP="00740E5E">
      <w:pPr>
        <w:pStyle w:val="2"/>
        <w:jc w:val="center"/>
        <w:rPr>
          <w:rFonts w:ascii="Times New Roman" w:hAnsi="Times New Roman" w:cs="Times New Roman"/>
          <w:b/>
          <w:bCs/>
          <w:color w:val="000000" w:themeColor="text1"/>
          <w:sz w:val="24"/>
          <w:szCs w:val="24"/>
        </w:rPr>
      </w:pPr>
      <w:bookmarkStart w:id="4" w:name="_Toc118290783"/>
      <w:r w:rsidRPr="0055763A">
        <w:rPr>
          <w:rFonts w:ascii="Times New Roman" w:hAnsi="Times New Roman" w:cs="Times New Roman"/>
          <w:b/>
          <w:bCs/>
          <w:color w:val="000000" w:themeColor="text1"/>
          <w:sz w:val="24"/>
          <w:szCs w:val="24"/>
        </w:rPr>
        <w:lastRenderedPageBreak/>
        <w:t>ОБЩИЕ ТРЕБОВАНИЯ К ПОМЕЩЕНИЯМ ДЛЯ ХРАНЕНИЯ ЛЕКАРСТВЕННЫХ СРЕДСТВ И ОРГАНИЗАЦИИ ИХ ХРАНЕНИЯ</w:t>
      </w:r>
      <w:bookmarkEnd w:id="4"/>
    </w:p>
    <w:p w14:paraId="15894D8A" w14:textId="77777777" w:rsidR="00CA3100" w:rsidRPr="0055763A" w:rsidRDefault="00CA3100" w:rsidP="00CA3100">
      <w:pPr>
        <w:rPr>
          <w:lang w:eastAsia="ru-RU"/>
        </w:rPr>
      </w:pPr>
    </w:p>
    <w:p w14:paraId="1EAA173A" w14:textId="77777777"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7. 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14:paraId="7E49CF5A" w14:textId="5CDE9729"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Показания этих приборов должны ежедневно регистрироваться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r w:rsidR="00E8405A" w:rsidRPr="00740E5E">
        <w:rPr>
          <w:rFonts w:ascii="Times New Roman" w:eastAsia="Times New Roman" w:hAnsi="Times New Roman" w:cs="Times New Roman"/>
          <w:color w:val="000000"/>
          <w:lang w:eastAsia="ru-RU"/>
        </w:rPr>
        <w:t xml:space="preserve"> </w:t>
      </w:r>
      <w:r w:rsidR="00E8405A" w:rsidRPr="00740E5E">
        <w:rPr>
          <w:rFonts w:ascii="Times New Roman" w:eastAsia="Times New Roman" w:hAnsi="Times New Roman" w:cs="Times New Roman"/>
          <w:color w:val="000000"/>
          <w:lang w:eastAsia="ru-RU"/>
        </w:rPr>
        <w:t>[</w:t>
      </w:r>
      <w:r w:rsidR="00E8405A" w:rsidRPr="00740E5E">
        <w:rPr>
          <w:rFonts w:ascii="Times New Roman" w:eastAsia="Times New Roman" w:hAnsi="Times New Roman" w:cs="Times New Roman"/>
          <w:color w:val="000000"/>
          <w:lang w:eastAsia="ru-RU"/>
        </w:rPr>
        <w:t>3</w:t>
      </w:r>
      <w:r w:rsidR="00E8405A" w:rsidRPr="00740E5E">
        <w:rPr>
          <w:rFonts w:ascii="Times New Roman" w:eastAsia="Times New Roman" w:hAnsi="Times New Roman" w:cs="Times New Roman"/>
          <w:color w:val="000000"/>
          <w:lang w:eastAsia="ru-RU"/>
        </w:rPr>
        <w:t xml:space="preserve">] </w:t>
      </w:r>
      <w:r w:rsidRPr="0055763A">
        <w:rPr>
          <w:rFonts w:ascii="Times New Roman" w:eastAsia="Times New Roman" w:hAnsi="Times New Roman" w:cs="Times New Roman"/>
          <w:color w:val="000000"/>
          <w:lang w:eastAsia="ru-RU"/>
        </w:rPr>
        <w:t xml:space="preserve"> Журнал (карта) регистрации хранится в течение одного года, не считая текущего. Контролирующие приборы должны быть сертифицированы, калиброваны и подвергаться поверке в установленном порядке.</w:t>
      </w:r>
    </w:p>
    <w:p w14:paraId="70A4B43E" w14:textId="77777777"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8. 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w:t>
      </w:r>
    </w:p>
    <w:p w14:paraId="79A394CC" w14:textId="1D836096" w:rsidR="0055763A" w:rsidRPr="0055763A" w:rsidRDefault="001B6478"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w:t>
      </w:r>
      <w:r w:rsidR="0055763A" w:rsidRPr="0055763A">
        <w:rPr>
          <w:rFonts w:ascii="Times New Roman" w:eastAsia="Times New Roman" w:hAnsi="Times New Roman" w:cs="Times New Roman"/>
          <w:color w:val="000000"/>
          <w:lang w:eastAsia="ru-RU"/>
        </w:rPr>
        <w:t>физико-химических свойств лекарственных средств;</w:t>
      </w:r>
    </w:p>
    <w:p w14:paraId="13905411" w14:textId="541D0CFE" w:rsidR="0055763A" w:rsidRPr="0055763A" w:rsidRDefault="001B6478"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w:t>
      </w:r>
      <w:r w:rsidR="0055763A" w:rsidRPr="0055763A">
        <w:rPr>
          <w:rFonts w:ascii="Times New Roman" w:eastAsia="Times New Roman" w:hAnsi="Times New Roman" w:cs="Times New Roman"/>
          <w:color w:val="000000"/>
          <w:lang w:eastAsia="ru-RU"/>
        </w:rPr>
        <w:t>фармакологических групп (для аптечных и медицинских организаций);</w:t>
      </w:r>
    </w:p>
    <w:p w14:paraId="22F5D0B1" w14:textId="79885672" w:rsidR="0055763A" w:rsidRPr="0055763A" w:rsidRDefault="001B6478"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w:t>
      </w:r>
      <w:r w:rsidR="0055763A" w:rsidRPr="0055763A">
        <w:rPr>
          <w:rFonts w:ascii="Times New Roman" w:eastAsia="Times New Roman" w:hAnsi="Times New Roman" w:cs="Times New Roman"/>
          <w:color w:val="000000"/>
          <w:lang w:eastAsia="ru-RU"/>
        </w:rPr>
        <w:t>способа применения (внутреннее, наружное);</w:t>
      </w:r>
    </w:p>
    <w:p w14:paraId="6AB26EF8" w14:textId="4F7053F0" w:rsidR="0055763A" w:rsidRPr="0055763A" w:rsidRDefault="001B6478" w:rsidP="00CA3100">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w:t>
      </w:r>
      <w:r w:rsidR="0055763A" w:rsidRPr="0055763A">
        <w:rPr>
          <w:rFonts w:ascii="Times New Roman" w:eastAsia="Times New Roman" w:hAnsi="Times New Roman" w:cs="Times New Roman"/>
          <w:color w:val="000000"/>
          <w:lang w:eastAsia="ru-RU"/>
        </w:rPr>
        <w:t>агрегатного состояния фармацевтических субстанций (жидкие, сыпучие, газообразные).</w:t>
      </w:r>
    </w:p>
    <w:p w14:paraId="5A580924" w14:textId="77777777"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При размещении лекарственных средств допускается использование компьютерных технологий (по алфавитному принципу, по кодам).</w:t>
      </w:r>
    </w:p>
    <w:p w14:paraId="7E639D3D" w14:textId="3C30444B"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9. Отдельно, в технически укрепленных помещениях, соответствующих требованиям Федерального </w:t>
      </w:r>
      <w:hyperlink r:id="rId8" w:history="1">
        <w:r w:rsidRPr="0055763A">
          <w:rPr>
            <w:rFonts w:ascii="Times New Roman" w:eastAsia="Times New Roman" w:hAnsi="Times New Roman" w:cs="Times New Roman"/>
            <w:color w:val="000000"/>
            <w:lang w:eastAsia="ru-RU"/>
          </w:rPr>
          <w:t>закона от 8 января 1998 г.</w:t>
        </w:r>
        <w:r w:rsidRPr="0055763A">
          <w:rPr>
            <w:rFonts w:ascii="Times New Roman" w:eastAsia="Times New Roman" w:hAnsi="Times New Roman" w:cs="Times New Roman"/>
            <w:color w:val="000000"/>
            <w:lang w:eastAsia="ru-RU"/>
          </w:rPr>
          <w:t xml:space="preserve"> </w:t>
        </w:r>
        <w:r w:rsidRPr="0055763A">
          <w:rPr>
            <w:rFonts w:ascii="Times New Roman" w:eastAsia="Times New Roman" w:hAnsi="Times New Roman" w:cs="Times New Roman"/>
            <w:color w:val="000000"/>
            <w:lang w:eastAsia="ru-RU"/>
          </w:rPr>
          <w:t>N 3-ФЗ</w:t>
        </w:r>
      </w:hyperlink>
      <w:r w:rsidR="00644DD4" w:rsidRPr="00740E5E">
        <w:rPr>
          <w:rFonts w:ascii="Times New Roman" w:eastAsia="Times New Roman" w:hAnsi="Times New Roman" w:cs="Times New Roman"/>
          <w:color w:val="000000"/>
          <w:lang w:eastAsia="ru-RU"/>
        </w:rPr>
        <w:t xml:space="preserve"> </w:t>
      </w:r>
      <w:r w:rsidRPr="0055763A">
        <w:rPr>
          <w:rFonts w:ascii="Times New Roman" w:eastAsia="Times New Roman" w:hAnsi="Times New Roman" w:cs="Times New Roman"/>
          <w:color w:val="000000"/>
          <w:lang w:eastAsia="ru-RU"/>
        </w:rPr>
        <w:t>"О наркотических средствах и психотропных веществах" (Собрание законодательства Российской Федерации, 1998, N 2, ст. 219; 2002, N 30, ст. 3033; 2003, N 2, ст. 167, N 27 (ч. I), ст. 2700; 2005, N 19, ст. 1752; 2006, N 43, ст. 4412; 2007, N 30, ст. 3748, N 31, ст. 4011; 2008, N 52 (ч. I), ст. 6233; 2009, N 29, ст. 3614; 2010, N 21, ст. 2525, N 31, ст. 4192), хранятся:</w:t>
      </w:r>
    </w:p>
    <w:p w14:paraId="4E943455" w14:textId="77DA0D16" w:rsidR="0055763A" w:rsidRPr="0055763A" w:rsidRDefault="00CA3100"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5763A" w:rsidRPr="0055763A">
        <w:rPr>
          <w:rFonts w:ascii="Times New Roman" w:eastAsia="Times New Roman" w:hAnsi="Times New Roman" w:cs="Times New Roman"/>
          <w:color w:val="000000"/>
          <w:lang w:eastAsia="ru-RU"/>
        </w:rPr>
        <w:t>наркотические и психотропные лекарственные средства;</w:t>
      </w:r>
    </w:p>
    <w:p w14:paraId="26A86E6E" w14:textId="23182C4B" w:rsidR="0055763A" w:rsidRPr="0055763A" w:rsidRDefault="00CA3100"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5763A" w:rsidRPr="0055763A">
        <w:rPr>
          <w:rFonts w:ascii="Times New Roman" w:eastAsia="Times New Roman" w:hAnsi="Times New Roman" w:cs="Times New Roman"/>
          <w:color w:val="000000"/>
          <w:lang w:eastAsia="ru-RU"/>
        </w:rPr>
        <w:t>сильнодействующие и ядовитые лекарственные средства, находящиеся под контролем в соответствии с международными правовыми нормами.</w:t>
      </w:r>
    </w:p>
    <w:p w14:paraId="26A14BBA" w14:textId="77777777"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lastRenderedPageBreak/>
        <w:t>10. Стеллажи (шкафы) для хранения лекарственных средств в помещениях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p>
    <w:p w14:paraId="14E2E947" w14:textId="18AC5B15"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Стеллажи, шкафы, полки, предназначенные для хранения лекарственных средств, должны быть идентифицированы</w:t>
      </w:r>
      <w:r w:rsidR="00474405" w:rsidRPr="00740E5E">
        <w:rPr>
          <w:rFonts w:ascii="Times New Roman" w:eastAsia="Times New Roman" w:hAnsi="Times New Roman" w:cs="Times New Roman"/>
          <w:color w:val="000000"/>
          <w:lang w:eastAsia="ru-RU"/>
        </w:rPr>
        <w:t xml:space="preserve"> </w:t>
      </w:r>
      <w:r w:rsidR="00474405" w:rsidRPr="00740E5E">
        <w:rPr>
          <w:rFonts w:ascii="Times New Roman" w:eastAsia="Times New Roman" w:hAnsi="Times New Roman" w:cs="Times New Roman"/>
          <w:color w:val="000000"/>
          <w:lang w:eastAsia="ru-RU"/>
        </w:rPr>
        <w:t>[1</w:t>
      </w:r>
      <w:r w:rsidR="00474405" w:rsidRPr="00740E5E">
        <w:rPr>
          <w:rFonts w:ascii="Times New Roman" w:eastAsia="Times New Roman" w:hAnsi="Times New Roman" w:cs="Times New Roman"/>
          <w:color w:val="000000"/>
          <w:lang w:eastAsia="ru-RU"/>
        </w:rPr>
        <w:t>1</w:t>
      </w:r>
      <w:r w:rsidR="00474405" w:rsidRPr="00740E5E">
        <w:rPr>
          <w:rFonts w:ascii="Times New Roman" w:eastAsia="Times New Roman" w:hAnsi="Times New Roman" w:cs="Times New Roman"/>
          <w:color w:val="000000"/>
          <w:lang w:eastAsia="ru-RU"/>
        </w:rPr>
        <w:t>]</w:t>
      </w:r>
      <w:r w:rsidRPr="0055763A">
        <w:rPr>
          <w:rFonts w:ascii="Times New Roman" w:eastAsia="Times New Roman" w:hAnsi="Times New Roman" w:cs="Times New Roman"/>
          <w:color w:val="000000"/>
          <w:lang w:eastAsia="ru-RU"/>
        </w:rPr>
        <w:t>.</w:t>
      </w:r>
    </w:p>
    <w:p w14:paraId="601BFFF0" w14:textId="77777777"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 При использовании компьютерных технологий допускается идентификация при помощи кодов и электронных устройств.</w:t>
      </w:r>
    </w:p>
    <w:p w14:paraId="2D368E67" w14:textId="77777777" w:rsidR="0055763A" w:rsidRPr="0055763A"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11.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Порядок ведения учета указанных лекарственных средств устанавливается руководителем организации или индивидуальным предпринимателем.</w:t>
      </w:r>
    </w:p>
    <w:p w14:paraId="2101D4B2" w14:textId="24B73004" w:rsidR="0055763A" w:rsidRPr="00740E5E" w:rsidRDefault="0055763A" w:rsidP="00740E5E">
      <w:pPr>
        <w:spacing w:line="360" w:lineRule="auto"/>
        <w:ind w:left="170" w:right="85" w:firstLine="709"/>
        <w:jc w:val="both"/>
        <w:rPr>
          <w:rFonts w:ascii="Times New Roman" w:eastAsia="Times New Roman" w:hAnsi="Times New Roman" w:cs="Times New Roman"/>
          <w:color w:val="000000"/>
          <w:lang w:eastAsia="ru-RU"/>
        </w:rPr>
      </w:pPr>
      <w:r w:rsidRPr="0055763A">
        <w:rPr>
          <w:rFonts w:ascii="Times New Roman" w:eastAsia="Times New Roman" w:hAnsi="Times New Roman" w:cs="Times New Roman"/>
          <w:color w:val="000000"/>
          <w:lang w:eastAsia="ru-RU"/>
        </w:rPr>
        <w:t>12.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(карантинной) зоне.</w:t>
      </w:r>
    </w:p>
    <w:p w14:paraId="053AF965" w14:textId="77777777" w:rsidR="001B6478" w:rsidRPr="00740E5E" w:rsidRDefault="001B6478" w:rsidP="00740E5E">
      <w:pPr>
        <w:spacing w:line="360" w:lineRule="auto"/>
        <w:ind w:left="170" w:right="85" w:firstLine="709"/>
        <w:jc w:val="both"/>
        <w:rPr>
          <w:rFonts w:ascii="Times New Roman" w:eastAsia="Times New Roman" w:hAnsi="Times New Roman" w:cs="Times New Roman"/>
          <w:color w:val="000000"/>
          <w:lang w:eastAsia="ru-RU"/>
        </w:rPr>
      </w:pPr>
    </w:p>
    <w:p w14:paraId="1C44EAA2" w14:textId="77777777" w:rsidR="001B6478" w:rsidRPr="00740E5E" w:rsidRDefault="001B6478" w:rsidP="00740E5E">
      <w:pPr>
        <w:spacing w:line="360" w:lineRule="auto"/>
        <w:ind w:left="170" w:right="85" w:firstLine="709"/>
        <w:jc w:val="both"/>
        <w:rPr>
          <w:rFonts w:ascii="Times New Roman" w:eastAsia="Times New Roman" w:hAnsi="Times New Roman" w:cs="Times New Roman"/>
          <w:color w:val="000000"/>
          <w:lang w:eastAsia="ru-RU"/>
        </w:rPr>
      </w:pPr>
    </w:p>
    <w:p w14:paraId="21B503D2" w14:textId="77777777" w:rsidR="001B6478" w:rsidRPr="00740E5E" w:rsidRDefault="001B6478" w:rsidP="00740E5E">
      <w:pPr>
        <w:spacing w:line="360" w:lineRule="auto"/>
        <w:ind w:left="170" w:right="85" w:firstLine="709"/>
        <w:jc w:val="both"/>
        <w:rPr>
          <w:rFonts w:ascii="Times New Roman" w:eastAsia="Times New Roman" w:hAnsi="Times New Roman" w:cs="Times New Roman"/>
          <w:color w:val="000000"/>
          <w:lang w:eastAsia="ru-RU"/>
        </w:rPr>
      </w:pPr>
    </w:p>
    <w:p w14:paraId="6499F513" w14:textId="77777777" w:rsidR="001B6478" w:rsidRPr="00740E5E" w:rsidRDefault="001B6478" w:rsidP="00740E5E">
      <w:pPr>
        <w:spacing w:line="360" w:lineRule="auto"/>
        <w:ind w:left="170" w:right="85" w:firstLine="709"/>
        <w:jc w:val="both"/>
        <w:rPr>
          <w:rFonts w:ascii="Times New Roman" w:eastAsia="Times New Roman" w:hAnsi="Times New Roman" w:cs="Times New Roman"/>
          <w:color w:val="000000"/>
          <w:lang w:eastAsia="ru-RU"/>
        </w:rPr>
      </w:pPr>
    </w:p>
    <w:p w14:paraId="35779DB6" w14:textId="2159A0BC" w:rsidR="00CA3100" w:rsidRDefault="00CA3100" w:rsidP="00740E5E">
      <w:pPr>
        <w:pStyle w:val="2"/>
        <w:jc w:val="center"/>
        <w:rPr>
          <w:rFonts w:ascii="Times New Roman" w:hAnsi="Times New Roman" w:cs="Times New Roman"/>
          <w:b/>
          <w:bCs/>
          <w:color w:val="000000" w:themeColor="text1"/>
          <w:sz w:val="24"/>
          <w:szCs w:val="24"/>
        </w:rPr>
      </w:pPr>
    </w:p>
    <w:p w14:paraId="06781727" w14:textId="481CF840" w:rsidR="00CA3100" w:rsidRDefault="00CA3100" w:rsidP="00CA3100">
      <w:pPr>
        <w:rPr>
          <w:lang w:eastAsia="ru-RU"/>
        </w:rPr>
      </w:pPr>
    </w:p>
    <w:p w14:paraId="1A6C9B39" w14:textId="77777777" w:rsidR="00CA3100" w:rsidRPr="00CA3100" w:rsidRDefault="00CA3100" w:rsidP="00CA3100">
      <w:pPr>
        <w:rPr>
          <w:lang w:eastAsia="ru-RU"/>
        </w:rPr>
      </w:pPr>
    </w:p>
    <w:p w14:paraId="596E9978" w14:textId="77777777" w:rsidR="00CA3100" w:rsidRDefault="00CA3100" w:rsidP="00740E5E">
      <w:pPr>
        <w:pStyle w:val="2"/>
        <w:jc w:val="center"/>
        <w:rPr>
          <w:rFonts w:ascii="Times New Roman" w:hAnsi="Times New Roman" w:cs="Times New Roman"/>
          <w:b/>
          <w:bCs/>
          <w:color w:val="000000" w:themeColor="text1"/>
          <w:sz w:val="24"/>
          <w:szCs w:val="24"/>
        </w:rPr>
      </w:pPr>
    </w:p>
    <w:p w14:paraId="448CC242" w14:textId="538BA9BB" w:rsidR="00CA3100" w:rsidRDefault="00CA3100" w:rsidP="00740E5E">
      <w:pPr>
        <w:pStyle w:val="2"/>
        <w:jc w:val="center"/>
        <w:rPr>
          <w:rFonts w:ascii="Times New Roman" w:hAnsi="Times New Roman" w:cs="Times New Roman"/>
          <w:b/>
          <w:bCs/>
          <w:color w:val="000000" w:themeColor="text1"/>
          <w:sz w:val="24"/>
          <w:szCs w:val="24"/>
        </w:rPr>
      </w:pPr>
    </w:p>
    <w:p w14:paraId="2FFB4479" w14:textId="557EB21E" w:rsidR="00CA3100" w:rsidRDefault="00CA3100" w:rsidP="00CA3100">
      <w:pPr>
        <w:rPr>
          <w:lang w:eastAsia="ru-RU"/>
        </w:rPr>
      </w:pPr>
    </w:p>
    <w:p w14:paraId="182350EF" w14:textId="1DE490DB" w:rsidR="007619CB" w:rsidRDefault="007619CB" w:rsidP="00740E5E">
      <w:pPr>
        <w:pStyle w:val="2"/>
        <w:jc w:val="center"/>
        <w:rPr>
          <w:rFonts w:ascii="Times New Roman" w:hAnsi="Times New Roman" w:cs="Times New Roman"/>
          <w:b/>
          <w:bCs/>
          <w:color w:val="000000" w:themeColor="text1"/>
          <w:sz w:val="24"/>
          <w:szCs w:val="24"/>
        </w:rPr>
      </w:pPr>
    </w:p>
    <w:p w14:paraId="6495E597" w14:textId="77777777" w:rsidR="007619CB" w:rsidRPr="007619CB" w:rsidRDefault="007619CB" w:rsidP="007619CB">
      <w:pPr>
        <w:rPr>
          <w:lang w:eastAsia="ru-RU"/>
        </w:rPr>
      </w:pPr>
    </w:p>
    <w:p w14:paraId="600AC86F" w14:textId="62D81ED2" w:rsidR="00C8100E" w:rsidRDefault="00CA3100" w:rsidP="00740E5E">
      <w:pPr>
        <w:pStyle w:val="2"/>
        <w:jc w:val="center"/>
        <w:rPr>
          <w:rFonts w:ascii="Times New Roman" w:hAnsi="Times New Roman" w:cs="Times New Roman"/>
          <w:b/>
          <w:bCs/>
          <w:color w:val="000000" w:themeColor="text1"/>
          <w:sz w:val="24"/>
          <w:szCs w:val="24"/>
        </w:rPr>
      </w:pPr>
      <w:bookmarkStart w:id="5" w:name="_Toc118290784"/>
      <w:r w:rsidRPr="00C8100E">
        <w:rPr>
          <w:rFonts w:ascii="Times New Roman" w:hAnsi="Times New Roman" w:cs="Times New Roman"/>
          <w:b/>
          <w:bCs/>
          <w:color w:val="000000" w:themeColor="text1"/>
          <w:sz w:val="24"/>
          <w:szCs w:val="24"/>
        </w:rPr>
        <w:lastRenderedPageBreak/>
        <w:t>ТРЕБОВАНИЯ К ПОМЕЩЕНИЯМ ДЛЯ ХРАНЕНИЯ ОГНЕОПАСНЫХ И ВЗРЫВООПАСНЫХ ЛЕКАРСТВЕННЫХ СРЕДСТВ И ОРГАНИЗАЦИИ ИХ ХРАНЕНИЯ</w:t>
      </w:r>
      <w:bookmarkEnd w:id="5"/>
    </w:p>
    <w:p w14:paraId="21C6CDF6" w14:textId="77777777" w:rsidR="007619CB" w:rsidRPr="00C8100E" w:rsidRDefault="007619CB" w:rsidP="007619CB">
      <w:pPr>
        <w:rPr>
          <w:lang w:eastAsia="ru-RU"/>
        </w:rPr>
      </w:pPr>
    </w:p>
    <w:p w14:paraId="18B82F8E"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13. Помещения для хранения огнеопасных и взрывоопасных лекарственных средств должны полностью соответствовать действующим нормативным документам.</w:t>
      </w:r>
    </w:p>
    <w:p w14:paraId="6D051D45" w14:textId="5EEAF91E"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14. Помещения для хранения лекарственных средств в организациях оптовой торговли лекарственными средствами и у производителей лекарственных средств (далее - складские помещения) разбиваются на отдельные помещения (отсеки)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физико-химическими, пожароопасными свойствами и характером упаковки</w:t>
      </w:r>
      <w:r w:rsidR="00AE48A6" w:rsidRPr="00740E5E">
        <w:rPr>
          <w:rFonts w:ascii="Times New Roman" w:eastAsia="Times New Roman" w:hAnsi="Times New Roman" w:cs="Times New Roman"/>
          <w:color w:val="000000"/>
          <w:lang w:eastAsia="ru-RU"/>
        </w:rPr>
        <w:t xml:space="preserve"> </w:t>
      </w:r>
      <w:r w:rsidR="00AE48A6" w:rsidRPr="00740E5E">
        <w:rPr>
          <w:rFonts w:ascii="Times New Roman" w:eastAsia="Times New Roman" w:hAnsi="Times New Roman" w:cs="Times New Roman"/>
          <w:color w:val="000000"/>
          <w:lang w:eastAsia="ru-RU"/>
        </w:rPr>
        <w:t>[</w:t>
      </w:r>
      <w:r w:rsidR="00AE48A6" w:rsidRPr="00740E5E">
        <w:rPr>
          <w:rFonts w:ascii="Times New Roman" w:eastAsia="Times New Roman" w:hAnsi="Times New Roman" w:cs="Times New Roman"/>
          <w:color w:val="000000"/>
          <w:lang w:eastAsia="ru-RU"/>
        </w:rPr>
        <w:t>8</w:t>
      </w:r>
      <w:r w:rsidR="00AE48A6"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7840D33A" w14:textId="39D2239C"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15.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w:t>
      </w:r>
      <w:r w:rsidR="00E8405A" w:rsidRPr="00740E5E">
        <w:rPr>
          <w:rFonts w:ascii="Times New Roman" w:eastAsia="Times New Roman" w:hAnsi="Times New Roman" w:cs="Times New Roman"/>
          <w:color w:val="000000"/>
          <w:lang w:eastAsia="ru-RU"/>
        </w:rPr>
        <w:t xml:space="preserve"> </w:t>
      </w:r>
      <w:r w:rsidR="00E8405A" w:rsidRPr="00740E5E">
        <w:rPr>
          <w:rFonts w:ascii="Times New Roman" w:eastAsia="Times New Roman" w:hAnsi="Times New Roman" w:cs="Times New Roman"/>
          <w:color w:val="000000"/>
          <w:lang w:eastAsia="ru-RU"/>
        </w:rPr>
        <w:t>[</w:t>
      </w:r>
      <w:r w:rsidR="00E8405A" w:rsidRPr="00740E5E">
        <w:rPr>
          <w:rFonts w:ascii="Times New Roman" w:eastAsia="Times New Roman" w:hAnsi="Times New Roman" w:cs="Times New Roman"/>
          <w:color w:val="000000"/>
          <w:lang w:eastAsia="ru-RU"/>
        </w:rPr>
        <w:t>3</w:t>
      </w:r>
      <w:r w:rsidR="00E8405A"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w:t>
      </w:r>
    </w:p>
    <w:p w14:paraId="69F45F50"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16. Полы складских помещений и разгрузочных площадок должны иметь твердое, ровное покрытие.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обладать достаточной прочностью и выдерживать нагрузки от хранимых материалов, обеспечивать простоту и легкость уборки складского помещения.</w:t>
      </w:r>
    </w:p>
    <w:p w14:paraId="5EF97B05"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17.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 рассчитанными на соответствующую нагрузку. Стеллажи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C8100E">
        <w:rPr>
          <w:rFonts w:ascii="Times New Roman" w:eastAsia="Times New Roman" w:hAnsi="Times New Roman" w:cs="Times New Roman"/>
          <w:color w:val="000000"/>
          <w:lang w:eastAsia="ru-RU"/>
        </w:rPr>
        <w:t>отбортовки</w:t>
      </w:r>
      <w:proofErr w:type="spellEnd"/>
      <w:r w:rsidRPr="00C8100E">
        <w:rPr>
          <w:rFonts w:ascii="Times New Roman" w:eastAsia="Times New Roman" w:hAnsi="Times New Roman" w:cs="Times New Roman"/>
          <w:color w:val="000000"/>
          <w:lang w:eastAsia="ru-RU"/>
        </w:rPr>
        <w:t xml:space="preserve"> не менее 0,25 м. Продольные проходы между стеллажами должны быть не менее 1,35 м.</w:t>
      </w:r>
    </w:p>
    <w:p w14:paraId="23F14B6E"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18. В аптечных организациях и у индивидуальных предпринимателей выделяются изолированные помещения, оборудуемые средствами автоматической пожарной защиты и сигнализацией, для хранения огнеопасных фармацевтических субстанций и взрывоопасных лекарственных средств.</w:t>
      </w:r>
    </w:p>
    <w:p w14:paraId="1E6FEEBD" w14:textId="2BD5D23A"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lastRenderedPageBreak/>
        <w:t xml:space="preserve">19. В аптечных организациях и у индивидуальных предпринимателей допускается хранение фармацевтических субстанций, обладающих легковоспламеняющимися и горючими свойствами,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 Шкафы должны быть удалены от </w:t>
      </w:r>
      <w:proofErr w:type="spellStart"/>
      <w:r w:rsidRPr="00C8100E">
        <w:rPr>
          <w:rFonts w:ascii="Times New Roman" w:eastAsia="Times New Roman" w:hAnsi="Times New Roman" w:cs="Times New Roman"/>
          <w:color w:val="000000"/>
          <w:lang w:eastAsia="ru-RU"/>
        </w:rPr>
        <w:t>тепловыводящих</w:t>
      </w:r>
      <w:proofErr w:type="spellEnd"/>
      <w:r w:rsidRPr="00C8100E">
        <w:rPr>
          <w:rFonts w:ascii="Times New Roman" w:eastAsia="Times New Roman" w:hAnsi="Times New Roman" w:cs="Times New Roman"/>
          <w:color w:val="000000"/>
          <w:lang w:eastAsia="ru-RU"/>
        </w:rPr>
        <w:t xml:space="preserve"> поверхностей и проходов, с дверьми шириной не менее 0,7 м и высотой не менее 1,2 м. К ним должен быть организован свободный доступ.</w:t>
      </w:r>
    </w:p>
    <w:p w14:paraId="47267E89" w14:textId="48FB0AC9"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Допускается хранение взрывоопасных лекарственных препаратов для медицинского применения (во вторичной (потребительской) упаковке)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w:t>
      </w:r>
      <w:r w:rsidR="00474405" w:rsidRPr="00740E5E">
        <w:rPr>
          <w:rFonts w:ascii="Times New Roman" w:eastAsia="Times New Roman" w:hAnsi="Times New Roman" w:cs="Times New Roman"/>
          <w:color w:val="000000"/>
          <w:lang w:eastAsia="ru-RU"/>
        </w:rPr>
        <w:t xml:space="preserve"> </w:t>
      </w:r>
      <w:r w:rsidR="00474405" w:rsidRPr="00740E5E">
        <w:rPr>
          <w:rFonts w:ascii="Times New Roman" w:eastAsia="Times New Roman" w:hAnsi="Times New Roman" w:cs="Times New Roman"/>
          <w:color w:val="000000"/>
          <w:lang w:eastAsia="ru-RU"/>
        </w:rPr>
        <w:t>[1</w:t>
      </w:r>
      <w:r w:rsidR="00474405" w:rsidRPr="00740E5E">
        <w:rPr>
          <w:rFonts w:ascii="Times New Roman" w:eastAsia="Times New Roman" w:hAnsi="Times New Roman" w:cs="Times New Roman"/>
          <w:color w:val="000000"/>
          <w:lang w:eastAsia="ru-RU"/>
        </w:rPr>
        <w:t>1</w:t>
      </w:r>
      <w:r w:rsidR="00474405"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2AD11840"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20. Количество огнеопасных фармацевтических субстанций, допустимое для хранения в помещениях для хранения огнеопасных фармацевтических субстанций и взрывоопасных лекарственных средств, расположенных в зданиях другого назначения, не должно превышать 100 кг в </w:t>
      </w:r>
      <w:proofErr w:type="spellStart"/>
      <w:r w:rsidRPr="00C8100E">
        <w:rPr>
          <w:rFonts w:ascii="Times New Roman" w:eastAsia="Times New Roman" w:hAnsi="Times New Roman" w:cs="Times New Roman"/>
          <w:color w:val="000000"/>
          <w:lang w:eastAsia="ru-RU"/>
        </w:rPr>
        <w:t>нерасфасованном</w:t>
      </w:r>
      <w:proofErr w:type="spellEnd"/>
      <w:r w:rsidRPr="00C8100E">
        <w:rPr>
          <w:rFonts w:ascii="Times New Roman" w:eastAsia="Times New Roman" w:hAnsi="Times New Roman" w:cs="Times New Roman"/>
          <w:color w:val="000000"/>
          <w:lang w:eastAsia="ru-RU"/>
        </w:rPr>
        <w:t xml:space="preserve"> виде.</w:t>
      </w:r>
    </w:p>
    <w:p w14:paraId="329C17DB"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Помещения для хранения огнеопасных фармацевтических субстанций и взрывоопасных лекарственных средств, используемые для хранения легковоспламеняющихся фармацевтических субстанций в количестве свыше 100 кг, должны находиться в отдельно стоящем здании,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w:t>
      </w:r>
    </w:p>
    <w:p w14:paraId="294C06C6" w14:textId="65A11F91"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21.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w:t>
      </w:r>
      <w:r w:rsidR="00A519C7" w:rsidRPr="00740E5E">
        <w:rPr>
          <w:rFonts w:ascii="Times New Roman" w:eastAsia="Times New Roman" w:hAnsi="Times New Roman" w:cs="Times New Roman"/>
          <w:color w:val="000000"/>
          <w:lang w:eastAsia="ru-RU"/>
        </w:rPr>
        <w:t xml:space="preserve"> </w:t>
      </w:r>
      <w:r w:rsidR="00A519C7" w:rsidRPr="00740E5E">
        <w:rPr>
          <w:rFonts w:ascii="Times New Roman" w:eastAsia="Times New Roman" w:hAnsi="Times New Roman" w:cs="Times New Roman"/>
          <w:color w:val="000000"/>
          <w:lang w:eastAsia="ru-RU"/>
        </w:rPr>
        <w:t>[1</w:t>
      </w:r>
      <w:r w:rsidR="00A519C7" w:rsidRPr="00740E5E">
        <w:rPr>
          <w:rFonts w:ascii="Times New Roman" w:eastAsia="Times New Roman" w:hAnsi="Times New Roman" w:cs="Times New Roman"/>
          <w:color w:val="000000"/>
          <w:lang w:eastAsia="ru-RU"/>
        </w:rPr>
        <w:t>0</w:t>
      </w:r>
      <w:r w:rsidR="00A519C7" w:rsidRPr="00740E5E">
        <w:rPr>
          <w:rFonts w:ascii="Times New Roman" w:eastAsia="Times New Roman" w:hAnsi="Times New Roman" w:cs="Times New Roman"/>
          <w:color w:val="000000"/>
          <w:lang w:eastAsia="ru-RU"/>
        </w:rPr>
        <w:t>]</w:t>
      </w:r>
      <w:r w:rsidR="00A519C7" w:rsidRPr="00740E5E">
        <w:rPr>
          <w:rFonts w:ascii="Times New Roman" w:eastAsia="Times New Roman" w:hAnsi="Times New Roman" w:cs="Times New Roman"/>
          <w:color w:val="000000"/>
          <w:lang w:eastAsia="ru-RU"/>
        </w:rPr>
        <w:t>.</w:t>
      </w:r>
    </w:p>
    <w:p w14:paraId="6F2CDDBE" w14:textId="77777777" w:rsidR="0029349D" w:rsidRPr="00740E5E" w:rsidRDefault="0029349D" w:rsidP="00740E5E">
      <w:pPr>
        <w:spacing w:line="360" w:lineRule="auto"/>
        <w:ind w:left="170" w:right="85" w:firstLine="709"/>
        <w:jc w:val="both"/>
        <w:rPr>
          <w:rFonts w:ascii="Times New Roman" w:eastAsia="Times New Roman" w:hAnsi="Times New Roman" w:cs="Times New Roman"/>
          <w:color w:val="000000"/>
          <w:lang w:eastAsia="ru-RU"/>
        </w:rPr>
      </w:pPr>
    </w:p>
    <w:p w14:paraId="6CE9838A" w14:textId="77777777" w:rsidR="0029349D" w:rsidRPr="00740E5E" w:rsidRDefault="0029349D" w:rsidP="00740E5E">
      <w:pPr>
        <w:spacing w:line="360" w:lineRule="auto"/>
        <w:ind w:left="170" w:right="85" w:firstLine="709"/>
        <w:jc w:val="both"/>
        <w:rPr>
          <w:rFonts w:ascii="Times New Roman" w:eastAsia="Times New Roman" w:hAnsi="Times New Roman" w:cs="Times New Roman"/>
          <w:color w:val="000000"/>
          <w:lang w:eastAsia="ru-RU"/>
        </w:rPr>
      </w:pPr>
    </w:p>
    <w:p w14:paraId="1AD1763B" w14:textId="77777777" w:rsidR="0029349D" w:rsidRPr="00740E5E" w:rsidRDefault="0029349D" w:rsidP="00740E5E">
      <w:pPr>
        <w:spacing w:line="360" w:lineRule="auto"/>
        <w:ind w:left="170" w:right="85" w:firstLine="709"/>
        <w:jc w:val="both"/>
        <w:rPr>
          <w:rFonts w:ascii="Times New Roman" w:eastAsia="Times New Roman" w:hAnsi="Times New Roman" w:cs="Times New Roman"/>
          <w:color w:val="000000"/>
          <w:lang w:eastAsia="ru-RU"/>
        </w:rPr>
      </w:pPr>
    </w:p>
    <w:p w14:paraId="658D70B7" w14:textId="77777777" w:rsidR="0029349D" w:rsidRPr="00740E5E" w:rsidRDefault="0029349D" w:rsidP="00740E5E">
      <w:pPr>
        <w:spacing w:line="360" w:lineRule="auto"/>
        <w:ind w:left="170" w:right="85" w:firstLine="709"/>
        <w:jc w:val="both"/>
        <w:rPr>
          <w:rFonts w:ascii="Times New Roman" w:eastAsia="Times New Roman" w:hAnsi="Times New Roman" w:cs="Times New Roman"/>
          <w:color w:val="000000"/>
          <w:lang w:eastAsia="ru-RU"/>
        </w:rPr>
      </w:pPr>
    </w:p>
    <w:p w14:paraId="2B9930ED" w14:textId="77777777" w:rsidR="0029349D" w:rsidRPr="00740E5E" w:rsidRDefault="0029349D" w:rsidP="00740E5E">
      <w:pPr>
        <w:spacing w:line="360" w:lineRule="auto"/>
        <w:ind w:left="170" w:right="85" w:firstLine="709"/>
        <w:jc w:val="both"/>
        <w:rPr>
          <w:rFonts w:ascii="Times New Roman" w:eastAsia="Times New Roman" w:hAnsi="Times New Roman" w:cs="Times New Roman"/>
          <w:color w:val="000000"/>
          <w:lang w:eastAsia="ru-RU"/>
        </w:rPr>
      </w:pPr>
    </w:p>
    <w:p w14:paraId="4CB1C895" w14:textId="77777777" w:rsidR="0029349D" w:rsidRPr="00740E5E" w:rsidRDefault="0029349D" w:rsidP="00740E5E">
      <w:pPr>
        <w:spacing w:line="360" w:lineRule="auto"/>
        <w:ind w:left="170" w:right="85" w:firstLine="709"/>
        <w:jc w:val="both"/>
        <w:rPr>
          <w:rFonts w:ascii="Times New Roman" w:eastAsia="Times New Roman" w:hAnsi="Times New Roman" w:cs="Times New Roman"/>
          <w:color w:val="000000"/>
          <w:lang w:eastAsia="ru-RU"/>
        </w:rPr>
      </w:pPr>
    </w:p>
    <w:p w14:paraId="633276BE" w14:textId="77777777" w:rsidR="0029349D" w:rsidRPr="00740E5E" w:rsidRDefault="0029349D" w:rsidP="00740E5E">
      <w:pPr>
        <w:spacing w:line="360" w:lineRule="auto"/>
        <w:ind w:left="170" w:right="85" w:firstLine="709"/>
        <w:jc w:val="both"/>
        <w:rPr>
          <w:rFonts w:ascii="Times New Roman" w:eastAsia="Times New Roman" w:hAnsi="Times New Roman" w:cs="Times New Roman"/>
          <w:color w:val="000000"/>
          <w:lang w:eastAsia="ru-RU"/>
        </w:rPr>
      </w:pPr>
    </w:p>
    <w:p w14:paraId="69C64CAF" w14:textId="77777777" w:rsidR="00D53DD7" w:rsidRPr="00D53DD7" w:rsidRDefault="00D53DD7" w:rsidP="00D53DD7">
      <w:pPr>
        <w:rPr>
          <w:lang w:eastAsia="ru-RU"/>
        </w:rPr>
      </w:pPr>
    </w:p>
    <w:p w14:paraId="64ACA814" w14:textId="6CBD0248" w:rsidR="00C8100E" w:rsidRDefault="00D53DD7" w:rsidP="00740E5E">
      <w:pPr>
        <w:pStyle w:val="2"/>
        <w:jc w:val="center"/>
        <w:rPr>
          <w:rFonts w:ascii="Times New Roman" w:hAnsi="Times New Roman" w:cs="Times New Roman"/>
          <w:b/>
          <w:bCs/>
          <w:color w:val="000000" w:themeColor="text1"/>
          <w:sz w:val="24"/>
          <w:szCs w:val="24"/>
        </w:rPr>
      </w:pPr>
      <w:bookmarkStart w:id="6" w:name="_Toc118290785"/>
      <w:r w:rsidRPr="00C8100E">
        <w:rPr>
          <w:rFonts w:ascii="Times New Roman" w:hAnsi="Times New Roman" w:cs="Times New Roman"/>
          <w:b/>
          <w:bCs/>
          <w:color w:val="000000" w:themeColor="text1"/>
          <w:sz w:val="24"/>
          <w:szCs w:val="24"/>
        </w:rPr>
        <w:lastRenderedPageBreak/>
        <w:t>ОСОБЕННОСТИ ОРГАНИЗАЦИИ ХРАНЕНИЯ ЛЕКАРСТВЕННЫХ СРЕДСТВ В СКЛАДСКИХ ПОМЕЩЕНИЯХ</w:t>
      </w:r>
      <w:bookmarkEnd w:id="6"/>
    </w:p>
    <w:p w14:paraId="6476CEA6" w14:textId="77777777" w:rsidR="00D53DD7" w:rsidRPr="00C8100E" w:rsidRDefault="00D53DD7" w:rsidP="00D53DD7">
      <w:pPr>
        <w:rPr>
          <w:lang w:eastAsia="ru-RU"/>
        </w:rPr>
      </w:pPr>
    </w:p>
    <w:p w14:paraId="4EB8F26A"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22. Лекарственные средства, хранящиеся в складских помещениях, должны размещаться на стеллажах или на подтоварниках (поддонах). Не допускается размещение лекарственных средств на полу без поддона.</w:t>
      </w:r>
    </w:p>
    <w:p w14:paraId="28389C9C" w14:textId="3793DDE0"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r w:rsidR="00A519C7" w:rsidRPr="00740E5E">
        <w:rPr>
          <w:rFonts w:ascii="Times New Roman" w:eastAsia="Times New Roman" w:hAnsi="Times New Roman" w:cs="Times New Roman"/>
          <w:color w:val="000000"/>
          <w:lang w:eastAsia="ru-RU"/>
        </w:rPr>
        <w:t xml:space="preserve"> </w:t>
      </w:r>
      <w:r w:rsidR="00A519C7" w:rsidRPr="00740E5E">
        <w:rPr>
          <w:rFonts w:ascii="Times New Roman" w:eastAsia="Times New Roman" w:hAnsi="Times New Roman" w:cs="Times New Roman"/>
          <w:color w:val="000000"/>
          <w:lang w:eastAsia="ru-RU"/>
        </w:rPr>
        <w:t>[1</w:t>
      </w:r>
      <w:r w:rsidR="00A519C7" w:rsidRPr="00740E5E">
        <w:rPr>
          <w:rFonts w:ascii="Times New Roman" w:eastAsia="Times New Roman" w:hAnsi="Times New Roman" w:cs="Times New Roman"/>
          <w:color w:val="000000"/>
          <w:lang w:eastAsia="ru-RU"/>
        </w:rPr>
        <w:t>0</w:t>
      </w:r>
      <w:r w:rsidR="00A519C7"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1EDCC6D2"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23. При ручном способе разгрузочно-погрузочных работ высота укладки лекарственных средств не должна превышать 1,5 м.</w:t>
      </w:r>
    </w:p>
    <w:p w14:paraId="16C417F8"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При использовании механизированных устройств для проведения разгрузочно-погрузочных работ лекарственные средства должны храниться в несколько ярусов. При этом общая высота размещения лекарственных средств на стеллажах не должна превышать возможности механизированных погрузочно-разгрузочных средств (подъемники, автокары, тали).</w:t>
      </w:r>
    </w:p>
    <w:p w14:paraId="7BD848FA"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23.1. Площадь складских помещений должна соответствовать объему хранимых лекарственных средств, но составлять не менее 150 кв. м, включая:</w:t>
      </w:r>
    </w:p>
    <w:p w14:paraId="33748E64" w14:textId="6A961ADF" w:rsidR="00C8100E" w:rsidRPr="00C8100E" w:rsidRDefault="0029349D"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w:t>
      </w:r>
      <w:r w:rsidR="00C8100E" w:rsidRPr="00C8100E">
        <w:rPr>
          <w:rFonts w:ascii="Times New Roman" w:eastAsia="Times New Roman" w:hAnsi="Times New Roman" w:cs="Times New Roman"/>
          <w:color w:val="000000"/>
          <w:lang w:eastAsia="ru-RU"/>
        </w:rPr>
        <w:t>зону приемки лекарственных средств;</w:t>
      </w:r>
    </w:p>
    <w:p w14:paraId="198757A4" w14:textId="18B010DA" w:rsidR="00C8100E" w:rsidRPr="00C8100E" w:rsidRDefault="0029349D"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w:t>
      </w:r>
      <w:r w:rsidR="00C8100E" w:rsidRPr="00C8100E">
        <w:rPr>
          <w:rFonts w:ascii="Times New Roman" w:eastAsia="Times New Roman" w:hAnsi="Times New Roman" w:cs="Times New Roman"/>
          <w:color w:val="000000"/>
          <w:lang w:eastAsia="ru-RU"/>
        </w:rPr>
        <w:t>зону для основного хранения лекарственных средств;</w:t>
      </w:r>
    </w:p>
    <w:p w14:paraId="7839E2BA" w14:textId="35832B13" w:rsidR="00C8100E" w:rsidRPr="00C8100E" w:rsidRDefault="0029349D"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w:t>
      </w:r>
      <w:r w:rsidR="00C8100E" w:rsidRPr="00C8100E">
        <w:rPr>
          <w:rFonts w:ascii="Times New Roman" w:eastAsia="Times New Roman" w:hAnsi="Times New Roman" w:cs="Times New Roman"/>
          <w:color w:val="000000"/>
          <w:lang w:eastAsia="ru-RU"/>
        </w:rPr>
        <w:t>зону экспедиции;</w:t>
      </w:r>
    </w:p>
    <w:p w14:paraId="5FBBE398" w14:textId="0418545E" w:rsidR="00C8100E" w:rsidRPr="00C8100E" w:rsidRDefault="0029349D"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w:t>
      </w:r>
      <w:r w:rsidR="00C8100E" w:rsidRPr="00C8100E">
        <w:rPr>
          <w:rFonts w:ascii="Times New Roman" w:eastAsia="Times New Roman" w:hAnsi="Times New Roman" w:cs="Times New Roman"/>
          <w:color w:val="000000"/>
          <w:lang w:eastAsia="ru-RU"/>
        </w:rPr>
        <w:t>помещения для лекарственных средств, требующих особых условий хранения.</w:t>
      </w:r>
    </w:p>
    <w:p w14:paraId="570956FB"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5FE7ECF4"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6CBE475F"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4F19FF07"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0C266FB8"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2D35610F"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03F9447D" w14:textId="77777777" w:rsidR="003B5158" w:rsidRDefault="003B5158" w:rsidP="00740E5E">
      <w:pPr>
        <w:pStyle w:val="2"/>
        <w:jc w:val="center"/>
        <w:rPr>
          <w:rFonts w:ascii="Times New Roman" w:hAnsi="Times New Roman" w:cs="Times New Roman"/>
          <w:b/>
          <w:bCs/>
          <w:color w:val="000000" w:themeColor="text1"/>
          <w:sz w:val="24"/>
          <w:szCs w:val="24"/>
        </w:rPr>
      </w:pPr>
    </w:p>
    <w:p w14:paraId="02DAE480" w14:textId="77777777" w:rsidR="003B5158" w:rsidRDefault="003B5158" w:rsidP="00740E5E">
      <w:pPr>
        <w:pStyle w:val="2"/>
        <w:jc w:val="center"/>
        <w:rPr>
          <w:rFonts w:ascii="Times New Roman" w:hAnsi="Times New Roman" w:cs="Times New Roman"/>
          <w:b/>
          <w:bCs/>
          <w:color w:val="000000" w:themeColor="text1"/>
          <w:sz w:val="24"/>
          <w:szCs w:val="24"/>
        </w:rPr>
      </w:pPr>
    </w:p>
    <w:p w14:paraId="27357449" w14:textId="77777777" w:rsidR="003B5158" w:rsidRDefault="003B5158" w:rsidP="00740E5E">
      <w:pPr>
        <w:pStyle w:val="2"/>
        <w:jc w:val="center"/>
        <w:rPr>
          <w:rFonts w:ascii="Times New Roman" w:hAnsi="Times New Roman" w:cs="Times New Roman"/>
          <w:b/>
          <w:bCs/>
          <w:color w:val="000000" w:themeColor="text1"/>
          <w:sz w:val="24"/>
          <w:szCs w:val="24"/>
        </w:rPr>
      </w:pPr>
    </w:p>
    <w:p w14:paraId="16A69009" w14:textId="381D5A44" w:rsidR="003B5158" w:rsidRDefault="003B5158" w:rsidP="00740E5E">
      <w:pPr>
        <w:pStyle w:val="2"/>
        <w:jc w:val="center"/>
        <w:rPr>
          <w:rFonts w:ascii="Times New Roman" w:hAnsi="Times New Roman" w:cs="Times New Roman"/>
          <w:b/>
          <w:bCs/>
          <w:color w:val="000000" w:themeColor="text1"/>
          <w:sz w:val="24"/>
          <w:szCs w:val="24"/>
        </w:rPr>
      </w:pPr>
    </w:p>
    <w:p w14:paraId="38398501" w14:textId="3CF5E3A1" w:rsidR="003B5158" w:rsidRDefault="003B5158" w:rsidP="00740E5E">
      <w:pPr>
        <w:pStyle w:val="2"/>
        <w:jc w:val="center"/>
        <w:rPr>
          <w:rFonts w:ascii="Times New Roman" w:hAnsi="Times New Roman" w:cs="Times New Roman"/>
          <w:b/>
          <w:bCs/>
          <w:color w:val="000000" w:themeColor="text1"/>
          <w:sz w:val="24"/>
          <w:szCs w:val="24"/>
        </w:rPr>
      </w:pPr>
    </w:p>
    <w:p w14:paraId="3433890C" w14:textId="345C36F1" w:rsidR="003B5158" w:rsidRDefault="003B5158" w:rsidP="00740E5E">
      <w:pPr>
        <w:pStyle w:val="2"/>
        <w:jc w:val="center"/>
        <w:rPr>
          <w:rFonts w:ascii="Times New Roman" w:hAnsi="Times New Roman" w:cs="Times New Roman"/>
          <w:b/>
          <w:bCs/>
          <w:color w:val="000000" w:themeColor="text1"/>
          <w:sz w:val="24"/>
          <w:szCs w:val="24"/>
        </w:rPr>
      </w:pPr>
    </w:p>
    <w:p w14:paraId="50B4965D" w14:textId="77777777" w:rsidR="003B5158" w:rsidRPr="003B5158" w:rsidRDefault="003B5158" w:rsidP="003B5158">
      <w:pPr>
        <w:rPr>
          <w:lang w:eastAsia="ru-RU"/>
        </w:rPr>
      </w:pPr>
    </w:p>
    <w:p w14:paraId="7F254791" w14:textId="11B05181" w:rsidR="00C8100E" w:rsidRDefault="003B5158" w:rsidP="00740E5E">
      <w:pPr>
        <w:pStyle w:val="2"/>
        <w:jc w:val="center"/>
        <w:rPr>
          <w:rFonts w:ascii="Times New Roman" w:hAnsi="Times New Roman" w:cs="Times New Roman"/>
          <w:b/>
          <w:bCs/>
          <w:color w:val="000000" w:themeColor="text1"/>
          <w:sz w:val="24"/>
          <w:szCs w:val="24"/>
        </w:rPr>
      </w:pPr>
      <w:bookmarkStart w:id="7" w:name="_Toc118290786"/>
      <w:r w:rsidRPr="00C8100E">
        <w:rPr>
          <w:rFonts w:ascii="Times New Roman" w:hAnsi="Times New Roman" w:cs="Times New Roman"/>
          <w:b/>
          <w:bCs/>
          <w:color w:val="000000" w:themeColor="text1"/>
          <w:sz w:val="24"/>
          <w:szCs w:val="24"/>
        </w:rPr>
        <w:lastRenderedPageBreak/>
        <w:t>ХРАНЕНИЕ ЛЕКАРСТВЕННЫХ СРЕДСТВ, ТРЕБУЮЩИХ ЗАЩИТЫ ОТ ДЕЙСТВИЯ СВЕТА</w:t>
      </w:r>
      <w:bookmarkEnd w:id="7"/>
    </w:p>
    <w:p w14:paraId="24D7CC67" w14:textId="77777777" w:rsidR="003B5158" w:rsidRPr="00C8100E" w:rsidRDefault="003B5158" w:rsidP="003B5158">
      <w:pPr>
        <w:rPr>
          <w:lang w:eastAsia="ru-RU"/>
        </w:rPr>
      </w:pPr>
    </w:p>
    <w:p w14:paraId="54377A57"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24. 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p>
    <w:p w14:paraId="6F5D2E66" w14:textId="014ADE6E"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25. Фармацевтические субстанции, требующие защиты от действия света, следует хранить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w:t>
      </w:r>
      <w:r w:rsidR="00AE48A6" w:rsidRPr="00740E5E">
        <w:rPr>
          <w:rFonts w:ascii="Times New Roman" w:eastAsia="Times New Roman" w:hAnsi="Times New Roman" w:cs="Times New Roman"/>
          <w:color w:val="000000"/>
          <w:lang w:eastAsia="ru-RU"/>
        </w:rPr>
        <w:t xml:space="preserve"> </w:t>
      </w:r>
      <w:r w:rsidR="00AE48A6" w:rsidRPr="00740E5E">
        <w:rPr>
          <w:rFonts w:ascii="Times New Roman" w:eastAsia="Times New Roman" w:hAnsi="Times New Roman" w:cs="Times New Roman"/>
          <w:color w:val="000000"/>
          <w:lang w:eastAsia="ru-RU"/>
        </w:rPr>
        <w:t>[</w:t>
      </w:r>
      <w:r w:rsidR="00AE48A6" w:rsidRPr="00740E5E">
        <w:rPr>
          <w:rFonts w:ascii="Times New Roman" w:eastAsia="Times New Roman" w:hAnsi="Times New Roman" w:cs="Times New Roman"/>
          <w:color w:val="000000"/>
          <w:lang w:eastAsia="ru-RU"/>
        </w:rPr>
        <w:t>9</w:t>
      </w:r>
      <w:r w:rsidR="00AE48A6"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r w:rsidR="00AE48A6" w:rsidRPr="00740E5E">
        <w:rPr>
          <w:rFonts w:ascii="Times New Roman" w:eastAsia="Times New Roman" w:hAnsi="Times New Roman" w:cs="Times New Roman"/>
          <w:color w:val="000000"/>
          <w:lang w:eastAsia="ru-RU"/>
        </w:rPr>
        <w:t xml:space="preserve"> </w:t>
      </w:r>
    </w:p>
    <w:p w14:paraId="64C9F43E"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Для хранения особо чувствительных к свету фармацевтических субстанций (нитрат серебра, </w:t>
      </w:r>
      <w:proofErr w:type="spellStart"/>
      <w:r w:rsidRPr="00C8100E">
        <w:rPr>
          <w:rFonts w:ascii="Times New Roman" w:eastAsia="Times New Roman" w:hAnsi="Times New Roman" w:cs="Times New Roman"/>
          <w:color w:val="000000"/>
          <w:lang w:eastAsia="ru-RU"/>
        </w:rPr>
        <w:t>прозерин</w:t>
      </w:r>
      <w:proofErr w:type="spellEnd"/>
      <w:r w:rsidRPr="00C8100E">
        <w:rPr>
          <w:rFonts w:ascii="Times New Roman" w:eastAsia="Times New Roman" w:hAnsi="Times New Roman" w:cs="Times New Roman"/>
          <w:color w:val="000000"/>
          <w:lang w:eastAsia="ru-RU"/>
        </w:rPr>
        <w:t>) стеклянную тару оклеивают черной светонепроницаемой бумагой.</w:t>
      </w:r>
    </w:p>
    <w:p w14:paraId="32ABCBA9"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26. Лекарственные препараты для медицинского применения,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p w14:paraId="5C5048A8"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18490DB3"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0ADAF7F3"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3FC3DCB2"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256E06B5"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7E6D0F87"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5BA48F65"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3EEB2109"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0754704A"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23358B0E"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7DD29FDA" w14:textId="77777777" w:rsidR="00B54087" w:rsidRDefault="00B54087" w:rsidP="00740E5E">
      <w:pPr>
        <w:pStyle w:val="2"/>
        <w:jc w:val="center"/>
        <w:rPr>
          <w:rFonts w:ascii="Times New Roman" w:hAnsi="Times New Roman" w:cs="Times New Roman"/>
          <w:b/>
          <w:bCs/>
          <w:color w:val="000000" w:themeColor="text1"/>
          <w:sz w:val="24"/>
          <w:szCs w:val="24"/>
        </w:rPr>
      </w:pPr>
    </w:p>
    <w:p w14:paraId="2EDC7986" w14:textId="77777777" w:rsidR="00B54087" w:rsidRDefault="00B54087" w:rsidP="00740E5E">
      <w:pPr>
        <w:pStyle w:val="2"/>
        <w:jc w:val="center"/>
        <w:rPr>
          <w:rFonts w:ascii="Times New Roman" w:hAnsi="Times New Roman" w:cs="Times New Roman"/>
          <w:b/>
          <w:bCs/>
          <w:color w:val="000000" w:themeColor="text1"/>
          <w:sz w:val="24"/>
          <w:szCs w:val="24"/>
        </w:rPr>
      </w:pPr>
    </w:p>
    <w:p w14:paraId="2FE6E1FB" w14:textId="77777777" w:rsidR="00B54087" w:rsidRDefault="00B54087" w:rsidP="00740E5E">
      <w:pPr>
        <w:pStyle w:val="2"/>
        <w:jc w:val="center"/>
        <w:rPr>
          <w:rFonts w:ascii="Times New Roman" w:hAnsi="Times New Roman" w:cs="Times New Roman"/>
          <w:b/>
          <w:bCs/>
          <w:color w:val="000000" w:themeColor="text1"/>
          <w:sz w:val="24"/>
          <w:szCs w:val="24"/>
        </w:rPr>
      </w:pPr>
    </w:p>
    <w:p w14:paraId="6A1FF3F6" w14:textId="77777777" w:rsidR="00B54087" w:rsidRDefault="00B54087" w:rsidP="00740E5E">
      <w:pPr>
        <w:pStyle w:val="2"/>
        <w:jc w:val="center"/>
        <w:rPr>
          <w:rFonts w:ascii="Times New Roman" w:hAnsi="Times New Roman" w:cs="Times New Roman"/>
          <w:b/>
          <w:bCs/>
          <w:color w:val="000000" w:themeColor="text1"/>
          <w:sz w:val="24"/>
          <w:szCs w:val="24"/>
        </w:rPr>
      </w:pPr>
    </w:p>
    <w:p w14:paraId="704A77D9" w14:textId="73E4C653" w:rsidR="00B54087" w:rsidRDefault="00B54087" w:rsidP="00B54087">
      <w:pPr>
        <w:pStyle w:val="2"/>
        <w:rPr>
          <w:rFonts w:ascii="Times New Roman" w:hAnsi="Times New Roman" w:cs="Times New Roman"/>
          <w:b/>
          <w:bCs/>
          <w:color w:val="000000" w:themeColor="text1"/>
          <w:sz w:val="24"/>
          <w:szCs w:val="24"/>
        </w:rPr>
      </w:pPr>
    </w:p>
    <w:p w14:paraId="2A996028" w14:textId="77777777" w:rsidR="00B54087" w:rsidRPr="00B54087" w:rsidRDefault="00B54087" w:rsidP="00B54087">
      <w:pPr>
        <w:rPr>
          <w:lang w:eastAsia="ru-RU"/>
        </w:rPr>
      </w:pPr>
    </w:p>
    <w:p w14:paraId="03B0E3C5" w14:textId="7E78831A" w:rsidR="00C8100E" w:rsidRDefault="00B54087" w:rsidP="00740E5E">
      <w:pPr>
        <w:pStyle w:val="2"/>
        <w:jc w:val="center"/>
        <w:rPr>
          <w:rFonts w:ascii="Times New Roman" w:hAnsi="Times New Roman" w:cs="Times New Roman"/>
          <w:b/>
          <w:bCs/>
          <w:color w:val="000000" w:themeColor="text1"/>
          <w:sz w:val="24"/>
          <w:szCs w:val="24"/>
        </w:rPr>
      </w:pPr>
      <w:bookmarkStart w:id="8" w:name="_Toc118290787"/>
      <w:r w:rsidRPr="00C8100E">
        <w:rPr>
          <w:rFonts w:ascii="Times New Roman" w:hAnsi="Times New Roman" w:cs="Times New Roman"/>
          <w:b/>
          <w:bCs/>
          <w:color w:val="000000" w:themeColor="text1"/>
          <w:sz w:val="24"/>
          <w:szCs w:val="24"/>
        </w:rPr>
        <w:lastRenderedPageBreak/>
        <w:t>ХРАНЕНИЕ ЛЕКАРСТВЕННЫХ СРЕДСТВ, ТРЕБУЮЩИХ ЗАЩИТЫ ОТ ВОЗДЕЙСТВИЯ ВЛАГИ</w:t>
      </w:r>
      <w:bookmarkEnd w:id="8"/>
    </w:p>
    <w:p w14:paraId="155A7A5D" w14:textId="77777777" w:rsidR="00B54087" w:rsidRPr="00C8100E" w:rsidRDefault="00B54087" w:rsidP="00B54087">
      <w:pPr>
        <w:rPr>
          <w:lang w:eastAsia="ru-RU"/>
        </w:rPr>
      </w:pPr>
    </w:p>
    <w:p w14:paraId="341EBA15"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27. Фармацевтические субстанции, требующие защиты от воздействия влаги, следует хранить в прохладном месте при температуре до +15 град. C (далее - прохладное место),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p>
    <w:p w14:paraId="19D59657" w14:textId="2D9F2A14"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28. Фармацевтические субстанции с выраженными гигроскопическими свойствами следует хранить в стеклянной таре с герметичной укупоркой, залитой сверху парафином</w:t>
      </w:r>
      <w:r w:rsidR="0097457E" w:rsidRPr="00740E5E">
        <w:rPr>
          <w:rFonts w:ascii="Times New Roman" w:eastAsia="Times New Roman" w:hAnsi="Times New Roman" w:cs="Times New Roman"/>
          <w:color w:val="000000"/>
          <w:lang w:eastAsia="ru-RU"/>
        </w:rPr>
        <w:t xml:space="preserve"> </w:t>
      </w:r>
      <w:r w:rsidR="0097457E" w:rsidRPr="00740E5E">
        <w:rPr>
          <w:rFonts w:ascii="Times New Roman" w:eastAsia="Times New Roman" w:hAnsi="Times New Roman" w:cs="Times New Roman"/>
          <w:color w:val="000000"/>
          <w:lang w:eastAsia="ru-RU"/>
        </w:rPr>
        <w:t>[1</w:t>
      </w:r>
      <w:r w:rsidR="0097457E" w:rsidRPr="00740E5E">
        <w:rPr>
          <w:rFonts w:ascii="Times New Roman" w:eastAsia="Times New Roman" w:hAnsi="Times New Roman" w:cs="Times New Roman"/>
          <w:color w:val="000000"/>
          <w:lang w:eastAsia="ru-RU"/>
        </w:rPr>
        <w:t>0</w:t>
      </w:r>
      <w:r w:rsidR="0097457E"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31F551DC"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29. Во избежание порчи и потери качества следует организовать хранение лекарственных средств в соответствии с требованиями, нанесенными в виде предупреждающих надписей на вторичной (потребительской) упаковке лекарственного средства.</w:t>
      </w:r>
    </w:p>
    <w:p w14:paraId="08504CFD"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05AEDD37"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7F4AD3CD"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15BF4C13"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4339477E"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370D387B"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5EE3FAF8"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4272A010"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5C99F8D3"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7FD623A1"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174F24BF"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126544FB" w14:textId="77777777" w:rsidR="008B0FCF" w:rsidRPr="00740E5E" w:rsidRDefault="008B0FCF" w:rsidP="00740E5E">
      <w:pPr>
        <w:pStyle w:val="2"/>
        <w:jc w:val="center"/>
        <w:rPr>
          <w:rFonts w:ascii="Times New Roman" w:hAnsi="Times New Roman" w:cs="Times New Roman"/>
          <w:b/>
          <w:bCs/>
          <w:color w:val="000000" w:themeColor="text1"/>
          <w:sz w:val="24"/>
          <w:szCs w:val="24"/>
        </w:rPr>
      </w:pPr>
    </w:p>
    <w:p w14:paraId="3D77FC72" w14:textId="77777777" w:rsidR="00513FC0" w:rsidRDefault="00513FC0" w:rsidP="00740E5E">
      <w:pPr>
        <w:pStyle w:val="2"/>
        <w:jc w:val="center"/>
        <w:rPr>
          <w:rFonts w:ascii="Times New Roman" w:hAnsi="Times New Roman" w:cs="Times New Roman"/>
          <w:b/>
          <w:bCs/>
          <w:color w:val="000000" w:themeColor="text1"/>
          <w:sz w:val="24"/>
          <w:szCs w:val="24"/>
        </w:rPr>
      </w:pPr>
    </w:p>
    <w:p w14:paraId="42F92684" w14:textId="77777777" w:rsidR="00513FC0" w:rsidRDefault="00513FC0" w:rsidP="00740E5E">
      <w:pPr>
        <w:pStyle w:val="2"/>
        <w:jc w:val="center"/>
        <w:rPr>
          <w:rFonts w:ascii="Times New Roman" w:hAnsi="Times New Roman" w:cs="Times New Roman"/>
          <w:b/>
          <w:bCs/>
          <w:color w:val="000000" w:themeColor="text1"/>
          <w:sz w:val="24"/>
          <w:szCs w:val="24"/>
        </w:rPr>
      </w:pPr>
    </w:p>
    <w:p w14:paraId="2F228A36" w14:textId="77777777" w:rsidR="00513FC0" w:rsidRDefault="00513FC0" w:rsidP="00740E5E">
      <w:pPr>
        <w:pStyle w:val="2"/>
        <w:jc w:val="center"/>
        <w:rPr>
          <w:rFonts w:ascii="Times New Roman" w:hAnsi="Times New Roman" w:cs="Times New Roman"/>
          <w:b/>
          <w:bCs/>
          <w:color w:val="000000" w:themeColor="text1"/>
          <w:sz w:val="24"/>
          <w:szCs w:val="24"/>
        </w:rPr>
      </w:pPr>
    </w:p>
    <w:p w14:paraId="048ECC0B" w14:textId="77777777" w:rsidR="00513FC0" w:rsidRDefault="00513FC0" w:rsidP="00740E5E">
      <w:pPr>
        <w:pStyle w:val="2"/>
        <w:jc w:val="center"/>
        <w:rPr>
          <w:rFonts w:ascii="Times New Roman" w:hAnsi="Times New Roman" w:cs="Times New Roman"/>
          <w:b/>
          <w:bCs/>
          <w:color w:val="000000" w:themeColor="text1"/>
          <w:sz w:val="24"/>
          <w:szCs w:val="24"/>
        </w:rPr>
      </w:pPr>
    </w:p>
    <w:p w14:paraId="4556B3DA" w14:textId="77777777" w:rsidR="00513FC0" w:rsidRDefault="00513FC0" w:rsidP="00740E5E">
      <w:pPr>
        <w:pStyle w:val="2"/>
        <w:jc w:val="center"/>
        <w:rPr>
          <w:rFonts w:ascii="Times New Roman" w:hAnsi="Times New Roman" w:cs="Times New Roman"/>
          <w:b/>
          <w:bCs/>
          <w:color w:val="000000" w:themeColor="text1"/>
          <w:sz w:val="24"/>
          <w:szCs w:val="24"/>
        </w:rPr>
      </w:pPr>
    </w:p>
    <w:p w14:paraId="3E88F02E" w14:textId="77777777" w:rsidR="00513FC0" w:rsidRDefault="00513FC0" w:rsidP="00740E5E">
      <w:pPr>
        <w:pStyle w:val="2"/>
        <w:jc w:val="center"/>
        <w:rPr>
          <w:rFonts w:ascii="Times New Roman" w:hAnsi="Times New Roman" w:cs="Times New Roman"/>
          <w:b/>
          <w:bCs/>
          <w:color w:val="000000" w:themeColor="text1"/>
          <w:sz w:val="24"/>
          <w:szCs w:val="24"/>
        </w:rPr>
      </w:pPr>
    </w:p>
    <w:p w14:paraId="22AF2377" w14:textId="77777777" w:rsidR="00513FC0" w:rsidRDefault="00513FC0" w:rsidP="00740E5E">
      <w:pPr>
        <w:pStyle w:val="2"/>
        <w:jc w:val="center"/>
        <w:rPr>
          <w:rFonts w:ascii="Times New Roman" w:hAnsi="Times New Roman" w:cs="Times New Roman"/>
          <w:b/>
          <w:bCs/>
          <w:color w:val="000000" w:themeColor="text1"/>
          <w:sz w:val="24"/>
          <w:szCs w:val="24"/>
        </w:rPr>
      </w:pPr>
    </w:p>
    <w:p w14:paraId="258634DF" w14:textId="77777777" w:rsidR="00513FC0" w:rsidRDefault="00513FC0" w:rsidP="00740E5E">
      <w:pPr>
        <w:pStyle w:val="2"/>
        <w:jc w:val="center"/>
        <w:rPr>
          <w:rFonts w:ascii="Times New Roman" w:hAnsi="Times New Roman" w:cs="Times New Roman"/>
          <w:b/>
          <w:bCs/>
          <w:color w:val="000000" w:themeColor="text1"/>
          <w:sz w:val="24"/>
          <w:szCs w:val="24"/>
        </w:rPr>
      </w:pPr>
    </w:p>
    <w:p w14:paraId="250DA0BF" w14:textId="16DC769D" w:rsidR="00513FC0" w:rsidRDefault="00513FC0" w:rsidP="00513FC0">
      <w:pPr>
        <w:pStyle w:val="2"/>
        <w:rPr>
          <w:rFonts w:ascii="Times New Roman" w:hAnsi="Times New Roman" w:cs="Times New Roman"/>
          <w:b/>
          <w:bCs/>
          <w:color w:val="000000" w:themeColor="text1"/>
          <w:sz w:val="24"/>
          <w:szCs w:val="24"/>
        </w:rPr>
      </w:pPr>
    </w:p>
    <w:p w14:paraId="22BF137E" w14:textId="77777777" w:rsidR="00513FC0" w:rsidRPr="00513FC0" w:rsidRDefault="00513FC0" w:rsidP="00513FC0">
      <w:pPr>
        <w:rPr>
          <w:lang w:eastAsia="ru-RU"/>
        </w:rPr>
      </w:pPr>
    </w:p>
    <w:p w14:paraId="2B523EFD" w14:textId="4B876A80" w:rsidR="00C8100E" w:rsidRDefault="00513FC0" w:rsidP="00740E5E">
      <w:pPr>
        <w:pStyle w:val="2"/>
        <w:jc w:val="center"/>
        <w:rPr>
          <w:rFonts w:ascii="Times New Roman" w:hAnsi="Times New Roman" w:cs="Times New Roman"/>
          <w:b/>
          <w:bCs/>
          <w:color w:val="000000" w:themeColor="text1"/>
          <w:sz w:val="24"/>
          <w:szCs w:val="24"/>
        </w:rPr>
      </w:pPr>
      <w:bookmarkStart w:id="9" w:name="_Toc118290788"/>
      <w:r w:rsidRPr="00C8100E">
        <w:rPr>
          <w:rFonts w:ascii="Times New Roman" w:hAnsi="Times New Roman" w:cs="Times New Roman"/>
          <w:b/>
          <w:bCs/>
          <w:color w:val="000000" w:themeColor="text1"/>
          <w:sz w:val="24"/>
          <w:szCs w:val="24"/>
        </w:rPr>
        <w:lastRenderedPageBreak/>
        <w:t>ХРАНЕНИЕ ЛЕКАРСТВЕННЫХ СРЕДСТВ, ТРЕБУЮЩИХ ЗАЩИТЫ ОТ УЛЕТУЧИВАНИЯ И ВЫСЫХАНИЯ</w:t>
      </w:r>
      <w:bookmarkEnd w:id="9"/>
    </w:p>
    <w:p w14:paraId="1FEDCB25" w14:textId="77777777" w:rsidR="00513FC0" w:rsidRPr="00C8100E" w:rsidRDefault="00513FC0" w:rsidP="00513FC0">
      <w:pPr>
        <w:rPr>
          <w:lang w:eastAsia="ru-RU"/>
        </w:rPr>
      </w:pPr>
    </w:p>
    <w:p w14:paraId="7F0E08A6" w14:textId="22FCBB99"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30. Фармацевтические субстанции, требующие защиты от улетучивания и высыхания (собственно летучие лекарственные средства; лекарственные средства, содержащие летучий растворитель (спиртовые настойки, жидкие спиртовые концентраты, густые экстракты); растворы и смеси летучих веществ (эфирные масла, растворы аммиака, формальдегида, хлористого водорода свыше 13%, карболовой кислоты, этиловый спирт различной концентрации и др.); лекарственное растительное сырье, содержащее эфирные масла; лекарственные средства, содержащие кристаллизационную воду, - кристаллогидраты; лекарственные средства, разлагающиеся с образованием летучих продуктов (йодоформ, перекись водорода, гидрокарбонат натрия); лекарственные средства с определенным нижним пределом влагосодержания (сульфат магния, </w:t>
      </w:r>
      <w:proofErr w:type="spellStart"/>
      <w:r w:rsidRPr="00C8100E">
        <w:rPr>
          <w:rFonts w:ascii="Times New Roman" w:eastAsia="Times New Roman" w:hAnsi="Times New Roman" w:cs="Times New Roman"/>
          <w:color w:val="000000"/>
          <w:lang w:eastAsia="ru-RU"/>
        </w:rPr>
        <w:t>парааминосалицилат</w:t>
      </w:r>
      <w:proofErr w:type="spellEnd"/>
      <w:r w:rsidRPr="00C8100E">
        <w:rPr>
          <w:rFonts w:ascii="Times New Roman" w:eastAsia="Times New Roman" w:hAnsi="Times New Roman" w:cs="Times New Roman"/>
          <w:color w:val="000000"/>
          <w:lang w:eastAsia="ru-RU"/>
        </w:rPr>
        <w:t xml:space="preserve"> натрия, сульфат натрия)), следует хранить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w:t>
      </w:r>
      <w:r w:rsidR="00E8405A" w:rsidRPr="00740E5E">
        <w:rPr>
          <w:rFonts w:ascii="Times New Roman" w:eastAsia="Times New Roman" w:hAnsi="Times New Roman" w:cs="Times New Roman"/>
          <w:color w:val="000000"/>
          <w:lang w:eastAsia="ru-RU"/>
        </w:rPr>
        <w:t xml:space="preserve"> </w:t>
      </w:r>
      <w:r w:rsidR="00E8405A" w:rsidRPr="00740E5E">
        <w:rPr>
          <w:rFonts w:ascii="Times New Roman" w:eastAsia="Times New Roman" w:hAnsi="Times New Roman" w:cs="Times New Roman"/>
          <w:color w:val="000000"/>
          <w:lang w:eastAsia="ru-RU"/>
        </w:rPr>
        <w:t>[</w:t>
      </w:r>
      <w:r w:rsidR="00E8405A" w:rsidRPr="00740E5E">
        <w:rPr>
          <w:rFonts w:ascii="Times New Roman" w:eastAsia="Times New Roman" w:hAnsi="Times New Roman" w:cs="Times New Roman"/>
          <w:color w:val="000000"/>
          <w:lang w:eastAsia="ru-RU"/>
        </w:rPr>
        <w:t>3</w:t>
      </w:r>
      <w:r w:rsidR="00E8405A"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 Применение полимерной тары, упаковки и укупорки допускается в соответствии с требованиями государственной фармакопеи и нормативной документации</w:t>
      </w:r>
      <w:r w:rsidR="002B615F" w:rsidRPr="00740E5E">
        <w:rPr>
          <w:rFonts w:ascii="Times New Roman" w:eastAsia="Times New Roman" w:hAnsi="Times New Roman" w:cs="Times New Roman"/>
          <w:color w:val="000000"/>
          <w:lang w:eastAsia="ru-RU"/>
        </w:rPr>
        <w:t xml:space="preserve"> </w:t>
      </w:r>
      <w:r w:rsidR="002B615F" w:rsidRPr="00740E5E">
        <w:rPr>
          <w:rFonts w:ascii="Times New Roman" w:eastAsia="Times New Roman" w:hAnsi="Times New Roman" w:cs="Times New Roman"/>
          <w:color w:val="000000"/>
          <w:lang w:eastAsia="ru-RU"/>
        </w:rPr>
        <w:t>[1</w:t>
      </w:r>
      <w:r w:rsidR="002B615F" w:rsidRPr="00740E5E">
        <w:rPr>
          <w:rFonts w:ascii="Times New Roman" w:eastAsia="Times New Roman" w:hAnsi="Times New Roman" w:cs="Times New Roman"/>
          <w:color w:val="000000"/>
          <w:lang w:eastAsia="ru-RU"/>
        </w:rPr>
        <w:t>2</w:t>
      </w:r>
      <w:r w:rsidR="002B615F"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586EBE04"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31. Фармацевтические субстанции - кристаллогидраты следует хранить в герметично укупоренной стеклянной, металлической и толстостенной пластмассовой таре или в первичной и вторичной (потребительской) упаковке производителя в условиях, соответствующих требованиям нормативной документации на данные лекарственные средства.</w:t>
      </w:r>
    </w:p>
    <w:p w14:paraId="6908AAC4"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7438837D"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602FF20A"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0EB6F2A2"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23ACBCC3"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1A57F89D"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06907C2E" w14:textId="77777777" w:rsidR="008B0FCF" w:rsidRPr="00740E5E" w:rsidRDefault="008B0FCF" w:rsidP="00740E5E">
      <w:pPr>
        <w:spacing w:line="360" w:lineRule="auto"/>
        <w:ind w:left="170" w:right="85" w:firstLine="709"/>
        <w:jc w:val="both"/>
        <w:rPr>
          <w:rFonts w:ascii="Times New Roman" w:eastAsia="Times New Roman" w:hAnsi="Times New Roman" w:cs="Times New Roman"/>
          <w:color w:val="000000"/>
          <w:lang w:eastAsia="ru-RU"/>
        </w:rPr>
      </w:pPr>
    </w:p>
    <w:p w14:paraId="695B048F" w14:textId="77777777" w:rsidR="000E3EFB" w:rsidRDefault="000E3EFB" w:rsidP="00740E5E">
      <w:pPr>
        <w:pStyle w:val="2"/>
        <w:jc w:val="center"/>
        <w:rPr>
          <w:rFonts w:ascii="Times New Roman" w:hAnsi="Times New Roman" w:cs="Times New Roman"/>
          <w:b/>
          <w:bCs/>
          <w:color w:val="000000" w:themeColor="text1"/>
          <w:sz w:val="24"/>
          <w:szCs w:val="24"/>
        </w:rPr>
      </w:pPr>
    </w:p>
    <w:p w14:paraId="767B848E" w14:textId="77777777" w:rsidR="000E3EFB" w:rsidRDefault="000E3EFB" w:rsidP="00740E5E">
      <w:pPr>
        <w:pStyle w:val="2"/>
        <w:jc w:val="center"/>
        <w:rPr>
          <w:rFonts w:ascii="Times New Roman" w:hAnsi="Times New Roman" w:cs="Times New Roman"/>
          <w:b/>
          <w:bCs/>
          <w:color w:val="000000" w:themeColor="text1"/>
          <w:sz w:val="24"/>
          <w:szCs w:val="24"/>
        </w:rPr>
      </w:pPr>
    </w:p>
    <w:p w14:paraId="4EB8B7A7" w14:textId="1F6A50DF" w:rsidR="000E3EFB" w:rsidRDefault="000E3EFB" w:rsidP="000E3EFB">
      <w:pPr>
        <w:pStyle w:val="2"/>
        <w:rPr>
          <w:rFonts w:ascii="Times New Roman" w:hAnsi="Times New Roman" w:cs="Times New Roman"/>
          <w:b/>
          <w:bCs/>
          <w:color w:val="000000" w:themeColor="text1"/>
          <w:sz w:val="24"/>
          <w:szCs w:val="24"/>
        </w:rPr>
      </w:pPr>
    </w:p>
    <w:p w14:paraId="4CAD2E43" w14:textId="2AD4A379" w:rsidR="000E3EFB" w:rsidRDefault="000E3EFB" w:rsidP="000E3EFB">
      <w:pPr>
        <w:rPr>
          <w:lang w:eastAsia="ru-RU"/>
        </w:rPr>
      </w:pPr>
    </w:p>
    <w:p w14:paraId="3A901859" w14:textId="77777777" w:rsidR="000E3EFB" w:rsidRPr="000E3EFB" w:rsidRDefault="000E3EFB" w:rsidP="000E3EFB">
      <w:pPr>
        <w:rPr>
          <w:lang w:eastAsia="ru-RU"/>
        </w:rPr>
      </w:pPr>
    </w:p>
    <w:p w14:paraId="2B7C8715" w14:textId="2D5FC942" w:rsidR="00C8100E" w:rsidRDefault="000E3EFB" w:rsidP="00740E5E">
      <w:pPr>
        <w:pStyle w:val="2"/>
        <w:jc w:val="center"/>
        <w:rPr>
          <w:rFonts w:ascii="Times New Roman" w:hAnsi="Times New Roman" w:cs="Times New Roman"/>
          <w:b/>
          <w:bCs/>
          <w:color w:val="000000" w:themeColor="text1"/>
          <w:sz w:val="24"/>
          <w:szCs w:val="24"/>
        </w:rPr>
      </w:pPr>
      <w:bookmarkStart w:id="10" w:name="_Toc118290789"/>
      <w:r w:rsidRPr="00C8100E">
        <w:rPr>
          <w:rFonts w:ascii="Times New Roman" w:hAnsi="Times New Roman" w:cs="Times New Roman"/>
          <w:b/>
          <w:bCs/>
          <w:color w:val="000000" w:themeColor="text1"/>
          <w:sz w:val="24"/>
          <w:szCs w:val="24"/>
        </w:rPr>
        <w:lastRenderedPageBreak/>
        <w:t xml:space="preserve">ХРАНЕНИЕ ЛЕКАРСТВЕННЫХ СРЕДСТВ, ТРЕБУЮЩИХ ЗАЩИТЫ ОТ ВОЗДЕЙСТВИЯ ПОВЫШЕННОЙ </w:t>
      </w:r>
      <w:r w:rsidRPr="00740E5E">
        <w:rPr>
          <w:rFonts w:ascii="Times New Roman" w:hAnsi="Times New Roman" w:cs="Times New Roman"/>
          <w:b/>
          <w:bCs/>
          <w:color w:val="000000" w:themeColor="text1"/>
          <w:sz w:val="24"/>
          <w:szCs w:val="24"/>
        </w:rPr>
        <w:t xml:space="preserve">И ПОНИЖЕННОЙ </w:t>
      </w:r>
      <w:r w:rsidRPr="00C8100E">
        <w:rPr>
          <w:rFonts w:ascii="Times New Roman" w:hAnsi="Times New Roman" w:cs="Times New Roman"/>
          <w:b/>
          <w:bCs/>
          <w:color w:val="000000" w:themeColor="text1"/>
          <w:sz w:val="24"/>
          <w:szCs w:val="24"/>
        </w:rPr>
        <w:t>ТЕМПЕРАТУР</w:t>
      </w:r>
      <w:bookmarkEnd w:id="10"/>
    </w:p>
    <w:p w14:paraId="52A8AAEC" w14:textId="77777777" w:rsidR="000E3EFB" w:rsidRPr="00C8100E" w:rsidRDefault="000E3EFB" w:rsidP="000E3EFB">
      <w:pPr>
        <w:rPr>
          <w:lang w:eastAsia="ru-RU"/>
        </w:rPr>
      </w:pPr>
    </w:p>
    <w:p w14:paraId="6356EC1F" w14:textId="43156052"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32. Хранение лекарственных средств, требующих защиты от воздействия повышенной температуры (термолабильные лекарственные средства),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r w:rsidR="00FB3B5E" w:rsidRPr="00740E5E">
        <w:rPr>
          <w:rFonts w:ascii="Times New Roman" w:eastAsia="Times New Roman" w:hAnsi="Times New Roman" w:cs="Times New Roman"/>
          <w:color w:val="000000"/>
          <w:lang w:eastAsia="ru-RU"/>
        </w:rPr>
        <w:t xml:space="preserve"> </w:t>
      </w:r>
      <w:r w:rsidR="00FB3B5E" w:rsidRPr="00740E5E">
        <w:rPr>
          <w:rFonts w:ascii="Times New Roman" w:eastAsia="Times New Roman" w:hAnsi="Times New Roman" w:cs="Times New Roman"/>
          <w:color w:val="000000"/>
          <w:lang w:eastAsia="ru-RU"/>
        </w:rPr>
        <w:t>[</w:t>
      </w:r>
      <w:r w:rsidR="00FB3B5E" w:rsidRPr="00740E5E">
        <w:rPr>
          <w:rFonts w:ascii="Times New Roman" w:eastAsia="Times New Roman" w:hAnsi="Times New Roman" w:cs="Times New Roman"/>
          <w:color w:val="000000"/>
          <w:lang w:eastAsia="ru-RU"/>
        </w:rPr>
        <w:t>7</w:t>
      </w:r>
      <w:r w:rsidR="00FB3B5E"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4A08D760" w14:textId="3956305E"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33. Хранение лекарственных средств, требующих защиты от воздействия пониженной температуры (лекарственные средства, физико-химическое состояние которых после замерзания изменяется и при последующем согревании до комнатной температуры не восстанавливается (40% раствор формальдегида, растворы инсулина)),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r w:rsidR="00474405" w:rsidRPr="00740E5E">
        <w:rPr>
          <w:rFonts w:ascii="Times New Roman" w:eastAsia="Times New Roman" w:hAnsi="Times New Roman" w:cs="Times New Roman"/>
          <w:color w:val="000000"/>
          <w:lang w:eastAsia="ru-RU"/>
        </w:rPr>
        <w:t xml:space="preserve"> </w:t>
      </w:r>
      <w:r w:rsidR="00474405" w:rsidRPr="00740E5E">
        <w:rPr>
          <w:rFonts w:ascii="Times New Roman" w:eastAsia="Times New Roman" w:hAnsi="Times New Roman" w:cs="Times New Roman"/>
          <w:color w:val="000000"/>
          <w:lang w:eastAsia="ru-RU"/>
        </w:rPr>
        <w:t>[1</w:t>
      </w:r>
      <w:r w:rsidR="00474405" w:rsidRPr="00740E5E">
        <w:rPr>
          <w:rFonts w:ascii="Times New Roman" w:eastAsia="Times New Roman" w:hAnsi="Times New Roman" w:cs="Times New Roman"/>
          <w:color w:val="000000"/>
          <w:lang w:eastAsia="ru-RU"/>
        </w:rPr>
        <w:t>1</w:t>
      </w:r>
      <w:r w:rsidR="00474405"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503B4DD3"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34. Замерзание препаратов инсулина не допускается.</w:t>
      </w:r>
    </w:p>
    <w:p w14:paraId="42F02BDB" w14:textId="77777777" w:rsidR="00BB391A" w:rsidRPr="00740E5E" w:rsidRDefault="00BB391A" w:rsidP="00740E5E">
      <w:pPr>
        <w:spacing w:line="360" w:lineRule="auto"/>
        <w:ind w:left="170" w:right="85" w:firstLine="709"/>
        <w:jc w:val="both"/>
        <w:rPr>
          <w:rFonts w:ascii="Times New Roman" w:eastAsia="Times New Roman" w:hAnsi="Times New Roman" w:cs="Times New Roman"/>
          <w:color w:val="000000"/>
          <w:lang w:eastAsia="ru-RU"/>
        </w:rPr>
      </w:pPr>
    </w:p>
    <w:p w14:paraId="3412CBFD" w14:textId="77777777" w:rsidR="00BB391A" w:rsidRPr="00740E5E" w:rsidRDefault="00BB391A" w:rsidP="00740E5E">
      <w:pPr>
        <w:spacing w:line="360" w:lineRule="auto"/>
        <w:ind w:left="170" w:right="85" w:firstLine="709"/>
        <w:jc w:val="both"/>
        <w:rPr>
          <w:rFonts w:ascii="Times New Roman" w:eastAsia="Times New Roman" w:hAnsi="Times New Roman" w:cs="Times New Roman"/>
          <w:color w:val="000000"/>
          <w:lang w:eastAsia="ru-RU"/>
        </w:rPr>
      </w:pPr>
    </w:p>
    <w:p w14:paraId="3B3E67AB" w14:textId="77777777" w:rsidR="00BB391A" w:rsidRPr="00740E5E" w:rsidRDefault="00BB391A" w:rsidP="00740E5E">
      <w:pPr>
        <w:spacing w:line="360" w:lineRule="auto"/>
        <w:ind w:left="170" w:right="85" w:firstLine="709"/>
        <w:jc w:val="both"/>
        <w:rPr>
          <w:rFonts w:ascii="Times New Roman" w:eastAsia="Times New Roman" w:hAnsi="Times New Roman" w:cs="Times New Roman"/>
          <w:color w:val="000000"/>
          <w:lang w:eastAsia="ru-RU"/>
        </w:rPr>
      </w:pPr>
    </w:p>
    <w:p w14:paraId="1A17E67A" w14:textId="77777777" w:rsidR="00BB391A" w:rsidRPr="00740E5E" w:rsidRDefault="00BB391A" w:rsidP="00740E5E">
      <w:pPr>
        <w:spacing w:line="360" w:lineRule="auto"/>
        <w:ind w:left="170" w:right="85" w:firstLine="709"/>
        <w:jc w:val="both"/>
        <w:rPr>
          <w:rFonts w:ascii="Times New Roman" w:eastAsia="Times New Roman" w:hAnsi="Times New Roman" w:cs="Times New Roman"/>
          <w:color w:val="000000"/>
          <w:lang w:eastAsia="ru-RU"/>
        </w:rPr>
      </w:pPr>
    </w:p>
    <w:p w14:paraId="4CAD0CD9" w14:textId="77777777" w:rsidR="00BB391A" w:rsidRPr="00740E5E" w:rsidRDefault="00BB391A" w:rsidP="00740E5E">
      <w:pPr>
        <w:spacing w:line="360" w:lineRule="auto"/>
        <w:ind w:left="170" w:right="85" w:firstLine="709"/>
        <w:jc w:val="both"/>
        <w:rPr>
          <w:rFonts w:ascii="Times New Roman" w:eastAsia="Times New Roman" w:hAnsi="Times New Roman" w:cs="Times New Roman"/>
          <w:color w:val="000000"/>
          <w:lang w:eastAsia="ru-RU"/>
        </w:rPr>
      </w:pPr>
    </w:p>
    <w:p w14:paraId="1F13F862" w14:textId="77777777" w:rsidR="00BB391A" w:rsidRPr="00740E5E" w:rsidRDefault="00BB391A" w:rsidP="00740E5E">
      <w:pPr>
        <w:spacing w:line="360" w:lineRule="auto"/>
        <w:ind w:left="170" w:right="85" w:firstLine="709"/>
        <w:jc w:val="both"/>
        <w:rPr>
          <w:rFonts w:ascii="Times New Roman" w:eastAsia="Times New Roman" w:hAnsi="Times New Roman" w:cs="Times New Roman"/>
          <w:color w:val="000000"/>
          <w:lang w:eastAsia="ru-RU"/>
        </w:rPr>
      </w:pPr>
    </w:p>
    <w:p w14:paraId="361ACAA8" w14:textId="77777777" w:rsidR="00BB391A" w:rsidRPr="00740E5E" w:rsidRDefault="00BB391A" w:rsidP="00740E5E">
      <w:pPr>
        <w:spacing w:line="360" w:lineRule="auto"/>
        <w:ind w:left="170" w:right="85" w:firstLine="709"/>
        <w:jc w:val="both"/>
        <w:rPr>
          <w:rFonts w:ascii="Times New Roman" w:eastAsia="Times New Roman" w:hAnsi="Times New Roman" w:cs="Times New Roman"/>
          <w:color w:val="000000"/>
          <w:lang w:eastAsia="ru-RU"/>
        </w:rPr>
      </w:pPr>
    </w:p>
    <w:p w14:paraId="13805689" w14:textId="77777777" w:rsidR="00BB391A" w:rsidRPr="00740E5E" w:rsidRDefault="00BB391A" w:rsidP="00740E5E">
      <w:pPr>
        <w:spacing w:line="360" w:lineRule="auto"/>
        <w:ind w:left="170" w:right="85" w:firstLine="709"/>
        <w:jc w:val="both"/>
        <w:rPr>
          <w:rFonts w:ascii="Times New Roman" w:eastAsia="Times New Roman" w:hAnsi="Times New Roman" w:cs="Times New Roman"/>
          <w:color w:val="000000"/>
          <w:lang w:eastAsia="ru-RU"/>
        </w:rPr>
      </w:pPr>
    </w:p>
    <w:p w14:paraId="1D1843FA" w14:textId="47EBFD38" w:rsidR="00BB391A" w:rsidRDefault="00BB391A" w:rsidP="00740E5E">
      <w:pPr>
        <w:spacing w:line="360" w:lineRule="auto"/>
        <w:ind w:left="170" w:right="85" w:firstLine="709"/>
        <w:jc w:val="both"/>
        <w:rPr>
          <w:rFonts w:ascii="Times New Roman" w:eastAsia="Times New Roman" w:hAnsi="Times New Roman" w:cs="Times New Roman"/>
          <w:color w:val="000000"/>
          <w:lang w:eastAsia="ru-RU"/>
        </w:rPr>
      </w:pPr>
    </w:p>
    <w:p w14:paraId="435E1919" w14:textId="0BF5A010" w:rsidR="00963034" w:rsidRDefault="00963034" w:rsidP="00740E5E">
      <w:pPr>
        <w:spacing w:line="360" w:lineRule="auto"/>
        <w:ind w:left="170" w:right="85" w:firstLine="709"/>
        <w:jc w:val="both"/>
        <w:rPr>
          <w:rFonts w:ascii="Times New Roman" w:eastAsia="Times New Roman" w:hAnsi="Times New Roman" w:cs="Times New Roman"/>
          <w:color w:val="000000"/>
          <w:lang w:eastAsia="ru-RU"/>
        </w:rPr>
      </w:pPr>
    </w:p>
    <w:p w14:paraId="690A4054" w14:textId="4952D166" w:rsidR="00963034" w:rsidRDefault="00963034" w:rsidP="00740E5E">
      <w:pPr>
        <w:spacing w:line="360" w:lineRule="auto"/>
        <w:ind w:left="170" w:right="85" w:firstLine="709"/>
        <w:jc w:val="both"/>
        <w:rPr>
          <w:rFonts w:ascii="Times New Roman" w:eastAsia="Times New Roman" w:hAnsi="Times New Roman" w:cs="Times New Roman"/>
          <w:color w:val="000000"/>
          <w:lang w:eastAsia="ru-RU"/>
        </w:rPr>
      </w:pPr>
    </w:p>
    <w:p w14:paraId="09380BB4" w14:textId="46259D1B" w:rsidR="00963034" w:rsidRDefault="00963034" w:rsidP="00740E5E">
      <w:pPr>
        <w:spacing w:line="360" w:lineRule="auto"/>
        <w:ind w:left="170" w:right="85" w:firstLine="709"/>
        <w:jc w:val="both"/>
        <w:rPr>
          <w:rFonts w:ascii="Times New Roman" w:eastAsia="Times New Roman" w:hAnsi="Times New Roman" w:cs="Times New Roman"/>
          <w:color w:val="000000"/>
          <w:lang w:eastAsia="ru-RU"/>
        </w:rPr>
      </w:pPr>
    </w:p>
    <w:p w14:paraId="2C08EECD" w14:textId="6DBDE7B7" w:rsidR="00963034" w:rsidRDefault="00963034" w:rsidP="00740E5E">
      <w:pPr>
        <w:spacing w:line="360" w:lineRule="auto"/>
        <w:ind w:left="170" w:right="85" w:firstLine="709"/>
        <w:jc w:val="both"/>
        <w:rPr>
          <w:rFonts w:ascii="Times New Roman" w:eastAsia="Times New Roman" w:hAnsi="Times New Roman" w:cs="Times New Roman"/>
          <w:color w:val="000000"/>
          <w:lang w:eastAsia="ru-RU"/>
        </w:rPr>
      </w:pPr>
    </w:p>
    <w:p w14:paraId="296F4EFE" w14:textId="2E363553" w:rsidR="00963034" w:rsidRDefault="00963034" w:rsidP="00740E5E">
      <w:pPr>
        <w:spacing w:line="360" w:lineRule="auto"/>
        <w:ind w:left="170" w:right="85" w:firstLine="709"/>
        <w:jc w:val="both"/>
        <w:rPr>
          <w:rFonts w:ascii="Times New Roman" w:eastAsia="Times New Roman" w:hAnsi="Times New Roman" w:cs="Times New Roman"/>
          <w:color w:val="000000"/>
          <w:lang w:eastAsia="ru-RU"/>
        </w:rPr>
      </w:pPr>
    </w:p>
    <w:p w14:paraId="70A87CD4" w14:textId="0AC9BC64" w:rsidR="00963034" w:rsidRDefault="00963034" w:rsidP="00740E5E">
      <w:pPr>
        <w:spacing w:line="360" w:lineRule="auto"/>
        <w:ind w:left="170" w:right="85" w:firstLine="709"/>
        <w:jc w:val="both"/>
        <w:rPr>
          <w:rFonts w:ascii="Times New Roman" w:eastAsia="Times New Roman" w:hAnsi="Times New Roman" w:cs="Times New Roman"/>
          <w:color w:val="000000"/>
          <w:lang w:eastAsia="ru-RU"/>
        </w:rPr>
      </w:pPr>
    </w:p>
    <w:p w14:paraId="2ECBBE5E" w14:textId="3E140C1C" w:rsidR="00BB391A" w:rsidRDefault="00BB391A" w:rsidP="00740E5E">
      <w:pPr>
        <w:pStyle w:val="2"/>
        <w:jc w:val="center"/>
        <w:rPr>
          <w:rFonts w:ascii="Times New Roman" w:hAnsi="Times New Roman" w:cs="Times New Roman"/>
          <w:b/>
          <w:bCs/>
          <w:color w:val="000000" w:themeColor="text1"/>
          <w:sz w:val="24"/>
          <w:szCs w:val="24"/>
        </w:rPr>
      </w:pPr>
    </w:p>
    <w:p w14:paraId="22216338" w14:textId="77777777" w:rsidR="00963034" w:rsidRPr="00963034" w:rsidRDefault="00963034" w:rsidP="00963034">
      <w:pPr>
        <w:rPr>
          <w:lang w:eastAsia="ru-RU"/>
        </w:rPr>
      </w:pPr>
    </w:p>
    <w:p w14:paraId="0E256A3A" w14:textId="34BFFD5A" w:rsidR="00C8100E" w:rsidRDefault="00963034" w:rsidP="00740E5E">
      <w:pPr>
        <w:pStyle w:val="2"/>
        <w:jc w:val="center"/>
        <w:rPr>
          <w:rFonts w:ascii="Times New Roman" w:hAnsi="Times New Roman" w:cs="Times New Roman"/>
          <w:b/>
          <w:bCs/>
          <w:color w:val="000000" w:themeColor="text1"/>
          <w:sz w:val="24"/>
          <w:szCs w:val="24"/>
        </w:rPr>
      </w:pPr>
      <w:bookmarkStart w:id="11" w:name="_Toc118290790"/>
      <w:r w:rsidRPr="00C8100E">
        <w:rPr>
          <w:rFonts w:ascii="Times New Roman" w:hAnsi="Times New Roman" w:cs="Times New Roman"/>
          <w:b/>
          <w:bCs/>
          <w:color w:val="000000" w:themeColor="text1"/>
          <w:sz w:val="24"/>
          <w:szCs w:val="24"/>
        </w:rPr>
        <w:lastRenderedPageBreak/>
        <w:t>ХРАНЕНИЕ ЛЕКАРСТВЕННЫХ СРЕДСТВ, ТРЕБУЮЩИХ ЗАЩИТЫ ОТ ВОЗДЕЙСТВИЯ ГАЗОВ, СОДЕРЖАЩИХСЯ В ОКРУЖАЮЩЕЙ СРЕДЕ</w:t>
      </w:r>
      <w:bookmarkEnd w:id="11"/>
    </w:p>
    <w:p w14:paraId="44673F16" w14:textId="77777777" w:rsidR="00963034" w:rsidRPr="00C8100E" w:rsidRDefault="00963034" w:rsidP="00963034">
      <w:pPr>
        <w:rPr>
          <w:lang w:eastAsia="ru-RU"/>
        </w:rPr>
      </w:pPr>
    </w:p>
    <w:p w14:paraId="4C68ECFD" w14:textId="69553938"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35. 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межуглеродными связями, фенольные и полифенольные, морфин и его 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w:t>
      </w:r>
      <w:proofErr w:type="spellStart"/>
      <w:r w:rsidRPr="00C8100E">
        <w:rPr>
          <w:rFonts w:ascii="Times New Roman" w:eastAsia="Times New Roman" w:hAnsi="Times New Roman" w:cs="Times New Roman"/>
          <w:color w:val="000000"/>
          <w:lang w:eastAsia="ru-RU"/>
        </w:rPr>
        <w:t>барбитал</w:t>
      </w:r>
      <w:proofErr w:type="spellEnd"/>
      <w:r w:rsidRPr="00C8100E">
        <w:rPr>
          <w:rFonts w:ascii="Times New Roman" w:eastAsia="Times New Roman" w:hAnsi="Times New Roman" w:cs="Times New Roman"/>
          <w:color w:val="000000"/>
          <w:lang w:eastAsia="ru-RU"/>
        </w:rPr>
        <w:t xml:space="preserve"> натрий, </w:t>
      </w:r>
      <w:proofErr w:type="spellStart"/>
      <w:r w:rsidRPr="00C8100E">
        <w:rPr>
          <w:rFonts w:ascii="Times New Roman" w:eastAsia="Times New Roman" w:hAnsi="Times New Roman" w:cs="Times New Roman"/>
          <w:color w:val="000000"/>
          <w:lang w:eastAsia="ru-RU"/>
        </w:rPr>
        <w:t>гексенал</w:t>
      </w:r>
      <w:proofErr w:type="spellEnd"/>
      <w:r w:rsidRPr="00C8100E">
        <w:rPr>
          <w:rFonts w:ascii="Times New Roman" w:eastAsia="Times New Roman" w:hAnsi="Times New Roman" w:cs="Times New Roman"/>
          <w:color w:val="000000"/>
          <w:lang w:eastAsia="ru-RU"/>
        </w:rPr>
        <w:t>), лекарственные препараты, содержащие многоатомные амины (эуфиллин), окись и перекись магния, едкий натрий, едкий калий), следует хранить в герметически укупоренной таре из материалов, непроницаемых для газов, по возможности заполненной доверху</w:t>
      </w:r>
      <w:r w:rsidR="00F44A03" w:rsidRPr="00740E5E">
        <w:rPr>
          <w:rFonts w:ascii="Times New Roman" w:eastAsia="Times New Roman" w:hAnsi="Times New Roman" w:cs="Times New Roman"/>
          <w:color w:val="000000"/>
          <w:lang w:eastAsia="ru-RU"/>
        </w:rPr>
        <w:t xml:space="preserve"> </w:t>
      </w:r>
      <w:r w:rsidR="00F44A03" w:rsidRPr="00740E5E">
        <w:rPr>
          <w:rFonts w:ascii="Times New Roman" w:eastAsia="Times New Roman" w:hAnsi="Times New Roman" w:cs="Times New Roman"/>
          <w:color w:val="000000"/>
          <w:lang w:eastAsia="ru-RU"/>
        </w:rPr>
        <w:t>[1</w:t>
      </w:r>
      <w:r w:rsidR="00F44A03" w:rsidRPr="00740E5E">
        <w:rPr>
          <w:rFonts w:ascii="Times New Roman" w:eastAsia="Times New Roman" w:hAnsi="Times New Roman" w:cs="Times New Roman"/>
          <w:color w:val="000000"/>
          <w:lang w:eastAsia="ru-RU"/>
        </w:rPr>
        <w:t>0</w:t>
      </w:r>
      <w:r w:rsidR="00F44A03"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2A367217"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BAB01F4"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B6A98DD"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7C5905FF"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98A55A6"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80ECB27"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1A6CFAA9"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AD608B6"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DFF34E6"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0C35BA4"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2F8898F"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3F62FA3"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E35A822" w14:textId="77777777" w:rsidR="007B1020" w:rsidRDefault="007B1020" w:rsidP="00740E5E">
      <w:pPr>
        <w:pStyle w:val="2"/>
        <w:jc w:val="center"/>
        <w:rPr>
          <w:rFonts w:ascii="Times New Roman" w:hAnsi="Times New Roman" w:cs="Times New Roman"/>
          <w:b/>
          <w:bCs/>
          <w:color w:val="000000" w:themeColor="text1"/>
          <w:sz w:val="24"/>
          <w:szCs w:val="24"/>
        </w:rPr>
      </w:pPr>
    </w:p>
    <w:p w14:paraId="1A687C33" w14:textId="77777777" w:rsidR="007B1020" w:rsidRDefault="007B1020" w:rsidP="00740E5E">
      <w:pPr>
        <w:pStyle w:val="2"/>
        <w:jc w:val="center"/>
        <w:rPr>
          <w:rFonts w:ascii="Times New Roman" w:hAnsi="Times New Roman" w:cs="Times New Roman"/>
          <w:b/>
          <w:bCs/>
          <w:color w:val="000000" w:themeColor="text1"/>
          <w:sz w:val="24"/>
          <w:szCs w:val="24"/>
        </w:rPr>
      </w:pPr>
    </w:p>
    <w:p w14:paraId="5B835B9C" w14:textId="77777777" w:rsidR="007B1020" w:rsidRDefault="007B1020" w:rsidP="00740E5E">
      <w:pPr>
        <w:pStyle w:val="2"/>
        <w:jc w:val="center"/>
        <w:rPr>
          <w:rFonts w:ascii="Times New Roman" w:hAnsi="Times New Roman" w:cs="Times New Roman"/>
          <w:b/>
          <w:bCs/>
          <w:color w:val="000000" w:themeColor="text1"/>
          <w:sz w:val="24"/>
          <w:szCs w:val="24"/>
        </w:rPr>
      </w:pPr>
    </w:p>
    <w:p w14:paraId="1333C160" w14:textId="77777777" w:rsidR="007B1020" w:rsidRDefault="007B1020" w:rsidP="00740E5E">
      <w:pPr>
        <w:pStyle w:val="2"/>
        <w:jc w:val="center"/>
        <w:rPr>
          <w:rFonts w:ascii="Times New Roman" w:hAnsi="Times New Roman" w:cs="Times New Roman"/>
          <w:b/>
          <w:bCs/>
          <w:color w:val="000000" w:themeColor="text1"/>
          <w:sz w:val="24"/>
          <w:szCs w:val="24"/>
        </w:rPr>
      </w:pPr>
    </w:p>
    <w:p w14:paraId="412F770C" w14:textId="77777777" w:rsidR="007B1020" w:rsidRDefault="007B1020" w:rsidP="00740E5E">
      <w:pPr>
        <w:pStyle w:val="2"/>
        <w:jc w:val="center"/>
        <w:rPr>
          <w:rFonts w:ascii="Times New Roman" w:hAnsi="Times New Roman" w:cs="Times New Roman"/>
          <w:b/>
          <w:bCs/>
          <w:color w:val="000000" w:themeColor="text1"/>
          <w:sz w:val="24"/>
          <w:szCs w:val="24"/>
        </w:rPr>
      </w:pPr>
    </w:p>
    <w:p w14:paraId="206079B9" w14:textId="77777777" w:rsidR="007B1020" w:rsidRDefault="007B1020" w:rsidP="00740E5E">
      <w:pPr>
        <w:pStyle w:val="2"/>
        <w:jc w:val="center"/>
        <w:rPr>
          <w:rFonts w:ascii="Times New Roman" w:hAnsi="Times New Roman" w:cs="Times New Roman"/>
          <w:b/>
          <w:bCs/>
          <w:color w:val="000000" w:themeColor="text1"/>
          <w:sz w:val="24"/>
          <w:szCs w:val="24"/>
        </w:rPr>
      </w:pPr>
    </w:p>
    <w:p w14:paraId="69B2318A" w14:textId="77777777" w:rsidR="007B1020" w:rsidRDefault="007B1020" w:rsidP="00740E5E">
      <w:pPr>
        <w:pStyle w:val="2"/>
        <w:jc w:val="center"/>
        <w:rPr>
          <w:rFonts w:ascii="Times New Roman" w:hAnsi="Times New Roman" w:cs="Times New Roman"/>
          <w:b/>
          <w:bCs/>
          <w:color w:val="000000" w:themeColor="text1"/>
          <w:sz w:val="24"/>
          <w:szCs w:val="24"/>
        </w:rPr>
      </w:pPr>
    </w:p>
    <w:p w14:paraId="0DA761CB" w14:textId="77777777" w:rsidR="007B1020" w:rsidRDefault="007B1020" w:rsidP="00740E5E">
      <w:pPr>
        <w:pStyle w:val="2"/>
        <w:jc w:val="center"/>
        <w:rPr>
          <w:rFonts w:ascii="Times New Roman" w:hAnsi="Times New Roman" w:cs="Times New Roman"/>
          <w:b/>
          <w:bCs/>
          <w:color w:val="000000" w:themeColor="text1"/>
          <w:sz w:val="24"/>
          <w:szCs w:val="24"/>
        </w:rPr>
      </w:pPr>
    </w:p>
    <w:p w14:paraId="5798C8C5" w14:textId="14936689" w:rsidR="007B1020" w:rsidRDefault="007B1020" w:rsidP="00C4556A">
      <w:pPr>
        <w:pStyle w:val="2"/>
        <w:rPr>
          <w:rFonts w:ascii="Times New Roman" w:hAnsi="Times New Roman" w:cs="Times New Roman"/>
          <w:b/>
          <w:bCs/>
          <w:color w:val="000000" w:themeColor="text1"/>
          <w:sz w:val="24"/>
          <w:szCs w:val="24"/>
        </w:rPr>
      </w:pPr>
    </w:p>
    <w:p w14:paraId="75D14FFC" w14:textId="77777777" w:rsidR="00C4556A" w:rsidRPr="00C4556A" w:rsidRDefault="00C4556A" w:rsidP="00C4556A">
      <w:pPr>
        <w:rPr>
          <w:lang w:eastAsia="ru-RU"/>
        </w:rPr>
      </w:pPr>
    </w:p>
    <w:p w14:paraId="676D0EDC" w14:textId="77777777" w:rsidR="007B1020" w:rsidRPr="007B1020" w:rsidRDefault="007B1020" w:rsidP="007B1020">
      <w:pPr>
        <w:rPr>
          <w:lang w:eastAsia="ru-RU"/>
        </w:rPr>
      </w:pPr>
    </w:p>
    <w:p w14:paraId="70588F68" w14:textId="32934A5E" w:rsidR="00C8100E" w:rsidRDefault="007B1020" w:rsidP="00740E5E">
      <w:pPr>
        <w:pStyle w:val="2"/>
        <w:jc w:val="center"/>
        <w:rPr>
          <w:rFonts w:ascii="Times New Roman" w:hAnsi="Times New Roman" w:cs="Times New Roman"/>
          <w:b/>
          <w:bCs/>
          <w:color w:val="000000" w:themeColor="text1"/>
          <w:sz w:val="24"/>
          <w:szCs w:val="24"/>
        </w:rPr>
      </w:pPr>
      <w:bookmarkStart w:id="12" w:name="_Toc118290791"/>
      <w:r w:rsidRPr="00C8100E">
        <w:rPr>
          <w:rFonts w:ascii="Times New Roman" w:hAnsi="Times New Roman" w:cs="Times New Roman"/>
          <w:b/>
          <w:bCs/>
          <w:color w:val="000000" w:themeColor="text1"/>
          <w:sz w:val="24"/>
          <w:szCs w:val="24"/>
        </w:rPr>
        <w:lastRenderedPageBreak/>
        <w:t>ХРАНЕНИЕ ПАХУЧИХ И КРАСЯЩИХ ЛЕКАРСТВЕННЫХ СРЕДСТВ</w:t>
      </w:r>
      <w:bookmarkEnd w:id="12"/>
    </w:p>
    <w:p w14:paraId="0880A805" w14:textId="77777777" w:rsidR="007B1020" w:rsidRPr="00C8100E" w:rsidRDefault="007B1020" w:rsidP="007B1020">
      <w:pPr>
        <w:rPr>
          <w:lang w:eastAsia="ru-RU"/>
        </w:rPr>
      </w:pPr>
    </w:p>
    <w:p w14:paraId="10827F65"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36. Пахучие лекарственные средства (фармацевтические субстанции как летучие, так и практически нелетучие, но обладающие сильным запахом) следует хранить в герметически закрытой таре, непроницаемой для запаха.</w:t>
      </w:r>
    </w:p>
    <w:p w14:paraId="795E0DD8" w14:textId="72AEA095"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37. 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следует хранить в специальном шкафу в плотно укупоренной таре</w:t>
      </w:r>
      <w:r w:rsidR="00FB3B5E" w:rsidRPr="00740E5E">
        <w:rPr>
          <w:rFonts w:ascii="Times New Roman" w:eastAsia="Times New Roman" w:hAnsi="Times New Roman" w:cs="Times New Roman"/>
          <w:color w:val="000000"/>
          <w:lang w:eastAsia="ru-RU"/>
        </w:rPr>
        <w:t xml:space="preserve"> </w:t>
      </w:r>
      <w:r w:rsidR="00FB3B5E" w:rsidRPr="00740E5E">
        <w:rPr>
          <w:rFonts w:ascii="Times New Roman" w:eastAsia="Times New Roman" w:hAnsi="Times New Roman" w:cs="Times New Roman"/>
          <w:color w:val="000000"/>
          <w:lang w:eastAsia="ru-RU"/>
        </w:rPr>
        <w:t>[</w:t>
      </w:r>
      <w:r w:rsidR="00FB3B5E" w:rsidRPr="00740E5E">
        <w:rPr>
          <w:rFonts w:ascii="Times New Roman" w:eastAsia="Times New Roman" w:hAnsi="Times New Roman" w:cs="Times New Roman"/>
          <w:color w:val="000000"/>
          <w:lang w:eastAsia="ru-RU"/>
        </w:rPr>
        <w:t>6</w:t>
      </w:r>
      <w:r w:rsidR="00FB3B5E"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2846149A"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38. Для работы с красящими лекарственными средствами для каждого наименования необходимо выделять специальные весы, ступку, шпатель и другой необходимый инвентарь.</w:t>
      </w:r>
    </w:p>
    <w:p w14:paraId="1C920EBD"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446A61B0"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D4547F8"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4E4FE64"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2676B36"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FCEA8E1"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1D1ED7FE"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FE5E448"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E3AFA9B"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C235E2E"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22BEF3E"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3551B18" w14:textId="749B8CBB"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E72D0E8"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00CEC43" w14:textId="77777777" w:rsidR="003E65A6" w:rsidRDefault="003E65A6" w:rsidP="00740E5E">
      <w:pPr>
        <w:pStyle w:val="2"/>
        <w:jc w:val="center"/>
        <w:rPr>
          <w:rFonts w:ascii="Times New Roman" w:hAnsi="Times New Roman" w:cs="Times New Roman"/>
          <w:b/>
          <w:bCs/>
          <w:color w:val="000000" w:themeColor="text1"/>
          <w:sz w:val="24"/>
          <w:szCs w:val="24"/>
        </w:rPr>
      </w:pPr>
    </w:p>
    <w:p w14:paraId="7C98C4AE" w14:textId="77777777" w:rsidR="003E65A6" w:rsidRDefault="003E65A6" w:rsidP="00740E5E">
      <w:pPr>
        <w:pStyle w:val="2"/>
        <w:jc w:val="center"/>
        <w:rPr>
          <w:rFonts w:ascii="Times New Roman" w:hAnsi="Times New Roman" w:cs="Times New Roman"/>
          <w:b/>
          <w:bCs/>
          <w:color w:val="000000" w:themeColor="text1"/>
          <w:sz w:val="24"/>
          <w:szCs w:val="24"/>
        </w:rPr>
      </w:pPr>
    </w:p>
    <w:p w14:paraId="1CA20479" w14:textId="77777777" w:rsidR="003E65A6" w:rsidRDefault="003E65A6" w:rsidP="00740E5E">
      <w:pPr>
        <w:pStyle w:val="2"/>
        <w:jc w:val="center"/>
        <w:rPr>
          <w:rFonts w:ascii="Times New Roman" w:hAnsi="Times New Roman" w:cs="Times New Roman"/>
          <w:b/>
          <w:bCs/>
          <w:color w:val="000000" w:themeColor="text1"/>
          <w:sz w:val="24"/>
          <w:szCs w:val="24"/>
        </w:rPr>
      </w:pPr>
    </w:p>
    <w:p w14:paraId="1E73C95A" w14:textId="77777777" w:rsidR="003E65A6" w:rsidRDefault="003E65A6" w:rsidP="00740E5E">
      <w:pPr>
        <w:pStyle w:val="2"/>
        <w:jc w:val="center"/>
        <w:rPr>
          <w:rFonts w:ascii="Times New Roman" w:hAnsi="Times New Roman" w:cs="Times New Roman"/>
          <w:b/>
          <w:bCs/>
          <w:color w:val="000000" w:themeColor="text1"/>
          <w:sz w:val="24"/>
          <w:szCs w:val="24"/>
        </w:rPr>
      </w:pPr>
    </w:p>
    <w:p w14:paraId="31F64B4E" w14:textId="77777777" w:rsidR="003E65A6" w:rsidRDefault="003E65A6" w:rsidP="00740E5E">
      <w:pPr>
        <w:pStyle w:val="2"/>
        <w:jc w:val="center"/>
        <w:rPr>
          <w:rFonts w:ascii="Times New Roman" w:hAnsi="Times New Roman" w:cs="Times New Roman"/>
          <w:b/>
          <w:bCs/>
          <w:color w:val="000000" w:themeColor="text1"/>
          <w:sz w:val="24"/>
          <w:szCs w:val="24"/>
        </w:rPr>
      </w:pPr>
    </w:p>
    <w:p w14:paraId="197F1473" w14:textId="77777777" w:rsidR="003E65A6" w:rsidRDefault="003E65A6" w:rsidP="00740E5E">
      <w:pPr>
        <w:pStyle w:val="2"/>
        <w:jc w:val="center"/>
        <w:rPr>
          <w:rFonts w:ascii="Times New Roman" w:hAnsi="Times New Roman" w:cs="Times New Roman"/>
          <w:b/>
          <w:bCs/>
          <w:color w:val="000000" w:themeColor="text1"/>
          <w:sz w:val="24"/>
          <w:szCs w:val="24"/>
        </w:rPr>
      </w:pPr>
    </w:p>
    <w:p w14:paraId="29823035" w14:textId="77777777" w:rsidR="003E65A6" w:rsidRDefault="003E65A6" w:rsidP="00740E5E">
      <w:pPr>
        <w:pStyle w:val="2"/>
        <w:jc w:val="center"/>
        <w:rPr>
          <w:rFonts w:ascii="Times New Roman" w:hAnsi="Times New Roman" w:cs="Times New Roman"/>
          <w:b/>
          <w:bCs/>
          <w:color w:val="000000" w:themeColor="text1"/>
          <w:sz w:val="24"/>
          <w:szCs w:val="24"/>
        </w:rPr>
      </w:pPr>
    </w:p>
    <w:p w14:paraId="0C0EBD67" w14:textId="77777777" w:rsidR="003E65A6" w:rsidRDefault="003E65A6" w:rsidP="00740E5E">
      <w:pPr>
        <w:pStyle w:val="2"/>
        <w:jc w:val="center"/>
        <w:rPr>
          <w:rFonts w:ascii="Times New Roman" w:hAnsi="Times New Roman" w:cs="Times New Roman"/>
          <w:b/>
          <w:bCs/>
          <w:color w:val="000000" w:themeColor="text1"/>
          <w:sz w:val="24"/>
          <w:szCs w:val="24"/>
        </w:rPr>
      </w:pPr>
    </w:p>
    <w:p w14:paraId="7F6383C6" w14:textId="77777777" w:rsidR="003E65A6" w:rsidRDefault="003E65A6" w:rsidP="00740E5E">
      <w:pPr>
        <w:pStyle w:val="2"/>
        <w:jc w:val="center"/>
        <w:rPr>
          <w:rFonts w:ascii="Times New Roman" w:hAnsi="Times New Roman" w:cs="Times New Roman"/>
          <w:b/>
          <w:bCs/>
          <w:color w:val="000000" w:themeColor="text1"/>
          <w:sz w:val="24"/>
          <w:szCs w:val="24"/>
        </w:rPr>
      </w:pPr>
    </w:p>
    <w:p w14:paraId="5D18B81A" w14:textId="185BABD1" w:rsidR="003E65A6" w:rsidRDefault="003E65A6" w:rsidP="003E65A6">
      <w:pPr>
        <w:pStyle w:val="2"/>
        <w:rPr>
          <w:rFonts w:ascii="Times New Roman" w:hAnsi="Times New Roman" w:cs="Times New Roman"/>
          <w:b/>
          <w:bCs/>
          <w:color w:val="000000" w:themeColor="text1"/>
          <w:sz w:val="24"/>
          <w:szCs w:val="24"/>
        </w:rPr>
      </w:pPr>
    </w:p>
    <w:p w14:paraId="0FDB39C2" w14:textId="77777777" w:rsidR="003E65A6" w:rsidRPr="003E65A6" w:rsidRDefault="003E65A6" w:rsidP="003E65A6">
      <w:pPr>
        <w:rPr>
          <w:lang w:eastAsia="ru-RU"/>
        </w:rPr>
      </w:pPr>
    </w:p>
    <w:p w14:paraId="4A220D6D" w14:textId="7EB411B8" w:rsidR="00C8100E" w:rsidRDefault="003E65A6" w:rsidP="00740E5E">
      <w:pPr>
        <w:pStyle w:val="2"/>
        <w:jc w:val="center"/>
        <w:rPr>
          <w:rFonts w:ascii="Times New Roman" w:hAnsi="Times New Roman" w:cs="Times New Roman"/>
          <w:b/>
          <w:bCs/>
          <w:color w:val="000000" w:themeColor="text1"/>
          <w:sz w:val="24"/>
          <w:szCs w:val="24"/>
        </w:rPr>
      </w:pPr>
      <w:bookmarkStart w:id="13" w:name="_Toc118290792"/>
      <w:r w:rsidRPr="00C8100E">
        <w:rPr>
          <w:rFonts w:ascii="Times New Roman" w:hAnsi="Times New Roman" w:cs="Times New Roman"/>
          <w:b/>
          <w:bCs/>
          <w:color w:val="000000" w:themeColor="text1"/>
          <w:sz w:val="24"/>
          <w:szCs w:val="24"/>
        </w:rPr>
        <w:lastRenderedPageBreak/>
        <w:t>ХРАНЕНИЕ ЛЕКАРСТВЕННЫХ ПРЕПАРАТОВ ДЛЯ МЕДИЦИНСКОГО ПРИМЕНЕНИЯ</w:t>
      </w:r>
      <w:bookmarkEnd w:id="13"/>
    </w:p>
    <w:p w14:paraId="3AB12D09" w14:textId="77777777" w:rsidR="003E65A6" w:rsidRPr="00C8100E" w:rsidRDefault="003E65A6" w:rsidP="003E65A6">
      <w:pPr>
        <w:rPr>
          <w:lang w:eastAsia="ru-RU"/>
        </w:rPr>
      </w:pPr>
    </w:p>
    <w:p w14:paraId="1769F866" w14:textId="1521E7A0"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40.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w:t>
      </w:r>
      <w:r w:rsidR="00F44A03" w:rsidRPr="00740E5E">
        <w:rPr>
          <w:rFonts w:ascii="Times New Roman" w:eastAsia="Times New Roman" w:hAnsi="Times New Roman" w:cs="Times New Roman"/>
          <w:color w:val="000000"/>
          <w:lang w:eastAsia="ru-RU"/>
        </w:rPr>
        <w:t xml:space="preserve"> </w:t>
      </w:r>
      <w:r w:rsidR="00F44A03" w:rsidRPr="00740E5E">
        <w:rPr>
          <w:rFonts w:ascii="Times New Roman" w:eastAsia="Times New Roman" w:hAnsi="Times New Roman" w:cs="Times New Roman"/>
          <w:color w:val="000000"/>
          <w:lang w:eastAsia="ru-RU"/>
        </w:rPr>
        <w:t>[1</w:t>
      </w:r>
      <w:r w:rsidR="00F44A03" w:rsidRPr="00740E5E">
        <w:rPr>
          <w:rFonts w:ascii="Times New Roman" w:eastAsia="Times New Roman" w:hAnsi="Times New Roman" w:cs="Times New Roman"/>
          <w:color w:val="000000"/>
          <w:lang w:eastAsia="ru-RU"/>
        </w:rPr>
        <w:t>0</w:t>
      </w:r>
      <w:r w:rsidR="00F44A03"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576B26D0"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41. При хранении в шкафах, на стеллажах или полках лекарственные препараты для медицинского применения во вторичной (потребительской) упаковке должны быть размещены этикеткой (маркировкой) наружу.</w:t>
      </w:r>
    </w:p>
    <w:p w14:paraId="44BCD786"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42.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 указанными на вторичной (потребительской) упаковке указанного лекарственного препарата.</w:t>
      </w:r>
    </w:p>
    <w:p w14:paraId="52D8AE5F"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1C5D39B"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0B82D0D"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5DCBBDC"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DA45572"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386EC5D"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2F81BC3"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E9B1918"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79B7A186"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23DD0F4"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2CDE190"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00DDDFF"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9111D3B"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196E947E" w14:textId="77777777" w:rsidR="00BE0752" w:rsidRDefault="00BE0752" w:rsidP="00740E5E">
      <w:pPr>
        <w:pStyle w:val="2"/>
        <w:jc w:val="center"/>
        <w:rPr>
          <w:rFonts w:ascii="Times New Roman" w:hAnsi="Times New Roman" w:cs="Times New Roman"/>
          <w:b/>
          <w:bCs/>
          <w:color w:val="000000" w:themeColor="text1"/>
          <w:sz w:val="24"/>
          <w:szCs w:val="24"/>
        </w:rPr>
      </w:pPr>
    </w:p>
    <w:p w14:paraId="2E9B28B7" w14:textId="77777777" w:rsidR="00BE0752" w:rsidRDefault="00BE0752" w:rsidP="00740E5E">
      <w:pPr>
        <w:pStyle w:val="2"/>
        <w:jc w:val="center"/>
        <w:rPr>
          <w:rFonts w:ascii="Times New Roman" w:hAnsi="Times New Roman" w:cs="Times New Roman"/>
          <w:b/>
          <w:bCs/>
          <w:color w:val="000000" w:themeColor="text1"/>
          <w:sz w:val="24"/>
          <w:szCs w:val="24"/>
        </w:rPr>
      </w:pPr>
    </w:p>
    <w:p w14:paraId="6BDB5B1A" w14:textId="77777777" w:rsidR="00BE0752" w:rsidRDefault="00BE0752" w:rsidP="00740E5E">
      <w:pPr>
        <w:pStyle w:val="2"/>
        <w:jc w:val="center"/>
        <w:rPr>
          <w:rFonts w:ascii="Times New Roman" w:hAnsi="Times New Roman" w:cs="Times New Roman"/>
          <w:b/>
          <w:bCs/>
          <w:color w:val="000000" w:themeColor="text1"/>
          <w:sz w:val="24"/>
          <w:szCs w:val="24"/>
        </w:rPr>
      </w:pPr>
    </w:p>
    <w:p w14:paraId="764371FC" w14:textId="77777777" w:rsidR="00BE0752" w:rsidRDefault="00BE0752" w:rsidP="00740E5E">
      <w:pPr>
        <w:pStyle w:val="2"/>
        <w:jc w:val="center"/>
        <w:rPr>
          <w:rFonts w:ascii="Times New Roman" w:hAnsi="Times New Roman" w:cs="Times New Roman"/>
          <w:b/>
          <w:bCs/>
          <w:color w:val="000000" w:themeColor="text1"/>
          <w:sz w:val="24"/>
          <w:szCs w:val="24"/>
        </w:rPr>
      </w:pPr>
    </w:p>
    <w:p w14:paraId="76527115" w14:textId="77777777" w:rsidR="00BE0752" w:rsidRDefault="00BE0752" w:rsidP="00740E5E">
      <w:pPr>
        <w:pStyle w:val="2"/>
        <w:jc w:val="center"/>
        <w:rPr>
          <w:rFonts w:ascii="Times New Roman" w:hAnsi="Times New Roman" w:cs="Times New Roman"/>
          <w:b/>
          <w:bCs/>
          <w:color w:val="000000" w:themeColor="text1"/>
          <w:sz w:val="24"/>
          <w:szCs w:val="24"/>
        </w:rPr>
      </w:pPr>
    </w:p>
    <w:p w14:paraId="67BB9231" w14:textId="77777777" w:rsidR="00BE0752" w:rsidRDefault="00BE0752" w:rsidP="00740E5E">
      <w:pPr>
        <w:pStyle w:val="2"/>
        <w:jc w:val="center"/>
        <w:rPr>
          <w:rFonts w:ascii="Times New Roman" w:hAnsi="Times New Roman" w:cs="Times New Roman"/>
          <w:b/>
          <w:bCs/>
          <w:color w:val="000000" w:themeColor="text1"/>
          <w:sz w:val="24"/>
          <w:szCs w:val="24"/>
        </w:rPr>
      </w:pPr>
    </w:p>
    <w:p w14:paraId="4E96D44E" w14:textId="77777777" w:rsidR="00BE0752" w:rsidRDefault="00BE0752" w:rsidP="00740E5E">
      <w:pPr>
        <w:pStyle w:val="2"/>
        <w:jc w:val="center"/>
        <w:rPr>
          <w:rFonts w:ascii="Times New Roman" w:hAnsi="Times New Roman" w:cs="Times New Roman"/>
          <w:b/>
          <w:bCs/>
          <w:color w:val="000000" w:themeColor="text1"/>
          <w:sz w:val="24"/>
          <w:szCs w:val="24"/>
        </w:rPr>
      </w:pPr>
    </w:p>
    <w:p w14:paraId="26171D2F" w14:textId="5FC74D9E" w:rsidR="00BE0752" w:rsidRDefault="00BE0752" w:rsidP="00BE0752">
      <w:pPr>
        <w:pStyle w:val="2"/>
        <w:rPr>
          <w:rFonts w:ascii="Times New Roman" w:hAnsi="Times New Roman" w:cs="Times New Roman"/>
          <w:b/>
          <w:bCs/>
          <w:color w:val="000000" w:themeColor="text1"/>
          <w:sz w:val="24"/>
          <w:szCs w:val="24"/>
        </w:rPr>
      </w:pPr>
    </w:p>
    <w:p w14:paraId="7BF9936A" w14:textId="77777777" w:rsidR="00BE0752" w:rsidRPr="00BE0752" w:rsidRDefault="00BE0752" w:rsidP="00BE0752">
      <w:pPr>
        <w:rPr>
          <w:lang w:eastAsia="ru-RU"/>
        </w:rPr>
      </w:pPr>
    </w:p>
    <w:p w14:paraId="43C176AF" w14:textId="6A8C5EA0" w:rsidR="00C8100E" w:rsidRDefault="00BE0752" w:rsidP="00740E5E">
      <w:pPr>
        <w:pStyle w:val="2"/>
        <w:jc w:val="center"/>
        <w:rPr>
          <w:rFonts w:ascii="Times New Roman" w:hAnsi="Times New Roman" w:cs="Times New Roman"/>
          <w:b/>
          <w:bCs/>
          <w:color w:val="000000" w:themeColor="text1"/>
          <w:sz w:val="24"/>
          <w:szCs w:val="24"/>
        </w:rPr>
      </w:pPr>
      <w:bookmarkStart w:id="14" w:name="_Toc118290793"/>
      <w:r w:rsidRPr="00C8100E">
        <w:rPr>
          <w:rFonts w:ascii="Times New Roman" w:hAnsi="Times New Roman" w:cs="Times New Roman"/>
          <w:b/>
          <w:bCs/>
          <w:color w:val="000000" w:themeColor="text1"/>
          <w:sz w:val="24"/>
          <w:szCs w:val="24"/>
        </w:rPr>
        <w:lastRenderedPageBreak/>
        <w:t>ХРАНЕНИЕ ОГНЕОПАСНЫХ ЛЕКАРСТВЕННЫХ СРЕДСТВ</w:t>
      </w:r>
      <w:bookmarkEnd w:id="14"/>
    </w:p>
    <w:p w14:paraId="27D19B8B" w14:textId="77777777" w:rsidR="00BE0752" w:rsidRPr="00C8100E" w:rsidRDefault="00BE0752" w:rsidP="00BE0752">
      <w:pPr>
        <w:rPr>
          <w:lang w:eastAsia="ru-RU"/>
        </w:rPr>
      </w:pPr>
    </w:p>
    <w:p w14:paraId="6FF2EC8A"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51. Хранение огнеопасных лекарственных средств (лекарственные средства, обладающие легковоспламеняющимися свойствами (спирт и спиртовые растворы, спиртовые и эфирные настойки, спиртовые и эфирные экстракты, эфир, скипидар, молочная кислота, хлорэтил, коллодий, </w:t>
      </w:r>
      <w:proofErr w:type="spellStart"/>
      <w:r w:rsidRPr="00C8100E">
        <w:rPr>
          <w:rFonts w:ascii="Times New Roman" w:eastAsia="Times New Roman" w:hAnsi="Times New Roman" w:cs="Times New Roman"/>
          <w:color w:val="000000"/>
          <w:lang w:eastAsia="ru-RU"/>
        </w:rPr>
        <w:t>клеол</w:t>
      </w:r>
      <w:proofErr w:type="spellEnd"/>
      <w:r w:rsidRPr="00C8100E">
        <w:rPr>
          <w:rFonts w:ascii="Times New Roman" w:eastAsia="Times New Roman" w:hAnsi="Times New Roman" w:cs="Times New Roman"/>
          <w:color w:val="000000"/>
          <w:lang w:eastAsia="ru-RU"/>
        </w:rPr>
        <w:t xml:space="preserve">, жидкость Новикова, органические масла); лекарственные средства, обладающие легкогорючими свойствами (сера, глицерин, растительные масла, </w:t>
      </w:r>
      <w:proofErr w:type="spellStart"/>
      <w:r w:rsidRPr="00C8100E">
        <w:rPr>
          <w:rFonts w:ascii="Times New Roman" w:eastAsia="Times New Roman" w:hAnsi="Times New Roman" w:cs="Times New Roman"/>
          <w:color w:val="000000"/>
          <w:lang w:eastAsia="ru-RU"/>
        </w:rPr>
        <w:t>нерасфасованное</w:t>
      </w:r>
      <w:proofErr w:type="spellEnd"/>
      <w:r w:rsidRPr="00C8100E">
        <w:rPr>
          <w:rFonts w:ascii="Times New Roman" w:eastAsia="Times New Roman" w:hAnsi="Times New Roman" w:cs="Times New Roman"/>
          <w:color w:val="000000"/>
          <w:lang w:eastAsia="ru-RU"/>
        </w:rPr>
        <w:t xml:space="preserve"> лекарственное растительное сырье)) должно осуществляться отдельно от других лекарственных средств.</w:t>
      </w:r>
    </w:p>
    <w:p w14:paraId="55696996"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52. Легковоспламеняющиеся лекарственные средства хранят в плотно укупоренной прочной, стеклянной или металлической таре, чтобы предупредить испарение жидкостей из сосудов.</w:t>
      </w:r>
    </w:p>
    <w:p w14:paraId="48047848"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53. Бутыли,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w:t>
      </w:r>
    </w:p>
    <w:p w14:paraId="6E87455C" w14:textId="24C699D8"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Не допускается хранение указанных лекарственных средств у отопительных приборов. Расстояние от стеллажа или штабеля до нагревательного элемента должно быть не менее 1 м</w:t>
      </w:r>
      <w:r w:rsidR="00AE48A6" w:rsidRPr="00740E5E">
        <w:rPr>
          <w:rFonts w:ascii="Times New Roman" w:eastAsia="Times New Roman" w:hAnsi="Times New Roman" w:cs="Times New Roman"/>
          <w:color w:val="000000"/>
          <w:lang w:eastAsia="ru-RU"/>
        </w:rPr>
        <w:t xml:space="preserve"> </w:t>
      </w:r>
      <w:r w:rsidR="00AE48A6" w:rsidRPr="00740E5E">
        <w:rPr>
          <w:rFonts w:ascii="Times New Roman" w:eastAsia="Times New Roman" w:hAnsi="Times New Roman" w:cs="Times New Roman"/>
          <w:color w:val="000000"/>
          <w:lang w:eastAsia="ru-RU"/>
        </w:rPr>
        <w:t>[1</w:t>
      </w:r>
      <w:r w:rsidR="00AE48A6" w:rsidRPr="00740E5E">
        <w:rPr>
          <w:rFonts w:ascii="Times New Roman" w:eastAsia="Times New Roman" w:hAnsi="Times New Roman" w:cs="Times New Roman"/>
          <w:color w:val="000000"/>
          <w:lang w:eastAsia="ru-RU"/>
        </w:rPr>
        <w:t>0</w:t>
      </w:r>
      <w:r w:rsidR="00AE48A6"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567CC724"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54. Хранение бутылей с легковоспламеняющимися и легкогорючими фармацевтическими субстанциями должно осуществляться в таре, предохраняющей от ударов, или в </w:t>
      </w:r>
      <w:proofErr w:type="spellStart"/>
      <w:r w:rsidRPr="00C8100E">
        <w:rPr>
          <w:rFonts w:ascii="Times New Roman" w:eastAsia="Times New Roman" w:hAnsi="Times New Roman" w:cs="Times New Roman"/>
          <w:color w:val="000000"/>
          <w:lang w:eastAsia="ru-RU"/>
        </w:rPr>
        <w:t>баллоно</w:t>
      </w:r>
      <w:proofErr w:type="spellEnd"/>
      <w:r w:rsidRPr="00C8100E">
        <w:rPr>
          <w:rFonts w:ascii="Times New Roman" w:eastAsia="Times New Roman" w:hAnsi="Times New Roman" w:cs="Times New Roman"/>
          <w:color w:val="000000"/>
          <w:lang w:eastAsia="ru-RU"/>
        </w:rPr>
        <w:t>-опрокидывателях в один ряд.</w:t>
      </w:r>
    </w:p>
    <w:p w14:paraId="0BF09F80"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55. На рабочих местах производственных помещений, выделяемых в аптечных организациях и индивидуальными предпринимателями, легковоспламеняющиеся и легкогорючие лекарственные средства могут храниться в количествах, не превышающих сменную потребность. При этом емкости, в которых они хранятся, должны быть плотно закрыты.</w:t>
      </w:r>
    </w:p>
    <w:p w14:paraId="2923A8CC" w14:textId="7C4AD4C9"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56. Не допускается хранение легковоспламеняющихся и легкогорючих лекарственных средств в полностью заполненной таре</w:t>
      </w:r>
      <w:r w:rsidR="00E8405A" w:rsidRPr="00740E5E">
        <w:rPr>
          <w:rFonts w:ascii="Times New Roman" w:eastAsia="Times New Roman" w:hAnsi="Times New Roman" w:cs="Times New Roman"/>
          <w:color w:val="000000"/>
          <w:lang w:eastAsia="ru-RU"/>
        </w:rPr>
        <w:t xml:space="preserve"> </w:t>
      </w:r>
      <w:r w:rsidR="00E8405A" w:rsidRPr="00740E5E">
        <w:rPr>
          <w:rFonts w:ascii="Times New Roman" w:eastAsia="Times New Roman" w:hAnsi="Times New Roman" w:cs="Times New Roman"/>
          <w:color w:val="000000"/>
          <w:lang w:eastAsia="ru-RU"/>
        </w:rPr>
        <w:t>[</w:t>
      </w:r>
      <w:r w:rsidR="00E8405A" w:rsidRPr="00740E5E">
        <w:rPr>
          <w:rFonts w:ascii="Times New Roman" w:eastAsia="Times New Roman" w:hAnsi="Times New Roman" w:cs="Times New Roman"/>
          <w:color w:val="000000"/>
          <w:lang w:eastAsia="ru-RU"/>
        </w:rPr>
        <w:t>3</w:t>
      </w:r>
      <w:r w:rsidR="00E8405A"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 Степень заполнения должна быть не более 90% объема. Спирты в больших количествах хранятся в металлических емкостях, заполняемых не более чем на 75% объема.</w:t>
      </w:r>
    </w:p>
    <w:p w14:paraId="580F75E5"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57. Не допускается совместное хранение легковоспламеняющихся лекарственных средств с минеральными кислотами (особенно серной и азотной кислотами), сжатыми и сжиженными газами, легкогорючими веществами (растительными маслами, серой, перевязочным материалом), щелочами, а также с неорганическими солями, дающими с </w:t>
      </w:r>
      <w:r w:rsidRPr="00C8100E">
        <w:rPr>
          <w:rFonts w:ascii="Times New Roman" w:eastAsia="Times New Roman" w:hAnsi="Times New Roman" w:cs="Times New Roman"/>
          <w:color w:val="000000"/>
          <w:lang w:eastAsia="ru-RU"/>
        </w:rPr>
        <w:lastRenderedPageBreak/>
        <w:t>органическими веществами взрывоопасные смеси (калия хлорат, калия перманганат, калия хромат и др.).</w:t>
      </w:r>
    </w:p>
    <w:p w14:paraId="642ABF96" w14:textId="0A20823B"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58. Эфир медицинский и эфир для наркоза хранят в промышленной упаковке, в прохладном, защищенном от света месте, вдали от огня и нагревательных приборов</w:t>
      </w:r>
      <w:r w:rsidR="00AE48A6" w:rsidRPr="00740E5E">
        <w:rPr>
          <w:rFonts w:ascii="Times New Roman" w:eastAsia="Times New Roman" w:hAnsi="Times New Roman" w:cs="Times New Roman"/>
          <w:color w:val="000000"/>
          <w:lang w:eastAsia="ru-RU"/>
        </w:rPr>
        <w:t xml:space="preserve"> </w:t>
      </w:r>
      <w:r w:rsidR="00AE48A6" w:rsidRPr="00740E5E">
        <w:rPr>
          <w:rFonts w:ascii="Times New Roman" w:eastAsia="Times New Roman" w:hAnsi="Times New Roman" w:cs="Times New Roman"/>
          <w:color w:val="000000"/>
          <w:lang w:eastAsia="ru-RU"/>
        </w:rPr>
        <w:t>[1</w:t>
      </w:r>
      <w:r w:rsidR="00AE48A6" w:rsidRPr="00740E5E">
        <w:rPr>
          <w:rFonts w:ascii="Times New Roman" w:eastAsia="Times New Roman" w:hAnsi="Times New Roman" w:cs="Times New Roman"/>
          <w:color w:val="000000"/>
          <w:lang w:eastAsia="ru-RU"/>
        </w:rPr>
        <w:t>0</w:t>
      </w:r>
      <w:r w:rsidR="00AE48A6"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0ACA4720"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4C9F35A"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7FF7951"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2A6F7C2"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719E44D3"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06E8E69"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7E3027DB"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2406D13"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76F6236"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05BB600"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D1A940A"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13BF12E0"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B0F7416"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4BBB261E"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7D4E804C"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680CF77"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C54CDFA" w14:textId="77777777" w:rsidR="00D709B8" w:rsidRPr="00740E5E" w:rsidRDefault="00D709B8" w:rsidP="00740E5E">
      <w:pPr>
        <w:pStyle w:val="2"/>
        <w:jc w:val="center"/>
        <w:rPr>
          <w:rFonts w:ascii="Times New Roman" w:hAnsi="Times New Roman" w:cs="Times New Roman"/>
          <w:b/>
          <w:bCs/>
          <w:color w:val="000000" w:themeColor="text1"/>
          <w:sz w:val="24"/>
          <w:szCs w:val="24"/>
        </w:rPr>
      </w:pPr>
    </w:p>
    <w:p w14:paraId="3BA5ED0C" w14:textId="77777777" w:rsidR="00D91522" w:rsidRDefault="00D91522" w:rsidP="00740E5E">
      <w:pPr>
        <w:pStyle w:val="2"/>
        <w:jc w:val="center"/>
        <w:rPr>
          <w:rFonts w:ascii="Times New Roman" w:hAnsi="Times New Roman" w:cs="Times New Roman"/>
          <w:b/>
          <w:bCs/>
          <w:color w:val="000000" w:themeColor="text1"/>
          <w:sz w:val="24"/>
          <w:szCs w:val="24"/>
        </w:rPr>
      </w:pPr>
    </w:p>
    <w:p w14:paraId="44F191B3" w14:textId="77777777" w:rsidR="00D91522" w:rsidRDefault="00D91522" w:rsidP="00740E5E">
      <w:pPr>
        <w:pStyle w:val="2"/>
        <w:jc w:val="center"/>
        <w:rPr>
          <w:rFonts w:ascii="Times New Roman" w:hAnsi="Times New Roman" w:cs="Times New Roman"/>
          <w:b/>
          <w:bCs/>
          <w:color w:val="000000" w:themeColor="text1"/>
          <w:sz w:val="24"/>
          <w:szCs w:val="24"/>
        </w:rPr>
      </w:pPr>
    </w:p>
    <w:p w14:paraId="0372FB5C" w14:textId="77777777" w:rsidR="00D91522" w:rsidRDefault="00D91522" w:rsidP="00740E5E">
      <w:pPr>
        <w:pStyle w:val="2"/>
        <w:jc w:val="center"/>
        <w:rPr>
          <w:rFonts w:ascii="Times New Roman" w:hAnsi="Times New Roman" w:cs="Times New Roman"/>
          <w:b/>
          <w:bCs/>
          <w:color w:val="000000" w:themeColor="text1"/>
          <w:sz w:val="24"/>
          <w:szCs w:val="24"/>
        </w:rPr>
      </w:pPr>
    </w:p>
    <w:p w14:paraId="4192AAC9" w14:textId="77777777" w:rsidR="00D91522" w:rsidRDefault="00D91522" w:rsidP="00740E5E">
      <w:pPr>
        <w:pStyle w:val="2"/>
        <w:jc w:val="center"/>
        <w:rPr>
          <w:rFonts w:ascii="Times New Roman" w:hAnsi="Times New Roman" w:cs="Times New Roman"/>
          <w:b/>
          <w:bCs/>
          <w:color w:val="000000" w:themeColor="text1"/>
          <w:sz w:val="24"/>
          <w:szCs w:val="24"/>
        </w:rPr>
      </w:pPr>
    </w:p>
    <w:p w14:paraId="7676C23E" w14:textId="77777777" w:rsidR="00D91522" w:rsidRDefault="00D91522" w:rsidP="00740E5E">
      <w:pPr>
        <w:pStyle w:val="2"/>
        <w:jc w:val="center"/>
        <w:rPr>
          <w:rFonts w:ascii="Times New Roman" w:hAnsi="Times New Roman" w:cs="Times New Roman"/>
          <w:b/>
          <w:bCs/>
          <w:color w:val="000000" w:themeColor="text1"/>
          <w:sz w:val="24"/>
          <w:szCs w:val="24"/>
        </w:rPr>
      </w:pPr>
    </w:p>
    <w:p w14:paraId="2F5429B7" w14:textId="77777777" w:rsidR="00D91522" w:rsidRDefault="00D91522" w:rsidP="00740E5E">
      <w:pPr>
        <w:pStyle w:val="2"/>
        <w:jc w:val="center"/>
        <w:rPr>
          <w:rFonts w:ascii="Times New Roman" w:hAnsi="Times New Roman" w:cs="Times New Roman"/>
          <w:b/>
          <w:bCs/>
          <w:color w:val="000000" w:themeColor="text1"/>
          <w:sz w:val="24"/>
          <w:szCs w:val="24"/>
        </w:rPr>
      </w:pPr>
    </w:p>
    <w:p w14:paraId="5472263B" w14:textId="77777777" w:rsidR="00D91522" w:rsidRDefault="00D91522" w:rsidP="00740E5E">
      <w:pPr>
        <w:pStyle w:val="2"/>
        <w:jc w:val="center"/>
        <w:rPr>
          <w:rFonts w:ascii="Times New Roman" w:hAnsi="Times New Roman" w:cs="Times New Roman"/>
          <w:b/>
          <w:bCs/>
          <w:color w:val="000000" w:themeColor="text1"/>
          <w:sz w:val="24"/>
          <w:szCs w:val="24"/>
        </w:rPr>
      </w:pPr>
    </w:p>
    <w:p w14:paraId="1690A1C1" w14:textId="77777777" w:rsidR="00D91522" w:rsidRDefault="00D91522" w:rsidP="00740E5E">
      <w:pPr>
        <w:pStyle w:val="2"/>
        <w:jc w:val="center"/>
        <w:rPr>
          <w:rFonts w:ascii="Times New Roman" w:hAnsi="Times New Roman" w:cs="Times New Roman"/>
          <w:b/>
          <w:bCs/>
          <w:color w:val="000000" w:themeColor="text1"/>
          <w:sz w:val="24"/>
          <w:szCs w:val="24"/>
        </w:rPr>
      </w:pPr>
    </w:p>
    <w:p w14:paraId="44337F6F" w14:textId="77777777" w:rsidR="00D91522" w:rsidRDefault="00D91522" w:rsidP="00740E5E">
      <w:pPr>
        <w:pStyle w:val="2"/>
        <w:jc w:val="center"/>
        <w:rPr>
          <w:rFonts w:ascii="Times New Roman" w:hAnsi="Times New Roman" w:cs="Times New Roman"/>
          <w:b/>
          <w:bCs/>
          <w:color w:val="000000" w:themeColor="text1"/>
          <w:sz w:val="24"/>
          <w:szCs w:val="24"/>
        </w:rPr>
      </w:pPr>
    </w:p>
    <w:p w14:paraId="25E49122" w14:textId="77777777" w:rsidR="00D91522" w:rsidRDefault="00D91522" w:rsidP="00740E5E">
      <w:pPr>
        <w:pStyle w:val="2"/>
        <w:jc w:val="center"/>
        <w:rPr>
          <w:rFonts w:ascii="Times New Roman" w:hAnsi="Times New Roman" w:cs="Times New Roman"/>
          <w:b/>
          <w:bCs/>
          <w:color w:val="000000" w:themeColor="text1"/>
          <w:sz w:val="24"/>
          <w:szCs w:val="24"/>
        </w:rPr>
      </w:pPr>
    </w:p>
    <w:p w14:paraId="44DD7C74" w14:textId="77777777" w:rsidR="00D91522" w:rsidRDefault="00D91522" w:rsidP="00740E5E">
      <w:pPr>
        <w:pStyle w:val="2"/>
        <w:jc w:val="center"/>
        <w:rPr>
          <w:rFonts w:ascii="Times New Roman" w:hAnsi="Times New Roman" w:cs="Times New Roman"/>
          <w:b/>
          <w:bCs/>
          <w:color w:val="000000" w:themeColor="text1"/>
          <w:sz w:val="24"/>
          <w:szCs w:val="24"/>
        </w:rPr>
      </w:pPr>
    </w:p>
    <w:p w14:paraId="0B796456" w14:textId="77777777" w:rsidR="00D91522" w:rsidRDefault="00D91522" w:rsidP="00740E5E">
      <w:pPr>
        <w:pStyle w:val="2"/>
        <w:jc w:val="center"/>
        <w:rPr>
          <w:rFonts w:ascii="Times New Roman" w:hAnsi="Times New Roman" w:cs="Times New Roman"/>
          <w:b/>
          <w:bCs/>
          <w:color w:val="000000" w:themeColor="text1"/>
          <w:sz w:val="24"/>
          <w:szCs w:val="24"/>
        </w:rPr>
      </w:pPr>
    </w:p>
    <w:p w14:paraId="7B153AF2" w14:textId="77777777" w:rsidR="00D91522" w:rsidRDefault="00D91522" w:rsidP="00740E5E">
      <w:pPr>
        <w:pStyle w:val="2"/>
        <w:jc w:val="center"/>
        <w:rPr>
          <w:rFonts w:ascii="Times New Roman" w:hAnsi="Times New Roman" w:cs="Times New Roman"/>
          <w:b/>
          <w:bCs/>
          <w:color w:val="000000" w:themeColor="text1"/>
          <w:sz w:val="24"/>
          <w:szCs w:val="24"/>
        </w:rPr>
      </w:pPr>
    </w:p>
    <w:p w14:paraId="6152113B" w14:textId="77777777" w:rsidR="00D91522" w:rsidRDefault="00D91522" w:rsidP="00740E5E">
      <w:pPr>
        <w:pStyle w:val="2"/>
        <w:jc w:val="center"/>
        <w:rPr>
          <w:rFonts w:ascii="Times New Roman" w:hAnsi="Times New Roman" w:cs="Times New Roman"/>
          <w:b/>
          <w:bCs/>
          <w:color w:val="000000" w:themeColor="text1"/>
          <w:sz w:val="24"/>
          <w:szCs w:val="24"/>
        </w:rPr>
      </w:pPr>
    </w:p>
    <w:p w14:paraId="5B125FE4" w14:textId="77777777" w:rsidR="00D91522" w:rsidRDefault="00D91522" w:rsidP="00740E5E">
      <w:pPr>
        <w:pStyle w:val="2"/>
        <w:jc w:val="center"/>
        <w:rPr>
          <w:rFonts w:ascii="Times New Roman" w:hAnsi="Times New Roman" w:cs="Times New Roman"/>
          <w:b/>
          <w:bCs/>
          <w:color w:val="000000" w:themeColor="text1"/>
          <w:sz w:val="24"/>
          <w:szCs w:val="24"/>
        </w:rPr>
      </w:pPr>
    </w:p>
    <w:p w14:paraId="59B2CAF8" w14:textId="3B216F13" w:rsidR="00D91522" w:rsidRDefault="00D91522" w:rsidP="00740E5E">
      <w:pPr>
        <w:pStyle w:val="2"/>
        <w:jc w:val="center"/>
        <w:rPr>
          <w:rFonts w:ascii="Times New Roman" w:hAnsi="Times New Roman" w:cs="Times New Roman"/>
          <w:b/>
          <w:bCs/>
          <w:color w:val="000000" w:themeColor="text1"/>
          <w:sz w:val="24"/>
          <w:szCs w:val="24"/>
        </w:rPr>
      </w:pPr>
    </w:p>
    <w:p w14:paraId="5FD22A01" w14:textId="77777777" w:rsidR="00D91522" w:rsidRPr="00D91522" w:rsidRDefault="00D91522" w:rsidP="00D91522">
      <w:pPr>
        <w:rPr>
          <w:lang w:eastAsia="ru-RU"/>
        </w:rPr>
      </w:pPr>
    </w:p>
    <w:p w14:paraId="5704BED3" w14:textId="11D2A93A" w:rsidR="00C8100E" w:rsidRDefault="00D91522" w:rsidP="00740E5E">
      <w:pPr>
        <w:pStyle w:val="2"/>
        <w:jc w:val="center"/>
        <w:rPr>
          <w:rFonts w:ascii="Times New Roman" w:hAnsi="Times New Roman" w:cs="Times New Roman"/>
          <w:b/>
          <w:bCs/>
          <w:color w:val="000000" w:themeColor="text1"/>
          <w:sz w:val="24"/>
          <w:szCs w:val="24"/>
        </w:rPr>
      </w:pPr>
      <w:bookmarkStart w:id="15" w:name="_Toc118290794"/>
      <w:r w:rsidRPr="00C8100E">
        <w:rPr>
          <w:rFonts w:ascii="Times New Roman" w:hAnsi="Times New Roman" w:cs="Times New Roman"/>
          <w:b/>
          <w:bCs/>
          <w:color w:val="000000" w:themeColor="text1"/>
          <w:sz w:val="24"/>
          <w:szCs w:val="24"/>
        </w:rPr>
        <w:lastRenderedPageBreak/>
        <w:t>ХРАНЕНИЕ ВЗРЫВООПАСНЫХ ЛЕКАРСТВЕННЫХ СРЕДСТВ</w:t>
      </w:r>
      <w:bookmarkEnd w:id="15"/>
    </w:p>
    <w:p w14:paraId="67EBB82C" w14:textId="77777777" w:rsidR="00D91522" w:rsidRPr="00C8100E" w:rsidRDefault="00D91522" w:rsidP="00D91522">
      <w:pPr>
        <w:rPr>
          <w:lang w:eastAsia="ru-RU"/>
        </w:rPr>
      </w:pPr>
    </w:p>
    <w:p w14:paraId="6C197C9E"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59. При хранении взрывоопасных лекарственных средств (лекарственные средства, обладающие взрывчатыми свойствами (нитроглицерин); лекарственные средства, обладающие взрывоопасными свойствами (калия перманганат, серебра нитрат)) следует принимать меры против загрязнения их пылью.</w:t>
      </w:r>
    </w:p>
    <w:p w14:paraId="28CE9CAE"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60. Емкости с взрывоопасными лекарственными средствами (</w:t>
      </w:r>
      <w:proofErr w:type="spellStart"/>
      <w:r w:rsidRPr="00C8100E">
        <w:rPr>
          <w:rFonts w:ascii="Times New Roman" w:eastAsia="Times New Roman" w:hAnsi="Times New Roman" w:cs="Times New Roman"/>
          <w:color w:val="000000"/>
          <w:lang w:eastAsia="ru-RU"/>
        </w:rPr>
        <w:t>штангласы</w:t>
      </w:r>
      <w:proofErr w:type="spellEnd"/>
      <w:r w:rsidRPr="00C8100E">
        <w:rPr>
          <w:rFonts w:ascii="Times New Roman" w:eastAsia="Times New Roman" w:hAnsi="Times New Roman" w:cs="Times New Roman"/>
          <w:color w:val="000000"/>
          <w:lang w:eastAsia="ru-RU"/>
        </w:rPr>
        <w:t>, жестяные барабаны, склянки и др.) необходимо плотно закрывать во избежание попадания паров этих средств в воздух.</w:t>
      </w:r>
    </w:p>
    <w:p w14:paraId="195D8C9D"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61. Хранение </w:t>
      </w:r>
      <w:proofErr w:type="spellStart"/>
      <w:r w:rsidRPr="00C8100E">
        <w:rPr>
          <w:rFonts w:ascii="Times New Roman" w:eastAsia="Times New Roman" w:hAnsi="Times New Roman" w:cs="Times New Roman"/>
          <w:color w:val="000000"/>
          <w:lang w:eastAsia="ru-RU"/>
        </w:rPr>
        <w:t>нерасфасованного</w:t>
      </w:r>
      <w:proofErr w:type="spellEnd"/>
      <w:r w:rsidRPr="00C8100E">
        <w:rPr>
          <w:rFonts w:ascii="Times New Roman" w:eastAsia="Times New Roman" w:hAnsi="Times New Roman" w:cs="Times New Roman"/>
          <w:color w:val="000000"/>
          <w:lang w:eastAsia="ru-RU"/>
        </w:rPr>
        <w:t xml:space="preserve"> калия перманганата допускается в специальном отсеке складских помещений (где он хранится в жестяных барабанах), в </w:t>
      </w:r>
      <w:proofErr w:type="spellStart"/>
      <w:r w:rsidRPr="00C8100E">
        <w:rPr>
          <w:rFonts w:ascii="Times New Roman" w:eastAsia="Times New Roman" w:hAnsi="Times New Roman" w:cs="Times New Roman"/>
          <w:color w:val="000000"/>
          <w:lang w:eastAsia="ru-RU"/>
        </w:rPr>
        <w:t>штангласах</w:t>
      </w:r>
      <w:proofErr w:type="spellEnd"/>
      <w:r w:rsidRPr="00C8100E">
        <w:rPr>
          <w:rFonts w:ascii="Times New Roman" w:eastAsia="Times New Roman" w:hAnsi="Times New Roman" w:cs="Times New Roman"/>
          <w:color w:val="000000"/>
          <w:lang w:eastAsia="ru-RU"/>
        </w:rPr>
        <w:t xml:space="preserve"> с притертыми пробками отдельно от других органических веществ - в аптечных организациях и у индивидуальных предпринимателей.</w:t>
      </w:r>
    </w:p>
    <w:p w14:paraId="34E82EDD" w14:textId="0841A54F"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62. </w:t>
      </w:r>
      <w:proofErr w:type="spellStart"/>
      <w:r w:rsidRPr="00C8100E">
        <w:rPr>
          <w:rFonts w:ascii="Times New Roman" w:eastAsia="Times New Roman" w:hAnsi="Times New Roman" w:cs="Times New Roman"/>
          <w:color w:val="000000"/>
          <w:lang w:eastAsia="ru-RU"/>
        </w:rPr>
        <w:t>Нерасфасованный</w:t>
      </w:r>
      <w:proofErr w:type="spellEnd"/>
      <w:r w:rsidRPr="00C8100E">
        <w:rPr>
          <w:rFonts w:ascii="Times New Roman" w:eastAsia="Times New Roman" w:hAnsi="Times New Roman" w:cs="Times New Roman"/>
          <w:color w:val="000000"/>
          <w:lang w:eastAsia="ru-RU"/>
        </w:rPr>
        <w:t xml:space="preserve"> раствор нитроглицерина хранится в небольших хорошо укупоренных склянках или металлических сосудах в прохладном, защищенном от света месте, с соблюдением мер предосторожности от огня</w:t>
      </w:r>
      <w:r w:rsidR="00FB3B5E" w:rsidRPr="00740E5E">
        <w:rPr>
          <w:rFonts w:ascii="Times New Roman" w:eastAsia="Times New Roman" w:hAnsi="Times New Roman" w:cs="Times New Roman"/>
          <w:color w:val="000000"/>
          <w:lang w:eastAsia="ru-RU"/>
        </w:rPr>
        <w:t xml:space="preserve"> </w:t>
      </w:r>
      <w:r w:rsidR="00FB3B5E" w:rsidRPr="00740E5E">
        <w:rPr>
          <w:rFonts w:ascii="Times New Roman" w:eastAsia="Times New Roman" w:hAnsi="Times New Roman" w:cs="Times New Roman"/>
          <w:color w:val="000000"/>
          <w:lang w:eastAsia="ru-RU"/>
        </w:rPr>
        <w:t>[</w:t>
      </w:r>
      <w:r w:rsidR="00FB3B5E" w:rsidRPr="00740E5E">
        <w:rPr>
          <w:rFonts w:ascii="Times New Roman" w:eastAsia="Times New Roman" w:hAnsi="Times New Roman" w:cs="Times New Roman"/>
          <w:color w:val="000000"/>
          <w:lang w:eastAsia="ru-RU"/>
        </w:rPr>
        <w:t>3</w:t>
      </w:r>
      <w:r w:rsidR="00FB3B5E"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 Передвигать посуду с нитроглицерином и отвешивать этот препарат следует в условиях, исключающих пролив и испарение нитроглицерина, а также попадание его на кожу.</w:t>
      </w:r>
    </w:p>
    <w:p w14:paraId="4A5AA73B"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 xml:space="preserve">63. При работе с </w:t>
      </w:r>
      <w:proofErr w:type="spellStart"/>
      <w:r w:rsidRPr="00C8100E">
        <w:rPr>
          <w:rFonts w:ascii="Times New Roman" w:eastAsia="Times New Roman" w:hAnsi="Times New Roman" w:cs="Times New Roman"/>
          <w:color w:val="000000"/>
          <w:lang w:eastAsia="ru-RU"/>
        </w:rPr>
        <w:t>диэтиловым</w:t>
      </w:r>
      <w:proofErr w:type="spellEnd"/>
      <w:r w:rsidRPr="00C8100E">
        <w:rPr>
          <w:rFonts w:ascii="Times New Roman" w:eastAsia="Times New Roman" w:hAnsi="Times New Roman" w:cs="Times New Roman"/>
          <w:color w:val="000000"/>
          <w:lang w:eastAsia="ru-RU"/>
        </w:rPr>
        <w:t xml:space="preserve"> эфиром не допускается встряхивание, удары, трение.</w:t>
      </w:r>
    </w:p>
    <w:p w14:paraId="12CE5F33"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64. Запрещается хранение взрывоопасных лекарственных средств с кислотами и щелочами.</w:t>
      </w:r>
    </w:p>
    <w:p w14:paraId="2B087175"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47A143F9"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9627E1B"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AF501B7"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0053DC4"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79B9CA6" w14:textId="7A5B0B47" w:rsidR="00D709B8"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11CC96B6" w14:textId="70BE7797"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55FED3E4" w14:textId="2C13AB5E"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09A21150" w14:textId="297EED93"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056CED22" w14:textId="3ED1E4D4"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15446AB1" w14:textId="7CBDBB53"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15C853BE" w14:textId="77777777" w:rsidR="00D91522" w:rsidRPr="00740E5E"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4AAC30F3"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1226D610" w14:textId="62628B13" w:rsidR="00C8100E" w:rsidRDefault="00D91522" w:rsidP="00740E5E">
      <w:pPr>
        <w:pStyle w:val="2"/>
        <w:jc w:val="center"/>
        <w:rPr>
          <w:rFonts w:ascii="Times New Roman" w:hAnsi="Times New Roman" w:cs="Times New Roman"/>
          <w:b/>
          <w:bCs/>
          <w:color w:val="000000" w:themeColor="text1"/>
          <w:sz w:val="24"/>
          <w:szCs w:val="24"/>
        </w:rPr>
      </w:pPr>
      <w:bookmarkStart w:id="16" w:name="_Toc118290795"/>
      <w:r w:rsidRPr="00C8100E">
        <w:rPr>
          <w:rFonts w:ascii="Times New Roman" w:hAnsi="Times New Roman" w:cs="Times New Roman"/>
          <w:b/>
          <w:bCs/>
          <w:color w:val="000000" w:themeColor="text1"/>
          <w:sz w:val="24"/>
          <w:szCs w:val="24"/>
        </w:rPr>
        <w:lastRenderedPageBreak/>
        <w:t>ХРАНЕНИЕ НАРКОТИЧЕСКИХ И ПСИХОТРОПНЫХ ЛЕКАРСТВЕННЫХ СРЕДСТВ</w:t>
      </w:r>
      <w:bookmarkEnd w:id="16"/>
    </w:p>
    <w:p w14:paraId="797E38EE" w14:textId="77777777" w:rsidR="00D91522" w:rsidRPr="00C8100E" w:rsidRDefault="00D91522" w:rsidP="00D91522">
      <w:pPr>
        <w:rPr>
          <w:lang w:eastAsia="ru-RU"/>
        </w:rPr>
      </w:pPr>
    </w:p>
    <w:p w14:paraId="76EECF91" w14:textId="207389F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65. Наркотические и психотропные лекарственные средства хранятся в организациях в изолированных помещениях, специально оборудованных инженерными и техническими средствами охраны, и в местах временного хранения при соблюдении требований согласно Правилам хранения наркотических средств и психотропных веществ, установленных </w:t>
      </w:r>
      <w:hyperlink r:id="rId9" w:history="1">
        <w:r w:rsidRPr="00C8100E">
          <w:rPr>
            <w:rFonts w:ascii="Times New Roman" w:eastAsia="Times New Roman" w:hAnsi="Times New Roman" w:cs="Times New Roman"/>
            <w:color w:val="000000"/>
            <w:lang w:eastAsia="ru-RU"/>
          </w:rPr>
          <w:t>Постановлением Правительства Российской Федерации от 31 декабря 2009 г. N 1148</w:t>
        </w:r>
      </w:hyperlink>
      <w:r w:rsidR="00D709B8" w:rsidRPr="00740E5E">
        <w:rPr>
          <w:rFonts w:ascii="Times New Roman" w:eastAsia="Times New Roman" w:hAnsi="Times New Roman" w:cs="Times New Roman"/>
          <w:color w:val="000000"/>
          <w:lang w:eastAsia="ru-RU"/>
        </w:rPr>
        <w:t xml:space="preserve"> </w:t>
      </w:r>
      <w:r w:rsidRPr="00C8100E">
        <w:rPr>
          <w:rFonts w:ascii="Times New Roman" w:eastAsia="Times New Roman" w:hAnsi="Times New Roman" w:cs="Times New Roman"/>
          <w:color w:val="000000"/>
          <w:lang w:eastAsia="ru-RU"/>
        </w:rPr>
        <w:t>(Собрание законодательства Российской Федерации, 2010, N 4, ст. 394; N 25, ст. 3178)</w:t>
      </w:r>
      <w:r w:rsidR="00F44A03" w:rsidRPr="00740E5E">
        <w:rPr>
          <w:rFonts w:ascii="Times New Roman" w:eastAsia="Times New Roman" w:hAnsi="Times New Roman" w:cs="Times New Roman"/>
          <w:color w:val="000000"/>
          <w:lang w:eastAsia="ru-RU"/>
        </w:rPr>
        <w:t xml:space="preserve"> </w:t>
      </w:r>
      <w:r w:rsidR="00F44A03" w:rsidRPr="00740E5E">
        <w:rPr>
          <w:rFonts w:ascii="Times New Roman" w:eastAsia="Times New Roman" w:hAnsi="Times New Roman" w:cs="Times New Roman"/>
          <w:color w:val="000000"/>
          <w:lang w:eastAsia="ru-RU"/>
        </w:rPr>
        <w:t>[1</w:t>
      </w:r>
      <w:r w:rsidR="00F44A03" w:rsidRPr="00740E5E">
        <w:rPr>
          <w:rFonts w:ascii="Times New Roman" w:eastAsia="Times New Roman" w:hAnsi="Times New Roman" w:cs="Times New Roman"/>
          <w:color w:val="000000"/>
          <w:lang w:eastAsia="ru-RU"/>
        </w:rPr>
        <w:t>0</w:t>
      </w:r>
      <w:r w:rsidR="00F44A03"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3D5D6D31"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CF37778"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105899E"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1BAC4B50"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00BF88B9"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C69291C"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554C3ED4"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1E03DC89"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75A03390"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429F30BD"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386BEA4E"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6132ABA"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64ED4281"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7BCA7B66" w14:textId="0B99F606" w:rsidR="00D709B8"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2C8006B8" w14:textId="468E7FB5"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63C62BCD" w14:textId="448B4AA3"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2EBB3006" w14:textId="5E2E23BB"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2B1D96B3" w14:textId="292B1BBC"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75D3B271" w14:textId="55718D43"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0045390E" w14:textId="7AAA8F45"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7C474B51" w14:textId="56215763"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58225FA2" w14:textId="39BBAE8E" w:rsidR="00D91522"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70245C38" w14:textId="77777777" w:rsidR="00D91522" w:rsidRPr="00740E5E"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22C6D476" w14:textId="77777777" w:rsidR="00D709B8" w:rsidRPr="00740E5E" w:rsidRDefault="00D709B8" w:rsidP="00740E5E">
      <w:pPr>
        <w:spacing w:line="360" w:lineRule="auto"/>
        <w:ind w:left="170" w:right="85" w:firstLine="709"/>
        <w:jc w:val="both"/>
        <w:rPr>
          <w:rFonts w:ascii="Times New Roman" w:eastAsia="Times New Roman" w:hAnsi="Times New Roman" w:cs="Times New Roman"/>
          <w:color w:val="000000"/>
          <w:lang w:eastAsia="ru-RU"/>
        </w:rPr>
      </w:pPr>
    </w:p>
    <w:p w14:paraId="429DF0E0" w14:textId="426F86E9" w:rsidR="00C8100E" w:rsidRDefault="00D91522" w:rsidP="00D91522">
      <w:pPr>
        <w:pStyle w:val="2"/>
        <w:jc w:val="center"/>
        <w:rPr>
          <w:rFonts w:ascii="Times New Roman" w:hAnsi="Times New Roman" w:cs="Times New Roman"/>
          <w:b/>
          <w:bCs/>
          <w:color w:val="000000" w:themeColor="text1"/>
          <w:sz w:val="24"/>
          <w:szCs w:val="24"/>
        </w:rPr>
      </w:pPr>
      <w:bookmarkStart w:id="17" w:name="_Toc118290796"/>
      <w:r w:rsidRPr="00C8100E">
        <w:rPr>
          <w:rFonts w:ascii="Times New Roman" w:hAnsi="Times New Roman" w:cs="Times New Roman"/>
          <w:b/>
          <w:bCs/>
          <w:color w:val="000000" w:themeColor="text1"/>
          <w:sz w:val="24"/>
          <w:szCs w:val="24"/>
        </w:rPr>
        <w:lastRenderedPageBreak/>
        <w:t>ХРАНЕНИЕ СИЛЬНОДЕЙСТВУЮЩИХ И ЯДОВИТЫХ ЛЕКАРСТВЕННЫХ СРЕДСТВ, ЛЕКАРСТВЕННЫХ СРЕДСТВ, ПОДЛЕЖАЩИХ ПРЕДМЕТНО-КОЛИЧЕСТВЕННОМУ УЧЕТУ</w:t>
      </w:r>
      <w:bookmarkEnd w:id="17"/>
    </w:p>
    <w:p w14:paraId="4B976F69" w14:textId="77777777" w:rsidR="00D91522" w:rsidRPr="00C8100E" w:rsidRDefault="00D91522" w:rsidP="00D91522">
      <w:pPr>
        <w:rPr>
          <w:lang w:eastAsia="ru-RU"/>
        </w:rPr>
      </w:pPr>
    </w:p>
    <w:p w14:paraId="402E9D50" w14:textId="24A1802F"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66. В соответствии с </w:t>
      </w:r>
      <w:hyperlink r:id="rId10" w:history="1">
        <w:r w:rsidRPr="00C8100E">
          <w:rPr>
            <w:rFonts w:ascii="Times New Roman" w:eastAsia="Times New Roman" w:hAnsi="Times New Roman" w:cs="Times New Roman"/>
            <w:color w:val="000000"/>
            <w:lang w:eastAsia="ru-RU"/>
          </w:rPr>
          <w:t>Постановлением Правительства Российской Федерации от 29 декабря 2007 г. N 964</w:t>
        </w:r>
      </w:hyperlink>
      <w:r w:rsidRPr="00C8100E">
        <w:rPr>
          <w:rFonts w:ascii="Times New Roman" w:eastAsia="Times New Roman" w:hAnsi="Times New Roman" w:cs="Times New Roman"/>
          <w:color w:val="000000"/>
          <w:lang w:eastAsia="ru-RU"/>
        </w:rPr>
        <w:t> "Об утверждении списков сильнодействующих и ядовитых веществ для целей статьи 234 и других статей </w:t>
      </w:r>
      <w:hyperlink r:id="rId11" w:history="1">
        <w:r w:rsidRPr="00C8100E">
          <w:rPr>
            <w:rFonts w:ascii="Times New Roman" w:eastAsia="Times New Roman" w:hAnsi="Times New Roman" w:cs="Times New Roman"/>
            <w:color w:val="000000"/>
            <w:lang w:eastAsia="ru-RU"/>
          </w:rPr>
          <w:t>Уголовного кодекса Российской Федерации</w:t>
        </w:r>
      </w:hyperlink>
      <w:r w:rsidRPr="00C8100E">
        <w:rPr>
          <w:rFonts w:ascii="Times New Roman" w:eastAsia="Times New Roman" w:hAnsi="Times New Roman" w:cs="Times New Roman"/>
          <w:color w:val="000000"/>
          <w:lang w:eastAsia="ru-RU"/>
        </w:rPr>
        <w:t>, а также крупного размера сильнодействующих веществ для целей статьи </w:t>
      </w:r>
      <w:hyperlink r:id="rId12" w:history="1">
        <w:r w:rsidRPr="00C8100E">
          <w:rPr>
            <w:rFonts w:ascii="Times New Roman" w:eastAsia="Times New Roman" w:hAnsi="Times New Roman" w:cs="Times New Roman"/>
            <w:color w:val="000000"/>
            <w:lang w:eastAsia="ru-RU"/>
          </w:rPr>
          <w:t>234 Уголовного кодекса Российской Федерации</w:t>
        </w:r>
      </w:hyperlink>
      <w:r w:rsidRPr="00C8100E">
        <w:rPr>
          <w:rFonts w:ascii="Times New Roman" w:eastAsia="Times New Roman" w:hAnsi="Times New Roman" w:cs="Times New Roman"/>
          <w:color w:val="000000"/>
          <w:lang w:eastAsia="ru-RU"/>
        </w:rPr>
        <w:t>" к сильнодействующим и ядовитым лекарственным средствам относятся лекарственные средства, содержащие сильнодействующие и ядовитые вещества, включенные в списки сильнодействующих веществ и ядовитых веществ</w:t>
      </w:r>
      <w:r w:rsidR="00FB3B5E" w:rsidRPr="00740E5E">
        <w:rPr>
          <w:rFonts w:ascii="Times New Roman" w:eastAsia="Times New Roman" w:hAnsi="Times New Roman" w:cs="Times New Roman"/>
          <w:color w:val="000000"/>
          <w:lang w:eastAsia="ru-RU"/>
        </w:rPr>
        <w:t xml:space="preserve"> </w:t>
      </w:r>
      <w:r w:rsidR="00FB3B5E" w:rsidRPr="00740E5E">
        <w:rPr>
          <w:rFonts w:ascii="Times New Roman" w:eastAsia="Times New Roman" w:hAnsi="Times New Roman" w:cs="Times New Roman"/>
          <w:color w:val="000000"/>
          <w:lang w:eastAsia="ru-RU"/>
        </w:rPr>
        <w:t>[</w:t>
      </w:r>
      <w:r w:rsidR="00FB3B5E" w:rsidRPr="00740E5E">
        <w:rPr>
          <w:rFonts w:ascii="Times New Roman" w:eastAsia="Times New Roman" w:hAnsi="Times New Roman" w:cs="Times New Roman"/>
          <w:color w:val="000000"/>
          <w:lang w:eastAsia="ru-RU"/>
        </w:rPr>
        <w:t>3</w:t>
      </w:r>
      <w:r w:rsidR="00FB3B5E"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5755DB08" w14:textId="74AD6E2D"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67. Хранение сильнодействующих и ядовитых лекарственных средств, находящихся под контролем в соответствии с международными правовыми нормами (далее - сильнодействующие и ядовитые лекарственные средства, находящиеся под международным контролем),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r w:rsidR="00FB3B5E" w:rsidRPr="00740E5E">
        <w:rPr>
          <w:rFonts w:ascii="Times New Roman" w:eastAsia="Times New Roman" w:hAnsi="Times New Roman" w:cs="Times New Roman"/>
          <w:color w:val="000000"/>
          <w:lang w:eastAsia="ru-RU"/>
        </w:rPr>
        <w:t xml:space="preserve"> </w:t>
      </w:r>
      <w:r w:rsidR="00FB3B5E" w:rsidRPr="00740E5E">
        <w:rPr>
          <w:rFonts w:ascii="Times New Roman" w:eastAsia="Times New Roman" w:hAnsi="Times New Roman" w:cs="Times New Roman"/>
          <w:color w:val="000000"/>
          <w:lang w:eastAsia="ru-RU"/>
        </w:rPr>
        <w:t>[</w:t>
      </w:r>
      <w:r w:rsidR="00FB3B5E" w:rsidRPr="00740E5E">
        <w:rPr>
          <w:rFonts w:ascii="Times New Roman" w:eastAsia="Times New Roman" w:hAnsi="Times New Roman" w:cs="Times New Roman"/>
          <w:color w:val="000000"/>
          <w:lang w:eastAsia="ru-RU"/>
        </w:rPr>
        <w:t>4</w:t>
      </w:r>
      <w:r w:rsidR="00FB3B5E"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13C09B00"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68. Допускается хранение в одном технически укрепленном помещении сильнодействующих и ядовитых лекарственных средств, находящихся под международным контролем, и наркотических и психотропных лекарственных средств.</w:t>
      </w:r>
    </w:p>
    <w:p w14:paraId="5F07015A" w14:textId="77777777"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При этом хранение сильнодействующих и ядовитых лекарственных средств должно осуществляться (в зависимости от объема запасов) на разных полках сейфа (металлического шкафа) или в разных сейфах (металлических шкафах).</w:t>
      </w:r>
    </w:p>
    <w:p w14:paraId="2ACBB5EF" w14:textId="3A28B22B" w:rsidR="00C8100E" w:rsidRPr="00C8100E" w:rsidRDefault="00C8100E" w:rsidP="00740E5E">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69. Хранение сильнодействующих и ядовитых лекарственных средств, не находящихся под международным контролем, осуществляется в металлических шкафах, опечатываемых или пломбируемых в конце рабочего дня</w:t>
      </w:r>
      <w:r w:rsidR="00D81B47">
        <w:rPr>
          <w:rFonts w:ascii="Times New Roman" w:eastAsia="Times New Roman" w:hAnsi="Times New Roman" w:cs="Times New Roman"/>
          <w:color w:val="000000"/>
          <w:lang w:eastAsia="ru-RU"/>
        </w:rPr>
        <w:t xml:space="preserve"> </w:t>
      </w:r>
      <w:r w:rsidR="00D81B47" w:rsidRPr="00740E5E">
        <w:rPr>
          <w:rFonts w:ascii="Times New Roman" w:eastAsia="Times New Roman" w:hAnsi="Times New Roman" w:cs="Times New Roman"/>
          <w:color w:val="000000"/>
          <w:lang w:eastAsia="ru-RU"/>
        </w:rPr>
        <w:t>[</w:t>
      </w:r>
      <w:r w:rsidR="00D81B47">
        <w:rPr>
          <w:rFonts w:ascii="Times New Roman" w:eastAsia="Times New Roman" w:hAnsi="Times New Roman" w:cs="Times New Roman"/>
          <w:color w:val="000000"/>
          <w:lang w:eastAsia="ru-RU"/>
        </w:rPr>
        <w:t>13</w:t>
      </w:r>
      <w:r w:rsidR="00D81B47" w:rsidRPr="00740E5E">
        <w:rPr>
          <w:rFonts w:ascii="Times New Roman" w:eastAsia="Times New Roman" w:hAnsi="Times New Roman" w:cs="Times New Roman"/>
          <w:color w:val="000000"/>
          <w:lang w:eastAsia="ru-RU"/>
        </w:rPr>
        <w:t>]</w:t>
      </w:r>
      <w:r w:rsidRPr="00C8100E">
        <w:rPr>
          <w:rFonts w:ascii="Times New Roman" w:eastAsia="Times New Roman" w:hAnsi="Times New Roman" w:cs="Times New Roman"/>
          <w:color w:val="000000"/>
          <w:lang w:eastAsia="ru-RU"/>
        </w:rPr>
        <w:t>.</w:t>
      </w:r>
    </w:p>
    <w:p w14:paraId="23D6239C" w14:textId="203E1428" w:rsidR="00D91522" w:rsidRPr="00C4556A" w:rsidRDefault="00C8100E" w:rsidP="00C4556A">
      <w:pPr>
        <w:spacing w:line="360" w:lineRule="auto"/>
        <w:ind w:left="170" w:right="85" w:firstLine="709"/>
        <w:jc w:val="both"/>
        <w:rPr>
          <w:rFonts w:ascii="Times New Roman" w:eastAsia="Times New Roman" w:hAnsi="Times New Roman" w:cs="Times New Roman"/>
          <w:color w:val="000000"/>
          <w:lang w:eastAsia="ru-RU"/>
        </w:rPr>
      </w:pPr>
      <w:r w:rsidRPr="00C8100E">
        <w:rPr>
          <w:rFonts w:ascii="Times New Roman" w:eastAsia="Times New Roman" w:hAnsi="Times New Roman" w:cs="Times New Roman"/>
          <w:color w:val="000000"/>
          <w:lang w:eastAsia="ru-RU"/>
        </w:rPr>
        <w:t>70. Лекарственные средства, подлежащие предметно-количественному учету в соответствии с Приказом Министерства здравоохранения и социального развития Российской Федерации от 14 декабря 2005 г. N 785 "О порядке отпуска лекарственных средств" (зарегистрирован в Министерстве юстиции Российской Федерации 16 января 2006 г. N 7353),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r w:rsidR="00AE48A6" w:rsidRPr="00740E5E">
        <w:rPr>
          <w:rFonts w:ascii="Times New Roman" w:eastAsia="Times New Roman" w:hAnsi="Times New Roman" w:cs="Times New Roman"/>
          <w:color w:val="000000"/>
          <w:lang w:eastAsia="ru-RU"/>
        </w:rPr>
        <w:t xml:space="preserve"> </w:t>
      </w:r>
      <w:r w:rsidR="00AE48A6" w:rsidRPr="00740E5E">
        <w:rPr>
          <w:rFonts w:ascii="Times New Roman" w:eastAsia="Times New Roman" w:hAnsi="Times New Roman" w:cs="Times New Roman"/>
          <w:color w:val="000000"/>
          <w:lang w:eastAsia="ru-RU"/>
        </w:rPr>
        <w:t>[1</w:t>
      </w:r>
      <w:r w:rsidR="00AE48A6" w:rsidRPr="00740E5E">
        <w:rPr>
          <w:rFonts w:ascii="Times New Roman" w:eastAsia="Times New Roman" w:hAnsi="Times New Roman" w:cs="Times New Roman"/>
          <w:color w:val="000000"/>
          <w:lang w:eastAsia="ru-RU"/>
        </w:rPr>
        <w:t>0</w:t>
      </w:r>
      <w:r w:rsidR="00AE48A6" w:rsidRPr="00740E5E">
        <w:rPr>
          <w:rFonts w:ascii="Times New Roman" w:eastAsia="Times New Roman" w:hAnsi="Times New Roman" w:cs="Times New Roman"/>
          <w:color w:val="000000"/>
          <w:lang w:eastAsia="ru-RU"/>
        </w:rPr>
        <w:t>]</w:t>
      </w:r>
      <w:r w:rsidR="00C4556A">
        <w:rPr>
          <w:rFonts w:ascii="Times New Roman" w:eastAsia="Times New Roman" w:hAnsi="Times New Roman" w:cs="Times New Roman"/>
          <w:color w:val="000000"/>
          <w:lang w:eastAsia="ru-RU"/>
        </w:rPr>
        <w:t>.</w:t>
      </w:r>
    </w:p>
    <w:p w14:paraId="5283A4F5" w14:textId="77777777" w:rsidR="00D81B47" w:rsidRPr="00D81B47" w:rsidRDefault="00D81B47" w:rsidP="00D81B47">
      <w:pPr>
        <w:rPr>
          <w:lang w:eastAsia="ru-RU"/>
        </w:rPr>
      </w:pPr>
    </w:p>
    <w:p w14:paraId="5D8BBFAD" w14:textId="3DF2B9FE" w:rsidR="0055763A" w:rsidRPr="00740E5E" w:rsidRDefault="00E82A14" w:rsidP="00740E5E">
      <w:pPr>
        <w:pStyle w:val="2"/>
        <w:jc w:val="center"/>
        <w:rPr>
          <w:rFonts w:ascii="Times New Roman" w:hAnsi="Times New Roman" w:cs="Times New Roman"/>
          <w:b/>
          <w:bCs/>
          <w:color w:val="000000" w:themeColor="text1"/>
          <w:sz w:val="24"/>
          <w:szCs w:val="24"/>
        </w:rPr>
      </w:pPr>
      <w:bookmarkStart w:id="18" w:name="_Toc118290797"/>
      <w:r w:rsidRPr="00740E5E">
        <w:rPr>
          <w:rFonts w:ascii="Times New Roman" w:hAnsi="Times New Roman" w:cs="Times New Roman"/>
          <w:b/>
          <w:bCs/>
          <w:color w:val="000000" w:themeColor="text1"/>
          <w:sz w:val="24"/>
          <w:szCs w:val="24"/>
        </w:rPr>
        <w:lastRenderedPageBreak/>
        <w:t>ЗАКЛЮЧЕНИЕ</w:t>
      </w:r>
      <w:bookmarkEnd w:id="18"/>
    </w:p>
    <w:p w14:paraId="4ADB6E80" w14:textId="5F2B0588" w:rsidR="00E82A14" w:rsidRPr="00740E5E" w:rsidRDefault="00E82A14" w:rsidP="00740E5E">
      <w:pPr>
        <w:spacing w:line="360" w:lineRule="auto"/>
        <w:ind w:left="170" w:right="85" w:firstLine="709"/>
        <w:jc w:val="both"/>
        <w:rPr>
          <w:rFonts w:ascii="Times New Roman" w:eastAsia="Times New Roman" w:hAnsi="Times New Roman" w:cs="Times New Roman"/>
          <w:color w:val="000000"/>
          <w:lang w:eastAsia="ru-RU"/>
        </w:rPr>
      </w:pPr>
    </w:p>
    <w:p w14:paraId="108014DE" w14:textId="2775D521" w:rsidR="00E82A14" w:rsidRPr="00740E5E" w:rsidRDefault="00E82A14" w:rsidP="00740E5E">
      <w:pPr>
        <w:spacing w:line="360" w:lineRule="auto"/>
        <w:ind w:left="170" w:right="85" w:firstLine="709"/>
        <w:jc w:val="both"/>
        <w:rPr>
          <w:rFonts w:ascii="Times New Roman" w:eastAsia="Times New Roman" w:hAnsi="Times New Roman" w:cs="Times New Roman"/>
          <w:color w:val="000000"/>
          <w:lang w:eastAsia="ru-RU"/>
        </w:rPr>
      </w:pPr>
      <w:r w:rsidRPr="00740E5E">
        <w:rPr>
          <w:rFonts w:ascii="Times New Roman" w:eastAsia="Times New Roman" w:hAnsi="Times New Roman" w:cs="Times New Roman"/>
          <w:color w:val="000000"/>
          <w:lang w:eastAsia="ru-RU"/>
        </w:rPr>
        <w:t xml:space="preserve">Чтобы обеспечить качество, безопасность и эффективность лекарственных препаратов для </w:t>
      </w:r>
      <w:r w:rsidR="00D76851" w:rsidRPr="00740E5E">
        <w:rPr>
          <w:rFonts w:ascii="Times New Roman" w:eastAsia="Times New Roman" w:hAnsi="Times New Roman" w:cs="Times New Roman"/>
          <w:color w:val="000000"/>
          <w:lang w:eastAsia="ru-RU"/>
        </w:rPr>
        <w:t>потребителей</w:t>
      </w:r>
      <w:r w:rsidRPr="00740E5E">
        <w:rPr>
          <w:rFonts w:ascii="Times New Roman" w:eastAsia="Times New Roman" w:hAnsi="Times New Roman" w:cs="Times New Roman"/>
          <w:color w:val="000000"/>
          <w:lang w:eastAsia="ru-RU"/>
        </w:rPr>
        <w:t xml:space="preserve">, необходимо  сохранить исходные свойства  </w:t>
      </w:r>
      <w:r w:rsidR="00D76851" w:rsidRPr="00740E5E">
        <w:rPr>
          <w:rFonts w:ascii="Times New Roman" w:eastAsia="Times New Roman" w:hAnsi="Times New Roman" w:cs="Times New Roman"/>
          <w:color w:val="000000"/>
          <w:lang w:eastAsia="ru-RU"/>
        </w:rPr>
        <w:t>лекарственных препаратов</w:t>
      </w:r>
      <w:r w:rsidRPr="00740E5E">
        <w:rPr>
          <w:rFonts w:ascii="Times New Roman" w:eastAsia="Times New Roman" w:hAnsi="Times New Roman" w:cs="Times New Roman"/>
          <w:color w:val="000000"/>
          <w:lang w:eastAsia="ru-RU"/>
        </w:rPr>
        <w:t>, для этого важно четко соблюдать температурный режим и следить за влажностью.</w:t>
      </w:r>
      <w:r w:rsidRPr="00740E5E">
        <w:rPr>
          <w:rFonts w:ascii="Times New Roman" w:eastAsia="Times New Roman" w:hAnsi="Times New Roman" w:cs="Times New Roman"/>
          <w:color w:val="000000"/>
          <w:lang w:eastAsia="ru-RU"/>
        </w:rPr>
        <w:t xml:space="preserve"> </w:t>
      </w:r>
      <w:r w:rsidRPr="00740E5E">
        <w:rPr>
          <w:rFonts w:ascii="Times New Roman" w:eastAsia="Times New Roman" w:hAnsi="Times New Roman" w:cs="Times New Roman"/>
          <w:color w:val="000000"/>
          <w:lang w:eastAsia="ru-RU"/>
        </w:rPr>
        <w:t>И в завершение не стоит забывать об ответственности за неправильное исполнение порядка предметно-количественного учета хранения и использования лекарственных средств.</w:t>
      </w:r>
    </w:p>
    <w:p w14:paraId="6E7E2A34" w14:textId="7925F736"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4089C93B" w14:textId="00F9A498"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042C0BA0" w14:textId="28C6B9A4"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6ACC969C" w14:textId="45BACAE8"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2A06FBA0" w14:textId="68EFFEB1"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5A0AB6C6" w14:textId="6812A80A"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2EC566DE" w14:textId="66082751"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61D93201" w14:textId="64603990"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5A8D240D" w14:textId="73ACDF49"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49FEE82F" w14:textId="531E25DF"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469FAAD6" w14:textId="7669B0E0"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4FB3791C" w14:textId="333A0B34"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54CC902C" w14:textId="46C3D05C"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611D343C" w14:textId="3869C155"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4C2AA40F" w14:textId="1AE4A68C"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50D60D31" w14:textId="3EC503D1"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27303BCC" w14:textId="0072D6E8"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50AB34EF" w14:textId="531A8692"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3BA97ADD" w14:textId="6FDB325F"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4728484B" w14:textId="6F6A40BB"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5A423DD1" w14:textId="3A4A6CBE"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7C034F90" w14:textId="6920E572" w:rsidR="00F00590"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2E0F3516" w14:textId="77777777" w:rsidR="00D91522" w:rsidRPr="00740E5E" w:rsidRDefault="00D91522" w:rsidP="00740E5E">
      <w:pPr>
        <w:spacing w:line="360" w:lineRule="auto"/>
        <w:ind w:left="170" w:right="85" w:firstLine="709"/>
        <w:jc w:val="both"/>
        <w:rPr>
          <w:rFonts w:ascii="Times New Roman" w:eastAsia="Times New Roman" w:hAnsi="Times New Roman" w:cs="Times New Roman"/>
          <w:color w:val="000000"/>
          <w:lang w:eastAsia="ru-RU"/>
        </w:rPr>
      </w:pPr>
    </w:p>
    <w:p w14:paraId="59524799" w14:textId="4491A407" w:rsidR="00F00590" w:rsidRPr="00740E5E" w:rsidRDefault="00F00590" w:rsidP="00740E5E">
      <w:pPr>
        <w:spacing w:line="360" w:lineRule="auto"/>
        <w:ind w:left="170" w:right="85" w:firstLine="709"/>
        <w:jc w:val="both"/>
        <w:rPr>
          <w:rFonts w:ascii="Times New Roman" w:eastAsia="Times New Roman" w:hAnsi="Times New Roman" w:cs="Times New Roman"/>
          <w:color w:val="000000"/>
          <w:lang w:eastAsia="ru-RU"/>
        </w:rPr>
      </w:pPr>
    </w:p>
    <w:p w14:paraId="1E2DB320" w14:textId="5A3D8DAB" w:rsidR="00792058" w:rsidRDefault="00792058" w:rsidP="00C4556A">
      <w:pPr>
        <w:pStyle w:val="2"/>
        <w:rPr>
          <w:rFonts w:ascii="Times New Roman" w:hAnsi="Times New Roman" w:cs="Times New Roman"/>
          <w:b/>
          <w:bCs/>
          <w:color w:val="000000" w:themeColor="text1"/>
          <w:sz w:val="24"/>
          <w:szCs w:val="24"/>
        </w:rPr>
      </w:pPr>
    </w:p>
    <w:p w14:paraId="0670CF10" w14:textId="77777777" w:rsidR="00792058" w:rsidRPr="00792058" w:rsidRDefault="00792058" w:rsidP="00792058">
      <w:pPr>
        <w:rPr>
          <w:lang w:eastAsia="ru-RU"/>
        </w:rPr>
      </w:pPr>
    </w:p>
    <w:p w14:paraId="1A200622" w14:textId="02B2BDF3" w:rsidR="00F00590" w:rsidRPr="00740E5E" w:rsidRDefault="00F00590" w:rsidP="00740E5E">
      <w:pPr>
        <w:pStyle w:val="2"/>
        <w:jc w:val="center"/>
        <w:rPr>
          <w:rFonts w:ascii="Times New Roman" w:hAnsi="Times New Roman" w:cs="Times New Roman"/>
          <w:b/>
          <w:bCs/>
          <w:color w:val="000000" w:themeColor="text1"/>
          <w:sz w:val="24"/>
          <w:szCs w:val="24"/>
        </w:rPr>
      </w:pPr>
      <w:bookmarkStart w:id="19" w:name="_Toc118290798"/>
      <w:r w:rsidRPr="00740E5E">
        <w:rPr>
          <w:rFonts w:ascii="Times New Roman" w:hAnsi="Times New Roman" w:cs="Times New Roman"/>
          <w:b/>
          <w:bCs/>
          <w:color w:val="000000" w:themeColor="text1"/>
          <w:sz w:val="24"/>
          <w:szCs w:val="24"/>
        </w:rPr>
        <w:lastRenderedPageBreak/>
        <w:t>СПИСОК ЛИТЕРАТУРЫ</w:t>
      </w:r>
      <w:bookmarkEnd w:id="19"/>
    </w:p>
    <w:p w14:paraId="156526A3" w14:textId="77777777" w:rsidR="001A1A59" w:rsidRPr="00740E5E" w:rsidRDefault="001A1A59" w:rsidP="00740E5E">
      <w:pPr>
        <w:spacing w:line="360" w:lineRule="auto"/>
        <w:ind w:left="170" w:right="85" w:firstLine="709"/>
        <w:jc w:val="both"/>
        <w:rPr>
          <w:rFonts w:ascii="Times New Roman" w:eastAsia="Times New Roman" w:hAnsi="Times New Roman" w:cs="Times New Roman"/>
          <w:color w:val="000000"/>
          <w:lang w:eastAsia="ru-RU"/>
        </w:rPr>
      </w:pPr>
    </w:p>
    <w:p w14:paraId="2A82D605" w14:textId="492D3AC5" w:rsidR="001A1A59" w:rsidRPr="001D43F1" w:rsidRDefault="001D43F1" w:rsidP="001D43F1">
      <w:pPr>
        <w:spacing w:line="360" w:lineRule="auto"/>
        <w:ind w:left="170" w:right="85" w:firstLine="709"/>
        <w:jc w:val="both"/>
        <w:rPr>
          <w:rFonts w:ascii="Times New Roman" w:eastAsia="Times New Roman" w:hAnsi="Times New Roman" w:cs="Times New Roman"/>
          <w:color w:val="000000"/>
          <w:lang w:eastAsia="ru-RU"/>
        </w:rPr>
      </w:pPr>
      <w:r w:rsidRPr="001D43F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001A1A59" w:rsidRPr="001D43F1">
        <w:rPr>
          <w:rFonts w:ascii="Times New Roman" w:eastAsia="Times New Roman" w:hAnsi="Times New Roman" w:cs="Times New Roman"/>
          <w:color w:val="000000"/>
          <w:lang w:eastAsia="ru-RU"/>
        </w:rPr>
        <w:t>Федеральный закон от</w:t>
      </w:r>
      <w:r w:rsidR="0082306D" w:rsidRPr="001D43F1">
        <w:rPr>
          <w:rFonts w:ascii="Times New Roman" w:eastAsia="Times New Roman" w:hAnsi="Times New Roman" w:cs="Times New Roman"/>
          <w:color w:val="000000"/>
          <w:lang w:eastAsia="ru-RU"/>
        </w:rPr>
        <w:t xml:space="preserve"> </w:t>
      </w:r>
      <w:r w:rsidR="001A1A59" w:rsidRPr="001D43F1">
        <w:rPr>
          <w:rFonts w:ascii="Times New Roman" w:eastAsia="Times New Roman" w:hAnsi="Times New Roman" w:cs="Times New Roman"/>
          <w:color w:val="000000"/>
          <w:lang w:eastAsia="ru-RU"/>
        </w:rPr>
        <w:t>12.04.2010 № 61-ФЗ (ред. от 03.07.2016) «Об обращении лекарственных средств».</w:t>
      </w:r>
    </w:p>
    <w:p w14:paraId="05A6567A" w14:textId="3B0BF7C7" w:rsidR="001A1A59" w:rsidRPr="00740E5E" w:rsidRDefault="007121F2"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001A1A59" w:rsidRPr="00740E5E">
        <w:rPr>
          <w:rFonts w:ascii="Times New Roman" w:eastAsia="Times New Roman" w:hAnsi="Times New Roman" w:cs="Times New Roman"/>
          <w:color w:val="000000"/>
          <w:lang w:eastAsia="ru-RU"/>
        </w:rPr>
        <w:t>Приказ Министерства здравоохранения РФ от 22 апреля 2014 г. N 183н «Об утверждении перечня лекарственных средств для медицинского применения, подлежащих предметно-количественному учету».</w:t>
      </w:r>
    </w:p>
    <w:p w14:paraId="143F84F1" w14:textId="35B92FC7" w:rsidR="0082306D" w:rsidRPr="00740E5E" w:rsidRDefault="007121F2"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0082306D" w:rsidRPr="00740E5E">
        <w:rPr>
          <w:rFonts w:ascii="Times New Roman" w:eastAsia="Times New Roman" w:hAnsi="Times New Roman" w:cs="Times New Roman"/>
          <w:color w:val="000000"/>
          <w:lang w:eastAsia="ru-RU"/>
        </w:rPr>
        <w:t xml:space="preserve">Приказ </w:t>
      </w:r>
      <w:proofErr w:type="spellStart"/>
      <w:r w:rsidR="0082306D" w:rsidRPr="00740E5E">
        <w:rPr>
          <w:rFonts w:ascii="Times New Roman" w:eastAsia="Times New Roman" w:hAnsi="Times New Roman" w:cs="Times New Roman"/>
          <w:color w:val="000000"/>
          <w:lang w:eastAsia="ru-RU"/>
        </w:rPr>
        <w:t>Минздравсоцразвития</w:t>
      </w:r>
      <w:proofErr w:type="spellEnd"/>
      <w:r w:rsidR="0082306D" w:rsidRPr="00740E5E">
        <w:rPr>
          <w:rFonts w:ascii="Times New Roman" w:eastAsia="Times New Roman" w:hAnsi="Times New Roman" w:cs="Times New Roman"/>
          <w:color w:val="000000"/>
          <w:lang w:eastAsia="ru-RU"/>
        </w:rPr>
        <w:t xml:space="preserve"> РФ от 23.08.2010 г.706н "Об утверждении правил хранения лекарственных средств".</w:t>
      </w:r>
    </w:p>
    <w:p w14:paraId="2907B96C" w14:textId="58A4FF8D" w:rsidR="0082306D" w:rsidRPr="00740E5E" w:rsidRDefault="007121F2"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w:t>
      </w:r>
      <w:r w:rsidR="0082306D" w:rsidRPr="00740E5E">
        <w:rPr>
          <w:rFonts w:ascii="Times New Roman" w:eastAsia="Times New Roman" w:hAnsi="Times New Roman" w:cs="Times New Roman"/>
          <w:color w:val="000000"/>
          <w:lang w:eastAsia="ru-RU"/>
        </w:rPr>
        <w:t>«Уголовный кодекс Российской Федерации» от 13.06.1996 N 63-ФЗ (ред. от 03.02.2015) Статья 228.2. Нарушение правил оборота наркотических средств или психотропных веществ.</w:t>
      </w:r>
    </w:p>
    <w:p w14:paraId="41409478" w14:textId="623CB374" w:rsidR="007121F2" w:rsidRDefault="007121F2"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w:t>
      </w:r>
      <w:r w:rsidR="009452CF" w:rsidRPr="00740E5E">
        <w:rPr>
          <w:rFonts w:ascii="Times New Roman" w:eastAsia="Times New Roman" w:hAnsi="Times New Roman" w:cs="Times New Roman"/>
          <w:color w:val="000000"/>
          <w:lang w:eastAsia="ru-RU"/>
        </w:rPr>
        <w:t>Юдин, В. Отпуск наркотических ЛС: социальная ответственность под жестким контролем/ Юдин В. [Текст] // Ремедиум, 2007.- №11.- 14-19</w:t>
      </w:r>
      <w:r w:rsidR="005C6709">
        <w:rPr>
          <w:rFonts w:ascii="Times New Roman" w:eastAsia="Times New Roman" w:hAnsi="Times New Roman" w:cs="Times New Roman"/>
          <w:color w:val="000000"/>
          <w:lang w:eastAsia="ru-RU"/>
        </w:rPr>
        <w:t xml:space="preserve"> с</w:t>
      </w:r>
      <w:r w:rsidR="009452CF" w:rsidRPr="00740E5E">
        <w:rPr>
          <w:rFonts w:ascii="Times New Roman" w:eastAsia="Times New Roman" w:hAnsi="Times New Roman" w:cs="Times New Roman"/>
          <w:color w:val="000000"/>
          <w:lang w:eastAsia="ru-RU"/>
        </w:rPr>
        <w:t xml:space="preserve">. </w:t>
      </w:r>
    </w:p>
    <w:p w14:paraId="199DD859" w14:textId="72C9D376" w:rsidR="009452CF" w:rsidRPr="00740E5E" w:rsidRDefault="007121F2"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 </w:t>
      </w:r>
      <w:proofErr w:type="spellStart"/>
      <w:r w:rsidR="009452CF" w:rsidRPr="00740E5E">
        <w:rPr>
          <w:rFonts w:ascii="Times New Roman" w:eastAsia="Times New Roman" w:hAnsi="Times New Roman" w:cs="Times New Roman"/>
          <w:color w:val="000000"/>
          <w:lang w:eastAsia="ru-RU"/>
        </w:rPr>
        <w:t>Захарочкина</w:t>
      </w:r>
      <w:proofErr w:type="spellEnd"/>
      <w:r w:rsidR="009452CF" w:rsidRPr="00740E5E">
        <w:rPr>
          <w:rFonts w:ascii="Times New Roman" w:eastAsia="Times New Roman" w:hAnsi="Times New Roman" w:cs="Times New Roman"/>
          <w:color w:val="000000"/>
          <w:lang w:eastAsia="ru-RU"/>
        </w:rPr>
        <w:t xml:space="preserve">, Е.Р. Особенности распределения, использования, отпуска и реализации препаратов, содержащих наркотические средства и психотропные вещества/ Е.Р. </w:t>
      </w:r>
      <w:proofErr w:type="spellStart"/>
      <w:r w:rsidR="009452CF" w:rsidRPr="00740E5E">
        <w:rPr>
          <w:rFonts w:ascii="Times New Roman" w:eastAsia="Times New Roman" w:hAnsi="Times New Roman" w:cs="Times New Roman"/>
          <w:color w:val="000000"/>
          <w:lang w:eastAsia="ru-RU"/>
        </w:rPr>
        <w:t>Захарочкина</w:t>
      </w:r>
      <w:proofErr w:type="spellEnd"/>
      <w:r w:rsidR="009452CF" w:rsidRPr="00740E5E">
        <w:rPr>
          <w:rFonts w:ascii="Times New Roman" w:eastAsia="Times New Roman" w:hAnsi="Times New Roman" w:cs="Times New Roman"/>
          <w:color w:val="000000"/>
          <w:lang w:eastAsia="ru-RU"/>
        </w:rPr>
        <w:t>, А.Ю. Абрамов, Ю.С. Митин, М.А. Ярошенко [Текст] // Вестник Росздравнадзора, 2014.- 7-20</w:t>
      </w:r>
      <w:r w:rsidR="005C6709">
        <w:rPr>
          <w:rFonts w:ascii="Times New Roman" w:eastAsia="Times New Roman" w:hAnsi="Times New Roman" w:cs="Times New Roman"/>
          <w:color w:val="000000"/>
          <w:lang w:eastAsia="ru-RU"/>
        </w:rPr>
        <w:t xml:space="preserve"> с</w:t>
      </w:r>
      <w:r w:rsidR="009452CF" w:rsidRPr="00740E5E">
        <w:rPr>
          <w:rFonts w:ascii="Times New Roman" w:eastAsia="Times New Roman" w:hAnsi="Times New Roman" w:cs="Times New Roman"/>
          <w:color w:val="000000"/>
          <w:lang w:eastAsia="ru-RU"/>
        </w:rPr>
        <w:t xml:space="preserve">. </w:t>
      </w:r>
    </w:p>
    <w:p w14:paraId="1F5A8C50" w14:textId="1D0A19B2" w:rsidR="009452CF" w:rsidRPr="00740E5E" w:rsidRDefault="007121F2"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 </w:t>
      </w:r>
      <w:r w:rsidR="009452CF" w:rsidRPr="00740E5E">
        <w:rPr>
          <w:rFonts w:ascii="Times New Roman" w:eastAsia="Times New Roman" w:hAnsi="Times New Roman" w:cs="Times New Roman"/>
          <w:color w:val="000000"/>
          <w:lang w:eastAsia="ru-RU"/>
        </w:rPr>
        <w:t xml:space="preserve">Табаков, А. В. Особенности правового статуса, нормативного определения, формирования и применения списков наркотических средств, психотропных, сильнодействующих, ядовитых веществ и </w:t>
      </w:r>
      <w:proofErr w:type="spellStart"/>
      <w:r w:rsidR="009452CF" w:rsidRPr="00740E5E">
        <w:rPr>
          <w:rFonts w:ascii="Times New Roman" w:eastAsia="Times New Roman" w:hAnsi="Times New Roman" w:cs="Times New Roman"/>
          <w:color w:val="000000"/>
          <w:lang w:eastAsia="ru-RU"/>
        </w:rPr>
        <w:t>прекурсоров</w:t>
      </w:r>
      <w:proofErr w:type="spellEnd"/>
      <w:r w:rsidR="009452CF" w:rsidRPr="00740E5E">
        <w:rPr>
          <w:rFonts w:ascii="Times New Roman" w:eastAsia="Times New Roman" w:hAnsi="Times New Roman" w:cs="Times New Roman"/>
          <w:color w:val="000000"/>
          <w:lang w:eastAsia="ru-RU"/>
        </w:rPr>
        <w:t xml:space="preserve"> / А. В. Табаков // Учёные записки Санкт-Петербургского имени В. Б. </w:t>
      </w:r>
      <w:proofErr w:type="spellStart"/>
      <w:r w:rsidR="009452CF" w:rsidRPr="00740E5E">
        <w:rPr>
          <w:rFonts w:ascii="Times New Roman" w:eastAsia="Times New Roman" w:hAnsi="Times New Roman" w:cs="Times New Roman"/>
          <w:color w:val="000000"/>
          <w:lang w:eastAsia="ru-RU"/>
        </w:rPr>
        <w:t>Бобкова</w:t>
      </w:r>
      <w:proofErr w:type="spellEnd"/>
      <w:r w:rsidR="009452CF" w:rsidRPr="00740E5E">
        <w:rPr>
          <w:rFonts w:ascii="Times New Roman" w:eastAsia="Times New Roman" w:hAnsi="Times New Roman" w:cs="Times New Roman"/>
          <w:color w:val="000000"/>
          <w:lang w:eastAsia="ru-RU"/>
        </w:rPr>
        <w:t xml:space="preserve"> филиала Российской таможенной академии: Научно-практический журнал. — 2005. — № 1 (23). — СПб.: РИО СПб филиала РТА, 2005. — 35-98</w:t>
      </w:r>
      <w:r w:rsidR="005C6709">
        <w:rPr>
          <w:rFonts w:ascii="Times New Roman" w:eastAsia="Times New Roman" w:hAnsi="Times New Roman" w:cs="Times New Roman"/>
          <w:color w:val="000000"/>
          <w:lang w:eastAsia="ru-RU"/>
        </w:rPr>
        <w:t xml:space="preserve"> с</w:t>
      </w:r>
      <w:r w:rsidR="009452CF" w:rsidRPr="00740E5E">
        <w:rPr>
          <w:rFonts w:ascii="Times New Roman" w:eastAsia="Times New Roman" w:hAnsi="Times New Roman" w:cs="Times New Roman"/>
          <w:color w:val="000000"/>
          <w:lang w:eastAsia="ru-RU"/>
        </w:rPr>
        <w:t>.</w:t>
      </w:r>
    </w:p>
    <w:p w14:paraId="7185866C" w14:textId="060FCD4C" w:rsidR="001A1A59" w:rsidRPr="00740E5E" w:rsidRDefault="007121F2"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 </w:t>
      </w:r>
      <w:proofErr w:type="spellStart"/>
      <w:r w:rsidR="007F56C5" w:rsidRPr="00740E5E">
        <w:rPr>
          <w:rFonts w:ascii="Times New Roman" w:eastAsia="Times New Roman" w:hAnsi="Times New Roman" w:cs="Times New Roman"/>
          <w:color w:val="000000"/>
          <w:lang w:eastAsia="ru-RU"/>
        </w:rPr>
        <w:t>Колипова</w:t>
      </w:r>
      <w:proofErr w:type="spellEnd"/>
      <w:r w:rsidR="007F56C5" w:rsidRPr="00740E5E">
        <w:rPr>
          <w:rFonts w:ascii="Times New Roman" w:eastAsia="Times New Roman" w:hAnsi="Times New Roman" w:cs="Times New Roman"/>
          <w:color w:val="000000"/>
          <w:lang w:eastAsia="ru-RU"/>
        </w:rPr>
        <w:t xml:space="preserve"> Ю. Введение в правила организации хранения лекарственных средств. // Российские аптеки. - 2004. - №6.</w:t>
      </w:r>
    </w:p>
    <w:p w14:paraId="2E2B5C53" w14:textId="0DCE5016" w:rsidR="007F56C5" w:rsidRPr="00740E5E" w:rsidRDefault="007121F2"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 </w:t>
      </w:r>
      <w:r w:rsidR="007F56C5" w:rsidRPr="00740E5E">
        <w:rPr>
          <w:rFonts w:ascii="Times New Roman" w:eastAsia="Times New Roman" w:hAnsi="Times New Roman" w:cs="Times New Roman"/>
          <w:color w:val="000000"/>
          <w:lang w:eastAsia="ru-RU"/>
        </w:rPr>
        <w:t xml:space="preserve">Нифантьев О.Е. Основные принципы инспектирования систем качества на фармацевтических предприятиях. // </w:t>
      </w:r>
      <w:proofErr w:type="spellStart"/>
      <w:r w:rsidR="007F56C5" w:rsidRPr="00740E5E">
        <w:rPr>
          <w:rFonts w:ascii="Times New Roman" w:eastAsia="Times New Roman" w:hAnsi="Times New Roman" w:cs="Times New Roman"/>
          <w:color w:val="000000"/>
          <w:lang w:eastAsia="ru-RU"/>
        </w:rPr>
        <w:t>Фарматека</w:t>
      </w:r>
      <w:proofErr w:type="spellEnd"/>
      <w:r w:rsidR="007F56C5" w:rsidRPr="00740E5E">
        <w:rPr>
          <w:rFonts w:ascii="Times New Roman" w:eastAsia="Times New Roman" w:hAnsi="Times New Roman" w:cs="Times New Roman"/>
          <w:color w:val="000000"/>
          <w:lang w:eastAsia="ru-RU"/>
        </w:rPr>
        <w:t>. - 2004. - №1</w:t>
      </w:r>
      <w:r>
        <w:rPr>
          <w:rFonts w:ascii="Times New Roman" w:eastAsia="Times New Roman" w:hAnsi="Times New Roman" w:cs="Times New Roman"/>
          <w:color w:val="000000"/>
          <w:lang w:eastAsia="ru-RU"/>
        </w:rPr>
        <w:t>. -</w:t>
      </w:r>
      <w:r w:rsidR="007F56C5" w:rsidRPr="00740E5E">
        <w:rPr>
          <w:rFonts w:ascii="Times New Roman" w:eastAsia="Times New Roman" w:hAnsi="Times New Roman" w:cs="Times New Roman"/>
          <w:color w:val="000000"/>
          <w:lang w:eastAsia="ru-RU"/>
        </w:rPr>
        <w:t>37</w:t>
      </w:r>
      <w:r>
        <w:rPr>
          <w:rFonts w:ascii="Times New Roman" w:eastAsia="Times New Roman" w:hAnsi="Times New Roman" w:cs="Times New Roman"/>
          <w:color w:val="000000"/>
          <w:lang w:eastAsia="ru-RU"/>
        </w:rPr>
        <w:t xml:space="preserve"> с.</w:t>
      </w:r>
    </w:p>
    <w:p w14:paraId="4E93AC55" w14:textId="436194EE" w:rsidR="007F56C5" w:rsidRPr="00740E5E" w:rsidRDefault="009A5359"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7F56C5" w:rsidRPr="00740E5E">
        <w:rPr>
          <w:rFonts w:ascii="Times New Roman" w:eastAsia="Times New Roman" w:hAnsi="Times New Roman" w:cs="Times New Roman"/>
          <w:color w:val="000000"/>
          <w:lang w:eastAsia="ru-RU"/>
        </w:rPr>
        <w:t xml:space="preserve">Савин В.А. Склады: Справочное пособие. - М.: Дело и Сервис, 2001. - 544 с. </w:t>
      </w:r>
    </w:p>
    <w:p w14:paraId="51434323" w14:textId="548F979C" w:rsidR="007F56C5" w:rsidRPr="00740E5E" w:rsidRDefault="009A5359"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11. </w:t>
      </w:r>
      <w:r w:rsidR="007F56C5" w:rsidRPr="00740E5E">
        <w:rPr>
          <w:rFonts w:ascii="Times New Roman" w:eastAsia="Times New Roman" w:hAnsi="Times New Roman" w:cs="Times New Roman"/>
          <w:color w:val="000000"/>
          <w:lang w:eastAsia="ru-RU"/>
        </w:rPr>
        <w:t>Условия хранения лекарственных препаратов. - М.: Медицина, 2006. - 184 с.</w:t>
      </w:r>
    </w:p>
    <w:p w14:paraId="0106B380" w14:textId="1DFF44E0" w:rsidR="006644BF" w:rsidRDefault="009A5359" w:rsidP="00740E5E">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 </w:t>
      </w:r>
      <w:r w:rsidR="006644BF" w:rsidRPr="00740E5E">
        <w:rPr>
          <w:rFonts w:ascii="Times New Roman" w:eastAsia="Times New Roman" w:hAnsi="Times New Roman" w:cs="Times New Roman"/>
          <w:color w:val="000000"/>
          <w:lang w:eastAsia="ru-RU"/>
        </w:rPr>
        <w:t>Кудрявцев В. А. и коллектив авторов «Организация работы с документами»: учебник - М.: ИНФРА-М, 2008</w:t>
      </w:r>
    </w:p>
    <w:p w14:paraId="3D9C0D58" w14:textId="1B586095" w:rsidR="007121F2" w:rsidRPr="00740E5E" w:rsidRDefault="009A5359" w:rsidP="007121F2">
      <w:pPr>
        <w:spacing w:line="360" w:lineRule="auto"/>
        <w:ind w:left="170" w:right="85"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13. </w:t>
      </w:r>
      <w:r w:rsidR="007121F2" w:rsidRPr="00740E5E">
        <w:rPr>
          <w:rFonts w:ascii="Times New Roman" w:eastAsia="Times New Roman" w:hAnsi="Times New Roman" w:cs="Times New Roman"/>
          <w:color w:val="000000"/>
          <w:lang w:eastAsia="ru-RU"/>
        </w:rPr>
        <w:t xml:space="preserve">Голубенко, С. Сага о сильнодействующих [Электронный ресурс] // </w:t>
      </w:r>
      <w:proofErr w:type="spellStart"/>
      <w:r w:rsidR="007121F2" w:rsidRPr="00740E5E">
        <w:rPr>
          <w:rFonts w:ascii="Times New Roman" w:eastAsia="Times New Roman" w:hAnsi="Times New Roman" w:cs="Times New Roman"/>
          <w:color w:val="000000"/>
          <w:lang w:eastAsia="ru-RU"/>
        </w:rPr>
        <w:t>Катренстиль</w:t>
      </w:r>
      <w:proofErr w:type="spellEnd"/>
      <w:r w:rsidR="007121F2" w:rsidRPr="00740E5E">
        <w:rPr>
          <w:rFonts w:ascii="Times New Roman" w:eastAsia="Times New Roman" w:hAnsi="Times New Roman" w:cs="Times New Roman"/>
          <w:color w:val="000000"/>
          <w:lang w:eastAsia="ru-RU"/>
        </w:rPr>
        <w:t xml:space="preserve"> : журнал для сотрудников аптечных учреждений и медицинских работников : [сайт]. — Новосибирск, 2014. </w:t>
      </w:r>
    </w:p>
    <w:p w14:paraId="4F95B70B" w14:textId="77777777" w:rsidR="007121F2" w:rsidRPr="00740E5E" w:rsidRDefault="007121F2" w:rsidP="00740E5E">
      <w:pPr>
        <w:spacing w:line="360" w:lineRule="auto"/>
        <w:ind w:left="170" w:right="85" w:firstLine="709"/>
        <w:jc w:val="both"/>
        <w:rPr>
          <w:rFonts w:ascii="Times New Roman" w:eastAsia="Times New Roman" w:hAnsi="Times New Roman" w:cs="Times New Roman"/>
          <w:color w:val="000000"/>
          <w:lang w:eastAsia="ru-RU"/>
        </w:rPr>
      </w:pPr>
    </w:p>
    <w:p w14:paraId="6AAD1BB8" w14:textId="3C3F59DB" w:rsidR="007F56C5" w:rsidRPr="00740E5E" w:rsidRDefault="007F56C5" w:rsidP="00740E5E">
      <w:pPr>
        <w:pStyle w:val="2"/>
        <w:jc w:val="center"/>
        <w:rPr>
          <w:rFonts w:ascii="Times New Roman" w:eastAsia="Times New Roman" w:hAnsi="Times New Roman" w:cs="Times New Roman"/>
          <w:color w:val="000000"/>
        </w:rPr>
      </w:pPr>
    </w:p>
    <w:sectPr w:rsidR="007F56C5" w:rsidRPr="00740E5E" w:rsidSect="00C4556A">
      <w:headerReference w:type="even" r:id="rId13"/>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6034" w14:textId="77777777" w:rsidR="00092F02" w:rsidRDefault="00092F02" w:rsidP="0060486D">
      <w:r>
        <w:separator/>
      </w:r>
    </w:p>
  </w:endnote>
  <w:endnote w:type="continuationSeparator" w:id="0">
    <w:p w14:paraId="1B29BAF1" w14:textId="77777777" w:rsidR="00092F02" w:rsidRDefault="00092F02" w:rsidP="0060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F108" w14:textId="77777777" w:rsidR="00092F02" w:rsidRDefault="00092F02" w:rsidP="0060486D">
      <w:r>
        <w:separator/>
      </w:r>
    </w:p>
  </w:footnote>
  <w:footnote w:type="continuationSeparator" w:id="0">
    <w:p w14:paraId="12FCBA41" w14:textId="77777777" w:rsidR="00092F02" w:rsidRDefault="00092F02" w:rsidP="0060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390649055"/>
      <w:docPartObj>
        <w:docPartGallery w:val="Page Numbers (Top of Page)"/>
        <w:docPartUnique/>
      </w:docPartObj>
    </w:sdtPr>
    <w:sdtContent>
      <w:p w14:paraId="5CBEF4E0" w14:textId="392188EB" w:rsidR="005B6C43" w:rsidRDefault="005B6C43" w:rsidP="00312741">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D298423" w14:textId="77777777" w:rsidR="005B6C43" w:rsidRDefault="005B6C4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487166902"/>
      <w:docPartObj>
        <w:docPartGallery w:val="Page Numbers (Top of Page)"/>
        <w:docPartUnique/>
      </w:docPartObj>
    </w:sdtPr>
    <w:sdtContent>
      <w:p w14:paraId="3FBC4608" w14:textId="517FAD5C" w:rsidR="005B6C43" w:rsidRDefault="005B6C43" w:rsidP="00312741">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3</w:t>
        </w:r>
        <w:r>
          <w:rPr>
            <w:rStyle w:val="ab"/>
          </w:rPr>
          <w:fldChar w:fldCharType="end"/>
        </w:r>
      </w:p>
    </w:sdtContent>
  </w:sdt>
  <w:p w14:paraId="328CA55D" w14:textId="61283CE0" w:rsidR="0060486D" w:rsidRDefault="0060486D" w:rsidP="0060486D">
    <w:pPr>
      <w:pStyle w:val="a7"/>
    </w:pPr>
  </w:p>
  <w:p w14:paraId="5FB44E71" w14:textId="77777777" w:rsidR="00C4556A" w:rsidRDefault="00C4556A" w:rsidP="0060486D">
    <w:pPr>
      <w:pStyle w:val="a7"/>
    </w:pPr>
  </w:p>
  <w:p w14:paraId="72346B1E" w14:textId="77777777" w:rsidR="0060486D" w:rsidRDefault="006048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F8"/>
    <w:multiLevelType w:val="hybridMultilevel"/>
    <w:tmpl w:val="44C000A4"/>
    <w:lvl w:ilvl="0" w:tplc="A090406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 w15:restartNumberingAfterBreak="0">
    <w:nsid w:val="5F476732"/>
    <w:multiLevelType w:val="hybridMultilevel"/>
    <w:tmpl w:val="A8CAE6F4"/>
    <w:lvl w:ilvl="0" w:tplc="F88817CE">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FD"/>
    <w:rsid w:val="00092F02"/>
    <w:rsid w:val="000E3EFB"/>
    <w:rsid w:val="00196487"/>
    <w:rsid w:val="001A1A59"/>
    <w:rsid w:val="001B6478"/>
    <w:rsid w:val="001D43F1"/>
    <w:rsid w:val="001D4FD6"/>
    <w:rsid w:val="0021487D"/>
    <w:rsid w:val="00240D9E"/>
    <w:rsid w:val="002858F4"/>
    <w:rsid w:val="0029349D"/>
    <w:rsid w:val="002A58E0"/>
    <w:rsid w:val="002B615F"/>
    <w:rsid w:val="002D5A47"/>
    <w:rsid w:val="003621A8"/>
    <w:rsid w:val="003B4AEA"/>
    <w:rsid w:val="003B5158"/>
    <w:rsid w:val="003C4536"/>
    <w:rsid w:val="003E65A6"/>
    <w:rsid w:val="00465450"/>
    <w:rsid w:val="00474405"/>
    <w:rsid w:val="004C70B7"/>
    <w:rsid w:val="00513FC0"/>
    <w:rsid w:val="005229D6"/>
    <w:rsid w:val="0054595B"/>
    <w:rsid w:val="0055763A"/>
    <w:rsid w:val="005B6C43"/>
    <w:rsid w:val="005C6709"/>
    <w:rsid w:val="005D77FD"/>
    <w:rsid w:val="0060486D"/>
    <w:rsid w:val="00644DD4"/>
    <w:rsid w:val="00661A06"/>
    <w:rsid w:val="006644BF"/>
    <w:rsid w:val="00666999"/>
    <w:rsid w:val="006A2602"/>
    <w:rsid w:val="00700480"/>
    <w:rsid w:val="007121F2"/>
    <w:rsid w:val="007218F1"/>
    <w:rsid w:val="00740E5E"/>
    <w:rsid w:val="007619CB"/>
    <w:rsid w:val="007870F2"/>
    <w:rsid w:val="00792058"/>
    <w:rsid w:val="0079247D"/>
    <w:rsid w:val="007A097F"/>
    <w:rsid w:val="007A2B47"/>
    <w:rsid w:val="007B1020"/>
    <w:rsid w:val="007F56C5"/>
    <w:rsid w:val="0080658A"/>
    <w:rsid w:val="00817BC0"/>
    <w:rsid w:val="0082306D"/>
    <w:rsid w:val="008B0FCF"/>
    <w:rsid w:val="009452CF"/>
    <w:rsid w:val="00963034"/>
    <w:rsid w:val="0097457E"/>
    <w:rsid w:val="009A5359"/>
    <w:rsid w:val="009C0234"/>
    <w:rsid w:val="009D2811"/>
    <w:rsid w:val="009F2D7B"/>
    <w:rsid w:val="00A519C7"/>
    <w:rsid w:val="00AE48A6"/>
    <w:rsid w:val="00B54087"/>
    <w:rsid w:val="00BB391A"/>
    <w:rsid w:val="00BB59B2"/>
    <w:rsid w:val="00BE0752"/>
    <w:rsid w:val="00C4556A"/>
    <w:rsid w:val="00C50CFE"/>
    <w:rsid w:val="00C73D2B"/>
    <w:rsid w:val="00C8100E"/>
    <w:rsid w:val="00CA3100"/>
    <w:rsid w:val="00CD0DE5"/>
    <w:rsid w:val="00D3297D"/>
    <w:rsid w:val="00D53DD7"/>
    <w:rsid w:val="00D709B8"/>
    <w:rsid w:val="00D730F7"/>
    <w:rsid w:val="00D76851"/>
    <w:rsid w:val="00D81B47"/>
    <w:rsid w:val="00D91522"/>
    <w:rsid w:val="00E4159D"/>
    <w:rsid w:val="00E82A14"/>
    <w:rsid w:val="00E8405A"/>
    <w:rsid w:val="00EA3E0C"/>
    <w:rsid w:val="00F00590"/>
    <w:rsid w:val="00F44A03"/>
    <w:rsid w:val="00FB3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5C07"/>
  <w15:chartTrackingRefBased/>
  <w15:docId w15:val="{76E74235-465E-E04E-B72C-6263CBA7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A26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40E5E"/>
    <w:pPr>
      <w:keepNext/>
      <w:keepLines/>
      <w:spacing w:before="40"/>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55763A"/>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55763A"/>
  </w:style>
  <w:style w:type="paragraph" w:styleId="a3">
    <w:name w:val="Normal (Web)"/>
    <w:basedOn w:val="a"/>
    <w:uiPriority w:val="99"/>
    <w:semiHidden/>
    <w:unhideWhenUsed/>
    <w:rsid w:val="0055763A"/>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55763A"/>
    <w:rPr>
      <w:color w:val="0000FF"/>
      <w:u w:val="single"/>
    </w:rPr>
  </w:style>
  <w:style w:type="paragraph" w:styleId="a5">
    <w:name w:val="List Paragraph"/>
    <w:basedOn w:val="a"/>
    <w:uiPriority w:val="34"/>
    <w:qFormat/>
    <w:rsid w:val="001A1A59"/>
    <w:pPr>
      <w:ind w:left="720"/>
      <w:contextualSpacing/>
    </w:pPr>
  </w:style>
  <w:style w:type="character" w:customStyle="1" w:styleId="20">
    <w:name w:val="Заголовок 2 Знак"/>
    <w:basedOn w:val="a0"/>
    <w:link w:val="2"/>
    <w:uiPriority w:val="9"/>
    <w:rsid w:val="00740E5E"/>
    <w:rPr>
      <w:rFonts w:asciiTheme="majorHAnsi" w:eastAsiaTheme="majorEastAsia" w:hAnsiTheme="majorHAnsi" w:cstheme="majorBidi"/>
      <w:color w:val="2F5496" w:themeColor="accent1" w:themeShade="BF"/>
      <w:sz w:val="26"/>
      <w:szCs w:val="26"/>
      <w:lang w:eastAsia="ru-RU"/>
    </w:rPr>
  </w:style>
  <w:style w:type="character" w:customStyle="1" w:styleId="10">
    <w:name w:val="Заголовок 1 Знак"/>
    <w:basedOn w:val="a0"/>
    <w:link w:val="1"/>
    <w:uiPriority w:val="9"/>
    <w:rsid w:val="006A2602"/>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6A2602"/>
    <w:pPr>
      <w:spacing w:before="480" w:line="276" w:lineRule="auto"/>
      <w:outlineLvl w:val="9"/>
    </w:pPr>
    <w:rPr>
      <w:b/>
      <w:bCs/>
      <w:sz w:val="28"/>
      <w:szCs w:val="28"/>
      <w:lang w:eastAsia="ru-RU"/>
    </w:rPr>
  </w:style>
  <w:style w:type="paragraph" w:styleId="21">
    <w:name w:val="toc 2"/>
    <w:basedOn w:val="a"/>
    <w:next w:val="a"/>
    <w:autoRedefine/>
    <w:uiPriority w:val="39"/>
    <w:unhideWhenUsed/>
    <w:rsid w:val="006A2602"/>
    <w:pPr>
      <w:spacing w:before="120"/>
      <w:ind w:left="240"/>
    </w:pPr>
    <w:rPr>
      <w:rFonts w:cstheme="minorHAnsi"/>
      <w:b/>
      <w:bCs/>
      <w:sz w:val="22"/>
      <w:szCs w:val="22"/>
    </w:rPr>
  </w:style>
  <w:style w:type="paragraph" w:styleId="11">
    <w:name w:val="toc 1"/>
    <w:basedOn w:val="a"/>
    <w:next w:val="a"/>
    <w:autoRedefine/>
    <w:uiPriority w:val="39"/>
    <w:semiHidden/>
    <w:unhideWhenUsed/>
    <w:rsid w:val="006A2602"/>
    <w:pPr>
      <w:spacing w:before="120"/>
    </w:pPr>
    <w:rPr>
      <w:rFonts w:cstheme="minorHAnsi"/>
      <w:b/>
      <w:bCs/>
      <w:i/>
      <w:iCs/>
    </w:rPr>
  </w:style>
  <w:style w:type="paragraph" w:styleId="3">
    <w:name w:val="toc 3"/>
    <w:basedOn w:val="a"/>
    <w:next w:val="a"/>
    <w:autoRedefine/>
    <w:uiPriority w:val="39"/>
    <w:semiHidden/>
    <w:unhideWhenUsed/>
    <w:rsid w:val="006A2602"/>
    <w:pPr>
      <w:ind w:left="480"/>
    </w:pPr>
    <w:rPr>
      <w:rFonts w:cstheme="minorHAnsi"/>
      <w:sz w:val="20"/>
      <w:szCs w:val="20"/>
    </w:rPr>
  </w:style>
  <w:style w:type="paragraph" w:styleId="4">
    <w:name w:val="toc 4"/>
    <w:basedOn w:val="a"/>
    <w:next w:val="a"/>
    <w:autoRedefine/>
    <w:uiPriority w:val="39"/>
    <w:semiHidden/>
    <w:unhideWhenUsed/>
    <w:rsid w:val="006A2602"/>
    <w:pPr>
      <w:ind w:left="720"/>
    </w:pPr>
    <w:rPr>
      <w:rFonts w:cstheme="minorHAnsi"/>
      <w:sz w:val="20"/>
      <w:szCs w:val="20"/>
    </w:rPr>
  </w:style>
  <w:style w:type="paragraph" w:styleId="5">
    <w:name w:val="toc 5"/>
    <w:basedOn w:val="a"/>
    <w:next w:val="a"/>
    <w:autoRedefine/>
    <w:uiPriority w:val="39"/>
    <w:semiHidden/>
    <w:unhideWhenUsed/>
    <w:rsid w:val="006A2602"/>
    <w:pPr>
      <w:ind w:left="960"/>
    </w:pPr>
    <w:rPr>
      <w:rFonts w:cstheme="minorHAnsi"/>
      <w:sz w:val="20"/>
      <w:szCs w:val="20"/>
    </w:rPr>
  </w:style>
  <w:style w:type="paragraph" w:styleId="6">
    <w:name w:val="toc 6"/>
    <w:basedOn w:val="a"/>
    <w:next w:val="a"/>
    <w:autoRedefine/>
    <w:uiPriority w:val="39"/>
    <w:semiHidden/>
    <w:unhideWhenUsed/>
    <w:rsid w:val="006A2602"/>
    <w:pPr>
      <w:ind w:left="1200"/>
    </w:pPr>
    <w:rPr>
      <w:rFonts w:cstheme="minorHAnsi"/>
      <w:sz w:val="20"/>
      <w:szCs w:val="20"/>
    </w:rPr>
  </w:style>
  <w:style w:type="paragraph" w:styleId="7">
    <w:name w:val="toc 7"/>
    <w:basedOn w:val="a"/>
    <w:next w:val="a"/>
    <w:autoRedefine/>
    <w:uiPriority w:val="39"/>
    <w:semiHidden/>
    <w:unhideWhenUsed/>
    <w:rsid w:val="006A2602"/>
    <w:pPr>
      <w:ind w:left="1440"/>
    </w:pPr>
    <w:rPr>
      <w:rFonts w:cstheme="minorHAnsi"/>
      <w:sz w:val="20"/>
      <w:szCs w:val="20"/>
    </w:rPr>
  </w:style>
  <w:style w:type="paragraph" w:styleId="8">
    <w:name w:val="toc 8"/>
    <w:basedOn w:val="a"/>
    <w:next w:val="a"/>
    <w:autoRedefine/>
    <w:uiPriority w:val="39"/>
    <w:semiHidden/>
    <w:unhideWhenUsed/>
    <w:rsid w:val="006A2602"/>
    <w:pPr>
      <w:ind w:left="1680"/>
    </w:pPr>
    <w:rPr>
      <w:rFonts w:cstheme="minorHAnsi"/>
      <w:sz w:val="20"/>
      <w:szCs w:val="20"/>
    </w:rPr>
  </w:style>
  <w:style w:type="paragraph" w:styleId="9">
    <w:name w:val="toc 9"/>
    <w:basedOn w:val="a"/>
    <w:next w:val="a"/>
    <w:autoRedefine/>
    <w:uiPriority w:val="39"/>
    <w:semiHidden/>
    <w:unhideWhenUsed/>
    <w:rsid w:val="006A2602"/>
    <w:pPr>
      <w:ind w:left="1920"/>
    </w:pPr>
    <w:rPr>
      <w:rFonts w:cstheme="minorHAnsi"/>
      <w:sz w:val="20"/>
      <w:szCs w:val="20"/>
    </w:rPr>
  </w:style>
  <w:style w:type="paragraph" w:styleId="a7">
    <w:name w:val="header"/>
    <w:basedOn w:val="a"/>
    <w:link w:val="a8"/>
    <w:uiPriority w:val="99"/>
    <w:unhideWhenUsed/>
    <w:rsid w:val="0060486D"/>
    <w:pPr>
      <w:tabs>
        <w:tab w:val="center" w:pos="4677"/>
        <w:tab w:val="right" w:pos="9355"/>
      </w:tabs>
    </w:pPr>
  </w:style>
  <w:style w:type="character" w:customStyle="1" w:styleId="a8">
    <w:name w:val="Верхний колонтитул Знак"/>
    <w:basedOn w:val="a0"/>
    <w:link w:val="a7"/>
    <w:uiPriority w:val="99"/>
    <w:rsid w:val="0060486D"/>
  </w:style>
  <w:style w:type="paragraph" w:styleId="a9">
    <w:name w:val="footer"/>
    <w:basedOn w:val="a"/>
    <w:link w:val="aa"/>
    <w:uiPriority w:val="99"/>
    <w:unhideWhenUsed/>
    <w:rsid w:val="0060486D"/>
    <w:pPr>
      <w:tabs>
        <w:tab w:val="center" w:pos="4677"/>
        <w:tab w:val="right" w:pos="9355"/>
      </w:tabs>
    </w:pPr>
  </w:style>
  <w:style w:type="character" w:customStyle="1" w:styleId="aa">
    <w:name w:val="Нижний колонтитул Знак"/>
    <w:basedOn w:val="a0"/>
    <w:link w:val="a9"/>
    <w:uiPriority w:val="99"/>
    <w:rsid w:val="0060486D"/>
  </w:style>
  <w:style w:type="character" w:styleId="ab">
    <w:name w:val="page number"/>
    <w:basedOn w:val="a0"/>
    <w:uiPriority w:val="99"/>
    <w:semiHidden/>
    <w:unhideWhenUsed/>
    <w:rsid w:val="005B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4335">
      <w:bodyDiv w:val="1"/>
      <w:marLeft w:val="0"/>
      <w:marRight w:val="0"/>
      <w:marTop w:val="0"/>
      <w:marBottom w:val="0"/>
      <w:divBdr>
        <w:top w:val="none" w:sz="0" w:space="0" w:color="auto"/>
        <w:left w:val="none" w:sz="0" w:space="0" w:color="auto"/>
        <w:bottom w:val="none" w:sz="0" w:space="0" w:color="auto"/>
        <w:right w:val="none" w:sz="0" w:space="0" w:color="auto"/>
      </w:divBdr>
    </w:div>
    <w:div w:id="683820160">
      <w:bodyDiv w:val="1"/>
      <w:marLeft w:val="0"/>
      <w:marRight w:val="0"/>
      <w:marTop w:val="0"/>
      <w:marBottom w:val="0"/>
      <w:divBdr>
        <w:top w:val="none" w:sz="0" w:space="0" w:color="auto"/>
        <w:left w:val="none" w:sz="0" w:space="0" w:color="auto"/>
        <w:bottom w:val="none" w:sz="0" w:space="0" w:color="auto"/>
        <w:right w:val="none" w:sz="0" w:space="0" w:color="auto"/>
      </w:divBdr>
    </w:div>
    <w:div w:id="724138417">
      <w:bodyDiv w:val="1"/>
      <w:marLeft w:val="0"/>
      <w:marRight w:val="0"/>
      <w:marTop w:val="0"/>
      <w:marBottom w:val="0"/>
      <w:divBdr>
        <w:top w:val="none" w:sz="0" w:space="0" w:color="auto"/>
        <w:left w:val="none" w:sz="0" w:space="0" w:color="auto"/>
        <w:bottom w:val="none" w:sz="0" w:space="0" w:color="auto"/>
        <w:right w:val="none" w:sz="0" w:space="0" w:color="auto"/>
      </w:divBdr>
    </w:div>
    <w:div w:id="1466972189">
      <w:bodyDiv w:val="1"/>
      <w:marLeft w:val="0"/>
      <w:marRight w:val="0"/>
      <w:marTop w:val="0"/>
      <w:marBottom w:val="0"/>
      <w:divBdr>
        <w:top w:val="none" w:sz="0" w:space="0" w:color="auto"/>
        <w:left w:val="none" w:sz="0" w:space="0" w:color="auto"/>
        <w:bottom w:val="none" w:sz="0" w:space="0" w:color="auto"/>
        <w:right w:val="none" w:sz="0" w:space="0" w:color="auto"/>
      </w:divBdr>
      <w:divsChild>
        <w:div w:id="455177922">
          <w:marLeft w:val="0"/>
          <w:marRight w:val="0"/>
          <w:marTop w:val="0"/>
          <w:marBottom w:val="199"/>
          <w:divBdr>
            <w:top w:val="none" w:sz="0" w:space="0" w:color="auto"/>
            <w:left w:val="none" w:sz="0" w:space="0" w:color="auto"/>
            <w:bottom w:val="none" w:sz="0" w:space="0" w:color="auto"/>
            <w:right w:val="none" w:sz="0" w:space="0" w:color="auto"/>
          </w:divBdr>
          <w:divsChild>
            <w:div w:id="1288245200">
              <w:marLeft w:val="0"/>
              <w:marRight w:val="0"/>
              <w:marTop w:val="0"/>
              <w:marBottom w:val="0"/>
              <w:divBdr>
                <w:top w:val="none" w:sz="0" w:space="0" w:color="auto"/>
                <w:left w:val="none" w:sz="0" w:space="0" w:color="auto"/>
                <w:bottom w:val="none" w:sz="0" w:space="0" w:color="auto"/>
                <w:right w:val="none" w:sz="0" w:space="0" w:color="auto"/>
              </w:divBdr>
            </w:div>
          </w:divsChild>
        </w:div>
        <w:div w:id="2014910426">
          <w:marLeft w:val="0"/>
          <w:marRight w:val="0"/>
          <w:marTop w:val="0"/>
          <w:marBottom w:val="199"/>
          <w:divBdr>
            <w:top w:val="none" w:sz="0" w:space="0" w:color="auto"/>
            <w:left w:val="none" w:sz="0" w:space="0" w:color="auto"/>
            <w:bottom w:val="none" w:sz="0" w:space="0" w:color="auto"/>
            <w:right w:val="none" w:sz="0" w:space="0" w:color="auto"/>
          </w:divBdr>
          <w:divsChild>
            <w:div w:id="56545822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92235354">
          <w:marLeft w:val="0"/>
          <w:marRight w:val="0"/>
          <w:marTop w:val="0"/>
          <w:marBottom w:val="199"/>
          <w:divBdr>
            <w:top w:val="none" w:sz="0" w:space="0" w:color="auto"/>
            <w:left w:val="none" w:sz="0" w:space="0" w:color="auto"/>
            <w:bottom w:val="none" w:sz="0" w:space="0" w:color="auto"/>
            <w:right w:val="none" w:sz="0" w:space="0" w:color="auto"/>
          </w:divBdr>
          <w:divsChild>
            <w:div w:id="1888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8216">
      <w:bodyDiv w:val="1"/>
      <w:marLeft w:val="0"/>
      <w:marRight w:val="0"/>
      <w:marTop w:val="0"/>
      <w:marBottom w:val="0"/>
      <w:divBdr>
        <w:top w:val="none" w:sz="0" w:space="0" w:color="auto"/>
        <w:left w:val="none" w:sz="0" w:space="0" w:color="auto"/>
        <w:bottom w:val="none" w:sz="0" w:space="0" w:color="auto"/>
        <w:right w:val="none" w:sz="0" w:space="0" w:color="auto"/>
      </w:divBdr>
      <w:divsChild>
        <w:div w:id="1095324474">
          <w:marLeft w:val="0"/>
          <w:marRight w:val="0"/>
          <w:marTop w:val="0"/>
          <w:marBottom w:val="199"/>
          <w:divBdr>
            <w:top w:val="none" w:sz="0" w:space="0" w:color="auto"/>
            <w:left w:val="none" w:sz="0" w:space="0" w:color="auto"/>
            <w:bottom w:val="none" w:sz="0" w:space="0" w:color="auto"/>
            <w:right w:val="none" w:sz="0" w:space="0" w:color="auto"/>
          </w:divBdr>
          <w:divsChild>
            <w:div w:id="56272078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963343216">
      <w:bodyDiv w:val="1"/>
      <w:marLeft w:val="0"/>
      <w:marRight w:val="0"/>
      <w:marTop w:val="0"/>
      <w:marBottom w:val="0"/>
      <w:divBdr>
        <w:top w:val="none" w:sz="0" w:space="0" w:color="auto"/>
        <w:left w:val="none" w:sz="0" w:space="0" w:color="auto"/>
        <w:bottom w:val="none" w:sz="0" w:space="0" w:color="auto"/>
        <w:right w:val="none" w:sz="0" w:space="0" w:color="auto"/>
      </w:divBdr>
      <w:divsChild>
        <w:div w:id="599530014">
          <w:marLeft w:val="0"/>
          <w:marRight w:val="0"/>
          <w:marTop w:val="0"/>
          <w:marBottom w:val="0"/>
          <w:divBdr>
            <w:top w:val="none" w:sz="0" w:space="0" w:color="auto"/>
            <w:left w:val="none" w:sz="0" w:space="0" w:color="auto"/>
            <w:bottom w:val="none" w:sz="0" w:space="0" w:color="auto"/>
            <w:right w:val="none" w:sz="0" w:space="0" w:color="auto"/>
          </w:divBdr>
          <w:divsChild>
            <w:div w:id="57634264">
              <w:marLeft w:val="0"/>
              <w:marRight w:val="0"/>
              <w:marTop w:val="0"/>
              <w:marBottom w:val="0"/>
              <w:divBdr>
                <w:top w:val="none" w:sz="0" w:space="0" w:color="auto"/>
                <w:left w:val="none" w:sz="0" w:space="0" w:color="auto"/>
                <w:bottom w:val="none" w:sz="0" w:space="0" w:color="auto"/>
                <w:right w:val="none" w:sz="0" w:space="0" w:color="auto"/>
              </w:divBdr>
              <w:divsChild>
                <w:div w:id="1986466277">
                  <w:marLeft w:val="0"/>
                  <w:marRight w:val="0"/>
                  <w:marTop w:val="0"/>
                  <w:marBottom w:val="0"/>
                  <w:divBdr>
                    <w:top w:val="none" w:sz="0" w:space="0" w:color="auto"/>
                    <w:left w:val="none" w:sz="0" w:space="0" w:color="auto"/>
                    <w:bottom w:val="none" w:sz="0" w:space="0" w:color="auto"/>
                    <w:right w:val="none" w:sz="0" w:space="0" w:color="auto"/>
                  </w:divBdr>
                  <w:divsChild>
                    <w:div w:id="10841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08.01.1998-N-3-F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laws.ru/uk/Razdel-IX/Glava-25/Statya-2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laws.ru/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laws.ru/goverment/Postanovlenie-Pravitelstva-RF-ot-29.12.2007-N-964/" TargetMode="External"/><Relationship Id="rId4" Type="http://schemas.openxmlformats.org/officeDocument/2006/relationships/settings" Target="settings.xml"/><Relationship Id="rId9" Type="http://schemas.openxmlformats.org/officeDocument/2006/relationships/hyperlink" Target="https://rulaws.ru/goverment/Postanovlenie-Pravitelstva-RF-ot-31.12.2009-N-114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6404-ED57-4748-8B9A-F1032F7C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27</Pages>
  <Words>5549</Words>
  <Characters>31633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Ерошенко</dc:creator>
  <cp:keywords/>
  <dc:description/>
  <cp:lastModifiedBy>Вячеслав Ерошенко</cp:lastModifiedBy>
  <cp:revision>88</cp:revision>
  <dcterms:created xsi:type="dcterms:W3CDTF">2022-11-02T03:54:00Z</dcterms:created>
  <dcterms:modified xsi:type="dcterms:W3CDTF">2022-11-02T07:12:00Z</dcterms:modified>
</cp:coreProperties>
</file>