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B7" w:rsidRDefault="000B1BB7" w:rsidP="000B1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Эрболот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309-2 СД</w:t>
      </w:r>
    </w:p>
    <w:p w:rsidR="000B1BB7" w:rsidRDefault="000B1BB7" w:rsidP="000B1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10.06.2020</w:t>
      </w:r>
    </w:p>
    <w:p w:rsidR="00726FD5" w:rsidRDefault="00B1737C" w:rsidP="000B1BB7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B1737C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3019" w:rsidRPr="00612685">
        <w:rPr>
          <w:rFonts w:ascii="Times New Roman" w:hAnsi="Times New Roman"/>
          <w:sz w:val="28"/>
          <w:szCs w:val="24"/>
        </w:rPr>
        <w:t>Сестринский уход при заболеваниях у детей раннего возраста</w:t>
      </w:r>
      <w:r>
        <w:rPr>
          <w:rFonts w:ascii="Times New Roman" w:hAnsi="Times New Roman"/>
          <w:sz w:val="28"/>
          <w:szCs w:val="24"/>
        </w:rPr>
        <w:t>»</w:t>
      </w:r>
    </w:p>
    <w:p w:rsidR="000B1BB7" w:rsidRDefault="000B1BB7">
      <w:pPr>
        <w:rPr>
          <w:rFonts w:ascii="Times New Roman" w:hAnsi="Times New Roman"/>
          <w:sz w:val="28"/>
          <w:szCs w:val="24"/>
        </w:rPr>
      </w:pPr>
    </w:p>
    <w:p w:rsidR="00FF3019" w:rsidRDefault="00B1737C">
      <w:pPr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Вы работаете </w:t>
      </w:r>
      <w:r w:rsidR="00FF3019">
        <w:rPr>
          <w:rFonts w:ascii="Times New Roman" w:hAnsi="Times New Roman"/>
          <w:sz w:val="28"/>
          <w:szCs w:val="24"/>
        </w:rPr>
        <w:t xml:space="preserve">в отделении патологии детей раннего возраста. </w:t>
      </w:r>
    </w:p>
    <w:p w:rsidR="00B1737C" w:rsidRPr="002C173D" w:rsidRDefault="00FF3019" w:rsidP="002C173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 xml:space="preserve">На вашем попечении бокс, где на лечении находится ребенок 1год 2 месяца, госпитализированный без мамы с диагнозом </w:t>
      </w:r>
      <w:proofErr w:type="spellStart"/>
      <w:r w:rsidRPr="002C173D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2C173D">
        <w:rPr>
          <w:rFonts w:ascii="Times New Roman" w:hAnsi="Times New Roman" w:cs="Times New Roman"/>
          <w:sz w:val="28"/>
          <w:szCs w:val="28"/>
        </w:rPr>
        <w:t xml:space="preserve"> бронхит. </w:t>
      </w:r>
      <w:r w:rsidR="0072335D" w:rsidRPr="002C173D">
        <w:rPr>
          <w:rFonts w:ascii="Times New Roman" w:hAnsi="Times New Roman" w:cs="Times New Roman"/>
          <w:sz w:val="28"/>
          <w:szCs w:val="28"/>
        </w:rPr>
        <w:t xml:space="preserve"> Ребенок лихорадит (</w:t>
      </w:r>
      <w:r w:rsidR="0072335D" w:rsidRPr="002C1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2335D" w:rsidRPr="002C173D">
        <w:rPr>
          <w:rFonts w:ascii="Times New Roman" w:hAnsi="Times New Roman" w:cs="Times New Roman"/>
          <w:sz w:val="28"/>
          <w:szCs w:val="28"/>
        </w:rPr>
        <w:t xml:space="preserve"> – 38? 2ᵒС), из носа </w:t>
      </w:r>
      <w:proofErr w:type="gramStart"/>
      <w:r w:rsidR="0072335D" w:rsidRPr="002C173D">
        <w:rPr>
          <w:rFonts w:ascii="Times New Roman" w:hAnsi="Times New Roman" w:cs="Times New Roman"/>
          <w:sz w:val="28"/>
          <w:szCs w:val="28"/>
        </w:rPr>
        <w:t>необильное</w:t>
      </w:r>
      <w:proofErr w:type="gramEnd"/>
      <w:r w:rsidR="0072335D" w:rsidRPr="002C173D">
        <w:rPr>
          <w:rFonts w:ascii="Times New Roman" w:hAnsi="Times New Roman" w:cs="Times New Roman"/>
          <w:sz w:val="28"/>
          <w:szCs w:val="28"/>
        </w:rPr>
        <w:t xml:space="preserve"> слизистое отделяемое, </w:t>
      </w:r>
      <w:r w:rsidR="005261A9" w:rsidRPr="002C173D">
        <w:rPr>
          <w:rFonts w:ascii="Times New Roman" w:hAnsi="Times New Roman" w:cs="Times New Roman"/>
          <w:sz w:val="28"/>
          <w:szCs w:val="28"/>
        </w:rPr>
        <w:t>над верхней губой - мацерации</w:t>
      </w:r>
      <w:r w:rsidR="0072335D" w:rsidRPr="002C173D">
        <w:rPr>
          <w:rFonts w:ascii="Times New Roman" w:hAnsi="Times New Roman" w:cs="Times New Roman"/>
          <w:sz w:val="28"/>
          <w:szCs w:val="28"/>
        </w:rPr>
        <w:t>. ЧДД 32 в минуту.</w:t>
      </w:r>
    </w:p>
    <w:p w:rsidR="006B3412" w:rsidRPr="002C173D" w:rsidRDefault="006B3412" w:rsidP="002C17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 xml:space="preserve">Ребенку </w:t>
      </w:r>
      <w:proofErr w:type="gramStart"/>
      <w:r w:rsidRPr="002C173D">
        <w:rPr>
          <w:rFonts w:ascii="Times New Roman" w:hAnsi="Times New Roman" w:cs="Times New Roman"/>
          <w:sz w:val="28"/>
          <w:szCs w:val="28"/>
        </w:rPr>
        <w:t>показаны</w:t>
      </w:r>
      <w:proofErr w:type="gramEnd"/>
      <w:r w:rsidRPr="002C173D">
        <w:rPr>
          <w:rFonts w:ascii="Times New Roman" w:hAnsi="Times New Roman" w:cs="Times New Roman"/>
          <w:sz w:val="28"/>
          <w:szCs w:val="28"/>
        </w:rPr>
        <w:t xml:space="preserve"> щадящий режим,</w:t>
      </w:r>
    </w:p>
    <w:p w:rsidR="006B3412" w:rsidRPr="002C173D" w:rsidRDefault="006B3412" w:rsidP="002C17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Диета легкоусвояемая преимущественно молочно-растительная, питье – обильное, но не насильственное (чай с лимоном, медом, молоко с содой или щелочная вода).</w:t>
      </w:r>
    </w:p>
    <w:p w:rsidR="006B3412" w:rsidRPr="002C173D" w:rsidRDefault="006B3412" w:rsidP="002C17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Применения горчичников на грудину и межлопаточную область, согревающих компрессов, горчичных ножных ванн.</w:t>
      </w:r>
    </w:p>
    <w:p w:rsidR="006B3412" w:rsidRPr="002C173D" w:rsidRDefault="006B3412" w:rsidP="002C17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Физиотерапия: индуктотермия, УФО, микроволновая терапия, электрофорез с калия иодидом, кальцием, магнием, эуфиллином на область грудной клетки</w:t>
      </w:r>
      <w:proofErr w:type="gramStart"/>
      <w:r w:rsidRPr="002C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73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C173D">
        <w:rPr>
          <w:rFonts w:ascii="Times New Roman" w:hAnsi="Times New Roman" w:cs="Times New Roman"/>
          <w:sz w:val="28"/>
          <w:szCs w:val="28"/>
        </w:rPr>
        <w:t>елесообразно проведение лечебной физкультуры, постурального дренажа и вибрационного массажа</w:t>
      </w:r>
    </w:p>
    <w:p w:rsidR="006B3412" w:rsidRPr="002C173D" w:rsidRDefault="006B3412" w:rsidP="002C17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73D">
        <w:rPr>
          <w:rFonts w:ascii="Times New Roman" w:hAnsi="Times New Roman" w:cs="Times New Roman"/>
          <w:sz w:val="28"/>
          <w:szCs w:val="28"/>
        </w:rPr>
        <w:t>Солутан</w:t>
      </w:r>
      <w:proofErr w:type="spellEnd"/>
      <w:r w:rsidRPr="002C173D">
        <w:rPr>
          <w:rFonts w:ascii="Times New Roman" w:hAnsi="Times New Roman" w:cs="Times New Roman"/>
          <w:sz w:val="28"/>
          <w:szCs w:val="28"/>
        </w:rPr>
        <w:t xml:space="preserve">, Эфедрин, ингаляционные </w:t>
      </w:r>
      <w:proofErr w:type="gramStart"/>
      <w:r w:rsidRPr="002C173D">
        <w:rPr>
          <w:rFonts w:ascii="Times New Roman" w:hAnsi="Times New Roman" w:cs="Times New Roman"/>
          <w:sz w:val="28"/>
          <w:szCs w:val="28"/>
        </w:rPr>
        <w:t>ß-</w:t>
      </w:r>
      <w:proofErr w:type="spellStart"/>
      <w:proofErr w:type="gramEnd"/>
      <w:r w:rsidRPr="002C173D">
        <w:rPr>
          <w:rFonts w:ascii="Times New Roman" w:hAnsi="Times New Roman" w:cs="Times New Roman"/>
          <w:sz w:val="28"/>
          <w:szCs w:val="28"/>
        </w:rPr>
        <w:t>адреномиметики</w:t>
      </w:r>
      <w:proofErr w:type="spellEnd"/>
      <w:r w:rsidRPr="002C173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C173D">
        <w:rPr>
          <w:rFonts w:ascii="Times New Roman" w:hAnsi="Times New Roman" w:cs="Times New Roman"/>
          <w:sz w:val="28"/>
          <w:szCs w:val="28"/>
        </w:rPr>
        <w:t>бронхолитики</w:t>
      </w:r>
      <w:proofErr w:type="spellEnd"/>
      <w:r w:rsidRPr="002C17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73D">
        <w:rPr>
          <w:rFonts w:ascii="Times New Roman" w:hAnsi="Times New Roman" w:cs="Times New Roman"/>
          <w:sz w:val="28"/>
          <w:szCs w:val="28"/>
        </w:rPr>
        <w:t>эуфилин</w:t>
      </w:r>
      <w:proofErr w:type="spellEnd"/>
      <w:r w:rsidRPr="002C173D">
        <w:rPr>
          <w:rFonts w:ascii="Times New Roman" w:hAnsi="Times New Roman" w:cs="Times New Roman"/>
          <w:sz w:val="28"/>
          <w:szCs w:val="28"/>
        </w:rPr>
        <w:t xml:space="preserve">), ингаляция с комплексом трав: фиалка, </w:t>
      </w:r>
      <w:proofErr w:type="spellStart"/>
      <w:r w:rsidRPr="002C173D">
        <w:rPr>
          <w:rFonts w:ascii="Times New Roman" w:hAnsi="Times New Roman" w:cs="Times New Roman"/>
          <w:sz w:val="28"/>
          <w:szCs w:val="28"/>
        </w:rPr>
        <w:t>чебрец</w:t>
      </w:r>
      <w:proofErr w:type="spellEnd"/>
      <w:r w:rsidRPr="002C173D">
        <w:rPr>
          <w:rFonts w:ascii="Times New Roman" w:hAnsi="Times New Roman" w:cs="Times New Roman"/>
          <w:sz w:val="28"/>
          <w:szCs w:val="28"/>
        </w:rPr>
        <w:t>, девясил, мать и мачеха, солодка.</w:t>
      </w:r>
    </w:p>
    <w:p w:rsidR="006B3412" w:rsidRPr="002C173D" w:rsidRDefault="006B3412" w:rsidP="002C17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Жаропонижающие (все средства на основе парацетамола).</w:t>
      </w:r>
    </w:p>
    <w:p w:rsidR="0072335D" w:rsidRPr="002C173D" w:rsidRDefault="0072335D" w:rsidP="002C173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 xml:space="preserve"> В соседней палате двое детей, госпитализированных с мамами.</w:t>
      </w:r>
    </w:p>
    <w:p w:rsidR="0072335D" w:rsidRPr="002C173D" w:rsidRDefault="0072335D" w:rsidP="002C17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Один из них – в возрасте 3 месяцев с гипотрофией 2 степени, железоде</w:t>
      </w:r>
      <w:r w:rsidR="005261A9" w:rsidRPr="002C173D">
        <w:rPr>
          <w:rFonts w:ascii="Times New Roman" w:hAnsi="Times New Roman" w:cs="Times New Roman"/>
          <w:sz w:val="28"/>
          <w:szCs w:val="28"/>
        </w:rPr>
        <w:t>фицитной анемией легкой степени. Находится на грудном вскармливании, но сосен вяло.</w:t>
      </w:r>
    </w:p>
    <w:p w:rsidR="00377F43" w:rsidRPr="002C173D" w:rsidRDefault="00377F43" w:rsidP="002C17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информировать мать ребенка о заболевании. </w:t>
      </w:r>
    </w:p>
    <w:p w:rsidR="00377F43" w:rsidRPr="002C173D" w:rsidRDefault="00377F43" w:rsidP="002C17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Организовать и четко следить за соблюдением ребенка режима дня (правильное чередование периодов бодрствования со сном, удлиняется продолжительность дневного сна, организация сна на открытом воздухе), организовать регулярный прием пищи для лучшего ее усвоения. </w:t>
      </w:r>
    </w:p>
    <w:p w:rsidR="00377F43" w:rsidRPr="002C173D" w:rsidRDefault="00377F43" w:rsidP="002C17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Организовать постепенное увеличение объема пищи с учетом степени гипотрофии. </w:t>
      </w:r>
    </w:p>
    <w:p w:rsidR="00377F43" w:rsidRPr="002C173D" w:rsidRDefault="00377F43" w:rsidP="002C17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73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ребенка дополнительным введением жидкости.</w:t>
      </w:r>
    </w:p>
    <w:p w:rsidR="00377F43" w:rsidRPr="002C173D" w:rsidRDefault="00377F43" w:rsidP="002C17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7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Устранение причин; рациональный режим, уход, воспитание, массаж, ЛФК; санация хронических очагов инфекции; медикаментозное лечение (ферменты, витамины, стимулирующее и симптоматическое лечение)</w:t>
      </w:r>
      <w:proofErr w:type="gramEnd"/>
    </w:p>
    <w:p w:rsidR="006B3412" w:rsidRPr="002C173D" w:rsidRDefault="006B3412" w:rsidP="002C173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61A9" w:rsidRPr="002C173D" w:rsidRDefault="005261A9" w:rsidP="002C17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73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C173D">
        <w:rPr>
          <w:rFonts w:ascii="Times New Roman" w:hAnsi="Times New Roman" w:cs="Times New Roman"/>
          <w:sz w:val="28"/>
          <w:szCs w:val="28"/>
        </w:rPr>
        <w:t xml:space="preserve"> </w:t>
      </w:r>
      <w:r w:rsidR="006B3412" w:rsidRPr="002C173D">
        <w:rPr>
          <w:rFonts w:ascii="Times New Roman" w:hAnsi="Times New Roman" w:cs="Times New Roman"/>
          <w:sz w:val="28"/>
          <w:szCs w:val="28"/>
        </w:rPr>
        <w:t xml:space="preserve">9 месяцев. Диагноз </w:t>
      </w:r>
      <w:proofErr w:type="spellStart"/>
      <w:r w:rsidR="006B3412" w:rsidRPr="002C173D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="006B3412" w:rsidRPr="002C173D">
        <w:rPr>
          <w:rFonts w:ascii="Times New Roman" w:hAnsi="Times New Roman" w:cs="Times New Roman"/>
          <w:sz w:val="28"/>
          <w:szCs w:val="28"/>
        </w:rPr>
        <w:t xml:space="preserve"> д</w:t>
      </w:r>
      <w:r w:rsidRPr="002C173D">
        <w:rPr>
          <w:rFonts w:ascii="Times New Roman" w:hAnsi="Times New Roman" w:cs="Times New Roman"/>
          <w:sz w:val="28"/>
          <w:szCs w:val="28"/>
        </w:rPr>
        <w:t xml:space="preserve">ерматит. Сухая экзема. </w:t>
      </w:r>
    </w:p>
    <w:p w:rsidR="005261A9" w:rsidRPr="002C173D" w:rsidRDefault="005261A9" w:rsidP="002C173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 xml:space="preserve">Ребенок очень беспокоен, на коже головы – гнейс, на щеках и подбородке </w:t>
      </w:r>
      <w:proofErr w:type="gramStart"/>
      <w:r w:rsidRPr="002C173D">
        <w:rPr>
          <w:rFonts w:ascii="Times New Roman" w:hAnsi="Times New Roman" w:cs="Times New Roman"/>
          <w:sz w:val="28"/>
          <w:szCs w:val="28"/>
        </w:rPr>
        <w:t>яркая</w:t>
      </w:r>
      <w:proofErr w:type="gramEnd"/>
      <w:r w:rsidRPr="002C1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73D">
        <w:rPr>
          <w:rFonts w:ascii="Times New Roman" w:hAnsi="Times New Roman" w:cs="Times New Roman"/>
          <w:sz w:val="28"/>
          <w:szCs w:val="28"/>
        </w:rPr>
        <w:t>гмперемия</w:t>
      </w:r>
      <w:proofErr w:type="spellEnd"/>
      <w:r w:rsidRPr="002C173D">
        <w:rPr>
          <w:rFonts w:ascii="Times New Roman" w:hAnsi="Times New Roman" w:cs="Times New Roman"/>
          <w:sz w:val="28"/>
          <w:szCs w:val="28"/>
        </w:rPr>
        <w:t xml:space="preserve"> с белесыми и бурыми чешуйками, следами расчесов и небольшими корочками. Вскармливание искусственное.</w:t>
      </w:r>
    </w:p>
    <w:p w:rsidR="00377F43" w:rsidRPr="002C173D" w:rsidRDefault="006B3412" w:rsidP="002C17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 xml:space="preserve">Максимально длительное кормление грудью. </w:t>
      </w:r>
    </w:p>
    <w:p w:rsidR="00377F43" w:rsidRPr="002C173D" w:rsidRDefault="006B3412" w:rsidP="002C17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 xml:space="preserve">Позднее введение прикормов, корригирующих добавок. </w:t>
      </w:r>
    </w:p>
    <w:p w:rsidR="00377F43" w:rsidRPr="002C173D" w:rsidRDefault="006B3412" w:rsidP="002C17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 xml:space="preserve">Следует ограничить в питании легко усвояемые углеводы, поваренную соль. </w:t>
      </w:r>
    </w:p>
    <w:p w:rsidR="00377F43" w:rsidRPr="002C173D" w:rsidRDefault="006B3412" w:rsidP="002C17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 xml:space="preserve">Вводить жиры растительного происхождения, богатые ненасыщенными жирными кислотами. </w:t>
      </w:r>
    </w:p>
    <w:p w:rsidR="00377F43" w:rsidRPr="002C173D" w:rsidRDefault="006B3412" w:rsidP="002C17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73D">
        <w:rPr>
          <w:rFonts w:ascii="Times New Roman" w:hAnsi="Times New Roman" w:cs="Times New Roman"/>
          <w:sz w:val="28"/>
          <w:szCs w:val="28"/>
        </w:rPr>
        <w:t>Иключить</w:t>
      </w:r>
      <w:proofErr w:type="spellEnd"/>
      <w:r w:rsidRPr="002C173D">
        <w:rPr>
          <w:rFonts w:ascii="Times New Roman" w:hAnsi="Times New Roman" w:cs="Times New Roman"/>
          <w:sz w:val="28"/>
          <w:szCs w:val="28"/>
        </w:rPr>
        <w:t xml:space="preserve"> из питания сыр, колбасы, цитрусовые, яйца, чай, кофе, консервы. </w:t>
      </w:r>
    </w:p>
    <w:p w:rsidR="00377F43" w:rsidRPr="002C173D" w:rsidRDefault="006B3412" w:rsidP="002C17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Необходимо вести пищевой дневник, в котором отмечается реакция ребенка на введение в рацион нового продукта питания.</w:t>
      </w:r>
    </w:p>
    <w:p w:rsidR="00377F43" w:rsidRPr="002C173D" w:rsidRDefault="006B3412" w:rsidP="002C17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Биопрепараты (</w:t>
      </w:r>
      <w:proofErr w:type="spellStart"/>
      <w:r w:rsidRPr="002C173D">
        <w:rPr>
          <w:rFonts w:ascii="Times New Roman" w:hAnsi="Times New Roman" w:cs="Times New Roman"/>
          <w:sz w:val="28"/>
          <w:szCs w:val="28"/>
        </w:rPr>
        <w:t>бифидумбактерин</w:t>
      </w:r>
      <w:proofErr w:type="spellEnd"/>
      <w:r w:rsidRPr="002C1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2C173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2C173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3412" w:rsidRPr="002C173D" w:rsidRDefault="006B3412" w:rsidP="002C17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73D">
        <w:rPr>
          <w:rFonts w:ascii="Times New Roman" w:hAnsi="Times New Roman" w:cs="Times New Roman"/>
          <w:sz w:val="28"/>
          <w:szCs w:val="28"/>
        </w:rPr>
        <w:t>Местная терапия: применяются отвары с чередой, ромашкой, чистотелом, корой дубом - в виде лечебных ванн; болтушки, содержащие тальк, окись цинка, глицерин; эмульсии, пасты.</w:t>
      </w:r>
      <w:proofErr w:type="gramEnd"/>
      <w:r w:rsidRPr="002C173D"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spellStart"/>
      <w:r w:rsidRPr="002C173D">
        <w:rPr>
          <w:rFonts w:ascii="Times New Roman" w:hAnsi="Times New Roman" w:cs="Times New Roman"/>
          <w:sz w:val="28"/>
          <w:szCs w:val="28"/>
        </w:rPr>
        <w:t>мокнутие</w:t>
      </w:r>
      <w:proofErr w:type="spellEnd"/>
      <w:r w:rsidRPr="002C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73D">
        <w:rPr>
          <w:rFonts w:ascii="Times New Roman" w:hAnsi="Times New Roman" w:cs="Times New Roman"/>
          <w:sz w:val="28"/>
          <w:szCs w:val="28"/>
        </w:rPr>
        <w:t>прекратится</w:t>
      </w:r>
      <w:proofErr w:type="gramEnd"/>
      <w:r w:rsidRPr="002C173D">
        <w:rPr>
          <w:rFonts w:ascii="Times New Roman" w:hAnsi="Times New Roman" w:cs="Times New Roman"/>
          <w:sz w:val="28"/>
          <w:szCs w:val="28"/>
        </w:rPr>
        <w:t xml:space="preserve"> можно использовать мазевые повязки: индифферентные мази, мази со стероидными гормонами. Сухую кожу с трещинами следует обрабатывать витамином</w:t>
      </w:r>
      <w:proofErr w:type="gramStart"/>
      <w:r w:rsidRPr="002C1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C173D">
        <w:rPr>
          <w:rFonts w:ascii="Times New Roman" w:hAnsi="Times New Roman" w:cs="Times New Roman"/>
          <w:sz w:val="28"/>
          <w:szCs w:val="28"/>
        </w:rPr>
        <w:t>, облепиховым, шиповниковым и прокипяченным растительным маслом.</w:t>
      </w:r>
    </w:p>
    <w:p w:rsidR="006B3412" w:rsidRPr="002C173D" w:rsidRDefault="006B3412" w:rsidP="002C173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335D" w:rsidRPr="002C173D" w:rsidRDefault="0072335D" w:rsidP="002C1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10B" w:rsidRPr="002C173D" w:rsidRDefault="001D310B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Составьте план мероприятий по уходу за каждым ребенком</w:t>
      </w:r>
    </w:p>
    <w:p w:rsidR="001D310B" w:rsidRPr="002C173D" w:rsidRDefault="001D310B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310B" w:rsidRPr="002C173D" w:rsidRDefault="001D310B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Составьте чек листы следующих манипуляций:</w:t>
      </w:r>
    </w:p>
    <w:p w:rsidR="0072335D" w:rsidRPr="002C173D" w:rsidRDefault="0072335D" w:rsidP="002C17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Подсчет пульса, дыхания</w:t>
      </w:r>
    </w:p>
    <w:p w:rsidR="0072335D" w:rsidRPr="002C173D" w:rsidRDefault="0072335D" w:rsidP="002C17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Проведение дезинфекции предметов ухода за больными и инструментария</w:t>
      </w:r>
    </w:p>
    <w:p w:rsidR="0072335D" w:rsidRPr="002C173D" w:rsidRDefault="0072335D" w:rsidP="002C17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Введение  капель в нос</w:t>
      </w:r>
    </w:p>
    <w:p w:rsidR="0072335D" w:rsidRPr="002C173D" w:rsidRDefault="0072335D" w:rsidP="002C17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Антропометрия</w:t>
      </w:r>
    </w:p>
    <w:p w:rsidR="005261A9" w:rsidRPr="002C173D" w:rsidRDefault="005261A9" w:rsidP="002C17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lastRenderedPageBreak/>
        <w:t>Обработка волосистой части головы при гнейсе, обработка ногтей.</w:t>
      </w:r>
    </w:p>
    <w:p w:rsidR="0072335D" w:rsidRPr="002C173D" w:rsidRDefault="0072335D" w:rsidP="002C17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t>Проведение  гигиенической и лечебной ванны грудному ребенку</w:t>
      </w:r>
    </w:p>
    <w:p w:rsidR="001D310B" w:rsidRPr="002C173D" w:rsidRDefault="001D310B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F43" w:rsidRPr="002C173D" w:rsidRDefault="00377F43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F43" w:rsidRPr="002C173D" w:rsidRDefault="00377F43" w:rsidP="002C173D">
      <w:pPr>
        <w:jc w:val="both"/>
        <w:rPr>
          <w:rFonts w:ascii="Times New Roman" w:hAnsi="Times New Roman" w:cs="Times New Roman"/>
          <w:sz w:val="28"/>
          <w:szCs w:val="28"/>
        </w:rPr>
      </w:pPr>
      <w:r w:rsidRPr="002C173D">
        <w:rPr>
          <w:rFonts w:ascii="Times New Roman" w:hAnsi="Times New Roman" w:cs="Times New Roman"/>
          <w:sz w:val="28"/>
          <w:szCs w:val="28"/>
        </w:rPr>
        <w:br w:type="page"/>
      </w:r>
    </w:p>
    <w:p w:rsidR="00377F43" w:rsidRPr="002C173D" w:rsidRDefault="00377F43" w:rsidP="002C17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Антропометрия </w:t>
      </w:r>
    </w:p>
    <w:p w:rsidR="00377F43" w:rsidRPr="002C173D" w:rsidRDefault="00377F43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28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233"/>
      </w:tblGrid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Обоснование</w:t>
            </w:r>
          </w:p>
        </w:tc>
      </w:tr>
      <w:tr w:rsidR="002C173D" w:rsidRPr="002C173D" w:rsidTr="00377F43">
        <w:tc>
          <w:tcPr>
            <w:tcW w:w="10728" w:type="dxa"/>
            <w:gridSpan w:val="2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</w:tr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Объяснить маме/родственникам цель исследования.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права родителей на информацию, осознанное их участие в исследовании.</w:t>
            </w:r>
          </w:p>
        </w:tc>
      </w:tr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весы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ровной устойчивой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поверхности. Подготовить необходимое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оснащение.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Достижение достоверности измерения.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чёткости выполнения процедуры.</w:t>
            </w:r>
          </w:p>
        </w:tc>
      </w:tr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Проверить, закрыт ли затвор весов.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руки, надеть перчатки.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лоток дезинфицирующим раствором 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помощью ветоши.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Постелить на лоток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сложенную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в несколько раз 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пелёнку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следить, чтобы она не закрывала шкалу 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и не мешала движению штанги весов). 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ребёнку.</w:t>
            </w:r>
          </w:p>
        </w:tc>
      </w:tr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гири на нулевые деления. Открыть 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затвор. Уравновесить весы с помощью вращения противовеса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уровень коромысла должен совпадать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 контрольным пунктом).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Достижение достоверности исследования.</w:t>
            </w:r>
          </w:p>
        </w:tc>
      </w:tr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Закрыть затвор.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Сохранение правильной регулировки весов.</w:t>
            </w:r>
          </w:p>
        </w:tc>
      </w:tr>
      <w:tr w:rsidR="002C173D" w:rsidRPr="002C173D" w:rsidTr="00377F43">
        <w:tc>
          <w:tcPr>
            <w:tcW w:w="10728" w:type="dxa"/>
            <w:gridSpan w:val="2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</w:tr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Уложить ребёнка на весы головой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широкой 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части (или усадить).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Достижение достоверности результатов.</w:t>
            </w:r>
          </w:p>
        </w:tc>
      </w:tr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Открыть затвор. Передвинуть «килограммовую» 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гирю, расположенную на нижней части весов,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момента падения штанги  вниз, затем сместить 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гирю на одно  деление влево. Плавно передвинуть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гирю, определяющую граммы и расположенную 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на верхней штанге, до положения установления равновесия.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правильности взвешивания и 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реальных результатов.</w:t>
            </w:r>
          </w:p>
        </w:tc>
      </w:tr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Закрыть затвор и снять ребёнка с весов.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Сохранение правильной регулировки весов.</w:t>
            </w:r>
          </w:p>
        </w:tc>
      </w:tr>
      <w:tr w:rsidR="002C173D" w:rsidRPr="002C173D" w:rsidTr="00377F43">
        <w:tc>
          <w:tcPr>
            <w:tcW w:w="10728" w:type="dxa"/>
            <w:gridSpan w:val="2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процедуры</w:t>
            </w:r>
          </w:p>
        </w:tc>
      </w:tr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Записать показатели массы тела ребёнка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(фиксируются цифры слева от края гири).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в передаче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</w:tc>
      </w:tr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Убрать пелёнку с весов.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2C173D" w:rsidRPr="002C173D" w:rsidTr="00377F43">
        <w:tc>
          <w:tcPr>
            <w:tcW w:w="5495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Протереть рабочую 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поверхность весов дезинфицирующим средством. </w:t>
            </w:r>
          </w:p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Снять перчатки, вымыть и осушить руки.</w:t>
            </w:r>
          </w:p>
        </w:tc>
        <w:tc>
          <w:tcPr>
            <w:tcW w:w="5233" w:type="dxa"/>
          </w:tcPr>
          <w:p w:rsidR="00377F43" w:rsidRPr="002C173D" w:rsidRDefault="00377F43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F43" w:rsidRPr="002C173D" w:rsidRDefault="00377F43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B25" w:rsidRPr="002C173D" w:rsidRDefault="007F5B25" w:rsidP="002C1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3D">
        <w:rPr>
          <w:rFonts w:ascii="Times New Roman" w:hAnsi="Times New Roman" w:cs="Times New Roman"/>
          <w:b/>
          <w:sz w:val="28"/>
          <w:szCs w:val="28"/>
        </w:rPr>
        <w:t xml:space="preserve">Рост </w:t>
      </w:r>
    </w:p>
    <w:tbl>
      <w:tblPr>
        <w:tblW w:w="1054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11"/>
      </w:tblGrid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911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2C173D" w:rsidRPr="002C173D" w:rsidTr="007F5B25">
        <w:tc>
          <w:tcPr>
            <w:tcW w:w="10548" w:type="dxa"/>
            <w:gridSpan w:val="2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процедуре.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Объяснить маме/родственниками цель исследования</w:t>
            </w:r>
          </w:p>
        </w:tc>
        <w:tc>
          <w:tcPr>
            <w:tcW w:w="4911" w:type="dxa"/>
          </w:tcPr>
          <w:p w:rsidR="007F5B25" w:rsidRPr="002C173D" w:rsidRDefault="007F5B25" w:rsidP="002C173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права родителей на информацию, осознанное их участие в исследовании.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горизонтальный ростомер на ровной  устойчивой поверхности шкалой «к себе».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</w:tc>
        <w:tc>
          <w:tcPr>
            <w:tcW w:w="4911" w:type="dxa"/>
          </w:tcPr>
          <w:p w:rsidR="007F5B25" w:rsidRPr="002C173D" w:rsidRDefault="007F5B25" w:rsidP="002C173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Достижение достоверности измерения.</w:t>
            </w:r>
          </w:p>
          <w:p w:rsidR="007F5B25" w:rsidRPr="002C173D" w:rsidRDefault="007F5B25" w:rsidP="002C173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чёткости и быстроты выполнения процедур.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руки, надеть перчатки.</w:t>
            </w:r>
          </w:p>
        </w:tc>
        <w:tc>
          <w:tcPr>
            <w:tcW w:w="4911" w:type="dxa"/>
          </w:tcPr>
          <w:p w:rsidR="007F5B25" w:rsidRPr="002C173D" w:rsidRDefault="007F5B25" w:rsidP="002C173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Обработать рабочую поверхность ростомера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дезинфицирующим раствором с помощью ветоши.</w:t>
            </w:r>
          </w:p>
        </w:tc>
        <w:tc>
          <w:tcPr>
            <w:tcW w:w="4911" w:type="dxa"/>
          </w:tcPr>
          <w:p w:rsidR="007F5B25" w:rsidRPr="002C173D" w:rsidRDefault="007F5B25" w:rsidP="002C173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Постелить пелёнку (она не должна закрывать шкалу </w:t>
            </w:r>
            <w:proofErr w:type="gramEnd"/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и мешать движению подвижной планки).</w:t>
            </w:r>
          </w:p>
        </w:tc>
        <w:tc>
          <w:tcPr>
            <w:tcW w:w="4911" w:type="dxa"/>
          </w:tcPr>
          <w:p w:rsidR="007F5B25" w:rsidRPr="002C173D" w:rsidRDefault="007F5B25" w:rsidP="002C173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ребёнку.</w:t>
            </w:r>
          </w:p>
        </w:tc>
      </w:tr>
      <w:tr w:rsidR="002C173D" w:rsidRPr="002C173D" w:rsidTr="007F5B25">
        <w:tc>
          <w:tcPr>
            <w:tcW w:w="10548" w:type="dxa"/>
            <w:gridSpan w:val="2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процедуры.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Уложить ребёнка на ростомер головой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подвижной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планке. Выпрямить ноги малыша лёгким нажатием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на колени. Придвинуть к стопам,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согнутую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прямым углом, подвижную планку ростомера. По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шкале определить длину тела ребёнка.</w:t>
            </w:r>
          </w:p>
        </w:tc>
        <w:tc>
          <w:tcPr>
            <w:tcW w:w="4911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Достижение достоверности результатов</w:t>
            </w:r>
          </w:p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Убрать ребёнка с ростомера.</w:t>
            </w:r>
          </w:p>
        </w:tc>
        <w:tc>
          <w:tcPr>
            <w:tcW w:w="4911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пациента.</w:t>
            </w:r>
          </w:p>
        </w:tc>
      </w:tr>
      <w:tr w:rsidR="002C173D" w:rsidRPr="002C173D" w:rsidTr="007F5B25">
        <w:tc>
          <w:tcPr>
            <w:tcW w:w="10548" w:type="dxa"/>
            <w:gridSpan w:val="2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процедуры.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Записать результат. Сообщить результат маме.</w:t>
            </w:r>
          </w:p>
        </w:tc>
        <w:tc>
          <w:tcPr>
            <w:tcW w:w="4911" w:type="dxa"/>
          </w:tcPr>
          <w:p w:rsidR="007F5B25" w:rsidRPr="002C173D" w:rsidRDefault="007F5B25" w:rsidP="002C173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в передаче</w:t>
            </w:r>
          </w:p>
          <w:p w:rsidR="007F5B25" w:rsidRPr="002C173D" w:rsidRDefault="007F5B25" w:rsidP="002C173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информации. Обеспечение права ребёнка/</w:t>
            </w:r>
          </w:p>
          <w:p w:rsidR="007F5B25" w:rsidRPr="002C173D" w:rsidRDefault="007F5B25" w:rsidP="002C173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родителей на информацию.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Убрать пелёнку с ростомера. Протереть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рабочую поверхность весов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дезинфицирующим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средством. Снять перчатки, вымыть и осушить руки.</w:t>
            </w:r>
          </w:p>
        </w:tc>
        <w:tc>
          <w:tcPr>
            <w:tcW w:w="4911" w:type="dxa"/>
          </w:tcPr>
          <w:p w:rsidR="007F5B25" w:rsidRPr="002C173D" w:rsidRDefault="007F5B25" w:rsidP="002C173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</w:tbl>
    <w:p w:rsidR="007F5B25" w:rsidRPr="002C173D" w:rsidRDefault="007F5B25" w:rsidP="002C1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B25" w:rsidRPr="002C173D" w:rsidRDefault="007F5B25" w:rsidP="002C1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F43" w:rsidRPr="002C173D" w:rsidRDefault="00377F43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73D" w:rsidRDefault="002C173D" w:rsidP="002C1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73D" w:rsidRDefault="002C173D" w:rsidP="002C1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B25" w:rsidRPr="002C173D" w:rsidRDefault="007F5B25" w:rsidP="002C1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3D">
        <w:rPr>
          <w:rFonts w:ascii="Times New Roman" w:hAnsi="Times New Roman" w:cs="Times New Roman"/>
          <w:b/>
          <w:sz w:val="28"/>
          <w:szCs w:val="28"/>
        </w:rPr>
        <w:lastRenderedPageBreak/>
        <w:t>ОГК</w:t>
      </w:r>
    </w:p>
    <w:tbl>
      <w:tblPr>
        <w:tblpPr w:leftFromText="180" w:rightFromText="180" w:vertAnchor="text" w:horzAnchor="margin" w:tblpXSpec="center" w:tblpY="19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103"/>
      </w:tblGrid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2C173D" w:rsidRPr="002C173D" w:rsidTr="007F5B25">
        <w:tc>
          <w:tcPr>
            <w:tcW w:w="10740" w:type="dxa"/>
            <w:gridSpan w:val="2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Объяснить маме/родственниками цель исследования, получить согласие мамы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права родителей на информацию, осознанное их участие в исследовании.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чёткости выполнения процедуры.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сантиметровую ленту с двух сторон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спиртом с помощью салфетки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Уложить или усадить ребёнка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ребёнку.</w:t>
            </w:r>
          </w:p>
        </w:tc>
      </w:tr>
      <w:tr w:rsidR="002C173D" w:rsidRPr="002C173D" w:rsidTr="007F5B25">
        <w:tc>
          <w:tcPr>
            <w:tcW w:w="10740" w:type="dxa"/>
            <w:gridSpan w:val="2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Наложить сантиметровую ленту на грудь ребёнка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по ориентирам: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а) сзади - нижние углы лопаток;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б) спереди - нижний край около сосковых кружков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( у девочек пубертатного возраста верхний край </w:t>
            </w:r>
            <w:proofErr w:type="gramEnd"/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4 ребра, над молочными железами).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окружности головы. 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Достижение достоверности результатов</w:t>
            </w:r>
          </w:p>
          <w:p w:rsidR="007F5B25" w:rsidRPr="002C173D" w:rsidRDefault="007F5B25" w:rsidP="002C173D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исследования.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73D" w:rsidRPr="002C173D" w:rsidTr="007F5B25">
        <w:tc>
          <w:tcPr>
            <w:tcW w:w="10740" w:type="dxa"/>
            <w:gridSpan w:val="2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процедуры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результат.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Сообщить результат ребёнку/маме.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в передаче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информации. Обеспечение права ребёнка/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родителей на информацию.</w:t>
            </w:r>
          </w:p>
        </w:tc>
      </w:tr>
    </w:tbl>
    <w:p w:rsidR="007F5B25" w:rsidRPr="002C173D" w:rsidRDefault="007F5B25" w:rsidP="002C1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B25" w:rsidRPr="002C173D" w:rsidRDefault="007F5B25" w:rsidP="002C1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73D" w:rsidRDefault="002C173D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1A9" w:rsidRPr="002C173D" w:rsidRDefault="007F5B25" w:rsidP="002C17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3D">
        <w:rPr>
          <w:rFonts w:ascii="Times New Roman" w:hAnsi="Times New Roman" w:cs="Times New Roman"/>
          <w:b/>
          <w:sz w:val="28"/>
          <w:szCs w:val="28"/>
        </w:rPr>
        <w:lastRenderedPageBreak/>
        <w:t>ОГ</w:t>
      </w:r>
    </w:p>
    <w:tbl>
      <w:tblPr>
        <w:tblpPr w:leftFromText="180" w:rightFromText="180" w:vertAnchor="text" w:horzAnchor="margin" w:tblpXSpec="center" w:tblpY="41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103"/>
      </w:tblGrid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2C173D" w:rsidRPr="002C173D" w:rsidTr="007F5B25">
        <w:tc>
          <w:tcPr>
            <w:tcW w:w="10740" w:type="dxa"/>
            <w:gridSpan w:val="2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Объяснить маме/родственниками цель исследования, получить согласие мамы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права родителей на информацию, осознанное их участие в исследовании.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чёткости выполнения процедуры.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сантиметровую ленту с двух сторон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спиртом с помощью салфетки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Уложить или усадить ребёнка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ребёнку.</w:t>
            </w:r>
          </w:p>
        </w:tc>
      </w:tr>
      <w:tr w:rsidR="002C173D" w:rsidRPr="002C173D" w:rsidTr="007F5B25">
        <w:tc>
          <w:tcPr>
            <w:tcW w:w="10740" w:type="dxa"/>
            <w:gridSpan w:val="2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Наложить сантиметровую ленту на голову ребёнка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по ориентирам: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а) сзади - затылочный бугор;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б) спереди - надбровные дуги.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Примечание:</w:t>
            </w: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следить, чтобы палец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исследователя не находился между лентой и кожей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головы ребёнка.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Опустить подвижную планку ростомер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надавливания) к голове ребёнка, определить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окружности головы.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Достижение достоверности результатов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исследования.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73D" w:rsidRPr="002C173D" w:rsidTr="007F5B25">
        <w:tc>
          <w:tcPr>
            <w:tcW w:w="10740" w:type="dxa"/>
            <w:gridSpan w:val="2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процедуры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Записать результат.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Сообщить результат ребёнку/маме.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в передаче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информации. Обеспечение права ребёнка/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на информацию.</w:t>
            </w:r>
          </w:p>
        </w:tc>
      </w:tr>
    </w:tbl>
    <w:p w:rsidR="007F5B25" w:rsidRPr="002C173D" w:rsidRDefault="007F5B25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73D" w:rsidRDefault="002C173D" w:rsidP="002C17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B25" w:rsidRPr="002C173D" w:rsidRDefault="007F5B25" w:rsidP="002C17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3D">
        <w:rPr>
          <w:rFonts w:ascii="Times New Roman" w:hAnsi="Times New Roman" w:cs="Times New Roman"/>
          <w:b/>
          <w:sz w:val="28"/>
          <w:szCs w:val="28"/>
        </w:rPr>
        <w:t xml:space="preserve">Капли в нос </w:t>
      </w:r>
    </w:p>
    <w:p w:rsidR="007F5B25" w:rsidRPr="002C173D" w:rsidRDefault="007F5B25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103"/>
      </w:tblGrid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2C173D" w:rsidRPr="002C173D" w:rsidTr="007F5B25">
        <w:tc>
          <w:tcPr>
            <w:tcW w:w="10740" w:type="dxa"/>
            <w:gridSpan w:val="2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Объяснить маме (ребенку) цель и ход проведения процедуры, получить согласие.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права на информацию, участие в процедуре.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Подготовить все необходимое оснащение.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четкости и эффективности выполнения процедуры.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лекарственное вещество до комнатной температуры. 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Для создания комфортных условий.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Отсосать слизь из носа резиновым баллоном, отдельными стерильными ватными турундами осушить слизистую носа ребенка.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действия лекарственного препарата.</w:t>
            </w:r>
          </w:p>
        </w:tc>
      </w:tr>
      <w:tr w:rsidR="002C173D" w:rsidRPr="002C173D" w:rsidTr="007F5B25">
        <w:tc>
          <w:tcPr>
            <w:tcW w:w="10740" w:type="dxa"/>
            <w:gridSpan w:val="2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Набрать в пипетку лекарственное вещество.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Для выполнения процедуры.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Левую руку положить на лоб ребенка, слегка запрокинуть и наклонить голову в сторону, которую вводятся капли, большим пальцем приподнять кончик носа.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Наибольший лечебный эффект достигается при попадании капель на слизистую наружной стенки носа.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Взять пипетку в правую руку, не касаясь стенок носа, нажать на колпачок пипетки и выпустить 2-3 капли на слизистую носа.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Для достижения максимального лечебного эффекта.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Прижать крыло носа к перегородке, подождать несколько минут.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Для достижения максимального лечебного эффекта.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несколько минут повторить процедуру с другой половинкой носа.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 лечебной целью.</w:t>
            </w:r>
          </w:p>
        </w:tc>
      </w:tr>
      <w:tr w:rsidR="002C173D" w:rsidRPr="002C173D" w:rsidTr="007F5B25">
        <w:tc>
          <w:tcPr>
            <w:tcW w:w="10740" w:type="dxa"/>
            <w:gridSpan w:val="2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процедуры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Избыток капель снять ватным шариком.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Удаление остатков влаги.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руки.</w:t>
            </w:r>
          </w:p>
        </w:tc>
        <w:tc>
          <w:tcPr>
            <w:tcW w:w="5103" w:type="dxa"/>
          </w:tcPr>
          <w:p w:rsidR="007F5B25" w:rsidRPr="002C173D" w:rsidRDefault="007F5B25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</w:tbl>
    <w:p w:rsidR="007F5B25" w:rsidRPr="002C173D" w:rsidRDefault="007F5B25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B25" w:rsidRPr="002C173D" w:rsidRDefault="007F5B25" w:rsidP="002C17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B25" w:rsidRPr="002C173D" w:rsidRDefault="007F5B25" w:rsidP="002C17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3D">
        <w:rPr>
          <w:rFonts w:ascii="Times New Roman" w:hAnsi="Times New Roman" w:cs="Times New Roman"/>
          <w:b/>
          <w:sz w:val="28"/>
          <w:szCs w:val="28"/>
        </w:rPr>
        <w:t>Гигиеническая  ванна</w:t>
      </w:r>
    </w:p>
    <w:p w:rsidR="007F5B25" w:rsidRPr="002C173D" w:rsidRDefault="007F5B25" w:rsidP="002C17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386"/>
      </w:tblGrid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2C173D" w:rsidRPr="002C173D" w:rsidTr="007F5B25">
        <w:tc>
          <w:tcPr>
            <w:tcW w:w="11023" w:type="dxa"/>
            <w:gridSpan w:val="2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маме (родственникам) цель и ход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процедуры. 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правильного ежедневного ухода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ребенком.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четкости выполнения процедуры.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Поставить ванночку в устойчивое положение.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выполнения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процедуры.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внутреннюю поверхность ванночки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дезинфицирующим раствором. Вымыть ванночку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щеткой и сполоснуть кипятком.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Протереть </w:t>
            </w:r>
            <w:proofErr w:type="spell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пеленальный</w:t>
            </w:r>
            <w:proofErr w:type="spell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столик  дезинфицирующим раствором и приготовить на нем пеленки.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Положить на дно ванночки пеленку, сложенную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B25" w:rsidRPr="002C173D" w:rsidRDefault="007F5B25" w:rsidP="002C173D">
            <w:pPr>
              <w:tabs>
                <w:tab w:val="left" w:pos="6120"/>
              </w:tabs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слоев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края пеленки не должны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заходить на боковые стенки ванночки).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Положить в ванну водный термометр. Наполнить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ванну водой на ½ или 1/3 </w:t>
            </w:r>
            <w:r w:rsidRPr="002C1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воды 36-37</w:t>
            </w:r>
            <w:r w:rsidRPr="002C17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Примечание</w:t>
            </w: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: при заполнении ванны водой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чередовать холодную и горячую воду,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добавить несколько капель 5%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раствора перманганата калия до бледно-розового окрашивания воды.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ожогов у ребенка.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 образования водяного пара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большом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Набрать из ванны воду в кувшин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ополаскивания ребенка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За время купания вода в кувшине остывает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2C17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С. Обеспечивая закаливающий эффект.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Раздеть ребенка при необходимости подмыть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Проточной водой.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Подготовка ребенка к процедуре.</w:t>
            </w:r>
          </w:p>
        </w:tc>
      </w:tr>
      <w:tr w:rsidR="002C173D" w:rsidRPr="002C173D" w:rsidTr="007F5B25">
        <w:tc>
          <w:tcPr>
            <w:tcW w:w="11023" w:type="dxa"/>
            <w:gridSpan w:val="2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Взять ребенка на руки, поддерживая левой рукой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спину и затылок, правой - ягодицы и бедра.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Медленно погрузить малыша в воду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сначала ножки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и ягодицы, затем-верхнюю половину туловища).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Вода должна доходить до уровня сосков ребенка,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верхняя часть груди остается открытой. Освободить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руку, продолжая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голову и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верхнюю половину туловища ребенка.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Наиболее удобная фиксация ребенка.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максимальное расслабление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мышц.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попадания воды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слуховые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проходы.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Надеть на свободную руку рукавичку, помыть </w:t>
            </w:r>
          </w:p>
          <w:p w:rsidR="007F5B25" w:rsidRPr="002C173D" w:rsidRDefault="007F5B25" w:rsidP="002C173D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ребенка в следующей последовательности: голова </w:t>
            </w:r>
          </w:p>
          <w:p w:rsidR="007F5B25" w:rsidRPr="002C173D" w:rsidRDefault="007F5B25" w:rsidP="002C173D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лба к затылку) – шея – туловище - конечности </w:t>
            </w:r>
          </w:p>
          <w:p w:rsidR="007F5B25" w:rsidRPr="002C173D" w:rsidRDefault="007F5B25" w:rsidP="002C173D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(особенно тщательно промыть естественные складки кожи).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Последними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обмыть </w:t>
            </w: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половые органы,  </w:t>
            </w:r>
            <w:proofErr w:type="spell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межъягодичную</w:t>
            </w:r>
            <w:proofErr w:type="spell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область.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 </w:t>
            </w:r>
            <w:proofErr w:type="spell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кожи.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Предупреждение попадания воды в уши.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Предупреждение переноса инфекции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из наиболее загрязненных участков кожи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другие её  поверхности.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Снять рукавичку. Приподнять ребенка над водой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и перевернуть ребенка вниз лицом. Ополоснуть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малыша водой из кувшина  (желательно иметь</w:t>
            </w:r>
            <w:proofErr w:type="gramEnd"/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помощника).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вероятности попадания воды в глаза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и уши. Обеспечение закаливающего эффекта.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Накинув полотенце, положить ребенка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пеленальный</w:t>
            </w:r>
            <w:proofErr w:type="spell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столик. Осушить кожные покровы промокательными движениями.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ребенка.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появлений раздражения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кожных покровов.</w:t>
            </w:r>
          </w:p>
        </w:tc>
      </w:tr>
      <w:tr w:rsidR="002C173D" w:rsidRPr="002C173D" w:rsidTr="007F5B25">
        <w:tc>
          <w:tcPr>
            <w:tcW w:w="11023" w:type="dxa"/>
            <w:gridSpan w:val="2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естественные складки кожи стерильным растительным маслом. Одеть ребенка и уложить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кроватку.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Предупреждение появления опрелостей.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комфортного состояния.</w:t>
            </w:r>
          </w:p>
        </w:tc>
      </w:tr>
      <w:tr w:rsidR="002C173D" w:rsidRPr="002C173D" w:rsidTr="007F5B25">
        <w:tc>
          <w:tcPr>
            <w:tcW w:w="5637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Использованные пеленки, «рукавичку» поместить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мешок для грязного белья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рукавичку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прокипятить). Слить воду из ванны. Обработать внутреннюю поверхность ванны и рабочую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поверхность </w:t>
            </w:r>
            <w:proofErr w:type="spell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пеленального</w:t>
            </w:r>
            <w:proofErr w:type="spell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стола </w:t>
            </w:r>
            <w:proofErr w:type="spell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дезраствором</w:t>
            </w:r>
            <w:proofErr w:type="spell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руки.</w:t>
            </w:r>
          </w:p>
        </w:tc>
        <w:tc>
          <w:tcPr>
            <w:tcW w:w="5386" w:type="dxa"/>
          </w:tcPr>
          <w:p w:rsidR="007F5B25" w:rsidRPr="002C173D" w:rsidRDefault="007F5B25" w:rsidP="002C173D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</w:tbl>
    <w:p w:rsidR="007F5B25" w:rsidRPr="002C173D" w:rsidRDefault="007F5B25" w:rsidP="002C1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B25" w:rsidRPr="002C173D" w:rsidRDefault="007F5B25" w:rsidP="002C17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3D">
        <w:rPr>
          <w:rFonts w:ascii="Times New Roman" w:hAnsi="Times New Roman" w:cs="Times New Roman"/>
          <w:b/>
          <w:sz w:val="28"/>
          <w:szCs w:val="28"/>
        </w:rPr>
        <w:t xml:space="preserve">Лечебная ванна </w:t>
      </w:r>
    </w:p>
    <w:tbl>
      <w:tblPr>
        <w:tblpPr w:leftFromText="180" w:rightFromText="180" w:vertAnchor="text" w:horzAnchor="page" w:tblpX="486" w:tblpY="400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7"/>
        <w:gridCol w:w="5459"/>
      </w:tblGrid>
      <w:tr w:rsidR="002C173D" w:rsidRPr="002C173D" w:rsidTr="002C173D">
        <w:trPr>
          <w:trHeight w:hRule="exact" w:val="254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1721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iCs/>
                <w:sz w:val="28"/>
                <w:szCs w:val="28"/>
              </w:rPr>
              <w:t>Этапы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1483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iCs/>
                <w:sz w:val="28"/>
                <w:szCs w:val="28"/>
              </w:rPr>
              <w:t>Обоснование</w:t>
            </w:r>
          </w:p>
        </w:tc>
      </w:tr>
      <w:tr w:rsidR="002C173D" w:rsidRPr="002C173D" w:rsidTr="002C173D">
        <w:trPr>
          <w:trHeight w:hRule="exact" w:val="467"/>
        </w:trPr>
        <w:tc>
          <w:tcPr>
            <w:tcW w:w="10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3110" w:right="-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</w:tr>
      <w:tr w:rsidR="002C173D" w:rsidRPr="002C173D" w:rsidTr="002C173D">
        <w:trPr>
          <w:trHeight w:hRule="exact" w:val="857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14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Объяснить маме цель и ход </w:t>
            </w: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проведения процедуры.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правильного </w:t>
            </w:r>
            <w:r w:rsidRPr="002C1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ежедневного ухода за ребенком.</w:t>
            </w:r>
          </w:p>
        </w:tc>
      </w:tr>
      <w:tr w:rsidR="002C173D" w:rsidRPr="002C173D" w:rsidTr="002C173D">
        <w:trPr>
          <w:trHeight w:hRule="exact" w:val="840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14" w:right="-36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Обеспечение четкости выполнения </w:t>
            </w: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процедуры.</w:t>
            </w:r>
          </w:p>
        </w:tc>
      </w:tr>
      <w:tr w:rsidR="002C173D" w:rsidRPr="002C173D" w:rsidTr="002C173D">
        <w:trPr>
          <w:trHeight w:hRule="exact" w:val="872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right="-36"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Поставить ванночку в устойчивое </w:t>
            </w: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положение.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выполнения процедуры.</w:t>
            </w:r>
          </w:p>
        </w:tc>
      </w:tr>
      <w:tr w:rsidR="002C173D" w:rsidRPr="002C173D" w:rsidTr="002C173D">
        <w:trPr>
          <w:trHeight w:hRule="exact" w:val="3110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Обработать внутреннюю</w:t>
            </w: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поверхность ванночки</w:t>
            </w: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дезраствором</w:t>
            </w:r>
            <w:proofErr w:type="spell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Вымыть ванночку щеткой и</w:t>
            </w: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сполоснуть кипятком.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right="-3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2C173D" w:rsidRPr="002C173D" w:rsidTr="002C173D">
        <w:trPr>
          <w:trHeight w:hRule="exact" w:val="1699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65"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Протереть </w:t>
            </w:r>
            <w:proofErr w:type="spell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пеленальный</w:t>
            </w:r>
            <w:proofErr w:type="spell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столик </w:t>
            </w:r>
            <w:proofErr w:type="spell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дезраствором</w:t>
            </w:r>
            <w:proofErr w:type="spell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и приготовить на нем</w:t>
            </w: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пеленки.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right="-3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73D" w:rsidRPr="002C173D" w:rsidTr="002C173D">
        <w:trPr>
          <w:trHeight w:hRule="exact" w:val="2419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58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Положить на дно ванночки пеленку, сложенную в несколько слоев (края пеленки не должны заходить на боковые стенки</w:t>
            </w:r>
            <w:r w:rsidRPr="002C1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ванночки).</w:t>
            </w:r>
          </w:p>
          <w:p w:rsidR="002C173D" w:rsidRPr="002C173D" w:rsidRDefault="002C173D" w:rsidP="002C173D">
            <w:pPr>
              <w:shd w:val="clear" w:color="auto" w:fill="FFFFFF"/>
              <w:ind w:left="65"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right="-3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условий.</w:t>
            </w:r>
          </w:p>
        </w:tc>
      </w:tr>
      <w:tr w:rsidR="002C173D" w:rsidRPr="002C173D" w:rsidTr="002C173D">
        <w:trPr>
          <w:trHeight w:hRule="exact" w:val="5100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58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Положить в ванну водный термометр. Наполнить ванну водой на 1/2/ или 1/3 , температура воды 36-37°.</w:t>
            </w:r>
          </w:p>
          <w:p w:rsidR="002C173D" w:rsidRPr="002C173D" w:rsidRDefault="002C173D" w:rsidP="002C173D">
            <w:pPr>
              <w:shd w:val="clear" w:color="auto" w:fill="FFFFFF"/>
              <w:ind w:left="43" w:right="-3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Примечание:</w:t>
            </w:r>
          </w:p>
          <w:p w:rsidR="002C173D" w:rsidRPr="002C173D" w:rsidRDefault="002C173D" w:rsidP="002C173D">
            <w:pPr>
              <w:widowControl w:val="0"/>
              <w:shd w:val="clear" w:color="auto" w:fill="FFFFFF"/>
              <w:tabs>
                <w:tab w:val="left" w:pos="410"/>
              </w:tabs>
              <w:autoSpaceDE w:val="0"/>
              <w:autoSpaceDN w:val="0"/>
              <w:adjustRightInd w:val="0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- при заполнении ванны водой чередовать холодную и горячую воду;</w:t>
            </w:r>
          </w:p>
          <w:p w:rsidR="002C173D" w:rsidRPr="002C173D" w:rsidRDefault="002C173D" w:rsidP="002C173D">
            <w:pPr>
              <w:widowControl w:val="0"/>
              <w:shd w:val="clear" w:color="auto" w:fill="FFFFFF"/>
              <w:tabs>
                <w:tab w:val="left" w:pos="410"/>
              </w:tabs>
              <w:autoSpaceDE w:val="0"/>
              <w:autoSpaceDN w:val="0"/>
              <w:adjustRightInd w:val="0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- добавить в воду лечебное средство.</w:t>
            </w: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Раздеть ребенка, при необходимости подмыть проточной водой.</w:t>
            </w: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pos="410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Профилактика ожогов у ребенка. Обеспечение безопасности ребенка.</w:t>
            </w: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Исключение образования водяного пара в большом количестве.</w:t>
            </w:r>
          </w:p>
          <w:p w:rsidR="002C173D" w:rsidRPr="002C173D" w:rsidRDefault="002C173D" w:rsidP="002C173D">
            <w:pPr>
              <w:shd w:val="clear" w:color="auto" w:fill="FFFFFF"/>
              <w:ind w:right="-3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73D" w:rsidRPr="002C173D" w:rsidTr="002C173D">
        <w:trPr>
          <w:trHeight w:hRule="exact" w:val="558"/>
        </w:trPr>
        <w:tc>
          <w:tcPr>
            <w:tcW w:w="10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процедуры</w:t>
            </w:r>
          </w:p>
          <w:p w:rsidR="002C173D" w:rsidRPr="002C173D" w:rsidRDefault="002C173D" w:rsidP="002C173D">
            <w:pPr>
              <w:shd w:val="clear" w:color="auto" w:fill="FFFFFF"/>
              <w:ind w:right="-3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73D" w:rsidRPr="002C173D" w:rsidTr="002C173D">
        <w:trPr>
          <w:trHeight w:hRule="exact" w:val="4262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Взять ребенка на руки, поддерживая одной рукой спину и затылок, правой - ягодицы и бедра. Медленно погрузить малыша в воду (сначала ножки и ягодицы, затем - верхнюю половину туловища). Вода должна доходить до уровня сосков ребенка, верхняя часть груди остается открытой. Освободить правую руку, продолжая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,  поддерживать голову и верхнюю половину туловища ребенка.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ребенка.</w:t>
            </w:r>
          </w:p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Наиболее удобная фиксация ребенка.</w:t>
            </w:r>
          </w:p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Обеспечивается максимальное расслабление мышц. Предупреждение попадания воды в уши.</w:t>
            </w:r>
          </w:p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tabs>
                <w:tab w:val="left" w:leader="underscore" w:pos="4363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ind w:right="-3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73D" w:rsidRPr="002C173D" w:rsidTr="002C173D">
        <w:trPr>
          <w:trHeight w:hRule="exact" w:val="2988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right="-36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Свободной рукой мыть в следующей  последовательности: голова -  шея  - туловище - конечности (особенно тщательно промыть естественные складки кожи). </w:t>
            </w:r>
            <w:proofErr w:type="gram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Последними</w:t>
            </w:r>
            <w:proofErr w:type="gram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обмыть половые органы, </w:t>
            </w:r>
            <w:proofErr w:type="spell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межъягодичную</w:t>
            </w:r>
            <w:proofErr w:type="spell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область.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7" w:right="-36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Лечебное, общее  или местное воздействие на пораженную кожу. </w:t>
            </w:r>
          </w:p>
          <w:p w:rsidR="002C173D" w:rsidRPr="002C173D" w:rsidRDefault="002C173D" w:rsidP="002C173D">
            <w:pPr>
              <w:shd w:val="clear" w:color="auto" w:fill="FFFFFF"/>
              <w:ind w:left="7" w:right="-36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Предупреждения переноса инфекции из наиболее загрязненных участков кожи на другие ее поверхности.</w:t>
            </w:r>
          </w:p>
        </w:tc>
      </w:tr>
      <w:tr w:rsidR="002C173D" w:rsidRPr="002C173D" w:rsidTr="002C173D">
        <w:trPr>
          <w:trHeight w:hRule="exact" w:val="2440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58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Приподнять ребенка над водой и перевернуть ребенка вниз лицом. Накинув полотенце, положить ребенка на </w:t>
            </w:r>
            <w:proofErr w:type="spell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пеленальный</w:t>
            </w:r>
            <w:proofErr w:type="spell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стол. Осушить кожные покровы промокательными движениями.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Уменьшение вероятности попадания</w:t>
            </w:r>
          </w:p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воды в глаза и уши.</w:t>
            </w:r>
          </w:p>
          <w:p w:rsidR="002C173D" w:rsidRPr="002C173D" w:rsidRDefault="002C173D" w:rsidP="002C173D">
            <w:pPr>
              <w:shd w:val="clear" w:color="auto" w:fill="FFFFFF"/>
              <w:ind w:right="-3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Предупреждение появлений раздражения кожных покровов.</w:t>
            </w:r>
          </w:p>
        </w:tc>
      </w:tr>
      <w:tr w:rsidR="002C173D" w:rsidRPr="002C173D" w:rsidTr="002C173D">
        <w:trPr>
          <w:trHeight w:hRule="exact" w:val="604"/>
        </w:trPr>
        <w:tc>
          <w:tcPr>
            <w:tcW w:w="10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2C173D" w:rsidRPr="002C173D" w:rsidTr="002C173D">
        <w:trPr>
          <w:trHeight w:hRule="exact" w:val="3250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Одеть ребенка и уложить в кроватку Использованные пеленки,</w:t>
            </w: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«рукавичку» поместить в мешок для грязного белья (рукавичку прокипятить).</w:t>
            </w: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Слить воду из ванны. Обработать внутреннюю</w:t>
            </w: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поверхность ванны и рабочую</w:t>
            </w: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поверхность </w:t>
            </w:r>
            <w:proofErr w:type="spell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пеленального</w:t>
            </w:r>
            <w:proofErr w:type="spell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 xml:space="preserve"> стола</w:t>
            </w: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дезраствором</w:t>
            </w:r>
            <w:proofErr w:type="spellEnd"/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173D" w:rsidRPr="002C173D" w:rsidRDefault="002C173D" w:rsidP="002C173D">
            <w:pPr>
              <w:shd w:val="clear" w:color="auto" w:fill="FFFFFF"/>
              <w:ind w:left="58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руки.</w:t>
            </w:r>
          </w:p>
        </w:tc>
        <w:tc>
          <w:tcPr>
            <w:tcW w:w="5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3D" w:rsidRPr="002C173D" w:rsidRDefault="002C173D" w:rsidP="002C173D">
            <w:pPr>
              <w:shd w:val="clear" w:color="auto" w:fill="FFFFFF"/>
              <w:ind w:left="7"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3D">
              <w:rPr>
                <w:rFonts w:ascii="Times New Roman" w:hAnsi="Times New Roman" w:cs="Times New Roman"/>
                <w:sz w:val="28"/>
                <w:szCs w:val="28"/>
              </w:rPr>
              <w:t>Обеспечение  инфекционной  безопасности.</w:t>
            </w:r>
          </w:p>
        </w:tc>
      </w:tr>
    </w:tbl>
    <w:p w:rsidR="002C173D" w:rsidRPr="002C173D" w:rsidRDefault="002C173D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73D" w:rsidRDefault="002C173D" w:rsidP="002C1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B25" w:rsidRPr="002C173D" w:rsidRDefault="002C173D" w:rsidP="002C17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3D">
        <w:rPr>
          <w:rFonts w:ascii="Times New Roman" w:hAnsi="Times New Roman" w:cs="Times New Roman"/>
          <w:b/>
          <w:sz w:val="28"/>
          <w:szCs w:val="28"/>
        </w:rPr>
        <w:lastRenderedPageBreak/>
        <w:t>ЧДД И ПУЛЬС</w:t>
      </w:r>
    </w:p>
    <w:tbl>
      <w:tblPr>
        <w:tblStyle w:val="a4"/>
        <w:tblW w:w="0" w:type="auto"/>
        <w:tblInd w:w="-166" w:type="dxa"/>
        <w:tblLook w:val="04A0" w:firstRow="1" w:lastRow="0" w:firstColumn="1" w:lastColumn="0" w:noHBand="0" w:noVBand="1"/>
      </w:tblPr>
      <w:tblGrid>
        <w:gridCol w:w="8851"/>
      </w:tblGrid>
      <w:tr w:rsidR="002C173D" w:rsidRPr="002C173D" w:rsidTr="002C173D">
        <w:tc>
          <w:tcPr>
            <w:tcW w:w="8851" w:type="dxa"/>
          </w:tcPr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1. Объясните матери цель и ход проведения процедуры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2. Вымойте пуки, осушите, согрейте.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3. Уложите ребенка, освободите переднюю часть грудной клетки и живот (у детей грудного возраста подсчет правильно проводить во время сна).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4. Наблюдайте за движением грудной клетки и живота в течение минуты.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5. Если визуальный подсчет затруднен, расположите руку на грудную клетку или на живот в зависимости от типа дыхания, подсчитайте дыхание в течение минуты: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- у детей до 1 года – брюшной тип дыхания;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- у детей 1-2 года – смешанный тип дыхания;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- у детей 3-4 года – грудной тип дыхания;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- у девочек - брюшной тип дыхания.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6. Запишите результаты в температурный лист.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7. Вымойте руки, осушите.</w:t>
            </w:r>
          </w:p>
          <w:p w:rsidR="002C173D" w:rsidRPr="002C173D" w:rsidRDefault="002C173D" w:rsidP="002C17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C173D" w:rsidRPr="002C173D" w:rsidRDefault="002C173D" w:rsidP="002C173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9571"/>
      </w:tblGrid>
      <w:tr w:rsidR="002C173D" w:rsidRPr="002C173D" w:rsidTr="002C173D">
        <w:tc>
          <w:tcPr>
            <w:tcW w:w="9571" w:type="dxa"/>
          </w:tcPr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1. Объяснить маме или ребёнку ход предстоящей манипуляции.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2. Получить согласие мамы или пациента.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3. Провести санитарную обработку рук.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4. Придать положение пациенту «сидя» или «лёжа».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rStyle w:val="a7"/>
                <w:sz w:val="28"/>
                <w:szCs w:val="28"/>
              </w:rPr>
              <w:t>Выполнение манипуляции: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1. Положить 11, III, IV пальцы на область лучевой артерии, 1 палец должен находиться со стороны тыла кисти.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2. Прижать слегка артерию и почувствовать пульсацию артерии.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lastRenderedPageBreak/>
              <w:t>3. Взять часы или секундомер.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4. Подсчитать количество сокращений за 1 минуту в покое.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rStyle w:val="a7"/>
                <w:sz w:val="28"/>
                <w:szCs w:val="28"/>
              </w:rPr>
              <w:t>Завершение манипуляции: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1. Вымыть и осушить руки.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2. Записать результат в температурный лист.</w:t>
            </w:r>
          </w:p>
          <w:p w:rsidR="002C173D" w:rsidRPr="002C173D" w:rsidRDefault="002C173D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73D" w:rsidRPr="002C173D" w:rsidRDefault="002C173D" w:rsidP="002C1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73D" w:rsidRPr="002C173D" w:rsidRDefault="002C173D" w:rsidP="002C1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3D">
        <w:rPr>
          <w:rFonts w:ascii="Times New Roman" w:hAnsi="Times New Roman" w:cs="Times New Roman"/>
          <w:b/>
          <w:sz w:val="28"/>
          <w:szCs w:val="28"/>
        </w:rPr>
        <w:t xml:space="preserve">Дезинфекция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C173D" w:rsidRPr="002C173D" w:rsidTr="002C173D">
        <w:tc>
          <w:tcPr>
            <w:tcW w:w="9571" w:type="dxa"/>
          </w:tcPr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  <w:u w:val="single"/>
              </w:rPr>
              <w:t>ПОДКЛАДНЫЕ СУДНА, МОЧЕПРИЕМНИКИ</w:t>
            </w:r>
            <w:r w:rsidRPr="002C173D">
              <w:rPr>
                <w:sz w:val="28"/>
                <w:szCs w:val="28"/>
              </w:rPr>
              <w:t>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После освобождения от содержимого, замочить в 3% растворе хлорамина (полное погружение) на 1 час. При туберкулезе – в 5% растворе на 4 часа. Затем ополоснуть проточной водой.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  <w:u w:val="single"/>
              </w:rPr>
              <w:t>ГРЕЛКИ, ПУЗЫРИ ДЛЯ ЛЬДА, ИЗДЕЛИЯ ИЗ КЛЕЕНКИ</w:t>
            </w:r>
            <w:r w:rsidRPr="002C173D">
              <w:rPr>
                <w:sz w:val="28"/>
                <w:szCs w:val="28"/>
              </w:rPr>
              <w:t>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Двукратное протирание ветошью смоченной: - 3% раствором хлорамина с интервалом 15 минут (2 ветоши) – «</w:t>
            </w:r>
            <w:proofErr w:type="spellStart"/>
            <w:r w:rsidRPr="002C173D">
              <w:rPr>
                <w:sz w:val="28"/>
                <w:szCs w:val="28"/>
              </w:rPr>
              <w:t>Дезоксон</w:t>
            </w:r>
            <w:proofErr w:type="spellEnd"/>
            <w:r w:rsidRPr="002C173D">
              <w:rPr>
                <w:sz w:val="28"/>
                <w:szCs w:val="28"/>
              </w:rPr>
              <w:t xml:space="preserve"> – 1» 0,1% раствор с интервалом в 15 минут.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  <w:u w:val="single"/>
              </w:rPr>
              <w:t>МОЧАЛКИ ДЛЯ МЫТЬЯ БОЛЬНЫХ</w:t>
            </w:r>
            <w:r w:rsidRPr="002C173D">
              <w:rPr>
                <w:sz w:val="28"/>
                <w:szCs w:val="28"/>
              </w:rPr>
              <w:t>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Замочить в 3% растворе хлорамина на 60 минут. Промыть проточной водой. Кипятить в 2% растворе соды 15 минут. Хранить в сухом виде.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  <w:u w:val="single"/>
              </w:rPr>
              <w:t>МАШИНКА ДЛЯ СТРИЖКИ ВОЛОС</w:t>
            </w:r>
            <w:r w:rsidRPr="002C173D">
              <w:rPr>
                <w:sz w:val="28"/>
                <w:szCs w:val="28"/>
              </w:rPr>
              <w:t>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 xml:space="preserve">Погрузить на 15 минут в 70% этиловый спирт в разобранном виде. Ножницы для стрижки ногтей, бритвенный прибор. Полное погружение в тройной раствор на 45 минут, с последующим </w:t>
            </w:r>
            <w:proofErr w:type="spellStart"/>
            <w:r w:rsidRPr="002C173D">
              <w:rPr>
                <w:sz w:val="28"/>
                <w:szCs w:val="28"/>
              </w:rPr>
              <w:t>ополоскавинием</w:t>
            </w:r>
            <w:proofErr w:type="spellEnd"/>
            <w:r w:rsidRPr="002C173D">
              <w:rPr>
                <w:sz w:val="28"/>
                <w:szCs w:val="28"/>
              </w:rPr>
              <w:t xml:space="preserve"> и высушиванием.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  <w:u w:val="single"/>
              </w:rPr>
              <w:t>ЩЕТКИ ДЛЯ МЫТЬЯ РУК И МОЧАЛКИ</w:t>
            </w:r>
            <w:r w:rsidRPr="002C173D">
              <w:rPr>
                <w:sz w:val="28"/>
                <w:szCs w:val="28"/>
              </w:rPr>
              <w:t>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Замочить в 0,5% растворе хлорной извести на 30 минут, промыть проточной водой или 3% растворе хлорамина на 60 минут. Кипячением 15 минут в 2% растворе соды.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  <w:u w:val="single"/>
              </w:rPr>
              <w:t>ДЕЗИНФЕКЦИЯ ПОСУДЫ и БЕЛЬЯ</w:t>
            </w:r>
            <w:r w:rsidRPr="002C173D">
              <w:rPr>
                <w:sz w:val="28"/>
                <w:szCs w:val="28"/>
              </w:rPr>
              <w:t>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 xml:space="preserve">Посуду больного после освобождения от остатков пищи замачивают в 3% </w:t>
            </w:r>
            <w:r w:rsidRPr="002C173D">
              <w:rPr>
                <w:sz w:val="28"/>
                <w:szCs w:val="28"/>
              </w:rPr>
              <w:lastRenderedPageBreak/>
              <w:t>растворе хлорамина на 60 минут, ополаскивают и кипятят в 2% растворе соды 15 минут, высушивают в сушильном шкафу.</w:t>
            </w:r>
          </w:p>
          <w:p w:rsidR="002C173D" w:rsidRPr="002C173D" w:rsidRDefault="002C173D" w:rsidP="002C173D">
            <w:pPr>
              <w:pStyle w:val="a5"/>
              <w:jc w:val="both"/>
              <w:rPr>
                <w:sz w:val="28"/>
                <w:szCs w:val="28"/>
              </w:rPr>
            </w:pPr>
            <w:r w:rsidRPr="002C173D">
              <w:rPr>
                <w:sz w:val="28"/>
                <w:szCs w:val="28"/>
              </w:rPr>
              <w:t>Белье больного замочить в одном из растворов (мыльно-содовый 30 минут, хлорамин 3% раствор 60 минут, перекись водорода 3% + моющее средство 60 минут). Ополоснуть. Опускают в кипящий мыльно-содовый раствор 2% из расчета 5 л на 1 кг сухого белья. Кипятить в течени</w:t>
            </w:r>
            <w:proofErr w:type="gramStart"/>
            <w:r w:rsidRPr="002C173D">
              <w:rPr>
                <w:sz w:val="28"/>
                <w:szCs w:val="28"/>
              </w:rPr>
              <w:t>и</w:t>
            </w:r>
            <w:proofErr w:type="gramEnd"/>
            <w:r w:rsidRPr="002C173D">
              <w:rPr>
                <w:sz w:val="28"/>
                <w:szCs w:val="28"/>
              </w:rPr>
              <w:t xml:space="preserve"> 2 часов перемешивая несколько раз, с последующей стиркой и споласкиванием в чистой воде не менее 3 раз.</w:t>
            </w:r>
          </w:p>
          <w:p w:rsidR="002C173D" w:rsidRPr="002C173D" w:rsidRDefault="002C173D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73D" w:rsidRPr="002C173D" w:rsidRDefault="002C173D" w:rsidP="002C1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73D" w:rsidRPr="002C173D" w:rsidRDefault="002C173D" w:rsidP="002C1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73D" w:rsidRPr="002C173D" w:rsidRDefault="002C173D" w:rsidP="002C1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3D">
        <w:rPr>
          <w:rFonts w:ascii="Times New Roman" w:hAnsi="Times New Roman" w:cs="Times New Roman"/>
          <w:b/>
          <w:sz w:val="28"/>
          <w:szCs w:val="28"/>
        </w:rPr>
        <w:t>Обработка при гнейсе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C173D" w:rsidRPr="002C173D" w:rsidTr="002C173D">
        <w:tc>
          <w:tcPr>
            <w:tcW w:w="9571" w:type="dxa"/>
          </w:tcPr>
          <w:p w:rsidR="002C173D" w:rsidRPr="002C173D" w:rsidRDefault="002C173D" w:rsidP="002C17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процедуре:</w:t>
            </w:r>
          </w:p>
          <w:p w:rsidR="002C173D" w:rsidRPr="002C173D" w:rsidRDefault="002C173D" w:rsidP="002C173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маме / родственникам цель и ход проведения процедуры</w:t>
            </w:r>
          </w:p>
          <w:p w:rsidR="002C173D" w:rsidRPr="002C173D" w:rsidRDefault="002C173D" w:rsidP="002C173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необходимое оснаще</w:t>
            </w: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</w:p>
          <w:p w:rsidR="002C173D" w:rsidRPr="002C173D" w:rsidRDefault="002C173D" w:rsidP="002C173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Вымыть и осушить руки, надеть пер</w:t>
            </w: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чатки</w:t>
            </w:r>
          </w:p>
          <w:p w:rsidR="002C173D" w:rsidRPr="002C173D" w:rsidRDefault="002C173D" w:rsidP="002C173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Уложить (или усадить) ребенка на </w:t>
            </w:r>
            <w:proofErr w:type="spellStart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пеленальном</w:t>
            </w:r>
            <w:proofErr w:type="spellEnd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столе</w:t>
            </w:r>
          </w:p>
          <w:p w:rsidR="002C173D" w:rsidRPr="002C173D" w:rsidRDefault="002C173D" w:rsidP="002C173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Обработать </w:t>
            </w:r>
            <w:proofErr w:type="spellStart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пеленальный</w:t>
            </w:r>
            <w:proofErr w:type="spellEnd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столик де</w:t>
            </w: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зинфицирующим раствором и постелить на него пеленку</w:t>
            </w:r>
          </w:p>
          <w:p w:rsidR="002C173D" w:rsidRPr="002C173D" w:rsidRDefault="002C173D" w:rsidP="002C17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173D" w:rsidRPr="002C173D" w:rsidRDefault="002C173D" w:rsidP="002C17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процедуры</w:t>
            </w:r>
          </w:p>
          <w:p w:rsidR="002C173D" w:rsidRPr="002C173D" w:rsidRDefault="002C173D" w:rsidP="002C17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Ватным тампоном, обильно смочен</w:t>
            </w: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 стерильным растительным мас</w:t>
            </w: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лом, обработать волосистую часть головы промокательными движени</w:t>
            </w: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ями в местах локализации гнейса</w:t>
            </w:r>
          </w:p>
          <w:p w:rsidR="002C173D" w:rsidRPr="002C173D" w:rsidRDefault="002C173D" w:rsidP="002C17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Положить на обработанную повер</w:t>
            </w: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хность марлевые салфетки и надеть шапочку (минимум на 2 часа)</w:t>
            </w:r>
          </w:p>
          <w:p w:rsidR="002C173D" w:rsidRPr="002C173D" w:rsidRDefault="002C173D" w:rsidP="002C17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173D" w:rsidRPr="002C173D" w:rsidRDefault="002C173D" w:rsidP="002C17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Завершение процедуры</w:t>
            </w:r>
          </w:p>
          <w:p w:rsidR="002C173D" w:rsidRPr="002C173D" w:rsidRDefault="002C173D" w:rsidP="002C173D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Передать ребенка маме или по</w:t>
            </w: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ложить в кроватку</w:t>
            </w:r>
          </w:p>
          <w:p w:rsidR="002C173D" w:rsidRPr="002C173D" w:rsidRDefault="002C173D" w:rsidP="002C17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proofErr w:type="gramStart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брать пеленку с </w:t>
            </w:r>
            <w:proofErr w:type="spellStart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пеленального</w:t>
            </w:r>
            <w:proofErr w:type="spellEnd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стола и поместить ее в мешок для грязного белья</w:t>
            </w:r>
          </w:p>
          <w:p w:rsidR="002C173D" w:rsidRPr="002C173D" w:rsidRDefault="002C173D" w:rsidP="002C17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proofErr w:type="gramStart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ротереть рабочую поверхность </w:t>
            </w:r>
            <w:proofErr w:type="spellStart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пеленального</w:t>
            </w:r>
            <w:proofErr w:type="spellEnd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стола </w:t>
            </w:r>
            <w:proofErr w:type="spellStart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дезраствором</w:t>
            </w:r>
            <w:proofErr w:type="spellEnd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Снять перчатки, вымыть и осушить руки</w:t>
            </w:r>
          </w:p>
          <w:p w:rsidR="002C173D" w:rsidRPr="002C173D" w:rsidRDefault="002C173D" w:rsidP="002C17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proofErr w:type="gramStart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proofErr w:type="gramEnd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ерез 2 часа провести гигиени</w:t>
            </w: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ческую ванну.</w:t>
            </w:r>
          </w:p>
          <w:p w:rsidR="002C173D" w:rsidRPr="002C173D" w:rsidRDefault="002C173D" w:rsidP="002C17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proofErr w:type="gramStart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время мытья го</w:t>
            </w:r>
            <w:r w:rsidRPr="002C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ловы осторожно удалить корочки</w:t>
            </w:r>
          </w:p>
          <w:p w:rsidR="002C173D" w:rsidRPr="002C173D" w:rsidRDefault="002C173D" w:rsidP="002C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73D" w:rsidRPr="002C173D" w:rsidRDefault="002C173D" w:rsidP="002C173D">
      <w:pPr>
        <w:rPr>
          <w:rFonts w:ascii="Times New Roman" w:hAnsi="Times New Roman" w:cs="Times New Roman"/>
          <w:sz w:val="28"/>
          <w:szCs w:val="28"/>
        </w:rPr>
      </w:pPr>
    </w:p>
    <w:sectPr w:rsidR="002C173D" w:rsidRPr="002C173D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C7"/>
    <w:multiLevelType w:val="hybridMultilevel"/>
    <w:tmpl w:val="3912B962"/>
    <w:lvl w:ilvl="0" w:tplc="71AC38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402B"/>
    <w:multiLevelType w:val="hybridMultilevel"/>
    <w:tmpl w:val="FD44D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5021"/>
    <w:multiLevelType w:val="hybridMultilevel"/>
    <w:tmpl w:val="7488F4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66072A"/>
    <w:multiLevelType w:val="hybridMultilevel"/>
    <w:tmpl w:val="08BE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D4172"/>
    <w:multiLevelType w:val="multilevel"/>
    <w:tmpl w:val="F14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005A3"/>
    <w:multiLevelType w:val="hybridMultilevel"/>
    <w:tmpl w:val="DD8CF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E40AC"/>
    <w:multiLevelType w:val="hybridMultilevel"/>
    <w:tmpl w:val="CD388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773CE"/>
    <w:multiLevelType w:val="hybridMultilevel"/>
    <w:tmpl w:val="EB5CA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AD76D0"/>
    <w:multiLevelType w:val="hybridMultilevel"/>
    <w:tmpl w:val="6512F828"/>
    <w:lvl w:ilvl="0" w:tplc="DE028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65608"/>
    <w:multiLevelType w:val="hybridMultilevel"/>
    <w:tmpl w:val="770E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D5C6A"/>
    <w:multiLevelType w:val="hybridMultilevel"/>
    <w:tmpl w:val="47F85D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8081C24"/>
    <w:multiLevelType w:val="multilevel"/>
    <w:tmpl w:val="B18C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C"/>
    <w:rsid w:val="000B1BB7"/>
    <w:rsid w:val="001104D6"/>
    <w:rsid w:val="001D310B"/>
    <w:rsid w:val="002C173D"/>
    <w:rsid w:val="002D498E"/>
    <w:rsid w:val="00350087"/>
    <w:rsid w:val="00377F43"/>
    <w:rsid w:val="004A52E7"/>
    <w:rsid w:val="005261A9"/>
    <w:rsid w:val="005B3448"/>
    <w:rsid w:val="006B3412"/>
    <w:rsid w:val="0072335D"/>
    <w:rsid w:val="00726FD5"/>
    <w:rsid w:val="007461C5"/>
    <w:rsid w:val="007D5796"/>
    <w:rsid w:val="007F5B25"/>
    <w:rsid w:val="008710E4"/>
    <w:rsid w:val="008F4AF2"/>
    <w:rsid w:val="00980FA7"/>
    <w:rsid w:val="00B03332"/>
    <w:rsid w:val="00B1737C"/>
    <w:rsid w:val="00C04CE8"/>
    <w:rsid w:val="00D90850"/>
    <w:rsid w:val="00DC4881"/>
    <w:rsid w:val="00E14770"/>
    <w:rsid w:val="00E54863"/>
    <w:rsid w:val="00EA126B"/>
    <w:rsid w:val="00FF3019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table" w:styleId="a4">
    <w:name w:val="Table Grid"/>
    <w:basedOn w:val="a1"/>
    <w:uiPriority w:val="59"/>
    <w:rsid w:val="002C1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C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173D"/>
    <w:rPr>
      <w:color w:val="0000FF"/>
      <w:u w:val="single"/>
    </w:rPr>
  </w:style>
  <w:style w:type="character" w:styleId="a7">
    <w:name w:val="Strong"/>
    <w:basedOn w:val="a0"/>
    <w:uiPriority w:val="22"/>
    <w:qFormat/>
    <w:rsid w:val="002C17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table" w:styleId="a4">
    <w:name w:val="Table Grid"/>
    <w:basedOn w:val="a1"/>
    <w:uiPriority w:val="59"/>
    <w:rsid w:val="002C1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C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173D"/>
    <w:rPr>
      <w:color w:val="0000FF"/>
      <w:u w:val="single"/>
    </w:rPr>
  </w:style>
  <w:style w:type="character" w:styleId="a7">
    <w:name w:val="Strong"/>
    <w:basedOn w:val="a0"/>
    <w:uiPriority w:val="22"/>
    <w:qFormat/>
    <w:rsid w:val="002C1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</cp:revision>
  <dcterms:created xsi:type="dcterms:W3CDTF">2020-06-09T11:08:00Z</dcterms:created>
  <dcterms:modified xsi:type="dcterms:W3CDTF">2020-06-09T11:10:00Z</dcterms:modified>
</cp:coreProperties>
</file>