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05" w:rsidRDefault="009F2805" w:rsidP="009F2805">
      <w:pPr>
        <w:jc w:val="center"/>
      </w:pPr>
      <w: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9F2805" w:rsidRDefault="009F2805" w:rsidP="009F2805">
      <w:pPr>
        <w:jc w:val="center"/>
      </w:pPr>
      <w:r>
        <w:t xml:space="preserve">имени профессора В. Ф. </w:t>
      </w:r>
      <w:proofErr w:type="spellStart"/>
      <w:r>
        <w:t>Войно-Ясенецкого</w:t>
      </w:r>
      <w:proofErr w:type="spellEnd"/>
      <w:r>
        <w:t xml:space="preserve">» </w:t>
      </w:r>
    </w:p>
    <w:p w:rsidR="009F2805" w:rsidRDefault="009F2805" w:rsidP="009F2805">
      <w:pPr>
        <w:jc w:val="center"/>
      </w:pPr>
      <w:r>
        <w:t>Министерства здравоохранения Российской Федерации</w:t>
      </w: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  <w:r>
        <w:t>Кафедра детских болезней с курсом ПО</w:t>
      </w:r>
    </w:p>
    <w:p w:rsidR="009F2805" w:rsidRDefault="009F2805" w:rsidP="009F2805"/>
    <w:p w:rsidR="009F2805" w:rsidRDefault="009F2805" w:rsidP="009F2805"/>
    <w:p w:rsidR="009F2805" w:rsidRDefault="009F2805" w:rsidP="009F2805"/>
    <w:p w:rsidR="009F2805" w:rsidRDefault="009F2805" w:rsidP="009F2805"/>
    <w:p w:rsidR="009F2805" w:rsidRDefault="009F2805" w:rsidP="009F280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Факультетская педиатрия, эндокринология </w:t>
      </w:r>
    </w:p>
    <w:p w:rsidR="009F2805" w:rsidRDefault="009F2805" w:rsidP="009F2805">
      <w:pPr>
        <w:jc w:val="center"/>
        <w:rPr>
          <w:bCs/>
          <w:caps/>
          <w:sz w:val="32"/>
          <w:szCs w:val="32"/>
        </w:rPr>
      </w:pPr>
    </w:p>
    <w:p w:rsidR="009F2805" w:rsidRDefault="009F2805" w:rsidP="009F2805">
      <w:pPr>
        <w:jc w:val="center"/>
        <w:rPr>
          <w:bCs/>
          <w:caps/>
          <w:sz w:val="32"/>
          <w:szCs w:val="32"/>
        </w:rPr>
      </w:pPr>
    </w:p>
    <w:p w:rsidR="009F2805" w:rsidRDefault="009F2805" w:rsidP="009F2805">
      <w:pPr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Рабочая тетрадь студента</w:t>
      </w:r>
    </w:p>
    <w:p w:rsidR="009F2805" w:rsidRDefault="009F2805" w:rsidP="009F2805">
      <w:pPr>
        <w:jc w:val="center"/>
        <w:rPr>
          <w:sz w:val="32"/>
          <w:szCs w:val="32"/>
        </w:rPr>
      </w:pPr>
    </w:p>
    <w:p w:rsidR="009F2805" w:rsidRDefault="009F2805" w:rsidP="009F28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 № 5: «</w:t>
      </w:r>
      <w:proofErr w:type="spellStart"/>
      <w:r w:rsidR="00AF4571" w:rsidRPr="00AF4571">
        <w:rPr>
          <w:b/>
          <w:sz w:val="36"/>
          <w:szCs w:val="36"/>
        </w:rPr>
        <w:t>Атопический</w:t>
      </w:r>
      <w:proofErr w:type="spellEnd"/>
      <w:r w:rsidR="00AF4571" w:rsidRPr="00AF4571">
        <w:rPr>
          <w:b/>
          <w:sz w:val="36"/>
          <w:szCs w:val="36"/>
        </w:rPr>
        <w:t xml:space="preserve"> дерматит</w:t>
      </w:r>
      <w:r>
        <w:rPr>
          <w:b/>
          <w:sz w:val="36"/>
          <w:szCs w:val="36"/>
        </w:rPr>
        <w:t>»</w:t>
      </w:r>
    </w:p>
    <w:p w:rsidR="009F2805" w:rsidRDefault="009F2805" w:rsidP="009F2805">
      <w:pPr>
        <w:rPr>
          <w:b/>
          <w:sz w:val="36"/>
          <w:szCs w:val="36"/>
        </w:rPr>
      </w:pPr>
    </w:p>
    <w:p w:rsidR="009F2805" w:rsidRDefault="009F2805" w:rsidP="009F28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4 курса,  </w:t>
      </w:r>
    </w:p>
    <w:p w:rsidR="009F2805" w:rsidRDefault="009F2805" w:rsidP="009F280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31.05.02 Педиатрия (очная форма обучения)</w:t>
      </w:r>
    </w:p>
    <w:p w:rsidR="009F2805" w:rsidRDefault="009F2805" w:rsidP="009F2805">
      <w:pPr>
        <w:rPr>
          <w:sz w:val="28"/>
          <w:szCs w:val="28"/>
        </w:rPr>
      </w:pPr>
    </w:p>
    <w:p w:rsidR="009F2805" w:rsidRDefault="009F2805" w:rsidP="009F2805">
      <w:pPr>
        <w:rPr>
          <w:sz w:val="28"/>
          <w:szCs w:val="28"/>
        </w:rPr>
      </w:pPr>
    </w:p>
    <w:p w:rsidR="009F2805" w:rsidRDefault="009F2805" w:rsidP="009F28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____________________________________________________________</w:t>
      </w:r>
    </w:p>
    <w:p w:rsidR="009F2805" w:rsidRDefault="009F2805" w:rsidP="009F2805">
      <w:pPr>
        <w:ind w:left="1416"/>
        <w:rPr>
          <w:bCs/>
          <w:sz w:val="28"/>
          <w:szCs w:val="28"/>
        </w:rPr>
      </w:pPr>
    </w:p>
    <w:p w:rsidR="009F2805" w:rsidRDefault="009F2805" w:rsidP="009F2805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Группа</w:t>
      </w:r>
      <w:r>
        <w:rPr>
          <w:b/>
          <w:bCs/>
          <w:sz w:val="28"/>
          <w:szCs w:val="28"/>
        </w:rPr>
        <w:t xml:space="preserve"> ____________________________________________________________</w:t>
      </w:r>
    </w:p>
    <w:p w:rsidR="009F2805" w:rsidRDefault="009F2805" w:rsidP="009F2805">
      <w:pPr>
        <w:ind w:left="1416"/>
        <w:rPr>
          <w:b/>
          <w:bCs/>
          <w:sz w:val="28"/>
          <w:szCs w:val="28"/>
        </w:rPr>
      </w:pPr>
    </w:p>
    <w:p w:rsidR="009F2805" w:rsidRDefault="009F2805" w:rsidP="009F2805">
      <w:pPr>
        <w:ind w:left="1416"/>
        <w:rPr>
          <w:b/>
          <w:bCs/>
          <w:sz w:val="28"/>
          <w:szCs w:val="28"/>
        </w:rPr>
      </w:pPr>
    </w:p>
    <w:p w:rsidR="009F2805" w:rsidRDefault="009F2805" w:rsidP="009F2805">
      <w:pPr>
        <w:ind w:left="1416"/>
        <w:rPr>
          <w:b/>
          <w:bCs/>
          <w:sz w:val="28"/>
          <w:szCs w:val="28"/>
        </w:rPr>
      </w:pPr>
    </w:p>
    <w:p w:rsidR="009F2805" w:rsidRDefault="009F2805" w:rsidP="009F2805">
      <w:pPr>
        <w:ind w:left="1416"/>
        <w:rPr>
          <w:b/>
          <w:bCs/>
          <w:sz w:val="28"/>
          <w:szCs w:val="28"/>
        </w:rPr>
      </w:pPr>
    </w:p>
    <w:p w:rsidR="009F2805" w:rsidRDefault="009F2805" w:rsidP="009F2805">
      <w:pPr>
        <w:ind w:left="1416"/>
        <w:rPr>
          <w:b/>
          <w:bCs/>
          <w:sz w:val="28"/>
          <w:szCs w:val="28"/>
        </w:rPr>
      </w:pPr>
    </w:p>
    <w:p w:rsidR="009F2805" w:rsidRDefault="009F2805" w:rsidP="009F2805">
      <w:pPr>
        <w:ind w:left="1416"/>
        <w:rPr>
          <w:b/>
          <w:bCs/>
          <w:sz w:val="28"/>
          <w:szCs w:val="28"/>
        </w:rPr>
      </w:pPr>
    </w:p>
    <w:p w:rsidR="009F2805" w:rsidRDefault="009F2805" w:rsidP="009F2805">
      <w:pPr>
        <w:ind w:left="1416"/>
        <w:rPr>
          <w:b/>
          <w:bCs/>
          <w:sz w:val="28"/>
          <w:szCs w:val="28"/>
        </w:rPr>
      </w:pPr>
    </w:p>
    <w:p w:rsidR="009F2805" w:rsidRDefault="009F2805" w:rsidP="009F2805">
      <w:pPr>
        <w:ind w:left="1416"/>
        <w:rPr>
          <w:b/>
          <w:bCs/>
          <w:sz w:val="28"/>
          <w:szCs w:val="28"/>
        </w:rPr>
      </w:pPr>
    </w:p>
    <w:p w:rsidR="009F2805" w:rsidRDefault="009F2805" w:rsidP="009F2805">
      <w:pPr>
        <w:ind w:left="1416"/>
        <w:rPr>
          <w:b/>
          <w:bCs/>
          <w:sz w:val="28"/>
          <w:szCs w:val="28"/>
        </w:rPr>
      </w:pPr>
    </w:p>
    <w:p w:rsidR="009F2805" w:rsidRDefault="009F2805" w:rsidP="009F2805">
      <w:pPr>
        <w:ind w:left="1416"/>
        <w:rPr>
          <w:b/>
          <w:bCs/>
          <w:sz w:val="28"/>
          <w:szCs w:val="28"/>
        </w:rPr>
      </w:pPr>
    </w:p>
    <w:p w:rsidR="009F2805" w:rsidRDefault="009F2805" w:rsidP="009F2805">
      <w:pPr>
        <w:ind w:left="1416"/>
        <w:rPr>
          <w:b/>
          <w:bCs/>
          <w:sz w:val="28"/>
          <w:szCs w:val="28"/>
        </w:rPr>
      </w:pPr>
    </w:p>
    <w:p w:rsidR="009F2805" w:rsidRDefault="009F2805" w:rsidP="009F2805">
      <w:pPr>
        <w:ind w:left="1416"/>
        <w:rPr>
          <w:b/>
          <w:bCs/>
          <w:sz w:val="28"/>
          <w:szCs w:val="28"/>
        </w:rPr>
      </w:pPr>
    </w:p>
    <w:p w:rsidR="009F2805" w:rsidRDefault="009F2805" w:rsidP="009F2805">
      <w:pPr>
        <w:ind w:left="1416"/>
        <w:rPr>
          <w:b/>
          <w:bCs/>
          <w:sz w:val="28"/>
          <w:szCs w:val="28"/>
        </w:rPr>
      </w:pPr>
    </w:p>
    <w:p w:rsidR="009F2805" w:rsidRDefault="009F2805" w:rsidP="009F2805">
      <w:pPr>
        <w:ind w:left="1416"/>
        <w:rPr>
          <w:b/>
          <w:bCs/>
          <w:sz w:val="28"/>
          <w:szCs w:val="28"/>
        </w:rPr>
      </w:pPr>
    </w:p>
    <w:p w:rsidR="009F2805" w:rsidRDefault="009F2805" w:rsidP="009F2805">
      <w:pPr>
        <w:ind w:left="1416"/>
        <w:rPr>
          <w:b/>
          <w:bCs/>
          <w:sz w:val="28"/>
          <w:szCs w:val="28"/>
        </w:rPr>
      </w:pPr>
    </w:p>
    <w:p w:rsidR="009F2805" w:rsidRDefault="009F2805" w:rsidP="009F2805">
      <w:pPr>
        <w:ind w:left="1416"/>
        <w:rPr>
          <w:b/>
          <w:bCs/>
          <w:sz w:val="28"/>
          <w:szCs w:val="28"/>
        </w:rPr>
      </w:pPr>
    </w:p>
    <w:p w:rsidR="009F2805" w:rsidRDefault="009F2805" w:rsidP="009F2805">
      <w:pPr>
        <w:ind w:left="1416"/>
        <w:rPr>
          <w:b/>
          <w:bCs/>
          <w:sz w:val="28"/>
          <w:szCs w:val="28"/>
        </w:rPr>
      </w:pPr>
    </w:p>
    <w:p w:rsidR="009F2805" w:rsidRDefault="009F2805" w:rsidP="009F2805">
      <w:pPr>
        <w:ind w:left="1416"/>
        <w:rPr>
          <w:b/>
          <w:bCs/>
        </w:rPr>
      </w:pPr>
    </w:p>
    <w:p w:rsidR="009F2805" w:rsidRDefault="009F2805" w:rsidP="009F2805"/>
    <w:p w:rsidR="009F2805" w:rsidRDefault="009F2805" w:rsidP="009F2805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</w:t>
      </w:r>
    </w:p>
    <w:p w:rsidR="009F2805" w:rsidRDefault="009F2805" w:rsidP="009F2805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Рабочая тетрадь составлена в соответствии с рабочей программой дисциплины </w:t>
      </w:r>
      <w:r>
        <w:rPr>
          <w:color w:val="000000" w:themeColor="text1"/>
          <w:shd w:val="clear" w:color="auto" w:fill="FFFFFF"/>
        </w:rPr>
        <w:t>«Факультетская педиатрия, эндокринология» для специальности 31.05.02 Педиатрия (очная форма обучения)</w:t>
      </w:r>
      <w:r>
        <w:rPr>
          <w:color w:val="000000" w:themeColor="text1"/>
        </w:rPr>
        <w:t xml:space="preserve">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</w:t>
      </w:r>
    </w:p>
    <w:p w:rsidR="009F2805" w:rsidRDefault="009F2805" w:rsidP="009F2805">
      <w:pPr>
        <w:jc w:val="both"/>
        <w:rPr>
          <w:color w:val="000000" w:themeColor="text1"/>
        </w:rPr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>
      <w:pPr>
        <w:jc w:val="center"/>
      </w:pPr>
    </w:p>
    <w:p w:rsidR="009F2805" w:rsidRDefault="009F2805" w:rsidP="009F2805"/>
    <w:p w:rsidR="009F2805" w:rsidRDefault="009F2805" w:rsidP="009F28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ЗАДАНИЯ ДЛЯ САМОСТОЯТЕЛЬНОЙ РАБОТЫ</w:t>
      </w:r>
    </w:p>
    <w:p w:rsidR="009F2805" w:rsidRDefault="009F2805" w:rsidP="009F2805">
      <w:pPr>
        <w:rPr>
          <w:b/>
          <w:bCs/>
          <w:sz w:val="28"/>
          <w:szCs w:val="28"/>
        </w:rPr>
      </w:pPr>
    </w:p>
    <w:p w:rsidR="009F2805" w:rsidRDefault="009F2805" w:rsidP="009F2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исходного контроля знаний</w:t>
      </w:r>
    </w:p>
    <w:p w:rsidR="009F2805" w:rsidRDefault="009F2805" w:rsidP="009F2805">
      <w:pPr>
        <w:jc w:val="center"/>
        <w:rPr>
          <w:sz w:val="28"/>
          <w:szCs w:val="28"/>
        </w:rPr>
      </w:pPr>
    </w:p>
    <w:p w:rsidR="009F2805" w:rsidRDefault="009F2805" w:rsidP="009F2805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ТЕСТОВЫЙ КОНТРОЛЬ</w:t>
      </w:r>
    </w:p>
    <w:p w:rsidR="009F2805" w:rsidRDefault="009F2805" w:rsidP="009F2805">
      <w:pPr>
        <w:rPr>
          <w:sz w:val="28"/>
          <w:szCs w:val="28"/>
        </w:rPr>
      </w:pPr>
    </w:p>
    <w:p w:rsidR="009F2805" w:rsidRDefault="009F2805" w:rsidP="009F2805">
      <w:pPr>
        <w:rPr>
          <w:sz w:val="28"/>
          <w:szCs w:val="28"/>
        </w:rPr>
      </w:pPr>
      <w:r>
        <w:rPr>
          <w:sz w:val="28"/>
          <w:szCs w:val="28"/>
        </w:rPr>
        <w:t>Выберите один правильный вариант ответа</w:t>
      </w:r>
    </w:p>
    <w:p w:rsidR="009F2805" w:rsidRDefault="009F2805" w:rsidP="00AF4571">
      <w:pPr>
        <w:jc w:val="both"/>
        <w:rPr>
          <w:sz w:val="28"/>
          <w:szCs w:val="28"/>
        </w:rPr>
      </w:pP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1.</w:t>
      </w:r>
      <w:r w:rsidRPr="00AF4571">
        <w:rPr>
          <w:sz w:val="28"/>
          <w:szCs w:val="28"/>
        </w:rPr>
        <w:tab/>
        <w:t>ОСНОВНЫМИ ЭЛЕМЕНТАМИ КОЖНЫХ ВЫСЫПАНИЙ, ВЫЯВЛЯЕМЫХ ПРИ МЛАДЕНЧЕСКОЙ ФОРМЕ АТОПИЧЕСКИМ ДЕРМАТИТОМ ЯВЛЯЮТСЯ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 xml:space="preserve">Ответ 1: </w:t>
      </w:r>
      <w:proofErr w:type="spellStart"/>
      <w:r w:rsidRPr="00AF4571">
        <w:rPr>
          <w:sz w:val="28"/>
          <w:szCs w:val="28"/>
        </w:rPr>
        <w:t>эритематозные</w:t>
      </w:r>
      <w:proofErr w:type="spellEnd"/>
      <w:r w:rsidRPr="00AF4571">
        <w:rPr>
          <w:sz w:val="28"/>
          <w:szCs w:val="28"/>
        </w:rPr>
        <w:t xml:space="preserve"> папулы и везикулы;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2: папулы, бляшки, эрозии, экскориации, геморрагические корочки;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3: лихеноидные папулы, экскориации;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4: гиперпигментация век и линия Денье-Моргана;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5: эрозии;</w:t>
      </w:r>
    </w:p>
    <w:p w:rsidR="00AF4571" w:rsidRDefault="00AF4571" w:rsidP="00AF4571">
      <w:pPr>
        <w:jc w:val="both"/>
        <w:rPr>
          <w:sz w:val="28"/>
          <w:szCs w:val="28"/>
        </w:rPr>
      </w:pP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2.</w:t>
      </w:r>
      <w:r w:rsidRPr="00AF4571">
        <w:rPr>
          <w:sz w:val="28"/>
          <w:szCs w:val="28"/>
        </w:rPr>
        <w:tab/>
        <w:t>ЛИХЕНИФИКАЦИЯ – ЭТО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1: отторгнувшиеся тонкие пластинки ороговевшего эпителия;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2: дефект эпидермиса и дермы с четко очерченными стенками;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3: дефект эпидермиса, заживающий без рубца;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4: скопление вскрывающихся пузырьков с мельчайшими эрозиями, отделяющими серозный экссудат;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5: утолщение и усиление кожного рисунка</w:t>
      </w:r>
    </w:p>
    <w:p w:rsidR="00AF4571" w:rsidRDefault="00AF4571" w:rsidP="00AF4571">
      <w:pPr>
        <w:jc w:val="both"/>
        <w:rPr>
          <w:sz w:val="28"/>
          <w:szCs w:val="28"/>
        </w:rPr>
      </w:pP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3.</w:t>
      </w:r>
      <w:r w:rsidRPr="00AF4571">
        <w:rPr>
          <w:sz w:val="28"/>
          <w:szCs w:val="28"/>
        </w:rPr>
        <w:tab/>
        <w:t>ПРИ ДИФФУЗНОМ АТОПИЧЕСКОМ ДЕРМАТИТЕ ОСТАЕТСЯ НЕПОВРЕЖДЕННОЙ КОЖА В ОБЛАСТИ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1: живота;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2: голеней;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3: носогубного треугольника;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4: паховых складок;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5: ягодичных складок;</w:t>
      </w:r>
    </w:p>
    <w:p w:rsidR="00AF4571" w:rsidRDefault="00AF4571" w:rsidP="00AF4571">
      <w:pPr>
        <w:jc w:val="both"/>
        <w:rPr>
          <w:sz w:val="28"/>
          <w:szCs w:val="28"/>
        </w:rPr>
      </w:pPr>
    </w:p>
    <w:p w:rsidR="00AF4571" w:rsidRPr="00AF4571" w:rsidRDefault="00AF4571" w:rsidP="00AF4571">
      <w:pPr>
        <w:jc w:val="both"/>
        <w:rPr>
          <w:rFonts w:asciiTheme="minorHAnsi" w:hAnsiTheme="minorHAnsi"/>
          <w:sz w:val="28"/>
          <w:szCs w:val="28"/>
        </w:rPr>
      </w:pPr>
      <w:r w:rsidRPr="00AF4571">
        <w:rPr>
          <w:sz w:val="28"/>
          <w:szCs w:val="28"/>
        </w:rPr>
        <w:t>4.</w:t>
      </w:r>
      <w:r w:rsidRPr="00AF4571">
        <w:rPr>
          <w:sz w:val="28"/>
          <w:szCs w:val="28"/>
        </w:rPr>
        <w:tab/>
        <w:t xml:space="preserve">НАРУЖНАЯ ТЕРАПИЯ АТОПИЧЕСКОГО ДЕРМАТИТА ВКЛЮЧАЕТ СРЕДСТВА 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1: обладающие противовоспалительным действием;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2: уменьшающие потоотделение;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3: защищающие от ультрафиолетового излучения;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4: усиливающие местный кровоток;</w:t>
      </w:r>
    </w:p>
    <w:p w:rsidR="00AF4571" w:rsidRDefault="00AF4571" w:rsidP="00AF4571">
      <w:pPr>
        <w:jc w:val="both"/>
        <w:rPr>
          <w:sz w:val="28"/>
          <w:szCs w:val="28"/>
        </w:rPr>
      </w:pP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5.</w:t>
      </w:r>
      <w:r w:rsidRPr="00AF4571">
        <w:rPr>
          <w:sz w:val="28"/>
          <w:szCs w:val="28"/>
        </w:rPr>
        <w:tab/>
        <w:t>К ПРОДУКТАМ С ВЫСОКИМ АЛЛЕРГИЗИРУЮЩИМ ПОТЕНЦИАЛАМ ОТНОСИТСЯ: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1: цельное коровье молоко;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2: мясо кролика;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3: красная смородина;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lastRenderedPageBreak/>
        <w:t>Ответ 4: огородная зелень (петрушка, укроп);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5: брокколи;</w:t>
      </w:r>
    </w:p>
    <w:p w:rsidR="00AF4571" w:rsidRDefault="00AF4571" w:rsidP="00AF4571">
      <w:pPr>
        <w:jc w:val="both"/>
        <w:rPr>
          <w:sz w:val="28"/>
          <w:szCs w:val="28"/>
        </w:rPr>
      </w:pP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6.</w:t>
      </w:r>
      <w:r w:rsidRPr="00AF4571">
        <w:rPr>
          <w:sz w:val="28"/>
          <w:szCs w:val="28"/>
        </w:rPr>
        <w:tab/>
        <w:t>К ПРОДУКТАМ С НИЗКИМ АЛЛЕРГИЗИРУЮЩИМ ПОТЕНЦИАЛОМ ОТНОСИТСЯ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1: цельное коровье молоко;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2: конина;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3: яйца;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4: рыба;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5: пшеница;</w:t>
      </w:r>
    </w:p>
    <w:p w:rsidR="00AF4571" w:rsidRDefault="00AF4571" w:rsidP="00AF4571">
      <w:pPr>
        <w:jc w:val="both"/>
        <w:rPr>
          <w:sz w:val="28"/>
          <w:szCs w:val="28"/>
        </w:rPr>
      </w:pP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7.</w:t>
      </w:r>
      <w:r w:rsidRPr="00AF4571">
        <w:rPr>
          <w:sz w:val="28"/>
          <w:szCs w:val="28"/>
        </w:rPr>
        <w:tab/>
        <w:t>МЕСТНЫМ ИНГИБИТОРОМ КАЛЬЦИНЕВРИНА ЯВЛЯЕТСЯ ПРЕПАРАТ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 xml:space="preserve">Ответ 1: </w:t>
      </w:r>
      <w:proofErr w:type="spellStart"/>
      <w:r w:rsidRPr="00AF4571">
        <w:rPr>
          <w:sz w:val="28"/>
          <w:szCs w:val="28"/>
        </w:rPr>
        <w:t>Элидел</w:t>
      </w:r>
      <w:proofErr w:type="spellEnd"/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 xml:space="preserve">Ответ 2: </w:t>
      </w:r>
      <w:proofErr w:type="spellStart"/>
      <w:r w:rsidRPr="00AF4571">
        <w:rPr>
          <w:sz w:val="28"/>
          <w:szCs w:val="28"/>
        </w:rPr>
        <w:t>Адвантан</w:t>
      </w:r>
      <w:proofErr w:type="spellEnd"/>
      <w:r w:rsidRPr="00AF4571">
        <w:rPr>
          <w:sz w:val="28"/>
          <w:szCs w:val="28"/>
        </w:rPr>
        <w:t>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 xml:space="preserve">Ответ 3: </w:t>
      </w:r>
      <w:proofErr w:type="spellStart"/>
      <w:r w:rsidRPr="00AF4571">
        <w:rPr>
          <w:sz w:val="28"/>
          <w:szCs w:val="28"/>
        </w:rPr>
        <w:t>Элаком</w:t>
      </w:r>
      <w:proofErr w:type="spellEnd"/>
      <w:r w:rsidRPr="00AF4571">
        <w:rPr>
          <w:sz w:val="28"/>
          <w:szCs w:val="28"/>
        </w:rPr>
        <w:t>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 xml:space="preserve">Ответ 4: </w:t>
      </w:r>
      <w:proofErr w:type="spellStart"/>
      <w:r w:rsidRPr="00AF4571">
        <w:rPr>
          <w:sz w:val="28"/>
          <w:szCs w:val="28"/>
        </w:rPr>
        <w:t>Локоид</w:t>
      </w:r>
      <w:proofErr w:type="spellEnd"/>
      <w:r w:rsidRPr="00AF4571">
        <w:rPr>
          <w:sz w:val="28"/>
          <w:szCs w:val="28"/>
        </w:rPr>
        <w:t>;</w:t>
      </w:r>
    </w:p>
    <w:p w:rsidR="00AF4571" w:rsidRDefault="00AF4571" w:rsidP="00AF4571">
      <w:pPr>
        <w:jc w:val="both"/>
        <w:rPr>
          <w:sz w:val="28"/>
          <w:szCs w:val="28"/>
        </w:rPr>
      </w:pP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8.</w:t>
      </w:r>
      <w:r w:rsidRPr="00AF4571">
        <w:rPr>
          <w:sz w:val="28"/>
          <w:szCs w:val="28"/>
        </w:rPr>
        <w:tab/>
        <w:t>СКАРИФИКАЦИОННАЯ КОЖНАЯ ПРОБА С ПИЩЕВЫМИ АЛЛЕРГЕНАМИ СЧИТАЕТСЯ СЛАБО ПОЛОЖИТЕЛЬНОЙ, ЕСЛИ НА МЕСТЕ СКАРИФИКАЦИИ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1: видна гиперемия;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2: волдырь размером 2-3 мм заметен только при натягивании кожи;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3: волдырь не более 5 мм, окруженный гиперемией, отчетливо виден без натягивания кожи;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4: имеется волдырь с гиперемией и псевдоподиями диаметром не более 10 мм;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5: имеется волдырь с гиперемией и псевдоподиями более 10 мм в диаметре;</w:t>
      </w:r>
    </w:p>
    <w:p w:rsidR="00AF4571" w:rsidRDefault="00AF4571" w:rsidP="00AF4571">
      <w:pPr>
        <w:jc w:val="both"/>
        <w:rPr>
          <w:sz w:val="28"/>
          <w:szCs w:val="28"/>
        </w:rPr>
      </w:pP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9.</w:t>
      </w:r>
      <w:r w:rsidRPr="00AF4571">
        <w:rPr>
          <w:sz w:val="28"/>
          <w:szCs w:val="28"/>
        </w:rPr>
        <w:tab/>
        <w:t>СКАРИФИКАЦИОННАЯ КОЖНАЯ ПРОБА С ПИЩЕВЫМИ АЛЛЕРГЕНАМИ СЧИТАЕТСЯ РЕЗКО ПОЛОЖИТЕЛЬНОЙ, ЕСЛИ НА МЕСТЕ СКАРИФИКАЦИИ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1: видна гиперемия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2: волдырь размером 2-3 мм заметен только при натягивании кожи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3: волдырь не более 5 мм, окруженный гиперемией, отчетливо виден без натягивания кожи;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4: имеется волдырь с гиперемией и псевдоподиями диаметром не более 10 мм;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5: имеется волдырь с гиперемией и псевдоподиями более 10 мм в диаметре;</w:t>
      </w:r>
    </w:p>
    <w:p w:rsidR="00AF4571" w:rsidRDefault="00AF4571" w:rsidP="00AF4571">
      <w:pPr>
        <w:jc w:val="both"/>
        <w:rPr>
          <w:sz w:val="28"/>
          <w:szCs w:val="28"/>
        </w:rPr>
      </w:pP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10.</w:t>
      </w:r>
      <w:r w:rsidRPr="00AF4571">
        <w:rPr>
          <w:sz w:val="28"/>
          <w:szCs w:val="28"/>
        </w:rPr>
        <w:tab/>
        <w:t>ЧАСТОТА ОБОСТРЕНИЙ ПРИ СРЕДНЕЙ ТЯЖЕСТИ ТЕЧЕНИЯ АТОПИЧЕСКОГО ДЕРМАТИТА СОСТАВЛЯЕТ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1: 1 раз в два-три года;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lastRenderedPageBreak/>
        <w:t>Ответ 2: 1-2 раза в год;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3: 3-4 раза в год;</w:t>
      </w:r>
    </w:p>
    <w:p w:rsidR="00AF4571" w:rsidRPr="00AF4571" w:rsidRDefault="00AF4571" w:rsidP="00AF4571">
      <w:pPr>
        <w:jc w:val="both"/>
        <w:rPr>
          <w:sz w:val="28"/>
          <w:szCs w:val="28"/>
        </w:rPr>
      </w:pPr>
      <w:r w:rsidRPr="00AF4571">
        <w:rPr>
          <w:sz w:val="28"/>
          <w:szCs w:val="28"/>
        </w:rPr>
        <w:t>Ответ 4: более 5 раз в год;</w:t>
      </w:r>
    </w:p>
    <w:p w:rsidR="009F2805" w:rsidRDefault="00AF4571" w:rsidP="00AF457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Ответ 5: более 10 раз в год</w:t>
      </w:r>
    </w:p>
    <w:p w:rsidR="00AF4571" w:rsidRDefault="00AF4571" w:rsidP="009F2805">
      <w:pPr>
        <w:jc w:val="center"/>
        <w:rPr>
          <w:b/>
          <w:sz w:val="28"/>
          <w:szCs w:val="28"/>
        </w:rPr>
      </w:pPr>
    </w:p>
    <w:p w:rsidR="009F2805" w:rsidRDefault="009F2805" w:rsidP="009F2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актуализации знаний</w:t>
      </w:r>
    </w:p>
    <w:p w:rsidR="009F2805" w:rsidRDefault="009F2805" w:rsidP="009F2805">
      <w:pPr>
        <w:rPr>
          <w:caps/>
          <w:sz w:val="28"/>
          <w:szCs w:val="28"/>
        </w:rPr>
      </w:pPr>
    </w:p>
    <w:p w:rsidR="009F2805" w:rsidRDefault="009F2805" w:rsidP="009F2805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ЗАДАНИЕ 1 </w:t>
      </w:r>
    </w:p>
    <w:p w:rsidR="009F2805" w:rsidRDefault="009F2805" w:rsidP="009F2805">
      <w:pPr>
        <w:rPr>
          <w:caps/>
          <w:sz w:val="28"/>
          <w:szCs w:val="28"/>
        </w:rPr>
      </w:pPr>
    </w:p>
    <w:p w:rsidR="009F2805" w:rsidRDefault="009F2805" w:rsidP="009F2805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Ответьте на поставленные вопросы</w:t>
      </w:r>
    </w:p>
    <w:p w:rsidR="009F2805" w:rsidRDefault="009F2805" w:rsidP="009F2805">
      <w:pPr>
        <w:widowControl w:val="0"/>
        <w:jc w:val="both"/>
        <w:rPr>
          <w:sz w:val="28"/>
          <w:szCs w:val="28"/>
        </w:rPr>
      </w:pPr>
    </w:p>
    <w:p w:rsidR="009F2805" w:rsidRDefault="009F2805" w:rsidP="009F280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185C">
        <w:rPr>
          <w:sz w:val="28"/>
          <w:szCs w:val="28"/>
        </w:rPr>
        <w:t>Перечислите генетические факторы</w:t>
      </w:r>
      <w:r w:rsidR="00BD185C" w:rsidRPr="00BD185C">
        <w:rPr>
          <w:sz w:val="28"/>
          <w:szCs w:val="28"/>
        </w:rPr>
        <w:t xml:space="preserve"> развития </w:t>
      </w:r>
      <w:proofErr w:type="spellStart"/>
      <w:r w:rsidR="00BD185C" w:rsidRPr="00BD185C">
        <w:rPr>
          <w:sz w:val="28"/>
          <w:szCs w:val="28"/>
        </w:rPr>
        <w:t>атопического</w:t>
      </w:r>
      <w:proofErr w:type="spellEnd"/>
      <w:r w:rsidR="00BD185C" w:rsidRPr="00BD185C">
        <w:rPr>
          <w:sz w:val="28"/>
          <w:szCs w:val="28"/>
        </w:rPr>
        <w:t xml:space="preserve"> дерматита</w:t>
      </w:r>
      <w:r w:rsidR="00BD185C">
        <w:rPr>
          <w:sz w:val="28"/>
          <w:szCs w:val="28"/>
        </w:rPr>
        <w:t xml:space="preserve"> (АД)</w:t>
      </w:r>
    </w:p>
    <w:p w:rsidR="009F2805" w:rsidRDefault="009F2805" w:rsidP="009F2805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BD185C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C" w:rsidRDefault="00BD185C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D185C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C" w:rsidRDefault="00BD185C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D185C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C" w:rsidRDefault="00BD185C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widowControl w:val="0"/>
        <w:jc w:val="both"/>
        <w:rPr>
          <w:sz w:val="28"/>
          <w:szCs w:val="28"/>
        </w:rPr>
      </w:pPr>
    </w:p>
    <w:p w:rsidR="009F2805" w:rsidRDefault="009F2805" w:rsidP="009F280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185C">
        <w:rPr>
          <w:sz w:val="28"/>
          <w:szCs w:val="28"/>
        </w:rPr>
        <w:t xml:space="preserve">Опишите механизм развития </w:t>
      </w:r>
      <w:r w:rsidR="00BD185C" w:rsidRPr="00BD185C">
        <w:rPr>
          <w:sz w:val="28"/>
          <w:szCs w:val="28"/>
        </w:rPr>
        <w:t>воспалительной реакции в коже</w:t>
      </w:r>
      <w:r w:rsidR="00BD185C">
        <w:rPr>
          <w:sz w:val="28"/>
          <w:szCs w:val="28"/>
        </w:rPr>
        <w:t xml:space="preserve"> при АД</w:t>
      </w:r>
    </w:p>
    <w:p w:rsidR="009F2805" w:rsidRDefault="009F2805" w:rsidP="009F2805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rPr>
          <w:sz w:val="28"/>
          <w:szCs w:val="28"/>
        </w:rPr>
      </w:pPr>
    </w:p>
    <w:p w:rsidR="009F2805" w:rsidRDefault="009F2805" w:rsidP="00930F6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30F6F">
        <w:rPr>
          <w:sz w:val="28"/>
          <w:szCs w:val="28"/>
        </w:rPr>
        <w:t xml:space="preserve">Опишите суть концепции </w:t>
      </w:r>
      <w:r w:rsidR="00930F6F" w:rsidRPr="00930F6F">
        <w:rPr>
          <w:sz w:val="28"/>
          <w:szCs w:val="28"/>
        </w:rPr>
        <w:t>«</w:t>
      </w:r>
      <w:proofErr w:type="spellStart"/>
      <w:r w:rsidR="00930F6F" w:rsidRPr="00930F6F">
        <w:rPr>
          <w:sz w:val="28"/>
          <w:szCs w:val="28"/>
        </w:rPr>
        <w:t>атопического</w:t>
      </w:r>
      <w:proofErr w:type="spellEnd"/>
      <w:r w:rsidR="00930F6F" w:rsidRPr="00930F6F">
        <w:rPr>
          <w:sz w:val="28"/>
          <w:szCs w:val="28"/>
        </w:rPr>
        <w:t xml:space="preserve"> марша», у пациентов с </w:t>
      </w:r>
      <w:r w:rsidR="00930F6F">
        <w:rPr>
          <w:sz w:val="28"/>
          <w:szCs w:val="28"/>
        </w:rPr>
        <w:t>АД</w:t>
      </w:r>
      <w:r w:rsidR="00930F6F" w:rsidRPr="00930F6F">
        <w:rPr>
          <w:sz w:val="28"/>
          <w:szCs w:val="28"/>
        </w:rPr>
        <w:t xml:space="preserve"> и пищевой аллергией</w:t>
      </w:r>
    </w:p>
    <w:p w:rsidR="009F2805" w:rsidRDefault="009F2805" w:rsidP="009F2805">
      <w:pPr>
        <w:ind w:left="720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BD185C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C" w:rsidRDefault="00BD185C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D185C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C" w:rsidRDefault="00BD185C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D185C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C" w:rsidRDefault="00BD185C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widowControl w:val="0"/>
        <w:jc w:val="both"/>
        <w:rPr>
          <w:sz w:val="28"/>
          <w:szCs w:val="28"/>
        </w:rPr>
      </w:pPr>
    </w:p>
    <w:p w:rsidR="009F2805" w:rsidRDefault="009F2805" w:rsidP="009F280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30F6F">
        <w:rPr>
          <w:sz w:val="28"/>
          <w:szCs w:val="28"/>
        </w:rPr>
        <w:t>Перечислите особенности анамнеза, характерные для пациента с АД</w:t>
      </w:r>
    </w:p>
    <w:p w:rsidR="009F2805" w:rsidRDefault="009F2805" w:rsidP="009F2805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rPr>
          <w:sz w:val="28"/>
          <w:szCs w:val="28"/>
        </w:rPr>
      </w:pPr>
    </w:p>
    <w:p w:rsidR="009F2805" w:rsidRDefault="009F2805" w:rsidP="009F280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C1788">
        <w:rPr>
          <w:sz w:val="28"/>
          <w:szCs w:val="28"/>
        </w:rPr>
        <w:t>Опишите клинические особенности младенческого периода АД (сроки проявления заболевания, характер высыпаний, локализация очагов поражения кожи)</w:t>
      </w:r>
    </w:p>
    <w:p w:rsidR="009F2805" w:rsidRDefault="009F2805" w:rsidP="009F2805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Pr="00C12880" w:rsidRDefault="009F2805" w:rsidP="009F2805">
      <w:pPr>
        <w:rPr>
          <w:sz w:val="28"/>
          <w:szCs w:val="28"/>
        </w:rPr>
      </w:pPr>
    </w:p>
    <w:p w:rsidR="004C1788" w:rsidRDefault="009F2805" w:rsidP="004C17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C1788">
        <w:rPr>
          <w:sz w:val="28"/>
          <w:szCs w:val="28"/>
        </w:rPr>
        <w:t>Опишите клинические особенности детского периода АД (сроки проявления заболевания, характер высыпаний, локализация очагов поражения кожи)</w:t>
      </w:r>
    </w:p>
    <w:p w:rsidR="009F2805" w:rsidRDefault="009F2805" w:rsidP="009F2805">
      <w:pPr>
        <w:widowControl w:val="0"/>
        <w:jc w:val="both"/>
        <w:rPr>
          <w:sz w:val="28"/>
          <w:szCs w:val="28"/>
        </w:rPr>
      </w:pPr>
    </w:p>
    <w:p w:rsidR="009F2805" w:rsidRDefault="009F2805" w:rsidP="009F2805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BD185C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C" w:rsidRDefault="00BD185C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D185C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C" w:rsidRDefault="00BD185C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D185C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C" w:rsidRDefault="00BD185C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rPr>
          <w:sz w:val="28"/>
          <w:szCs w:val="28"/>
        </w:rPr>
      </w:pPr>
    </w:p>
    <w:p w:rsidR="009F2805" w:rsidRDefault="009F2805" w:rsidP="009F280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C1788">
        <w:rPr>
          <w:sz w:val="28"/>
          <w:szCs w:val="28"/>
        </w:rPr>
        <w:t>Опишите клинические особенности подросткового периода АД (сроки проявления заболевания, характер высыпаний, локализация очагов поражения кожи)</w:t>
      </w:r>
    </w:p>
    <w:p w:rsidR="009F2805" w:rsidRDefault="009F2805" w:rsidP="009F2805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BD185C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C" w:rsidRDefault="00BD185C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D185C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C" w:rsidRDefault="00BD185C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D185C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5C" w:rsidRDefault="00BD185C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rPr>
          <w:sz w:val="28"/>
          <w:szCs w:val="28"/>
        </w:rPr>
      </w:pPr>
    </w:p>
    <w:p w:rsidR="007E5C82" w:rsidRPr="007E5C82" w:rsidRDefault="009F2805" w:rsidP="007E5C82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E5C82">
        <w:rPr>
          <w:sz w:val="28"/>
          <w:szCs w:val="28"/>
        </w:rPr>
        <w:t xml:space="preserve">Перечислите изменения, которые </w:t>
      </w:r>
      <w:r w:rsidR="007E5C82" w:rsidRPr="007E5C82">
        <w:rPr>
          <w:sz w:val="28"/>
          <w:szCs w:val="28"/>
        </w:rPr>
        <w:t xml:space="preserve">могут быть выявлены </w:t>
      </w:r>
      <w:r w:rsidR="007E5C82">
        <w:rPr>
          <w:sz w:val="28"/>
          <w:szCs w:val="28"/>
        </w:rPr>
        <w:t>п</w:t>
      </w:r>
      <w:r w:rsidR="007E5C82" w:rsidRPr="007E5C82">
        <w:rPr>
          <w:sz w:val="28"/>
          <w:szCs w:val="28"/>
        </w:rPr>
        <w:t xml:space="preserve">ри лабораторном обследовании </w:t>
      </w:r>
      <w:r w:rsidR="007E5C82">
        <w:rPr>
          <w:sz w:val="28"/>
          <w:szCs w:val="28"/>
        </w:rPr>
        <w:t xml:space="preserve">крови </w:t>
      </w:r>
      <w:r w:rsidR="007E5C82" w:rsidRPr="007E5C82">
        <w:rPr>
          <w:sz w:val="28"/>
          <w:szCs w:val="28"/>
        </w:rPr>
        <w:t xml:space="preserve">пациентов с </w:t>
      </w:r>
      <w:proofErr w:type="spellStart"/>
      <w:r w:rsidR="007E5C82" w:rsidRPr="007E5C82">
        <w:rPr>
          <w:sz w:val="28"/>
          <w:szCs w:val="28"/>
        </w:rPr>
        <w:t>атопическим</w:t>
      </w:r>
      <w:proofErr w:type="spellEnd"/>
      <w:r w:rsidR="007E5C82" w:rsidRPr="007E5C82">
        <w:rPr>
          <w:sz w:val="28"/>
          <w:szCs w:val="28"/>
        </w:rPr>
        <w:t xml:space="preserve"> дерматитом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9F2805" w:rsidTr="007E5C82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7E5C82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7E5C82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rPr>
          <w:sz w:val="28"/>
          <w:szCs w:val="28"/>
        </w:rPr>
      </w:pPr>
    </w:p>
    <w:p w:rsidR="009F2805" w:rsidRDefault="009F2805" w:rsidP="009F2805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E5C82">
        <w:rPr>
          <w:sz w:val="28"/>
          <w:szCs w:val="28"/>
        </w:rPr>
        <w:t xml:space="preserve">Заполните таблицу, </w:t>
      </w:r>
      <w:r w:rsidR="00374E79">
        <w:rPr>
          <w:sz w:val="28"/>
          <w:szCs w:val="28"/>
        </w:rPr>
        <w:t>охарактеризовав различные стадии</w:t>
      </w:r>
      <w:r w:rsidR="007E5C82">
        <w:rPr>
          <w:sz w:val="28"/>
          <w:szCs w:val="28"/>
        </w:rPr>
        <w:t xml:space="preserve"> АД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E5C82" w:rsidTr="007E5C8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82" w:rsidRDefault="007E5C82" w:rsidP="007E5C8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5C82">
              <w:rPr>
                <w:sz w:val="28"/>
                <w:szCs w:val="28"/>
                <w:lang w:eastAsia="en-US"/>
              </w:rPr>
              <w:t>Стадия обострения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82" w:rsidRDefault="007E5C82" w:rsidP="007E5C8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Неполная ремиссия АД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82" w:rsidRDefault="007E5C82" w:rsidP="007E5C8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7E5C82">
              <w:rPr>
                <w:sz w:val="28"/>
                <w:szCs w:val="28"/>
                <w:lang w:eastAsia="en-US"/>
              </w:rPr>
              <w:t>олная ремиссия</w:t>
            </w:r>
            <w:r>
              <w:rPr>
                <w:sz w:val="28"/>
                <w:szCs w:val="28"/>
                <w:lang w:eastAsia="en-US"/>
              </w:rPr>
              <w:t xml:space="preserve"> АД</w:t>
            </w:r>
          </w:p>
        </w:tc>
      </w:tr>
      <w:tr w:rsidR="007E5C82" w:rsidTr="007E5C8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82" w:rsidRDefault="007E5C82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82" w:rsidRDefault="007E5C82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82" w:rsidRDefault="007E5C82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E5C82" w:rsidTr="007E5C8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82" w:rsidRDefault="007E5C82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82" w:rsidRDefault="007E5C82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82" w:rsidRDefault="007E5C82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E5C82" w:rsidTr="007E5C8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82" w:rsidRDefault="007E5C82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82" w:rsidRDefault="007E5C82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82" w:rsidRDefault="007E5C82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rPr>
          <w:sz w:val="28"/>
          <w:szCs w:val="28"/>
        </w:rPr>
      </w:pPr>
    </w:p>
    <w:p w:rsidR="009F2805" w:rsidRDefault="009F2805" w:rsidP="009F2805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E5C82">
        <w:rPr>
          <w:sz w:val="28"/>
          <w:szCs w:val="28"/>
        </w:rPr>
        <w:t xml:space="preserve">Заполните таблицу, указав площадь поражения кожного покрова (в %) в зависимости от </w:t>
      </w:r>
      <w:r w:rsidR="00374E79">
        <w:rPr>
          <w:sz w:val="28"/>
          <w:szCs w:val="28"/>
        </w:rPr>
        <w:t>распространённости</w:t>
      </w:r>
      <w:r w:rsidR="007E5C82" w:rsidRPr="007E5C82">
        <w:rPr>
          <w:sz w:val="28"/>
          <w:szCs w:val="28"/>
        </w:rPr>
        <w:t xml:space="preserve"> кожного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74E79" w:rsidTr="00374E79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374E7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74E79">
              <w:rPr>
                <w:sz w:val="28"/>
                <w:szCs w:val="28"/>
                <w:lang w:eastAsia="en-US"/>
              </w:rPr>
              <w:t>Распространённость кожного процесса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374E79">
            <w:pPr>
              <w:tabs>
                <w:tab w:val="left" w:pos="1700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Площадь поражения </w:t>
            </w:r>
            <w:r w:rsidRPr="00374E79">
              <w:rPr>
                <w:sz w:val="28"/>
                <w:szCs w:val="28"/>
                <w:lang w:eastAsia="en-US"/>
              </w:rPr>
              <w:t>кожного покрова</w:t>
            </w:r>
            <w:r>
              <w:rPr>
                <w:sz w:val="28"/>
                <w:szCs w:val="28"/>
                <w:lang w:eastAsia="en-US"/>
              </w:rPr>
              <w:t xml:space="preserve"> (%)</w:t>
            </w:r>
          </w:p>
        </w:tc>
      </w:tr>
      <w:tr w:rsidR="00374E79" w:rsidTr="00374E79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374E7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Ограниченно-локализованный </w:t>
            </w:r>
            <w:r w:rsidRPr="00374E79">
              <w:rPr>
                <w:sz w:val="28"/>
                <w:szCs w:val="28"/>
                <w:lang w:eastAsia="en-US"/>
              </w:rPr>
              <w:t>процесс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4E79" w:rsidTr="00374E79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Распространённый</w:t>
            </w:r>
            <w:r w:rsidRPr="00374E79">
              <w:rPr>
                <w:sz w:val="28"/>
                <w:szCs w:val="28"/>
                <w:lang w:eastAsia="en-US"/>
              </w:rPr>
              <w:t xml:space="preserve"> процесс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4E79" w:rsidTr="00374E79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P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Диффузный процесс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rPr>
          <w:sz w:val="28"/>
          <w:szCs w:val="28"/>
        </w:rPr>
      </w:pPr>
    </w:p>
    <w:p w:rsidR="009F2805" w:rsidRDefault="009F2805" w:rsidP="009F2805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374E79">
        <w:rPr>
          <w:sz w:val="28"/>
          <w:szCs w:val="28"/>
        </w:rPr>
        <w:t>Заполните таблицу, охарактеризовав степени тяжести АД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0"/>
        <w:gridCol w:w="2191"/>
        <w:gridCol w:w="2302"/>
        <w:gridCol w:w="2202"/>
      </w:tblGrid>
      <w:tr w:rsidR="00374E79" w:rsidTr="00374E79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374E7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Признак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Pr="00374E79" w:rsidRDefault="00374E79" w:rsidP="00F914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74E79">
              <w:rPr>
                <w:sz w:val="28"/>
                <w:szCs w:val="28"/>
              </w:rPr>
              <w:t>Лёгкое течение</w:t>
            </w:r>
            <w:r w:rsidR="00F91494">
              <w:rPr>
                <w:sz w:val="28"/>
                <w:szCs w:val="28"/>
              </w:rPr>
              <w:t xml:space="preserve"> АД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374E7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Среднетяжёлое течение</w:t>
            </w:r>
            <w:r w:rsidR="00F91494">
              <w:rPr>
                <w:sz w:val="28"/>
                <w:szCs w:val="28"/>
                <w:lang w:eastAsia="en-US"/>
              </w:rPr>
              <w:t xml:space="preserve"> АД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F914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Тяжёлое течение</w:t>
            </w:r>
            <w:r w:rsidR="00F91494">
              <w:rPr>
                <w:sz w:val="28"/>
                <w:szCs w:val="28"/>
                <w:lang w:eastAsia="en-US"/>
              </w:rPr>
              <w:t xml:space="preserve"> АД</w:t>
            </w:r>
          </w:p>
        </w:tc>
      </w:tr>
      <w:tr w:rsidR="00374E79" w:rsidTr="00374E79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Распространенность кожного процесса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4E79" w:rsidTr="00374E79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Интенсивность зуда</w:t>
            </w:r>
          </w:p>
          <w:p w:rsidR="00F91494" w:rsidRDefault="00F91494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4E79" w:rsidTr="00374E79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Частота обострений</w:t>
            </w:r>
            <w:r w:rsidR="00F91494">
              <w:rPr>
                <w:sz w:val="28"/>
                <w:szCs w:val="28"/>
                <w:lang w:eastAsia="en-US"/>
              </w:rPr>
              <w:t xml:space="preserve"> в год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4E79" w:rsidTr="00374E79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F91494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Длительность ремиссий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4E79" w:rsidTr="00374E79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F91494" w:rsidP="00F914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Эффект </w:t>
            </w:r>
            <w:r w:rsidRPr="00F91494">
              <w:rPr>
                <w:sz w:val="28"/>
                <w:szCs w:val="28"/>
                <w:lang w:eastAsia="en-US"/>
              </w:rPr>
              <w:t>от проводимой терапии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79" w:rsidRDefault="00374E79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rPr>
          <w:sz w:val="28"/>
          <w:szCs w:val="28"/>
        </w:rPr>
      </w:pPr>
    </w:p>
    <w:p w:rsidR="009F2805" w:rsidRDefault="009F2805" w:rsidP="009F2805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91494">
        <w:rPr>
          <w:sz w:val="28"/>
          <w:szCs w:val="28"/>
        </w:rPr>
        <w:t>Заполните таблицу, перечислив наиболее часто встречаемых возбудителей инфекционных осложнений АД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91494" w:rsidTr="00F91494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94" w:rsidRDefault="00F91494" w:rsidP="00F914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Бактериальная инфекция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94" w:rsidRDefault="00F91494" w:rsidP="00F914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Микотическая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инфекция</w:t>
            </w:r>
          </w:p>
          <w:p w:rsidR="00F91494" w:rsidRPr="00F91494" w:rsidRDefault="00F91494" w:rsidP="00F91494">
            <w:pPr>
              <w:tabs>
                <w:tab w:val="left" w:pos="95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94" w:rsidRDefault="00F91494" w:rsidP="00F914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Вирусная инфекция</w:t>
            </w:r>
          </w:p>
        </w:tc>
      </w:tr>
      <w:tr w:rsidR="00F91494" w:rsidTr="00F91494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94" w:rsidRDefault="00F91494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94" w:rsidRDefault="00F91494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94" w:rsidRDefault="00F91494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91494" w:rsidTr="00F91494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94" w:rsidRDefault="00F91494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94" w:rsidRDefault="00F91494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94" w:rsidRDefault="00F91494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91494" w:rsidTr="00F91494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94" w:rsidRDefault="00F91494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94" w:rsidRDefault="00F91494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94" w:rsidRDefault="00F91494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rPr>
          <w:sz w:val="28"/>
          <w:szCs w:val="28"/>
        </w:rPr>
      </w:pPr>
    </w:p>
    <w:p w:rsidR="009F2805" w:rsidRDefault="009F2805" w:rsidP="00F57027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F57027">
        <w:rPr>
          <w:sz w:val="28"/>
          <w:szCs w:val="28"/>
        </w:rPr>
        <w:t>Перечислите основные</w:t>
      </w:r>
      <w:r w:rsidR="00F57027" w:rsidRPr="00F57027">
        <w:rPr>
          <w:sz w:val="28"/>
          <w:szCs w:val="28"/>
        </w:rPr>
        <w:t xml:space="preserve"> диагност</w:t>
      </w:r>
      <w:r w:rsidR="00F57027">
        <w:rPr>
          <w:sz w:val="28"/>
          <w:szCs w:val="28"/>
        </w:rPr>
        <w:t xml:space="preserve">ические критерии J.M. </w:t>
      </w:r>
      <w:proofErr w:type="spellStart"/>
      <w:r w:rsidR="00F57027">
        <w:rPr>
          <w:sz w:val="28"/>
          <w:szCs w:val="28"/>
        </w:rPr>
        <w:t>Hanifin</w:t>
      </w:r>
      <w:proofErr w:type="spellEnd"/>
      <w:r w:rsidR="00F57027">
        <w:rPr>
          <w:sz w:val="28"/>
          <w:szCs w:val="28"/>
        </w:rPr>
        <w:t xml:space="preserve"> и </w:t>
      </w:r>
      <w:proofErr w:type="spellStart"/>
      <w:r w:rsidR="00F57027">
        <w:rPr>
          <w:sz w:val="28"/>
          <w:szCs w:val="28"/>
        </w:rPr>
        <w:t>G.Rajka</w:t>
      </w:r>
      <w:proofErr w:type="spellEnd"/>
      <w:r w:rsidR="00F57027">
        <w:rPr>
          <w:sz w:val="28"/>
          <w:szCs w:val="28"/>
        </w:rPr>
        <w:t xml:space="preserve">, применяемые для постановки диагноза </w:t>
      </w:r>
      <w:proofErr w:type="spellStart"/>
      <w:r w:rsidR="00F57027">
        <w:rPr>
          <w:sz w:val="28"/>
          <w:szCs w:val="28"/>
        </w:rPr>
        <w:t>атопического</w:t>
      </w:r>
      <w:proofErr w:type="spellEnd"/>
      <w:r w:rsidR="00F57027">
        <w:rPr>
          <w:sz w:val="28"/>
          <w:szCs w:val="28"/>
        </w:rPr>
        <w:t xml:space="preserve"> дерматита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rPr>
          <w:sz w:val="28"/>
          <w:szCs w:val="28"/>
        </w:rPr>
      </w:pPr>
    </w:p>
    <w:p w:rsidR="009F2805" w:rsidRDefault="009F2805" w:rsidP="009F2805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F57027" w:rsidRPr="00F57027">
        <w:rPr>
          <w:sz w:val="28"/>
          <w:szCs w:val="28"/>
        </w:rPr>
        <w:t xml:space="preserve">Перечислите </w:t>
      </w:r>
      <w:r w:rsidR="00F57027">
        <w:rPr>
          <w:sz w:val="28"/>
          <w:szCs w:val="28"/>
        </w:rPr>
        <w:t>дополнительные</w:t>
      </w:r>
      <w:r w:rsidR="00F57027" w:rsidRPr="00F57027">
        <w:rPr>
          <w:sz w:val="28"/>
          <w:szCs w:val="28"/>
        </w:rPr>
        <w:t xml:space="preserve"> диагностические критерии J.M. </w:t>
      </w:r>
      <w:proofErr w:type="spellStart"/>
      <w:r w:rsidR="00F57027" w:rsidRPr="00F57027">
        <w:rPr>
          <w:sz w:val="28"/>
          <w:szCs w:val="28"/>
        </w:rPr>
        <w:t>Hanifin</w:t>
      </w:r>
      <w:proofErr w:type="spellEnd"/>
      <w:r w:rsidR="00F57027" w:rsidRPr="00F57027">
        <w:rPr>
          <w:sz w:val="28"/>
          <w:szCs w:val="28"/>
        </w:rPr>
        <w:t xml:space="preserve"> и </w:t>
      </w:r>
      <w:proofErr w:type="spellStart"/>
      <w:r w:rsidR="00F57027" w:rsidRPr="00F57027">
        <w:rPr>
          <w:sz w:val="28"/>
          <w:szCs w:val="28"/>
        </w:rPr>
        <w:t>G.Rajka</w:t>
      </w:r>
      <w:proofErr w:type="spellEnd"/>
      <w:r w:rsidR="00F57027" w:rsidRPr="00F57027">
        <w:rPr>
          <w:sz w:val="28"/>
          <w:szCs w:val="28"/>
        </w:rPr>
        <w:t xml:space="preserve">, применяемые для постановки диагноза </w:t>
      </w:r>
      <w:proofErr w:type="spellStart"/>
      <w:r w:rsidR="00F57027" w:rsidRPr="00F57027">
        <w:rPr>
          <w:sz w:val="28"/>
          <w:szCs w:val="28"/>
        </w:rPr>
        <w:t>атопического</w:t>
      </w:r>
      <w:proofErr w:type="spellEnd"/>
      <w:r w:rsidR="00F57027" w:rsidRPr="00F57027">
        <w:rPr>
          <w:sz w:val="28"/>
          <w:szCs w:val="28"/>
        </w:rPr>
        <w:t xml:space="preserve"> дерматита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930F6F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6F" w:rsidRDefault="00930F6F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30F6F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6F" w:rsidRDefault="00930F6F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30F6F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6F" w:rsidRDefault="00930F6F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rPr>
          <w:b/>
          <w:bCs/>
          <w:sz w:val="28"/>
          <w:szCs w:val="28"/>
        </w:rPr>
      </w:pPr>
    </w:p>
    <w:p w:rsidR="009F2805" w:rsidRDefault="009F2805" w:rsidP="009F2805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F57027">
        <w:rPr>
          <w:sz w:val="28"/>
          <w:szCs w:val="28"/>
        </w:rPr>
        <w:t>Назовите заболевания, с которыми необходимо проводить дифференциальный диагноз АД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9F2805" w:rsidTr="00930F6F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930F6F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930F6F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rPr>
          <w:sz w:val="28"/>
          <w:szCs w:val="28"/>
        </w:rPr>
      </w:pPr>
    </w:p>
    <w:p w:rsidR="009F2805" w:rsidRDefault="009F2805" w:rsidP="002A38E9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2A38E9">
        <w:rPr>
          <w:sz w:val="28"/>
          <w:szCs w:val="28"/>
        </w:rPr>
        <w:t>Перечислите противопоказания для</w:t>
      </w:r>
      <w:r w:rsidR="002A38E9" w:rsidRPr="002A38E9">
        <w:rPr>
          <w:sz w:val="28"/>
          <w:szCs w:val="28"/>
        </w:rPr>
        <w:t xml:space="preserve"> </w:t>
      </w:r>
      <w:r w:rsidR="002A38E9">
        <w:rPr>
          <w:sz w:val="28"/>
          <w:szCs w:val="28"/>
        </w:rPr>
        <w:t>проведения</w:t>
      </w:r>
      <w:r w:rsidR="002A38E9" w:rsidRPr="002A38E9">
        <w:rPr>
          <w:sz w:val="28"/>
          <w:szCs w:val="28"/>
        </w:rPr>
        <w:t xml:space="preserve"> кожно</w:t>
      </w:r>
      <w:r w:rsidR="002A38E9">
        <w:rPr>
          <w:sz w:val="28"/>
          <w:szCs w:val="28"/>
        </w:rPr>
        <w:t>го тестирования с аллергенами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930F6F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6F" w:rsidRDefault="00930F6F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30F6F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6F" w:rsidRDefault="00930F6F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30F6F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6F" w:rsidRDefault="00930F6F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rPr>
          <w:sz w:val="28"/>
          <w:szCs w:val="28"/>
        </w:rPr>
      </w:pPr>
    </w:p>
    <w:p w:rsidR="009F2805" w:rsidRDefault="009F2805" w:rsidP="002A38E9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2A38E9">
        <w:rPr>
          <w:sz w:val="28"/>
          <w:szCs w:val="28"/>
        </w:rPr>
        <w:t xml:space="preserve">Заполните таблицу, перечислив шесть </w:t>
      </w:r>
      <w:r w:rsidR="002A38E9" w:rsidRPr="002A38E9">
        <w:rPr>
          <w:sz w:val="28"/>
          <w:szCs w:val="28"/>
        </w:rPr>
        <w:t xml:space="preserve">объективных </w:t>
      </w:r>
      <w:r w:rsidR="002A38E9">
        <w:rPr>
          <w:sz w:val="28"/>
          <w:szCs w:val="28"/>
        </w:rPr>
        <w:t>и два</w:t>
      </w:r>
      <w:r w:rsidR="002A38E9" w:rsidRPr="002A38E9">
        <w:rPr>
          <w:sz w:val="28"/>
          <w:szCs w:val="28"/>
        </w:rPr>
        <w:t xml:space="preserve"> суб</w:t>
      </w:r>
      <w:r w:rsidR="002A38E9">
        <w:rPr>
          <w:sz w:val="28"/>
          <w:szCs w:val="28"/>
        </w:rPr>
        <w:t>ъективных</w:t>
      </w:r>
      <w:r w:rsidR="002A38E9" w:rsidRPr="002A38E9">
        <w:rPr>
          <w:sz w:val="28"/>
          <w:szCs w:val="28"/>
        </w:rPr>
        <w:t xml:space="preserve"> симптомов</w:t>
      </w:r>
      <w:r w:rsidR="002A38E9">
        <w:rPr>
          <w:sz w:val="28"/>
          <w:szCs w:val="28"/>
        </w:rPr>
        <w:t xml:space="preserve"> АД, используемых при подсчете </w:t>
      </w:r>
      <w:r w:rsidR="002A38E9" w:rsidRPr="002A38E9">
        <w:rPr>
          <w:sz w:val="28"/>
          <w:szCs w:val="28"/>
        </w:rPr>
        <w:t>индекс</w:t>
      </w:r>
      <w:r w:rsidR="002A38E9">
        <w:rPr>
          <w:sz w:val="28"/>
          <w:szCs w:val="28"/>
        </w:rPr>
        <w:t>а</w:t>
      </w:r>
      <w:r w:rsidR="002A38E9" w:rsidRPr="002A38E9">
        <w:rPr>
          <w:sz w:val="28"/>
          <w:szCs w:val="28"/>
        </w:rPr>
        <w:t xml:space="preserve"> SCORAD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2A38E9" w:rsidTr="002A38E9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E9" w:rsidRDefault="002A38E9" w:rsidP="002A38E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Объективные</w:t>
            </w:r>
            <w:r w:rsidRPr="002A38E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симптомы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E9" w:rsidRDefault="002A38E9" w:rsidP="002A38E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Субъективные симптомы</w:t>
            </w:r>
          </w:p>
        </w:tc>
      </w:tr>
      <w:tr w:rsidR="002A38E9" w:rsidTr="002A38E9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E9" w:rsidRDefault="002A38E9" w:rsidP="008D10D1">
            <w:pPr>
              <w:rPr>
                <w:sz w:val="28"/>
                <w:szCs w:val="28"/>
                <w:lang w:eastAsia="en-US"/>
              </w:rPr>
            </w:pPr>
          </w:p>
          <w:p w:rsidR="002A38E9" w:rsidRDefault="002A38E9" w:rsidP="008D10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E9" w:rsidRDefault="002A38E9" w:rsidP="008D10D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8D10D1">
      <w:pPr>
        <w:rPr>
          <w:sz w:val="28"/>
          <w:szCs w:val="28"/>
        </w:rPr>
      </w:pPr>
    </w:p>
    <w:p w:rsidR="008D10D1" w:rsidRDefault="008D10D1" w:rsidP="008D1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Заполните таблицу, указав </w:t>
      </w:r>
      <w:r w:rsidR="00B47171">
        <w:rPr>
          <w:sz w:val="28"/>
          <w:szCs w:val="28"/>
        </w:rPr>
        <w:t>интенсивность</w:t>
      </w:r>
      <w:r>
        <w:rPr>
          <w:sz w:val="28"/>
          <w:szCs w:val="28"/>
        </w:rPr>
        <w:t xml:space="preserve"> проявления объективных симптомов АД</w:t>
      </w:r>
      <w:r w:rsidRPr="008D10D1">
        <w:rPr>
          <w:sz w:val="28"/>
          <w:szCs w:val="28"/>
        </w:rPr>
        <w:t>, используемых при подсчете индекса SCORAD</w:t>
      </w:r>
      <w:r>
        <w:rPr>
          <w:sz w:val="28"/>
          <w:szCs w:val="28"/>
        </w:rPr>
        <w:t>, в зависимости от выставленных баллов</w:t>
      </w:r>
    </w:p>
    <w:p w:rsidR="008D10D1" w:rsidRDefault="008D10D1" w:rsidP="008D10D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8D10D1" w:rsidTr="008D10D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8D10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баллов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B47171" w:rsidP="008D10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Интенсивность проявления</w:t>
            </w:r>
            <w:r w:rsidR="008D10D1">
              <w:rPr>
                <w:sz w:val="28"/>
                <w:szCs w:val="28"/>
              </w:rPr>
              <w:t xml:space="preserve"> симптомов</w:t>
            </w:r>
          </w:p>
        </w:tc>
      </w:tr>
      <w:tr w:rsidR="008D10D1" w:rsidTr="008D10D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8D10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8D10D1">
            <w:pPr>
              <w:rPr>
                <w:sz w:val="28"/>
                <w:szCs w:val="28"/>
                <w:lang w:eastAsia="en-US"/>
              </w:rPr>
            </w:pPr>
          </w:p>
        </w:tc>
      </w:tr>
      <w:tr w:rsidR="008D10D1" w:rsidTr="008D10D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8D10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8D10D1">
            <w:pPr>
              <w:rPr>
                <w:sz w:val="28"/>
                <w:szCs w:val="28"/>
                <w:lang w:eastAsia="en-US"/>
              </w:rPr>
            </w:pPr>
          </w:p>
        </w:tc>
      </w:tr>
      <w:tr w:rsidR="008D10D1" w:rsidTr="008D10D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8D10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8D10D1">
            <w:pPr>
              <w:rPr>
                <w:sz w:val="28"/>
                <w:szCs w:val="28"/>
                <w:lang w:eastAsia="en-US"/>
              </w:rPr>
            </w:pPr>
          </w:p>
        </w:tc>
      </w:tr>
      <w:tr w:rsidR="008D10D1" w:rsidTr="008D10D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8D10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8D10D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D10D1" w:rsidRDefault="008D10D1" w:rsidP="008D10D1">
      <w:pPr>
        <w:jc w:val="both"/>
        <w:rPr>
          <w:sz w:val="28"/>
          <w:szCs w:val="28"/>
        </w:rPr>
      </w:pPr>
    </w:p>
    <w:p w:rsidR="009F2805" w:rsidRDefault="009F2805" w:rsidP="008D1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2E11B5">
        <w:rPr>
          <w:sz w:val="28"/>
          <w:szCs w:val="28"/>
        </w:rPr>
        <w:t xml:space="preserve">Заполните таблицу, указав </w:t>
      </w:r>
      <w:r w:rsidR="008D10D1">
        <w:rPr>
          <w:sz w:val="28"/>
          <w:szCs w:val="28"/>
        </w:rPr>
        <w:t>п</w:t>
      </w:r>
      <w:r w:rsidR="008D10D1" w:rsidRPr="008D10D1">
        <w:rPr>
          <w:sz w:val="28"/>
          <w:szCs w:val="28"/>
        </w:rPr>
        <w:t>лощадь поверхности отдельных</w:t>
      </w:r>
      <w:r w:rsidR="008D10D1">
        <w:rPr>
          <w:sz w:val="28"/>
          <w:szCs w:val="28"/>
        </w:rPr>
        <w:t xml:space="preserve"> </w:t>
      </w:r>
      <w:r w:rsidR="008D10D1" w:rsidRPr="008D10D1">
        <w:rPr>
          <w:sz w:val="28"/>
          <w:szCs w:val="28"/>
        </w:rPr>
        <w:t>учас</w:t>
      </w:r>
      <w:r w:rsidR="008D10D1">
        <w:rPr>
          <w:sz w:val="28"/>
          <w:szCs w:val="28"/>
        </w:rPr>
        <w:t>тков тела (в %) у детей в зависимости от возраста</w:t>
      </w:r>
    </w:p>
    <w:p w:rsidR="008D10D1" w:rsidRDefault="008D10D1" w:rsidP="008D10D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2410"/>
        <w:gridCol w:w="2404"/>
      </w:tblGrid>
      <w:tr w:rsidR="008D10D1" w:rsidTr="008D10D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8D10D1">
            <w:pPr>
              <w:jc w:val="center"/>
              <w:rPr>
                <w:sz w:val="28"/>
                <w:szCs w:val="28"/>
                <w:lang w:eastAsia="en-US"/>
              </w:rPr>
            </w:pPr>
            <w:r w:rsidRPr="008D10D1">
              <w:rPr>
                <w:sz w:val="28"/>
                <w:szCs w:val="28"/>
                <w:lang w:eastAsia="en-US"/>
              </w:rPr>
              <w:t>Участки тела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8D10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до 2 лет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8D10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старше 2 лет</w:t>
            </w:r>
          </w:p>
        </w:tc>
      </w:tr>
      <w:tr w:rsidR="008D10D1" w:rsidTr="008D10D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8D10D1">
            <w:pPr>
              <w:rPr>
                <w:sz w:val="28"/>
                <w:szCs w:val="28"/>
                <w:lang w:eastAsia="en-US"/>
              </w:rPr>
            </w:pPr>
            <w:r w:rsidRPr="008D10D1">
              <w:rPr>
                <w:sz w:val="28"/>
                <w:szCs w:val="28"/>
                <w:lang w:eastAsia="en-US"/>
              </w:rPr>
              <w:t>Пе</w:t>
            </w:r>
            <w:r>
              <w:rPr>
                <w:sz w:val="28"/>
                <w:szCs w:val="28"/>
                <w:lang w:eastAsia="en-US"/>
              </w:rPr>
              <w:t xml:space="preserve">редняя поверхность головы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8D10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8D10D1">
            <w:pPr>
              <w:rPr>
                <w:sz w:val="28"/>
                <w:szCs w:val="28"/>
                <w:lang w:eastAsia="en-US"/>
              </w:rPr>
            </w:pPr>
          </w:p>
        </w:tc>
      </w:tr>
      <w:tr w:rsidR="008D10D1" w:rsidTr="008D10D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Pr="008D10D1" w:rsidRDefault="008D10D1" w:rsidP="008D10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Задняя поверхность головы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8D10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8D10D1">
            <w:pPr>
              <w:rPr>
                <w:sz w:val="28"/>
                <w:szCs w:val="28"/>
                <w:lang w:eastAsia="en-US"/>
              </w:rPr>
            </w:pPr>
          </w:p>
        </w:tc>
      </w:tr>
      <w:tr w:rsidR="008D10D1" w:rsidTr="008D10D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Pr="008D10D1" w:rsidRDefault="008D10D1" w:rsidP="008D10D1">
            <w:pPr>
              <w:rPr>
                <w:sz w:val="28"/>
                <w:szCs w:val="28"/>
                <w:lang w:eastAsia="en-US"/>
              </w:rPr>
            </w:pPr>
            <w:r w:rsidRPr="008D10D1">
              <w:rPr>
                <w:sz w:val="28"/>
                <w:szCs w:val="28"/>
                <w:lang w:eastAsia="en-US"/>
              </w:rPr>
              <w:t>Пер</w:t>
            </w:r>
            <w:r>
              <w:rPr>
                <w:sz w:val="28"/>
                <w:szCs w:val="28"/>
                <w:lang w:eastAsia="en-US"/>
              </w:rPr>
              <w:t>едняя поверхность туловища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8D10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8D10D1">
            <w:pPr>
              <w:rPr>
                <w:sz w:val="28"/>
                <w:szCs w:val="28"/>
                <w:lang w:eastAsia="en-US"/>
              </w:rPr>
            </w:pPr>
          </w:p>
        </w:tc>
      </w:tr>
      <w:tr w:rsidR="008D10D1" w:rsidTr="008D10D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Pr="008D10D1" w:rsidRDefault="008D10D1" w:rsidP="008D10D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D10D1">
              <w:rPr>
                <w:sz w:val="28"/>
                <w:szCs w:val="28"/>
                <w:lang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>адняя поверхность туловища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D10D1" w:rsidTr="008D10D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Гениталии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D10D1" w:rsidTr="008D10D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D10D1">
              <w:rPr>
                <w:sz w:val="28"/>
                <w:szCs w:val="28"/>
                <w:lang w:eastAsia="en-US"/>
              </w:rPr>
              <w:t xml:space="preserve">Передняя поверхность </w:t>
            </w:r>
            <w:r>
              <w:rPr>
                <w:sz w:val="28"/>
                <w:szCs w:val="28"/>
                <w:lang w:eastAsia="en-US"/>
              </w:rPr>
              <w:t>одной руки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D10D1" w:rsidTr="008D10D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D10D1">
              <w:rPr>
                <w:sz w:val="28"/>
                <w:szCs w:val="28"/>
                <w:lang w:eastAsia="en-US"/>
              </w:rPr>
              <w:t xml:space="preserve">Задняя поверхность </w:t>
            </w:r>
            <w:r>
              <w:rPr>
                <w:sz w:val="28"/>
                <w:szCs w:val="28"/>
                <w:lang w:eastAsia="en-US"/>
              </w:rPr>
              <w:t>одн</w:t>
            </w:r>
            <w:r w:rsidRPr="008D10D1">
              <w:rPr>
                <w:sz w:val="28"/>
                <w:szCs w:val="28"/>
                <w:lang w:eastAsia="en-US"/>
              </w:rPr>
              <w:t xml:space="preserve">ой руки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D10D1" w:rsidTr="008D10D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Передняя поверхность одной</w:t>
            </w:r>
            <w:r w:rsidRPr="008D10D1">
              <w:rPr>
                <w:sz w:val="28"/>
                <w:szCs w:val="28"/>
                <w:lang w:eastAsia="en-US"/>
              </w:rPr>
              <w:t xml:space="preserve"> ноги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D10D1" w:rsidTr="008D10D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Задняя поверхность одной ноги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D1" w:rsidRDefault="008D10D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jc w:val="both"/>
        <w:rPr>
          <w:sz w:val="28"/>
          <w:szCs w:val="28"/>
        </w:rPr>
      </w:pPr>
    </w:p>
    <w:p w:rsidR="009F2805" w:rsidRDefault="009F2805" w:rsidP="009F2805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B47171">
        <w:rPr>
          <w:sz w:val="28"/>
          <w:szCs w:val="28"/>
        </w:rPr>
        <w:t xml:space="preserve">Расшифруйте формулу, по которой рассчитывается индекс </w:t>
      </w:r>
      <w:r w:rsidR="00B47171" w:rsidRPr="00B47171">
        <w:rPr>
          <w:sz w:val="28"/>
          <w:szCs w:val="28"/>
        </w:rPr>
        <w:t>SCORAD</w:t>
      </w:r>
      <w:r w:rsidR="00B47171">
        <w:rPr>
          <w:sz w:val="28"/>
          <w:szCs w:val="28"/>
        </w:rPr>
        <w:t>, (</w:t>
      </w:r>
      <w:r w:rsidR="00B47171" w:rsidRPr="00B47171">
        <w:rPr>
          <w:sz w:val="28"/>
          <w:szCs w:val="28"/>
        </w:rPr>
        <w:t>SCORAD = А/5 + 7*В/2 + С =</w:t>
      </w:r>
      <w:r w:rsidR="00B47171">
        <w:rPr>
          <w:sz w:val="28"/>
          <w:szCs w:val="28"/>
        </w:rPr>
        <w:t>), внеся в таблицу название составляющих формулы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 w:rsidR="00B47171" w:rsidTr="00B4717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71" w:rsidRDefault="00B4717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 –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71" w:rsidRDefault="00B4717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47171" w:rsidTr="00B4717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71" w:rsidRDefault="00B4717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–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71" w:rsidRDefault="00B4717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47171" w:rsidTr="00B4717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71" w:rsidRDefault="00B4717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–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71" w:rsidRDefault="00B4717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jc w:val="both"/>
        <w:rPr>
          <w:sz w:val="28"/>
          <w:szCs w:val="28"/>
        </w:rPr>
      </w:pPr>
    </w:p>
    <w:p w:rsidR="009F2805" w:rsidRDefault="009F2805" w:rsidP="009F2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B47171">
        <w:rPr>
          <w:sz w:val="28"/>
          <w:szCs w:val="28"/>
        </w:rPr>
        <w:t>Заполните таблицу, указав значение индекса</w:t>
      </w:r>
      <w:r w:rsidR="00B47171" w:rsidRPr="00B47171">
        <w:rPr>
          <w:sz w:val="28"/>
          <w:szCs w:val="28"/>
        </w:rPr>
        <w:t xml:space="preserve"> SCORAD</w:t>
      </w:r>
      <w:r w:rsidR="00B47171">
        <w:rPr>
          <w:sz w:val="28"/>
          <w:szCs w:val="28"/>
        </w:rPr>
        <w:t>, который</w:t>
      </w:r>
      <w:r w:rsidR="00B47171" w:rsidRPr="00B47171">
        <w:rPr>
          <w:sz w:val="28"/>
          <w:szCs w:val="28"/>
        </w:rPr>
        <w:t xml:space="preserve"> соответствует</w:t>
      </w:r>
      <w:r w:rsidR="00B47171">
        <w:rPr>
          <w:sz w:val="28"/>
          <w:szCs w:val="28"/>
        </w:rPr>
        <w:t xml:space="preserve"> определенной степени тяжести АД</w:t>
      </w:r>
    </w:p>
    <w:p w:rsidR="009F2805" w:rsidRDefault="009F2805" w:rsidP="009F280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B47171" w:rsidRPr="0067051E" w:rsidTr="00B4717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71" w:rsidRPr="0067051E" w:rsidRDefault="00B47171" w:rsidP="00B4717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Степень тяжести АД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71" w:rsidRPr="0067051E" w:rsidRDefault="00B47171" w:rsidP="00B4717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Pr="00B47171">
              <w:rPr>
                <w:sz w:val="28"/>
                <w:szCs w:val="28"/>
                <w:lang w:eastAsia="en-US"/>
              </w:rPr>
              <w:t>начение индекса SCORAD</w:t>
            </w:r>
          </w:p>
        </w:tc>
      </w:tr>
      <w:tr w:rsidR="00B47171" w:rsidRPr="0067051E" w:rsidTr="00B4717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71" w:rsidRPr="0067051E" w:rsidRDefault="001B5E8A" w:rsidP="001B5E8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</w:t>
            </w:r>
            <w:r w:rsidR="00B47171" w:rsidRPr="00B47171">
              <w:rPr>
                <w:sz w:val="28"/>
                <w:szCs w:val="28"/>
                <w:lang w:eastAsia="en-US"/>
              </w:rPr>
              <w:t xml:space="preserve"> легкой степени тяжести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71" w:rsidRPr="0067051E" w:rsidRDefault="00B4717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47171" w:rsidRPr="0067051E" w:rsidTr="00B4717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71" w:rsidRPr="0067051E" w:rsidRDefault="001B5E8A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B5E8A">
              <w:rPr>
                <w:sz w:val="28"/>
                <w:szCs w:val="28"/>
                <w:lang w:eastAsia="en-US"/>
              </w:rPr>
              <w:t xml:space="preserve">АД </w:t>
            </w:r>
            <w:r w:rsidR="00B47171" w:rsidRPr="00B47171">
              <w:rPr>
                <w:sz w:val="28"/>
                <w:szCs w:val="28"/>
                <w:lang w:eastAsia="en-US"/>
              </w:rPr>
              <w:t>средней степени тяжести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71" w:rsidRPr="0067051E" w:rsidRDefault="00B4717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47171" w:rsidRPr="0067051E" w:rsidTr="00B4717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71" w:rsidRPr="0067051E" w:rsidRDefault="00B4717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47171">
              <w:rPr>
                <w:sz w:val="28"/>
                <w:szCs w:val="28"/>
                <w:lang w:eastAsia="en-US"/>
              </w:rPr>
              <w:t xml:space="preserve">Тяжелый </w:t>
            </w:r>
            <w:r w:rsidR="001B5E8A" w:rsidRPr="001B5E8A">
              <w:rPr>
                <w:sz w:val="28"/>
                <w:szCs w:val="28"/>
                <w:lang w:eastAsia="en-US"/>
              </w:rPr>
              <w:t>АД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71" w:rsidRPr="0067051E" w:rsidRDefault="00B47171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rPr>
          <w:sz w:val="28"/>
          <w:szCs w:val="28"/>
        </w:rPr>
      </w:pPr>
    </w:p>
    <w:p w:rsidR="00FA74F9" w:rsidRPr="00FA74F9" w:rsidRDefault="009F2805" w:rsidP="00FA7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FA74F9" w:rsidRPr="00FA74F9">
        <w:rPr>
          <w:sz w:val="28"/>
          <w:szCs w:val="28"/>
        </w:rPr>
        <w:t xml:space="preserve">Заполните таблицу, указав </w:t>
      </w:r>
      <w:r w:rsidR="00FA74F9">
        <w:rPr>
          <w:sz w:val="28"/>
          <w:szCs w:val="28"/>
        </w:rPr>
        <w:t xml:space="preserve">соответствие количества баллов </w:t>
      </w:r>
      <w:r w:rsidR="0022725B">
        <w:rPr>
          <w:sz w:val="28"/>
          <w:szCs w:val="28"/>
        </w:rPr>
        <w:t xml:space="preserve">по </w:t>
      </w:r>
      <w:proofErr w:type="gramStart"/>
      <w:r w:rsidR="0022725B">
        <w:rPr>
          <w:sz w:val="28"/>
          <w:szCs w:val="28"/>
        </w:rPr>
        <w:t xml:space="preserve">шкале </w:t>
      </w:r>
      <w:r w:rsidR="00FA74F9" w:rsidRPr="00FA74F9">
        <w:rPr>
          <w:sz w:val="28"/>
          <w:szCs w:val="28"/>
        </w:rPr>
        <w:t xml:space="preserve"> </w:t>
      </w:r>
      <w:proofErr w:type="spellStart"/>
      <w:r w:rsidR="0022725B" w:rsidRPr="0022725B">
        <w:rPr>
          <w:sz w:val="28"/>
          <w:szCs w:val="28"/>
        </w:rPr>
        <w:t>Investi</w:t>
      </w:r>
      <w:r w:rsidR="0022725B">
        <w:rPr>
          <w:sz w:val="28"/>
          <w:szCs w:val="28"/>
        </w:rPr>
        <w:t>gator’s</w:t>
      </w:r>
      <w:proofErr w:type="spellEnd"/>
      <w:proofErr w:type="gramEnd"/>
      <w:r w:rsidR="0022725B">
        <w:rPr>
          <w:sz w:val="28"/>
          <w:szCs w:val="28"/>
        </w:rPr>
        <w:t xml:space="preserve"> </w:t>
      </w:r>
      <w:proofErr w:type="spellStart"/>
      <w:r w:rsidR="0022725B">
        <w:rPr>
          <w:sz w:val="28"/>
          <w:szCs w:val="28"/>
        </w:rPr>
        <w:t>global</w:t>
      </w:r>
      <w:proofErr w:type="spellEnd"/>
      <w:r w:rsidR="0022725B">
        <w:rPr>
          <w:sz w:val="28"/>
          <w:szCs w:val="28"/>
        </w:rPr>
        <w:t xml:space="preserve"> </w:t>
      </w:r>
      <w:proofErr w:type="spellStart"/>
      <w:r w:rsidR="0022725B">
        <w:rPr>
          <w:sz w:val="28"/>
          <w:szCs w:val="28"/>
        </w:rPr>
        <w:t>assessment</w:t>
      </w:r>
      <w:proofErr w:type="spellEnd"/>
      <w:r w:rsidR="0022725B">
        <w:rPr>
          <w:sz w:val="28"/>
          <w:szCs w:val="28"/>
        </w:rPr>
        <w:t xml:space="preserve"> (IGA) </w:t>
      </w:r>
      <w:r w:rsidR="00FA74F9" w:rsidRPr="00FA74F9">
        <w:rPr>
          <w:sz w:val="28"/>
          <w:szCs w:val="28"/>
        </w:rPr>
        <w:t>степени тяжести АД</w:t>
      </w:r>
      <w:r w:rsidR="0022725B">
        <w:rPr>
          <w:sz w:val="28"/>
          <w:szCs w:val="28"/>
        </w:rPr>
        <w:t xml:space="preserve"> </w:t>
      </w:r>
    </w:p>
    <w:p w:rsidR="00FA74F9" w:rsidRPr="00FA74F9" w:rsidRDefault="00FA74F9" w:rsidP="00FA74F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FA74F9" w:rsidRPr="00FA74F9" w:rsidTr="00FA74F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9" w:rsidRPr="00FA74F9" w:rsidRDefault="00FA74F9" w:rsidP="00FA74F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9" w:rsidRPr="00FA74F9" w:rsidRDefault="00FA74F9" w:rsidP="00FA74F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74F9">
              <w:rPr>
                <w:sz w:val="28"/>
                <w:szCs w:val="28"/>
                <w:lang w:eastAsia="en-US"/>
              </w:rPr>
              <w:t xml:space="preserve">Степень тяжести </w:t>
            </w:r>
            <w:r w:rsidR="0022725B">
              <w:rPr>
                <w:sz w:val="28"/>
                <w:szCs w:val="28"/>
                <w:lang w:eastAsia="en-US"/>
              </w:rPr>
              <w:t xml:space="preserve">поражения кожи при </w:t>
            </w:r>
            <w:r w:rsidRPr="00FA74F9">
              <w:rPr>
                <w:sz w:val="28"/>
                <w:szCs w:val="28"/>
                <w:lang w:eastAsia="en-US"/>
              </w:rPr>
              <w:t>АД</w:t>
            </w:r>
          </w:p>
        </w:tc>
      </w:tr>
      <w:tr w:rsidR="00FA74F9" w:rsidRPr="00FA74F9" w:rsidTr="00FA74F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9" w:rsidRPr="00FA74F9" w:rsidRDefault="00FA74F9" w:rsidP="00FA74F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9" w:rsidRPr="00FA74F9" w:rsidRDefault="00FA74F9" w:rsidP="00FA74F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A74F9" w:rsidRPr="00FA74F9" w:rsidTr="00FA74F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9" w:rsidRPr="00FA74F9" w:rsidRDefault="00FA74F9" w:rsidP="00FA74F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74F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9" w:rsidRPr="00FA74F9" w:rsidRDefault="00FA74F9" w:rsidP="00FA74F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A74F9" w:rsidRPr="00FA74F9" w:rsidTr="00FA74F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9" w:rsidRPr="00FA74F9" w:rsidRDefault="00FA74F9" w:rsidP="00FA74F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74F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9" w:rsidRPr="00FA74F9" w:rsidRDefault="00FA74F9" w:rsidP="00FA74F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A74F9" w:rsidRPr="00FA74F9" w:rsidTr="00FA74F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9" w:rsidRPr="00FA74F9" w:rsidRDefault="00FA74F9" w:rsidP="00FA74F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74F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9" w:rsidRPr="00FA74F9" w:rsidRDefault="00FA74F9" w:rsidP="00FA74F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rPr>
          <w:sz w:val="28"/>
          <w:szCs w:val="28"/>
        </w:rPr>
      </w:pPr>
    </w:p>
    <w:p w:rsidR="009F2805" w:rsidRDefault="009F2805" w:rsidP="009F2805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FA74F9">
        <w:rPr>
          <w:sz w:val="28"/>
          <w:szCs w:val="28"/>
        </w:rPr>
        <w:t>Перечислите методы консервативной терапии АД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rPr>
          <w:sz w:val="28"/>
          <w:szCs w:val="28"/>
        </w:rPr>
      </w:pPr>
    </w:p>
    <w:p w:rsidR="009F2805" w:rsidRDefault="009F2805" w:rsidP="009F2805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22725B">
        <w:rPr>
          <w:sz w:val="28"/>
          <w:szCs w:val="28"/>
        </w:rPr>
        <w:t xml:space="preserve">Заполните таблицу, указав возраст ребенка, при котором разрешено применение нижеперечисленных </w:t>
      </w:r>
      <w:proofErr w:type="spellStart"/>
      <w:r w:rsidR="0022725B">
        <w:rPr>
          <w:sz w:val="28"/>
          <w:szCs w:val="28"/>
        </w:rPr>
        <w:t>глюкокортикоидов</w:t>
      </w:r>
      <w:proofErr w:type="spellEnd"/>
      <w:r w:rsidR="0022725B">
        <w:rPr>
          <w:sz w:val="28"/>
          <w:szCs w:val="28"/>
        </w:rPr>
        <w:t xml:space="preserve"> для наружной терапии АД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22725B" w:rsidTr="0022725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5B" w:rsidRDefault="0022725B" w:rsidP="002272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препарата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5B" w:rsidRDefault="0022725B" w:rsidP="002272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Возраст, с которого разрешено применение препарата</w:t>
            </w:r>
          </w:p>
        </w:tc>
      </w:tr>
      <w:tr w:rsidR="0022725B" w:rsidTr="0022725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5B" w:rsidRDefault="0022725B" w:rsidP="002272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бетаметазон</w:t>
            </w:r>
            <w:proofErr w:type="spellEnd"/>
            <w:r w:rsidRPr="0022725B">
              <w:rPr>
                <w:sz w:val="28"/>
                <w:szCs w:val="28"/>
                <w:lang w:eastAsia="en-US"/>
              </w:rPr>
              <w:t xml:space="preserve"> крем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2725B">
              <w:rPr>
                <w:sz w:val="28"/>
                <w:szCs w:val="28"/>
                <w:lang w:eastAsia="en-US"/>
              </w:rPr>
              <w:t>0,05%, мазь 0,05%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5B" w:rsidRDefault="0022725B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2725B" w:rsidTr="0022725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5B" w:rsidRDefault="0022725B" w:rsidP="002272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25B">
              <w:rPr>
                <w:sz w:val="28"/>
                <w:szCs w:val="28"/>
                <w:lang w:eastAsia="en-US"/>
              </w:rPr>
              <w:t>бетаметазон</w:t>
            </w:r>
            <w:proofErr w:type="spellEnd"/>
            <w:r w:rsidRPr="0022725B">
              <w:rPr>
                <w:sz w:val="28"/>
                <w:szCs w:val="28"/>
                <w:lang w:eastAsia="en-US"/>
              </w:rPr>
              <w:t xml:space="preserve"> спрей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2725B">
              <w:rPr>
                <w:sz w:val="28"/>
                <w:szCs w:val="28"/>
                <w:lang w:eastAsia="en-US"/>
              </w:rPr>
              <w:t>0,05%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5B" w:rsidRDefault="0022725B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2725B" w:rsidTr="0022725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5B" w:rsidRPr="0022725B" w:rsidRDefault="000E46A7" w:rsidP="000E46A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E46A7">
              <w:rPr>
                <w:sz w:val="28"/>
                <w:szCs w:val="28"/>
                <w:lang w:eastAsia="en-US"/>
              </w:rPr>
              <w:t>триамцинолон</w:t>
            </w:r>
            <w:proofErr w:type="spellEnd"/>
            <w:r w:rsidRPr="000E46A7">
              <w:rPr>
                <w:sz w:val="28"/>
                <w:szCs w:val="28"/>
                <w:lang w:eastAsia="en-US"/>
              </w:rPr>
              <w:t xml:space="preserve"> крем 0,1%, мазь 0,1%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5B" w:rsidRDefault="0022725B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2725B" w:rsidTr="0022725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5B" w:rsidRPr="0022725B" w:rsidRDefault="000E46A7" w:rsidP="002272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E46A7">
              <w:rPr>
                <w:sz w:val="28"/>
                <w:szCs w:val="28"/>
                <w:lang w:eastAsia="en-US"/>
              </w:rPr>
              <w:t>флутиказон</w:t>
            </w:r>
            <w:proofErr w:type="spellEnd"/>
            <w:r w:rsidRPr="000E46A7">
              <w:rPr>
                <w:sz w:val="28"/>
                <w:szCs w:val="28"/>
                <w:lang w:eastAsia="en-US"/>
              </w:rPr>
              <w:t xml:space="preserve"> крем 0,05%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5B" w:rsidRDefault="0022725B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E46A7" w:rsidTr="0022725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Pr="000E46A7" w:rsidRDefault="000E46A7" w:rsidP="002272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флутиказон</w:t>
            </w:r>
            <w:proofErr w:type="spellEnd"/>
            <w:r w:rsidRPr="000E46A7">
              <w:rPr>
                <w:sz w:val="28"/>
                <w:szCs w:val="28"/>
                <w:lang w:eastAsia="en-US"/>
              </w:rPr>
              <w:t xml:space="preserve"> мазь 0,005%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0E46A7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E46A7" w:rsidTr="0022725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0E46A7" w:rsidP="002272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мометазон</w:t>
            </w:r>
            <w:proofErr w:type="spellEnd"/>
            <w:r w:rsidRPr="000E46A7">
              <w:rPr>
                <w:sz w:val="28"/>
                <w:szCs w:val="28"/>
                <w:lang w:eastAsia="en-US"/>
              </w:rPr>
              <w:t xml:space="preserve"> крем 0,1</w:t>
            </w:r>
            <w:proofErr w:type="gramStart"/>
            <w:r w:rsidRPr="000E46A7">
              <w:rPr>
                <w:sz w:val="28"/>
                <w:szCs w:val="28"/>
                <w:lang w:eastAsia="en-US"/>
              </w:rPr>
              <w:t>% ,</w:t>
            </w:r>
            <w:proofErr w:type="gramEnd"/>
            <w:r w:rsidRPr="000E46A7">
              <w:rPr>
                <w:sz w:val="28"/>
                <w:szCs w:val="28"/>
                <w:lang w:eastAsia="en-US"/>
              </w:rPr>
              <w:t xml:space="preserve"> мазь 0,1%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0E46A7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E46A7" w:rsidTr="0022725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0E46A7" w:rsidP="002272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E46A7">
              <w:rPr>
                <w:sz w:val="28"/>
                <w:szCs w:val="28"/>
                <w:lang w:eastAsia="en-US"/>
              </w:rPr>
              <w:t>метилпреднизолона</w:t>
            </w:r>
            <w:proofErr w:type="spellEnd"/>
            <w:r w:rsidRPr="000E46A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E46A7">
              <w:rPr>
                <w:sz w:val="28"/>
                <w:szCs w:val="28"/>
                <w:lang w:eastAsia="en-US"/>
              </w:rPr>
              <w:t>ацепонат</w:t>
            </w:r>
            <w:proofErr w:type="spellEnd"/>
            <w:r w:rsidRPr="000E46A7">
              <w:rPr>
                <w:sz w:val="28"/>
                <w:szCs w:val="28"/>
                <w:lang w:eastAsia="en-US"/>
              </w:rPr>
              <w:t xml:space="preserve"> 0,1% крем, мазь, жирная мазь, эмульсия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0E46A7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E46A7" w:rsidTr="0022725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Pr="000E46A7" w:rsidRDefault="000E46A7" w:rsidP="002272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E46A7">
              <w:rPr>
                <w:sz w:val="28"/>
                <w:szCs w:val="28"/>
                <w:lang w:eastAsia="en-US"/>
              </w:rPr>
              <w:lastRenderedPageBreak/>
              <w:t>гидрокортизона бутират 0,1% крем, 0,1% мазь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0E46A7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E46A7" w:rsidTr="0022725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Pr="000E46A7" w:rsidRDefault="000E46A7" w:rsidP="002272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E46A7">
              <w:rPr>
                <w:sz w:val="28"/>
                <w:szCs w:val="28"/>
                <w:lang w:eastAsia="en-US"/>
              </w:rPr>
              <w:t>алклометазон</w:t>
            </w:r>
            <w:proofErr w:type="spellEnd"/>
            <w:r w:rsidRPr="000E46A7">
              <w:rPr>
                <w:sz w:val="28"/>
                <w:szCs w:val="28"/>
                <w:lang w:eastAsia="en-US"/>
              </w:rPr>
              <w:t xml:space="preserve"> крем 0,05%, мазь 0,05%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0E46A7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E46A7" w:rsidTr="0022725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Pr="000E46A7" w:rsidRDefault="000E46A7" w:rsidP="002272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гидрокортизон</w:t>
            </w:r>
            <w:r w:rsidRPr="000E46A7">
              <w:rPr>
                <w:sz w:val="28"/>
                <w:szCs w:val="28"/>
                <w:lang w:eastAsia="en-US"/>
              </w:rPr>
              <w:t xml:space="preserve"> 0,1% крем, 0,1% эмульсия, 0,1% мазь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0E46A7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E46A7" w:rsidTr="0022725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Pr="000E46A7" w:rsidRDefault="000E46A7" w:rsidP="002272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гидрокортизон</w:t>
            </w:r>
            <w:r w:rsidRPr="000E46A7">
              <w:rPr>
                <w:sz w:val="28"/>
                <w:szCs w:val="28"/>
                <w:lang w:eastAsia="en-US"/>
              </w:rPr>
              <w:t xml:space="preserve"> 1% мазь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0E46A7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E46A7" w:rsidTr="0022725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0E46A7" w:rsidP="002272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преднизолон</w:t>
            </w:r>
            <w:r w:rsidRPr="000E46A7">
              <w:rPr>
                <w:sz w:val="28"/>
                <w:szCs w:val="28"/>
                <w:lang w:eastAsia="en-US"/>
              </w:rPr>
              <w:t xml:space="preserve"> 0,5% мазь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0E46A7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rPr>
          <w:sz w:val="28"/>
          <w:szCs w:val="28"/>
        </w:rPr>
      </w:pPr>
    </w:p>
    <w:p w:rsidR="009F2805" w:rsidRDefault="009F2805" w:rsidP="009F2805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0E46A7">
        <w:rPr>
          <w:sz w:val="28"/>
          <w:szCs w:val="28"/>
        </w:rPr>
        <w:t>Заполните таблицу, указав правила применения топических</w:t>
      </w:r>
      <w:r w:rsidR="000E46A7" w:rsidRPr="000E46A7">
        <w:rPr>
          <w:sz w:val="28"/>
          <w:szCs w:val="28"/>
        </w:rPr>
        <w:t xml:space="preserve"> ингибитор</w:t>
      </w:r>
      <w:r w:rsidR="000E46A7">
        <w:rPr>
          <w:sz w:val="28"/>
          <w:szCs w:val="28"/>
        </w:rPr>
        <w:t>ов</w:t>
      </w:r>
      <w:r w:rsidR="000E46A7" w:rsidRPr="000E46A7">
        <w:rPr>
          <w:sz w:val="28"/>
          <w:szCs w:val="28"/>
        </w:rPr>
        <w:t xml:space="preserve"> </w:t>
      </w:r>
      <w:proofErr w:type="spellStart"/>
      <w:r w:rsidR="000E46A7" w:rsidRPr="000E46A7">
        <w:rPr>
          <w:sz w:val="28"/>
          <w:szCs w:val="28"/>
        </w:rPr>
        <w:t>кальциневрина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3"/>
        <w:gridCol w:w="2236"/>
        <w:gridCol w:w="2236"/>
        <w:gridCol w:w="2590"/>
      </w:tblGrid>
      <w:tr w:rsidR="000E46A7" w:rsidTr="000E46A7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0E46A7" w:rsidP="0037665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препарата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0E46A7" w:rsidP="0037665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</w:t>
            </w:r>
            <w:r w:rsidR="00376658">
              <w:rPr>
                <w:sz w:val="28"/>
                <w:szCs w:val="28"/>
                <w:lang w:eastAsia="en-US"/>
              </w:rPr>
              <w:t xml:space="preserve">, </w:t>
            </w:r>
            <w:r w:rsidR="00376658" w:rsidRPr="00376658">
              <w:rPr>
                <w:sz w:val="28"/>
                <w:szCs w:val="28"/>
                <w:lang w:eastAsia="en-US"/>
              </w:rPr>
              <w:t>при котором разрешено применение</w:t>
            </w:r>
            <w:r w:rsidR="00376658">
              <w:rPr>
                <w:sz w:val="28"/>
                <w:szCs w:val="28"/>
                <w:lang w:eastAsia="en-US"/>
              </w:rPr>
              <w:t xml:space="preserve"> препарата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376658" w:rsidP="0037665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Степень тяжести АД, при которой показано применение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прпарата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376658" w:rsidP="0037665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 и продолжительность применения препарата в остром периоде АД</w:t>
            </w:r>
          </w:p>
        </w:tc>
      </w:tr>
      <w:tr w:rsidR="000E46A7" w:rsidTr="000E46A7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376658" w:rsidP="0037665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76658">
              <w:rPr>
                <w:sz w:val="28"/>
                <w:szCs w:val="28"/>
                <w:lang w:eastAsia="en-US"/>
              </w:rPr>
              <w:t>такролимус</w:t>
            </w:r>
            <w:proofErr w:type="spellEnd"/>
            <w:r w:rsidRPr="00376658">
              <w:rPr>
                <w:sz w:val="28"/>
                <w:szCs w:val="28"/>
                <w:lang w:eastAsia="en-US"/>
              </w:rPr>
              <w:t xml:space="preserve"> 0,03%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76658">
              <w:rPr>
                <w:sz w:val="28"/>
                <w:szCs w:val="28"/>
                <w:lang w:eastAsia="en-US"/>
              </w:rPr>
              <w:t xml:space="preserve">мазь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0E46A7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0E46A7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0E46A7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E46A7" w:rsidTr="000E46A7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376658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пимекролимус</w:t>
            </w:r>
            <w:proofErr w:type="spellEnd"/>
            <w:r w:rsidRPr="00376658">
              <w:rPr>
                <w:sz w:val="28"/>
                <w:szCs w:val="28"/>
                <w:lang w:eastAsia="en-US"/>
              </w:rPr>
              <w:t xml:space="preserve"> 1% крем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0E46A7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0E46A7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7" w:rsidRDefault="000E46A7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jc w:val="both"/>
        <w:rPr>
          <w:sz w:val="28"/>
          <w:szCs w:val="28"/>
        </w:rPr>
      </w:pPr>
    </w:p>
    <w:p w:rsidR="009F2805" w:rsidRDefault="009F2805" w:rsidP="009F2805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376658">
        <w:rPr>
          <w:sz w:val="28"/>
          <w:szCs w:val="28"/>
        </w:rPr>
        <w:t>Заполните таблицу, указав правила применения препаратов для уменьшения зуда при АД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984"/>
        <w:gridCol w:w="4253"/>
      </w:tblGrid>
      <w:tr w:rsidR="00E23E41" w:rsidRPr="00376658" w:rsidTr="00E23E4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1" w:rsidRPr="00376658" w:rsidRDefault="00E23E41" w:rsidP="00E23E4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76658">
              <w:rPr>
                <w:sz w:val="28"/>
                <w:szCs w:val="28"/>
                <w:lang w:eastAsia="en-US"/>
              </w:rPr>
              <w:t>Название препарата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1" w:rsidRPr="00376658" w:rsidRDefault="00E23E41" w:rsidP="00E23E4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23E41">
              <w:rPr>
                <w:sz w:val="28"/>
                <w:szCs w:val="28"/>
                <w:lang w:eastAsia="en-US"/>
              </w:rPr>
              <w:t>Возраст, при котором разрешено применение препарата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1" w:rsidRPr="00376658" w:rsidRDefault="00E23E41" w:rsidP="00E23E4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Доза и с</w:t>
            </w:r>
            <w:r w:rsidRPr="00376658">
              <w:rPr>
                <w:sz w:val="28"/>
                <w:szCs w:val="28"/>
                <w:lang w:eastAsia="en-US"/>
              </w:rPr>
              <w:t>пособ применения препарата</w:t>
            </w:r>
            <w:r>
              <w:rPr>
                <w:sz w:val="28"/>
                <w:szCs w:val="28"/>
                <w:lang w:eastAsia="en-US"/>
              </w:rPr>
              <w:t xml:space="preserve"> у детей раннего возраста (до 3 лет включительно)</w:t>
            </w:r>
          </w:p>
        </w:tc>
      </w:tr>
      <w:tr w:rsidR="00E23E41" w:rsidRPr="00376658" w:rsidTr="00E23E4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1" w:rsidRPr="00376658" w:rsidRDefault="00E23E41" w:rsidP="00E23E4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76658">
              <w:rPr>
                <w:sz w:val="28"/>
                <w:szCs w:val="28"/>
                <w:lang w:eastAsia="en-US"/>
              </w:rPr>
              <w:t>Хлоропирамин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таблетки по 25 мг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1" w:rsidRPr="00376658" w:rsidRDefault="00E23E41" w:rsidP="00E23E4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1" w:rsidRPr="00376658" w:rsidRDefault="00E23E41" w:rsidP="00E23E4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E23E41" w:rsidRPr="00376658" w:rsidTr="00E23E4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1" w:rsidRPr="00376658" w:rsidRDefault="00E23E41" w:rsidP="00E23E4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Хлоропирамин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23E41">
              <w:rPr>
                <w:sz w:val="28"/>
                <w:szCs w:val="28"/>
                <w:lang w:eastAsia="en-US"/>
              </w:rPr>
              <w:t>раствор для инъекций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1" w:rsidRDefault="00E23E41" w:rsidP="00E23E4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1" w:rsidRPr="00376658" w:rsidRDefault="00E23E41" w:rsidP="00E23E4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E23E41" w:rsidRPr="00376658" w:rsidTr="00E23E4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1" w:rsidRDefault="00E23E41" w:rsidP="00E23E4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23E41">
              <w:rPr>
                <w:sz w:val="28"/>
                <w:szCs w:val="28"/>
                <w:lang w:eastAsia="en-US"/>
              </w:rPr>
              <w:t>Лоратадин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23E41">
              <w:rPr>
                <w:sz w:val="28"/>
                <w:szCs w:val="28"/>
                <w:lang w:eastAsia="en-US"/>
              </w:rPr>
              <w:t>сироп</w:t>
            </w:r>
          </w:p>
          <w:p w:rsidR="00E23E41" w:rsidRPr="00E23E41" w:rsidRDefault="00E23E41" w:rsidP="00E23E4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1" w:rsidRPr="00E23E41" w:rsidRDefault="00E23E41" w:rsidP="00E23E4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1" w:rsidRPr="00376658" w:rsidRDefault="00E23E41" w:rsidP="00E23E4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E23E41" w:rsidRPr="00376658" w:rsidTr="00E23E4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1" w:rsidRPr="00E23E41" w:rsidRDefault="00E23E41" w:rsidP="00E23E4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23E41">
              <w:rPr>
                <w:sz w:val="28"/>
                <w:szCs w:val="28"/>
                <w:lang w:eastAsia="en-US"/>
              </w:rPr>
              <w:t>Цетиризин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23E41">
              <w:rPr>
                <w:sz w:val="28"/>
                <w:szCs w:val="28"/>
                <w:lang w:eastAsia="en-US"/>
              </w:rPr>
              <w:t>капли для приема внутрь 10 мг/мл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1" w:rsidRPr="00E23E41" w:rsidRDefault="00E23E41" w:rsidP="00E23E4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1" w:rsidRPr="00376658" w:rsidRDefault="00E23E41" w:rsidP="00E23E4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E23E41" w:rsidRPr="00376658" w:rsidTr="00E23E4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1" w:rsidRPr="00E23E41" w:rsidRDefault="00E23E41" w:rsidP="00E23E4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</w:t>
            </w:r>
            <w:r w:rsidRPr="00E23E41">
              <w:rPr>
                <w:sz w:val="28"/>
                <w:szCs w:val="28"/>
                <w:lang w:eastAsia="en-US"/>
              </w:rPr>
              <w:t>лемастин</w:t>
            </w:r>
            <w:proofErr w:type="spellEnd"/>
            <w:r w:rsidRPr="00E23E41">
              <w:rPr>
                <w:sz w:val="28"/>
                <w:szCs w:val="28"/>
                <w:lang w:eastAsia="en-US"/>
              </w:rPr>
              <w:t xml:space="preserve"> ра</w:t>
            </w:r>
            <w:r>
              <w:rPr>
                <w:sz w:val="28"/>
                <w:szCs w:val="28"/>
                <w:lang w:eastAsia="en-US"/>
              </w:rPr>
              <w:t>створ для инъекций в/</w:t>
            </w:r>
            <w:proofErr w:type="spellStart"/>
            <w:r>
              <w:rPr>
                <w:sz w:val="28"/>
                <w:szCs w:val="28"/>
                <w:lang w:eastAsia="en-US"/>
              </w:rPr>
              <w:t>мышечно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1" w:rsidRDefault="00E23E41" w:rsidP="00E23E4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41" w:rsidRPr="00376658" w:rsidRDefault="00E23E41" w:rsidP="00E23E4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rPr>
          <w:sz w:val="28"/>
          <w:szCs w:val="28"/>
        </w:rPr>
      </w:pPr>
    </w:p>
    <w:p w:rsidR="00D56EF9" w:rsidRPr="00D56EF9" w:rsidRDefault="00D56EF9" w:rsidP="00D56EF9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D56EF9">
        <w:rPr>
          <w:sz w:val="28"/>
          <w:szCs w:val="28"/>
        </w:rPr>
        <w:t xml:space="preserve">. Заполните таблицу, указав правила </w:t>
      </w:r>
      <w:r>
        <w:rPr>
          <w:sz w:val="28"/>
          <w:szCs w:val="28"/>
        </w:rPr>
        <w:t>профилактики АД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9"/>
        <w:gridCol w:w="2298"/>
        <w:gridCol w:w="2299"/>
        <w:gridCol w:w="2299"/>
      </w:tblGrid>
      <w:tr w:rsidR="00D56EF9" w:rsidRPr="00D56EF9" w:rsidTr="00403055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9" w:rsidRPr="00D56EF9" w:rsidRDefault="00D56EF9" w:rsidP="00D56EF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9" w:rsidRPr="00D56EF9" w:rsidRDefault="00D56EF9" w:rsidP="00D56EF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56EF9">
              <w:rPr>
                <w:sz w:val="28"/>
                <w:szCs w:val="28"/>
                <w:lang w:eastAsia="en-US"/>
              </w:rPr>
              <w:t>Первичная профилактика</w:t>
            </w:r>
            <w:r>
              <w:rPr>
                <w:sz w:val="28"/>
                <w:szCs w:val="28"/>
                <w:lang w:eastAsia="en-US"/>
              </w:rPr>
              <w:t xml:space="preserve"> АД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9" w:rsidRPr="00D56EF9" w:rsidRDefault="00D56EF9" w:rsidP="00D56EF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56EF9">
              <w:rPr>
                <w:sz w:val="28"/>
                <w:szCs w:val="28"/>
                <w:lang w:eastAsia="en-US"/>
              </w:rPr>
              <w:t>Вторичная профилактика</w:t>
            </w:r>
            <w:r>
              <w:rPr>
                <w:sz w:val="28"/>
                <w:szCs w:val="28"/>
                <w:lang w:eastAsia="en-US"/>
              </w:rPr>
              <w:t xml:space="preserve"> АД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9" w:rsidRPr="00D56EF9" w:rsidRDefault="00D56EF9" w:rsidP="00D56EF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Третичная </w:t>
            </w:r>
            <w:proofErr w:type="gramStart"/>
            <w:r>
              <w:rPr>
                <w:sz w:val="28"/>
                <w:szCs w:val="28"/>
                <w:lang w:eastAsia="en-US"/>
              </w:rPr>
              <w:t>профилактика  АД</w:t>
            </w:r>
            <w:proofErr w:type="gramEnd"/>
          </w:p>
        </w:tc>
      </w:tr>
      <w:tr w:rsidR="00D56EF9" w:rsidRPr="00D56EF9" w:rsidTr="00403055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9" w:rsidRPr="00D56EF9" w:rsidRDefault="00D56EF9" w:rsidP="00D56EF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Направленность (цель) профилактики</w:t>
            </w:r>
            <w:r w:rsidRPr="00D56EF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9" w:rsidRPr="00D56EF9" w:rsidRDefault="00D56EF9" w:rsidP="00D56EF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9" w:rsidRPr="00D56EF9" w:rsidRDefault="00D56EF9" w:rsidP="00D56EF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9" w:rsidRPr="00D56EF9" w:rsidRDefault="00D56EF9" w:rsidP="00D56EF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56EF9" w:rsidRPr="00D56EF9" w:rsidTr="00403055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9" w:rsidRPr="00D56EF9" w:rsidRDefault="00D56EF9" w:rsidP="00D56EF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профилактические мероприятия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9" w:rsidRPr="00D56EF9" w:rsidRDefault="00D56EF9" w:rsidP="00D56EF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9" w:rsidRPr="00D56EF9" w:rsidRDefault="00D56EF9" w:rsidP="00D56EF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F9" w:rsidRPr="00D56EF9" w:rsidRDefault="00D56EF9" w:rsidP="00D56EF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56EF9" w:rsidRPr="00D56EF9" w:rsidRDefault="00D56EF9" w:rsidP="00D56EF9">
      <w:pPr>
        <w:jc w:val="both"/>
        <w:rPr>
          <w:sz w:val="28"/>
          <w:szCs w:val="28"/>
        </w:rPr>
      </w:pPr>
    </w:p>
    <w:p w:rsidR="009F2805" w:rsidRDefault="009F2805" w:rsidP="009F2805">
      <w:pPr>
        <w:rPr>
          <w:b/>
          <w:bCs/>
          <w:sz w:val="28"/>
          <w:szCs w:val="28"/>
        </w:rPr>
      </w:pPr>
    </w:p>
    <w:p w:rsidR="009F2805" w:rsidRDefault="009F2805" w:rsidP="009F2805">
      <w:pPr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Задание 2</w:t>
      </w:r>
    </w:p>
    <w:p w:rsidR="009F2805" w:rsidRDefault="009F2805" w:rsidP="009F2805">
      <w:pPr>
        <w:jc w:val="both"/>
        <w:rPr>
          <w:bCs/>
          <w:caps/>
          <w:sz w:val="28"/>
          <w:szCs w:val="28"/>
        </w:rPr>
      </w:pPr>
    </w:p>
    <w:p w:rsidR="009F2805" w:rsidRDefault="009F2805" w:rsidP="009F2805">
      <w:pPr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Решите ситуационную задачу</w:t>
      </w:r>
    </w:p>
    <w:p w:rsidR="009F2805" w:rsidRDefault="009F2805" w:rsidP="009F2805">
      <w:pPr>
        <w:jc w:val="both"/>
        <w:rPr>
          <w:bCs/>
          <w:caps/>
          <w:sz w:val="28"/>
          <w:szCs w:val="28"/>
        </w:rPr>
      </w:pPr>
    </w:p>
    <w:p w:rsidR="00AF4571" w:rsidRPr="00AF4571" w:rsidRDefault="00AF4571" w:rsidP="00AF4571">
      <w:pPr>
        <w:ind w:firstLine="708"/>
        <w:jc w:val="both"/>
        <w:rPr>
          <w:bCs/>
          <w:sz w:val="28"/>
          <w:szCs w:val="28"/>
        </w:rPr>
      </w:pPr>
      <w:r w:rsidRPr="00AF4571">
        <w:rPr>
          <w:bCs/>
          <w:sz w:val="28"/>
          <w:szCs w:val="28"/>
        </w:rPr>
        <w:t>На приеме у педиатра ребенок 1</w:t>
      </w:r>
      <w:r w:rsidR="005967FB">
        <w:rPr>
          <w:bCs/>
          <w:sz w:val="28"/>
          <w:szCs w:val="28"/>
        </w:rPr>
        <w:t>1 с половиной месяцев</w:t>
      </w:r>
      <w:r w:rsidRPr="00AF4571">
        <w:rPr>
          <w:bCs/>
          <w:sz w:val="28"/>
          <w:szCs w:val="28"/>
        </w:rPr>
        <w:t>. Мать предъявляет жалобы на наличие у ребенка высыпаний на коже, выраженного кожного зуда, нарушение сна. Из анамнеза: на грудном вскармливании ребенок находился до 4 месяцев. Во время кормления грудью мать злоупотребляла употреблением чая со сгущенным молоком, медом. С 4 месяцев ребенок переведен на искусственное вскармливание смесью «</w:t>
      </w:r>
      <w:proofErr w:type="spellStart"/>
      <w:r w:rsidRPr="00AF4571">
        <w:rPr>
          <w:bCs/>
          <w:sz w:val="28"/>
          <w:szCs w:val="28"/>
        </w:rPr>
        <w:t>Нутрилон</w:t>
      </w:r>
      <w:proofErr w:type="spellEnd"/>
      <w:r w:rsidRPr="00AF4571">
        <w:rPr>
          <w:bCs/>
          <w:sz w:val="28"/>
          <w:szCs w:val="28"/>
        </w:rPr>
        <w:t>». В 4 с половиной месяца мать стала давать ребенку манную кашу на коровьем молоке. Высыпания на коже впервые появились на 5 месяце жизни, связан</w:t>
      </w:r>
      <w:r w:rsidR="005967FB">
        <w:rPr>
          <w:bCs/>
          <w:sz w:val="28"/>
          <w:szCs w:val="28"/>
        </w:rPr>
        <w:t>ы с погрешностью в диете (</w:t>
      </w:r>
      <w:r w:rsidRPr="00AF4571">
        <w:rPr>
          <w:bCs/>
          <w:sz w:val="28"/>
          <w:szCs w:val="28"/>
        </w:rPr>
        <w:t>коровье молоко</w:t>
      </w:r>
      <w:r w:rsidR="005967FB">
        <w:rPr>
          <w:bCs/>
          <w:sz w:val="28"/>
          <w:szCs w:val="28"/>
        </w:rPr>
        <w:t>, манная крупа, куриное яйцо</w:t>
      </w:r>
      <w:r w:rsidRPr="00AF4571">
        <w:rPr>
          <w:bCs/>
          <w:sz w:val="28"/>
          <w:szCs w:val="28"/>
        </w:rPr>
        <w:t>). Ребенок постоянно получает лечение. В амбулаторных условиях п</w:t>
      </w:r>
      <w:r w:rsidR="005967FB">
        <w:rPr>
          <w:bCs/>
          <w:sz w:val="28"/>
          <w:szCs w:val="28"/>
        </w:rPr>
        <w:t>рименялись</w:t>
      </w:r>
      <w:r w:rsidRPr="00AF4571">
        <w:rPr>
          <w:bCs/>
          <w:sz w:val="28"/>
          <w:szCs w:val="28"/>
        </w:rPr>
        <w:t xml:space="preserve"> мази с </w:t>
      </w:r>
      <w:proofErr w:type="spellStart"/>
      <w:r w:rsidRPr="00AF4571">
        <w:rPr>
          <w:bCs/>
          <w:sz w:val="28"/>
          <w:szCs w:val="28"/>
        </w:rPr>
        <w:t>глюкокортикоидам</w:t>
      </w:r>
      <w:r w:rsidR="00794C4F">
        <w:rPr>
          <w:bCs/>
          <w:sz w:val="28"/>
          <w:szCs w:val="28"/>
        </w:rPr>
        <w:t>и</w:t>
      </w:r>
      <w:proofErr w:type="spellEnd"/>
      <w:r w:rsidR="00794C4F">
        <w:rPr>
          <w:bCs/>
          <w:sz w:val="28"/>
          <w:szCs w:val="28"/>
        </w:rPr>
        <w:t xml:space="preserve"> (</w:t>
      </w:r>
      <w:proofErr w:type="spellStart"/>
      <w:r w:rsidR="00794C4F">
        <w:rPr>
          <w:bCs/>
          <w:sz w:val="28"/>
          <w:szCs w:val="28"/>
        </w:rPr>
        <w:t>целестодерм</w:t>
      </w:r>
      <w:proofErr w:type="spellEnd"/>
      <w:r w:rsidR="00794C4F">
        <w:rPr>
          <w:bCs/>
          <w:sz w:val="28"/>
          <w:szCs w:val="28"/>
        </w:rPr>
        <w:t xml:space="preserve">, гидрокортизон) с положительным эффектом. </w:t>
      </w:r>
      <w:r w:rsidRPr="00AF4571">
        <w:rPr>
          <w:bCs/>
          <w:sz w:val="28"/>
          <w:szCs w:val="28"/>
        </w:rPr>
        <w:t>Продолжитель</w:t>
      </w:r>
      <w:r w:rsidR="005967FB">
        <w:rPr>
          <w:bCs/>
          <w:sz w:val="28"/>
          <w:szCs w:val="28"/>
        </w:rPr>
        <w:t>ность ремиссий заболевания – 2</w:t>
      </w:r>
      <w:r w:rsidRPr="00AF4571">
        <w:rPr>
          <w:bCs/>
          <w:sz w:val="28"/>
          <w:szCs w:val="28"/>
        </w:rPr>
        <w:t xml:space="preserve"> месяца. </w:t>
      </w:r>
      <w:r w:rsidR="00794C4F">
        <w:rPr>
          <w:bCs/>
          <w:sz w:val="28"/>
          <w:szCs w:val="28"/>
        </w:rPr>
        <w:t xml:space="preserve">Обострения вновь были связаны с погрешностями в диете. </w:t>
      </w:r>
      <w:r w:rsidRPr="00AF4571">
        <w:rPr>
          <w:bCs/>
          <w:sz w:val="28"/>
          <w:szCs w:val="28"/>
        </w:rPr>
        <w:t>У матери ребенка имеется аллергическая реакция на рыбу и шоколад. Она курит с 15 лет, во время беременности продолжала курить. Семья снимает квартиру в частном доме с печным отоплением</w:t>
      </w:r>
      <w:r w:rsidR="005967FB">
        <w:rPr>
          <w:bCs/>
          <w:sz w:val="28"/>
          <w:szCs w:val="28"/>
        </w:rPr>
        <w:t>. Объективно: масса ребенка – 10</w:t>
      </w:r>
      <w:r w:rsidRPr="00AF4571">
        <w:rPr>
          <w:bCs/>
          <w:sz w:val="28"/>
          <w:szCs w:val="28"/>
        </w:rPr>
        <w:t xml:space="preserve"> кг, при осмотре возбужден, осмотреть себя дает с трудом, не контактен. Подкожно-жировой слой развит недостаточно, кожа сухая. В области лица (за исключением носогубного треугольника), шеи, наружной поверхности верхних и нижних конечностей, локтевых и подколенных ямок, ягодиц кожа гиперемирована, отечна, покрыта </w:t>
      </w:r>
      <w:proofErr w:type="spellStart"/>
      <w:r w:rsidRPr="00AF4571">
        <w:rPr>
          <w:bCs/>
          <w:sz w:val="28"/>
          <w:szCs w:val="28"/>
        </w:rPr>
        <w:t>микровизикулами</w:t>
      </w:r>
      <w:proofErr w:type="spellEnd"/>
      <w:r w:rsidRPr="00AF4571">
        <w:rPr>
          <w:bCs/>
          <w:sz w:val="28"/>
          <w:szCs w:val="28"/>
        </w:rPr>
        <w:t xml:space="preserve">. Наблюдаются </w:t>
      </w:r>
      <w:proofErr w:type="spellStart"/>
      <w:r w:rsidRPr="00AF4571">
        <w:rPr>
          <w:bCs/>
          <w:sz w:val="28"/>
          <w:szCs w:val="28"/>
        </w:rPr>
        <w:t>мокнутие</w:t>
      </w:r>
      <w:proofErr w:type="spellEnd"/>
      <w:r w:rsidRPr="00AF4571">
        <w:rPr>
          <w:bCs/>
          <w:sz w:val="28"/>
          <w:szCs w:val="28"/>
        </w:rPr>
        <w:t xml:space="preserve">, множественные эрозии и корки. Лимфатические узлы увеличены до размеров «лесного ореха». Язык обложен белым налетом. По внутренним органам – без явных отклонений от нормы, печень +2 см из-под ребра. Стул кашицеобразный, </w:t>
      </w:r>
      <w:r w:rsidR="00794C4F">
        <w:rPr>
          <w:bCs/>
          <w:sz w:val="28"/>
          <w:szCs w:val="28"/>
        </w:rPr>
        <w:t>с частотой 1 раз в день. Мочится безболезненно в достаточном объеме</w:t>
      </w:r>
      <w:r w:rsidRPr="00AF4571">
        <w:rPr>
          <w:bCs/>
          <w:sz w:val="28"/>
          <w:szCs w:val="28"/>
        </w:rPr>
        <w:t>.</w:t>
      </w:r>
    </w:p>
    <w:p w:rsidR="00794C4F" w:rsidRDefault="00794C4F" w:rsidP="009F2805">
      <w:pPr>
        <w:jc w:val="both"/>
        <w:rPr>
          <w:bCs/>
          <w:sz w:val="28"/>
          <w:szCs w:val="28"/>
        </w:rPr>
      </w:pPr>
    </w:p>
    <w:p w:rsidR="009F2805" w:rsidRDefault="009F2805" w:rsidP="009F28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003C44">
        <w:rPr>
          <w:bCs/>
          <w:sz w:val="28"/>
          <w:szCs w:val="28"/>
        </w:rPr>
        <w:t xml:space="preserve">Поставьте клинический диагноз </w:t>
      </w:r>
      <w:r w:rsidR="005967FB" w:rsidRPr="00AF4571">
        <w:rPr>
          <w:bCs/>
          <w:sz w:val="28"/>
          <w:szCs w:val="28"/>
        </w:rPr>
        <w:t xml:space="preserve">согласно классификации </w:t>
      </w:r>
      <w:r w:rsidRPr="00003C44">
        <w:rPr>
          <w:bCs/>
          <w:sz w:val="28"/>
          <w:szCs w:val="28"/>
        </w:rPr>
        <w:t>и обоснуйте его</w:t>
      </w:r>
    </w:p>
    <w:p w:rsidR="009F2805" w:rsidRDefault="009F2805" w:rsidP="009F2805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jc w:val="both"/>
        <w:rPr>
          <w:bCs/>
          <w:sz w:val="28"/>
          <w:szCs w:val="28"/>
        </w:rPr>
      </w:pPr>
    </w:p>
    <w:p w:rsidR="009F2805" w:rsidRDefault="009F2805" w:rsidP="009F28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="005967FB" w:rsidRPr="00AF4571">
        <w:rPr>
          <w:bCs/>
          <w:sz w:val="28"/>
          <w:szCs w:val="28"/>
        </w:rPr>
        <w:t>Назначьте необходимое обследование</w:t>
      </w:r>
      <w:r w:rsidR="005967FB">
        <w:rPr>
          <w:bCs/>
          <w:sz w:val="28"/>
          <w:szCs w:val="28"/>
        </w:rPr>
        <w:t xml:space="preserve"> и опишите ожидаемые </w:t>
      </w:r>
      <w:r w:rsidR="00794C4F">
        <w:rPr>
          <w:bCs/>
          <w:sz w:val="28"/>
          <w:szCs w:val="28"/>
        </w:rPr>
        <w:t xml:space="preserve">при данном заболевании </w:t>
      </w:r>
      <w:r w:rsidR="005967FB">
        <w:rPr>
          <w:bCs/>
          <w:sz w:val="28"/>
          <w:szCs w:val="28"/>
        </w:rPr>
        <w:t xml:space="preserve">результаты обследования </w:t>
      </w:r>
    </w:p>
    <w:p w:rsidR="005967FB" w:rsidRDefault="005967FB" w:rsidP="009F2805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jc w:val="both"/>
        <w:rPr>
          <w:bCs/>
          <w:sz w:val="28"/>
          <w:szCs w:val="28"/>
        </w:rPr>
      </w:pPr>
    </w:p>
    <w:p w:rsidR="009F2805" w:rsidRDefault="009F2805" w:rsidP="009F28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="005967FB">
        <w:rPr>
          <w:bCs/>
          <w:sz w:val="28"/>
          <w:szCs w:val="28"/>
        </w:rPr>
        <w:t>Дайте рекомендации по питанию</w:t>
      </w:r>
      <w:r>
        <w:rPr>
          <w:bCs/>
          <w:sz w:val="28"/>
          <w:szCs w:val="28"/>
        </w:rPr>
        <w:t xml:space="preserve"> данному ребенку с учетом тяжести состояния и возраста</w:t>
      </w:r>
      <w:r w:rsidR="005967FB">
        <w:rPr>
          <w:bCs/>
          <w:sz w:val="28"/>
          <w:szCs w:val="28"/>
        </w:rPr>
        <w:t xml:space="preserve">. </w:t>
      </w:r>
    </w:p>
    <w:p w:rsidR="009F2805" w:rsidRDefault="009F2805" w:rsidP="009F2805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jc w:val="both"/>
        <w:rPr>
          <w:bCs/>
          <w:sz w:val="28"/>
          <w:szCs w:val="28"/>
        </w:rPr>
      </w:pPr>
    </w:p>
    <w:p w:rsidR="009F2805" w:rsidRDefault="009F2805" w:rsidP="009F28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r w:rsidR="005967FB">
        <w:rPr>
          <w:bCs/>
          <w:sz w:val="28"/>
          <w:szCs w:val="28"/>
        </w:rPr>
        <w:t>Составьте меню для данного ребенка на 1 день с указанием ассортимента и количества продуктов</w:t>
      </w:r>
    </w:p>
    <w:p w:rsidR="009F2805" w:rsidRDefault="009F2805" w:rsidP="009F2805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jc w:val="both"/>
        <w:rPr>
          <w:bCs/>
          <w:sz w:val="28"/>
          <w:szCs w:val="28"/>
        </w:rPr>
      </w:pPr>
    </w:p>
    <w:p w:rsidR="009F2805" w:rsidRDefault="009F2805" w:rsidP="009F28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ab/>
      </w:r>
      <w:r w:rsidR="005967FB">
        <w:rPr>
          <w:bCs/>
          <w:sz w:val="28"/>
          <w:szCs w:val="28"/>
        </w:rPr>
        <w:t>Назначьте лечение данному р</w:t>
      </w:r>
      <w:r w:rsidR="00794C4F">
        <w:rPr>
          <w:bCs/>
          <w:sz w:val="28"/>
          <w:szCs w:val="28"/>
        </w:rPr>
        <w:t>ебенку и обоснуйте его</w:t>
      </w:r>
    </w:p>
    <w:p w:rsidR="009F2805" w:rsidRDefault="009F2805" w:rsidP="009F2805">
      <w:pPr>
        <w:jc w:val="both"/>
        <w:rPr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F2805" w:rsidTr="004C178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05" w:rsidRDefault="009F2805" w:rsidP="004C17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2805" w:rsidRDefault="009F2805" w:rsidP="009F2805">
      <w:pPr>
        <w:jc w:val="both"/>
        <w:rPr>
          <w:sz w:val="28"/>
          <w:szCs w:val="28"/>
        </w:rPr>
      </w:pPr>
    </w:p>
    <w:p w:rsidR="009F2805" w:rsidRDefault="009F2805" w:rsidP="009F2805">
      <w:pPr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Задание № 3</w:t>
      </w:r>
    </w:p>
    <w:p w:rsidR="009F2805" w:rsidRDefault="009F2805" w:rsidP="009F2805">
      <w:pPr>
        <w:jc w:val="both"/>
        <w:rPr>
          <w:sz w:val="28"/>
          <w:szCs w:val="28"/>
        </w:rPr>
      </w:pPr>
    </w:p>
    <w:p w:rsidR="009F2805" w:rsidRDefault="009F2805" w:rsidP="009F2805">
      <w:pPr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Выполните УИРС </w:t>
      </w:r>
    </w:p>
    <w:p w:rsidR="009F2805" w:rsidRDefault="009F2805" w:rsidP="009F2805">
      <w:pPr>
        <w:jc w:val="both"/>
        <w:rPr>
          <w:bCs/>
          <w:caps/>
          <w:sz w:val="28"/>
          <w:szCs w:val="28"/>
        </w:rPr>
      </w:pPr>
    </w:p>
    <w:p w:rsidR="009F2805" w:rsidRDefault="009F2805" w:rsidP="009F28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Выберите тему для более углубленного ознакомления с изучаемой патологией, напишите реферат или сделайте презентацию в </w:t>
      </w:r>
      <w:proofErr w:type="spellStart"/>
      <w:r>
        <w:rPr>
          <w:bCs/>
          <w:sz w:val="28"/>
          <w:szCs w:val="28"/>
          <w:lang w:val="en-US"/>
        </w:rPr>
        <w:t>ppt</w:t>
      </w:r>
      <w:proofErr w:type="spellEnd"/>
      <w:r>
        <w:rPr>
          <w:bCs/>
          <w:sz w:val="28"/>
          <w:szCs w:val="28"/>
        </w:rPr>
        <w:t>:</w:t>
      </w:r>
    </w:p>
    <w:p w:rsidR="009F2805" w:rsidRDefault="009F2805" w:rsidP="009F2805">
      <w:pPr>
        <w:jc w:val="both"/>
        <w:rPr>
          <w:bCs/>
          <w:sz w:val="28"/>
          <w:szCs w:val="28"/>
        </w:rPr>
      </w:pPr>
    </w:p>
    <w:p w:rsidR="009F2805" w:rsidRPr="0023266A" w:rsidRDefault="00CD3603" w:rsidP="009F280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Типы аллергических реакций.</w:t>
      </w:r>
    </w:p>
    <w:p w:rsidR="009F2805" w:rsidRPr="0023266A" w:rsidRDefault="00CD3603" w:rsidP="009F280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Механизм развития пищевой аллергии.</w:t>
      </w:r>
    </w:p>
    <w:p w:rsidR="009F2805" w:rsidRPr="0023266A" w:rsidRDefault="00CD3603" w:rsidP="009F280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быта при АД.</w:t>
      </w:r>
    </w:p>
    <w:p w:rsidR="009F2805" w:rsidRPr="0023266A" w:rsidRDefault="009F2805" w:rsidP="009F280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3266A">
        <w:rPr>
          <w:sz w:val="28"/>
          <w:szCs w:val="28"/>
        </w:rPr>
        <w:t xml:space="preserve">Профилактика </w:t>
      </w:r>
      <w:r w:rsidR="00CD3603">
        <w:rPr>
          <w:sz w:val="28"/>
          <w:szCs w:val="28"/>
        </w:rPr>
        <w:t>пищевой аллергии.</w:t>
      </w:r>
      <w:r w:rsidRPr="0023266A">
        <w:rPr>
          <w:sz w:val="28"/>
          <w:szCs w:val="28"/>
        </w:rPr>
        <w:t xml:space="preserve"> </w:t>
      </w:r>
    </w:p>
    <w:p w:rsidR="009F2805" w:rsidRPr="0023266A" w:rsidRDefault="009F2805" w:rsidP="009F2805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3266A">
        <w:rPr>
          <w:sz w:val="28"/>
          <w:szCs w:val="28"/>
        </w:rPr>
        <w:lastRenderedPageBreak/>
        <w:t xml:space="preserve">Дифференциальная диагностика </w:t>
      </w:r>
      <w:r w:rsidR="00CD3603">
        <w:rPr>
          <w:sz w:val="28"/>
          <w:szCs w:val="28"/>
        </w:rPr>
        <w:t>АД.</w:t>
      </w:r>
    </w:p>
    <w:p w:rsidR="009F2805" w:rsidRDefault="009F2805" w:rsidP="009F2805">
      <w:pPr>
        <w:jc w:val="center"/>
        <w:rPr>
          <w:b/>
          <w:bCs/>
          <w:sz w:val="28"/>
          <w:szCs w:val="28"/>
        </w:rPr>
      </w:pPr>
    </w:p>
    <w:p w:rsidR="009F2805" w:rsidRDefault="009F2805" w:rsidP="009F28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9F2805" w:rsidRDefault="009F2805" w:rsidP="009F2805">
      <w:pPr>
        <w:jc w:val="both"/>
        <w:rPr>
          <w:sz w:val="28"/>
          <w:szCs w:val="28"/>
        </w:rPr>
      </w:pPr>
    </w:p>
    <w:p w:rsidR="00994505" w:rsidRDefault="00994505" w:rsidP="00994505">
      <w:pPr>
        <w:pStyle w:val="a4"/>
        <w:numPr>
          <w:ilvl w:val="0"/>
          <w:numId w:val="1"/>
        </w:numPr>
        <w:rPr>
          <w:rStyle w:val="a3"/>
          <w:color w:val="auto"/>
          <w:sz w:val="28"/>
          <w:szCs w:val="28"/>
          <w:u w:val="none"/>
        </w:rPr>
      </w:pPr>
      <w:proofErr w:type="spellStart"/>
      <w:r>
        <w:rPr>
          <w:rStyle w:val="a3"/>
          <w:color w:val="auto"/>
          <w:sz w:val="28"/>
          <w:szCs w:val="28"/>
          <w:u w:val="none"/>
        </w:rPr>
        <w:t>Шабалов</w:t>
      </w:r>
      <w:proofErr w:type="spellEnd"/>
      <w:r>
        <w:rPr>
          <w:rStyle w:val="a3"/>
          <w:color w:val="auto"/>
          <w:sz w:val="28"/>
          <w:szCs w:val="28"/>
          <w:u w:val="none"/>
        </w:rPr>
        <w:t>, Н. П. Детские болезни [Электронный ресурс</w:t>
      </w:r>
      <w:proofErr w:type="gramStart"/>
      <w:r>
        <w:rPr>
          <w:rStyle w:val="a3"/>
          <w:color w:val="auto"/>
          <w:sz w:val="28"/>
          <w:szCs w:val="28"/>
          <w:u w:val="none"/>
        </w:rPr>
        <w:t>] :</w:t>
      </w:r>
      <w:proofErr w:type="gramEnd"/>
      <w:r>
        <w:rPr>
          <w:rStyle w:val="a3"/>
          <w:color w:val="auto"/>
          <w:sz w:val="28"/>
          <w:szCs w:val="28"/>
          <w:u w:val="none"/>
        </w:rPr>
        <w:t xml:space="preserve"> учебник : в 2 т. - 8-е изд., </w:t>
      </w:r>
      <w:proofErr w:type="spellStart"/>
      <w:r>
        <w:rPr>
          <w:rStyle w:val="a3"/>
          <w:color w:val="auto"/>
          <w:sz w:val="28"/>
          <w:szCs w:val="28"/>
          <w:u w:val="none"/>
        </w:rPr>
        <w:t>перераб</w:t>
      </w:r>
      <w:proofErr w:type="spellEnd"/>
      <w:r>
        <w:rPr>
          <w:rStyle w:val="a3"/>
          <w:color w:val="auto"/>
          <w:sz w:val="28"/>
          <w:szCs w:val="28"/>
          <w:u w:val="none"/>
        </w:rPr>
        <w:t xml:space="preserve">. и доп. - СПб. : Питер, 2017. - Т. 1. - 880 </w:t>
      </w:r>
      <w:proofErr w:type="gramStart"/>
      <w:r>
        <w:rPr>
          <w:rStyle w:val="a3"/>
          <w:color w:val="auto"/>
          <w:sz w:val="28"/>
          <w:szCs w:val="28"/>
          <w:u w:val="none"/>
        </w:rPr>
        <w:t>с. :</w:t>
      </w:r>
      <w:proofErr w:type="gramEnd"/>
      <w:r>
        <w:rPr>
          <w:rStyle w:val="a3"/>
          <w:color w:val="auto"/>
          <w:sz w:val="28"/>
          <w:szCs w:val="28"/>
          <w:u w:val="none"/>
        </w:rPr>
        <w:t xml:space="preserve"> ил. - (Учебник для вузов).</w:t>
      </w:r>
    </w:p>
    <w:bookmarkStart w:id="0" w:name="_GoBack"/>
    <w:bookmarkEnd w:id="0"/>
    <w:p w:rsidR="009F2805" w:rsidRPr="00994505" w:rsidRDefault="00994505" w:rsidP="0099450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94505"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  <w:fldChar w:fldCharType="begin"/>
      </w:r>
      <w:r w:rsidRPr="00994505"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  <w:instrText xml:space="preserve"> HYPERLINK "https://krasgmu.ru/index.php?page%5bcommon%5d=elib&amp;cat=catalog&amp;res_id=51216" </w:instrText>
      </w:r>
      <w:r w:rsidRPr="00994505"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  <w:fldChar w:fldCharType="separate"/>
      </w:r>
      <w:r w:rsidR="009F2805" w:rsidRPr="00994505"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  <w:t>Педиатрия</w:t>
      </w:r>
      <w:r w:rsidRPr="00994505"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="009F2805" w:rsidRPr="00994505">
        <w:rPr>
          <w:sz w:val="28"/>
          <w:szCs w:val="28"/>
          <w:shd w:val="clear" w:color="auto" w:fill="FFFFFF"/>
        </w:rPr>
        <w:t> [Электронный ресурс</w:t>
      </w:r>
      <w:proofErr w:type="gramStart"/>
      <w:r w:rsidR="009F2805" w:rsidRPr="00994505">
        <w:rPr>
          <w:sz w:val="28"/>
          <w:szCs w:val="28"/>
          <w:shd w:val="clear" w:color="auto" w:fill="FFFFFF"/>
        </w:rPr>
        <w:t>] :</w:t>
      </w:r>
      <w:proofErr w:type="gramEnd"/>
      <w:r w:rsidR="009F2805" w:rsidRPr="00994505">
        <w:rPr>
          <w:sz w:val="28"/>
          <w:szCs w:val="28"/>
          <w:shd w:val="clear" w:color="auto" w:fill="FFFFFF"/>
        </w:rPr>
        <w:t xml:space="preserve"> нац. рук. : крат. изд. / гл. ред. А. А. Баранов. - </w:t>
      </w:r>
      <w:proofErr w:type="gramStart"/>
      <w:r w:rsidR="009F2805" w:rsidRPr="00994505">
        <w:rPr>
          <w:sz w:val="28"/>
          <w:szCs w:val="28"/>
          <w:shd w:val="clear" w:color="auto" w:fill="FFFFFF"/>
        </w:rPr>
        <w:t>М. :</w:t>
      </w:r>
      <w:proofErr w:type="gramEnd"/>
      <w:r w:rsidR="009F2805" w:rsidRPr="00994505">
        <w:rPr>
          <w:sz w:val="28"/>
          <w:szCs w:val="28"/>
          <w:shd w:val="clear" w:color="auto" w:fill="FFFFFF"/>
        </w:rPr>
        <w:t xml:space="preserve"> ГЭОТАР-Медиа, 2015. - 768 с.</w:t>
      </w:r>
    </w:p>
    <w:p w:rsidR="009F2805" w:rsidRPr="008F19B4" w:rsidRDefault="009F2805" w:rsidP="009F2805">
      <w:pPr>
        <w:pStyle w:val="a4"/>
        <w:numPr>
          <w:ilvl w:val="0"/>
          <w:numId w:val="1"/>
        </w:numPr>
        <w:jc w:val="both"/>
        <w:rPr>
          <w:rStyle w:val="a3"/>
          <w:color w:val="auto"/>
          <w:u w:val="none"/>
        </w:rPr>
      </w:pPr>
      <w:r>
        <w:rPr>
          <w:sz w:val="28"/>
          <w:szCs w:val="28"/>
        </w:rPr>
        <w:t xml:space="preserve">Программа оптимизации вскармливания детей первого года жизни. </w:t>
      </w:r>
      <w:hyperlink r:id="rId5" w:history="1">
        <w:r w:rsidRPr="0098052B">
          <w:rPr>
            <w:rStyle w:val="a3"/>
            <w:sz w:val="28"/>
            <w:szCs w:val="28"/>
          </w:rPr>
          <w:t>http://nczd.ru/wp-content/uploads/2019/12/Met_rekom_1_god_.pdf</w:t>
        </w:r>
      </w:hyperlink>
    </w:p>
    <w:p w:rsidR="008F19B4" w:rsidRDefault="008F19B4" w:rsidP="008F19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F19B4">
        <w:rPr>
          <w:sz w:val="28"/>
          <w:szCs w:val="28"/>
        </w:rPr>
        <w:t>Атопический</w:t>
      </w:r>
      <w:proofErr w:type="spellEnd"/>
      <w:r w:rsidRPr="008F19B4">
        <w:rPr>
          <w:sz w:val="28"/>
          <w:szCs w:val="28"/>
        </w:rPr>
        <w:t xml:space="preserve"> дерматит</w:t>
      </w:r>
      <w:r>
        <w:rPr>
          <w:sz w:val="28"/>
          <w:szCs w:val="28"/>
        </w:rPr>
        <w:t xml:space="preserve">. Клинические рекомендации. </w:t>
      </w:r>
      <w:hyperlink r:id="rId6" w:history="1">
        <w:r w:rsidRPr="0098052B">
          <w:rPr>
            <w:rStyle w:val="a3"/>
            <w:sz w:val="28"/>
            <w:szCs w:val="28"/>
          </w:rPr>
          <w:t>https://raaci.ru/dat/pdf/KR/atopic_dermatitis_2020.pdf</w:t>
        </w:r>
      </w:hyperlink>
    </w:p>
    <w:p w:rsidR="008F19B4" w:rsidRPr="008F19B4" w:rsidRDefault="008F19B4" w:rsidP="008F19B4">
      <w:pPr>
        <w:pStyle w:val="a4"/>
        <w:jc w:val="both"/>
        <w:rPr>
          <w:sz w:val="28"/>
          <w:szCs w:val="28"/>
        </w:rPr>
      </w:pPr>
    </w:p>
    <w:p w:rsidR="009F2805" w:rsidRPr="008F19B4" w:rsidRDefault="009F2805" w:rsidP="009F2805">
      <w:pPr>
        <w:ind w:left="709"/>
        <w:jc w:val="both"/>
        <w:rPr>
          <w:sz w:val="28"/>
          <w:szCs w:val="28"/>
        </w:rPr>
      </w:pPr>
    </w:p>
    <w:p w:rsidR="009F2805" w:rsidRDefault="009F2805" w:rsidP="009F2805"/>
    <w:p w:rsidR="009F2805" w:rsidRDefault="009F2805" w:rsidP="009F2805"/>
    <w:p w:rsidR="009F2805" w:rsidRDefault="009F2805" w:rsidP="009F2805"/>
    <w:p w:rsidR="009F2805" w:rsidRDefault="009F2805" w:rsidP="009F2805"/>
    <w:p w:rsidR="007827F5" w:rsidRDefault="007827F5"/>
    <w:sectPr w:rsidR="0078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630E"/>
    <w:multiLevelType w:val="hybridMultilevel"/>
    <w:tmpl w:val="BA00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52538"/>
    <w:multiLevelType w:val="hybridMultilevel"/>
    <w:tmpl w:val="FB54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B6"/>
    <w:rsid w:val="000E46A7"/>
    <w:rsid w:val="001B5E8A"/>
    <w:rsid w:val="0022725B"/>
    <w:rsid w:val="002A38E9"/>
    <w:rsid w:val="002E11B5"/>
    <w:rsid w:val="00374E79"/>
    <w:rsid w:val="00376658"/>
    <w:rsid w:val="004C1788"/>
    <w:rsid w:val="005967FB"/>
    <w:rsid w:val="007827F5"/>
    <w:rsid w:val="00794C4F"/>
    <w:rsid w:val="007E1EB6"/>
    <w:rsid w:val="007E5C82"/>
    <w:rsid w:val="008D10D1"/>
    <w:rsid w:val="008F19B4"/>
    <w:rsid w:val="00930F6F"/>
    <w:rsid w:val="00994505"/>
    <w:rsid w:val="009F2805"/>
    <w:rsid w:val="00AF4571"/>
    <w:rsid w:val="00B47171"/>
    <w:rsid w:val="00BD185C"/>
    <w:rsid w:val="00CD3603"/>
    <w:rsid w:val="00D56EF9"/>
    <w:rsid w:val="00E23E41"/>
    <w:rsid w:val="00F57027"/>
    <w:rsid w:val="00F91494"/>
    <w:rsid w:val="00FA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E1C28-70E7-4BA3-8B72-7B83E268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8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2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aci.ru/dat/pdf/KR/atopic_dermatitis_2020.pdf" TargetMode="External"/><Relationship Id="rId5" Type="http://schemas.openxmlformats.org/officeDocument/2006/relationships/hyperlink" Target="http://nczd.ru/wp-content/uploads/2019/12/Met_rekom_1_god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13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nat.prokopceva@yandex.ru</dc:creator>
  <cp:keywords/>
  <dc:description/>
  <cp:lastModifiedBy>nat.prokopceva@yandex.ru</cp:lastModifiedBy>
  <cp:revision>8</cp:revision>
  <dcterms:created xsi:type="dcterms:W3CDTF">2021-01-17T05:15:00Z</dcterms:created>
  <dcterms:modified xsi:type="dcterms:W3CDTF">2021-01-17T18:28:00Z</dcterms:modified>
</cp:coreProperties>
</file>