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7C8C" w14:textId="77777777" w:rsidR="0028715D" w:rsidRPr="00717A4B" w:rsidRDefault="0028715D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B6273C" w14:textId="77777777" w:rsidR="00B81F8D" w:rsidRDefault="00B81F8D" w:rsidP="00B81F8D">
      <w:pPr>
        <w:pStyle w:val="a4"/>
        <w:spacing w:before="0" w:beforeAutospacing="0" w:after="0" w:afterAutospacing="0"/>
        <w:jc w:val="center"/>
        <w:textAlignment w:val="baseline"/>
      </w:pPr>
      <w:r>
        <w:rPr>
          <w:rFonts w:ascii="Arial" w:eastAsia="+mn-ea" w:hAnsi="Arial" w:cs="+mn-cs"/>
          <w:color w:val="000000"/>
          <w:kern w:val="24"/>
        </w:rPr>
        <w:t xml:space="preserve">ФГБОУ ВО «Красноярский государственный медицинский университет </w:t>
      </w:r>
    </w:p>
    <w:p w14:paraId="6A0C052E" w14:textId="77777777" w:rsidR="00B81F8D" w:rsidRDefault="00B81F8D" w:rsidP="00B81F8D">
      <w:pPr>
        <w:pStyle w:val="a4"/>
        <w:spacing w:before="0" w:beforeAutospacing="0" w:after="0" w:afterAutospacing="0"/>
        <w:jc w:val="center"/>
        <w:textAlignment w:val="baseline"/>
      </w:pPr>
      <w:r>
        <w:rPr>
          <w:rFonts w:ascii="Arial" w:eastAsia="+mn-ea" w:hAnsi="Arial" w:cs="+mn-cs"/>
          <w:color w:val="000000"/>
          <w:kern w:val="24"/>
        </w:rPr>
        <w:t xml:space="preserve">имени </w:t>
      </w:r>
      <w:proofErr w:type="gramStart"/>
      <w:r>
        <w:rPr>
          <w:rFonts w:ascii="Arial" w:eastAsia="+mn-ea" w:hAnsi="Arial" w:cs="+mn-cs"/>
          <w:color w:val="000000"/>
          <w:kern w:val="24"/>
        </w:rPr>
        <w:t>профессора  В.</w:t>
      </w:r>
      <w:proofErr w:type="gramEnd"/>
      <w:r>
        <w:rPr>
          <w:rFonts w:ascii="Arial" w:eastAsia="+mn-ea" w:hAnsi="Arial" w:cs="+mn-cs"/>
          <w:color w:val="000000"/>
          <w:kern w:val="24"/>
        </w:rPr>
        <w:t xml:space="preserve"> Ф. Войно-Ясенецкого</w:t>
      </w:r>
    </w:p>
    <w:p w14:paraId="6A2FB47D" w14:textId="5F78B236" w:rsidR="00B81F8D" w:rsidRDefault="00B81F8D" w:rsidP="00B81F8D">
      <w:pPr>
        <w:pStyle w:val="a4"/>
        <w:spacing w:before="0" w:beforeAutospacing="0" w:after="0" w:afterAutospacing="0"/>
        <w:jc w:val="center"/>
        <w:textAlignment w:val="baseline"/>
      </w:pPr>
      <w:r>
        <w:rPr>
          <w:rFonts w:ascii="Arial" w:eastAsia="+mn-ea" w:hAnsi="Arial" w:cs="+mn-cs"/>
          <w:color w:val="000000"/>
          <w:kern w:val="24"/>
        </w:rPr>
        <w:t>Министерства здравоохранения Российской Федерации</w:t>
      </w:r>
      <w:r>
        <w:rPr>
          <w:rFonts w:ascii="Arial" w:eastAsia="+mn-ea" w:hAnsi="Arial" w:cs="+mn-cs"/>
          <w:color w:val="000000"/>
          <w:kern w:val="24"/>
        </w:rPr>
        <w:br/>
      </w:r>
    </w:p>
    <w:p w14:paraId="0D1A1A20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B9BB52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498EF8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BDC0D3" w14:textId="77777777" w:rsidR="00EF722E" w:rsidRDefault="00EF722E" w:rsidP="00CF67D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2D05407" w14:textId="7A9CAD80" w:rsidR="00CF67D4" w:rsidRPr="00717A4B" w:rsidRDefault="00CF67D4" w:rsidP="00CF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562C9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92FC00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569CB8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09D89D" w14:textId="77777777" w:rsidR="00B81F8D" w:rsidRPr="00B81F8D" w:rsidRDefault="00B81F8D" w:rsidP="00B81F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1F8D">
        <w:rPr>
          <w:rFonts w:ascii="Times New Roman" w:hAnsi="Times New Roman" w:cs="Times New Roman"/>
          <w:b/>
          <w:bCs/>
          <w:sz w:val="28"/>
          <w:szCs w:val="28"/>
        </w:rPr>
        <w:t>Отчет о работе психологического центра за 2021-2022 учебный год</w:t>
      </w:r>
    </w:p>
    <w:p w14:paraId="6A43021A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9A4FF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D1284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A5CB0A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0A8001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635BD9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F09FEA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F9F47B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29A337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931E89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84E034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B988D2" w14:textId="77777777" w:rsidR="00EF722E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15FC63" w14:textId="77777777" w:rsidR="00CF4666" w:rsidRDefault="00CF4666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30B3CF" w14:textId="77777777" w:rsidR="00CF4666" w:rsidRDefault="00CF4666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55D319" w14:textId="77777777" w:rsidR="00CF4666" w:rsidRDefault="00CF4666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19D320" w14:textId="77777777" w:rsidR="00CF4666" w:rsidRPr="00717A4B" w:rsidRDefault="00CF4666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32B1CB" w14:textId="6ED29717" w:rsidR="00CF4666" w:rsidRDefault="00B81F8D" w:rsidP="00B81F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2022</w:t>
      </w:r>
    </w:p>
    <w:p w14:paraId="1FFB3296" w14:textId="77777777" w:rsidR="00CF4666" w:rsidRDefault="00CF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2EAA29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lastRenderedPageBreak/>
        <w:t xml:space="preserve">В Университете организован и функционирует Психологический центр, расположенный по адресу </w:t>
      </w:r>
      <w:r w:rsidRPr="0071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Россия, Красноярский край, </w:t>
      </w:r>
      <w:hyperlink r:id="rId8" w:history="1">
        <w:r w:rsidRPr="00717A4B">
          <w:rPr>
            <w:rStyle w:val="a3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г. Красноярск</w:t>
        </w:r>
      </w:hyperlink>
      <w:r w:rsidRPr="0071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, 660022 ул. </w:t>
      </w:r>
      <w:hyperlink r:id="rId9" w:history="1">
        <w:r w:rsidRPr="00717A4B">
          <w:rPr>
            <w:rStyle w:val="a3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Партизана Железняка, 1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. 5-11, </w:t>
      </w:r>
      <w:hyperlink r:id="rId10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https://krasgmu.ru/index.php?page[common]=dept&amp;id=322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2BBA4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Деятельность Психологического центра  регламентирована Конституцией РФ; Трудовым кодексом РФ; Федеральными законами РФ; указами и распоряжениями Президента РФ; постановлениями и распоряжениями Правительства РФ; типовым положением о психологической службе в системе образования (приказ Министерства образования и науки «06» 08 2015 г. № 378); Уставом КрасГМУ; Положением об организации психолого-педагогического сопровождения инвалидов и лиц с ограниченными возможностями здоровья в ФГБОУ ВО КрасГМУ им. проф. В.Ф. Войно-Ясенецкого Минздрава России; локальными нормативными актами КрасГМУ; правилами внутреннего трудового распорядка; правилами по охране труда и пожарной безопасности; Положением о Психологическом центре  </w:t>
      </w:r>
      <w:hyperlink r:id="rId11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https://krasgmu.ru/index.php?page[common]=download&amp;md=07988e3b0079b0e71f36d1cf42fa9d0e&amp;cid=11&amp;oid=124252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2EBA7" w14:textId="77777777" w:rsidR="002C31E0" w:rsidRPr="00717A4B" w:rsidRDefault="002C31E0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Основная цель деятельности Психологического центра</w:t>
      </w:r>
      <w:r w:rsidRPr="00717A4B">
        <w:rPr>
          <w:rFonts w:ascii="Times New Roman" w:hAnsi="Times New Roman" w:cs="Times New Roman"/>
          <w:sz w:val="28"/>
          <w:szCs w:val="28"/>
        </w:rPr>
        <w:t>: Создание в образовательной организации условий, способствующих психологическому благополучию, психическому здоровью, позитивной социализации обучающихся, оказание  текущей и экстренной психологической поддержки субъектам образовательного пространства, а также получение социально-педагогической и психологической помощи, бесплатной психолого-медико-педагогической коррекции (ст. 34 ФЗ «Об образовании в РФ»)</w:t>
      </w:r>
    </w:p>
    <w:p w14:paraId="02E7E050" w14:textId="1E37BD55" w:rsidR="002C31E0" w:rsidRPr="00717A4B" w:rsidRDefault="002C31E0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деятельности:</w:t>
      </w:r>
    </w:p>
    <w:p w14:paraId="610B1603" w14:textId="77777777" w:rsidR="002C31E0" w:rsidRPr="002C31E0" w:rsidRDefault="002C31E0" w:rsidP="00717A4B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Проведение на базе ПЦ учебной и производственной практик для обучающихся по специальности Клиническая психология (по направлению руководителя ОПОП).</w:t>
      </w:r>
    </w:p>
    <w:p w14:paraId="01584A42" w14:textId="77777777" w:rsidR="002C31E0" w:rsidRPr="002C31E0" w:rsidRDefault="002C31E0" w:rsidP="00717A4B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lastRenderedPageBreak/>
        <w:t>Организация и сопровождение работы волонтеров – студентов 4-го курса МПФФ по оказанию психологической помощи студентам и работникам КрасГМУ на базе ПЦ.</w:t>
      </w:r>
    </w:p>
    <w:p w14:paraId="33257F4C" w14:textId="77777777" w:rsidR="002C31E0" w:rsidRPr="002C31E0" w:rsidRDefault="002C31E0" w:rsidP="00717A4B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Участие в мероприятиях КрасГМУ:</w:t>
      </w:r>
    </w:p>
    <w:p w14:paraId="40915EBA" w14:textId="77777777" w:rsidR="002C31E0" w:rsidRPr="002C31E0" w:rsidRDefault="002C31E0" w:rsidP="00717A4B">
      <w:pPr>
        <w:numPr>
          <w:ilvl w:val="0"/>
          <w:numId w:val="2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советы кураторов; по воспитательной работе и др.</w:t>
      </w:r>
    </w:p>
    <w:p w14:paraId="23EBDBED" w14:textId="77777777" w:rsidR="002C31E0" w:rsidRPr="002C31E0" w:rsidRDefault="002C31E0" w:rsidP="00717A4B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Психологическое консультирование кураторов первокурсников по взаимодействию со студентами, имеющими проблемы в психологической адаптации в вузе.</w:t>
      </w:r>
    </w:p>
    <w:p w14:paraId="2A60E6DE" w14:textId="77777777" w:rsidR="002C31E0" w:rsidRPr="002C31E0" w:rsidRDefault="002C31E0" w:rsidP="00717A4B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Прием руководителем психологического центра клиентов по направлению деканатов и кураторов первого курса, по самостоятельному обращению</w:t>
      </w:r>
    </w:p>
    <w:p w14:paraId="1E63FCCD" w14:textId="77777777" w:rsidR="002C31E0" w:rsidRPr="00717A4B" w:rsidRDefault="002C31E0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41C12" w14:textId="3DE2DF18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На сайте университета размещена вкладка «Психология» (год создания - 2013) </w:t>
      </w:r>
      <w:hyperlink r:id="rId12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https://krasgmu.ru/index.php?page[common]=psy</w:t>
        </w:r>
      </w:hyperlink>
      <w:r w:rsidR="00717A4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17A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7592EA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Для самодиагностики предложены различные психодиагностические тесты, направленные на понимание сообществом университетского городка некоторых личностных особенностей, понимания некоторых аспектов оценки психического и социального здоровья. Так, например, с помощью методик «</w:t>
      </w:r>
      <w:hyperlink r:id="rId13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Деловой профиль DISC (</w:t>
        </w:r>
        <w:proofErr w:type="spellStart"/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Марстон</w:t>
        </w:r>
        <w:proofErr w:type="spellEnd"/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-Гайер)</w:t>
        </w:r>
      </w:hyperlink>
      <w:r w:rsidRPr="00717A4B">
        <w:rPr>
          <w:rFonts w:ascii="Times New Roman" w:hAnsi="Times New Roman" w:cs="Times New Roman"/>
          <w:sz w:val="28"/>
          <w:szCs w:val="28"/>
        </w:rPr>
        <w:t>», «</w:t>
      </w:r>
      <w:hyperlink r:id="rId14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Мотиваторы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» можно определить свои потенциально сильные личностные особенности. </w:t>
      </w:r>
    </w:p>
    <w:p w14:paraId="0F91F394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Непосредственно направлены на оценку психического здоровья тесты «</w:t>
      </w:r>
      <w:hyperlink r:id="rId15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Сферы жизни и уровень счастья</w:t>
        </w:r>
      </w:hyperlink>
      <w:r w:rsidRPr="00717A4B">
        <w:rPr>
          <w:rFonts w:ascii="Times New Roman" w:hAnsi="Times New Roman" w:cs="Times New Roman"/>
          <w:sz w:val="28"/>
          <w:szCs w:val="28"/>
        </w:rPr>
        <w:t>», «</w:t>
      </w:r>
      <w:hyperlink r:id="rId16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Психологическое благополучие (Рифф)</w:t>
        </w:r>
      </w:hyperlink>
      <w:r w:rsidRPr="00717A4B">
        <w:rPr>
          <w:rFonts w:ascii="Times New Roman" w:hAnsi="Times New Roman" w:cs="Times New Roman"/>
          <w:sz w:val="28"/>
          <w:szCs w:val="28"/>
        </w:rPr>
        <w:t>», «</w:t>
      </w:r>
      <w:hyperlink r:id="rId17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Эмоциональное выгорание (Бойко)</w:t>
        </w:r>
      </w:hyperlink>
      <w:r w:rsidRPr="00717A4B">
        <w:rPr>
          <w:rFonts w:ascii="Times New Roman" w:hAnsi="Times New Roman" w:cs="Times New Roman"/>
          <w:sz w:val="28"/>
          <w:szCs w:val="28"/>
        </w:rPr>
        <w:t>».</w:t>
      </w:r>
    </w:p>
    <w:p w14:paraId="6D3A1CB3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Общий профиль личности возможно получить, пройдя тест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Оксфордский тест личности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Характерологический профиль (</w:t>
        </w:r>
        <w:proofErr w:type="spellStart"/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Леонгард</w:t>
        </w:r>
        <w:proofErr w:type="spellEnd"/>
        <w:r w:rsidRPr="00717A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)</w:t>
        </w:r>
      </w:hyperlink>
      <w:r w:rsidRPr="00717A4B">
        <w:rPr>
          <w:rFonts w:ascii="Times New Roman" w:hAnsi="Times New Roman" w:cs="Times New Roman"/>
          <w:sz w:val="28"/>
          <w:szCs w:val="28"/>
        </w:rPr>
        <w:t>.</w:t>
      </w:r>
    </w:p>
    <w:p w14:paraId="696BF81C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Особенности интеллектуальных способностей позволяет определить тест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>.</w:t>
      </w:r>
      <w:r w:rsidRPr="00717A4B">
        <w:rPr>
          <w:rStyle w:val="blockitem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Всего пройдено тестов: </w:t>
      </w:r>
      <w:r w:rsidRPr="00717A4B">
        <w:rPr>
          <w:rStyle w:val="blockitem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26615. </w:t>
      </w:r>
      <w:r w:rsidRPr="00717A4B">
        <w:rPr>
          <w:rStyle w:val="blockitem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Всего приняли участие в </w:t>
      </w:r>
      <w:proofErr w:type="spellStart"/>
      <w:r w:rsidRPr="00717A4B">
        <w:rPr>
          <w:rStyle w:val="blockitem"/>
          <w:rFonts w:ascii="Times New Roman" w:hAnsi="Times New Roman" w:cs="Times New Roman"/>
          <w:sz w:val="28"/>
          <w:szCs w:val="28"/>
          <w:bdr w:val="none" w:sz="0" w:space="0" w:color="auto" w:frame="1"/>
        </w:rPr>
        <w:t>самоисследовании</w:t>
      </w:r>
      <w:proofErr w:type="spellEnd"/>
      <w:r w:rsidRPr="00717A4B">
        <w:rPr>
          <w:rStyle w:val="blockitem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17A4B">
        <w:rPr>
          <w:rStyle w:val="blockitem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7280</w:t>
      </w:r>
      <w:r w:rsidRPr="00717A4B">
        <w:rPr>
          <w:rStyle w:val="blockitem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персон.</w:t>
      </w:r>
    </w:p>
    <w:p w14:paraId="6E1A3864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Оцени уровень своей эмоциональной устойчивости </w:t>
      </w:r>
      <w:hyperlink r:id="rId20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https://krasgmu.ru/index.php?page[common]=content&amp;id=164696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0C7C9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lastRenderedPageBreak/>
        <w:t xml:space="preserve">В Университете на базе Психологического центра организована работа Университетского студенческого психологического ежедневного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 (Психологическая клиника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УСПЕТь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), в состав которой входят обучающиеся 4-6 курсов, специальность 37.05.01 Клиническая психология. Помимо совершенствования у обучающихся таких видов деятельности, как научно-исследовательская, психодиагностическая, консультативная и психотерапевтическая в рамках реализации ФГОС ВО по специальности 37.05.01 Клиническая психология (уровень специалитета), они включены в процесс приумножения психологического здоровья обучающихся университета посредством выявления или обнаружения признаков дискомфорта и болезни студентов, а также повышения уровня их психологической компетентности, восстановления и развития психоэмоционального баланса. </w:t>
      </w:r>
      <w:hyperlink r:id="rId21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https://krasgmu.ru/index.php?page[common]=download&amp;md=07988e3b0079b0e71f36d1cf42fa9d0e&amp;cid=11&amp;oid=124252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D3CE4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Разработаны и реализуются программы психологического сопровождения в период адаптации первокурсников, развития компонентов эмоциональной регуляции, в т.ч. саморегуляции, развития коммуникативной компетентности, тренинги командообразования и проч.</w:t>
      </w:r>
    </w:p>
    <w:p w14:paraId="53377605" w14:textId="77777777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В психологическом центре организовано систематическое проведение личных консультаций преподавателей и обучающихся университета по вопросам личностных трудностей, в т.ч. личных проблем или болезней, эффективного взаимодействия; личного консультирования научно-педагогических работников университета по вопросам низкой мотивации обучающихся к получению образования по специальностям, представленным в университете, раннего выявления обучающихся с риском к преждевременному отчислению из университета;  психолого-педагогическое сопровождение лиц с ОВЗ с целью повышения успешности их личностного и познавательного развития.</w:t>
      </w:r>
    </w:p>
    <w:p w14:paraId="450EE9DE" w14:textId="43956872" w:rsidR="00EF722E" w:rsidRPr="00717A4B" w:rsidRDefault="00EF722E" w:rsidP="0071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В рамках производственных практик обучающихся по специальности «Клиническая психология» реализуются различные формы психологической </w:t>
      </w:r>
      <w:r w:rsidRPr="00717A4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в виде консультаций, коррекционно-развивающих и профилактических мероприятий. </w:t>
      </w:r>
    </w:p>
    <w:p w14:paraId="0EA58AE0" w14:textId="6191DD24" w:rsidR="00E72C50" w:rsidRPr="00E72C50" w:rsidRDefault="00EF722E" w:rsidP="00E72C50">
      <w:pPr>
        <w:pStyle w:val="a5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В 2022 подготовлены и проведены цикл образовательных мероприятий по сохранению психологического здоровья для обучающихся Фармацевтического колледжа, обучающихся всех факультетов Университета, ординаторов и аспирантов.</w:t>
      </w:r>
      <w:r w:rsidR="00E72C50" w:rsidRPr="00E72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C50">
        <w:rPr>
          <w:rFonts w:ascii="Times New Roman" w:hAnsi="Times New Roman" w:cs="Times New Roman"/>
          <w:bCs/>
          <w:sz w:val="28"/>
          <w:szCs w:val="28"/>
        </w:rPr>
        <w:t xml:space="preserve">Охват </w:t>
      </w:r>
      <w:r w:rsidR="00E72C50" w:rsidRPr="00E72C50">
        <w:rPr>
          <w:rFonts w:ascii="Times New Roman" w:hAnsi="Times New Roman" w:cs="Times New Roman"/>
          <w:bCs/>
          <w:sz w:val="28"/>
          <w:szCs w:val="28"/>
        </w:rPr>
        <w:t>1330 чел</w:t>
      </w:r>
      <w:r w:rsidR="00E72C50">
        <w:rPr>
          <w:rFonts w:ascii="Times New Roman" w:hAnsi="Times New Roman" w:cs="Times New Roman"/>
          <w:bCs/>
          <w:sz w:val="28"/>
          <w:szCs w:val="28"/>
        </w:rPr>
        <w:t>.</w:t>
      </w:r>
      <w:r w:rsidR="00E72C50" w:rsidRPr="00E72C50">
        <w:rPr>
          <w:rFonts w:ascii="Times New Roman" w:hAnsi="Times New Roman" w:cs="Times New Roman"/>
          <w:bCs/>
          <w:sz w:val="28"/>
          <w:szCs w:val="28"/>
        </w:rPr>
        <w:t xml:space="preserve"> – «Психологическое благополучие обучающихся в условиях «информационного многоголосия»,</w:t>
      </w:r>
      <w:r w:rsidR="00E72C50" w:rsidRPr="00DC1471">
        <w:t xml:space="preserve"> </w:t>
      </w:r>
      <w:r w:rsidR="00E72C50" w:rsidRPr="00E72C50">
        <w:rPr>
          <w:rFonts w:ascii="Times New Roman" w:hAnsi="Times New Roman" w:cs="Times New Roman"/>
          <w:bCs/>
          <w:sz w:val="28"/>
          <w:szCs w:val="28"/>
        </w:rPr>
        <w:t>«Информационный стресс: признаки, психологические способы снижения» (экспресс-диагностика, способы управления стрессом)</w:t>
      </w:r>
    </w:p>
    <w:p w14:paraId="397D722B" w14:textId="7FCD7A7A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974CF5" w14:textId="5959E5C3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Подготовлены информационные листы, проведены обучающие семинары, индивидуальные консультации</w:t>
      </w:r>
    </w:p>
    <w:p w14:paraId="7A70432B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Лучшее лекарство от стресса - способность им управлять! </w:t>
      </w:r>
      <w:hyperlink r:id="rId22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https://krasgmu.ru/index.php?page[common]=content&amp;id=164692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DC59A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Обучение методам саморегуляции с </w:t>
      </w:r>
      <w:proofErr w:type="gramStart"/>
      <w:r w:rsidRPr="00717A4B">
        <w:rPr>
          <w:rFonts w:ascii="Times New Roman" w:hAnsi="Times New Roman" w:cs="Times New Roman"/>
          <w:sz w:val="28"/>
          <w:szCs w:val="28"/>
        </w:rPr>
        <w:t>помощью  мудр</w:t>
      </w:r>
      <w:proofErr w:type="gramEnd"/>
      <w:r w:rsidRPr="00717A4B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https://krasgmu.ru/index.php?page[common]=content&amp;id=87939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27DE2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С помощью музыкотерапии </w:t>
      </w:r>
      <w:hyperlink r:id="rId24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https://krasgmu.ru/index.php?page[common]=dept&amp;id=322&amp;cat=folder&amp;fid=28053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4383E" w14:textId="77777777" w:rsidR="00EF722E" w:rsidRPr="00717A4B" w:rsidRDefault="00EF722E" w:rsidP="00717A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С помощью библиотерапии </w:t>
      </w:r>
      <w:hyperlink r:id="rId25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https://krasgmu.ru/index.php?page[common]=dept&amp;id=322&amp;cat=folder&amp;fid=62139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E8701" w14:textId="77777777" w:rsidR="00EF722E" w:rsidRPr="00717A4B" w:rsidRDefault="00EF722E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Умейте управлять своим временем </w:t>
      </w:r>
      <w:hyperlink r:id="rId26" w:history="1">
        <w:r w:rsidRPr="00717A4B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https://krasgmu.ru/index.php?page[common]=content&amp;id=177687</w:t>
        </w:r>
      </w:hyperlink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D1DA7" w14:textId="77777777" w:rsidR="00EF722E" w:rsidRPr="00717A4B" w:rsidRDefault="00EF722E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5AD87" w14:textId="1F9BD766" w:rsidR="00EF722E" w:rsidRPr="00717A4B" w:rsidRDefault="00EF722E" w:rsidP="00E72C5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В 2022</w:t>
      </w:r>
      <w:r w:rsidR="002C31E0" w:rsidRPr="00717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256517" w14:textId="77777777" w:rsidR="002C31E0" w:rsidRPr="002C31E0" w:rsidRDefault="002C31E0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 xml:space="preserve">Проведено 252 личных консультации, из них 116 с выходом на коррекционную работу </w:t>
      </w:r>
    </w:p>
    <w:p w14:paraId="78A3E8A9" w14:textId="77777777" w:rsidR="002C31E0" w:rsidRPr="002C31E0" w:rsidRDefault="002C31E0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12 студентов направлены для консультации врачом психиатром</w:t>
      </w:r>
    </w:p>
    <w:p w14:paraId="3BAB6D2B" w14:textId="2F213466" w:rsidR="002C31E0" w:rsidRPr="002C31E0" w:rsidRDefault="002C31E0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Психодиагностическое направление</w:t>
      </w:r>
    </w:p>
    <w:p w14:paraId="078E0D0D" w14:textId="605AA6B5" w:rsidR="002C31E0" w:rsidRPr="002C31E0" w:rsidRDefault="002C31E0" w:rsidP="00E72C5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 xml:space="preserve">исследование склонности к аддиктивному поведению </w:t>
      </w:r>
      <w:r w:rsidR="00E72C50" w:rsidRPr="00E72C50">
        <w:rPr>
          <w:rFonts w:ascii="Times New Roman" w:hAnsi="Times New Roman" w:cs="Times New Roman"/>
          <w:sz w:val="28"/>
          <w:szCs w:val="28"/>
        </w:rPr>
        <w:t xml:space="preserve">– </w:t>
      </w:r>
      <w:r w:rsidRPr="002C31E0">
        <w:rPr>
          <w:rFonts w:ascii="Times New Roman" w:hAnsi="Times New Roman" w:cs="Times New Roman"/>
          <w:sz w:val="28"/>
          <w:szCs w:val="28"/>
        </w:rPr>
        <w:t>515 чел.</w:t>
      </w:r>
      <w:r w:rsidR="00E72C50" w:rsidRPr="00E72C50">
        <w:rPr>
          <w:rFonts w:ascii="Times New Roman" w:hAnsi="Times New Roman" w:cs="Times New Roman"/>
          <w:sz w:val="28"/>
          <w:szCs w:val="28"/>
        </w:rPr>
        <w:t>,</w:t>
      </w:r>
      <w:r w:rsidRPr="002C3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76078" w14:textId="59D49167" w:rsidR="002C31E0" w:rsidRPr="002C31E0" w:rsidRDefault="002C31E0" w:rsidP="00E72C5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lastRenderedPageBreak/>
        <w:t>психологическая диагностика первокурсников на предмет адаптации к учебной группе и учебной деятельности</w:t>
      </w:r>
      <w:r w:rsidR="00E72C50" w:rsidRPr="00E72C50">
        <w:rPr>
          <w:rFonts w:ascii="Times New Roman" w:hAnsi="Times New Roman" w:cs="Times New Roman"/>
          <w:sz w:val="28"/>
          <w:szCs w:val="28"/>
        </w:rPr>
        <w:t xml:space="preserve"> </w:t>
      </w:r>
      <w:r w:rsidR="00E72C50" w:rsidRPr="00E72C50">
        <w:rPr>
          <w:rFonts w:ascii="Times New Roman" w:hAnsi="Times New Roman" w:cs="Times New Roman"/>
          <w:sz w:val="28"/>
          <w:szCs w:val="28"/>
          <w:shd w:val="clear" w:color="auto" w:fill="FFFFFF"/>
        </w:rPr>
        <w:t>(как показатель фактора риска к нездоровью)</w:t>
      </w:r>
      <w:r w:rsidRPr="002C31E0">
        <w:rPr>
          <w:rFonts w:ascii="Times New Roman" w:hAnsi="Times New Roman" w:cs="Times New Roman"/>
          <w:sz w:val="28"/>
          <w:szCs w:val="28"/>
        </w:rPr>
        <w:t xml:space="preserve"> </w:t>
      </w:r>
      <w:r w:rsidR="00E72C50" w:rsidRPr="00E72C50">
        <w:rPr>
          <w:rFonts w:ascii="Times New Roman" w:hAnsi="Times New Roman" w:cs="Times New Roman"/>
          <w:sz w:val="28"/>
          <w:szCs w:val="28"/>
        </w:rPr>
        <w:t xml:space="preserve">– </w:t>
      </w:r>
      <w:r w:rsidR="00E72C50" w:rsidRPr="00E72C50">
        <w:rPr>
          <w:rFonts w:ascii="Times New Roman" w:hAnsi="Times New Roman" w:cs="Times New Roman"/>
          <w:sz w:val="28"/>
          <w:szCs w:val="28"/>
          <w:shd w:val="clear" w:color="auto" w:fill="FFFFFF"/>
        </w:rPr>
        <w:t>725</w:t>
      </w:r>
      <w:r w:rsidRPr="002C31E0">
        <w:rPr>
          <w:rFonts w:ascii="Times New Roman" w:hAnsi="Times New Roman" w:cs="Times New Roman"/>
          <w:sz w:val="28"/>
          <w:szCs w:val="28"/>
        </w:rPr>
        <w:t xml:space="preserve"> чел.</w:t>
      </w:r>
      <w:r w:rsidR="00E72C50" w:rsidRPr="00E72C50">
        <w:rPr>
          <w:rFonts w:ascii="Times New Roman" w:hAnsi="Times New Roman" w:cs="Times New Roman"/>
          <w:sz w:val="28"/>
          <w:szCs w:val="28"/>
        </w:rPr>
        <w:t>,</w:t>
      </w:r>
    </w:p>
    <w:p w14:paraId="1D5CD701" w14:textId="205DFE3D" w:rsidR="002C31E0" w:rsidRPr="002C31E0" w:rsidRDefault="002C31E0" w:rsidP="00E72C50">
      <w:pPr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 xml:space="preserve"> исследование, посвященное психологической сепарации </w:t>
      </w:r>
      <w:r w:rsidR="00E72C50" w:rsidRPr="00E72C50">
        <w:rPr>
          <w:rFonts w:ascii="Times New Roman" w:hAnsi="Times New Roman" w:cs="Times New Roman"/>
          <w:sz w:val="28"/>
          <w:szCs w:val="28"/>
        </w:rPr>
        <w:t xml:space="preserve">– </w:t>
      </w:r>
      <w:r w:rsidRPr="002C31E0">
        <w:rPr>
          <w:rFonts w:ascii="Times New Roman" w:hAnsi="Times New Roman" w:cs="Times New Roman"/>
          <w:sz w:val="28"/>
          <w:szCs w:val="28"/>
        </w:rPr>
        <w:t>способности человека отделиться от своей семейной системы и стать независимой полноценной личностью – 149 чел.</w:t>
      </w:r>
      <w:r w:rsidR="00E72C50" w:rsidRPr="00E72C50">
        <w:rPr>
          <w:rFonts w:ascii="Times New Roman" w:hAnsi="Times New Roman" w:cs="Times New Roman"/>
          <w:sz w:val="28"/>
          <w:szCs w:val="28"/>
        </w:rPr>
        <w:t>,</w:t>
      </w:r>
    </w:p>
    <w:p w14:paraId="099B4A23" w14:textId="77777777" w:rsidR="00E72C50" w:rsidRPr="00E72C50" w:rsidRDefault="002C31E0" w:rsidP="00E72C50">
      <w:pPr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 самодиагностика мотивации учебной деятельности – 213 чел.</w:t>
      </w:r>
      <w:r w:rsidR="00E72C50" w:rsidRPr="00E72C50">
        <w:rPr>
          <w:rFonts w:ascii="Times New Roman" w:hAnsi="Times New Roman" w:cs="Times New Roman"/>
          <w:sz w:val="28"/>
          <w:szCs w:val="28"/>
        </w:rPr>
        <w:t>,</w:t>
      </w:r>
    </w:p>
    <w:p w14:paraId="58715ADE" w14:textId="50EF2787" w:rsidR="00E72C50" w:rsidRPr="00E72C50" w:rsidRDefault="00E72C50" w:rsidP="00E72C50">
      <w:pPr>
        <w:pStyle w:val="a5"/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C50">
        <w:rPr>
          <w:rFonts w:ascii="Times New Roman" w:hAnsi="Times New Roman" w:cs="Times New Roman"/>
          <w:sz w:val="28"/>
          <w:szCs w:val="28"/>
        </w:rPr>
        <w:t>исследование психологического благополучия – 776 чел.,</w:t>
      </w:r>
    </w:p>
    <w:p w14:paraId="0FB7EA91" w14:textId="10030EC7" w:rsidR="00E72C50" w:rsidRPr="00E72C50" w:rsidRDefault="00E72C50" w:rsidP="00E72C50">
      <w:pPr>
        <w:pStyle w:val="a5"/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C5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E72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личностных особенностей и познавательных процессов студентов КрасГМУ (в зависимости от состояния здоровья) </w:t>
      </w:r>
      <w:r w:rsidRPr="00E72C50">
        <w:rPr>
          <w:rFonts w:ascii="Times New Roman" w:hAnsi="Times New Roman" w:cs="Times New Roman"/>
          <w:sz w:val="28"/>
          <w:szCs w:val="28"/>
        </w:rPr>
        <w:t>– 148 чел.</w:t>
      </w:r>
    </w:p>
    <w:p w14:paraId="0DB0FB23" w14:textId="749B8E0D" w:rsidR="002C31E0" w:rsidRPr="002C31E0" w:rsidRDefault="002C31E0" w:rsidP="00E72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5A5C1" w14:textId="4CBBC201" w:rsidR="002C31E0" w:rsidRPr="00717A4B" w:rsidRDefault="00717A4B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Сопровождение лиц с ОВЗ</w:t>
      </w:r>
    </w:p>
    <w:p w14:paraId="67597F98" w14:textId="77777777" w:rsidR="00717A4B" w:rsidRPr="00717A4B" w:rsidRDefault="00717A4B" w:rsidP="00E72C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собраны ИПРА, выдаваемые Федеральными Государственными учреждениями медико-социальной экспертизы; справки МСЭ; согласия на обработку персональных данных,</w:t>
      </w:r>
    </w:p>
    <w:p w14:paraId="6F80DEA8" w14:textId="77777777" w:rsidR="00717A4B" w:rsidRPr="00717A4B" w:rsidRDefault="00717A4B" w:rsidP="00E72C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проведены ознакомительные беседы, консультирование о мерах социальной поддержки, 100% охват;</w:t>
      </w:r>
    </w:p>
    <w:p w14:paraId="3DEAB736" w14:textId="77777777" w:rsidR="00717A4B" w:rsidRPr="00717A4B" w:rsidRDefault="00717A4B" w:rsidP="00E72C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в течение 1 семестра проводился контроль назначения социальной стипендии детям-инвалидам, инвалидам с детства;</w:t>
      </w:r>
    </w:p>
    <w:p w14:paraId="708366E9" w14:textId="77777777" w:rsidR="00717A4B" w:rsidRPr="00717A4B" w:rsidRDefault="00717A4B" w:rsidP="00E72C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были подготовлены отчеты об исполнении ИПРА инвалида в КГБУ «Краевой центр психолого-медико-социального сопровождения»;</w:t>
      </w:r>
    </w:p>
    <w:p w14:paraId="7C0FDFBE" w14:textId="77777777" w:rsidR="00717A4B" w:rsidRPr="00717A4B" w:rsidRDefault="00717A4B" w:rsidP="00E72C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проведены индивидуальные психологические консультации с обучающимися и их родителями</w:t>
      </w:r>
    </w:p>
    <w:p w14:paraId="7B74ED16" w14:textId="102A629C" w:rsidR="002C31E0" w:rsidRPr="00717A4B" w:rsidRDefault="002C31E0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1E0">
        <w:rPr>
          <w:rFonts w:ascii="Times New Roman" w:hAnsi="Times New Roman" w:cs="Times New Roman"/>
          <w:b/>
          <w:bCs/>
          <w:sz w:val="28"/>
          <w:szCs w:val="28"/>
        </w:rPr>
        <w:t>Участие в научно-практических мероприятиях</w:t>
      </w:r>
      <w:r w:rsidRPr="00717A4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5691B6F" w14:textId="77777777" w:rsidR="00717A4B" w:rsidRPr="00717A4B" w:rsidRDefault="00717A4B" w:rsidP="00E72C5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Работа Психологического центра по мнению экспертов признана «Best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» на платформе программы FISU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Campus</w:t>
      </w:r>
      <w:proofErr w:type="spellEnd"/>
    </w:p>
    <w:p w14:paraId="5C4E6E27" w14:textId="77777777" w:rsidR="00717A4B" w:rsidRPr="00717A4B" w:rsidRDefault="00717A4B" w:rsidP="00E72C5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>Опубликовано 3 статьи, представлено 4 доклада на конференциях Всероссийского и Международного уровня</w:t>
      </w:r>
    </w:p>
    <w:p w14:paraId="4FB86605" w14:textId="15A96B39" w:rsidR="002C31E0" w:rsidRPr="00717A4B" w:rsidRDefault="002C31E0" w:rsidP="00E7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E0">
        <w:rPr>
          <w:rFonts w:ascii="Times New Roman" w:hAnsi="Times New Roman" w:cs="Times New Roman"/>
          <w:sz w:val="28"/>
          <w:szCs w:val="28"/>
        </w:rPr>
        <w:t>Все обучающиеся фармацевтического колледжа включены в процесс социально-психологической поддержки</w:t>
      </w:r>
      <w:r w:rsidR="00717A4B" w:rsidRPr="00717A4B">
        <w:rPr>
          <w:rFonts w:ascii="Times New Roman" w:hAnsi="Times New Roman" w:cs="Times New Roman"/>
          <w:sz w:val="28"/>
          <w:szCs w:val="28"/>
        </w:rPr>
        <w:t xml:space="preserve">, студенты с инвалидностью проходят </w:t>
      </w:r>
      <w:r w:rsidR="00717A4B" w:rsidRPr="00717A4B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социально-психологическое исследование, осуществляется подготовка необходимых документов для прохождения МСЭК.</w:t>
      </w:r>
    </w:p>
    <w:p w14:paraId="3BD1B62F" w14:textId="24CEE37A" w:rsidR="00717A4B" w:rsidRPr="00717A4B" w:rsidRDefault="00717A4B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A4B">
        <w:rPr>
          <w:rFonts w:ascii="Times New Roman" w:hAnsi="Times New Roman" w:cs="Times New Roman"/>
          <w:b/>
          <w:bCs/>
          <w:sz w:val="28"/>
          <w:szCs w:val="28"/>
        </w:rPr>
        <w:t>Основные проблемы для обращений за психологической помощью:</w:t>
      </w:r>
    </w:p>
    <w:p w14:paraId="07BCDB34" w14:textId="6007322C" w:rsidR="00717A4B" w:rsidRDefault="00B81F8D" w:rsidP="004241D9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17A4B" w:rsidRPr="00717A4B">
        <w:rPr>
          <w:rFonts w:ascii="Times New Roman" w:hAnsi="Times New Roman" w:cs="Times New Roman"/>
          <w:sz w:val="28"/>
          <w:szCs w:val="28"/>
        </w:rPr>
        <w:t>ичные проблемы (детские травмы, семейные проблемы, нарушенная мотивация, коммуникативные проблемы и проч.)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CE9E2D1" w14:textId="1E5C39F1" w:rsidR="00717A4B" w:rsidRPr="00717A4B" w:rsidRDefault="00B81F8D" w:rsidP="004241D9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психологического здоровья (увеличилось количество обучающихся, находящихся на лечении в психоневрологическом диспансере, в т.ч. состоящие на учете),</w:t>
      </w:r>
    </w:p>
    <w:p w14:paraId="733210E3" w14:textId="2659D9D9" w:rsidR="00717A4B" w:rsidRPr="00717A4B" w:rsidRDefault="00B81F8D" w:rsidP="004241D9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A4B" w:rsidRPr="00717A4B">
        <w:rPr>
          <w:rFonts w:ascii="Times New Roman" w:hAnsi="Times New Roman" w:cs="Times New Roman"/>
          <w:sz w:val="28"/>
          <w:szCs w:val="28"/>
        </w:rPr>
        <w:t xml:space="preserve">аправления деканатов при отчислении (ПРОБЛЕМА: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приходит с уже принятым </w:t>
      </w:r>
      <w:r w:rsidR="00717A4B" w:rsidRPr="00717A4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7A4B" w:rsidRPr="00717A4B">
        <w:rPr>
          <w:rFonts w:ascii="Times New Roman" w:hAnsi="Times New Roman" w:cs="Times New Roman"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6A2277" w14:textId="2B097F00" w:rsidR="00717A4B" w:rsidRPr="00717A4B" w:rsidRDefault="00B81F8D" w:rsidP="004241D9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7A4B">
        <w:rPr>
          <w:rFonts w:ascii="Times New Roman" w:hAnsi="Times New Roman" w:cs="Times New Roman"/>
          <w:sz w:val="28"/>
          <w:szCs w:val="28"/>
        </w:rPr>
        <w:t>роблема коммуникации с преподавателями (некорректное поведение со стороны ППС, студенты не понимают, как справляться с нарушениями личностных границ)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DA64F" w14:textId="092F3CA3" w:rsidR="00B81F8D" w:rsidRDefault="00B81F8D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</w:p>
    <w:p w14:paraId="6BD64A3F" w14:textId="16EB332D" w:rsidR="00B81F8D" w:rsidRDefault="00B81F8D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Психологического центра прошла повышение квалификации по следующим программам:</w:t>
      </w:r>
    </w:p>
    <w:p w14:paraId="22580B20" w14:textId="666882DC" w:rsidR="00B81F8D" w:rsidRPr="00B81F8D" w:rsidRDefault="00B81F8D" w:rsidP="004241D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Диагностика, профилактика и противодействие экстремизму, терроризму и </w:t>
      </w:r>
      <w:proofErr w:type="spellStart"/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скулшутингу</w:t>
      </w:r>
      <w:proofErr w:type="spellEnd"/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образовательной среде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Омск, ОмГТУ, декабрь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72 ч.,</w:t>
      </w:r>
    </w:p>
    <w:p w14:paraId="26AF83B9" w14:textId="77777777" w:rsidR="00B81F8D" w:rsidRPr="00B81F8D" w:rsidRDefault="00B81F8D" w:rsidP="004241D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образовательные технологии в учебном процессе медицинского вуза (ППС), Красноярск, КрасГМУ, 1-4 февраля 2022, 12 ч.</w:t>
      </w:r>
    </w:p>
    <w:p w14:paraId="365D136B" w14:textId="77777777" w:rsidR="00B81F8D" w:rsidRPr="00B81F8D" w:rsidRDefault="00B81F8D" w:rsidP="004241D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Партнерства в цифровом образовании 2022-2030. Базовый курс, Москва, </w:t>
      </w:r>
      <w:proofErr w:type="spellStart"/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, февраль 2022, 72 ч.</w:t>
      </w:r>
    </w:p>
    <w:p w14:paraId="2BBEC717" w14:textId="77777777" w:rsidR="00B81F8D" w:rsidRPr="00B81F8D" w:rsidRDefault="00B81F8D" w:rsidP="004241D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воспитательной работы в университете (ППС), Красноярск, КрасГМУ, 4-6 мая 2022, 12 ч</w:t>
      </w:r>
    </w:p>
    <w:p w14:paraId="50E88151" w14:textId="77777777" w:rsidR="00B81F8D" w:rsidRPr="00B81F8D" w:rsidRDefault="00B81F8D" w:rsidP="004241D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F8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психологической службы в образовательной организации высшего образования, Москва, РАО, 6-30 июня 2022, 72 ч</w:t>
      </w:r>
    </w:p>
    <w:p w14:paraId="52EE7DAC" w14:textId="77777777" w:rsidR="00B81F8D" w:rsidRDefault="00B81F8D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2E228" w14:textId="77777777" w:rsidR="004241D9" w:rsidRDefault="004241D9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9E543" w14:textId="6FCC31E4" w:rsidR="00EF722E" w:rsidRPr="00E72C50" w:rsidRDefault="00717A4B" w:rsidP="00424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C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2D1403F" w14:textId="548A2725" w:rsidR="00717A4B" w:rsidRDefault="00717A4B" w:rsidP="004241D9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Работа Психологического центра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4CB6309" w14:textId="05774F25" w:rsidR="00717A4B" w:rsidRDefault="00717A4B" w:rsidP="004241D9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работе Психологического центра прямой – с сайта Университета, личной страницы обучающегося.</w:t>
      </w:r>
    </w:p>
    <w:p w14:paraId="58FA8A18" w14:textId="77777777" w:rsidR="00717A4B" w:rsidRPr="00717A4B" w:rsidRDefault="00717A4B" w:rsidP="004241D9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B">
        <w:rPr>
          <w:rFonts w:ascii="Times New Roman" w:hAnsi="Times New Roman" w:cs="Times New Roman"/>
          <w:sz w:val="28"/>
          <w:szCs w:val="28"/>
        </w:rPr>
        <w:t xml:space="preserve">Работа Психологического центра по мнению экспертов признана «Best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» на платформе программы FISU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71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A4B">
        <w:rPr>
          <w:rFonts w:ascii="Times New Roman" w:hAnsi="Times New Roman" w:cs="Times New Roman"/>
          <w:sz w:val="28"/>
          <w:szCs w:val="28"/>
        </w:rPr>
        <w:t>Campus</w:t>
      </w:r>
      <w:proofErr w:type="spellEnd"/>
    </w:p>
    <w:p w14:paraId="7632BF7B" w14:textId="76942756" w:rsidR="00717A4B" w:rsidRDefault="00717A4B" w:rsidP="004241D9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и социально-педагогическая помощь оказывается обучающимся Фармацевтического колледжа, обучающимся Университета (студенты, ординаторы, аспиранты), а также всем </w:t>
      </w:r>
      <w:r w:rsidR="00E72C50">
        <w:rPr>
          <w:rFonts w:ascii="Times New Roman" w:hAnsi="Times New Roman" w:cs="Times New Roman"/>
          <w:sz w:val="28"/>
          <w:szCs w:val="28"/>
        </w:rPr>
        <w:t>работникам Университета, обратившимися за таковой.</w:t>
      </w:r>
    </w:p>
    <w:p w14:paraId="60017566" w14:textId="24CD3209" w:rsidR="00E72C50" w:rsidRDefault="00E72C50" w:rsidP="004241D9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деятельности: просветительское и консультативное.</w:t>
      </w:r>
    </w:p>
    <w:p w14:paraId="3A3C7F14" w14:textId="60B751C6" w:rsidR="00E72C50" w:rsidRDefault="00E72C50" w:rsidP="004241D9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социального педагога направлена на работу с несовершеннолетними обучающимися, обучающимися с ОВЗ.</w:t>
      </w:r>
    </w:p>
    <w:p w14:paraId="0171E615" w14:textId="77777777" w:rsidR="00E72C50" w:rsidRDefault="00E72C50" w:rsidP="004241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44F0C" w14:textId="1AC8C2BA" w:rsidR="00E72C50" w:rsidRDefault="00E72C50" w:rsidP="004241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деятельность Психологического центра можно признать удовлетворительной.</w:t>
      </w:r>
    </w:p>
    <w:p w14:paraId="28BB9089" w14:textId="5B47F7A3" w:rsidR="009F61D2" w:rsidRDefault="004241D9" w:rsidP="00E72C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BDC0EF" wp14:editId="76DAA421">
            <wp:simplePos x="0" y="0"/>
            <wp:positionH relativeFrom="column">
              <wp:posOffset>4012370</wp:posOffset>
            </wp:positionH>
            <wp:positionV relativeFrom="paragraph">
              <wp:posOffset>25351</wp:posOffset>
            </wp:positionV>
            <wp:extent cx="374015" cy="647700"/>
            <wp:effectExtent l="0" t="0" r="6985" b="0"/>
            <wp:wrapThrough wrapText="bothSides">
              <wp:wrapPolygon edited="0">
                <wp:start x="0" y="0"/>
                <wp:lineTo x="0" y="20965"/>
                <wp:lineTo x="20903" y="20965"/>
                <wp:lineTo x="20903" y="0"/>
                <wp:lineTo x="0" y="0"/>
              </wp:wrapPolygon>
            </wp:wrapThrough>
            <wp:docPr id="901269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78061" w14:textId="174F60F9" w:rsidR="009F61D2" w:rsidRDefault="009F61D2" w:rsidP="00E72C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Психологического центра                      Т.Ю. Артюхова</w:t>
      </w:r>
    </w:p>
    <w:p w14:paraId="1C2BE5FC" w14:textId="77777777" w:rsidR="009F61D2" w:rsidRDefault="009F61D2" w:rsidP="00E72C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D12D8" w14:textId="4FE6171F" w:rsidR="009F61D2" w:rsidRPr="00E72C50" w:rsidRDefault="009F61D2" w:rsidP="00E72C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39075" w14:textId="77777777" w:rsidR="00EF722E" w:rsidRPr="00EF722E" w:rsidRDefault="00EF722E" w:rsidP="00E72C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9A135" w14:textId="77777777" w:rsidR="00EF722E" w:rsidRDefault="00EF722E"/>
    <w:p w14:paraId="141FA21A" w14:textId="77777777" w:rsidR="00EF722E" w:rsidRDefault="00EF722E"/>
    <w:p w14:paraId="6C2EF9CB" w14:textId="77777777" w:rsidR="00EF722E" w:rsidRDefault="00EF722E"/>
    <w:p w14:paraId="4D98E9C0" w14:textId="77777777" w:rsidR="00EF722E" w:rsidRDefault="00EF722E"/>
    <w:p w14:paraId="507FB48D" w14:textId="77777777" w:rsidR="00EF722E" w:rsidRDefault="00EF722E"/>
    <w:p w14:paraId="4A27F69B" w14:textId="77777777" w:rsidR="00EF722E" w:rsidRDefault="00EF722E"/>
    <w:p w14:paraId="14CAFD00" w14:textId="77777777" w:rsidR="00EF722E" w:rsidRDefault="00EF722E"/>
    <w:sectPr w:rsidR="00EF722E" w:rsidSect="00717A4B">
      <w:footerReference w:type="default" r:id="rId2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3389" w14:textId="77777777" w:rsidR="00434D19" w:rsidRDefault="00434D19" w:rsidP="004241D9">
      <w:pPr>
        <w:spacing w:after="0" w:line="240" w:lineRule="auto"/>
      </w:pPr>
      <w:r>
        <w:separator/>
      </w:r>
    </w:p>
  </w:endnote>
  <w:endnote w:type="continuationSeparator" w:id="0">
    <w:p w14:paraId="39FA1800" w14:textId="77777777" w:rsidR="00434D19" w:rsidRDefault="00434D19" w:rsidP="0042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51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27995C" w14:textId="2DBC5FAF" w:rsidR="004241D9" w:rsidRPr="004241D9" w:rsidRDefault="004241D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41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41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41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241D9">
          <w:rPr>
            <w:rFonts w:ascii="Times New Roman" w:hAnsi="Times New Roman" w:cs="Times New Roman"/>
            <w:sz w:val="28"/>
            <w:szCs w:val="28"/>
          </w:rPr>
          <w:t>2</w:t>
        </w:r>
        <w:r w:rsidRPr="004241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F6BE40" w14:textId="77777777" w:rsidR="004241D9" w:rsidRDefault="004241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17B6" w14:textId="77777777" w:rsidR="00434D19" w:rsidRDefault="00434D19" w:rsidP="004241D9">
      <w:pPr>
        <w:spacing w:after="0" w:line="240" w:lineRule="auto"/>
      </w:pPr>
      <w:r>
        <w:separator/>
      </w:r>
    </w:p>
  </w:footnote>
  <w:footnote w:type="continuationSeparator" w:id="0">
    <w:p w14:paraId="1492B267" w14:textId="77777777" w:rsidR="00434D19" w:rsidRDefault="00434D19" w:rsidP="0042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830"/>
    <w:multiLevelType w:val="hybridMultilevel"/>
    <w:tmpl w:val="2550DCC6"/>
    <w:lvl w:ilvl="0" w:tplc="1EA8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7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20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05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29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C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7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46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AD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0E5DB9"/>
    <w:multiLevelType w:val="hybridMultilevel"/>
    <w:tmpl w:val="90C0874A"/>
    <w:lvl w:ilvl="0" w:tplc="9A4C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48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A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60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20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41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A5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0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E411F2"/>
    <w:multiLevelType w:val="hybridMultilevel"/>
    <w:tmpl w:val="310ACEAE"/>
    <w:lvl w:ilvl="0" w:tplc="66B0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63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0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64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A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2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65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2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675138"/>
    <w:multiLevelType w:val="hybridMultilevel"/>
    <w:tmpl w:val="43C079AE"/>
    <w:lvl w:ilvl="0" w:tplc="8264CD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829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E59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E95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ABE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0A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E46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8E1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2A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51C7"/>
    <w:multiLevelType w:val="hybridMultilevel"/>
    <w:tmpl w:val="F980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289D"/>
    <w:multiLevelType w:val="hybridMultilevel"/>
    <w:tmpl w:val="FFA85D02"/>
    <w:lvl w:ilvl="0" w:tplc="9090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2F4BD0"/>
    <w:multiLevelType w:val="hybridMultilevel"/>
    <w:tmpl w:val="3C6ED264"/>
    <w:lvl w:ilvl="0" w:tplc="FACCFA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CE8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AC7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6AF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8ED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A06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4CC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875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37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429D8"/>
    <w:multiLevelType w:val="hybridMultilevel"/>
    <w:tmpl w:val="E2DCC5FC"/>
    <w:lvl w:ilvl="0" w:tplc="DFDEE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22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6B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0F8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47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079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4C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068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E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95417A"/>
    <w:multiLevelType w:val="hybridMultilevel"/>
    <w:tmpl w:val="2AD0E916"/>
    <w:lvl w:ilvl="0" w:tplc="8C123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0E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2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24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E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C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27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7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0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2833699">
    <w:abstractNumId w:val="3"/>
  </w:num>
  <w:num w:numId="2" w16cid:durableId="1641493989">
    <w:abstractNumId w:val="7"/>
  </w:num>
  <w:num w:numId="3" w16cid:durableId="1507555051">
    <w:abstractNumId w:val="6"/>
  </w:num>
  <w:num w:numId="4" w16cid:durableId="536626225">
    <w:abstractNumId w:val="8"/>
  </w:num>
  <w:num w:numId="5" w16cid:durableId="1615862969">
    <w:abstractNumId w:val="1"/>
  </w:num>
  <w:num w:numId="6" w16cid:durableId="1346402328">
    <w:abstractNumId w:val="0"/>
  </w:num>
  <w:num w:numId="7" w16cid:durableId="482283477">
    <w:abstractNumId w:val="2"/>
  </w:num>
  <w:num w:numId="8" w16cid:durableId="1876310871">
    <w:abstractNumId w:val="5"/>
  </w:num>
  <w:num w:numId="9" w16cid:durableId="873272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4"/>
    <w:rsid w:val="0028715D"/>
    <w:rsid w:val="002C31E0"/>
    <w:rsid w:val="00382C2A"/>
    <w:rsid w:val="004241D9"/>
    <w:rsid w:val="00434D19"/>
    <w:rsid w:val="006F10BE"/>
    <w:rsid w:val="00717A4B"/>
    <w:rsid w:val="0087398E"/>
    <w:rsid w:val="009F61D2"/>
    <w:rsid w:val="00A14C35"/>
    <w:rsid w:val="00AD7E24"/>
    <w:rsid w:val="00B426FD"/>
    <w:rsid w:val="00B81F8D"/>
    <w:rsid w:val="00CF4666"/>
    <w:rsid w:val="00CF67D4"/>
    <w:rsid w:val="00E72C50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3BFA"/>
  <w15:chartTrackingRefBased/>
  <w15:docId w15:val="{1CB0F327-11CA-4A94-9DE9-3D9DD0E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2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22E"/>
    <w:rPr>
      <w:color w:val="0000FF"/>
      <w:u w:val="single"/>
    </w:rPr>
  </w:style>
  <w:style w:type="character" w:customStyle="1" w:styleId="blockitem">
    <w:name w:val="blockitem"/>
    <w:basedOn w:val="a0"/>
    <w:rsid w:val="00EF722E"/>
  </w:style>
  <w:style w:type="paragraph" w:styleId="a4">
    <w:name w:val="Normal (Web)"/>
    <w:basedOn w:val="a"/>
    <w:uiPriority w:val="99"/>
    <w:semiHidden/>
    <w:unhideWhenUsed/>
    <w:rsid w:val="002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A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1D9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42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1D9"/>
    <w:rPr>
      <w:kern w:val="0"/>
      <w14:ligatures w14:val="none"/>
    </w:rPr>
  </w:style>
  <w:style w:type="character" w:styleId="aa">
    <w:name w:val="Unresolved Mention"/>
    <w:basedOn w:val="a0"/>
    <w:uiPriority w:val="99"/>
    <w:semiHidden/>
    <w:unhideWhenUsed/>
    <w:rsid w:val="00CF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153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72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945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86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15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31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85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941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775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18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235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9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7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3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geo&amp;cat=city&amp;id=28861" TargetMode="External"/><Relationship Id="rId13" Type="http://schemas.openxmlformats.org/officeDocument/2006/relationships/hyperlink" Target="https://krasgmu.ru/index.php?page%5bcommon%5d=psy&amp;cat=stat&amp;tid=8" TargetMode="External"/><Relationship Id="rId18" Type="http://schemas.openxmlformats.org/officeDocument/2006/relationships/hyperlink" Target="https://krasgmu.ru/index.php?page%5bcommon%5d=psy&amp;cat=stat&amp;tid=5" TargetMode="External"/><Relationship Id="rId26" Type="http://schemas.openxmlformats.org/officeDocument/2006/relationships/hyperlink" Target="https://krasgmu.ru/index.php?page%5bcommon%5d=content&amp;id=1776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gmu.ru/index.php?page%5bcommon%5d=download&amp;md=07988e3b0079b0e71f36d1cf42fa9d0e&amp;cid=11&amp;oid=1242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gmu.ru/index.php?page%5bcommon%5d=psy" TargetMode="External"/><Relationship Id="rId17" Type="http://schemas.openxmlformats.org/officeDocument/2006/relationships/hyperlink" Target="https://krasgmu.ru/index.php?page%5bcommon%5d=psy&amp;cat=stat&amp;tid=9" TargetMode="External"/><Relationship Id="rId25" Type="http://schemas.openxmlformats.org/officeDocument/2006/relationships/hyperlink" Target="https://krasgmu.ru/index.php?page%5bcommon%5d=dept&amp;id=322&amp;cat=folder&amp;fid=621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gmu.ru/index.php?page%5bcommon%5d=psy&amp;cat=stat&amp;tid=4" TargetMode="External"/><Relationship Id="rId20" Type="http://schemas.openxmlformats.org/officeDocument/2006/relationships/hyperlink" Target="https://krasgmu.ru/index.php?page%5bcommon%5d=content&amp;id=16469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gmu.ru/index.php?page%5bcommon%5d=download&amp;md=07988e3b0079b0e71f36d1cf42fa9d0e&amp;cid=11&amp;oid=124252" TargetMode="External"/><Relationship Id="rId24" Type="http://schemas.openxmlformats.org/officeDocument/2006/relationships/hyperlink" Target="https://krasgmu.ru/index.php?page%5bcommon%5d=dept&amp;id=322&amp;cat=folder&amp;fid=28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gmu.ru/index.php?page%5bcommon%5d=psy&amp;cat=stat&amp;tid=2" TargetMode="External"/><Relationship Id="rId23" Type="http://schemas.openxmlformats.org/officeDocument/2006/relationships/hyperlink" Target="https://krasgmu.ru/index.php?page%5bcommon%5d=content&amp;id=8793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rasgmu.ru/index.php?page%5bcommon%5d=dept&amp;id=322" TargetMode="External"/><Relationship Id="rId19" Type="http://schemas.openxmlformats.org/officeDocument/2006/relationships/hyperlink" Target="https://krasgmu.ru/index.php?page%5bcommon%5d=psy&amp;cat=stat&amp;t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geo&amp;cat=building&amp;id=1" TargetMode="External"/><Relationship Id="rId14" Type="http://schemas.openxmlformats.org/officeDocument/2006/relationships/hyperlink" Target="https://krasgmu.ru/index.php?page%5bcommon%5d=psy&amp;cat=stat&amp;tid=10" TargetMode="External"/><Relationship Id="rId22" Type="http://schemas.openxmlformats.org/officeDocument/2006/relationships/hyperlink" Target="https://krasgmu.ru/index.php?page%5bcommon%5d=content&amp;id=164692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7BEB-FA32-40EB-ABB6-70B0B990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Артюхова</dc:creator>
  <cp:keywords/>
  <dc:description/>
  <cp:lastModifiedBy>Татьяна Артюхова</cp:lastModifiedBy>
  <cp:revision>2</cp:revision>
  <dcterms:created xsi:type="dcterms:W3CDTF">2023-07-23T17:50:00Z</dcterms:created>
  <dcterms:modified xsi:type="dcterms:W3CDTF">2023-07-23T17:50:00Z</dcterms:modified>
</cp:coreProperties>
</file>