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6968" w14:textId="183F55D8" w:rsidR="00E4711B" w:rsidRDefault="00295EE8">
      <w:r>
        <w:t>Гр. 108 дистанционно</w:t>
      </w:r>
    </w:p>
    <w:p w14:paraId="633D4C51" w14:textId="6E054D13" w:rsidR="00295EE8" w:rsidRDefault="00295EE8">
      <w:pPr>
        <w:rPr>
          <w:b/>
          <w:bCs/>
        </w:rPr>
      </w:pPr>
      <w:r w:rsidRPr="00295EE8">
        <w:rPr>
          <w:b/>
          <w:bCs/>
        </w:rPr>
        <w:t>Практическое занятие 12. Решение задач по теме: Многогранник</w:t>
      </w:r>
    </w:p>
    <w:p w14:paraId="58C25EE7" w14:textId="0A18714D" w:rsidR="00EA1D7C" w:rsidRPr="00EA1D7C" w:rsidRDefault="00295EE8">
      <w:pPr>
        <w:rPr>
          <w:b/>
          <w:bCs/>
        </w:rPr>
      </w:pPr>
      <w:r w:rsidRPr="00EA1D7C">
        <w:rPr>
          <w:b/>
          <w:bCs/>
        </w:rPr>
        <w:t>Задание 1. Ответить на к</w:t>
      </w:r>
      <w:r w:rsidRPr="00EA1D7C">
        <w:rPr>
          <w:b/>
          <w:bCs/>
        </w:rPr>
        <w:t>онтрольные вопросы</w:t>
      </w:r>
      <w:r w:rsidRPr="00EA1D7C">
        <w:rPr>
          <w:b/>
          <w:bCs/>
        </w:rPr>
        <w:t xml:space="preserve">. </w:t>
      </w:r>
      <w:r w:rsidR="00EA1D7C" w:rsidRPr="00EA1D7C">
        <w:rPr>
          <w:b/>
          <w:bCs/>
        </w:rPr>
        <w:t>Ответы записать в тетрадь и п</w:t>
      </w:r>
      <w:r w:rsidR="00A46520">
        <w:rPr>
          <w:b/>
          <w:bCs/>
        </w:rPr>
        <w:t xml:space="preserve">оказать на занятии, когда выйдете с </w:t>
      </w:r>
      <w:proofErr w:type="spellStart"/>
      <w:r w:rsidR="00A46520">
        <w:rPr>
          <w:b/>
          <w:bCs/>
        </w:rPr>
        <w:t>дистанта</w:t>
      </w:r>
      <w:proofErr w:type="spellEnd"/>
    </w:p>
    <w:p w14:paraId="5F4B3D3F" w14:textId="358A3608" w:rsidR="00BF1310" w:rsidRDefault="00295EE8">
      <w:r>
        <w:t>Теория</w:t>
      </w:r>
      <w:r w:rsidR="00EA1D7C">
        <w:t xml:space="preserve"> </w:t>
      </w:r>
      <w:proofErr w:type="gramStart"/>
      <w:r w:rsidR="00EA1D7C">
        <w:t xml:space="preserve">представлена </w:t>
      </w:r>
      <w:r>
        <w:t xml:space="preserve"> </w:t>
      </w:r>
      <w:r w:rsidR="00BF1310">
        <w:t>1</w:t>
      </w:r>
      <w:proofErr w:type="gramEnd"/>
      <w:r w:rsidR="00BF1310">
        <w:t xml:space="preserve">. </w:t>
      </w:r>
      <w:r>
        <w:t xml:space="preserve">в презентации Платоновы тела, </w:t>
      </w:r>
    </w:p>
    <w:p w14:paraId="1057ED72" w14:textId="13115558" w:rsidR="00EA1D7C" w:rsidRDefault="00BF1310">
      <w:r>
        <w:t xml:space="preserve">2. </w:t>
      </w:r>
      <w:r w:rsidR="00EA1D7C">
        <w:t>в учебном пособии УП.</w:t>
      </w:r>
      <w:r w:rsidR="00EA1D7C">
        <w:rPr>
          <w:lang w:val="en-US"/>
        </w:rPr>
        <w:t>pdf</w:t>
      </w:r>
      <w:r w:rsidR="00EA1D7C">
        <w:t xml:space="preserve"> </w:t>
      </w:r>
    </w:p>
    <w:p w14:paraId="7142CA0D" w14:textId="77777777" w:rsidR="00EA1D7C" w:rsidRDefault="00EA1D7C">
      <w:r>
        <w:t xml:space="preserve">Многоугольники. </w:t>
      </w:r>
      <w:proofErr w:type="spellStart"/>
      <w:r>
        <w:t>стр</w:t>
      </w:r>
      <w:proofErr w:type="spellEnd"/>
      <w:r>
        <w:t xml:space="preserve"> 32-37. </w:t>
      </w:r>
    </w:p>
    <w:p w14:paraId="22A6D722" w14:textId="49249199" w:rsidR="00295EE8" w:rsidRDefault="00EA1D7C">
      <w:r>
        <w:t xml:space="preserve">Пирамида. Тетраэдр. </w:t>
      </w:r>
      <w:proofErr w:type="spellStart"/>
      <w:r>
        <w:t>Стр</w:t>
      </w:r>
      <w:proofErr w:type="spellEnd"/>
      <w:r>
        <w:t xml:space="preserve"> 38-40.</w:t>
      </w:r>
    </w:p>
    <w:p w14:paraId="3922159D" w14:textId="1E4462D9" w:rsidR="00BF1310" w:rsidRDefault="00BF1310">
      <w:r>
        <w:t>3. Учебник Геометрия. 10-11 класс. Погорелов А.В. М.: Просвещение, 2006г.  Призма стр. 69-72. Параллелепипед. Стр. 73-75. Пирамида. Стр. 76-79. Правильные многогранники. Стр. 80-81.</w:t>
      </w:r>
    </w:p>
    <w:p w14:paraId="64F705B4" w14:textId="586DBB6C" w:rsidR="00295EE8" w:rsidRDefault="00295EE8" w:rsidP="00EA1D7C">
      <w:pPr>
        <w:pStyle w:val="a5"/>
        <w:numPr>
          <w:ilvl w:val="0"/>
          <w:numId w:val="1"/>
        </w:numPr>
        <w:jc w:val="both"/>
      </w:pPr>
      <w:r>
        <w:t>Сформулируйте определение многогранника</w:t>
      </w:r>
      <w:r w:rsidR="00EA1D7C">
        <w:t>, элементы многогранника.</w:t>
      </w:r>
    </w:p>
    <w:p w14:paraId="1FF6268B" w14:textId="3158C592" w:rsidR="00EA1D7C" w:rsidRDefault="00EA1D7C" w:rsidP="00EA1D7C">
      <w:pPr>
        <w:pStyle w:val="a5"/>
        <w:numPr>
          <w:ilvl w:val="0"/>
          <w:numId w:val="1"/>
        </w:numPr>
        <w:jc w:val="both"/>
      </w:pPr>
      <w:r>
        <w:t>Записать определение призмы, указать ее элементы, свойства</w:t>
      </w:r>
    </w:p>
    <w:p w14:paraId="19F97D0D" w14:textId="386A6B77" w:rsidR="00451530" w:rsidRDefault="00451530" w:rsidP="00451530">
      <w:pPr>
        <w:ind w:left="360"/>
        <w:jc w:val="both"/>
      </w:pPr>
      <w:r>
        <w:rPr>
          <w:noProof/>
        </w:rPr>
        <w:drawing>
          <wp:inline distT="0" distB="0" distL="0" distR="0" wp14:anchorId="65A983F4" wp14:editId="085DEE85">
            <wp:extent cx="4275922" cy="1835150"/>
            <wp:effectExtent l="0" t="0" r="0" b="0"/>
            <wp:docPr id="11239804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804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2564" cy="183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5D05C" w14:textId="376611E5" w:rsidR="00295EE8" w:rsidRDefault="00295EE8" w:rsidP="00451530">
      <w:pPr>
        <w:pStyle w:val="a5"/>
        <w:numPr>
          <w:ilvl w:val="0"/>
          <w:numId w:val="2"/>
        </w:numPr>
        <w:jc w:val="both"/>
      </w:pPr>
      <w:r>
        <w:t>Расскажите о видах многогранников</w:t>
      </w:r>
      <w:r>
        <w:t>, перечислите основные виды правильных многогранников (Платоновы тела), укажите количество вершин, ребер и граней в каждом из них.</w:t>
      </w:r>
    </w:p>
    <w:p w14:paraId="1BB36FCB" w14:textId="0D888347" w:rsidR="00295EE8" w:rsidRDefault="00451530" w:rsidP="00EA1D7C">
      <w:pPr>
        <w:ind w:firstLine="426"/>
      </w:pPr>
      <w:r>
        <w:t xml:space="preserve">5. </w:t>
      </w:r>
      <w:r w:rsidR="00EA1D7C">
        <w:t xml:space="preserve"> </w:t>
      </w:r>
      <w:r w:rsidR="00295EE8">
        <w:t xml:space="preserve"> </w:t>
      </w:r>
      <w:r w:rsidR="00295EE8">
        <w:t>Сформулируйте определение пирамиды и п</w:t>
      </w:r>
      <w:r w:rsidR="00295EE8">
        <w:t>еречислите основные элементы пирамиды</w:t>
      </w:r>
      <w:r>
        <w:t>.</w:t>
      </w:r>
    </w:p>
    <w:p w14:paraId="6A85027F" w14:textId="0D8D13D2" w:rsidR="00295EE8" w:rsidRDefault="00295EE8" w:rsidP="00EA1D7C">
      <w:pPr>
        <w:ind w:firstLine="426"/>
      </w:pPr>
      <w:r>
        <w:t xml:space="preserve"> </w:t>
      </w:r>
      <w:r w:rsidR="00451530">
        <w:t>6</w:t>
      </w:r>
      <w:r>
        <w:t xml:space="preserve">. Сформулируйте понятие «Усеченная пирамида» </w:t>
      </w:r>
      <w:r w:rsidR="00EA1D7C">
        <w:t>и ее свойства</w:t>
      </w:r>
    </w:p>
    <w:p w14:paraId="058131B0" w14:textId="290E56D8" w:rsidR="00451530" w:rsidRPr="00295EE8" w:rsidRDefault="00451530" w:rsidP="00451530">
      <w:pPr>
        <w:rPr>
          <w:b/>
          <w:bCs/>
        </w:rPr>
      </w:pPr>
    </w:p>
    <w:p w14:paraId="07507B7A" w14:textId="78BB6B43" w:rsidR="00295EE8" w:rsidRPr="00451530" w:rsidRDefault="00295EE8">
      <w:pPr>
        <w:rPr>
          <w:b/>
          <w:bCs/>
        </w:rPr>
      </w:pPr>
      <w:r w:rsidRPr="00451530">
        <w:rPr>
          <w:b/>
          <w:bCs/>
        </w:rPr>
        <w:t xml:space="preserve">Задание </w:t>
      </w:r>
      <w:r w:rsidR="00451530" w:rsidRPr="00451530">
        <w:rPr>
          <w:b/>
          <w:bCs/>
        </w:rPr>
        <w:t>2</w:t>
      </w:r>
      <w:r w:rsidRPr="00451530">
        <w:rPr>
          <w:b/>
          <w:bCs/>
        </w:rPr>
        <w:t>. Выполнить тест по предыдущей теме: Пирамида. Тетраэдр</w:t>
      </w:r>
      <w:r w:rsidR="00B30AC5">
        <w:rPr>
          <w:b/>
          <w:bCs/>
        </w:rPr>
        <w:t>. Фото отправить</w:t>
      </w:r>
      <w:r w:rsidR="00FC091C">
        <w:rPr>
          <w:b/>
          <w:bCs/>
        </w:rPr>
        <w:t>. Подписать тест Пирамида.</w:t>
      </w:r>
    </w:p>
    <w:p w14:paraId="5BAD2F11" w14:textId="79BD3DED" w:rsidR="00295EE8" w:rsidRDefault="00451530">
      <w:r>
        <w:rPr>
          <w:noProof/>
        </w:rPr>
        <w:drawing>
          <wp:inline distT="0" distB="0" distL="0" distR="0" wp14:anchorId="6BFDB58A" wp14:editId="1D3DED3D">
            <wp:extent cx="4162425" cy="1712182"/>
            <wp:effectExtent l="0" t="0" r="0" b="2540"/>
            <wp:docPr id="2022974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974384" name=""/>
                    <pic:cNvPicPr/>
                  </pic:nvPicPr>
                  <pic:blipFill rotWithShape="1">
                    <a:blip r:embed="rId6"/>
                    <a:srcRect b="40441"/>
                    <a:stretch/>
                  </pic:blipFill>
                  <pic:spPr bwMode="auto">
                    <a:xfrm>
                      <a:off x="0" y="0"/>
                      <a:ext cx="4189017" cy="172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A7A7D" w14:textId="3B723852" w:rsidR="00BF1310" w:rsidRDefault="00BF1310">
      <w:r>
        <w:rPr>
          <w:noProof/>
        </w:rPr>
        <w:lastRenderedPageBreak/>
        <w:drawing>
          <wp:inline distT="0" distB="0" distL="0" distR="0" wp14:anchorId="27E787D8" wp14:editId="78532C14">
            <wp:extent cx="3848100" cy="1752600"/>
            <wp:effectExtent l="0" t="0" r="0" b="0"/>
            <wp:docPr id="13436039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039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39448" w14:textId="41D009E3" w:rsidR="00451530" w:rsidRDefault="00451530">
      <w:r>
        <w:rPr>
          <w:noProof/>
        </w:rPr>
        <w:drawing>
          <wp:inline distT="0" distB="0" distL="0" distR="0" wp14:anchorId="618A1F16" wp14:editId="645974E5">
            <wp:extent cx="5940425" cy="2875915"/>
            <wp:effectExtent l="0" t="0" r="3175" b="635"/>
            <wp:docPr id="18757166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166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3882" w14:textId="06C7AAA6" w:rsidR="00451530" w:rsidRDefault="00451530">
      <w:r>
        <w:rPr>
          <w:noProof/>
        </w:rPr>
        <w:drawing>
          <wp:inline distT="0" distB="0" distL="0" distR="0" wp14:anchorId="34EA546F" wp14:editId="13804AF7">
            <wp:extent cx="5940425" cy="3423285"/>
            <wp:effectExtent l="0" t="0" r="3175" b="5715"/>
            <wp:docPr id="740313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13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A4B9" w14:textId="3A02C7BC" w:rsidR="00451530" w:rsidRDefault="00451530">
      <w:r>
        <w:rPr>
          <w:noProof/>
        </w:rPr>
        <w:drawing>
          <wp:inline distT="0" distB="0" distL="0" distR="0" wp14:anchorId="17B53AF6" wp14:editId="7F0D78EE">
            <wp:extent cx="5940425" cy="2367280"/>
            <wp:effectExtent l="0" t="0" r="3175" b="0"/>
            <wp:docPr id="348388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8832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50962" w14:textId="1C6C054E" w:rsidR="00451530" w:rsidRPr="00B30AC5" w:rsidRDefault="00B30AC5">
      <w:pPr>
        <w:rPr>
          <w:b/>
          <w:bCs/>
        </w:rPr>
      </w:pPr>
      <w:r w:rsidRPr="00B30AC5">
        <w:rPr>
          <w:b/>
          <w:bCs/>
        </w:rPr>
        <w:t>Задание 3. Решить задачи из рабочей тетради 88139.</w:t>
      </w:r>
      <w:r w:rsidRPr="00B30AC5">
        <w:rPr>
          <w:b/>
          <w:bCs/>
          <w:lang w:val="en-US"/>
        </w:rPr>
        <w:t>pdf</w:t>
      </w:r>
      <w:r w:rsidRPr="00B30AC5">
        <w:rPr>
          <w:b/>
          <w:bCs/>
        </w:rPr>
        <w:t>. Фото представить, указав практическое занятие 12 и номер задания</w:t>
      </w:r>
    </w:p>
    <w:p w14:paraId="26205912" w14:textId="77777777" w:rsidR="00B30AC5" w:rsidRDefault="00B30AC5" w:rsidP="00B30AC5">
      <w:pPr>
        <w:pStyle w:val="a5"/>
        <w:numPr>
          <w:ilvl w:val="0"/>
          <w:numId w:val="3"/>
        </w:numPr>
      </w:pPr>
      <w:r>
        <w:t>Номер 17-1 на Стр. 23(выразить сторону в прямоугольном треугольнике через тангенс данного угла, гипотенузу найти по теореме Пифагора</w:t>
      </w:r>
      <w:proofErr w:type="gramStart"/>
      <w:r>
        <w:t>) .</w:t>
      </w:r>
      <w:proofErr w:type="gramEnd"/>
    </w:p>
    <w:p w14:paraId="29DABAD4" w14:textId="21E5C81A" w:rsidR="00B30AC5" w:rsidRDefault="00B30AC5" w:rsidP="00B30AC5">
      <w:pPr>
        <w:pStyle w:val="a5"/>
        <w:numPr>
          <w:ilvl w:val="0"/>
          <w:numId w:val="3"/>
        </w:numPr>
      </w:pPr>
      <w:r>
        <w:t>Номер 17-2 стр. 23 (применяем свойство ромба: большая диагональ соответствует большей стороне ромба и применяем теорему Пифагора)</w:t>
      </w:r>
    </w:p>
    <w:p w14:paraId="39D8993B" w14:textId="637C8CEF" w:rsidR="00B30AC5" w:rsidRDefault="00B30AC5" w:rsidP="00B30AC5">
      <w:pPr>
        <w:pStyle w:val="a5"/>
        <w:numPr>
          <w:ilvl w:val="0"/>
          <w:numId w:val="3"/>
        </w:numPr>
      </w:pPr>
      <w:r>
        <w:t xml:space="preserve"> </w:t>
      </w:r>
      <w:r w:rsidR="00A46520">
        <w:t xml:space="preserve">Номер 17-3 на стр. 24 </w:t>
      </w:r>
      <w:proofErr w:type="gramStart"/>
      <w:r w:rsidR="00A46520">
        <w:t>( Воспользоваться</w:t>
      </w:r>
      <w:proofErr w:type="gramEnd"/>
      <w:r w:rsidR="00A46520">
        <w:t xml:space="preserve"> равенством квадрата диагонали параллелепипеда сумме квадратов его трех измерений)</w:t>
      </w:r>
    </w:p>
    <w:p w14:paraId="3D074D76" w14:textId="3688A22D" w:rsidR="00A46520" w:rsidRDefault="00A46520" w:rsidP="00B30AC5">
      <w:pPr>
        <w:pStyle w:val="a5"/>
        <w:numPr>
          <w:ilvl w:val="0"/>
          <w:numId w:val="3"/>
        </w:numPr>
      </w:pPr>
      <w:r>
        <w:t>Номер 17-4 на стр. 25 (теорема Пифагора)</w:t>
      </w:r>
    </w:p>
    <w:p w14:paraId="657E9152" w14:textId="1D584429" w:rsidR="00A46520" w:rsidRPr="00B30AC5" w:rsidRDefault="00A46520" w:rsidP="00B30AC5">
      <w:pPr>
        <w:pStyle w:val="a5"/>
        <w:numPr>
          <w:ilvl w:val="0"/>
          <w:numId w:val="3"/>
        </w:numPr>
      </w:pPr>
      <w:r>
        <w:t>Номер 20, 21, 22 на стр. 27-28</w:t>
      </w:r>
    </w:p>
    <w:sectPr w:rsidR="00A46520" w:rsidRPr="00B3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147"/>
    <w:multiLevelType w:val="hybridMultilevel"/>
    <w:tmpl w:val="A93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3B41"/>
    <w:multiLevelType w:val="hybridMultilevel"/>
    <w:tmpl w:val="B834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275"/>
    <w:multiLevelType w:val="hybridMultilevel"/>
    <w:tmpl w:val="7EC81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058979">
    <w:abstractNumId w:val="1"/>
  </w:num>
  <w:num w:numId="2" w16cid:durableId="996878559">
    <w:abstractNumId w:val="2"/>
  </w:num>
  <w:num w:numId="3" w16cid:durableId="147471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E8"/>
    <w:rsid w:val="00295EE8"/>
    <w:rsid w:val="00405954"/>
    <w:rsid w:val="00451530"/>
    <w:rsid w:val="00A46520"/>
    <w:rsid w:val="00B30AC5"/>
    <w:rsid w:val="00BF1310"/>
    <w:rsid w:val="00E4711B"/>
    <w:rsid w:val="00E61148"/>
    <w:rsid w:val="00EA1D7C"/>
    <w:rsid w:val="00F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97F0"/>
  <w15:chartTrackingRefBased/>
  <w15:docId w15:val="{620C96DD-59F1-47CF-8BA9-73C9CFC6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проектов"/>
    <w:basedOn w:val="a"/>
    <w:link w:val="a4"/>
    <w:qFormat/>
    <w:rsid w:val="0040595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ля проектов Знак"/>
    <w:basedOn w:val="a0"/>
    <w:link w:val="a3"/>
    <w:rsid w:val="00405954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A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Арасланова</dc:creator>
  <cp:keywords/>
  <dc:description/>
  <cp:lastModifiedBy>Мария Арасланова</cp:lastModifiedBy>
  <cp:revision>1</cp:revision>
  <dcterms:created xsi:type="dcterms:W3CDTF">2023-11-11T02:33:00Z</dcterms:created>
  <dcterms:modified xsi:type="dcterms:W3CDTF">2023-11-11T03:59:00Z</dcterms:modified>
</cp:coreProperties>
</file>