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F18" w:rsidRDefault="008A2828" w:rsidP="008A28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828">
        <w:rPr>
          <w:rFonts w:ascii="Times New Roman" w:hAnsi="Times New Roman" w:cs="Times New Roman"/>
          <w:b/>
          <w:sz w:val="28"/>
          <w:szCs w:val="28"/>
        </w:rPr>
        <w:t>Семинарское занятие №1</w:t>
      </w:r>
    </w:p>
    <w:p w:rsidR="008A2828" w:rsidRDefault="008A2828" w:rsidP="008A28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828" w:rsidRDefault="008A2828" w:rsidP="008A28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828"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«Педагогика как наука</w:t>
      </w:r>
      <w:r w:rsidR="009668B4">
        <w:rPr>
          <w:rFonts w:ascii="Times New Roman" w:hAnsi="Times New Roman" w:cs="Times New Roman"/>
          <w:b/>
          <w:sz w:val="28"/>
          <w:szCs w:val="28"/>
        </w:rPr>
        <w:t>. М</w:t>
      </w:r>
      <w:r>
        <w:rPr>
          <w:rFonts w:ascii="Times New Roman" w:hAnsi="Times New Roman" w:cs="Times New Roman"/>
          <w:b/>
          <w:sz w:val="28"/>
          <w:szCs w:val="28"/>
        </w:rPr>
        <w:t>етоды познания педагогической действительности</w:t>
      </w:r>
      <w:r w:rsidR="008C45F1">
        <w:rPr>
          <w:rFonts w:ascii="Times New Roman" w:hAnsi="Times New Roman" w:cs="Times New Roman"/>
          <w:b/>
          <w:sz w:val="28"/>
          <w:szCs w:val="28"/>
        </w:rPr>
        <w:t>. Педагогика в медицинском образовании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A2828" w:rsidRDefault="008A2828" w:rsidP="008A2828">
      <w:pPr>
        <w:jc w:val="both"/>
        <w:rPr>
          <w:rFonts w:ascii="Times New Roman" w:hAnsi="Times New Roman" w:cs="Times New Roman"/>
          <w:sz w:val="28"/>
          <w:szCs w:val="28"/>
        </w:rPr>
      </w:pPr>
      <w:r w:rsidRPr="008A2828"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:rsidR="008A2828" w:rsidRDefault="008A2828" w:rsidP="008A28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Дискуссия на тему: «Что такое педагогика?»</w:t>
      </w:r>
    </w:p>
    <w:p w:rsidR="008A2828" w:rsidRDefault="008A2828" w:rsidP="006C5CB0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828">
        <w:rPr>
          <w:rFonts w:ascii="Times New Roman" w:hAnsi="Times New Roman" w:cs="Times New Roman"/>
          <w:sz w:val="28"/>
          <w:szCs w:val="28"/>
        </w:rPr>
        <w:t xml:space="preserve"> (первая группа рассуждает с позиции «Наука»</w:t>
      </w:r>
      <w:r>
        <w:rPr>
          <w:rFonts w:ascii="Times New Roman" w:hAnsi="Times New Roman" w:cs="Times New Roman"/>
          <w:sz w:val="28"/>
          <w:szCs w:val="28"/>
        </w:rPr>
        <w:t xml:space="preserve"> и использует аргументы для доказательства этой позиции</w:t>
      </w:r>
      <w:r w:rsidRPr="008A2828">
        <w:rPr>
          <w:rFonts w:ascii="Times New Roman" w:hAnsi="Times New Roman" w:cs="Times New Roman"/>
          <w:sz w:val="28"/>
          <w:szCs w:val="28"/>
        </w:rPr>
        <w:t>;</w:t>
      </w:r>
    </w:p>
    <w:p w:rsidR="008A2828" w:rsidRDefault="008A2828" w:rsidP="006C5CB0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</w:t>
      </w:r>
      <w:r w:rsidRPr="008A2828">
        <w:rPr>
          <w:rFonts w:ascii="Times New Roman" w:hAnsi="Times New Roman" w:cs="Times New Roman"/>
          <w:sz w:val="28"/>
          <w:szCs w:val="28"/>
        </w:rPr>
        <w:t xml:space="preserve"> группа рассуждает с позиции «</w:t>
      </w:r>
      <w:r>
        <w:rPr>
          <w:rFonts w:ascii="Times New Roman" w:hAnsi="Times New Roman" w:cs="Times New Roman"/>
          <w:sz w:val="28"/>
          <w:szCs w:val="28"/>
        </w:rPr>
        <w:t>Искусство</w:t>
      </w:r>
      <w:r w:rsidRPr="008A282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использует аргументы для доказательства этой позиции</w:t>
      </w:r>
      <w:r w:rsidRPr="008A2828">
        <w:rPr>
          <w:rFonts w:ascii="Times New Roman" w:hAnsi="Times New Roman" w:cs="Times New Roman"/>
          <w:sz w:val="28"/>
          <w:szCs w:val="28"/>
        </w:rPr>
        <w:t>;</w:t>
      </w:r>
    </w:p>
    <w:p w:rsidR="008A2828" w:rsidRDefault="008A2828" w:rsidP="006C5CB0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</w:t>
      </w:r>
      <w:r w:rsidRPr="008A2828">
        <w:rPr>
          <w:rFonts w:ascii="Times New Roman" w:hAnsi="Times New Roman" w:cs="Times New Roman"/>
          <w:sz w:val="28"/>
          <w:szCs w:val="28"/>
        </w:rPr>
        <w:t xml:space="preserve"> группа рассуждает с позиции «</w:t>
      </w:r>
      <w:r>
        <w:rPr>
          <w:rFonts w:ascii="Times New Roman" w:hAnsi="Times New Roman" w:cs="Times New Roman"/>
          <w:sz w:val="28"/>
          <w:szCs w:val="28"/>
        </w:rPr>
        <w:t>Технология</w:t>
      </w:r>
      <w:r w:rsidRPr="008A282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использует аргументы для доказательства этой позиции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A2828" w:rsidRDefault="008A2828" w:rsidP="006C5CB0">
      <w:pPr>
        <w:pStyle w:val="a3"/>
        <w:numPr>
          <w:ilvl w:val="0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Педагогика является не самодостаточной наукой. Она активно использует данные других наук и изменяется в результате их влияния. </w:t>
      </w:r>
      <w:r w:rsidR="009668B4">
        <w:rPr>
          <w:rFonts w:ascii="Times New Roman" w:hAnsi="Times New Roman" w:cs="Times New Roman"/>
          <w:sz w:val="28"/>
          <w:szCs w:val="28"/>
        </w:rPr>
        <w:t xml:space="preserve">Назовите науки, которые оказывают самое большое влияние на педагогику и почему? </w:t>
      </w:r>
      <w:r>
        <w:rPr>
          <w:rFonts w:ascii="Times New Roman" w:hAnsi="Times New Roman" w:cs="Times New Roman"/>
          <w:sz w:val="28"/>
          <w:szCs w:val="28"/>
        </w:rPr>
        <w:t>А оказывает ли педагогика влияние на развитие других наук</w:t>
      </w:r>
      <w:r w:rsidR="009668B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Если «Да», то какое? Если «Нет», то почему?</w:t>
      </w:r>
    </w:p>
    <w:p w:rsidR="006C5CB0" w:rsidRDefault="006C5CB0" w:rsidP="006C5CB0">
      <w:pPr>
        <w:pStyle w:val="a3"/>
        <w:tabs>
          <w:tab w:val="left" w:pos="993"/>
        </w:tabs>
        <w:spacing w:before="100" w:beforeAutospacing="1" w:after="100" w:afterAutospacing="1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668B4" w:rsidRDefault="009668B4" w:rsidP="006C5CB0">
      <w:pPr>
        <w:pStyle w:val="a3"/>
        <w:numPr>
          <w:ilvl w:val="0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Раскройте систему педагогических наук.</w:t>
      </w:r>
      <w:r w:rsidR="006C5CB0">
        <w:rPr>
          <w:rFonts w:ascii="Times New Roman" w:hAnsi="Times New Roman" w:cs="Times New Roman"/>
          <w:sz w:val="28"/>
          <w:szCs w:val="28"/>
        </w:rPr>
        <w:t xml:space="preserve"> Покажите их структуру</w:t>
      </w:r>
    </w:p>
    <w:p w:rsidR="006C5CB0" w:rsidRPr="006C5CB0" w:rsidRDefault="006C5CB0" w:rsidP="006C5C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68B4" w:rsidRDefault="009668B4" w:rsidP="006C5CB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объект и предмет педагогической науки. Попробуйте объяснить, почему разные авторы предлагают разную трактовку объекта и предмета педагогики. На ваш взгляд, что должно быть объектом и предметом педагогики?</w:t>
      </w:r>
    </w:p>
    <w:p w:rsidR="006C5CB0" w:rsidRPr="006C5CB0" w:rsidRDefault="006C5CB0" w:rsidP="006C5C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68B4" w:rsidRDefault="009668B4" w:rsidP="006C5CB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Перечислите основные педагогические категории, которые позволяют понимать педагогику как научную область знаний. При их характеристике необходимо выделить главную, сущностную функцию каждого и на этой основе показать отличие их друг от друга. Одновременно они все связаны друг с другом.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Покажите,  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взаимосвязаны, как они взаимопроникают в друг друга</w:t>
      </w:r>
      <w:r w:rsidR="006C5CB0">
        <w:rPr>
          <w:rFonts w:ascii="Times New Roman" w:hAnsi="Times New Roman" w:cs="Times New Roman"/>
          <w:sz w:val="28"/>
          <w:szCs w:val="28"/>
        </w:rPr>
        <w:t>.</w:t>
      </w:r>
    </w:p>
    <w:p w:rsidR="006C5CB0" w:rsidRDefault="006C5CB0" w:rsidP="006C5CB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Заведите Краткий педагогический словарь (можно завести отдельную тетрадь. Если тетрадь общая, то заведите с противоположной стороны конспектов лекций). Внесите в него следующие понятия: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педагогика;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воспитание</w:t>
      </w:r>
      <w:proofErr w:type="gramEnd"/>
      <w:r>
        <w:rPr>
          <w:rFonts w:ascii="Times New Roman" w:hAnsi="Times New Roman" w:cs="Times New Roman"/>
          <w:sz w:val="28"/>
          <w:szCs w:val="28"/>
        </w:rPr>
        <w:t>;  образование;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отрасли педагогики</w:t>
      </w:r>
      <w:r w:rsidR="00D61C80">
        <w:rPr>
          <w:rFonts w:ascii="Times New Roman" w:hAnsi="Times New Roman" w:cs="Times New Roman"/>
          <w:sz w:val="28"/>
          <w:szCs w:val="28"/>
        </w:rPr>
        <w:t>, методы педагогического исследования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5CB0" w:rsidRDefault="006C5CB0" w:rsidP="006C5CB0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на вопрос: какой смысл имеет работа по формулировке понятий?</w:t>
      </w:r>
    </w:p>
    <w:p w:rsidR="00D61C80" w:rsidRDefault="00D61C80" w:rsidP="00D61C80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Раскройте  содержание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методов педагогического исследования. Проведите их классификацию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трем  основаниям</w:t>
      </w:r>
      <w:proofErr w:type="gramEnd"/>
      <w:r>
        <w:rPr>
          <w:rFonts w:ascii="Times New Roman" w:hAnsi="Times New Roman" w:cs="Times New Roman"/>
          <w:sz w:val="28"/>
          <w:szCs w:val="28"/>
        </w:rPr>
        <w:t>: общенаучные, теоретические, эмпирические (практические). Оформите их в таблицу</w:t>
      </w:r>
      <w:r w:rsidR="008C45F1">
        <w:rPr>
          <w:rFonts w:ascii="Times New Roman" w:hAnsi="Times New Roman" w:cs="Times New Roman"/>
          <w:sz w:val="28"/>
          <w:szCs w:val="28"/>
        </w:rPr>
        <w:t>.</w:t>
      </w:r>
    </w:p>
    <w:p w:rsidR="008C45F1" w:rsidRPr="00D61C80" w:rsidRDefault="008C45F1" w:rsidP="00D61C80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Приведите примеры, иллюстрирующие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значение педагогики для современного врача.</w:t>
      </w:r>
    </w:p>
    <w:p w:rsidR="00D61C80" w:rsidRDefault="00D61C80" w:rsidP="00D61C80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61C80" w:rsidRDefault="00D61C80" w:rsidP="00D61C80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D61C80" w:rsidRPr="00D61C80" w:rsidRDefault="00D61C80" w:rsidP="00D61C80">
      <w:pPr>
        <w:pStyle w:val="a3"/>
        <w:numPr>
          <w:ilvl w:val="0"/>
          <w:numId w:val="4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1C80">
        <w:rPr>
          <w:rFonts w:ascii="Times New Roman" w:hAnsi="Times New Roman" w:cs="Times New Roman"/>
          <w:sz w:val="28"/>
          <w:szCs w:val="28"/>
        </w:rPr>
        <w:t>Кравченко А.И. Психология и педагогика: Учебник. – М.: ИНФРА-М, 2010.</w:t>
      </w:r>
    </w:p>
    <w:p w:rsidR="00D61C80" w:rsidRDefault="00D61C80" w:rsidP="00D61C80">
      <w:pPr>
        <w:pStyle w:val="a3"/>
        <w:numPr>
          <w:ilvl w:val="0"/>
          <w:numId w:val="4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1C80">
        <w:rPr>
          <w:rFonts w:ascii="Times New Roman" w:hAnsi="Times New Roman" w:cs="Times New Roman"/>
          <w:sz w:val="28"/>
          <w:szCs w:val="28"/>
        </w:rPr>
        <w:t>К</w:t>
      </w:r>
      <w:r w:rsidRPr="00D61C80">
        <w:rPr>
          <w:rFonts w:ascii="Times New Roman" w:hAnsi="Times New Roman" w:cs="Times New Roman"/>
          <w:sz w:val="28"/>
          <w:szCs w:val="28"/>
        </w:rPr>
        <w:t>удрявая Н.В. Педагогика в медицине: учебное пособие. – М.: Академия, 2006.</w:t>
      </w:r>
    </w:p>
    <w:p w:rsidR="008C45F1" w:rsidRPr="008C45F1" w:rsidRDefault="00D61C80" w:rsidP="008C45F1">
      <w:pPr>
        <w:pStyle w:val="a3"/>
        <w:numPr>
          <w:ilvl w:val="0"/>
          <w:numId w:val="4"/>
        </w:numPr>
        <w:tabs>
          <w:tab w:val="left" w:pos="993"/>
        </w:tabs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Новгородцева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Педагогика в медицине: Учебное пособие. – М., 2005.</w:t>
      </w:r>
      <w:r w:rsidR="008C45F1" w:rsidRPr="008C45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5F1" w:rsidRPr="00D61C80" w:rsidRDefault="008C45F1" w:rsidP="008C45F1">
      <w:pPr>
        <w:pStyle w:val="a3"/>
        <w:numPr>
          <w:ilvl w:val="0"/>
          <w:numId w:val="4"/>
        </w:numPr>
        <w:tabs>
          <w:tab w:val="left" w:pos="993"/>
        </w:tabs>
        <w:jc w:val="both"/>
        <w:rPr>
          <w:rFonts w:ascii="Times New Roman" w:hAnsi="Times New Roman"/>
        </w:rPr>
      </w:pPr>
      <w:r w:rsidRPr="00D61C80">
        <w:rPr>
          <w:rFonts w:ascii="Times New Roman" w:hAnsi="Times New Roman" w:cs="Times New Roman"/>
          <w:sz w:val="28"/>
          <w:szCs w:val="28"/>
        </w:rPr>
        <w:t xml:space="preserve">Новиков А.М., Новиков Д.А. </w:t>
      </w:r>
      <w:proofErr w:type="gramStart"/>
      <w:r w:rsidRPr="00D61C80">
        <w:rPr>
          <w:rFonts w:ascii="Times New Roman" w:hAnsi="Times New Roman" w:cs="Times New Roman"/>
          <w:sz w:val="28"/>
          <w:szCs w:val="28"/>
        </w:rPr>
        <w:t>Методология:  Словарь</w:t>
      </w:r>
      <w:proofErr w:type="gramEnd"/>
      <w:r w:rsidRPr="00D61C80">
        <w:rPr>
          <w:rFonts w:ascii="Times New Roman" w:hAnsi="Times New Roman" w:cs="Times New Roman"/>
          <w:sz w:val="28"/>
          <w:szCs w:val="28"/>
        </w:rPr>
        <w:t xml:space="preserve"> системы основных понятий. – М.: Книжный дом «ЛИБРОКОМ», 2013. </w:t>
      </w:r>
    </w:p>
    <w:p w:rsidR="00D61C80" w:rsidRPr="00D61C80" w:rsidRDefault="00D61C80" w:rsidP="00D61C80">
      <w:pPr>
        <w:pStyle w:val="a3"/>
        <w:numPr>
          <w:ilvl w:val="0"/>
          <w:numId w:val="4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C5CB0" w:rsidRDefault="006C5CB0" w:rsidP="006C5C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2828" w:rsidRDefault="008A2828" w:rsidP="008A282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A2828" w:rsidRPr="008A2828" w:rsidRDefault="008A2828" w:rsidP="008A282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A2828" w:rsidRPr="008A2828" w:rsidRDefault="008A2828" w:rsidP="008A282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A2828" w:rsidRPr="008A2828" w:rsidRDefault="008A2828" w:rsidP="008A28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A2828" w:rsidRPr="008A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47D67"/>
    <w:multiLevelType w:val="hybridMultilevel"/>
    <w:tmpl w:val="545241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062CBA"/>
    <w:multiLevelType w:val="hybridMultilevel"/>
    <w:tmpl w:val="40C422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241A06"/>
    <w:multiLevelType w:val="hybridMultilevel"/>
    <w:tmpl w:val="EA681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40D01"/>
    <w:multiLevelType w:val="hybridMultilevel"/>
    <w:tmpl w:val="66B46644"/>
    <w:lvl w:ilvl="0" w:tplc="222C70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CE"/>
    <w:rsid w:val="001967CE"/>
    <w:rsid w:val="006C5CB0"/>
    <w:rsid w:val="006D7F18"/>
    <w:rsid w:val="0084680E"/>
    <w:rsid w:val="008A2828"/>
    <w:rsid w:val="008C45F1"/>
    <w:rsid w:val="009668B4"/>
    <w:rsid w:val="00C611B8"/>
    <w:rsid w:val="00D6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8B16F-EE8F-4695-B324-1A82A4CA4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828"/>
    <w:pPr>
      <w:ind w:left="720"/>
      <w:contextualSpacing/>
    </w:pPr>
  </w:style>
  <w:style w:type="character" w:customStyle="1" w:styleId="apple-converted-space">
    <w:name w:val="apple-converted-space"/>
    <w:basedOn w:val="a0"/>
    <w:rsid w:val="00D61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Авдеева</dc:creator>
  <cp:keywords/>
  <dc:description/>
  <cp:lastModifiedBy>Елена А. Авдеева</cp:lastModifiedBy>
  <cp:revision>5</cp:revision>
  <dcterms:created xsi:type="dcterms:W3CDTF">2015-09-08T00:08:00Z</dcterms:created>
  <dcterms:modified xsi:type="dcterms:W3CDTF">2015-09-08T01:22:00Z</dcterms:modified>
</cp:coreProperties>
</file>