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E07" w:rsidRDefault="00653E07">
      <w:pPr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spacing w:line="240" w:lineRule="auto"/>
        <w:ind w:left="0" w:hanging="2"/>
        <w:rPr>
          <w:color w:val="000000"/>
        </w:rPr>
      </w:pPr>
    </w:p>
    <w:p w:rsidR="00791685" w:rsidRDefault="00653E07">
      <w:pPr>
        <w:tabs>
          <w:tab w:val="left" w:pos="426"/>
          <w:tab w:val="left" w:pos="720"/>
          <w:tab w:val="left" w:pos="900"/>
          <w:tab w:val="left" w:pos="1908"/>
          <w:tab w:val="center" w:pos="4677"/>
          <w:tab w:val="right" w:pos="9355"/>
        </w:tabs>
        <w:spacing w:line="240" w:lineRule="auto"/>
        <w:ind w:left="0" w:hanging="2"/>
        <w:rPr>
          <w:b/>
        </w:rPr>
      </w:pPr>
      <w:r>
        <w:rPr>
          <w:color w:val="00000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>
            <v:imagedata r:id="rId8" o:title="ИП (2)"/>
          </v:shape>
        </w:pict>
      </w:r>
      <w:r w:rsidR="00E41216">
        <w:rPr>
          <w:color w:val="000000"/>
        </w:rPr>
        <w:tab/>
      </w:r>
    </w:p>
    <w:p w:rsidR="00791685" w:rsidRDefault="00E41216">
      <w:pPr>
        <w:numPr>
          <w:ilvl w:val="0"/>
          <w:numId w:val="1"/>
        </w:numPr>
        <w:ind w:left="0" w:hanging="2"/>
        <w:jc w:val="center"/>
      </w:pPr>
      <w:r>
        <w:rPr>
          <w:b/>
        </w:rPr>
        <w:lastRenderedPageBreak/>
        <w:t>УЧЕБНЫЙ ПЛАН ОСНОВНОЙ ПРОФЕССИОНАЛЬНОЙ ПРОГРАММЫ высшего ОБРАЗОВАНИЯ  - ПРОГРАММЫ ПОДГОТОВКИ КАДРОВ ВЫСШЕЙ КВАЛИФИКАЦИИ В ОРДИНАТУРЕ  ПО СПЕЦИАЛЬНОСТИ   __</w:t>
      </w:r>
      <w:r>
        <w:t>31.08.02</w:t>
      </w:r>
      <w:r>
        <w:rPr>
          <w:b/>
        </w:rPr>
        <w:t>__«___</w:t>
      </w:r>
      <w:r>
        <w:t>Анестезиология-реаниматология</w:t>
      </w:r>
      <w:r>
        <w:rPr>
          <w:b/>
        </w:rPr>
        <w:t xml:space="preserve">_________» </w:t>
      </w:r>
    </w:p>
    <w:p w:rsidR="00791685" w:rsidRDefault="00E41216">
      <w:pPr>
        <w:ind w:left="0" w:hanging="2"/>
      </w:pPr>
      <w:r>
        <w:rPr>
          <w:sz w:val="16"/>
          <w:szCs w:val="16"/>
        </w:rPr>
        <w:t xml:space="preserve">                                       Код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Наименование специальности</w:t>
      </w:r>
    </w:p>
    <w:p w:rsidR="00791685" w:rsidRDefault="00E41216">
      <w:pPr>
        <w:ind w:left="1" w:hanging="3"/>
        <w:rPr>
          <w:b/>
        </w:rPr>
      </w:pPr>
      <w:r>
        <w:rPr>
          <w:noProof/>
          <w:lang w:eastAsia="ru-RU" w:bidi="ar-SA"/>
        </w:rPr>
        <w:drawing>
          <wp:inline distT="0" distB="0" distL="0" distR="0">
            <wp:extent cx="8514715" cy="582041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5400000">
                      <a:off x="0" y="0"/>
                      <a:ext cx="8514000" cy="581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85" w:rsidRDefault="00E41216">
      <w:pPr>
        <w:ind w:left="0" w:hanging="2"/>
        <w:rPr>
          <w:b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9409430" cy="618236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5400000">
                      <a:off x="0" y="0"/>
                      <a:ext cx="9408960" cy="618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85" w:rsidRDefault="00E41216">
      <w:pPr>
        <w:widowControl w:val="0"/>
        <w:spacing w:before="240" w:after="120" w:line="288" w:lineRule="auto"/>
        <w:ind w:left="1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2.ВИДЫ ПРОФЕССИОНАЛЬНОЙ ДЕЯТЕЛЬНОСТИ, ПРОФЕССИОНАЛЬНЫЕ ЗАДАЧИ И ПЕРЕЧЕНЬ КОМПЕТЕНЦИЙ  ПО СПЕЦИАЛЬНОСТИ   </w:t>
      </w:r>
      <w:r>
        <w:rPr>
          <w:color w:val="000000"/>
          <w:sz w:val="22"/>
          <w:szCs w:val="22"/>
          <w:u w:val="single"/>
        </w:rPr>
        <w:t>31.08.02  «Анестезиология-реаниматология»</w:t>
      </w:r>
    </w:p>
    <w:p w:rsidR="00791685" w:rsidRDefault="00E41216">
      <w:pPr>
        <w:widowControl w:val="0"/>
        <w:spacing w:line="240" w:lineRule="auto"/>
        <w:ind w:left="0" w:hanging="2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color w:val="000000"/>
          <w:sz w:val="22"/>
          <w:szCs w:val="22"/>
          <w:vertAlign w:val="superscript"/>
        </w:rPr>
        <w:t xml:space="preserve">                                        Код</w:t>
      </w:r>
      <w:r>
        <w:rPr>
          <w:color w:val="000000"/>
          <w:sz w:val="22"/>
          <w:szCs w:val="22"/>
          <w:vertAlign w:val="superscript"/>
        </w:rPr>
        <w:tab/>
        <w:t xml:space="preserve">                  Наименование специальности</w:t>
      </w:r>
    </w:p>
    <w:p w:rsidR="00791685" w:rsidRDefault="00791685">
      <w:pPr>
        <w:widowControl w:val="0"/>
        <w:spacing w:line="240" w:lineRule="auto"/>
        <w:ind w:left="0" w:hanging="2"/>
        <w:jc w:val="center"/>
        <w:rPr>
          <w:color w:val="000000"/>
          <w:sz w:val="22"/>
          <w:szCs w:val="22"/>
          <w:vertAlign w:val="superscript"/>
        </w:rPr>
      </w:pPr>
    </w:p>
    <w:p w:rsidR="00791685" w:rsidRDefault="00E41216">
      <w:pPr>
        <w:spacing w:line="276" w:lineRule="auto"/>
        <w:ind w:left="0" w:right="233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результате освоения настоящей образовательной программы у выпускника должны быть сформированы следующие компетенции:</w:t>
      </w:r>
    </w:p>
    <w:p w:rsidR="00791685" w:rsidRDefault="00791685">
      <w:pPr>
        <w:spacing w:before="9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791685" w:rsidRDefault="00E41216">
      <w:pPr>
        <w:widowControl w:val="0"/>
        <w:tabs>
          <w:tab w:val="left" w:pos="643"/>
        </w:tabs>
        <w:spacing w:before="90" w:line="240" w:lineRule="auto"/>
        <w:ind w:left="0"/>
        <w:rPr>
          <w:rFonts w:ascii="Times New Roman" w:eastAsia="Times New Roman" w:hAnsi="Times New Roman" w:cs="Times New Roman"/>
          <w:b/>
          <w:smallCaps/>
          <w:color w:val="000000"/>
        </w:rPr>
      </w:pPr>
      <w:bookmarkStart w:id="0" w:name="_heading=h.gjdgxs"/>
      <w:bookmarkEnd w:id="0"/>
      <w:r>
        <w:rPr>
          <w:rFonts w:ascii="Times New Roman" w:eastAsia="Times New Roman" w:hAnsi="Times New Roman" w:cs="Times New Roman"/>
          <w:b/>
          <w:smallCaps/>
          <w:color w:val="000000"/>
        </w:rPr>
        <w:t>Универсальные компетенции и индикаторы их достижения</w:t>
      </w:r>
    </w:p>
    <w:p w:rsidR="00791685" w:rsidRDefault="00791685">
      <w:pPr>
        <w:spacing w:after="47" w:line="240" w:lineRule="auto"/>
        <w:ind w:left="0" w:right="227" w:hanging="2"/>
        <w:jc w:val="right"/>
        <w:rPr>
          <w:i/>
        </w:rPr>
      </w:pPr>
    </w:p>
    <w:tbl>
      <w:tblPr>
        <w:tblW w:w="104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98"/>
        <w:gridCol w:w="3517"/>
        <w:gridCol w:w="4506"/>
      </w:tblGrid>
      <w:tr w:rsidR="0079168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 xml:space="preserve">Категория универсальных компетенций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универсальной компетенции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индикатора достижения универсальной компетенции</w:t>
            </w:r>
          </w:p>
        </w:tc>
      </w:tr>
      <w:tr w:rsidR="0079168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Системное и критическое мышление</w:t>
            </w:r>
            <w:bookmarkStart w:id="1" w:name="bookmark=id.30j0zll"/>
            <w:bookmarkEnd w:id="1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УК-1. Способен критически и системно анализировать, определять возможности и способы применения достижения в области медицины и фармации в профессиональном контексте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УК-1.1. Осуществляет критический и системный анализ.</w:t>
            </w:r>
          </w:p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УК-1.2. Определяет возможности и способы применения достижения в области медицины и фармации в профессиональном контексте</w:t>
            </w:r>
          </w:p>
          <w:p w:rsidR="00791685" w:rsidRDefault="00791685">
            <w:pPr>
              <w:ind w:left="0" w:hanging="2"/>
              <w:jc w:val="both"/>
              <w:rPr>
                <w:rFonts w:ascii="Times New Roman" w:hAnsi="Times New Roman"/>
              </w:rPr>
            </w:pPr>
          </w:p>
        </w:tc>
      </w:tr>
      <w:tr w:rsidR="0079168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реализация проектов</w:t>
            </w:r>
            <w:bookmarkStart w:id="2" w:name="bookmark=id.1fob9te"/>
            <w:bookmarkEnd w:id="2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УК-2. Способен разрабатывать, реализовывать проект и управлять им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УК-2.1. Разрабатывает проект </w:t>
            </w:r>
          </w:p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УК-2.2. Реализует проект и управляет им</w:t>
            </w:r>
          </w:p>
          <w:p w:rsidR="00791685" w:rsidRDefault="00791685">
            <w:pPr>
              <w:ind w:left="0" w:hanging="2"/>
              <w:jc w:val="both"/>
              <w:rPr>
                <w:rFonts w:ascii="Times New Roman" w:hAnsi="Times New Roman"/>
              </w:rPr>
            </w:pPr>
          </w:p>
        </w:tc>
      </w:tr>
      <w:tr w:rsidR="0079168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Командная работа и лидерство</w:t>
            </w:r>
            <w:bookmarkStart w:id="3" w:name="bookmark=id.3znysh7"/>
            <w:bookmarkEnd w:id="3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УК-3.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УК-3.1. Руководит работой команды врачей, среднего и младшего медицинского персонала</w:t>
            </w:r>
          </w:p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УК-3.2. Организует процесс оказания медицинской помощи в соответствии с выбранной стратегией </w:t>
            </w:r>
          </w:p>
        </w:tc>
      </w:tr>
      <w:tr w:rsidR="00791685">
        <w:trPr>
          <w:trHeight w:val="679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Коммуникация</w:t>
            </w:r>
            <w:bookmarkStart w:id="4" w:name="bookmark=id.2et92p0"/>
            <w:bookmarkEnd w:id="4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УК-4. Способен выстраивать взаимодействие в рамках своей профессиональной деятельности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УК-4.1. Выстраивает взаимодействие в рамках своей профессиональной деятельности</w:t>
            </w:r>
          </w:p>
        </w:tc>
      </w:tr>
      <w:tr w:rsidR="0079168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Самоорганизация и саморазвитие (в том числе </w:t>
            </w:r>
            <w:proofErr w:type="spellStart"/>
            <w:r>
              <w:rPr>
                <w:rFonts w:ascii="Times New Roman" w:hAnsi="Times New Roman"/>
              </w:rPr>
              <w:t>здоровьесбережение</w:t>
            </w:r>
            <w:proofErr w:type="spellEnd"/>
            <w:r>
              <w:rPr>
                <w:rFonts w:ascii="Times New Roman" w:hAnsi="Times New Roman"/>
              </w:rPr>
              <w:t>)</w:t>
            </w:r>
            <w:bookmarkStart w:id="5" w:name="bookmark=id.tyjcwt"/>
            <w:bookmarkEnd w:id="5"/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УК-5. Способен планировать и решать задачи собственного профессионального и личностного развития, включая задачи изменения карьерной траектории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УК-5.1. Планирует собственное профессиональное и личностное развитие</w:t>
            </w:r>
          </w:p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УК-5.2. Решает задачи изменения карьерной траектории</w:t>
            </w:r>
          </w:p>
        </w:tc>
      </w:tr>
    </w:tbl>
    <w:p w:rsidR="00791685" w:rsidRDefault="00791685">
      <w:pPr>
        <w:spacing w:before="2"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</w:pPr>
    </w:p>
    <w:p w:rsidR="00791685" w:rsidRDefault="00E41216">
      <w:pPr>
        <w:widowControl w:val="0"/>
        <w:tabs>
          <w:tab w:val="left" w:pos="643"/>
        </w:tabs>
        <w:spacing w:before="90" w:line="240" w:lineRule="auto"/>
        <w:ind w:left="0"/>
        <w:rPr>
          <w:rFonts w:ascii="Times New Roman" w:eastAsia="Times New Roman" w:hAnsi="Times New Roman" w:cs="Times New Roman"/>
          <w:b/>
          <w:smallCaps/>
          <w:color w:val="000000"/>
        </w:rPr>
      </w:pPr>
      <w:bookmarkStart w:id="6" w:name="_heading=h.3dy6vkm"/>
      <w:bookmarkEnd w:id="6"/>
      <w:r>
        <w:rPr>
          <w:rFonts w:ascii="Times New Roman" w:eastAsia="Times New Roman" w:hAnsi="Times New Roman" w:cs="Times New Roman"/>
          <w:b/>
          <w:smallCaps/>
          <w:color w:val="000000"/>
        </w:rPr>
        <w:t>Общепрофессиональные компетенции и индикаторы их достижения</w:t>
      </w:r>
    </w:p>
    <w:p w:rsidR="00791685" w:rsidRDefault="00791685">
      <w:pPr>
        <w:spacing w:after="9" w:line="240" w:lineRule="auto"/>
        <w:ind w:left="0" w:right="227" w:firstLine="0"/>
        <w:rPr>
          <w:i/>
        </w:rPr>
      </w:pPr>
    </w:p>
    <w:tbl>
      <w:tblPr>
        <w:tblW w:w="101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865"/>
        <w:gridCol w:w="3685"/>
        <w:gridCol w:w="3610"/>
      </w:tblGrid>
      <w:tr w:rsidR="0079168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 xml:space="preserve">Категория (группа) общепрофессиональных компетенций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общепрофессиональной компетенции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индикатора достижения общепрофессиональной компетенции</w:t>
            </w:r>
          </w:p>
        </w:tc>
      </w:tr>
      <w:tr w:rsidR="0079168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Деятельность в сфере информационных технологий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ОПК-1. Способен использовать информационно-коммуникационные технологии в профессиональной деятельности и соблюдать правила </w:t>
            </w:r>
            <w:r>
              <w:rPr>
                <w:rFonts w:ascii="Times New Roman" w:hAnsi="Times New Roman"/>
              </w:rPr>
              <w:lastRenderedPageBreak/>
              <w:t>информационной безопасности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ОПК-1.1. Использует информационно-коммуникационные технологии в профессиональной деятельности и соблюдает </w:t>
            </w:r>
            <w:r>
              <w:rPr>
                <w:rFonts w:ascii="Times New Roman" w:hAnsi="Times New Roman"/>
              </w:rPr>
              <w:lastRenderedPageBreak/>
              <w:t>правила информационной безопасности</w:t>
            </w:r>
          </w:p>
          <w:p w:rsidR="00791685" w:rsidRDefault="00791685">
            <w:pPr>
              <w:ind w:left="0" w:hanging="2"/>
              <w:jc w:val="both"/>
              <w:rPr>
                <w:rFonts w:ascii="Times New Roman" w:hAnsi="Times New Roman"/>
              </w:rPr>
            </w:pPr>
          </w:p>
        </w:tc>
      </w:tr>
      <w:tr w:rsidR="0079168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Организационно-управленческая деятельность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ОПК-2. 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ОПК-2.1. Применяет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медико-статистических показателей</w:t>
            </w:r>
          </w:p>
          <w:p w:rsidR="00791685" w:rsidRDefault="00791685">
            <w:pPr>
              <w:ind w:left="0" w:hanging="2"/>
              <w:jc w:val="both"/>
              <w:rPr>
                <w:rFonts w:ascii="Times New Roman" w:hAnsi="Times New Roman"/>
              </w:rPr>
            </w:pPr>
          </w:p>
        </w:tc>
      </w:tr>
      <w:tr w:rsidR="0079168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Педагогическая деятельность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ОПК-3. Способен осуществлять педагогическую деятельность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ОПК-3.1. Осуществляет педагогическую деятельность</w:t>
            </w:r>
          </w:p>
        </w:tc>
      </w:tr>
      <w:tr w:rsidR="00791685"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Медицинская деятельность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ОПК-4. Способен проводить клиническую диагностику и обследование пациентов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ОПК-4.1. Проводит клиническую диагностику и обследование пациентов</w:t>
            </w:r>
          </w:p>
          <w:p w:rsidR="00791685" w:rsidRDefault="00791685">
            <w:pPr>
              <w:ind w:left="0" w:hanging="2"/>
              <w:jc w:val="both"/>
              <w:rPr>
                <w:rFonts w:ascii="Times New Roman" w:hAnsi="Times New Roman"/>
              </w:rPr>
            </w:pPr>
          </w:p>
        </w:tc>
      </w:tr>
      <w:tr w:rsidR="00791685"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ОПК-5. Способен назначать лечение пациентам при заболеваниях и (или) состояниях, контролировать его эффективность и безопасность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ОПК-5.1. Назначает лечение пациентам при заболеваниях и (или) состояниях, контролировать его эффективность и безопасность</w:t>
            </w:r>
          </w:p>
        </w:tc>
      </w:tr>
      <w:tr w:rsidR="00791685"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ОПК-6. Способен проводить в отношении пациентов медицинскую экспертизу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ОПК-6.1. Проводит в отношении пациентов медицинскую экспертизу по профилю «анестезиология-реаниматология»</w:t>
            </w:r>
          </w:p>
        </w:tc>
      </w:tr>
      <w:tr w:rsidR="00791685"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ОПК-7. Способен проводить и контролировать эффективность мероприятий по профилактике и формированию здорового образа жизни и санитарно-гигиеническому просвещению населения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ОПК-7.1. Проводит и контролирует эффективность мероприятий по профилактике и формированию здорового образа жизни и санитарно-гигиеническому просвещению населения</w:t>
            </w:r>
          </w:p>
        </w:tc>
      </w:tr>
      <w:tr w:rsidR="00791685"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ОПК-8. Способен проводить анализ медико-статистической информации, вести медицинскую документацию и организовывать деятельность находящегося в распоряжении медицинского персонала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ОПК-8.1. Проводит анализ медико-статистической информации, обеспечивает ведение медицинской документации и организует деятельность находящегося в распоряжении медицинского персонала</w:t>
            </w:r>
          </w:p>
        </w:tc>
      </w:tr>
      <w:tr w:rsidR="00791685">
        <w:trPr>
          <w:trHeight w:val="928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ОПК-9.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ОПК-9.1. Участвует в оказании неотложной медицинской помощи при состояниях, требующих срочного медицинского вмешательства</w:t>
            </w:r>
          </w:p>
        </w:tc>
      </w:tr>
    </w:tbl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41216" w:rsidRDefault="00E41216">
      <w:pP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</w:p>
    <w:p w:rsidR="00791685" w:rsidRPr="00E41216" w:rsidRDefault="00E41216">
      <w:pPr>
        <w:widowControl w:val="0"/>
        <w:tabs>
          <w:tab w:val="left" w:pos="643"/>
        </w:tabs>
        <w:spacing w:line="240" w:lineRule="auto"/>
        <w:ind w:left="0"/>
        <w:rPr>
          <w:rFonts w:ascii="Times New Roman" w:eastAsia="Times New Roman" w:hAnsi="Times New Roman" w:cs="Times New Roman"/>
          <w:b/>
          <w:smallCaps/>
          <w:color w:val="000000"/>
        </w:rPr>
      </w:pPr>
      <w:bookmarkStart w:id="7" w:name="_heading=h.1t3h5sf"/>
      <w:bookmarkEnd w:id="7"/>
      <w:r>
        <w:rPr>
          <w:rFonts w:ascii="Times New Roman" w:eastAsia="Times New Roman" w:hAnsi="Times New Roman" w:cs="Times New Roman"/>
          <w:b/>
          <w:smallCaps/>
          <w:color w:val="000000"/>
        </w:rPr>
        <w:lastRenderedPageBreak/>
        <w:t>п</w:t>
      </w:r>
      <w:r w:rsidRPr="00E41216">
        <w:rPr>
          <w:rFonts w:ascii="Times New Roman" w:eastAsia="Times New Roman" w:hAnsi="Times New Roman" w:cs="Times New Roman"/>
          <w:b/>
          <w:smallCaps/>
          <w:color w:val="000000"/>
        </w:rPr>
        <w:t>рофессиональные компетенции и индикаторы их достижения</w:t>
      </w:r>
    </w:p>
    <w:p w:rsidR="00791685" w:rsidRDefault="00791685">
      <w:pPr>
        <w:spacing w:before="1" w:after="46" w:line="240" w:lineRule="auto"/>
        <w:ind w:left="0" w:right="227" w:hanging="2"/>
        <w:jc w:val="right"/>
        <w:rPr>
          <w:i/>
        </w:rPr>
      </w:pPr>
    </w:p>
    <w:tbl>
      <w:tblPr>
        <w:tblW w:w="996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2835"/>
        <w:gridCol w:w="2957"/>
        <w:gridCol w:w="2036"/>
      </w:tblGrid>
      <w:tr w:rsidR="00791685" w:rsidTr="00E41216">
        <w:trPr>
          <w:trHeight w:val="16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6" w:line="240" w:lineRule="auto"/>
              <w:ind w:left="0" w:right="117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Наименование категории (группы) профессиональных компетенций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before="2" w:line="240" w:lineRule="auto"/>
              <w:ind w:left="0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:rsidR="00791685" w:rsidRDefault="00E41216">
            <w:pPr>
              <w:widowControl w:val="0"/>
              <w:spacing w:line="240" w:lineRule="auto"/>
              <w:ind w:left="0" w:right="124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Код и наименование профессиональной компетенции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:rsidR="00791685" w:rsidRDefault="00E41216">
            <w:pPr>
              <w:widowControl w:val="0"/>
              <w:spacing w:before="232"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:rsidR="00791685" w:rsidRDefault="00E41216">
            <w:pPr>
              <w:widowControl w:val="0"/>
              <w:spacing w:before="21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Основание</w:t>
            </w:r>
          </w:p>
        </w:tc>
      </w:tr>
      <w:tr w:rsidR="00791685" w:rsidTr="00E41216">
        <w:trPr>
          <w:trHeight w:val="548"/>
        </w:trPr>
        <w:tc>
          <w:tcPr>
            <w:tcW w:w="213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1" w:line="240" w:lineRule="auto"/>
              <w:ind w:left="0" w:right="17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Медицинская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1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ПК-1.</w:t>
            </w:r>
          </w:p>
          <w:p w:rsidR="00791685" w:rsidRDefault="00E41216">
            <w:pPr>
              <w:widowControl w:val="0"/>
              <w:spacing w:line="240" w:lineRule="auto"/>
              <w:ind w:left="0" w:right="17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Способен к оказанию скорой специализированной</w:t>
            </w:r>
          </w:p>
          <w:p w:rsidR="00791685" w:rsidRDefault="00E41216">
            <w:pPr>
              <w:widowControl w:val="0"/>
              <w:spacing w:line="240" w:lineRule="auto"/>
              <w:ind w:left="0" w:right="15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помощи по профилю "</w:t>
            </w:r>
            <w:r>
              <w:rPr>
                <w:rFonts w:ascii="Times New Roman" w:hAnsi="Times New Roman"/>
                <w:sz w:val="22"/>
                <w:szCs w:val="22"/>
              </w:rPr>
              <w:t>анестезиология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>реаниматология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" вне</w:t>
            </w:r>
          </w:p>
          <w:p w:rsidR="00791685" w:rsidRDefault="00E41216">
            <w:pPr>
              <w:widowControl w:val="0"/>
              <w:spacing w:before="1" w:line="240" w:lineRule="auto"/>
              <w:ind w:left="0" w:right="334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организации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1" w:line="240" w:lineRule="auto"/>
              <w:ind w:left="0" w:right="788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ПК-1.1 Проводит обследования пациентов в целях выявления заболеваний и (или) состояний, требующих оказания скорой</w:t>
            </w:r>
          </w:p>
          <w:p w:rsidR="00791685" w:rsidRDefault="00E41216">
            <w:pPr>
              <w:widowControl w:val="0"/>
              <w:spacing w:line="240" w:lineRule="auto"/>
              <w:ind w:left="0" w:right="46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специализированной медицинской помощи по профилю</w:t>
            </w:r>
          </w:p>
          <w:p w:rsidR="00791685" w:rsidRDefault="00E41216">
            <w:pPr>
              <w:widowControl w:val="0"/>
              <w:spacing w:line="240" w:lineRule="auto"/>
              <w:ind w:left="0" w:right="123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"анестезиология-реаниматология" вне медицинской организации</w:t>
            </w:r>
          </w:p>
          <w:p w:rsidR="00791685" w:rsidRDefault="00E41216">
            <w:pPr>
              <w:widowControl w:val="0"/>
              <w:spacing w:before="121" w:line="240" w:lineRule="auto"/>
              <w:ind w:left="0" w:right="59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ПК-1.2 Назначает лечение при заболеваниях и (или) состояниях, требующих оказания скорой</w:t>
            </w:r>
          </w:p>
          <w:p w:rsidR="00791685" w:rsidRDefault="00E41216">
            <w:pPr>
              <w:widowControl w:val="0"/>
              <w:spacing w:line="240" w:lineRule="auto"/>
              <w:ind w:left="0" w:right="46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специализированной медицинской помощи по профилю</w:t>
            </w:r>
          </w:p>
          <w:p w:rsidR="00791685" w:rsidRDefault="00E41216">
            <w:pPr>
              <w:widowControl w:val="0"/>
              <w:spacing w:line="240" w:lineRule="auto"/>
              <w:ind w:left="0" w:right="123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"анестезиология-реаниматология" вне медицинской организации, контролирует его эффективность и</w:t>
            </w:r>
          </w:p>
          <w:p w:rsidR="00791685" w:rsidRDefault="00E41216">
            <w:pPr>
              <w:widowControl w:val="0"/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безопасность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1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02.040</w:t>
            </w:r>
          </w:p>
          <w:p w:rsidR="00791685" w:rsidRDefault="00E41216">
            <w:pPr>
              <w:widowControl w:val="0"/>
              <w:spacing w:line="240" w:lineRule="auto"/>
              <w:ind w:left="0" w:right="174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Профессиональный</w:t>
            </w:r>
          </w:p>
          <w:p w:rsidR="00791685" w:rsidRDefault="00E41216">
            <w:pPr>
              <w:widowControl w:val="0"/>
              <w:spacing w:line="240" w:lineRule="auto"/>
              <w:ind w:left="0" w:right="13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стандарт - Врач - анестезиолог- реаниматолог</w:t>
            </w:r>
          </w:p>
        </w:tc>
      </w:tr>
      <w:tr w:rsidR="00791685" w:rsidTr="00E41216">
        <w:trPr>
          <w:trHeight w:val="978"/>
        </w:trPr>
        <w:tc>
          <w:tcPr>
            <w:tcW w:w="2132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4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ПК-2.</w:t>
            </w:r>
          </w:p>
          <w:p w:rsidR="00791685" w:rsidRDefault="00E41216">
            <w:pPr>
              <w:widowControl w:val="0"/>
              <w:spacing w:line="240" w:lineRule="auto"/>
              <w:ind w:left="0" w:right="17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Способен к оказанию специализированной</w:t>
            </w:r>
          </w:p>
          <w:p w:rsidR="00791685" w:rsidRDefault="00E41216">
            <w:pPr>
              <w:widowControl w:val="0"/>
              <w:spacing w:line="240" w:lineRule="auto"/>
              <w:ind w:left="0" w:right="15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помощи по профилю "</w:t>
            </w:r>
            <w:r>
              <w:rPr>
                <w:rFonts w:ascii="Times New Roman" w:hAnsi="Times New Roman"/>
                <w:sz w:val="22"/>
                <w:szCs w:val="22"/>
              </w:rPr>
              <w:t>анестезиология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2"/>
                <w:szCs w:val="22"/>
              </w:rPr>
              <w:t>реаниматология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" в стационарных</w:t>
            </w:r>
          </w:p>
          <w:p w:rsidR="00791685" w:rsidRDefault="00E41216">
            <w:pPr>
              <w:widowControl w:val="0"/>
              <w:spacing w:line="276" w:lineRule="auto"/>
              <w:ind w:left="0" w:right="399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условиях и в условиях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4" w:line="240" w:lineRule="auto"/>
              <w:ind w:left="0" w:right="371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ПК-2.1 Проводит обследование пациента с целью определения операционно-анестезиологического риска, устанавливает диагноз органной недостаточности</w:t>
            </w:r>
          </w:p>
          <w:p w:rsidR="00791685" w:rsidRDefault="00E41216">
            <w:pPr>
              <w:widowControl w:val="0"/>
              <w:spacing w:before="120" w:line="240" w:lineRule="auto"/>
              <w:ind w:left="0" w:right="805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ПК-2.2 Назначает анестезиологическое пособие пациенту, контролирует его эффективность и безопасность; искусственное замещение, поддержание и восстановление</w:t>
            </w:r>
          </w:p>
          <w:p w:rsidR="00791685" w:rsidRDefault="00E41216">
            <w:pPr>
              <w:widowControl w:val="0"/>
              <w:spacing w:line="240" w:lineRule="auto"/>
              <w:ind w:left="0" w:right="234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временно и обратимо нарушенных функций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организма, при состояниях, угрожающих жизни пациента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14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02.040</w:t>
            </w:r>
          </w:p>
          <w:p w:rsidR="00791685" w:rsidRDefault="00E41216">
            <w:pPr>
              <w:widowControl w:val="0"/>
              <w:spacing w:line="240" w:lineRule="auto"/>
              <w:ind w:left="0" w:right="174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Профессиональный</w:t>
            </w:r>
          </w:p>
          <w:p w:rsidR="00791685" w:rsidRDefault="00E41216">
            <w:pPr>
              <w:widowControl w:val="0"/>
              <w:spacing w:line="240" w:lineRule="auto"/>
              <w:ind w:left="0" w:right="13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стандарт - Врач - анестезиолог- реаниматолог</w:t>
            </w:r>
          </w:p>
        </w:tc>
      </w:tr>
      <w:tr w:rsidR="00791685" w:rsidTr="00E41216">
        <w:trPr>
          <w:trHeight w:val="407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line="240" w:lineRule="auto"/>
              <w:ind w:left="0" w:right="54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дневного стационара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line="240" w:lineRule="auto"/>
              <w:ind w:left="0" w:right="27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  Осуществляет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профилактику развития осложнений анестезиологического пособия, искусственного замещения, поддержания и восстановления временно и обратимо нарушенных функций организма при состояниях, угрожающих жизни пациента</w:t>
            </w:r>
          </w:p>
          <w:p w:rsidR="00791685" w:rsidRDefault="00E41216">
            <w:pPr>
              <w:widowControl w:val="0"/>
              <w:spacing w:before="109" w:line="240" w:lineRule="auto"/>
              <w:ind w:left="0" w:right="70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ПК-2.4 Назначает мероприятия медицинской реабилитации и контролирует их эффективность</w:t>
            </w:r>
          </w:p>
          <w:p w:rsidR="00791685" w:rsidRDefault="00E41216">
            <w:pPr>
              <w:widowControl w:val="0"/>
              <w:spacing w:before="120" w:line="240" w:lineRule="auto"/>
              <w:ind w:left="0" w:right="84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ПК-2.5 Проводит медицинские экспертизы при оказании</w:t>
            </w:r>
          </w:p>
          <w:p w:rsidR="00791685" w:rsidRDefault="00E41216">
            <w:pPr>
              <w:widowControl w:val="0"/>
              <w:spacing w:line="240" w:lineRule="auto"/>
              <w:ind w:left="0" w:right="46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помощи по профилю «анестезиология-реаниматология»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91685" w:rsidRDefault="00791685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91685" w:rsidTr="00E41216">
        <w:trPr>
          <w:trHeight w:val="4379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125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Организационно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управленческая</w:t>
            </w:r>
          </w:p>
          <w:p w:rsidR="00791685" w:rsidRDefault="00E41216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114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ПК-3.Способен к проведению анализа</w:t>
            </w:r>
          </w:p>
          <w:p w:rsidR="00791685" w:rsidRDefault="00E41216">
            <w:pPr>
              <w:widowControl w:val="0"/>
              <w:spacing w:line="240" w:lineRule="auto"/>
              <w:ind w:left="0" w:right="11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медико- статистической информации, ведению</w:t>
            </w:r>
          </w:p>
          <w:p w:rsidR="00791685" w:rsidRDefault="00E41216">
            <w:pPr>
              <w:widowControl w:val="0"/>
              <w:spacing w:line="240" w:lineRule="auto"/>
              <w:ind w:left="0" w:right="17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документации, организации</w:t>
            </w:r>
          </w:p>
          <w:p w:rsidR="00791685" w:rsidRDefault="00E41216">
            <w:pPr>
              <w:widowControl w:val="0"/>
              <w:spacing w:line="240" w:lineRule="auto"/>
              <w:ind w:left="0" w:right="92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деятельности находящегося в распоряжении медицинского персонала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40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ПК-3.1 </w:t>
            </w:r>
            <w:r>
              <w:rPr>
                <w:rFonts w:ascii="Times New Roman" w:hAnsi="Times New Roman"/>
                <w:sz w:val="22"/>
                <w:szCs w:val="22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анализ медико- статистической информации, составляет план работы и отчеты в профессиональной деятельности врача</w:t>
            </w:r>
          </w:p>
          <w:p w:rsidR="00791685" w:rsidRDefault="00E41216">
            <w:pPr>
              <w:widowControl w:val="0"/>
              <w:spacing w:before="12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ПК-3.2 Осуществляет ведение</w:t>
            </w:r>
          </w:p>
          <w:p w:rsidR="00791685" w:rsidRDefault="00E41216">
            <w:pPr>
              <w:widowControl w:val="0"/>
              <w:spacing w:line="240" w:lineRule="auto"/>
              <w:ind w:left="0" w:right="421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медицинской документации, в том числе в форме электронного</w:t>
            </w:r>
          </w:p>
          <w:p w:rsidR="00791685" w:rsidRDefault="00E41216">
            <w:pPr>
              <w:widowControl w:val="0"/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документа</w:t>
            </w:r>
          </w:p>
          <w:p w:rsidR="00791685" w:rsidRDefault="00E41216">
            <w:pPr>
              <w:widowControl w:val="0"/>
              <w:spacing w:before="120" w:line="240" w:lineRule="auto"/>
              <w:ind w:left="0" w:right="38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ПК-3.3 Организует и контролирует деятельность находящегося в распоряжении медицинского персонала</w:t>
            </w:r>
          </w:p>
          <w:p w:rsidR="00791685" w:rsidRDefault="00E41216">
            <w:pPr>
              <w:widowControl w:val="0"/>
              <w:spacing w:before="120" w:line="240" w:lineRule="auto"/>
              <w:ind w:left="0" w:right="38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 – 3.4 Использует программное обеспечение и медицинские информационные системы с учетом требований информационной безопасности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02.040</w:t>
            </w:r>
          </w:p>
          <w:p w:rsidR="00791685" w:rsidRDefault="00E41216">
            <w:pPr>
              <w:widowControl w:val="0"/>
              <w:spacing w:line="240" w:lineRule="auto"/>
              <w:ind w:left="0" w:right="174" w:hanging="2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Профессиональный</w:t>
            </w:r>
          </w:p>
          <w:p w:rsidR="00791685" w:rsidRDefault="00E41216">
            <w:pPr>
              <w:widowControl w:val="0"/>
              <w:spacing w:line="240" w:lineRule="auto"/>
              <w:ind w:left="0" w:right="13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стандарт - Врач - анестезиолог- реаниматолог</w:t>
            </w:r>
          </w:p>
        </w:tc>
      </w:tr>
      <w:tr w:rsidR="00791685" w:rsidTr="00E41216">
        <w:trPr>
          <w:trHeight w:val="1965"/>
        </w:trPr>
        <w:tc>
          <w:tcPr>
            <w:tcW w:w="21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112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Научно - </w:t>
            </w:r>
            <w:r>
              <w:rPr>
                <w:rFonts w:ascii="Times New Roman" w:hAnsi="Times New Roman"/>
                <w:sz w:val="22"/>
                <w:szCs w:val="22"/>
              </w:rPr>
              <w:t>исследовательская</w:t>
            </w:r>
          </w:p>
          <w:p w:rsidR="00791685" w:rsidRDefault="00E41216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ПК-4.</w:t>
            </w:r>
          </w:p>
          <w:p w:rsidR="00791685" w:rsidRDefault="00E41216">
            <w:pPr>
              <w:widowControl w:val="0"/>
              <w:spacing w:line="240" w:lineRule="auto"/>
              <w:ind w:left="0" w:right="54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Способен к участию в научно-</w:t>
            </w:r>
            <w:r>
              <w:rPr>
                <w:rFonts w:ascii="Times New Roman" w:hAnsi="Times New Roman"/>
                <w:sz w:val="22"/>
                <w:szCs w:val="22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деятельности 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получению  научных знаний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633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ПК-4.1 Планирует научно- исследовательскую деятельность</w:t>
            </w:r>
          </w:p>
          <w:p w:rsidR="00791685" w:rsidRDefault="00E41216">
            <w:pPr>
              <w:widowControl w:val="0"/>
              <w:spacing w:before="120" w:line="240" w:lineRule="auto"/>
              <w:ind w:left="0" w:right="633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ПК-4.2 Осуществляет научно- исследовательскую деятельность</w:t>
            </w:r>
          </w:p>
          <w:p w:rsidR="00791685" w:rsidRDefault="00791685">
            <w:pPr>
              <w:widowControl w:val="0"/>
              <w:spacing w:before="120" w:line="240" w:lineRule="auto"/>
              <w:ind w:left="0" w:right="89"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widowControl w:val="0"/>
              <w:spacing w:before="106" w:line="240" w:lineRule="auto"/>
              <w:ind w:left="0" w:right="180" w:hanging="2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Анализ отечественного и зарубежного опыта и научной литературы</w:t>
            </w:r>
          </w:p>
          <w:p w:rsidR="00791685" w:rsidRDefault="00791685">
            <w:pPr>
              <w:widowControl w:val="0"/>
              <w:spacing w:before="106" w:line="240" w:lineRule="auto"/>
              <w:ind w:left="0" w:right="18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791685" w:rsidRDefault="00791685">
            <w:pPr>
              <w:widowControl w:val="0"/>
              <w:spacing w:before="106" w:line="240" w:lineRule="auto"/>
              <w:ind w:left="0" w:right="180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791685" w:rsidRDefault="00791685">
      <w:pPr>
        <w:ind w:firstLine="0"/>
        <w:jc w:val="center"/>
        <w:rPr>
          <w:b/>
          <w:smallCaps/>
          <w:sz w:val="28"/>
          <w:szCs w:val="28"/>
        </w:rPr>
      </w:pPr>
    </w:p>
    <w:p w:rsidR="00791685" w:rsidRPr="00E41216" w:rsidRDefault="00E41216">
      <w:pPr>
        <w:ind w:firstLine="0"/>
        <w:jc w:val="center"/>
        <w:rPr>
          <w:rFonts w:ascii="Times New Roman" w:hAnsi="Times New Roman" w:cs="Times New Roman"/>
          <w:b/>
        </w:rPr>
      </w:pPr>
      <w:r w:rsidRPr="00E41216">
        <w:rPr>
          <w:rFonts w:ascii="Times New Roman" w:hAnsi="Times New Roman" w:cs="Times New Roman"/>
          <w:b/>
          <w:smallCaps/>
        </w:rPr>
        <w:t xml:space="preserve">3. ПЛАНИРУЕМЫЕ РЕЗУЛЬТАТЫ </w:t>
      </w:r>
      <w:proofErr w:type="gramStart"/>
      <w:r w:rsidRPr="00E41216">
        <w:rPr>
          <w:rFonts w:ascii="Times New Roman" w:hAnsi="Times New Roman" w:cs="Times New Roman"/>
          <w:b/>
          <w:smallCaps/>
        </w:rPr>
        <w:t>ОБУЧЕНИЯ  ПО</w:t>
      </w:r>
      <w:proofErr w:type="gramEnd"/>
      <w:r w:rsidRPr="00E41216">
        <w:rPr>
          <w:rFonts w:ascii="Times New Roman" w:hAnsi="Times New Roman" w:cs="Times New Roman"/>
          <w:b/>
          <w:smallCaps/>
        </w:rPr>
        <w:t xml:space="preserve"> СПЕЦИАЛЬНОСТИ</w:t>
      </w:r>
    </w:p>
    <w:p w:rsidR="00791685" w:rsidRPr="00E41216" w:rsidRDefault="00E41216">
      <w:pPr>
        <w:ind w:firstLine="0"/>
        <w:jc w:val="center"/>
        <w:rPr>
          <w:rFonts w:ascii="Times New Roman" w:hAnsi="Times New Roman" w:cs="Times New Roman"/>
        </w:rPr>
      </w:pPr>
      <w:r w:rsidRPr="00E41216">
        <w:rPr>
          <w:rFonts w:ascii="Times New Roman" w:hAnsi="Times New Roman" w:cs="Times New Roman"/>
        </w:rPr>
        <w:t xml:space="preserve">__31.08.02_______ </w:t>
      </w:r>
      <w:r w:rsidRPr="00E41216">
        <w:rPr>
          <w:rFonts w:ascii="Times New Roman" w:hAnsi="Times New Roman" w:cs="Times New Roman"/>
          <w:smallCaps/>
        </w:rPr>
        <w:t>«____АНЕСТЕЗИОЛОГИЯ-РЕАНИМАТОЛОГИЯ____________________</w:t>
      </w:r>
      <w:r w:rsidRPr="00E41216">
        <w:rPr>
          <w:rFonts w:ascii="Times New Roman" w:hAnsi="Times New Roman" w:cs="Times New Roman"/>
        </w:rPr>
        <w:t>»</w:t>
      </w:r>
    </w:p>
    <w:p w:rsidR="00791685" w:rsidRPr="00E41216" w:rsidRDefault="00E41216">
      <w:pPr>
        <w:ind w:left="0" w:hanging="2"/>
        <w:rPr>
          <w:rFonts w:ascii="Times New Roman" w:hAnsi="Times New Roman" w:cs="Times New Roman"/>
        </w:rPr>
      </w:pPr>
      <w:r w:rsidRPr="00E41216">
        <w:rPr>
          <w:rFonts w:ascii="Times New Roman" w:hAnsi="Times New Roman" w:cs="Times New Roman"/>
        </w:rPr>
        <w:t xml:space="preserve">                   Код</w:t>
      </w:r>
      <w:r w:rsidRPr="00E41216">
        <w:rPr>
          <w:rFonts w:ascii="Times New Roman" w:hAnsi="Times New Roman" w:cs="Times New Roman"/>
        </w:rPr>
        <w:tab/>
      </w:r>
      <w:r w:rsidRPr="00E41216">
        <w:rPr>
          <w:rFonts w:ascii="Times New Roman" w:hAnsi="Times New Roman" w:cs="Times New Roman"/>
        </w:rPr>
        <w:tab/>
        <w:t xml:space="preserve">                               Наименование специальности</w:t>
      </w:r>
    </w:p>
    <w:p w:rsidR="00791685" w:rsidRDefault="00E41216">
      <w:pPr>
        <w:ind w:left="0" w:hanging="2"/>
        <w:jc w:val="both"/>
      </w:pPr>
      <w:r>
        <w:rPr>
          <w:b/>
        </w:rPr>
        <w:t>Знать: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Основные методы познания, анализа материала, эксперимента;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Конституцию российской федерации; законы и иные нормативные правовые акты российской федерации в сфере здравоохранения, защиты прав потребителей и санитарно- эпидемиологического благополучия населения; нормативные правовые акты, регулирующие вопросы оборота сильнодействующих, психотропных и наркотических средств; общие принципы организации службы анестезиологии, реанимации и интенсивной терапии; нормативные правовые акты, регулирующие деятельность службы анестезиологии и реаниматологии; оснащение отделений;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Программу государственного высшего профессионального образования, особенности образовательной деятельности в анестезиологии и реаниматологи;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Элементы топографической анатомии нервной, дыхательной, сердечно-сосудистой систем, желудочно-кишечного тракта, необходимые для выполнения операций и манипуляций;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Общие принципы организации службы анестезиологии, реанимации и интенсивной терапии;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Анатомо-физиологические особенности детского возраста, изменения в пожилом и старческом возрасте;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Методы предоперационного обследования и подготовки пациентов к операции и наркозу;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9.Методы предоперационного обследования и подготовки пациентов к операции и наркозу; современные методы общей, местной и регионарной анестезии в различных областях хирургии, в том числе у больных с сопутствующими заболеваниями; принципы оказания неотложной помощи и особенности проведения анестезии пациентов в условиях массового поступления пострадавших; 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Современные методы интенсивной терапии и реанимации при различных заболеваниях и критических состояниях;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Современные методы общей, местной и регионарной анестезии в различных областях хирургии, в том числе у больных с сопутствующими заболеваниями; современные принципы лечения острой и хронической боли;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Пути формирования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 Клиническое и фармакологическое обоснование использования средств, применяемых при проведении анестезии; клиническое и фармакологическое обоснование использования средств, применяемых при проведении интенсивной терапии;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 Нормальную и патологическую физиологию нервной, эндокринной, дыхательной, сердечно-сосудистой систем, печени, почек, желудочно-кишечного тракта, водно-электролитного баланса, кислотно-щелочного состояния, системы крови;</w:t>
      </w:r>
    </w:p>
    <w:p w:rsidR="00791685" w:rsidRDefault="00791685">
      <w:pPr>
        <w:ind w:left="0" w:hanging="2"/>
        <w:jc w:val="both"/>
        <w:rPr>
          <w:rFonts w:ascii="Times New Roman" w:hAnsi="Times New Roman"/>
          <w:b/>
        </w:rPr>
      </w:pP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Уметь: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Работать с текстами, статьями, учебной литературой, в том числе на иностранном языке;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Диагностика и интенсивная терапия различных видов шока;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 Проводить предоперационный осмотр больного;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Установка </w:t>
      </w:r>
      <w:proofErr w:type="spellStart"/>
      <w:r>
        <w:rPr>
          <w:rFonts w:ascii="Times New Roman" w:hAnsi="Times New Roman"/>
        </w:rPr>
        <w:t>назогастрального</w:t>
      </w:r>
      <w:proofErr w:type="spellEnd"/>
      <w:r>
        <w:rPr>
          <w:rFonts w:ascii="Times New Roman" w:hAnsi="Times New Roman"/>
        </w:rPr>
        <w:t xml:space="preserve"> зонда, промывание желудка;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Организовать работу в медицинских учреждениях и их подразделениях;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Оценить на основании клинических, биохимических и функциональных методов исследования состояние больных, требующих оперативного вмешательства;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Оценить состояние больного перед операцией, назначить необходимые лечебно-диагностические мероприятия, связанные с подготовкой больного к наркозу, определить тактику ведения больного в соответствии с порядком и стандартом медицинской помощи;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Оценить состояние и выделить ведущие синдромы у больных (пострадавших), находящихся в терминальном и тяжелом состоянии;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Проводить санитарно-просветительную работу среди населения;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Провести предоперационную подготовку с включением </w:t>
      </w:r>
      <w:proofErr w:type="spellStart"/>
      <w:r>
        <w:rPr>
          <w:rFonts w:ascii="Times New Roman" w:hAnsi="Times New Roman"/>
        </w:rPr>
        <w:t>инфузионной</w:t>
      </w:r>
      <w:proofErr w:type="spellEnd"/>
      <w:r>
        <w:rPr>
          <w:rFonts w:ascii="Times New Roman" w:hAnsi="Times New Roman"/>
        </w:rPr>
        <w:t xml:space="preserve"> терапии, парентерального и </w:t>
      </w:r>
      <w:proofErr w:type="spellStart"/>
      <w:r>
        <w:rPr>
          <w:rFonts w:ascii="Times New Roman" w:hAnsi="Times New Roman"/>
        </w:rPr>
        <w:t>энтерального</w:t>
      </w:r>
      <w:proofErr w:type="spellEnd"/>
      <w:r>
        <w:rPr>
          <w:rFonts w:ascii="Times New Roman" w:hAnsi="Times New Roman"/>
        </w:rPr>
        <w:t xml:space="preserve"> зондового питания, обеспечив предварительно по показаниям доступ к периферическим или центральным венам;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Проводить предоперационный осмотр больного;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Выбрать и провести наиболее безопасную для больного анестезию с использованием современных наркозно – дыхательных и диагностических аппаратов во время оперативного вмешательства, при болезненных манипуляциях и исследованиях;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 Диагностика и интенсивная терапия различных видов шока;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Проводить терапию синдромов острой дыхательной недостаточности, малого сердечного выброса, </w:t>
      </w:r>
      <w:proofErr w:type="spellStart"/>
      <w:r>
        <w:rPr>
          <w:rFonts w:ascii="Times New Roman" w:hAnsi="Times New Roman"/>
        </w:rPr>
        <w:t>коагулопатий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дисгидрий</w:t>
      </w:r>
      <w:proofErr w:type="spellEnd"/>
      <w:r>
        <w:rPr>
          <w:rFonts w:ascii="Times New Roman" w:hAnsi="Times New Roman"/>
        </w:rPr>
        <w:t xml:space="preserve">, экзо — и </w:t>
      </w:r>
      <w:proofErr w:type="spellStart"/>
      <w:r>
        <w:rPr>
          <w:rFonts w:ascii="Times New Roman" w:hAnsi="Times New Roman"/>
        </w:rPr>
        <w:t>эндотоксикоза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белково</w:t>
      </w:r>
      <w:proofErr w:type="spellEnd"/>
      <w:r>
        <w:rPr>
          <w:rFonts w:ascii="Times New Roman" w:hAnsi="Times New Roman"/>
        </w:rPr>
        <w:t xml:space="preserve">-энергетической недостаточности, внутричерепной </w:t>
      </w:r>
      <w:proofErr w:type="spellStart"/>
      <w:r>
        <w:rPr>
          <w:rFonts w:ascii="Times New Roman" w:hAnsi="Times New Roman"/>
        </w:rPr>
        <w:t>дистензии</w:t>
      </w:r>
      <w:proofErr w:type="spellEnd"/>
      <w:r>
        <w:rPr>
          <w:rFonts w:ascii="Times New Roman" w:hAnsi="Times New Roman"/>
        </w:rPr>
        <w:t xml:space="preserve"> и их сочетаний;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15. Выбрать оптимальный метод анестезии или лечения боли;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16. Мотивировать население, пациентов и членов их семей на сохранение и укрепление своего здоровья и здоровья окружающих;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17. Оформить медицинскую документацию;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18. Организовать </w:t>
      </w:r>
      <w:proofErr w:type="spellStart"/>
      <w:r>
        <w:rPr>
          <w:rFonts w:ascii="Times New Roman" w:hAnsi="Times New Roman"/>
        </w:rPr>
        <w:t>этапность</w:t>
      </w:r>
      <w:proofErr w:type="spellEnd"/>
      <w:r>
        <w:rPr>
          <w:rFonts w:ascii="Times New Roman" w:hAnsi="Times New Roman"/>
        </w:rPr>
        <w:t xml:space="preserve"> эвакуации, провести сортировку пострадавших;</w:t>
      </w:r>
    </w:p>
    <w:p w:rsidR="00791685" w:rsidRDefault="00791685">
      <w:pPr>
        <w:ind w:left="0" w:hanging="2"/>
        <w:jc w:val="both"/>
        <w:rPr>
          <w:rFonts w:ascii="Times New Roman" w:hAnsi="Times New Roman"/>
        </w:rPr>
      </w:pP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Владеть: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Принципами представления и обобщения информации, ее анализа;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spellStart"/>
      <w:r>
        <w:rPr>
          <w:rFonts w:ascii="Times New Roman" w:hAnsi="Times New Roman"/>
        </w:rPr>
        <w:t>Интубировать</w:t>
      </w:r>
      <w:proofErr w:type="spellEnd"/>
      <w:r>
        <w:rPr>
          <w:rFonts w:ascii="Times New Roman" w:hAnsi="Times New Roman"/>
        </w:rPr>
        <w:t xml:space="preserve"> трахею;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Катетеризировать мочевой пузырь;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Катетеризировать центральные вены;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Проводить </w:t>
      </w:r>
      <w:proofErr w:type="spellStart"/>
      <w:r>
        <w:rPr>
          <w:rFonts w:ascii="Times New Roman" w:hAnsi="Times New Roman"/>
        </w:rPr>
        <w:t>люмбальную</w:t>
      </w:r>
      <w:proofErr w:type="spellEnd"/>
      <w:r>
        <w:rPr>
          <w:rFonts w:ascii="Times New Roman" w:hAnsi="Times New Roman"/>
        </w:rPr>
        <w:t xml:space="preserve"> пункцию, катетеризировать </w:t>
      </w:r>
      <w:proofErr w:type="spellStart"/>
      <w:r>
        <w:rPr>
          <w:rFonts w:ascii="Times New Roman" w:hAnsi="Times New Roman"/>
        </w:rPr>
        <w:t>эпидуральное</w:t>
      </w:r>
      <w:proofErr w:type="spellEnd"/>
      <w:r>
        <w:rPr>
          <w:rFonts w:ascii="Times New Roman" w:hAnsi="Times New Roman"/>
        </w:rPr>
        <w:t xml:space="preserve"> пространство;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Методиками </w:t>
      </w:r>
      <w:proofErr w:type="spellStart"/>
      <w:r>
        <w:rPr>
          <w:rFonts w:ascii="Times New Roman" w:hAnsi="Times New Roman"/>
        </w:rPr>
        <w:t>нейроаксиальной</w:t>
      </w:r>
      <w:proofErr w:type="spellEnd"/>
      <w:r>
        <w:rPr>
          <w:rFonts w:ascii="Times New Roman" w:hAnsi="Times New Roman"/>
        </w:rPr>
        <w:t xml:space="preserve"> анестезии;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Методики проводниковой и </w:t>
      </w:r>
      <w:proofErr w:type="spellStart"/>
      <w:r>
        <w:rPr>
          <w:rFonts w:ascii="Times New Roman" w:hAnsi="Times New Roman"/>
        </w:rPr>
        <w:t>плексусной</w:t>
      </w:r>
      <w:proofErr w:type="spellEnd"/>
      <w:r>
        <w:rPr>
          <w:rFonts w:ascii="Times New Roman" w:hAnsi="Times New Roman"/>
        </w:rPr>
        <w:t xml:space="preserve"> анестезии;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Оценка состояния витальных функций организма, показаний к переводу в </w:t>
      </w:r>
      <w:proofErr w:type="spellStart"/>
      <w:r>
        <w:rPr>
          <w:rFonts w:ascii="Times New Roman" w:hAnsi="Times New Roman"/>
        </w:rPr>
        <w:t>орит</w:t>
      </w:r>
      <w:proofErr w:type="spellEnd"/>
      <w:r>
        <w:rPr>
          <w:rFonts w:ascii="Times New Roman" w:hAnsi="Times New Roman"/>
        </w:rPr>
        <w:t>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Проведение реанимационных мероприятий;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Пункция и катетеризация артерий;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Основными принципами управления и организации работы в медицинских учреждениях и их подразделениях;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Принципами и методами образовательной деятельности, особенностями образовательной деятельности в анестезиологии и реаниматологии;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 Организацией рабочего места в операционной с учетом мер профилактики взрывов и воспламенений, правилами работы с баллонами со сжатыми газами, подготовки к работе и эксплуатации аппаратуры для наркоза, искусственной вентиляции легких, мониторного наблюдения за больным, необходимых инструментов, медикаментов;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Методами инструментального и </w:t>
      </w:r>
      <w:proofErr w:type="spellStart"/>
      <w:r>
        <w:rPr>
          <w:rFonts w:ascii="Times New Roman" w:hAnsi="Times New Roman"/>
        </w:rPr>
        <w:t>физикального</w:t>
      </w:r>
      <w:proofErr w:type="spellEnd"/>
      <w:r>
        <w:rPr>
          <w:rFonts w:ascii="Times New Roman" w:hAnsi="Times New Roman"/>
        </w:rPr>
        <w:t xml:space="preserve"> обследования больных;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15. Осуществлением непрерывного контроля состояния больного во время анестезии, своевременным распознаванием возникающих нарушений состояния больного и осложнения, применением обоснованной корригирующей терапии;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16. Принципами лечения неотложных состояний при инфекционных заболеваниях у взрослых и детей;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Оценкой состояния больного перед операцией, проведением </w:t>
      </w:r>
      <w:proofErr w:type="spellStart"/>
      <w:r>
        <w:rPr>
          <w:rFonts w:ascii="Times New Roman" w:hAnsi="Times New Roman"/>
        </w:rPr>
        <w:t>премедикации</w:t>
      </w:r>
      <w:proofErr w:type="spellEnd"/>
      <w:r>
        <w:rPr>
          <w:rFonts w:ascii="Times New Roman" w:hAnsi="Times New Roman"/>
        </w:rPr>
        <w:t>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18. Проведением вводного наркоза внутривенными и ингаляционными препаратами, с </w:t>
      </w:r>
      <w:proofErr w:type="spellStart"/>
      <w:r>
        <w:rPr>
          <w:rFonts w:ascii="Times New Roman" w:hAnsi="Times New Roman"/>
        </w:rPr>
        <w:t>миорелаксантами</w:t>
      </w:r>
      <w:proofErr w:type="spellEnd"/>
      <w:r>
        <w:rPr>
          <w:rFonts w:ascii="Times New Roman" w:hAnsi="Times New Roman"/>
        </w:rPr>
        <w:t xml:space="preserve">; - осуществлением принудительной вентиляцией легких маской наркозного аппарата, интубацией трахеи на фоне введения </w:t>
      </w:r>
      <w:proofErr w:type="spellStart"/>
      <w:r>
        <w:rPr>
          <w:rFonts w:ascii="Times New Roman" w:hAnsi="Times New Roman"/>
        </w:rPr>
        <w:t>миорелаксантов</w:t>
      </w:r>
      <w:proofErr w:type="spellEnd"/>
      <w:r>
        <w:rPr>
          <w:rFonts w:ascii="Times New Roman" w:hAnsi="Times New Roman"/>
        </w:rPr>
        <w:t xml:space="preserve">, искусственной вентиляции легких вручную и с помощью респираторов; введением </w:t>
      </w:r>
      <w:proofErr w:type="spellStart"/>
      <w:r>
        <w:rPr>
          <w:rFonts w:ascii="Times New Roman" w:hAnsi="Times New Roman"/>
        </w:rPr>
        <w:t>ларингеальной</w:t>
      </w:r>
      <w:proofErr w:type="spellEnd"/>
      <w:r>
        <w:rPr>
          <w:rFonts w:ascii="Times New Roman" w:hAnsi="Times New Roman"/>
        </w:rPr>
        <w:t xml:space="preserve"> маски и </w:t>
      </w:r>
      <w:proofErr w:type="spellStart"/>
      <w:r>
        <w:rPr>
          <w:rFonts w:ascii="Times New Roman" w:hAnsi="Times New Roman"/>
        </w:rPr>
        <w:t>комбитюба</w:t>
      </w:r>
      <w:proofErr w:type="spellEnd"/>
      <w:r>
        <w:rPr>
          <w:rFonts w:ascii="Times New Roman" w:hAnsi="Times New Roman"/>
        </w:rPr>
        <w:t xml:space="preserve"> - проведением и поддержанием адекватно проводимой операции и состоянием больного анестезии ингаляционными и внутривенными препаратами, многокомпонентной и комбинированной анестезии при плановых операциях в общей хирургии, урологии, гинекологии, ортопедии и травматологии у взрослых и детей;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19. Методами интенсивной терапии и анестезиологии в специализированных областях хирургии;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20. Навыками организации оценки качества помощи, алгоритмом и критериями оказания специализированной помощи при различной патологии;</w:t>
      </w:r>
    </w:p>
    <w:p w:rsidR="00791685" w:rsidRDefault="00E41216">
      <w:pPr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21. Порядок медицинской эвакуации пациентов в крайне тяжелом состоянии.</w:t>
      </w:r>
    </w:p>
    <w:p w:rsidR="00791685" w:rsidRDefault="00791685">
      <w:pPr>
        <w:ind w:left="0" w:hanging="2"/>
        <w:jc w:val="both"/>
        <w:rPr>
          <w:rFonts w:ascii="Times New Roman" w:hAnsi="Times New Roman"/>
        </w:rPr>
      </w:pPr>
    </w:p>
    <w:p w:rsidR="00791685" w:rsidRDefault="00791685">
      <w:pPr>
        <w:ind w:left="0" w:hanging="2"/>
        <w:jc w:val="both"/>
        <w:rPr>
          <w:rFonts w:ascii="Times New Roman" w:hAnsi="Times New Roman"/>
        </w:rPr>
      </w:pPr>
    </w:p>
    <w:p w:rsidR="00791685" w:rsidRDefault="00E41216">
      <w:pPr>
        <w:ind w:left="0" w:hanging="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4. ПЕРЕЧЕНЬ СТАНДАРТОВ И  ПРАКТИЧЕСКИХ УМЕНИЙ И НАВЫКОВ ПО СПЕЦИАЛЬНОСТИ.</w:t>
      </w:r>
    </w:p>
    <w:p w:rsidR="00791685" w:rsidRDefault="00E41216">
      <w:pPr>
        <w:widowControl w:val="0"/>
        <w:tabs>
          <w:tab w:val="left" w:pos="142"/>
          <w:tab w:val="left" w:pos="426"/>
          <w:tab w:val="left" w:pos="567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</w:rPr>
        <w:tab/>
        <w:t xml:space="preserve">     –</w:t>
      </w:r>
      <w:r>
        <w:rPr>
          <w:rFonts w:ascii="Times New Roman" w:hAnsi="Times New Roman"/>
          <w:color w:val="000000"/>
        </w:rPr>
        <w:tab/>
        <w:t>профессионально ориентируется по данному вопросу.</w:t>
      </w:r>
    </w:p>
    <w:p w:rsidR="00791685" w:rsidRDefault="00E41216">
      <w:pPr>
        <w:widowControl w:val="0"/>
        <w:tabs>
          <w:tab w:val="left" w:pos="142"/>
          <w:tab w:val="left" w:pos="426"/>
          <w:tab w:val="left" w:pos="567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Times New Roman" w:hAnsi="Times New Roman"/>
          <w:color w:val="000000"/>
        </w:rPr>
        <w:t>II</w:t>
      </w:r>
      <w:r>
        <w:rPr>
          <w:rFonts w:ascii="Times New Roman" w:hAnsi="Times New Roman"/>
          <w:color w:val="000000"/>
        </w:rPr>
        <w:tab/>
        <w:t>–</w:t>
      </w:r>
      <w:r>
        <w:rPr>
          <w:rFonts w:ascii="Times New Roman" w:hAnsi="Times New Roman"/>
          <w:color w:val="000000"/>
        </w:rPr>
        <w:tab/>
        <w:t>может использовать приобретенные навыки под руководством специалиста.</w:t>
      </w:r>
    </w:p>
    <w:p w:rsidR="00791685" w:rsidRDefault="00E41216">
      <w:pPr>
        <w:tabs>
          <w:tab w:val="left" w:pos="142"/>
          <w:tab w:val="left" w:pos="426"/>
          <w:tab w:val="left" w:pos="567"/>
        </w:tabs>
        <w:ind w:left="0" w:hanging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</w:t>
      </w:r>
      <w:r>
        <w:rPr>
          <w:rFonts w:ascii="Times New Roman" w:hAnsi="Times New Roman"/>
        </w:rPr>
        <w:tab/>
        <w:t>–</w:t>
      </w:r>
      <w:r>
        <w:rPr>
          <w:rFonts w:ascii="Times New Roman" w:hAnsi="Times New Roman"/>
        </w:rPr>
        <w:tab/>
        <w:t>может самостоятельно применять приобретенные навыки.</w:t>
      </w:r>
    </w:p>
    <w:p w:rsidR="00791685" w:rsidRDefault="00791685">
      <w:pPr>
        <w:tabs>
          <w:tab w:val="left" w:pos="142"/>
          <w:tab w:val="left" w:pos="426"/>
          <w:tab w:val="left" w:pos="567"/>
        </w:tabs>
        <w:ind w:left="0" w:hanging="2"/>
        <w:jc w:val="both"/>
        <w:rPr>
          <w:rFonts w:ascii="Times New Roman" w:hAnsi="Times New Roman"/>
        </w:rPr>
      </w:pPr>
    </w:p>
    <w:tbl>
      <w:tblPr>
        <w:tblW w:w="10221" w:type="dxa"/>
        <w:tblInd w:w="-164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100" w:type="dxa"/>
        </w:tblCellMar>
        <w:tblLook w:val="0000" w:firstRow="0" w:lastRow="0" w:firstColumn="0" w:lastColumn="0" w:noHBand="0" w:noVBand="0"/>
      </w:tblPr>
      <w:tblGrid>
        <w:gridCol w:w="544"/>
        <w:gridCol w:w="4656"/>
        <w:gridCol w:w="849"/>
        <w:gridCol w:w="1553"/>
        <w:gridCol w:w="1244"/>
        <w:gridCol w:w="1375"/>
      </w:tblGrid>
      <w:tr w:rsidR="00791685" w:rsidRPr="006E4711" w:rsidTr="001A1F2C">
        <w:trPr>
          <w:trHeight w:val="296"/>
          <w:tblHeader/>
        </w:trPr>
        <w:tc>
          <w:tcPr>
            <w:tcW w:w="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№</w:t>
            </w:r>
          </w:p>
          <w:p w:rsidR="00791685" w:rsidRPr="006E4711" w:rsidRDefault="00E41216">
            <w:pPr>
              <w:tabs>
                <w:tab w:val="left" w:pos="426"/>
              </w:tabs>
              <w:ind w:left="0" w:hanging="2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п/п</w:t>
            </w:r>
          </w:p>
        </w:tc>
        <w:tc>
          <w:tcPr>
            <w:tcW w:w="4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Кол-во</w:t>
            </w:r>
          </w:p>
        </w:tc>
        <w:tc>
          <w:tcPr>
            <w:tcW w:w="12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Стандарт выполнения</w:t>
            </w:r>
          </w:p>
        </w:tc>
        <w:tc>
          <w:tcPr>
            <w:tcW w:w="1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Ф.И.О. и подпись</w:t>
            </w:r>
          </w:p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руководителя</w:t>
            </w:r>
          </w:p>
        </w:tc>
      </w:tr>
      <w:tr w:rsidR="00791685" w:rsidRPr="006E4711" w:rsidTr="001A1F2C">
        <w:trPr>
          <w:trHeight w:val="295"/>
          <w:tblHeader/>
        </w:trPr>
        <w:tc>
          <w:tcPr>
            <w:tcW w:w="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В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т.ч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 самостоятельно</w:t>
            </w:r>
          </w:p>
        </w:tc>
        <w:tc>
          <w:tcPr>
            <w:tcW w:w="12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791685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791685" w:rsidRPr="006E4711" w:rsidTr="001A1F2C">
        <w:trPr>
          <w:trHeight w:val="153"/>
        </w:trPr>
        <w:tc>
          <w:tcPr>
            <w:tcW w:w="5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Оценить на основании клинических, биохимических и функциональных методов исследования состояния больных, требующих оперативного вмешательства.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53"/>
        </w:trPr>
        <w:tc>
          <w:tcPr>
            <w:tcW w:w="5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предоперационную подготовку с включением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инфузионной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терапии, парентерального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энтерального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зондового питания.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53"/>
        </w:trPr>
        <w:tc>
          <w:tcPr>
            <w:tcW w:w="5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Выбрать и провести наиболее безопасную для больного анестезию с использованием современных наркозно - дыхательных и диагностических аппаратов во время оперативного вмешательства.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53"/>
        </w:trPr>
        <w:tc>
          <w:tcPr>
            <w:tcW w:w="5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Разработать и провести комплекс необходимых лечебно-профилактических мероприятий в послеоперационном периоде.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53"/>
        </w:trPr>
        <w:tc>
          <w:tcPr>
            <w:tcW w:w="5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Оценить состояние и выделить ведущие синдромы у больных, находящихся в тяжелом состоянии.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62"/>
        </w:trPr>
        <w:tc>
          <w:tcPr>
            <w:tcW w:w="544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46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Проводить терапию синдромов острой дыхательной недостаточности, малого сердечного выброса,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коагулопатий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дисгидрий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экзо-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эндотоксикоза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белково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-энергетической недостаточности.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81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Оформить медицинскую документацию.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323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Оценить состояние больного перед операцией, провести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премедикацию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Организовать рабочее место в операционной с учетом мер профилактики взрывов и воспламенений, правил работы с баллонами со сжатыми газами, подготовки к работе и эксплуатации аппаратуры для наркоза, искусственной вентиляции легких, мониторного наблюдения за больным, необходимых инструментов, медикаментов.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06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Эксплуатировать аппараты для анестезии и наблюдения за больным, искусственной вентиляции легких; распознать основные неисправности.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62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11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вводный наркоз внутривенными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и  ингаляционными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препаратами, применять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миорелаксанты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43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12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Осуществлять принудительную вентиляцию легких маской наркозного аппарата, интубацию трахеи на фоне введения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миорелаксантов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искусственную </w:t>
            </w: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вентиляцию легких вручную и с помощью респираторов.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81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13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поддержание адекватной анестезии ингаляционными и внутривенными препаратами.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86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анестезию при экстренных абдоминальных операциях (по поводу перитонита, кишечной непроходимости, ЖКК, внутривенных кровотечений, при остром холецистите и панкреатите и др.), экстренных урологических операциях.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62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анестезию в акушерско-гинекологической практике при нормальном и оперативном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родоразрешении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при родовспомогательных процедурах, при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экстрагенитальной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патологии, при экстренных операциях и процедурах.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16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Осуществить рациональную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инфузионно-трансфузионную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терапию во время анестезии с учетом особенностей состояния больного.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17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Осуществлять наблюдение за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больными  и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проводить необходимое лечение в периоде выхода больного из анестезии и ближайшем послеоперационном периоде до полного восстановления жизненно важных функций.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224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местное обезболивание: аппликационную, инфильтрационную, футлярную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эпидуральную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анестезию (на поясничном уровне).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80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68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Установить показания и проводить катетеризацию периферических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и  центральных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(подключичной и внутренней яремной) вен, осуществить контроль производимых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премедикацию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анестезию, посленаркозный период у детей, обеспечивая при этом расчетные дозировки (по возрасту и массе тела) медикаментов, поддержание проходимости дыхательных путей и интубацию (выбор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интубационной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трубки, ее диаметр в зависимости от возраста, особенности техники инкубации), используя аппаратуру для детей.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21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неотложные мероприятия при синдромах острой сердечно-сосудистой, дыхательной, нервной, печеночной, почечной недостаточности, при критических состояниях эндокринного генеза.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22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Распознать на основании клинических и лабораторных данных нарушения водно-электролитного обмена и кислотно-щелочного состояния, проводить коррекцию их нарушений.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23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Диагностировать и лечить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гиповолемические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состояния.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Диагностировать и лечить нарушения свертывающей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противосвертывающей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систем крови.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25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неотложные мероприятия при различных формах шока.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26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неотложные мероприятия при осложненных формах инфаркта миокарда, нарушениях ритма сердечной деятельности, гипертоническом кризе.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27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форсированный диурез.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Определить показания к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перитонеальному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диализу,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гемосорбции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плазмафереза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, другим методам детоксикации.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корригирующую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инфузионно-трансфузионную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терапию, парентеральное и зондовое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энтеральное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питание.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по показаниям: ингаляционный, внутривенный, комбинированный наркоз масочным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эндотрахеальным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способом, с раздельной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эндотрахеальной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интубацией,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при  искусственной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вентиляции легких и самостоятельном дыхании, комбинированную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электроаналгезию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чрескожную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электронейростимуляцию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внутривенную анестезию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инфузионным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(капельным) способом с использованием аппаратов для длительных дозированных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инфузий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31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по показаниям проводниковую анестезию: блокаду нервов и нервных сплетений верхней и нижней конечности,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эпидуральную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(на различных уровнях обычную и продленную с катетером), спинальную,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эпидуральную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анальгезию введением морфина для обезболивания в послеоперационном периоде при болевых синдромах.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80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32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Провести по показаниям ИВЛ инжекционным методом.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33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Провести по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показаниям  интубацию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трахеи под местной анестезией ротовым и носовым путем.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Диагностика и лечение возникших во время операции нарушений газообмена, кровообращения,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гемокоагуляции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, терморегуляции, аллергических и анафилактических реакций, хирургической кровопотери.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35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Диагностика и лечение осложнений в послеоперационном периоде, нарушений жизненно важных функций, проведение обезболивания.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36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Применение различных видов искусственной вентиляции легких, продленной интубации и трахеотомии, адаптации к респиратору, седативной терапии, отключение от респиратора, ухода за больным с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трахеостомой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, контроля состояния газообмена, стерилизация и обеззараживания аппаратуры и инструментария для ИВЛ.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37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Выполнение лечебной бронхоскопии и промывания бронхов при аспирационном синдроме, бронхиальной обструкции.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при септических состояниях, перитоните, диарее, истощающей рвоте с применением антибактериальных препаратов, зондового и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парентерального  питания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при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политравме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шоке, травме груди, радиационной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электротравме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, ожоговой, черепно-мозговой травме.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при остром инфаркте миокарда, нарушения ритма сердца с использованием </w:t>
            </w:r>
            <w:proofErr w:type="gramStart"/>
            <w:r w:rsidRPr="006E4711">
              <w:rPr>
                <w:rFonts w:ascii="Times New Roman" w:hAnsi="Times New Roman"/>
                <w:sz w:val="19"/>
                <w:szCs w:val="19"/>
              </w:rPr>
              <w:t>электроимпульсной  и</w:t>
            </w:r>
            <w:proofErr w:type="gram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электростимуляционной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терапии.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41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тяжелой акушерской патологии эклампсических состояний, нефропатии, шоковых и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шокоподобных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состояний, акушерских кровотечений.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42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экзогенных отравлений этанолом, препаратами бытовой химии, медикаментами, токсическими продуктами промышленности с использованием по показаниям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гемосорбции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43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интенсивной терапии при диабетическом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кетоацидозе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, </w:t>
            </w: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феохромоцитомном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кризе, недостаточности надпочечников, тиреотоксическом кризе.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Проведение интенсивной терапии при гипертермическом и судорожном синдроме у детей.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45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Проведение интенсивной терапии в восстановительном периоде после оживления.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  <w:tr w:rsidR="00791685" w:rsidRPr="006E4711" w:rsidTr="001A1F2C">
        <w:trPr>
          <w:trHeight w:val="187"/>
        </w:trPr>
        <w:tc>
          <w:tcPr>
            <w:tcW w:w="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46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 xml:space="preserve">Проведение реанимации при клинической смерти с </w:t>
            </w: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применением закрытого и открытого массажа сердца, внутрисердечного и внутрисосудистого введения медикаментов, разных способов вентиляции легких.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lastRenderedPageBreak/>
              <w:t>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791685" w:rsidRPr="006E4711" w:rsidRDefault="00E41216">
            <w:pPr>
              <w:keepNext/>
              <w:tabs>
                <w:tab w:val="left" w:pos="426"/>
              </w:tabs>
              <w:ind w:left="0" w:hanging="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4711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91685" w:rsidRPr="006E4711" w:rsidRDefault="00E41216">
            <w:pPr>
              <w:ind w:left="0" w:hanging="2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6E4711">
              <w:rPr>
                <w:rFonts w:ascii="Times New Roman" w:hAnsi="Times New Roman"/>
                <w:sz w:val="19"/>
                <w:szCs w:val="19"/>
              </w:rPr>
              <w:t>Грицан</w:t>
            </w:r>
            <w:proofErr w:type="spellEnd"/>
            <w:r w:rsidRPr="006E4711">
              <w:rPr>
                <w:rFonts w:ascii="Times New Roman" w:hAnsi="Times New Roman"/>
                <w:sz w:val="19"/>
                <w:szCs w:val="19"/>
              </w:rPr>
              <w:t xml:space="preserve"> А.И.</w:t>
            </w:r>
          </w:p>
        </w:tc>
      </w:tr>
    </w:tbl>
    <w:p w:rsidR="006E4711" w:rsidRDefault="001A1F2C" w:rsidP="006E4711">
      <w:pPr>
        <w:ind w:left="0" w:hanging="284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lastRenderedPageBreak/>
        <w:pict>
          <v:shape id="_x0000_i1026" type="#_x0000_t75" style="width:512.25pt;height:496.5pt">
            <v:imagedata r:id="rId11" o:title="ИП (3)" croptop="8678f" cropbottom="10100f" cropleft="5596f" cropright="3673f"/>
          </v:shape>
        </w:pict>
      </w:r>
    </w:p>
    <w:p w:rsidR="00791685" w:rsidRDefault="00791685">
      <w:pPr>
        <w:ind w:left="0" w:hanging="2"/>
        <w:jc w:val="center"/>
        <w:rPr>
          <w:b/>
        </w:rPr>
      </w:pPr>
      <w:bookmarkStart w:id="8" w:name="_heading=h.e4q0fn6ewmmx"/>
      <w:bookmarkEnd w:id="8"/>
    </w:p>
    <w:p w:rsidR="00791685" w:rsidRDefault="00791685">
      <w:pPr>
        <w:ind w:left="0" w:hanging="2"/>
        <w:jc w:val="center"/>
        <w:rPr>
          <w:b/>
        </w:rPr>
      </w:pPr>
      <w:bookmarkStart w:id="9" w:name="_heading=h.nu4h0hz28pb3"/>
      <w:bookmarkEnd w:id="9"/>
    </w:p>
    <w:p w:rsidR="00791685" w:rsidRDefault="00791685">
      <w:pPr>
        <w:ind w:left="0" w:hanging="2"/>
        <w:jc w:val="center"/>
        <w:rPr>
          <w:b/>
        </w:rPr>
      </w:pPr>
      <w:bookmarkStart w:id="10" w:name="_heading=h.zdqlih7cjc4q"/>
      <w:bookmarkEnd w:id="10"/>
    </w:p>
    <w:p w:rsidR="00791685" w:rsidRDefault="00791685">
      <w:pPr>
        <w:ind w:left="0" w:hanging="2"/>
        <w:jc w:val="center"/>
        <w:rPr>
          <w:b/>
        </w:rPr>
      </w:pPr>
    </w:p>
    <w:p w:rsidR="001A1F2C" w:rsidRDefault="001A1F2C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>
      <w:pPr>
        <w:ind w:left="0" w:hanging="2"/>
        <w:jc w:val="center"/>
        <w:rPr>
          <w:b/>
        </w:rPr>
      </w:pPr>
    </w:p>
    <w:p w:rsidR="00791685" w:rsidRDefault="00791685" w:rsidP="00E41216">
      <w:pPr>
        <w:ind w:left="0" w:firstLine="0"/>
        <w:rPr>
          <w:b/>
        </w:rPr>
      </w:pPr>
    </w:p>
    <w:p w:rsidR="00791685" w:rsidRDefault="00E41216">
      <w:pPr>
        <w:ind w:left="0" w:hanging="2"/>
        <w:jc w:val="center"/>
        <w:rPr>
          <w:rFonts w:ascii="Times New Roman" w:hAnsi="Times New Roman"/>
        </w:rPr>
      </w:pPr>
      <w:bookmarkStart w:id="11" w:name="_heading=h.4d34og8"/>
      <w:bookmarkEnd w:id="11"/>
      <w:r>
        <w:rPr>
          <w:rFonts w:ascii="Times New Roman" w:hAnsi="Times New Roman"/>
          <w:b/>
        </w:rPr>
        <w:lastRenderedPageBreak/>
        <w:t>5. ГРАФИК ПРОХОЖДЕНИЯ ОРДИНАТУРЫ</w:t>
      </w:r>
    </w:p>
    <w:p w:rsidR="00791685" w:rsidRDefault="00791685">
      <w:pPr>
        <w:ind w:left="0" w:hanging="2"/>
        <w:rPr>
          <w:rFonts w:ascii="Times New Roman" w:hAnsi="Times New Roman"/>
          <w:b/>
        </w:rPr>
      </w:pPr>
    </w:p>
    <w:tbl>
      <w:tblPr>
        <w:tblW w:w="1053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"/>
        <w:gridCol w:w="2693"/>
        <w:gridCol w:w="36"/>
        <w:gridCol w:w="46"/>
        <w:gridCol w:w="1855"/>
        <w:gridCol w:w="48"/>
        <w:gridCol w:w="667"/>
        <w:gridCol w:w="766"/>
        <w:gridCol w:w="602"/>
        <w:gridCol w:w="755"/>
        <w:gridCol w:w="45"/>
        <w:gridCol w:w="708"/>
        <w:gridCol w:w="537"/>
        <w:gridCol w:w="106"/>
        <w:gridCol w:w="66"/>
        <w:gridCol w:w="1099"/>
      </w:tblGrid>
      <w:tr w:rsidR="00E41216" w:rsidTr="00E41216"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7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Название раздела</w:t>
            </w:r>
          </w:p>
        </w:tc>
        <w:tc>
          <w:tcPr>
            <w:tcW w:w="2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Место работы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Продолжительность</w:t>
            </w:r>
          </w:p>
          <w:p w:rsidR="00E41216" w:rsidRDefault="00E41216">
            <w:pPr>
              <w:ind w:left="0" w:hanging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11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Форма контроля</w:t>
            </w:r>
          </w:p>
        </w:tc>
      </w:tr>
      <w:tr w:rsidR="00E41216" w:rsidTr="00E41216"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7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61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Начало</w:t>
            </w:r>
          </w:p>
        </w:tc>
        <w:tc>
          <w:tcPr>
            <w:tcW w:w="1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Окончание</w:t>
            </w:r>
          </w:p>
        </w:tc>
        <w:tc>
          <w:tcPr>
            <w:tcW w:w="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ind w:left="0" w:hanging="2"/>
              <w:jc w:val="center"/>
              <w:rPr>
                <w:b/>
              </w:rPr>
            </w:pPr>
          </w:p>
        </w:tc>
        <w:tc>
          <w:tcPr>
            <w:tcW w:w="11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>
            <w:pPr>
              <w:widowControl w:val="0"/>
              <w:spacing w:line="276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1 курс</w:t>
            </w:r>
          </w:p>
        </w:tc>
      </w:tr>
      <w:tr w:rsidR="00791685" w:rsidRPr="00E41216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Pr="00E41216" w:rsidRDefault="00E41216" w:rsidP="00E41216">
            <w:pPr>
              <w:ind w:left="0" w:hanging="2"/>
              <w:jc w:val="center"/>
              <w:rPr>
                <w:rFonts w:ascii="Times New Roman" w:hAnsi="Times New Roman" w:cs="Times New Roman"/>
                <w:b/>
              </w:rPr>
            </w:pPr>
            <w:r w:rsidRPr="00E41216">
              <w:rPr>
                <w:rFonts w:ascii="Times New Roman" w:hAnsi="Times New Roman" w:cs="Times New Roman"/>
                <w:b/>
              </w:rPr>
              <w:t>Блок 1 Дисциплины (модули). Обязательная часть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Дисциплина специальности Анестезиология и реаниматология</w:t>
            </w:r>
          </w:p>
          <w:p w:rsidR="00791685" w:rsidRDefault="00791685">
            <w:pPr>
              <w:ind w:left="0" w:hanging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анестезиологии и реаниматологии ИПО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01.09.2023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13.06.2024</w:t>
            </w:r>
          </w:p>
        </w:tc>
        <w:tc>
          <w:tcPr>
            <w:tcW w:w="1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27.12.2023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22.06.2024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684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Общественное здоровье и здравоохранение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управления и экономики в здравоохранении ИПО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Патология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Кафедра патологической физиологии им. проф. 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>. Иванова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i/>
                <w:color w:val="FF0000"/>
              </w:rPr>
            </w:pPr>
            <w:r>
              <w:rPr>
                <w:rFonts w:ascii="Times New Roman" w:hAnsi="Times New Roman"/>
              </w:rPr>
              <w:t>Клиническая лабораторная диагностика</w:t>
            </w:r>
          </w:p>
          <w:p w:rsidR="00791685" w:rsidRDefault="00791685">
            <w:pPr>
              <w:ind w:left="0" w:hanging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кардиологии, функциональной и клинико-лабораторной диагностики ИПО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rPr>
          <w:trHeight w:val="201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Медицина чрезвычайных ситуаций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rPr>
          <w:trHeight w:val="1305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Клиническая фармакология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фармакологии и клинической фармакологии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Педагогика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педагогики и психологии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лекарственного обеспечения населения РФ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фармации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Топографическая анатомия и оперативная хирургия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оперативной хирургии и топографической анатомии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Трансфузиология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Кафедра мобилизационной подготовки здравоохранения, медицины катастроф и </w:t>
            </w:r>
            <w:r>
              <w:rPr>
                <w:rFonts w:ascii="Times New Roman" w:hAnsi="Times New Roman"/>
              </w:rPr>
              <w:lastRenderedPageBreak/>
              <w:t>скорой помощи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 расписанию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Онкология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онкологии и лучевой терапии с курсом 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 w:rsidP="00E41216">
            <w:pPr>
              <w:ind w:left="0" w:hanging="2"/>
              <w:jc w:val="center"/>
              <w:rPr>
                <w:rFonts w:ascii="Times New Roman" w:hAnsi="Times New Roman"/>
                <w:b/>
              </w:rPr>
            </w:pPr>
            <w:r w:rsidRPr="00E41216"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Регионарная анестезия </w:t>
            </w:r>
          </w:p>
        </w:tc>
        <w:tc>
          <w:tcPr>
            <w:tcW w:w="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анестезиологии и реаниматологии ИПО</w:t>
            </w:r>
          </w:p>
        </w:tc>
        <w:tc>
          <w:tcPr>
            <w:tcW w:w="2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 w:rsidP="00E41216">
            <w:pPr>
              <w:ind w:left="0" w:hanging="2"/>
              <w:jc w:val="center"/>
              <w:rPr>
                <w:b/>
              </w:rPr>
            </w:pPr>
            <w:r w:rsidRPr="00E41216">
              <w:rPr>
                <w:rFonts w:ascii="Times New Roman" w:hAnsi="Times New Roman"/>
                <w:b/>
              </w:rPr>
              <w:t>Блок 2. Практика. Обязательная часть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Производственная практика - клиническая практика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анестезиологии и реаниматологии ИПО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(ОСК, </w:t>
            </w:r>
            <w:proofErr w:type="spellStart"/>
            <w:r>
              <w:rPr>
                <w:rFonts w:ascii="Times New Roman" w:hAnsi="Times New Roman"/>
              </w:rPr>
              <w:t>спец.навыки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16.02.2024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26.02.2024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Производственная практика - клиническая практика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Кафедра-центр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симуляционных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технологий</w:t>
            </w:r>
          </w:p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(ОСК, общеврачебные навыки)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 расписанию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 расписанию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Диф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 зачет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Производственная практика - клиническая практика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firstLine="0"/>
              <w:rPr>
                <w:highlight w:val="yellow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D6110">
              <w:rPr>
                <w:rFonts w:ascii="Times New Roman" w:hAnsi="Times New Roman"/>
                <w:sz w:val="22"/>
                <w:szCs w:val="22"/>
              </w:rPr>
              <w:t>ККБ №1</w:t>
            </w:r>
          </w:p>
          <w:p w:rsidR="00791685" w:rsidRDefault="00791685">
            <w:pPr>
              <w:ind w:left="0" w:hanging="2"/>
              <w:jc w:val="center"/>
              <w:rPr>
                <w:rFonts w:ascii="Times New Roman" w:hAnsi="Times New Roman"/>
                <w:i/>
                <w:color w:val="FF0000"/>
                <w:highlight w:val="yellow"/>
              </w:rPr>
            </w:pP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25.03.2024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02.05.2024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18.05.2024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1D5D8F" w:rsidTr="00653E07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D8F" w:rsidRDefault="001D5D8F">
            <w:pPr>
              <w:ind w:left="0" w:hanging="2"/>
              <w:jc w:val="center"/>
              <w:rPr>
                <w:rFonts w:ascii="Times New Roman" w:hAnsi="Times New Roman"/>
              </w:rPr>
            </w:pPr>
            <w:r w:rsidRPr="00E41216">
              <w:rPr>
                <w:rFonts w:ascii="Times New Roman" w:hAnsi="Times New Roman"/>
                <w:b/>
              </w:rPr>
              <w:t>Блок 2. Практика.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E41216"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Производственная практика – научно-исследовательская работа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Кафедра анестезиологии и реаниматологии ИПО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20.05.2024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10.06.2024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E41216">
        <w:trPr>
          <w:trHeight w:val="367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b/>
              </w:rPr>
            </w:pPr>
            <w:r>
              <w:rPr>
                <w:rFonts w:ascii="Times New Roman" w:hAnsi="Times New Roman"/>
              </w:rPr>
              <w:t>Производственная (клиническая) практика в поликлинике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4D6110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КГБУЗ ККБ №1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27.06.2024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31.07.2024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E41216">
        <w:trPr>
          <w:trHeight w:val="367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Выездная производственная (клиническая) практика в ЛПУ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4D6110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КГБУЗ </w:t>
            </w:r>
            <w:proofErr w:type="spellStart"/>
            <w:r>
              <w:rPr>
                <w:rFonts w:ascii="Times New Roman" w:hAnsi="Times New Roman"/>
              </w:rPr>
              <w:t>Ачинская</w:t>
            </w:r>
            <w:proofErr w:type="spellEnd"/>
            <w:r>
              <w:rPr>
                <w:rFonts w:ascii="Times New Roman" w:hAnsi="Times New Roman"/>
              </w:rPr>
              <w:t xml:space="preserve"> МРБ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27.06.2024 по 31.07.2024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5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2 курс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 w:rsidP="001D5D8F">
            <w:pPr>
              <w:ind w:left="0" w:hanging="2"/>
              <w:jc w:val="center"/>
              <w:rPr>
                <w:b/>
              </w:rPr>
            </w:pPr>
            <w:r w:rsidRPr="00E41216">
              <w:rPr>
                <w:rFonts w:ascii="Times New Roman" w:hAnsi="Times New Roman"/>
                <w:b/>
              </w:rPr>
              <w:t>Блок 1 Дисциплины (модули). Обязательная часть</w:t>
            </w:r>
          </w:p>
        </w:tc>
      </w:tr>
      <w:tr w:rsidR="00791685" w:rsidTr="00E41216">
        <w:trPr>
          <w:trHeight w:val="297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Дисциплина специальности Анестезиология и реаниматология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Кафедра анестезиологии и реаниматологии ИПО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03.06.2025</w:t>
            </w:r>
          </w:p>
        </w:tc>
        <w:tc>
          <w:tcPr>
            <w:tcW w:w="1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16.06.2025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</w:t>
            </w:r>
          </w:p>
        </w:tc>
      </w:tr>
      <w:tr w:rsidR="00E41216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Информационно-коммуникационные технологии и информационная безопасность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медицинской кибернетики и информатики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216" w:rsidRDefault="00E41216" w:rsidP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  <w:b/>
              </w:rPr>
            </w:pPr>
            <w:r w:rsidRPr="00E41216"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791685" w:rsidTr="00E4121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Диагностика и лечение наследственных заболеваний 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Кафедра медицинской генетики и клинической </w:t>
            </w:r>
            <w:r>
              <w:rPr>
                <w:rFonts w:ascii="Times New Roman" w:hAnsi="Times New Roman"/>
              </w:rPr>
              <w:lastRenderedPageBreak/>
              <w:t>нейрофизиологии ИПО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соответствии с расписанием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E41216">
        <w:trPr>
          <w:trHeight w:val="294"/>
        </w:trPr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1D5D8F" w:rsidP="001D5D8F">
            <w:pPr>
              <w:ind w:left="0" w:hanging="2"/>
              <w:jc w:val="center"/>
              <w:rPr>
                <w:rFonts w:ascii="Times New Roman" w:hAnsi="Times New Roman"/>
              </w:rPr>
            </w:pPr>
            <w:r w:rsidRPr="001D5D8F">
              <w:rPr>
                <w:rFonts w:ascii="Times New Roman" w:hAnsi="Times New Roman"/>
                <w:b/>
              </w:rPr>
              <w:lastRenderedPageBreak/>
              <w:t>Блок 2. Практика. Обязательная часть</w:t>
            </w:r>
          </w:p>
        </w:tc>
      </w:tr>
      <w:tr w:rsidR="00791685" w:rsidTr="001D5D8F">
        <w:trPr>
          <w:trHeight w:val="2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Производственная (клиническая) практика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4D6110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КГБУЗ</w:t>
            </w:r>
            <w:r w:rsidR="00E41216">
              <w:rPr>
                <w:rFonts w:ascii="Times New Roman" w:hAnsi="Times New Roman"/>
              </w:rPr>
              <w:t xml:space="preserve"> ККБ </w:t>
            </w:r>
            <w:r>
              <w:rPr>
                <w:rFonts w:ascii="Times New Roman" w:hAnsi="Times New Roman"/>
              </w:rPr>
              <w:t>№ 1</w:t>
            </w:r>
          </w:p>
          <w:p w:rsidR="00791685" w:rsidRDefault="00791685">
            <w:pPr>
              <w:ind w:left="0" w:hanging="2"/>
              <w:jc w:val="center"/>
              <w:rPr>
                <w:rFonts w:ascii="Times New Roman" w:hAnsi="Times New Roman"/>
                <w:i/>
                <w:color w:val="FF0000"/>
                <w:highlight w:val="yellow"/>
              </w:rPr>
            </w:pP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02.10.2024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09.01.2025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01.03.2025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15.05.2025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31.12.2024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25.02.2025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14.05.2025</w:t>
            </w:r>
          </w:p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02.06.2025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1728</w:t>
            </w:r>
          </w:p>
        </w:tc>
        <w:tc>
          <w:tcPr>
            <w:tcW w:w="1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1D5D8F">
        <w:trPr>
          <w:trHeight w:val="2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Выездная производственная (клиническая) практика в ЛПУ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4D6110">
            <w:pPr>
              <w:ind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КГБУЗ </w:t>
            </w:r>
            <w:proofErr w:type="spellStart"/>
            <w:r>
              <w:rPr>
                <w:rFonts w:ascii="Times New Roman" w:hAnsi="Times New Roman"/>
              </w:rPr>
              <w:t>Ачинская</w:t>
            </w:r>
            <w:proofErr w:type="spellEnd"/>
            <w:r>
              <w:rPr>
                <w:rFonts w:ascii="Times New Roman" w:hAnsi="Times New Roman"/>
              </w:rPr>
              <w:t xml:space="preserve"> МРБ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26.09.2024 по 31.12.2024 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5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</w:t>
            </w:r>
            <w:proofErr w:type="spellEnd"/>
            <w:r>
              <w:rPr>
                <w:rFonts w:ascii="Times New Roman" w:hAnsi="Times New Roman"/>
              </w:rPr>
              <w:t>. Зачет</w:t>
            </w:r>
          </w:p>
        </w:tc>
      </w:tr>
      <w:tr w:rsidR="00791685" w:rsidTr="00E41216">
        <w:trPr>
          <w:trHeight w:val="294"/>
        </w:trPr>
        <w:tc>
          <w:tcPr>
            <w:tcW w:w="105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 w:rsidP="001D5D8F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Факультативы (учебный год 2023/2024)</w:t>
            </w:r>
          </w:p>
        </w:tc>
      </w:tr>
      <w:tr w:rsidR="00791685" w:rsidTr="001D5D8F">
        <w:trPr>
          <w:trHeight w:val="2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онкологии и лучевой терапии с курсом ПО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расписанием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  <w:tr w:rsidR="00791685" w:rsidTr="001D5D8F">
        <w:trPr>
          <w:trHeight w:val="2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Клиническая анатомия (</w:t>
            </w:r>
            <w:proofErr w:type="spellStart"/>
            <w:r>
              <w:rPr>
                <w:rFonts w:ascii="Times New Roman" w:hAnsi="Times New Roman"/>
              </w:rPr>
              <w:t>кадаверный</w:t>
            </w:r>
            <w:proofErr w:type="spellEnd"/>
            <w:r>
              <w:rPr>
                <w:rFonts w:ascii="Times New Roman" w:hAnsi="Times New Roman"/>
              </w:rPr>
              <w:t xml:space="preserve"> курс)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Кафедра оперативной хирургии и топографической анатомии</w: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расписанию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5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685" w:rsidRDefault="00E41216">
            <w:pPr>
              <w:ind w:left="0" w:hanging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</w:tr>
    </w:tbl>
    <w:p w:rsidR="00791685" w:rsidRDefault="001A1F2C" w:rsidP="001A1F2C">
      <w:pPr>
        <w:ind w:hanging="283"/>
        <w:rPr>
          <w:rFonts w:ascii="Times New Roman" w:hAnsi="Times New Roman"/>
        </w:rPr>
      </w:pPr>
      <w:bookmarkStart w:id="12" w:name="_GoBack"/>
      <w:r>
        <w:rPr>
          <w:rFonts w:ascii="Times New Roman" w:hAnsi="Times New Roman"/>
          <w:b/>
        </w:rPr>
        <w:pict>
          <v:shape id="_x0000_i1027" type="#_x0000_t75" style="width:530.25pt;height:219.75pt">
            <v:imagedata r:id="rId12" o:title="ИП (1)" croptop="2728f" cropbottom="46014f" cropleft="5204f" cropright="2988f"/>
          </v:shape>
        </w:pict>
      </w:r>
      <w:bookmarkEnd w:id="12"/>
    </w:p>
    <w:sectPr w:rsidR="00791685">
      <w:footerReference w:type="default" r:id="rId13"/>
      <w:footerReference w:type="first" r:id="rId14"/>
      <w:pgSz w:w="11906" w:h="16838"/>
      <w:pgMar w:top="851" w:right="567" w:bottom="851" w:left="1134" w:header="0" w:footer="72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152" w:rsidRDefault="00A12152">
      <w:pPr>
        <w:spacing w:line="240" w:lineRule="auto"/>
      </w:pPr>
      <w:r>
        <w:separator/>
      </w:r>
    </w:p>
  </w:endnote>
  <w:endnote w:type="continuationSeparator" w:id="0">
    <w:p w:rsidR="00A12152" w:rsidRDefault="00A121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E07" w:rsidRDefault="00653E07">
    <w:pPr>
      <w:tabs>
        <w:tab w:val="center" w:pos="4677"/>
        <w:tab w:val="right" w:pos="9355"/>
      </w:tabs>
      <w:spacing w:line="240" w:lineRule="auto"/>
      <w:ind w:left="0" w:right="36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E07" w:rsidRDefault="00653E07">
    <w:pPr>
      <w:tabs>
        <w:tab w:val="center" w:pos="4677"/>
        <w:tab w:val="right" w:pos="9355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152" w:rsidRDefault="00A12152">
      <w:pPr>
        <w:spacing w:line="240" w:lineRule="auto"/>
      </w:pPr>
      <w:r>
        <w:separator/>
      </w:r>
    </w:p>
  </w:footnote>
  <w:footnote w:type="continuationSeparator" w:id="0">
    <w:p w:rsidR="00A12152" w:rsidRDefault="00A121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F1645F"/>
    <w:multiLevelType w:val="multilevel"/>
    <w:tmpl w:val="A7444E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AFB378E"/>
    <w:multiLevelType w:val="multilevel"/>
    <w:tmpl w:val="FA542A6A"/>
    <w:lvl w:ilvl="0">
      <w:start w:val="1"/>
      <w:numFmt w:val="decimal"/>
      <w:lvlText w:val="%1."/>
      <w:lvlJc w:val="left"/>
      <w:pPr>
        <w:ind w:left="720" w:hanging="360"/>
      </w:pPr>
      <w:rPr>
        <w:b/>
        <w:position w:val="0"/>
        <w:sz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91685"/>
    <w:rsid w:val="001A1F2C"/>
    <w:rsid w:val="001D5D8F"/>
    <w:rsid w:val="004D6110"/>
    <w:rsid w:val="00653E07"/>
    <w:rsid w:val="006E4711"/>
    <w:rsid w:val="00791685"/>
    <w:rsid w:val="00A12152"/>
    <w:rsid w:val="00D81EB8"/>
    <w:rsid w:val="00E4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D9F88-67FF-4D68-897C-5E1DC71D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oto Sans CJK SC" w:hAnsi="Calibri" w:cs="Lohit Devanagari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1" w:lineRule="atLeast"/>
      <w:ind w:left="-1" w:hanging="1"/>
      <w:textAlignment w:val="top"/>
      <w:outlineLvl w:val="0"/>
    </w:pPr>
  </w:style>
  <w:style w:type="paragraph" w:styleId="1">
    <w:name w:val="heading 1"/>
    <w:basedOn w:val="a"/>
    <w:next w:val="a"/>
    <w:qFormat/>
    <w:pPr>
      <w:keepNext/>
      <w:jc w:val="both"/>
    </w:pPr>
    <w:rPr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qFormat/>
    <w:pPr>
      <w:spacing w:before="240" w:after="60"/>
      <w:outlineLvl w:val="6"/>
    </w:pPr>
  </w:style>
  <w:style w:type="paragraph" w:styleId="8">
    <w:name w:val="heading 8"/>
    <w:basedOn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8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4">
    <w:name w:val="WW8Num3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1">
    <w:name w:val="WW8Num5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2">
    <w:name w:val="WW8Num5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3">
    <w:name w:val="WW8Num5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3">
    <w:name w:val="WW8Num8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4">
    <w:name w:val="WW8Num8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5">
    <w:name w:val="WW8Num8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6">
    <w:name w:val="WW8Num8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7">
    <w:name w:val="WW8Num8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8">
    <w:name w:val="WW8Num8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3">
    <w:name w:val="WW8Num1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4">
    <w:name w:val="WW8Num1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5">
    <w:name w:val="WW8Num1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6">
    <w:name w:val="WW8Num1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7">
    <w:name w:val="WW8Num1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8">
    <w:name w:val="WW8Num1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WW8Num12z1">
    <w:name w:val="WW8Num1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14z1">
    <w:name w:val="WW8Num1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2">
    <w:name w:val="WW8Num1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3">
    <w:name w:val="WW8Num1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4">
    <w:name w:val="WW8Num1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5">
    <w:name w:val="WW8Num1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6">
    <w:name w:val="WW8Num1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7">
    <w:name w:val="WW8Num1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4z8">
    <w:name w:val="WW8Num1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0">
    <w:name w:val="WW8Num15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15z1">
    <w:name w:val="WW8Num15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2">
    <w:name w:val="WW8Num15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3">
    <w:name w:val="WW8Num15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4">
    <w:name w:val="WW8Num15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5">
    <w:name w:val="WW8Num15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6">
    <w:name w:val="WW8Num15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7">
    <w:name w:val="WW8Num15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5z8">
    <w:name w:val="WW8Num15z8"/>
    <w:qFormat/>
    <w:rPr>
      <w:w w:val="100"/>
      <w:position w:val="0"/>
      <w:sz w:val="24"/>
      <w:effect w:val="none"/>
      <w:vertAlign w:val="baseline"/>
      <w:em w:val="none"/>
    </w:rPr>
  </w:style>
  <w:style w:type="character" w:styleId="a3">
    <w:name w:val="page number"/>
    <w:basedOn w:val="a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4">
    <w:name w:val="Название Знак"/>
    <w:qFormat/>
    <w:rPr>
      <w:b/>
      <w:w w:val="100"/>
      <w:position w:val="0"/>
      <w:sz w:val="26"/>
      <w:effect w:val="none"/>
      <w:vertAlign w:val="baseline"/>
      <w:em w:val="none"/>
      <w:lang w:val="ru-RU" w:bidi="ar-SA"/>
    </w:rPr>
  </w:style>
  <w:style w:type="character" w:customStyle="1" w:styleId="-">
    <w:name w:val="Интернет-ссылка"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a5">
    <w:name w:val="Посещённая гиперссылка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a6">
    <w:name w:val="Основной текст с отступом Знак"/>
    <w:qFormat/>
    <w:rPr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a7">
    <w:name w:val="Символ нумерации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8">
    <w:name w:val="Текст выноски Знак"/>
    <w:basedOn w:val="a0"/>
    <w:uiPriority w:val="99"/>
    <w:semiHidden/>
    <w:qFormat/>
    <w:rsid w:val="00FB28C7"/>
    <w:rPr>
      <w:rFonts w:ascii="Tahoma" w:hAnsi="Tahoma" w:cs="Tahoma"/>
      <w:sz w:val="16"/>
      <w:szCs w:val="16"/>
      <w:lang w:eastAsia="zh-CN"/>
    </w:rPr>
  </w:style>
  <w:style w:type="character" w:customStyle="1" w:styleId="blk">
    <w:name w:val="blk"/>
    <w:basedOn w:val="a0"/>
    <w:qFormat/>
    <w:rsid w:val="00FB28C7"/>
  </w:style>
  <w:style w:type="character" w:customStyle="1" w:styleId="ListLabel1">
    <w:name w:val="ListLabel 1"/>
    <w:qFormat/>
    <w:rPr>
      <w:b/>
      <w:position w:val="0"/>
      <w:sz w:val="24"/>
      <w:vertAlign w:val="baseline"/>
    </w:rPr>
  </w:style>
  <w:style w:type="paragraph" w:customStyle="1" w:styleId="a9">
    <w:name w:val="Заголовок"/>
    <w:basedOn w:val="a"/>
    <w:next w:val="aa"/>
    <w:qFormat/>
    <w:pPr>
      <w:jc w:val="center"/>
    </w:pPr>
    <w:rPr>
      <w:b/>
      <w:sz w:val="26"/>
      <w:szCs w:val="20"/>
    </w:rPr>
  </w:style>
  <w:style w:type="paragraph" w:styleId="aa">
    <w:name w:val="Body Text"/>
    <w:basedOn w:val="a"/>
    <w:pPr>
      <w:jc w:val="both"/>
    </w:pPr>
    <w:rPr>
      <w:szCs w:val="20"/>
    </w:r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d">
    <w:name w:val="index heading"/>
    <w:basedOn w:val="a"/>
    <w:qFormat/>
    <w:pPr>
      <w:suppressLineNumbers/>
    </w:pPr>
  </w:style>
  <w:style w:type="paragraph" w:customStyle="1" w:styleId="LO-normal">
    <w:name w:val="LO-normal"/>
    <w:qFormat/>
  </w:style>
  <w:style w:type="paragraph" w:styleId="ae">
    <w:name w:val="Title"/>
    <w:basedOn w:val="a"/>
    <w:next w:val="a"/>
    <w:qFormat/>
    <w:pPr>
      <w:suppressLineNumbers/>
      <w:spacing w:before="120" w:after="120"/>
    </w:pPr>
    <w:rPr>
      <w:i/>
      <w:iCs/>
    </w:rPr>
  </w:style>
  <w:style w:type="paragraph" w:styleId="af">
    <w:name w:val="Body Text Indent"/>
    <w:basedOn w:val="a"/>
    <w:pPr>
      <w:spacing w:after="120"/>
      <w:ind w:left="283" w:firstLine="0"/>
    </w:pPr>
  </w:style>
  <w:style w:type="paragraph" w:styleId="af0">
    <w:name w:val="footer"/>
    <w:basedOn w:val="a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FR2">
    <w:name w:val="FR2"/>
    <w:qFormat/>
    <w:pPr>
      <w:widowControl w:val="0"/>
      <w:spacing w:line="1" w:lineRule="atLeast"/>
      <w:textAlignment w:val="top"/>
      <w:outlineLvl w:val="0"/>
    </w:pPr>
    <w:rPr>
      <w:rFonts w:ascii="Arial" w:hAnsi="Arial" w:cs="Arial"/>
      <w:sz w:val="16"/>
      <w:szCs w:val="20"/>
    </w:rPr>
  </w:style>
  <w:style w:type="paragraph" w:customStyle="1" w:styleId="af1">
    <w:name w:val="Раздел_стандарт"/>
    <w:basedOn w:val="1"/>
    <w:qFormat/>
    <w:pPr>
      <w:keepNext w:val="0"/>
      <w:widowControl w:val="0"/>
      <w:spacing w:before="240" w:after="120" w:line="288" w:lineRule="auto"/>
      <w:jc w:val="left"/>
    </w:pPr>
    <w:rPr>
      <w:rFonts w:ascii="Arial" w:hAnsi="Arial" w:cs="Arial"/>
      <w:b/>
      <w:caps/>
      <w:sz w:val="28"/>
      <w:szCs w:val="24"/>
    </w:rPr>
  </w:style>
  <w:style w:type="paragraph" w:customStyle="1" w:styleId="50">
    <w:name w:val="заголовок 5"/>
    <w:basedOn w:val="a"/>
    <w:qFormat/>
    <w:pPr>
      <w:keepNext/>
      <w:spacing w:line="360" w:lineRule="auto"/>
      <w:jc w:val="center"/>
    </w:pPr>
    <w:rPr>
      <w:sz w:val="28"/>
    </w:rPr>
  </w:style>
  <w:style w:type="paragraph" w:styleId="af2">
    <w:name w:val="Normal (Web)"/>
    <w:basedOn w:val="a"/>
    <w:qFormat/>
    <w:pPr>
      <w:spacing w:before="280" w:after="280"/>
    </w:p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paragraph" w:styleId="af5">
    <w:name w:val="Subtitle"/>
    <w:basedOn w:val="LO-normal"/>
    <w:next w:val="a"/>
    <w:qFormat/>
    <w:pPr>
      <w:keepNext/>
      <w:keepLines/>
      <w:spacing w:before="360" w:after="80"/>
      <w:ind w:hanging="1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6">
    <w:name w:val="Balloon Text"/>
    <w:basedOn w:val="a"/>
    <w:uiPriority w:val="99"/>
    <w:semiHidden/>
    <w:unhideWhenUsed/>
    <w:qFormat/>
    <w:rsid w:val="00FB28C7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B28C7"/>
    <w:pPr>
      <w:widowControl w:val="0"/>
      <w:spacing w:line="240" w:lineRule="auto"/>
      <w:ind w:left="0" w:firstLine="0"/>
      <w:textAlignment w:val="auto"/>
    </w:pPr>
    <w:rPr>
      <w:sz w:val="22"/>
      <w:szCs w:val="22"/>
      <w:lang w:eastAsia="en-US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uiPriority w:val="39"/>
    <w:rsid w:val="00FB28C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milQ3AOU56dMChEFqPibWPpgPQQ==">CgMxLjAyCGguZ2pkZ3hzMgppZC4zMGowemxsMgppZC4xZm9iOXRlMgppZC4zem55c2g3MgppZC4yZXQ5MnAwMglpZC50eWpjd3QyCWguM2R5NnZrbTIJaC4xdDNoNXNmMg5oLmN4ZDVuNjV4YWN4aTIOaC50NzFndGdyYzlobjQyDmguZTRxMGZuNmV3bW14Mg5oLm51NGgwaHoyOHBiMzIOaC56ZHFsaWg3Y2pjNHEyCWguNGQzNG9nODgAciExS1Q2WWdVN2h3N3dNOFRxS1p2a2dsZ0ttTGJfcmE3M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4130</Words>
  <Characters>23543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IPO</dc:creator>
  <cp:lastModifiedBy>Джабраилов Денис Умарович</cp:lastModifiedBy>
  <cp:revision>4</cp:revision>
  <dcterms:created xsi:type="dcterms:W3CDTF">2023-09-24T03:47:00Z</dcterms:created>
  <dcterms:modified xsi:type="dcterms:W3CDTF">2023-10-25T01:26:00Z</dcterms:modified>
  <dc:language>ru-RU</dc:language>
</cp:coreProperties>
</file>