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D" w:rsidRPr="00197A8E" w:rsidRDefault="000B55BD" w:rsidP="00197A8E">
      <w:pPr>
        <w:jc w:val="both"/>
        <w:rPr>
          <w:b/>
          <w:color w:val="FF0000"/>
          <w:sz w:val="28"/>
          <w:szCs w:val="28"/>
        </w:rPr>
      </w:pPr>
      <w:bookmarkStart w:id="0" w:name="_GoBack"/>
      <w:r w:rsidRPr="00197A8E">
        <w:rPr>
          <w:b/>
          <w:color w:val="FF0000"/>
          <w:sz w:val="28"/>
          <w:szCs w:val="28"/>
        </w:rPr>
        <w:t>Тема: «Изготовление офтальмологических растворов и концентрированных растворов, используемых для изготовления глазных капель»</w:t>
      </w:r>
    </w:p>
    <w:bookmarkEnd w:id="0"/>
    <w:p w:rsidR="00B11519" w:rsidRDefault="00B11519" w:rsidP="00B1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B11519" w:rsidRDefault="00B11519" w:rsidP="001306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B11519" w:rsidRDefault="00B11519" w:rsidP="001306A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ормативную документацию, применяемую при изготовлении различных лекарственных форм</w:t>
      </w:r>
      <w:r>
        <w:rPr>
          <w:rFonts w:ascii="Times New Roman" w:hAnsi="Times New Roman"/>
          <w:sz w:val="28"/>
          <w:szCs w:val="28"/>
        </w:rPr>
        <w:t>;</w:t>
      </w:r>
    </w:p>
    <w:p w:rsidR="00B11519" w:rsidRDefault="00B11519" w:rsidP="001306A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физико-химические</w:t>
      </w:r>
      <w:r>
        <w:rPr>
          <w:sz w:val="28"/>
          <w:szCs w:val="28"/>
        </w:rPr>
        <w:t xml:space="preserve"> свойств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лекарственных веществ и фармако</w:t>
      </w:r>
      <w:r>
        <w:rPr>
          <w:sz w:val="28"/>
          <w:szCs w:val="28"/>
        </w:rPr>
        <w:t>логическое действие</w:t>
      </w:r>
      <w:r>
        <w:rPr>
          <w:sz w:val="28"/>
          <w:szCs w:val="28"/>
        </w:rPr>
        <w:t xml:space="preserve"> на организм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11519" w:rsidRDefault="00B11519" w:rsidP="001306A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совместимость лекарств;</w:t>
      </w:r>
      <w:r>
        <w:rPr>
          <w:sz w:val="28"/>
          <w:szCs w:val="28"/>
        </w:rPr>
        <w:t xml:space="preserve"> </w:t>
      </w:r>
    </w:p>
    <w:p w:rsidR="00B11519" w:rsidRDefault="00B11519" w:rsidP="001306A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изготовления одно и многокомпонентных растворов как для внутреннего и наружного применения, так и для растворов для инъекций</w:t>
      </w:r>
      <w:r>
        <w:rPr>
          <w:sz w:val="28"/>
          <w:szCs w:val="28"/>
        </w:rPr>
        <w:t xml:space="preserve"> и офтальмологических растворов;</w:t>
      </w:r>
    </w:p>
    <w:p w:rsidR="00B11519" w:rsidRDefault="00B11519" w:rsidP="001306A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упаковывать и оформ</w:t>
      </w:r>
      <w:r>
        <w:rPr>
          <w:sz w:val="28"/>
          <w:szCs w:val="28"/>
        </w:rPr>
        <w:t>лять разные лекарственные формы;</w:t>
      </w:r>
    </w:p>
    <w:p w:rsidR="00B11519" w:rsidRPr="00B11519" w:rsidRDefault="00B11519" w:rsidP="001306A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виды контроля</w:t>
      </w:r>
      <w:r>
        <w:rPr>
          <w:sz w:val="28"/>
          <w:szCs w:val="28"/>
        </w:rPr>
        <w:t xml:space="preserve"> приготовленных лекарственных форм.</w:t>
      </w:r>
    </w:p>
    <w:p w:rsidR="00B11519" w:rsidRDefault="00B11519" w:rsidP="001306A1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  <w:r>
        <w:rPr>
          <w:bCs/>
          <w:sz w:val="28"/>
          <w:szCs w:val="28"/>
        </w:rPr>
        <w:t xml:space="preserve"> 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организовать рабочее место</w:t>
      </w:r>
      <w:r>
        <w:rPr>
          <w:bCs/>
          <w:sz w:val="28"/>
          <w:szCs w:val="28"/>
        </w:rPr>
        <w:t>;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теоретические знания дл</w:t>
      </w:r>
      <w:r>
        <w:rPr>
          <w:sz w:val="28"/>
          <w:szCs w:val="28"/>
        </w:rPr>
        <w:t>я решения практических вопросов;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вязывать тему с ранее изученными:</w:t>
      </w:r>
    </w:p>
    <w:p w:rsidR="00B11519" w:rsidRDefault="00B11519" w:rsidP="001306A1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средства измерения массы, правила взвешивания на ручных </w:t>
      </w:r>
      <w:proofErr w:type="spellStart"/>
      <w:r>
        <w:rPr>
          <w:sz w:val="28"/>
          <w:szCs w:val="28"/>
        </w:rPr>
        <w:t>весочках</w:t>
      </w:r>
      <w:proofErr w:type="spellEnd"/>
      <w:r>
        <w:rPr>
          <w:sz w:val="28"/>
          <w:szCs w:val="28"/>
        </w:rPr>
        <w:t>,</w:t>
      </w:r>
    </w:p>
    <w:p w:rsidR="00B11519" w:rsidRDefault="00B11519" w:rsidP="001306A1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 выбирать оптимальные варианты при изготовлении лекарственных форм,</w:t>
      </w:r>
    </w:p>
    <w:p w:rsidR="00B11519" w:rsidRDefault="00B11519" w:rsidP="001306A1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</w:t>
      </w:r>
      <w:r>
        <w:rPr>
          <w:sz w:val="28"/>
          <w:szCs w:val="28"/>
        </w:rPr>
        <w:t xml:space="preserve">выбирать </w:t>
      </w:r>
      <w:r>
        <w:rPr>
          <w:sz w:val="28"/>
          <w:szCs w:val="28"/>
        </w:rPr>
        <w:t>средства упаковки и оформления, уметь подбирать в соответствии с физико-химическими    свойствами лекарственны</w:t>
      </w:r>
      <w:r>
        <w:rPr>
          <w:sz w:val="28"/>
          <w:szCs w:val="28"/>
        </w:rPr>
        <w:t xml:space="preserve">х веществ; 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ользоваться ГФ</w:t>
      </w:r>
      <w:r>
        <w:rPr>
          <w:bCs/>
          <w:sz w:val="28"/>
          <w:szCs w:val="28"/>
        </w:rPr>
        <w:t>;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рименять нормативную документацию в своей работе</w:t>
      </w:r>
      <w:r>
        <w:rPr>
          <w:bCs/>
          <w:sz w:val="28"/>
          <w:szCs w:val="28"/>
        </w:rPr>
        <w:t>;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равильно выписывать разные лекарственные формы на рецептурных бланках разных форм и тре</w:t>
      </w:r>
      <w:r>
        <w:rPr>
          <w:bCs/>
          <w:sz w:val="28"/>
          <w:szCs w:val="28"/>
        </w:rPr>
        <w:t>бованиях медицинских учреждений;</w:t>
      </w:r>
    </w:p>
    <w:p w:rsidR="00B11519" w:rsidRDefault="00B11519" w:rsidP="001306A1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равильно оформлять разные лекарственные формы, изготовленные в аптеке.</w:t>
      </w:r>
    </w:p>
    <w:p w:rsidR="00B11519" w:rsidRDefault="00B11519" w:rsidP="00B11519">
      <w:pPr>
        <w:jc w:val="both"/>
        <w:rPr>
          <w:sz w:val="28"/>
          <w:szCs w:val="28"/>
        </w:rPr>
      </w:pPr>
    </w:p>
    <w:p w:rsidR="00B11519" w:rsidRDefault="00197A8E" w:rsidP="00B115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11519">
        <w:rPr>
          <w:b/>
          <w:sz w:val="28"/>
          <w:szCs w:val="28"/>
        </w:rPr>
        <w:t>Контроль исходного уровня знаний.</w:t>
      </w:r>
      <w:r w:rsidR="00B11519">
        <w:rPr>
          <w:sz w:val="28"/>
          <w:szCs w:val="28"/>
        </w:rPr>
        <w:t xml:space="preserve"> 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Разбор оформленных в дневнике рецептов по алгоритму: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определение данной лекарственной формы (вид, для какого применения, дисперсная система),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пропись рецепта или требования (прочитать, на каком бланке выпишут, какие реквизиты должны быть в рецепте или требовании),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теоретическое обоснование (особенности при изготовлении лекарственной формы и применяемые при этом НД),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расчеты,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технология приготовления с учетом всех особенностей,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оформление (упаковка, основная этикетка, дополнительная этикетка).</w:t>
      </w:r>
    </w:p>
    <w:p w:rsidR="00B11519" w:rsidRDefault="00B11519" w:rsidP="00B11519">
      <w:pPr>
        <w:jc w:val="both"/>
        <w:rPr>
          <w:bCs/>
          <w:sz w:val="28"/>
          <w:szCs w:val="28"/>
        </w:rPr>
      </w:pPr>
    </w:p>
    <w:p w:rsidR="00B11519" w:rsidRPr="00197A8E" w:rsidRDefault="00B11519" w:rsidP="00B11519">
      <w:pPr>
        <w:jc w:val="both"/>
        <w:rPr>
          <w:b/>
          <w:bCs/>
          <w:sz w:val="28"/>
          <w:szCs w:val="28"/>
        </w:rPr>
      </w:pPr>
      <w:r w:rsidRPr="00197A8E">
        <w:rPr>
          <w:b/>
          <w:bCs/>
          <w:sz w:val="28"/>
          <w:szCs w:val="28"/>
        </w:rPr>
        <w:lastRenderedPageBreak/>
        <w:t>Письменный</w:t>
      </w:r>
      <w:r w:rsidRPr="00197A8E">
        <w:rPr>
          <w:b/>
          <w:bCs/>
          <w:sz w:val="28"/>
          <w:szCs w:val="28"/>
        </w:rPr>
        <w:t xml:space="preserve"> опрос: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1.Дать определение офтальмологическим растворам как лекарственной форме?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2.Дать классификаци</w:t>
      </w:r>
      <w:r>
        <w:rPr>
          <w:bCs/>
          <w:sz w:val="28"/>
          <w:szCs w:val="28"/>
        </w:rPr>
        <w:t>ю офтальмологических растворов.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Перечислить требования, предъявляемые к офтальмологическим растворам.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4.Дать характеристику стерильности, </w:t>
      </w:r>
      <w:proofErr w:type="spellStart"/>
      <w:r>
        <w:rPr>
          <w:bCs/>
          <w:sz w:val="28"/>
          <w:szCs w:val="28"/>
        </w:rPr>
        <w:t>изотоничности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изогидричности</w:t>
      </w:r>
      <w:proofErr w:type="spellEnd"/>
      <w:r>
        <w:rPr>
          <w:bCs/>
          <w:sz w:val="28"/>
          <w:szCs w:val="28"/>
        </w:rPr>
        <w:t xml:space="preserve">, стабильности, прозрачности, </w:t>
      </w:r>
      <w:proofErr w:type="spellStart"/>
      <w:r>
        <w:rPr>
          <w:bCs/>
          <w:sz w:val="28"/>
          <w:szCs w:val="28"/>
        </w:rPr>
        <w:t>пролонгированию</w:t>
      </w:r>
      <w:proofErr w:type="spellEnd"/>
      <w:r>
        <w:rPr>
          <w:bCs/>
          <w:sz w:val="28"/>
          <w:szCs w:val="28"/>
        </w:rPr>
        <w:t>.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Дайте описание технологического процесса изготовления офтальмологических лекарственных форм. </w:t>
      </w:r>
    </w:p>
    <w:p w:rsidR="00B11519" w:rsidRDefault="00B11519" w:rsidP="00B115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Перечислить глазные капли,</w:t>
      </w:r>
      <w:r w:rsidR="001306A1">
        <w:rPr>
          <w:bCs/>
          <w:sz w:val="28"/>
          <w:szCs w:val="28"/>
        </w:rPr>
        <w:t xml:space="preserve"> относящиеся к первой группе</w:t>
      </w:r>
      <w:r>
        <w:rPr>
          <w:bCs/>
          <w:sz w:val="28"/>
          <w:szCs w:val="28"/>
        </w:rPr>
        <w:t>.</w:t>
      </w:r>
    </w:p>
    <w:p w:rsidR="00B11519" w:rsidRDefault="00B11519" w:rsidP="00B11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Перечислить глазные капли, </w:t>
      </w:r>
      <w:r w:rsidR="001306A1">
        <w:rPr>
          <w:color w:val="000000"/>
          <w:sz w:val="28"/>
          <w:szCs w:val="28"/>
        </w:rPr>
        <w:t>относящиеся ко второй группе</w:t>
      </w:r>
      <w:r>
        <w:rPr>
          <w:color w:val="000000"/>
          <w:sz w:val="28"/>
          <w:szCs w:val="28"/>
        </w:rPr>
        <w:t>.</w:t>
      </w:r>
    </w:p>
    <w:p w:rsidR="00B11519" w:rsidRDefault="00B11519" w:rsidP="00B11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Перечислить глазные капли, отн</w:t>
      </w:r>
      <w:r w:rsidR="001306A1">
        <w:rPr>
          <w:color w:val="000000"/>
          <w:sz w:val="28"/>
          <w:szCs w:val="28"/>
        </w:rPr>
        <w:t>осящиеся к третей группе</w:t>
      </w:r>
      <w:r>
        <w:rPr>
          <w:color w:val="000000"/>
          <w:sz w:val="28"/>
          <w:szCs w:val="28"/>
        </w:rPr>
        <w:t>.</w:t>
      </w:r>
    </w:p>
    <w:p w:rsidR="00B11519" w:rsidRDefault="00B11519" w:rsidP="00B11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Перечислить особенности при отпуске.</w:t>
      </w:r>
    </w:p>
    <w:p w:rsidR="00B11519" w:rsidRDefault="00B11519" w:rsidP="00B11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10.Какой нормативной документацией ру</w:t>
      </w:r>
      <w:r w:rsidR="001306A1">
        <w:rPr>
          <w:color w:val="000000"/>
          <w:sz w:val="28"/>
          <w:szCs w:val="28"/>
        </w:rPr>
        <w:t>ководствуются при изготовлении глазных капель</w:t>
      </w:r>
      <w:r>
        <w:rPr>
          <w:color w:val="000000"/>
          <w:sz w:val="28"/>
          <w:szCs w:val="28"/>
        </w:rPr>
        <w:t xml:space="preserve">. </w:t>
      </w:r>
    </w:p>
    <w:p w:rsidR="00B11519" w:rsidRDefault="00B11519" w:rsidP="00B1151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1519" w:rsidRDefault="00197A8E" w:rsidP="00B115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11519">
        <w:rPr>
          <w:b/>
          <w:sz w:val="28"/>
          <w:szCs w:val="28"/>
        </w:rPr>
        <w:t xml:space="preserve"> Содержание темы.</w:t>
      </w:r>
    </w:p>
    <w:p w:rsidR="00B11519" w:rsidRDefault="00B11519" w:rsidP="00B115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1) Изготовление концентрированных растворов для приготовления офтальмологических лекарс</w:t>
      </w:r>
      <w:r w:rsidR="001306A1">
        <w:rPr>
          <w:b/>
          <w:sz w:val="28"/>
          <w:szCs w:val="28"/>
        </w:rPr>
        <w:t>твенных форм</w:t>
      </w:r>
      <w:r>
        <w:rPr>
          <w:b/>
          <w:sz w:val="28"/>
          <w:szCs w:val="28"/>
        </w:rPr>
        <w:t>.</w:t>
      </w:r>
    </w:p>
    <w:p w:rsidR="00B11519" w:rsidRPr="001306A1" w:rsidRDefault="00B11519" w:rsidP="00B1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А</w:t>
      </w:r>
      <w:r w:rsidRPr="001306A1">
        <w:rPr>
          <w:sz w:val="28"/>
          <w:szCs w:val="28"/>
        </w:rPr>
        <w:t xml:space="preserve">)   </w:t>
      </w:r>
      <w:proofErr w:type="gramEnd"/>
      <w:r w:rsidRPr="001306A1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Sol</w:t>
      </w:r>
      <w:r w:rsidRPr="001306A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</w:t>
      </w:r>
      <w:r w:rsidRPr="001306A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borici</w:t>
      </w:r>
      <w:proofErr w:type="spellEnd"/>
      <w:r w:rsidRPr="001306A1">
        <w:rPr>
          <w:sz w:val="28"/>
          <w:szCs w:val="28"/>
        </w:rPr>
        <w:t xml:space="preserve"> 4%-100 </w:t>
      </w:r>
      <w:r>
        <w:rPr>
          <w:sz w:val="28"/>
          <w:szCs w:val="28"/>
          <w:lang w:val="en-US"/>
        </w:rPr>
        <w:t>ml</w:t>
      </w:r>
      <w:r w:rsidR="001306A1" w:rsidRPr="001306A1">
        <w:rPr>
          <w:sz w:val="28"/>
          <w:szCs w:val="28"/>
        </w:rPr>
        <w:t xml:space="preserve"> (</w:t>
      </w:r>
      <w:r w:rsidR="001306A1">
        <w:rPr>
          <w:sz w:val="28"/>
          <w:szCs w:val="28"/>
        </w:rPr>
        <w:t>расчеты если есть и если нет мерной посуды)</w:t>
      </w:r>
    </w:p>
    <w:p w:rsidR="00B11519" w:rsidRDefault="00B11519" w:rsidP="00B11519">
      <w:pPr>
        <w:jc w:val="both"/>
        <w:rPr>
          <w:sz w:val="28"/>
          <w:szCs w:val="28"/>
          <w:lang w:val="en-US"/>
        </w:rPr>
      </w:pPr>
      <w:r w:rsidRPr="001306A1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B)          Sol. </w:t>
      </w:r>
      <w:proofErr w:type="spellStart"/>
      <w:r>
        <w:rPr>
          <w:sz w:val="28"/>
          <w:szCs w:val="28"/>
          <w:lang w:val="en-US"/>
        </w:rPr>
        <w:t>Riboflavini</w:t>
      </w:r>
      <w:proofErr w:type="spellEnd"/>
      <w:r>
        <w:rPr>
          <w:sz w:val="28"/>
          <w:szCs w:val="28"/>
          <w:lang w:val="en-US"/>
        </w:rPr>
        <w:t xml:space="preserve"> 0.02% - 100 ml</w:t>
      </w:r>
    </w:p>
    <w:p w:rsidR="00B11519" w:rsidRDefault="00B11519" w:rsidP="00B1151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C)          Sol. </w:t>
      </w:r>
      <w:proofErr w:type="spellStart"/>
      <w:r>
        <w:rPr>
          <w:sz w:val="28"/>
          <w:szCs w:val="28"/>
          <w:lang w:val="en-US"/>
        </w:rPr>
        <w:t>Zinci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sulfatis</w:t>
      </w:r>
      <w:proofErr w:type="spellEnd"/>
      <w:r>
        <w:rPr>
          <w:sz w:val="28"/>
          <w:szCs w:val="28"/>
          <w:lang w:val="en-US"/>
        </w:rPr>
        <w:t xml:space="preserve"> 1% - 100 ml</w:t>
      </w:r>
    </w:p>
    <w:p w:rsidR="00B11519" w:rsidRDefault="00B11519" w:rsidP="00B11519">
      <w:pPr>
        <w:jc w:val="both"/>
        <w:rPr>
          <w:b/>
          <w:sz w:val="28"/>
          <w:szCs w:val="28"/>
        </w:rPr>
      </w:pPr>
      <w:r w:rsidRPr="001306A1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2) Изготовление глазных капель второй группы</w:t>
      </w:r>
      <w:r w:rsidR="001306A1">
        <w:rPr>
          <w:b/>
          <w:sz w:val="28"/>
          <w:szCs w:val="28"/>
        </w:rPr>
        <w:t xml:space="preserve"> по рецепту</w:t>
      </w:r>
      <w:r>
        <w:rPr>
          <w:b/>
          <w:sz w:val="28"/>
          <w:szCs w:val="28"/>
        </w:rPr>
        <w:t>.</w:t>
      </w:r>
    </w:p>
    <w:p w:rsidR="00B11519" w:rsidRDefault="00B11519" w:rsidP="00B1151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В</w:t>
      </w:r>
      <w:r w:rsidRPr="00B11519"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 w:rsidRPr="00B11519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Sol</w:t>
      </w:r>
      <w:r w:rsidRPr="00B11519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Albucidi</w:t>
      </w:r>
      <w:proofErr w:type="spellEnd"/>
      <w:r>
        <w:rPr>
          <w:sz w:val="28"/>
          <w:szCs w:val="28"/>
          <w:lang w:val="en-US"/>
        </w:rPr>
        <w:t xml:space="preserve"> 30% - 20 ml</w:t>
      </w:r>
    </w:p>
    <w:p w:rsidR="00B11519" w:rsidRPr="00B11519" w:rsidRDefault="00B11519" w:rsidP="00B11519">
      <w:pPr>
        <w:jc w:val="both"/>
        <w:rPr>
          <w:sz w:val="28"/>
          <w:szCs w:val="28"/>
          <w:lang w:val="en-US"/>
        </w:rPr>
      </w:pPr>
      <w:r w:rsidRPr="00B11519">
        <w:rPr>
          <w:sz w:val="28"/>
          <w:szCs w:val="28"/>
          <w:lang w:val="en-US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Sterilis</w:t>
      </w:r>
      <w:proofErr w:type="spellEnd"/>
      <w:r w:rsidRPr="00B11519">
        <w:rPr>
          <w:sz w:val="28"/>
          <w:szCs w:val="28"/>
          <w:lang w:val="en-US"/>
        </w:rPr>
        <w:t>!</w:t>
      </w:r>
    </w:p>
    <w:p w:rsidR="00B11519" w:rsidRDefault="00B11519" w:rsidP="00B11519">
      <w:pPr>
        <w:jc w:val="both"/>
        <w:rPr>
          <w:sz w:val="28"/>
          <w:szCs w:val="28"/>
        </w:rPr>
      </w:pPr>
      <w:r w:rsidRPr="00B11519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Da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Signa</w:t>
      </w:r>
      <w:proofErr w:type="spellEnd"/>
      <w:r>
        <w:rPr>
          <w:sz w:val="28"/>
          <w:szCs w:val="28"/>
        </w:rPr>
        <w:t>. По 3 капли 4 раза в день в больной глаз.</w:t>
      </w:r>
    </w:p>
    <w:p w:rsidR="00B11519" w:rsidRDefault="00B11519" w:rsidP="00B1151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Правила оформления рецептов и требований на лекарства для глазных капель.</w:t>
      </w:r>
    </w:p>
    <w:p w:rsidR="00B11519" w:rsidRDefault="00414038" w:rsidP="00B115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копии рецептурного бланка выписать пропись на раствор </w:t>
      </w:r>
      <w:proofErr w:type="spellStart"/>
      <w:r>
        <w:rPr>
          <w:sz w:val="28"/>
          <w:szCs w:val="28"/>
        </w:rPr>
        <w:t>сульфацетамида</w:t>
      </w:r>
      <w:proofErr w:type="spellEnd"/>
      <w:r>
        <w:rPr>
          <w:sz w:val="28"/>
          <w:szCs w:val="28"/>
        </w:rPr>
        <w:t xml:space="preserve"> натрия</w:t>
      </w:r>
      <w:r w:rsidR="00B11519">
        <w:rPr>
          <w:sz w:val="28"/>
          <w:szCs w:val="28"/>
        </w:rPr>
        <w:t xml:space="preserve">, с указанием всех реквизитов. </w:t>
      </w:r>
      <w:r>
        <w:rPr>
          <w:sz w:val="28"/>
          <w:szCs w:val="28"/>
        </w:rPr>
        <w:t>На копии лабораторно-фасовочного журнала отразить концентрированные растворы.</w:t>
      </w:r>
    </w:p>
    <w:p w:rsidR="00B11519" w:rsidRDefault="00B11519" w:rsidP="00B1151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Правила оформления</w:t>
      </w:r>
      <w:r w:rsidR="000A3DAB">
        <w:rPr>
          <w:b/>
          <w:sz w:val="28"/>
          <w:szCs w:val="28"/>
        </w:rPr>
        <w:t xml:space="preserve"> лекарственных форм</w:t>
      </w:r>
      <w:r>
        <w:rPr>
          <w:b/>
          <w:sz w:val="28"/>
          <w:szCs w:val="28"/>
        </w:rPr>
        <w:t>.</w:t>
      </w:r>
    </w:p>
    <w:p w:rsidR="00B11519" w:rsidRDefault="00414038" w:rsidP="00B115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Вспомнить пр.№751н раздел «маркировка лекарственных форм»</w:t>
      </w:r>
      <w:r w:rsidR="00B11519">
        <w:rPr>
          <w:sz w:val="28"/>
          <w:szCs w:val="28"/>
        </w:rPr>
        <w:t>. Оформить приготовленные лекарственные формы.</w:t>
      </w:r>
    </w:p>
    <w:p w:rsidR="00B11519" w:rsidRDefault="00B11519" w:rsidP="00B11519">
      <w:pPr>
        <w:jc w:val="both"/>
        <w:rPr>
          <w:sz w:val="28"/>
          <w:szCs w:val="28"/>
        </w:rPr>
      </w:pPr>
    </w:p>
    <w:p w:rsidR="00B11519" w:rsidRDefault="00B11519" w:rsidP="00B115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Самостоятельная работа.</w:t>
      </w:r>
    </w:p>
    <w:p w:rsidR="000B55BD" w:rsidRPr="00197A8E" w:rsidRDefault="00197A8E" w:rsidP="000B55BD">
      <w:pPr>
        <w:rPr>
          <w:sz w:val="28"/>
          <w:szCs w:val="28"/>
        </w:rPr>
      </w:pPr>
      <w:r>
        <w:rPr>
          <w:sz w:val="28"/>
          <w:szCs w:val="28"/>
        </w:rPr>
        <w:t>1.Письменно ответить на вопросы.</w:t>
      </w:r>
    </w:p>
    <w:p w:rsidR="000B55BD" w:rsidRPr="000B55BD" w:rsidRDefault="00197A8E" w:rsidP="000B55B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B55BD" w:rsidRPr="000B55BD">
        <w:rPr>
          <w:sz w:val="28"/>
          <w:szCs w:val="28"/>
        </w:rPr>
        <w:t>. Отправить фото заполненного дневника по теме.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>3. Задание по</w:t>
      </w:r>
      <w:r>
        <w:rPr>
          <w:sz w:val="28"/>
          <w:szCs w:val="28"/>
        </w:rPr>
        <w:t xml:space="preserve"> вариантам. Варианты те же.</w:t>
      </w:r>
      <w:r w:rsidRPr="000B55BD">
        <w:rPr>
          <w:sz w:val="28"/>
          <w:szCs w:val="28"/>
        </w:rPr>
        <w:t xml:space="preserve"> Сделать расчеты, заполнить ППК, этикетк</w:t>
      </w:r>
      <w:r>
        <w:rPr>
          <w:sz w:val="28"/>
          <w:szCs w:val="28"/>
        </w:rPr>
        <w:t>и, рецептурный бланк, ЛФ журнал</w:t>
      </w:r>
      <w:r w:rsidRPr="000B55BD">
        <w:rPr>
          <w:sz w:val="28"/>
          <w:szCs w:val="28"/>
        </w:rPr>
        <w:t xml:space="preserve">, паспорт </w:t>
      </w:r>
      <w:proofErr w:type="spellStart"/>
      <w:r w:rsidRPr="000B55BD">
        <w:rPr>
          <w:sz w:val="28"/>
          <w:szCs w:val="28"/>
        </w:rPr>
        <w:t>штангласа</w:t>
      </w:r>
      <w:proofErr w:type="spellEnd"/>
      <w:r w:rsidRPr="000B55BD">
        <w:rPr>
          <w:sz w:val="28"/>
          <w:szCs w:val="28"/>
        </w:rPr>
        <w:t>. Описать технологию.</w:t>
      </w:r>
    </w:p>
    <w:p w:rsidR="000B55BD" w:rsidRPr="000B55BD" w:rsidRDefault="000B55BD" w:rsidP="000B55BD">
      <w:pPr>
        <w:rPr>
          <w:sz w:val="28"/>
          <w:szCs w:val="28"/>
        </w:rPr>
      </w:pPr>
    </w:p>
    <w:p w:rsid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</w:t>
      </w:r>
    </w:p>
    <w:p w:rsidR="00197A8E" w:rsidRPr="000B55BD" w:rsidRDefault="00197A8E" w:rsidP="000B55BD">
      <w:pPr>
        <w:rPr>
          <w:sz w:val="28"/>
          <w:szCs w:val="28"/>
        </w:rPr>
      </w:pPr>
    </w:p>
    <w:p w:rsidR="000B55BD" w:rsidRPr="00197A8E" w:rsidRDefault="000B55BD" w:rsidP="000B55BD">
      <w:pPr>
        <w:rPr>
          <w:b/>
          <w:sz w:val="28"/>
          <w:szCs w:val="28"/>
        </w:rPr>
      </w:pPr>
      <w:r w:rsidRPr="00197A8E">
        <w:rPr>
          <w:b/>
          <w:sz w:val="28"/>
          <w:szCs w:val="28"/>
        </w:rPr>
        <w:lastRenderedPageBreak/>
        <w:t>ВАРИАНТ №1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>1. Приготовить концентрированные растворы для изготовления глазных капель: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А) раствор кислоты борной 4% - 200 мл (расчеты с мерной посудой и без нее)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Б) раствор рибофлавина 0,02% - 150 мл 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В) раствор цинка сульфата 1% - 80 мл </w:t>
      </w:r>
    </w:p>
    <w:p w:rsidR="000B55BD" w:rsidRPr="000B55BD" w:rsidRDefault="000B55BD" w:rsidP="000B55BD">
      <w:pPr>
        <w:rPr>
          <w:sz w:val="28"/>
          <w:szCs w:val="28"/>
        </w:rPr>
      </w:pP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>2. Рецепт.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Возьми: Раствора </w:t>
      </w:r>
      <w:proofErr w:type="spellStart"/>
      <w:r w:rsidRPr="000B55BD">
        <w:rPr>
          <w:sz w:val="28"/>
          <w:szCs w:val="28"/>
        </w:rPr>
        <w:t>Сульфацила</w:t>
      </w:r>
      <w:proofErr w:type="spellEnd"/>
      <w:r w:rsidRPr="000B55BD">
        <w:rPr>
          <w:sz w:val="28"/>
          <w:szCs w:val="28"/>
        </w:rPr>
        <w:t xml:space="preserve"> натрия 30% - 12 мл </w:t>
      </w:r>
    </w:p>
    <w:p w:rsidR="000B55BD" w:rsidRPr="000B55BD" w:rsidRDefault="000B55BD" w:rsidP="000B55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B55BD">
        <w:rPr>
          <w:sz w:val="28"/>
          <w:szCs w:val="28"/>
        </w:rPr>
        <w:t>Дай. Обозначь. По 3 капли 4 раза в день в правый глаз.</w:t>
      </w:r>
    </w:p>
    <w:p w:rsidR="000B55BD" w:rsidRPr="000B55BD" w:rsidRDefault="000B55BD" w:rsidP="000B55BD">
      <w:pPr>
        <w:rPr>
          <w:sz w:val="28"/>
          <w:szCs w:val="28"/>
        </w:rPr>
      </w:pPr>
    </w:p>
    <w:p w:rsidR="000B55BD" w:rsidRPr="00197A8E" w:rsidRDefault="00197A8E" w:rsidP="000B5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>1. Приготовить концентрированные растворы для изготовления глазных капель: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А) раствор кислоты борной 4% - 90 мл (расчеты с мерной посудой и без нее)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Б) раствор рибофлавина 0,02% - 120 мл 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В) раствор цинка сульфата 1% - 60 мл </w:t>
      </w:r>
    </w:p>
    <w:p w:rsidR="000B55BD" w:rsidRPr="000B55BD" w:rsidRDefault="000B55BD" w:rsidP="000B55BD">
      <w:pPr>
        <w:rPr>
          <w:sz w:val="28"/>
          <w:szCs w:val="28"/>
        </w:rPr>
      </w:pP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>2. Рецепт.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 Возьми: Раствора </w:t>
      </w:r>
      <w:proofErr w:type="spellStart"/>
      <w:r w:rsidRPr="000B55BD">
        <w:rPr>
          <w:sz w:val="28"/>
          <w:szCs w:val="28"/>
        </w:rPr>
        <w:t>Сульфацила</w:t>
      </w:r>
      <w:proofErr w:type="spellEnd"/>
      <w:r w:rsidRPr="000B55BD">
        <w:rPr>
          <w:sz w:val="28"/>
          <w:szCs w:val="28"/>
        </w:rPr>
        <w:t xml:space="preserve"> натрия 30% - 15 мл </w:t>
      </w:r>
    </w:p>
    <w:p w:rsidR="000B55BD" w:rsidRPr="000B55BD" w:rsidRDefault="000B55BD" w:rsidP="000B55BD">
      <w:pPr>
        <w:rPr>
          <w:sz w:val="28"/>
          <w:szCs w:val="28"/>
        </w:rPr>
      </w:pPr>
      <w:r w:rsidRPr="000B55BD">
        <w:rPr>
          <w:sz w:val="28"/>
          <w:szCs w:val="28"/>
        </w:rPr>
        <w:t>Дай. Обозначь. По 3 капли 4 раза в день в правый глаз.</w:t>
      </w:r>
    </w:p>
    <w:p w:rsidR="000B55BD" w:rsidRPr="000B55BD" w:rsidRDefault="000B55BD" w:rsidP="000B55BD">
      <w:pPr>
        <w:rPr>
          <w:sz w:val="28"/>
          <w:szCs w:val="28"/>
        </w:rPr>
      </w:pPr>
    </w:p>
    <w:p w:rsidR="00BB6A91" w:rsidRDefault="00197A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Итоговая оценка складывается из:</w:t>
      </w:r>
    </w:p>
    <w:p w:rsidR="00197A8E" w:rsidRDefault="00197A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письменных ответов,</w:t>
      </w:r>
    </w:p>
    <w:p w:rsidR="00197A8E" w:rsidRDefault="00197A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оформленного дневника,</w:t>
      </w:r>
    </w:p>
    <w:p w:rsidR="00197A8E" w:rsidRPr="00197A8E" w:rsidRDefault="00197A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оформленного практического задания.</w:t>
      </w:r>
    </w:p>
    <w:sectPr w:rsidR="00197A8E" w:rsidRPr="0019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D"/>
    <w:rsid w:val="000A3DAB"/>
    <w:rsid w:val="000B55BD"/>
    <w:rsid w:val="001306A1"/>
    <w:rsid w:val="00197A8E"/>
    <w:rsid w:val="00414038"/>
    <w:rsid w:val="00B11519"/>
    <w:rsid w:val="00B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EC72"/>
  <w15:chartTrackingRefBased/>
  <w15:docId w15:val="{773A52B2-6159-41FA-A072-3FAF17D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rsid w:val="00B1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115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519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4</cp:revision>
  <dcterms:created xsi:type="dcterms:W3CDTF">2020-11-13T02:16:00Z</dcterms:created>
  <dcterms:modified xsi:type="dcterms:W3CDTF">2020-11-13T03:18:00Z</dcterms:modified>
</cp:coreProperties>
</file>