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51896" w14:textId="77777777" w:rsidR="0077098C" w:rsidRDefault="0077098C" w:rsidP="0077098C">
      <w:pPr>
        <w:rPr>
          <w:sz w:val="17"/>
          <w:lang w:val="en-US"/>
        </w:rPr>
      </w:pPr>
    </w:p>
    <w:p w14:paraId="118D000C" w14:textId="77777777" w:rsidR="0077098C" w:rsidRDefault="0077098C" w:rsidP="0077098C">
      <w:pPr>
        <w:jc w:val="center"/>
        <w:rPr>
          <w:sz w:val="28"/>
        </w:rPr>
      </w:pPr>
      <w:r>
        <w:rPr>
          <w:sz w:val="17"/>
          <w:lang w:val="en-US"/>
        </w:rPr>
        <w:tab/>
      </w:r>
      <w:r>
        <w:rPr>
          <w:sz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</w:t>
      </w:r>
      <w:proofErr w:type="spellStart"/>
      <w:r>
        <w:rPr>
          <w:sz w:val="28"/>
        </w:rPr>
        <w:t>В.Ф.Войно</w:t>
      </w:r>
      <w:proofErr w:type="spellEnd"/>
      <w:r>
        <w:rPr>
          <w:sz w:val="28"/>
        </w:rPr>
        <w:t>-Ясенецкого» Министерства здравоохранения Российской Федерации</w:t>
      </w:r>
    </w:p>
    <w:p w14:paraId="69477FC2" w14:textId="77777777" w:rsidR="0077098C" w:rsidRDefault="0077098C" w:rsidP="0077098C">
      <w:pPr>
        <w:jc w:val="center"/>
        <w:rPr>
          <w:sz w:val="28"/>
        </w:rPr>
      </w:pPr>
      <w:r>
        <w:rPr>
          <w:sz w:val="28"/>
        </w:rPr>
        <w:t xml:space="preserve">ФГБОУ ВО </w:t>
      </w:r>
      <w:proofErr w:type="spellStart"/>
      <w:r>
        <w:rPr>
          <w:sz w:val="28"/>
        </w:rPr>
        <w:t>КрасГМУ</w:t>
      </w:r>
      <w:proofErr w:type="spellEnd"/>
      <w:r>
        <w:rPr>
          <w:sz w:val="28"/>
        </w:rPr>
        <w:t xml:space="preserve"> им. проф. В.Ф. Войно-Ясенецкого</w:t>
      </w:r>
    </w:p>
    <w:p w14:paraId="466D6CBF" w14:textId="77777777" w:rsidR="0092077E" w:rsidRDefault="0092077E">
      <w:pPr>
        <w:rPr>
          <w:sz w:val="17"/>
          <w:lang w:val="en-US"/>
        </w:rPr>
      </w:pPr>
    </w:p>
    <w:p w14:paraId="4CB641BB" w14:textId="77777777" w:rsidR="0077098C" w:rsidRPr="0077098C" w:rsidRDefault="0077098C" w:rsidP="0077098C">
      <w:pPr>
        <w:rPr>
          <w:sz w:val="17"/>
          <w:lang w:val="en-US"/>
        </w:rPr>
      </w:pPr>
    </w:p>
    <w:p w14:paraId="50B25AEE" w14:textId="77777777" w:rsidR="0077098C" w:rsidRPr="0077098C" w:rsidRDefault="0077098C" w:rsidP="0077098C">
      <w:pPr>
        <w:rPr>
          <w:sz w:val="17"/>
          <w:lang w:val="en-US"/>
        </w:rPr>
      </w:pPr>
    </w:p>
    <w:p w14:paraId="5FFE604C" w14:textId="77777777" w:rsidR="0077098C" w:rsidRDefault="0077098C" w:rsidP="0077098C">
      <w:pPr>
        <w:rPr>
          <w:sz w:val="17"/>
          <w:lang w:val="en-US"/>
        </w:rPr>
      </w:pPr>
    </w:p>
    <w:p w14:paraId="01FBCCA0" w14:textId="77777777" w:rsidR="0077098C" w:rsidRDefault="0077098C" w:rsidP="0077098C">
      <w:pPr>
        <w:jc w:val="center"/>
        <w:rPr>
          <w:b/>
          <w:sz w:val="28"/>
        </w:rPr>
      </w:pPr>
    </w:p>
    <w:p w14:paraId="33E5D5AA" w14:textId="77777777" w:rsidR="0077098C" w:rsidRDefault="0077098C" w:rsidP="0077098C">
      <w:pPr>
        <w:jc w:val="center"/>
        <w:rPr>
          <w:b/>
          <w:sz w:val="28"/>
        </w:rPr>
      </w:pPr>
    </w:p>
    <w:p w14:paraId="1342B5CD" w14:textId="400F60D3" w:rsidR="0077098C" w:rsidRDefault="0077098C" w:rsidP="0077098C">
      <w:pPr>
        <w:jc w:val="center"/>
        <w:rPr>
          <w:sz w:val="28"/>
        </w:rPr>
      </w:pPr>
      <w:r>
        <w:rPr>
          <w:b/>
          <w:sz w:val="28"/>
        </w:rPr>
        <w:t xml:space="preserve">Кафедра </w:t>
      </w:r>
      <w:proofErr w:type="spellStart"/>
      <w:r>
        <w:rPr>
          <w:b/>
          <w:sz w:val="28"/>
        </w:rPr>
        <w:t>перинаталогии</w:t>
      </w:r>
      <w:proofErr w:type="spellEnd"/>
      <w:r>
        <w:rPr>
          <w:b/>
          <w:sz w:val="28"/>
        </w:rPr>
        <w:t>, акушерства и гинекологии лечебного факультета</w:t>
      </w:r>
    </w:p>
    <w:p w14:paraId="01453831" w14:textId="77777777" w:rsidR="0077098C" w:rsidRDefault="0077098C" w:rsidP="0077098C">
      <w:pPr>
        <w:jc w:val="right"/>
        <w:rPr>
          <w:sz w:val="28"/>
        </w:rPr>
      </w:pPr>
    </w:p>
    <w:p w14:paraId="6AC51AC5" w14:textId="77777777" w:rsidR="0077098C" w:rsidRDefault="0077098C" w:rsidP="0077098C">
      <w:pPr>
        <w:jc w:val="right"/>
        <w:rPr>
          <w:sz w:val="28"/>
        </w:rPr>
      </w:pPr>
      <w:r>
        <w:rPr>
          <w:sz w:val="28"/>
        </w:rPr>
        <w:t xml:space="preserve"> </w:t>
      </w:r>
    </w:p>
    <w:p w14:paraId="03F5A44B" w14:textId="77777777" w:rsidR="0077098C" w:rsidRDefault="0077098C" w:rsidP="0077098C">
      <w:pPr>
        <w:jc w:val="right"/>
        <w:rPr>
          <w:sz w:val="28"/>
        </w:rPr>
      </w:pPr>
    </w:p>
    <w:p w14:paraId="4CE34A44" w14:textId="664D497A" w:rsidR="0077098C" w:rsidRDefault="0077098C" w:rsidP="0077098C">
      <w:pPr>
        <w:jc w:val="right"/>
        <w:rPr>
          <w:b/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Зав</w:t>
      </w:r>
      <w:r>
        <w:rPr>
          <w:sz w:val="28"/>
        </w:rPr>
        <w:t>едующий кафедрой: ДМН, профессор Цхай В.Б.</w:t>
      </w:r>
    </w:p>
    <w:p w14:paraId="1E9AFFF4" w14:textId="46A4FE3A" w:rsidR="0077098C" w:rsidRPr="0077098C" w:rsidRDefault="0077098C" w:rsidP="0077098C">
      <w:pPr>
        <w:tabs>
          <w:tab w:val="left" w:pos="1485"/>
        </w:tabs>
        <w:rPr>
          <w:sz w:val="17"/>
        </w:rPr>
      </w:pPr>
    </w:p>
    <w:p w14:paraId="44233A12" w14:textId="77777777" w:rsidR="0077098C" w:rsidRDefault="0077098C" w:rsidP="0077098C">
      <w:pPr>
        <w:tabs>
          <w:tab w:val="left" w:pos="1485"/>
        </w:tabs>
        <w:rPr>
          <w:sz w:val="17"/>
        </w:rPr>
      </w:pPr>
      <w:r w:rsidRPr="0077098C">
        <w:rPr>
          <w:sz w:val="17"/>
        </w:rPr>
        <w:tab/>
      </w:r>
    </w:p>
    <w:p w14:paraId="067C7B7B" w14:textId="77777777" w:rsidR="0077098C" w:rsidRPr="0077098C" w:rsidRDefault="0077098C" w:rsidP="0077098C">
      <w:pPr>
        <w:rPr>
          <w:sz w:val="17"/>
        </w:rPr>
      </w:pPr>
    </w:p>
    <w:p w14:paraId="5AB74402" w14:textId="77777777" w:rsidR="0077098C" w:rsidRPr="0077098C" w:rsidRDefault="0077098C" w:rsidP="0077098C">
      <w:pPr>
        <w:rPr>
          <w:sz w:val="17"/>
        </w:rPr>
      </w:pPr>
    </w:p>
    <w:p w14:paraId="2A238A9E" w14:textId="77777777" w:rsidR="0077098C" w:rsidRPr="0077098C" w:rsidRDefault="0077098C" w:rsidP="0077098C">
      <w:pPr>
        <w:rPr>
          <w:sz w:val="17"/>
        </w:rPr>
      </w:pPr>
    </w:p>
    <w:p w14:paraId="2C4B198A" w14:textId="77777777" w:rsidR="0077098C" w:rsidRPr="0077098C" w:rsidRDefault="0077098C" w:rsidP="0077098C">
      <w:pPr>
        <w:rPr>
          <w:sz w:val="17"/>
        </w:rPr>
      </w:pPr>
    </w:p>
    <w:p w14:paraId="4F5753D2" w14:textId="77777777" w:rsidR="0077098C" w:rsidRPr="0077098C" w:rsidRDefault="0077098C" w:rsidP="0077098C">
      <w:pPr>
        <w:rPr>
          <w:sz w:val="17"/>
        </w:rPr>
      </w:pPr>
    </w:p>
    <w:p w14:paraId="3D8B0B8B" w14:textId="77777777" w:rsidR="0077098C" w:rsidRPr="0077098C" w:rsidRDefault="0077098C" w:rsidP="0077098C">
      <w:pPr>
        <w:rPr>
          <w:sz w:val="17"/>
        </w:rPr>
      </w:pPr>
    </w:p>
    <w:p w14:paraId="2291A3A5" w14:textId="77777777" w:rsidR="0077098C" w:rsidRPr="0077098C" w:rsidRDefault="0077098C" w:rsidP="0077098C">
      <w:pPr>
        <w:rPr>
          <w:sz w:val="17"/>
        </w:rPr>
      </w:pPr>
    </w:p>
    <w:p w14:paraId="4CC72C37" w14:textId="77777777" w:rsidR="0077098C" w:rsidRDefault="0077098C" w:rsidP="0077098C">
      <w:pPr>
        <w:rPr>
          <w:sz w:val="17"/>
        </w:rPr>
      </w:pPr>
    </w:p>
    <w:p w14:paraId="3B6DAD57" w14:textId="77777777" w:rsidR="0077098C" w:rsidRPr="0077098C" w:rsidRDefault="0077098C" w:rsidP="0077098C">
      <w:pPr>
        <w:rPr>
          <w:sz w:val="17"/>
        </w:rPr>
      </w:pPr>
    </w:p>
    <w:p w14:paraId="7FF07460" w14:textId="06643CB3" w:rsidR="0077098C" w:rsidRPr="0077098C" w:rsidRDefault="0077098C" w:rsidP="0077098C">
      <w:pPr>
        <w:tabs>
          <w:tab w:val="left" w:pos="1620"/>
        </w:tabs>
        <w:rPr>
          <w:sz w:val="28"/>
          <w:szCs w:val="28"/>
        </w:rPr>
      </w:pPr>
      <w:r>
        <w:rPr>
          <w:sz w:val="17"/>
        </w:rPr>
        <w:tab/>
        <w:t xml:space="preserve">             </w:t>
      </w:r>
      <w:r w:rsidRPr="0077098C">
        <w:rPr>
          <w:sz w:val="28"/>
          <w:szCs w:val="28"/>
        </w:rPr>
        <w:t>Реферат «</w:t>
      </w:r>
      <w:proofErr w:type="spellStart"/>
      <w:r w:rsidRPr="0077098C">
        <w:rPr>
          <w:sz w:val="28"/>
          <w:szCs w:val="28"/>
        </w:rPr>
        <w:t>Гестационный</w:t>
      </w:r>
      <w:proofErr w:type="spellEnd"/>
      <w:r w:rsidRPr="0077098C">
        <w:rPr>
          <w:sz w:val="28"/>
          <w:szCs w:val="28"/>
        </w:rPr>
        <w:t xml:space="preserve"> сахарный диабет»</w:t>
      </w:r>
    </w:p>
    <w:p w14:paraId="4A408328" w14:textId="77777777" w:rsidR="0077098C" w:rsidRDefault="0077098C" w:rsidP="0077098C">
      <w:pPr>
        <w:tabs>
          <w:tab w:val="left" w:pos="1620"/>
        </w:tabs>
        <w:rPr>
          <w:sz w:val="17"/>
        </w:rPr>
      </w:pPr>
      <w:r>
        <w:rPr>
          <w:sz w:val="17"/>
        </w:rPr>
        <w:tab/>
      </w:r>
    </w:p>
    <w:p w14:paraId="65C093EF" w14:textId="77777777" w:rsidR="0077098C" w:rsidRPr="0077098C" w:rsidRDefault="0077098C" w:rsidP="0077098C">
      <w:pPr>
        <w:rPr>
          <w:sz w:val="17"/>
        </w:rPr>
      </w:pPr>
    </w:p>
    <w:p w14:paraId="7609330D" w14:textId="77777777" w:rsidR="0077098C" w:rsidRPr="0077098C" w:rsidRDefault="0077098C" w:rsidP="0077098C">
      <w:pPr>
        <w:rPr>
          <w:sz w:val="17"/>
        </w:rPr>
      </w:pPr>
    </w:p>
    <w:p w14:paraId="2C16EEAC" w14:textId="77777777" w:rsidR="0077098C" w:rsidRPr="0077098C" w:rsidRDefault="0077098C" w:rsidP="0077098C">
      <w:pPr>
        <w:rPr>
          <w:sz w:val="17"/>
        </w:rPr>
      </w:pPr>
    </w:p>
    <w:p w14:paraId="4E878321" w14:textId="77777777" w:rsidR="0077098C" w:rsidRPr="0077098C" w:rsidRDefault="0077098C" w:rsidP="0077098C">
      <w:pPr>
        <w:rPr>
          <w:sz w:val="17"/>
        </w:rPr>
      </w:pPr>
    </w:p>
    <w:p w14:paraId="07B0FBDF" w14:textId="77777777" w:rsidR="0077098C" w:rsidRPr="0077098C" w:rsidRDefault="0077098C" w:rsidP="0077098C">
      <w:pPr>
        <w:rPr>
          <w:sz w:val="17"/>
        </w:rPr>
      </w:pPr>
    </w:p>
    <w:p w14:paraId="49D53A63" w14:textId="77777777" w:rsidR="0077098C" w:rsidRPr="0077098C" w:rsidRDefault="0077098C" w:rsidP="0077098C">
      <w:pPr>
        <w:rPr>
          <w:sz w:val="17"/>
        </w:rPr>
      </w:pPr>
    </w:p>
    <w:p w14:paraId="39993735" w14:textId="77777777" w:rsidR="0077098C" w:rsidRPr="0077098C" w:rsidRDefault="0077098C" w:rsidP="0077098C">
      <w:pPr>
        <w:rPr>
          <w:sz w:val="17"/>
        </w:rPr>
      </w:pPr>
    </w:p>
    <w:p w14:paraId="67E9756A" w14:textId="77777777" w:rsidR="0077098C" w:rsidRPr="0077098C" w:rsidRDefault="0077098C" w:rsidP="0077098C">
      <w:pPr>
        <w:rPr>
          <w:sz w:val="17"/>
        </w:rPr>
      </w:pPr>
    </w:p>
    <w:p w14:paraId="781A0EBB" w14:textId="77777777" w:rsidR="0077098C" w:rsidRPr="0077098C" w:rsidRDefault="0077098C" w:rsidP="0077098C">
      <w:pPr>
        <w:rPr>
          <w:sz w:val="17"/>
        </w:rPr>
      </w:pPr>
    </w:p>
    <w:p w14:paraId="07E81327" w14:textId="77777777" w:rsidR="0077098C" w:rsidRPr="0077098C" w:rsidRDefault="0077098C" w:rsidP="0077098C">
      <w:pPr>
        <w:rPr>
          <w:sz w:val="17"/>
        </w:rPr>
      </w:pPr>
    </w:p>
    <w:p w14:paraId="6B34C4EE" w14:textId="77777777" w:rsidR="0077098C" w:rsidRPr="0077098C" w:rsidRDefault="0077098C" w:rsidP="0077098C">
      <w:pPr>
        <w:rPr>
          <w:sz w:val="17"/>
        </w:rPr>
      </w:pPr>
    </w:p>
    <w:p w14:paraId="0D35AAEE" w14:textId="77777777" w:rsidR="0077098C" w:rsidRPr="0077098C" w:rsidRDefault="0077098C" w:rsidP="0077098C">
      <w:pPr>
        <w:rPr>
          <w:sz w:val="17"/>
        </w:rPr>
      </w:pPr>
    </w:p>
    <w:p w14:paraId="7C6EB4C8" w14:textId="77777777" w:rsidR="0077098C" w:rsidRPr="0077098C" w:rsidRDefault="0077098C" w:rsidP="0077098C">
      <w:pPr>
        <w:rPr>
          <w:sz w:val="17"/>
        </w:rPr>
      </w:pPr>
    </w:p>
    <w:p w14:paraId="10F6BD4D" w14:textId="77777777" w:rsidR="0077098C" w:rsidRPr="0077098C" w:rsidRDefault="0077098C" w:rsidP="0077098C">
      <w:pPr>
        <w:rPr>
          <w:sz w:val="17"/>
        </w:rPr>
      </w:pPr>
    </w:p>
    <w:p w14:paraId="3AF55010" w14:textId="7B554C64" w:rsidR="0077098C" w:rsidRPr="0077098C" w:rsidRDefault="0077098C" w:rsidP="0077098C">
      <w:pPr>
        <w:tabs>
          <w:tab w:val="left" w:pos="6390"/>
        </w:tabs>
        <w:ind w:left="3402" w:right="-1363" w:hanging="28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77098C">
        <w:rPr>
          <w:sz w:val="28"/>
          <w:szCs w:val="28"/>
        </w:rPr>
        <w:t>Выполнила: Клин</w:t>
      </w:r>
      <w:r>
        <w:rPr>
          <w:sz w:val="28"/>
          <w:szCs w:val="28"/>
        </w:rPr>
        <w:t>и</w:t>
      </w:r>
      <w:r w:rsidRPr="0077098C">
        <w:rPr>
          <w:sz w:val="28"/>
          <w:szCs w:val="28"/>
        </w:rPr>
        <w:t xml:space="preserve">ческий ординатор </w:t>
      </w:r>
      <w:r>
        <w:rPr>
          <w:sz w:val="28"/>
          <w:szCs w:val="28"/>
        </w:rPr>
        <w:t xml:space="preserve"> кафедры                                                 </w:t>
      </w:r>
      <w:r w:rsidRPr="00770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перинатологии </w:t>
      </w:r>
      <w:r w:rsidRPr="0077098C">
        <w:rPr>
          <w:sz w:val="28"/>
          <w:szCs w:val="28"/>
        </w:rPr>
        <w:t>акушерства и гинекологии Тарасова К.О</w:t>
      </w:r>
    </w:p>
    <w:p w14:paraId="78045AEC" w14:textId="3B3E5062" w:rsidR="0077098C" w:rsidRPr="0077098C" w:rsidRDefault="0077098C" w:rsidP="0077098C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77098C">
        <w:rPr>
          <w:sz w:val="28"/>
          <w:szCs w:val="28"/>
        </w:rPr>
        <w:t xml:space="preserve">Проверил: Ассистент Коновалов </w:t>
      </w:r>
      <w:proofErr w:type="gramStart"/>
      <w:r w:rsidRPr="0077098C">
        <w:rPr>
          <w:sz w:val="28"/>
          <w:szCs w:val="28"/>
        </w:rPr>
        <w:t>В.Н</w:t>
      </w:r>
      <w:proofErr w:type="gramEnd"/>
    </w:p>
    <w:p w14:paraId="72A978F5" w14:textId="77777777" w:rsidR="0077098C" w:rsidRDefault="0077098C" w:rsidP="0077098C">
      <w:pPr>
        <w:tabs>
          <w:tab w:val="left" w:pos="6390"/>
        </w:tabs>
        <w:rPr>
          <w:sz w:val="17"/>
        </w:rPr>
      </w:pPr>
      <w:r>
        <w:rPr>
          <w:sz w:val="17"/>
        </w:rPr>
        <w:tab/>
      </w:r>
    </w:p>
    <w:p w14:paraId="0882A6C3" w14:textId="77777777" w:rsidR="0077098C" w:rsidRPr="0077098C" w:rsidRDefault="0077098C" w:rsidP="0077098C">
      <w:pPr>
        <w:rPr>
          <w:sz w:val="17"/>
        </w:rPr>
      </w:pPr>
    </w:p>
    <w:p w14:paraId="30B19943" w14:textId="77777777" w:rsidR="0077098C" w:rsidRPr="0077098C" w:rsidRDefault="0077098C" w:rsidP="0077098C">
      <w:pPr>
        <w:rPr>
          <w:sz w:val="17"/>
        </w:rPr>
      </w:pPr>
    </w:p>
    <w:p w14:paraId="55BA2CE1" w14:textId="77777777" w:rsidR="0077098C" w:rsidRPr="0077098C" w:rsidRDefault="0077098C" w:rsidP="0077098C">
      <w:pPr>
        <w:rPr>
          <w:sz w:val="17"/>
        </w:rPr>
      </w:pPr>
    </w:p>
    <w:p w14:paraId="792564FB" w14:textId="77777777" w:rsidR="0077098C" w:rsidRPr="0077098C" w:rsidRDefault="0077098C" w:rsidP="0077098C">
      <w:pPr>
        <w:rPr>
          <w:sz w:val="17"/>
        </w:rPr>
      </w:pPr>
    </w:p>
    <w:p w14:paraId="51953BD2" w14:textId="77777777" w:rsidR="0077098C" w:rsidRPr="0077098C" w:rsidRDefault="0077098C" w:rsidP="0077098C">
      <w:pPr>
        <w:rPr>
          <w:sz w:val="17"/>
        </w:rPr>
      </w:pPr>
    </w:p>
    <w:p w14:paraId="51285D18" w14:textId="77777777" w:rsidR="0077098C" w:rsidRPr="0077098C" w:rsidRDefault="0077098C" w:rsidP="0077098C">
      <w:pPr>
        <w:rPr>
          <w:sz w:val="17"/>
        </w:rPr>
      </w:pPr>
    </w:p>
    <w:p w14:paraId="4BF3F101" w14:textId="77777777" w:rsidR="0077098C" w:rsidRPr="0077098C" w:rsidRDefault="0077098C" w:rsidP="0077098C">
      <w:pPr>
        <w:rPr>
          <w:sz w:val="17"/>
        </w:rPr>
      </w:pPr>
    </w:p>
    <w:p w14:paraId="697EDBD3" w14:textId="77777777" w:rsidR="0077098C" w:rsidRPr="0077098C" w:rsidRDefault="0077098C" w:rsidP="0077098C">
      <w:pPr>
        <w:rPr>
          <w:sz w:val="17"/>
        </w:rPr>
      </w:pPr>
    </w:p>
    <w:p w14:paraId="78E3F5F7" w14:textId="77777777" w:rsidR="0077098C" w:rsidRPr="0077098C" w:rsidRDefault="0077098C" w:rsidP="0077098C">
      <w:pPr>
        <w:rPr>
          <w:sz w:val="17"/>
        </w:rPr>
      </w:pPr>
    </w:p>
    <w:p w14:paraId="6703E0AD" w14:textId="77777777" w:rsidR="0077098C" w:rsidRPr="0077098C" w:rsidRDefault="0077098C" w:rsidP="0077098C">
      <w:pPr>
        <w:rPr>
          <w:sz w:val="17"/>
        </w:rPr>
      </w:pPr>
    </w:p>
    <w:p w14:paraId="19900E27" w14:textId="77777777" w:rsidR="0077098C" w:rsidRPr="0077098C" w:rsidRDefault="0077098C" w:rsidP="0077098C">
      <w:pPr>
        <w:rPr>
          <w:sz w:val="17"/>
        </w:rPr>
      </w:pPr>
    </w:p>
    <w:p w14:paraId="12C0C86A" w14:textId="77777777" w:rsidR="0077098C" w:rsidRPr="0077098C" w:rsidRDefault="0077098C" w:rsidP="0077098C">
      <w:pPr>
        <w:rPr>
          <w:sz w:val="17"/>
        </w:rPr>
      </w:pPr>
    </w:p>
    <w:p w14:paraId="79194E4F" w14:textId="77777777" w:rsidR="0077098C" w:rsidRPr="0077098C" w:rsidRDefault="0077098C" w:rsidP="0077098C">
      <w:pPr>
        <w:rPr>
          <w:sz w:val="17"/>
        </w:rPr>
      </w:pPr>
    </w:p>
    <w:p w14:paraId="1722DA77" w14:textId="77777777" w:rsidR="0077098C" w:rsidRDefault="0077098C" w:rsidP="0077098C">
      <w:pPr>
        <w:rPr>
          <w:sz w:val="17"/>
        </w:rPr>
      </w:pPr>
    </w:p>
    <w:p w14:paraId="0AB58CCC" w14:textId="77777777" w:rsidR="0077098C" w:rsidRPr="0077098C" w:rsidRDefault="0077098C" w:rsidP="0077098C">
      <w:pPr>
        <w:rPr>
          <w:sz w:val="17"/>
        </w:rPr>
      </w:pPr>
    </w:p>
    <w:p w14:paraId="4C171C9E" w14:textId="4EE7BE21" w:rsidR="0077098C" w:rsidRPr="0077098C" w:rsidRDefault="0077098C" w:rsidP="0077098C">
      <w:pPr>
        <w:tabs>
          <w:tab w:val="left" w:pos="2685"/>
        </w:tabs>
        <w:rPr>
          <w:sz w:val="28"/>
          <w:szCs w:val="28"/>
        </w:rPr>
      </w:pPr>
      <w:r>
        <w:rPr>
          <w:sz w:val="17"/>
        </w:rPr>
        <w:tab/>
      </w:r>
      <w:r w:rsidRPr="0077098C">
        <w:rPr>
          <w:sz w:val="28"/>
          <w:szCs w:val="28"/>
        </w:rPr>
        <w:t>Красноярск 2020</w:t>
      </w:r>
    </w:p>
    <w:p w14:paraId="31B1F531" w14:textId="2DB1C91E" w:rsidR="0077098C" w:rsidRPr="0077098C" w:rsidRDefault="0077098C" w:rsidP="0077098C">
      <w:pPr>
        <w:tabs>
          <w:tab w:val="left" w:pos="2685"/>
        </w:tabs>
        <w:rPr>
          <w:sz w:val="17"/>
        </w:rPr>
        <w:sectPr w:rsidR="0077098C" w:rsidRPr="0077098C" w:rsidSect="0077098C">
          <w:pgSz w:w="11920" w:h="16840"/>
          <w:pgMar w:top="1600" w:right="296" w:bottom="280" w:left="1680" w:header="720" w:footer="720" w:gutter="0"/>
          <w:cols w:space="720"/>
        </w:sectPr>
      </w:pPr>
      <w:r>
        <w:rPr>
          <w:sz w:val="17"/>
        </w:rPr>
        <w:tab/>
      </w:r>
    </w:p>
    <w:p w14:paraId="13182921" w14:textId="08D1DA02" w:rsidR="0092077E" w:rsidRDefault="003A79DD" w:rsidP="003A79DD">
      <w:pPr>
        <w:pStyle w:val="a3"/>
        <w:spacing w:before="75"/>
        <w:ind w:left="0"/>
      </w:pPr>
      <w:r>
        <w:lastRenderedPageBreak/>
        <w:t xml:space="preserve">   </w:t>
      </w:r>
      <w:r w:rsidR="00D00811">
        <w:t>Содержание:</w:t>
      </w:r>
    </w:p>
    <w:p w14:paraId="20EE7FAD" w14:textId="77777777" w:rsidR="0092077E" w:rsidRDefault="00D00811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ind w:hanging="525"/>
        <w:jc w:val="left"/>
        <w:rPr>
          <w:sz w:val="28"/>
        </w:rPr>
      </w:pPr>
      <w:r>
        <w:rPr>
          <w:sz w:val="28"/>
        </w:rPr>
        <w:t>Классификация</w:t>
      </w:r>
    </w:p>
    <w:p w14:paraId="78A4DB86" w14:textId="289B3947" w:rsidR="0092077E" w:rsidRDefault="00D00811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spacing w:before="140"/>
        <w:ind w:hanging="621"/>
        <w:jc w:val="left"/>
        <w:rPr>
          <w:sz w:val="28"/>
        </w:rPr>
      </w:pPr>
      <w:r>
        <w:rPr>
          <w:sz w:val="28"/>
        </w:rPr>
        <w:t>Эпиде</w:t>
      </w:r>
      <w:r w:rsidR="000502F5">
        <w:rPr>
          <w:sz w:val="28"/>
        </w:rPr>
        <w:t>м</w:t>
      </w:r>
      <w:r>
        <w:rPr>
          <w:sz w:val="28"/>
        </w:rPr>
        <w:t>иология</w:t>
      </w:r>
    </w:p>
    <w:p w14:paraId="67868F0D" w14:textId="77777777" w:rsidR="0092077E" w:rsidRDefault="00D00811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spacing w:before="134"/>
        <w:ind w:hanging="712"/>
        <w:jc w:val="left"/>
        <w:rPr>
          <w:sz w:val="28"/>
        </w:rPr>
      </w:pPr>
      <w:r>
        <w:rPr>
          <w:sz w:val="28"/>
        </w:rPr>
        <w:t>Диагностика нарушений углеводного обмена во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беременности</w:t>
      </w:r>
    </w:p>
    <w:p w14:paraId="302ACACD" w14:textId="77777777" w:rsidR="0092077E" w:rsidRDefault="00D00811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ind w:hanging="731"/>
        <w:jc w:val="left"/>
        <w:rPr>
          <w:sz w:val="28"/>
        </w:rPr>
      </w:pPr>
      <w:r>
        <w:rPr>
          <w:sz w:val="28"/>
        </w:rPr>
        <w:t xml:space="preserve">Пероральный </w:t>
      </w:r>
      <w:proofErr w:type="spellStart"/>
      <w:r>
        <w:rPr>
          <w:sz w:val="28"/>
        </w:rPr>
        <w:t>глюкозотолерантный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тест</w:t>
      </w:r>
    </w:p>
    <w:p w14:paraId="74B2F595" w14:textId="77777777" w:rsidR="0092077E" w:rsidRDefault="00D00811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spacing w:before="134"/>
        <w:ind w:hanging="635"/>
        <w:jc w:val="left"/>
        <w:rPr>
          <w:sz w:val="28"/>
        </w:rPr>
      </w:pPr>
      <w:r>
        <w:rPr>
          <w:sz w:val="28"/>
        </w:rPr>
        <w:t>Ведение и лечение беременных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ГСД</w:t>
      </w:r>
    </w:p>
    <w:p w14:paraId="1084508A" w14:textId="77777777" w:rsidR="0092077E" w:rsidRDefault="0092077E">
      <w:pPr>
        <w:rPr>
          <w:sz w:val="28"/>
        </w:rPr>
        <w:sectPr w:rsidR="0092077E">
          <w:pgSz w:w="11910" w:h="16840"/>
          <w:pgMar w:top="1200" w:right="280" w:bottom="280" w:left="1220" w:header="720" w:footer="720" w:gutter="0"/>
          <w:cols w:space="720"/>
        </w:sectPr>
      </w:pPr>
    </w:p>
    <w:p w14:paraId="3F1277E7" w14:textId="77777777" w:rsidR="0092077E" w:rsidRDefault="00D00811">
      <w:pPr>
        <w:pStyle w:val="1"/>
        <w:numPr>
          <w:ilvl w:val="0"/>
          <w:numId w:val="8"/>
        </w:numPr>
        <w:tabs>
          <w:tab w:val="left" w:pos="514"/>
        </w:tabs>
        <w:spacing w:before="67"/>
        <w:ind w:hanging="256"/>
      </w:pPr>
      <w:r>
        <w:lastRenderedPageBreak/>
        <w:t>Классификация</w:t>
      </w:r>
    </w:p>
    <w:p w14:paraId="428EB47B" w14:textId="77777777" w:rsidR="0092077E" w:rsidRDefault="0092077E">
      <w:pPr>
        <w:pStyle w:val="a3"/>
        <w:spacing w:before="4"/>
        <w:ind w:left="0"/>
        <w:rPr>
          <w:b/>
          <w:sz w:val="36"/>
        </w:rPr>
      </w:pPr>
    </w:p>
    <w:p w14:paraId="77AEAB2C" w14:textId="146EB0D5" w:rsidR="0092077E" w:rsidRDefault="00D00811">
      <w:pPr>
        <w:pStyle w:val="a3"/>
        <w:ind w:right="432"/>
      </w:pPr>
      <w:proofErr w:type="spellStart"/>
      <w:r>
        <w:rPr>
          <w:b/>
        </w:rPr>
        <w:t>Гестационный</w:t>
      </w:r>
      <w:proofErr w:type="spellEnd"/>
      <w:r>
        <w:rPr>
          <w:b/>
        </w:rPr>
        <w:t xml:space="preserve"> сахарный диабет </w:t>
      </w:r>
      <w:r>
        <w:t xml:space="preserve">(ГСД) — </w:t>
      </w:r>
      <w:r w:rsidR="003A79DD">
        <w:t>это заболевание, характеризующееся гипергликемией, впервые выявленной во время беременности, но не соответствующей критериям «</w:t>
      </w:r>
      <w:proofErr w:type="spellStart"/>
      <w:r w:rsidR="003A79DD">
        <w:t>манифестного</w:t>
      </w:r>
      <w:proofErr w:type="spellEnd"/>
      <w:r w:rsidR="003A79DD">
        <w:t>» сахарного диабета (СД).</w:t>
      </w:r>
    </w:p>
    <w:p w14:paraId="7712457D" w14:textId="77777777" w:rsidR="0092077E" w:rsidRDefault="0092077E">
      <w:pPr>
        <w:pStyle w:val="a3"/>
        <w:spacing w:before="1"/>
        <w:ind w:left="0"/>
        <w:rPr>
          <w:sz w:val="36"/>
        </w:rPr>
      </w:pPr>
    </w:p>
    <w:p w14:paraId="1300C1D3" w14:textId="5FC22572" w:rsidR="0092077E" w:rsidRDefault="003A79DD">
      <w:pPr>
        <w:pStyle w:val="1"/>
        <w:ind w:left="479"/>
      </w:pPr>
      <w:r>
        <w:t xml:space="preserve">Классификация СД у </w:t>
      </w:r>
      <w:proofErr w:type="spellStart"/>
      <w:r>
        <w:t>беремнных</w:t>
      </w:r>
      <w:proofErr w:type="spellEnd"/>
      <w:r>
        <w:t>:</w:t>
      </w:r>
    </w:p>
    <w:p w14:paraId="1F188768" w14:textId="77777777" w:rsidR="0092077E" w:rsidRDefault="00D00811">
      <w:pPr>
        <w:pStyle w:val="a4"/>
        <w:numPr>
          <w:ilvl w:val="1"/>
          <w:numId w:val="8"/>
        </w:numPr>
        <w:tabs>
          <w:tab w:val="left" w:pos="841"/>
        </w:tabs>
        <w:spacing w:before="48" w:line="276" w:lineRule="auto"/>
        <w:ind w:right="1969" w:hanging="500"/>
        <w:rPr>
          <w:sz w:val="28"/>
        </w:rPr>
      </w:pPr>
      <w:r>
        <w:rPr>
          <w:sz w:val="28"/>
        </w:rPr>
        <w:t>«Истинный» ГСД, возникший во время данной беременности</w:t>
      </w:r>
      <w:r>
        <w:rPr>
          <w:spacing w:val="-24"/>
          <w:sz w:val="28"/>
        </w:rPr>
        <w:t xml:space="preserve"> </w:t>
      </w:r>
      <w:r>
        <w:rPr>
          <w:sz w:val="28"/>
        </w:rPr>
        <w:t>и ограниченный периодом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беременности;</w:t>
      </w:r>
    </w:p>
    <w:p w14:paraId="0B0F6CC3" w14:textId="77777777" w:rsidR="0092077E" w:rsidRDefault="00D00811">
      <w:pPr>
        <w:pStyle w:val="a4"/>
        <w:numPr>
          <w:ilvl w:val="1"/>
          <w:numId w:val="8"/>
        </w:numPr>
        <w:tabs>
          <w:tab w:val="left" w:pos="841"/>
        </w:tabs>
        <w:spacing w:before="4"/>
        <w:ind w:left="840" w:hanging="362"/>
        <w:rPr>
          <w:sz w:val="28"/>
        </w:rPr>
      </w:pPr>
      <w:r>
        <w:rPr>
          <w:sz w:val="28"/>
        </w:rPr>
        <w:t>СД 2 типа, манифестировавший во время</w:t>
      </w:r>
      <w:r>
        <w:rPr>
          <w:spacing w:val="-39"/>
          <w:sz w:val="28"/>
        </w:rPr>
        <w:t xml:space="preserve"> </w:t>
      </w:r>
      <w:r>
        <w:rPr>
          <w:sz w:val="28"/>
        </w:rPr>
        <w:t>беременности;</w:t>
      </w:r>
    </w:p>
    <w:p w14:paraId="69CC2F5B" w14:textId="77777777" w:rsidR="0092077E" w:rsidRDefault="00D00811">
      <w:pPr>
        <w:pStyle w:val="a4"/>
        <w:numPr>
          <w:ilvl w:val="1"/>
          <w:numId w:val="8"/>
        </w:numPr>
        <w:tabs>
          <w:tab w:val="left" w:pos="841"/>
        </w:tabs>
        <w:spacing w:before="47"/>
        <w:ind w:left="840" w:hanging="362"/>
        <w:rPr>
          <w:sz w:val="28"/>
        </w:rPr>
      </w:pPr>
      <w:r>
        <w:rPr>
          <w:sz w:val="28"/>
        </w:rPr>
        <w:t>СД 1 типа, манифестировавший во время</w:t>
      </w:r>
      <w:r>
        <w:rPr>
          <w:spacing w:val="-39"/>
          <w:sz w:val="28"/>
        </w:rPr>
        <w:t xml:space="preserve"> </w:t>
      </w:r>
      <w:r>
        <w:rPr>
          <w:sz w:val="28"/>
        </w:rPr>
        <w:t>беременности;</w:t>
      </w:r>
    </w:p>
    <w:p w14:paraId="5941B0F1" w14:textId="77777777" w:rsidR="0092077E" w:rsidRDefault="00D00811">
      <w:pPr>
        <w:pStyle w:val="a4"/>
        <w:numPr>
          <w:ilvl w:val="1"/>
          <w:numId w:val="8"/>
        </w:numPr>
        <w:tabs>
          <w:tab w:val="left" w:pos="841"/>
        </w:tabs>
        <w:spacing w:before="53"/>
        <w:ind w:left="840" w:hanging="362"/>
        <w:rPr>
          <w:sz w:val="28"/>
        </w:rPr>
      </w:pPr>
      <w:proofErr w:type="spellStart"/>
      <w:r>
        <w:rPr>
          <w:sz w:val="28"/>
        </w:rPr>
        <w:t>Прегестационный</w:t>
      </w:r>
      <w:proofErr w:type="spellEnd"/>
      <w:r>
        <w:rPr>
          <w:sz w:val="28"/>
        </w:rPr>
        <w:t xml:space="preserve"> СД 2</w:t>
      </w:r>
      <w:r>
        <w:rPr>
          <w:spacing w:val="-20"/>
          <w:sz w:val="28"/>
        </w:rPr>
        <w:t xml:space="preserve"> </w:t>
      </w:r>
      <w:r>
        <w:rPr>
          <w:sz w:val="28"/>
        </w:rPr>
        <w:t>типа;</w:t>
      </w:r>
    </w:p>
    <w:p w14:paraId="482DE332" w14:textId="77777777" w:rsidR="0092077E" w:rsidRDefault="00D00811">
      <w:pPr>
        <w:pStyle w:val="a4"/>
        <w:numPr>
          <w:ilvl w:val="1"/>
          <w:numId w:val="8"/>
        </w:numPr>
        <w:tabs>
          <w:tab w:val="left" w:pos="841"/>
        </w:tabs>
        <w:spacing w:before="48"/>
        <w:ind w:left="840" w:hanging="362"/>
        <w:rPr>
          <w:sz w:val="28"/>
        </w:rPr>
      </w:pPr>
      <w:proofErr w:type="spellStart"/>
      <w:r>
        <w:rPr>
          <w:sz w:val="28"/>
        </w:rPr>
        <w:t>Прегестационный</w:t>
      </w:r>
      <w:proofErr w:type="spellEnd"/>
      <w:r>
        <w:rPr>
          <w:sz w:val="28"/>
        </w:rPr>
        <w:t xml:space="preserve"> СД 1</w:t>
      </w:r>
      <w:r>
        <w:rPr>
          <w:spacing w:val="-20"/>
          <w:sz w:val="28"/>
        </w:rPr>
        <w:t xml:space="preserve"> </w:t>
      </w:r>
      <w:r>
        <w:rPr>
          <w:sz w:val="28"/>
        </w:rPr>
        <w:t>типа.</w:t>
      </w:r>
    </w:p>
    <w:p w14:paraId="2371C03F" w14:textId="77777777" w:rsidR="0092077E" w:rsidRDefault="0092077E">
      <w:pPr>
        <w:pStyle w:val="a3"/>
        <w:spacing w:before="2"/>
        <w:ind w:left="0"/>
        <w:rPr>
          <w:sz w:val="39"/>
        </w:rPr>
      </w:pPr>
    </w:p>
    <w:p w14:paraId="5DE8E483" w14:textId="77777777" w:rsidR="0092077E" w:rsidRDefault="00D00811">
      <w:pPr>
        <w:pStyle w:val="1"/>
        <w:numPr>
          <w:ilvl w:val="0"/>
          <w:numId w:val="8"/>
        </w:numPr>
        <w:tabs>
          <w:tab w:val="left" w:pos="625"/>
        </w:tabs>
        <w:ind w:left="624" w:hanging="367"/>
      </w:pPr>
      <w:bookmarkStart w:id="0" w:name="II._Эпидемиология"/>
      <w:bookmarkEnd w:id="0"/>
      <w:r>
        <w:t>Эпидемиология</w:t>
      </w:r>
    </w:p>
    <w:p w14:paraId="3961F9D3" w14:textId="13409799" w:rsidR="0092077E" w:rsidRPr="003A79DD" w:rsidRDefault="003A79DD">
      <w:pPr>
        <w:rPr>
          <w:sz w:val="28"/>
          <w:szCs w:val="28"/>
        </w:rPr>
        <w:sectPr w:rsidR="0092077E" w:rsidRPr="003A79DD">
          <w:pgSz w:w="11910" w:h="16840"/>
          <w:pgMar w:top="1280" w:right="280" w:bottom="280" w:left="1220" w:header="720" w:footer="720" w:gutter="0"/>
          <w:cols w:space="720"/>
        </w:sectPr>
      </w:pPr>
      <w:r w:rsidRPr="003A79DD">
        <w:rPr>
          <w:sz w:val="28"/>
          <w:szCs w:val="28"/>
        </w:rPr>
        <w:t>По данным атласа международной диабетической федерации, в 2019 году распространенность гипергликемии у беременных составила около 15,8%, из них 83,6% случаев были связаны с ГСД</w:t>
      </w:r>
    </w:p>
    <w:p w14:paraId="3AAE30EA" w14:textId="77777777" w:rsidR="0092077E" w:rsidRDefault="0092077E">
      <w:pPr>
        <w:pStyle w:val="a3"/>
        <w:ind w:left="0"/>
        <w:rPr>
          <w:sz w:val="30"/>
        </w:rPr>
      </w:pPr>
    </w:p>
    <w:p w14:paraId="479765A3" w14:textId="77777777" w:rsidR="0092077E" w:rsidRDefault="0092077E">
      <w:pPr>
        <w:pStyle w:val="a3"/>
        <w:spacing w:before="10"/>
        <w:ind w:left="0"/>
        <w:rPr>
          <w:sz w:val="30"/>
        </w:rPr>
      </w:pPr>
    </w:p>
    <w:p w14:paraId="1622F5E2" w14:textId="77777777" w:rsidR="0092077E" w:rsidRDefault="00D00811">
      <w:pPr>
        <w:pStyle w:val="1"/>
        <w:numPr>
          <w:ilvl w:val="0"/>
          <w:numId w:val="8"/>
        </w:numPr>
        <w:tabs>
          <w:tab w:val="left" w:pos="730"/>
        </w:tabs>
        <w:ind w:left="729" w:hanging="472"/>
      </w:pPr>
      <w:bookmarkStart w:id="1" w:name="III._Диагностика_нарушений_углеводного_о"/>
      <w:bookmarkEnd w:id="1"/>
      <w:r>
        <w:t>Диагностика нарушений углеводного обмена во время беременности</w:t>
      </w:r>
    </w:p>
    <w:p w14:paraId="563FA682" w14:textId="77777777" w:rsidR="0092077E" w:rsidRDefault="00D00811">
      <w:pPr>
        <w:pStyle w:val="a3"/>
        <w:spacing w:before="129"/>
        <w:ind w:right="432" w:firstLine="710"/>
      </w:pPr>
      <w:r>
        <w:t>Исследуется только уровень глюкозы в венозной плазме. Использование проб цельной капиллярной крови не целесообразно.</w:t>
      </w:r>
    </w:p>
    <w:p w14:paraId="62E3A709" w14:textId="77777777" w:rsidR="0092077E" w:rsidRDefault="00D00811">
      <w:pPr>
        <w:pStyle w:val="a3"/>
        <w:spacing w:before="9"/>
        <w:ind w:firstLine="710"/>
      </w:pPr>
      <w:r>
        <w:t>На любом сроке беременности (достаточно одного аномального значения измерения уровня глюкозы венозной плазмы).</w:t>
      </w:r>
    </w:p>
    <w:p w14:paraId="528BEDFE" w14:textId="77777777" w:rsidR="0092077E" w:rsidRDefault="00D00811">
      <w:pPr>
        <w:pStyle w:val="a3"/>
        <w:ind w:firstLine="710"/>
      </w:pPr>
      <w:r>
        <w:t>По результатам ПГТТ с 75 г глюкозы для установления ГСД достаточно хотя бы одного значения уровня глюкозы венозной плазмы из трех, которые было бы равным или выше порогового. При получении аномальных значений в исходном измерении нагрузка глюкозой не проводится; при получении аномальных значений во второй точке, третье измерение не требуется.</w:t>
      </w:r>
    </w:p>
    <w:p w14:paraId="5D360E6D" w14:textId="77777777" w:rsidR="0092077E" w:rsidRDefault="00D00811">
      <w:pPr>
        <w:pStyle w:val="1"/>
        <w:spacing w:before="85"/>
        <w:ind w:left="763"/>
      </w:pPr>
      <w:r>
        <w:t>Пороговые значения нормы глюкозы венозной плазмы для беременных</w:t>
      </w:r>
    </w:p>
    <w:p w14:paraId="7DD44DAD" w14:textId="77777777" w:rsidR="0092077E" w:rsidRDefault="00D00811">
      <w:pPr>
        <w:pStyle w:val="a4"/>
        <w:numPr>
          <w:ilvl w:val="0"/>
          <w:numId w:val="7"/>
        </w:numPr>
        <w:tabs>
          <w:tab w:val="left" w:pos="1190"/>
          <w:tab w:val="left" w:pos="1191"/>
        </w:tabs>
        <w:ind w:left="1190"/>
        <w:rPr>
          <w:sz w:val="28"/>
        </w:rPr>
      </w:pPr>
      <w:r>
        <w:rPr>
          <w:sz w:val="28"/>
        </w:rPr>
        <w:t xml:space="preserve">Глюкоза венозной плазмы натощак </w:t>
      </w:r>
      <w:proofErr w:type="gramStart"/>
      <w:r>
        <w:rPr>
          <w:sz w:val="28"/>
        </w:rPr>
        <w:t>&lt; 5</w:t>
      </w:r>
      <w:proofErr w:type="gramEnd"/>
      <w:r>
        <w:rPr>
          <w:sz w:val="28"/>
        </w:rPr>
        <w:t>,1</w:t>
      </w:r>
      <w:r>
        <w:rPr>
          <w:spacing w:val="7"/>
          <w:sz w:val="28"/>
        </w:rPr>
        <w:t xml:space="preserve"> </w:t>
      </w:r>
      <w:r>
        <w:rPr>
          <w:sz w:val="28"/>
        </w:rPr>
        <w:t>ммоль/л</w:t>
      </w:r>
    </w:p>
    <w:p w14:paraId="54B4DD22" w14:textId="77777777" w:rsidR="0092077E" w:rsidRDefault="00D00811">
      <w:pPr>
        <w:pStyle w:val="a4"/>
        <w:numPr>
          <w:ilvl w:val="0"/>
          <w:numId w:val="7"/>
        </w:numPr>
        <w:tabs>
          <w:tab w:val="left" w:pos="1190"/>
          <w:tab w:val="left" w:pos="1191"/>
        </w:tabs>
        <w:spacing w:before="134"/>
        <w:ind w:left="1190"/>
        <w:rPr>
          <w:sz w:val="28"/>
        </w:rPr>
      </w:pPr>
      <w:r>
        <w:rPr>
          <w:sz w:val="28"/>
        </w:rPr>
        <w:t xml:space="preserve">Через 1 час в ходе ПГТТ </w:t>
      </w:r>
      <w:proofErr w:type="gramStart"/>
      <w:r>
        <w:rPr>
          <w:sz w:val="28"/>
        </w:rPr>
        <w:t>&lt; 10</w:t>
      </w:r>
      <w:proofErr w:type="gramEnd"/>
      <w:r>
        <w:rPr>
          <w:sz w:val="28"/>
        </w:rPr>
        <w:t>,0</w:t>
      </w:r>
      <w:r>
        <w:rPr>
          <w:spacing w:val="5"/>
          <w:sz w:val="28"/>
        </w:rPr>
        <w:t xml:space="preserve"> </w:t>
      </w:r>
      <w:r>
        <w:rPr>
          <w:sz w:val="28"/>
        </w:rPr>
        <w:t>ммоль/л</w:t>
      </w:r>
    </w:p>
    <w:p w14:paraId="399441C9" w14:textId="77777777" w:rsidR="0092077E" w:rsidRDefault="00D00811">
      <w:pPr>
        <w:pStyle w:val="a4"/>
        <w:numPr>
          <w:ilvl w:val="0"/>
          <w:numId w:val="7"/>
        </w:numPr>
        <w:tabs>
          <w:tab w:val="left" w:pos="1190"/>
          <w:tab w:val="left" w:pos="1191"/>
        </w:tabs>
        <w:ind w:left="1190"/>
        <w:rPr>
          <w:sz w:val="28"/>
        </w:rPr>
      </w:pPr>
      <w:r>
        <w:rPr>
          <w:sz w:val="28"/>
        </w:rPr>
        <w:t xml:space="preserve">Через 2 </w:t>
      </w:r>
      <w:proofErr w:type="gramStart"/>
      <w:r>
        <w:rPr>
          <w:sz w:val="28"/>
        </w:rPr>
        <w:t>часа &gt;</w:t>
      </w:r>
      <w:proofErr w:type="gramEnd"/>
      <w:r>
        <w:rPr>
          <w:sz w:val="28"/>
        </w:rPr>
        <w:t xml:space="preserve">= </w:t>
      </w:r>
      <w:r>
        <w:rPr>
          <w:spacing w:val="2"/>
          <w:sz w:val="28"/>
        </w:rPr>
        <w:t xml:space="preserve">7,8 </w:t>
      </w:r>
      <w:r>
        <w:rPr>
          <w:sz w:val="28"/>
        </w:rPr>
        <w:t>ммоль/л и &lt; 8,5</w:t>
      </w:r>
      <w:r>
        <w:rPr>
          <w:spacing w:val="10"/>
          <w:sz w:val="28"/>
        </w:rPr>
        <w:t xml:space="preserve"> </w:t>
      </w:r>
      <w:r>
        <w:rPr>
          <w:sz w:val="28"/>
        </w:rPr>
        <w:t>ммоль/л</w:t>
      </w:r>
    </w:p>
    <w:p w14:paraId="07AC8D19" w14:textId="77777777" w:rsidR="0092077E" w:rsidRDefault="00D00811">
      <w:pPr>
        <w:pStyle w:val="1"/>
        <w:spacing w:before="139"/>
        <w:ind w:left="763"/>
      </w:pPr>
      <w:r>
        <w:t>Пороговые значения глюкозы венозной плазмы для диагностики ГСД</w:t>
      </w:r>
    </w:p>
    <w:p w14:paraId="01AD99BB" w14:textId="77777777" w:rsidR="0092077E" w:rsidRDefault="00D00811">
      <w:pPr>
        <w:pStyle w:val="a4"/>
        <w:numPr>
          <w:ilvl w:val="0"/>
          <w:numId w:val="7"/>
        </w:numPr>
        <w:tabs>
          <w:tab w:val="left" w:pos="1190"/>
          <w:tab w:val="left" w:pos="1191"/>
        </w:tabs>
        <w:spacing w:before="138"/>
        <w:ind w:left="1190"/>
        <w:rPr>
          <w:sz w:val="28"/>
        </w:rPr>
      </w:pPr>
      <w:proofErr w:type="gramStart"/>
      <w:r>
        <w:rPr>
          <w:sz w:val="28"/>
        </w:rPr>
        <w:t>Натощак &gt;</w:t>
      </w:r>
      <w:proofErr w:type="gramEnd"/>
      <w:r>
        <w:rPr>
          <w:sz w:val="28"/>
        </w:rPr>
        <w:t>= 5,1, но &lt; 7,0</w:t>
      </w:r>
      <w:r>
        <w:rPr>
          <w:spacing w:val="15"/>
          <w:sz w:val="28"/>
        </w:rPr>
        <w:t xml:space="preserve"> </w:t>
      </w:r>
      <w:r>
        <w:rPr>
          <w:sz w:val="28"/>
        </w:rPr>
        <w:t>ммоль/л</w:t>
      </w:r>
    </w:p>
    <w:p w14:paraId="7BEF3D66" w14:textId="77777777" w:rsidR="0092077E" w:rsidRDefault="00D00811">
      <w:pPr>
        <w:pStyle w:val="a4"/>
        <w:numPr>
          <w:ilvl w:val="0"/>
          <w:numId w:val="7"/>
        </w:numPr>
        <w:tabs>
          <w:tab w:val="left" w:pos="1190"/>
          <w:tab w:val="left" w:pos="1191"/>
        </w:tabs>
        <w:spacing w:before="140"/>
        <w:ind w:left="1190"/>
        <w:rPr>
          <w:sz w:val="28"/>
        </w:rPr>
      </w:pPr>
      <w:r>
        <w:rPr>
          <w:sz w:val="28"/>
        </w:rPr>
        <w:t xml:space="preserve">Через 1 час в ходе </w:t>
      </w:r>
      <w:proofErr w:type="gramStart"/>
      <w:r>
        <w:rPr>
          <w:sz w:val="28"/>
        </w:rPr>
        <w:t>ПГТТ &gt;</w:t>
      </w:r>
      <w:proofErr w:type="gramEnd"/>
      <w:r>
        <w:rPr>
          <w:sz w:val="28"/>
        </w:rPr>
        <w:t>= 10,0</w:t>
      </w:r>
      <w:r>
        <w:rPr>
          <w:spacing w:val="5"/>
          <w:sz w:val="28"/>
        </w:rPr>
        <w:t xml:space="preserve"> </w:t>
      </w:r>
      <w:r>
        <w:rPr>
          <w:sz w:val="28"/>
        </w:rPr>
        <w:t>ммоль/л</w:t>
      </w:r>
    </w:p>
    <w:p w14:paraId="2413612D" w14:textId="77777777" w:rsidR="0092077E" w:rsidRDefault="00D00811">
      <w:pPr>
        <w:pStyle w:val="a4"/>
        <w:numPr>
          <w:ilvl w:val="0"/>
          <w:numId w:val="7"/>
        </w:numPr>
        <w:tabs>
          <w:tab w:val="left" w:pos="1190"/>
          <w:tab w:val="left" w:pos="1191"/>
        </w:tabs>
        <w:spacing w:before="134"/>
        <w:ind w:left="1190"/>
        <w:rPr>
          <w:sz w:val="28"/>
        </w:rPr>
      </w:pPr>
      <w:r>
        <w:rPr>
          <w:sz w:val="28"/>
        </w:rPr>
        <w:t xml:space="preserve">Через 2 </w:t>
      </w:r>
      <w:proofErr w:type="gramStart"/>
      <w:r>
        <w:rPr>
          <w:sz w:val="28"/>
        </w:rPr>
        <w:t>часа &gt;</w:t>
      </w:r>
      <w:proofErr w:type="gramEnd"/>
      <w:r>
        <w:rPr>
          <w:sz w:val="28"/>
        </w:rPr>
        <w:t>= 8,5</w:t>
      </w:r>
      <w:r>
        <w:rPr>
          <w:spacing w:val="22"/>
          <w:sz w:val="28"/>
        </w:rPr>
        <w:t xml:space="preserve"> </w:t>
      </w:r>
      <w:r>
        <w:rPr>
          <w:sz w:val="28"/>
        </w:rPr>
        <w:t>ммоль/л</w:t>
      </w:r>
    </w:p>
    <w:p w14:paraId="1683D424" w14:textId="77777777" w:rsidR="0092077E" w:rsidRDefault="00D00811">
      <w:pPr>
        <w:pStyle w:val="1"/>
        <w:spacing w:before="143"/>
        <w:ind w:left="763"/>
      </w:pPr>
      <w:r>
        <w:t xml:space="preserve">Пороговые значения глюкозы венозной плазмы для диагностики </w:t>
      </w:r>
      <w:proofErr w:type="spellStart"/>
      <w:r>
        <w:t>манифестного</w:t>
      </w:r>
      <w:proofErr w:type="spellEnd"/>
      <w:r>
        <w:t xml:space="preserve"> сахарного диабета</w:t>
      </w:r>
    </w:p>
    <w:p w14:paraId="5A6E25EB" w14:textId="77777777" w:rsidR="0092077E" w:rsidRDefault="00D00811">
      <w:pPr>
        <w:pStyle w:val="a4"/>
        <w:numPr>
          <w:ilvl w:val="0"/>
          <w:numId w:val="7"/>
        </w:numPr>
        <w:tabs>
          <w:tab w:val="left" w:pos="1190"/>
          <w:tab w:val="left" w:pos="1191"/>
        </w:tabs>
        <w:spacing w:before="135"/>
        <w:ind w:left="1190"/>
        <w:rPr>
          <w:sz w:val="28"/>
        </w:rPr>
      </w:pPr>
      <w:r>
        <w:rPr>
          <w:sz w:val="28"/>
        </w:rPr>
        <w:t xml:space="preserve">Глюкоза венозной плазмы </w:t>
      </w:r>
      <w:proofErr w:type="gramStart"/>
      <w:r>
        <w:rPr>
          <w:sz w:val="28"/>
        </w:rPr>
        <w:t>натощак &gt;</w:t>
      </w:r>
      <w:proofErr w:type="gramEnd"/>
      <w:r>
        <w:rPr>
          <w:sz w:val="28"/>
        </w:rPr>
        <w:t>= 7,0 ммоль/л (126</w:t>
      </w:r>
      <w:r>
        <w:rPr>
          <w:spacing w:val="-1"/>
          <w:sz w:val="28"/>
        </w:rPr>
        <w:t xml:space="preserve"> </w:t>
      </w:r>
      <w:r>
        <w:rPr>
          <w:sz w:val="28"/>
        </w:rPr>
        <w:t>мг/</w:t>
      </w:r>
      <w:proofErr w:type="spellStart"/>
      <w:r>
        <w:rPr>
          <w:sz w:val="28"/>
        </w:rPr>
        <w:t>дл</w:t>
      </w:r>
      <w:proofErr w:type="spellEnd"/>
      <w:r>
        <w:rPr>
          <w:sz w:val="28"/>
        </w:rPr>
        <w:t>)</w:t>
      </w:r>
    </w:p>
    <w:p w14:paraId="4EB19517" w14:textId="77777777" w:rsidR="0092077E" w:rsidRDefault="00D00811">
      <w:pPr>
        <w:pStyle w:val="a4"/>
        <w:numPr>
          <w:ilvl w:val="0"/>
          <w:numId w:val="7"/>
        </w:numPr>
        <w:tabs>
          <w:tab w:val="left" w:pos="1190"/>
          <w:tab w:val="left" w:pos="1191"/>
        </w:tabs>
        <w:spacing w:before="138"/>
        <w:ind w:left="1190"/>
        <w:rPr>
          <w:sz w:val="28"/>
        </w:rPr>
      </w:pPr>
      <w:r>
        <w:rPr>
          <w:sz w:val="28"/>
        </w:rPr>
        <w:t>1cHbA &lt;5</w:t>
      </w:r>
      <w:proofErr w:type="gramStart"/>
      <w:r>
        <w:rPr>
          <w:sz w:val="28"/>
        </w:rPr>
        <w:t>&gt; &gt;</w:t>
      </w:r>
      <w:proofErr w:type="gramEnd"/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6,5%</w:t>
      </w:r>
    </w:p>
    <w:p w14:paraId="0DB182B4" w14:textId="77777777" w:rsidR="0092077E" w:rsidRDefault="00D00811">
      <w:pPr>
        <w:pStyle w:val="a4"/>
        <w:numPr>
          <w:ilvl w:val="0"/>
          <w:numId w:val="7"/>
        </w:numPr>
        <w:tabs>
          <w:tab w:val="left" w:pos="1190"/>
          <w:tab w:val="left" w:pos="1191"/>
        </w:tabs>
        <w:ind w:right="743" w:firstLine="283"/>
        <w:rPr>
          <w:sz w:val="28"/>
        </w:rPr>
      </w:pPr>
      <w:r>
        <w:rPr>
          <w:sz w:val="28"/>
        </w:rPr>
        <w:t>Глюкоза венозной плазмы вне зависимости от времени суток и</w:t>
      </w:r>
      <w:r>
        <w:rPr>
          <w:spacing w:val="-41"/>
          <w:sz w:val="28"/>
        </w:rPr>
        <w:t xml:space="preserve"> </w:t>
      </w:r>
      <w:r>
        <w:rPr>
          <w:sz w:val="28"/>
        </w:rPr>
        <w:t xml:space="preserve">приема пищи при наличии симптомов </w:t>
      </w:r>
      <w:proofErr w:type="gramStart"/>
      <w:r>
        <w:rPr>
          <w:sz w:val="28"/>
        </w:rPr>
        <w:t>гипергликемии &gt;</w:t>
      </w:r>
      <w:proofErr w:type="gramEnd"/>
      <w:r>
        <w:rPr>
          <w:sz w:val="28"/>
        </w:rPr>
        <w:t>= 11,1 ммоль/л (200</w:t>
      </w:r>
      <w:r>
        <w:rPr>
          <w:spacing w:val="-20"/>
          <w:sz w:val="28"/>
        </w:rPr>
        <w:t xml:space="preserve"> </w:t>
      </w:r>
      <w:r>
        <w:rPr>
          <w:sz w:val="28"/>
        </w:rPr>
        <w:t>мг/</w:t>
      </w:r>
      <w:proofErr w:type="spellStart"/>
      <w:r>
        <w:rPr>
          <w:sz w:val="28"/>
        </w:rPr>
        <w:t>дл</w:t>
      </w:r>
      <w:proofErr w:type="spellEnd"/>
      <w:r>
        <w:rPr>
          <w:sz w:val="28"/>
        </w:rPr>
        <w:t>)</w:t>
      </w:r>
    </w:p>
    <w:p w14:paraId="6DEFE3B8" w14:textId="77777777" w:rsidR="0092077E" w:rsidRDefault="00D00811">
      <w:pPr>
        <w:pStyle w:val="a3"/>
        <w:spacing w:before="5"/>
        <w:ind w:left="763"/>
      </w:pPr>
      <w:r>
        <w:t>Диагностика нарушений углеводного обмена при беременности проводится в 2 фазы</w:t>
      </w:r>
    </w:p>
    <w:p w14:paraId="26FFE9C1" w14:textId="77777777" w:rsidR="0092077E" w:rsidRDefault="00D00811">
      <w:pPr>
        <w:pStyle w:val="a3"/>
        <w:spacing w:line="321" w:lineRule="exact"/>
        <w:ind w:left="763"/>
      </w:pPr>
      <w:r>
        <w:t>1 ФАЗА - проводится при первом обращении беременной к врачу.</w:t>
      </w:r>
    </w:p>
    <w:p w14:paraId="42B757C5" w14:textId="77777777" w:rsidR="0092077E" w:rsidRDefault="00D00811">
      <w:pPr>
        <w:pStyle w:val="a3"/>
        <w:spacing w:before="139"/>
        <w:ind w:left="479" w:firstLine="283"/>
      </w:pPr>
      <w:r>
        <w:t>При первом обращении беременной к врачу любой специальности (</w:t>
      </w:r>
      <w:proofErr w:type="spellStart"/>
      <w:r>
        <w:t>акушеругинекологу</w:t>
      </w:r>
      <w:proofErr w:type="spellEnd"/>
      <w:r>
        <w:t>, эндокринологу, терапевту, врачу общей практики) на сроке до 24 недель всем женщинам в обязательном порядке проводится одно из следующих исследований:</w:t>
      </w:r>
    </w:p>
    <w:p w14:paraId="0EAF056C" w14:textId="77777777" w:rsidR="0092077E" w:rsidRDefault="00D00811">
      <w:pPr>
        <w:pStyle w:val="a4"/>
        <w:numPr>
          <w:ilvl w:val="0"/>
          <w:numId w:val="6"/>
        </w:numPr>
        <w:tabs>
          <w:tab w:val="left" w:pos="893"/>
        </w:tabs>
        <w:spacing w:before="0" w:line="321" w:lineRule="exact"/>
        <w:ind w:left="893"/>
        <w:rPr>
          <w:sz w:val="28"/>
        </w:rPr>
      </w:pPr>
      <w:r>
        <w:rPr>
          <w:sz w:val="28"/>
        </w:rPr>
        <w:t>глюкоза</w:t>
      </w:r>
      <w:r>
        <w:rPr>
          <w:spacing w:val="-15"/>
          <w:sz w:val="28"/>
        </w:rPr>
        <w:t xml:space="preserve"> </w:t>
      </w:r>
      <w:r>
        <w:rPr>
          <w:sz w:val="28"/>
        </w:rPr>
        <w:t>венозной</w:t>
      </w:r>
      <w:r>
        <w:rPr>
          <w:spacing w:val="-16"/>
          <w:sz w:val="28"/>
        </w:rPr>
        <w:t xml:space="preserve"> </w:t>
      </w:r>
      <w:r>
        <w:rPr>
          <w:sz w:val="28"/>
        </w:rPr>
        <w:t>плазмы</w:t>
      </w:r>
      <w:r>
        <w:rPr>
          <w:spacing w:val="-11"/>
          <w:sz w:val="28"/>
        </w:rPr>
        <w:t xml:space="preserve"> </w:t>
      </w:r>
      <w:r>
        <w:rPr>
          <w:sz w:val="28"/>
        </w:rPr>
        <w:t>натощак</w:t>
      </w:r>
      <w:r>
        <w:rPr>
          <w:spacing w:val="-12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глюкозы</w:t>
      </w:r>
      <w:r>
        <w:rPr>
          <w:spacing w:val="-11"/>
          <w:sz w:val="28"/>
        </w:rPr>
        <w:t xml:space="preserve"> </w:t>
      </w:r>
      <w:r>
        <w:rPr>
          <w:sz w:val="28"/>
        </w:rPr>
        <w:t>венозной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плазмы</w:t>
      </w:r>
    </w:p>
    <w:p w14:paraId="6B6FC671" w14:textId="77777777" w:rsidR="0092077E" w:rsidRDefault="0092077E">
      <w:pPr>
        <w:spacing w:line="321" w:lineRule="exact"/>
        <w:rPr>
          <w:sz w:val="28"/>
        </w:rPr>
        <w:sectPr w:rsidR="0092077E">
          <w:pgSz w:w="11910" w:h="16840"/>
          <w:pgMar w:top="880" w:right="280" w:bottom="280" w:left="1220" w:header="720" w:footer="720" w:gutter="0"/>
          <w:cols w:space="720"/>
        </w:sectPr>
      </w:pPr>
    </w:p>
    <w:p w14:paraId="3A1CBE75" w14:textId="77777777" w:rsidR="0092077E" w:rsidRDefault="00D00811">
      <w:pPr>
        <w:pStyle w:val="a3"/>
        <w:spacing w:before="74"/>
        <w:ind w:left="479" w:right="408"/>
        <w:jc w:val="both"/>
      </w:pPr>
      <w:r>
        <w:lastRenderedPageBreak/>
        <w:t>проводится после предварительного голодания в течение не менее 8 часов и не более 14 часов); данное исследование можно провести при проведении</w:t>
      </w:r>
      <w:r>
        <w:rPr>
          <w:spacing w:val="-47"/>
        </w:rPr>
        <w:t xml:space="preserve"> </w:t>
      </w:r>
      <w:r>
        <w:t>первого биохимического анализа</w:t>
      </w:r>
      <w:r>
        <w:rPr>
          <w:spacing w:val="-17"/>
        </w:rPr>
        <w:t xml:space="preserve"> </w:t>
      </w:r>
      <w:r>
        <w:t>крови.</w:t>
      </w:r>
    </w:p>
    <w:p w14:paraId="7BC36D6F" w14:textId="77777777" w:rsidR="0092077E" w:rsidRDefault="00D00811">
      <w:pPr>
        <w:pStyle w:val="a4"/>
        <w:numPr>
          <w:ilvl w:val="0"/>
          <w:numId w:val="6"/>
        </w:numPr>
        <w:tabs>
          <w:tab w:val="left" w:pos="917"/>
        </w:tabs>
        <w:spacing w:before="8"/>
        <w:ind w:right="349" w:firstLine="283"/>
        <w:rPr>
          <w:sz w:val="28"/>
        </w:rPr>
      </w:pPr>
      <w:r>
        <w:rPr>
          <w:sz w:val="28"/>
        </w:rPr>
        <w:t xml:space="preserve">1c </w:t>
      </w:r>
      <w:proofErr w:type="spellStart"/>
      <w:r>
        <w:rPr>
          <w:sz w:val="28"/>
        </w:rPr>
        <w:t>HbA</w:t>
      </w:r>
      <w:proofErr w:type="spellEnd"/>
      <w:r>
        <w:rPr>
          <w:sz w:val="28"/>
        </w:rPr>
        <w:t xml:space="preserve"> с использованием метода определения, сертифицированного в соответствии с </w:t>
      </w:r>
      <w:proofErr w:type="spellStart"/>
      <w:r>
        <w:rPr>
          <w:sz w:val="28"/>
        </w:rPr>
        <w:t>National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Glycohemoglobin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Standartization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Program</w:t>
      </w:r>
      <w:proofErr w:type="spellEnd"/>
      <w:r>
        <w:rPr>
          <w:sz w:val="28"/>
        </w:rPr>
        <w:t xml:space="preserve"> (NGSP) и стандартизованного в соответствии с </w:t>
      </w:r>
      <w:proofErr w:type="spellStart"/>
      <w:r>
        <w:rPr>
          <w:sz w:val="28"/>
        </w:rPr>
        <w:t>референсными</w:t>
      </w:r>
      <w:proofErr w:type="spellEnd"/>
      <w:r>
        <w:rPr>
          <w:sz w:val="28"/>
        </w:rPr>
        <w:t xml:space="preserve"> значениями, принятыми в DCCT (</w:t>
      </w:r>
      <w:proofErr w:type="spellStart"/>
      <w:r>
        <w:rPr>
          <w:sz w:val="28"/>
        </w:rPr>
        <w:t>Diabetes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Control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Complications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Study</w:t>
      </w:r>
      <w:proofErr w:type="spellEnd"/>
      <w:r>
        <w:rPr>
          <w:sz w:val="28"/>
        </w:rPr>
        <w:t>); исследование проводится в соответствии с "Алгоритмами специализированной помощи больным</w:t>
      </w:r>
      <w:r>
        <w:rPr>
          <w:spacing w:val="-33"/>
          <w:sz w:val="28"/>
        </w:rPr>
        <w:t xml:space="preserve"> </w:t>
      </w:r>
      <w:r>
        <w:rPr>
          <w:sz w:val="28"/>
        </w:rPr>
        <w:t>сахарным диабетом".</w:t>
      </w:r>
    </w:p>
    <w:p w14:paraId="134A40D9" w14:textId="77777777" w:rsidR="0092077E" w:rsidRDefault="00D00811">
      <w:pPr>
        <w:pStyle w:val="a4"/>
        <w:numPr>
          <w:ilvl w:val="0"/>
          <w:numId w:val="6"/>
        </w:numPr>
        <w:tabs>
          <w:tab w:val="left" w:pos="908"/>
        </w:tabs>
        <w:spacing w:before="0"/>
        <w:ind w:right="753" w:firstLine="283"/>
        <w:rPr>
          <w:sz w:val="28"/>
        </w:rPr>
      </w:pPr>
      <w:r>
        <w:rPr>
          <w:sz w:val="28"/>
        </w:rPr>
        <w:t>Глюкоза венозной плазмы в любое время дня вне зависимости от</w:t>
      </w:r>
      <w:r>
        <w:rPr>
          <w:spacing w:val="-38"/>
          <w:sz w:val="28"/>
        </w:rPr>
        <w:t xml:space="preserve"> </w:t>
      </w:r>
      <w:r>
        <w:rPr>
          <w:sz w:val="28"/>
        </w:rPr>
        <w:t xml:space="preserve">приема пищи. В том случае, если результат исследования соответствует категории </w:t>
      </w:r>
      <w:proofErr w:type="spellStart"/>
      <w:r>
        <w:rPr>
          <w:sz w:val="28"/>
        </w:rPr>
        <w:t>манифестного</w:t>
      </w:r>
      <w:proofErr w:type="spellEnd"/>
      <w:r>
        <w:rPr>
          <w:sz w:val="28"/>
        </w:rPr>
        <w:t xml:space="preserve"> (впервые выявленного) </w:t>
      </w:r>
      <w:r>
        <w:rPr>
          <w:spacing w:val="2"/>
          <w:sz w:val="28"/>
        </w:rPr>
        <w:t xml:space="preserve">СД, </w:t>
      </w:r>
      <w:r>
        <w:rPr>
          <w:sz w:val="28"/>
        </w:rPr>
        <w:t>больная немедленно передается эндокринологу для уточнения типа СД в соответствии с "Алгоритмами специализированной медицинской помощи больным сахарным</w:t>
      </w:r>
      <w:r>
        <w:rPr>
          <w:spacing w:val="-9"/>
          <w:sz w:val="28"/>
        </w:rPr>
        <w:t xml:space="preserve"> </w:t>
      </w:r>
      <w:r>
        <w:rPr>
          <w:sz w:val="28"/>
        </w:rPr>
        <w:t>диабетом".</w:t>
      </w:r>
    </w:p>
    <w:p w14:paraId="22A692AF" w14:textId="77777777" w:rsidR="0092077E" w:rsidRDefault="00D00811">
      <w:pPr>
        <w:pStyle w:val="a4"/>
        <w:numPr>
          <w:ilvl w:val="0"/>
          <w:numId w:val="6"/>
        </w:numPr>
        <w:tabs>
          <w:tab w:val="left" w:pos="908"/>
        </w:tabs>
        <w:spacing w:before="2"/>
        <w:ind w:right="717" w:firstLine="283"/>
        <w:rPr>
          <w:sz w:val="28"/>
        </w:rPr>
      </w:pPr>
      <w:r>
        <w:rPr>
          <w:sz w:val="28"/>
        </w:rPr>
        <w:t>2 ФАЗА - проводится на 24-28 неделе беременности. Всем женщинам, у которых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углеводного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ранних</w:t>
      </w:r>
      <w:r>
        <w:rPr>
          <w:spacing w:val="-9"/>
          <w:sz w:val="28"/>
        </w:rPr>
        <w:t xml:space="preserve"> </w:t>
      </w:r>
      <w:r>
        <w:rPr>
          <w:sz w:val="28"/>
        </w:rPr>
        <w:t>сроках беременности,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24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28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ПГТТ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75</w:t>
      </w:r>
      <w:r>
        <w:rPr>
          <w:spacing w:val="-20"/>
          <w:sz w:val="28"/>
        </w:rPr>
        <w:t xml:space="preserve"> </w:t>
      </w:r>
      <w:r>
        <w:rPr>
          <w:sz w:val="28"/>
        </w:rPr>
        <w:t>г</w:t>
      </w:r>
      <w:r>
        <w:rPr>
          <w:spacing w:val="-9"/>
          <w:sz w:val="28"/>
        </w:rPr>
        <w:t xml:space="preserve"> </w:t>
      </w:r>
      <w:r>
        <w:rPr>
          <w:sz w:val="28"/>
        </w:rPr>
        <w:t>глюкозы.</w:t>
      </w:r>
    </w:p>
    <w:p w14:paraId="6B5612D9" w14:textId="77777777" w:rsidR="0092077E" w:rsidRDefault="00D00811">
      <w:pPr>
        <w:pStyle w:val="a3"/>
        <w:ind w:left="479" w:right="194"/>
      </w:pPr>
      <w:r>
        <w:t xml:space="preserve">Оптимальным временем для проведения ПГТТ, по мнению экспертов, считается срок 2426 недель. В исключительных случаях ПГТТ с 75 г глюкозы может быть проведен вплоть до 32 недели беременности (высокий риск ГСД, размеры плода по данным УЗ-таблиц внутриутробного </w:t>
      </w:r>
      <w:proofErr w:type="gramStart"/>
      <w:r>
        <w:t>роста &gt;</w:t>
      </w:r>
      <w:proofErr w:type="gramEnd"/>
      <w:r>
        <w:t xml:space="preserve">= 75 перцентиля, УЗ- признаки диабетической </w:t>
      </w:r>
      <w:proofErr w:type="spellStart"/>
      <w:r>
        <w:t>фетопатии</w:t>
      </w:r>
      <w:proofErr w:type="spellEnd"/>
      <w:r>
        <w:t>).</w:t>
      </w:r>
    </w:p>
    <w:p w14:paraId="601DEF6A" w14:textId="77777777" w:rsidR="0092077E" w:rsidRDefault="00D00811">
      <w:pPr>
        <w:spacing w:before="35"/>
        <w:ind w:left="763"/>
        <w:rPr>
          <w:sz w:val="24"/>
        </w:rPr>
      </w:pPr>
      <w:r>
        <w:rPr>
          <w:w w:val="84"/>
          <w:sz w:val="24"/>
        </w:rPr>
        <w:t>-</w:t>
      </w:r>
    </w:p>
    <w:p w14:paraId="77769497" w14:textId="77777777" w:rsidR="0092077E" w:rsidRDefault="0092077E">
      <w:pPr>
        <w:pStyle w:val="a3"/>
        <w:spacing w:before="1"/>
        <w:ind w:left="0"/>
        <w:rPr>
          <w:sz w:val="29"/>
        </w:rPr>
      </w:pPr>
    </w:p>
    <w:p w14:paraId="1B2F51F4" w14:textId="77777777" w:rsidR="0092077E" w:rsidRDefault="00D00811">
      <w:pPr>
        <w:pStyle w:val="1"/>
        <w:numPr>
          <w:ilvl w:val="0"/>
          <w:numId w:val="8"/>
        </w:numPr>
        <w:tabs>
          <w:tab w:val="left" w:pos="716"/>
        </w:tabs>
        <w:spacing w:before="1" w:line="336" w:lineRule="auto"/>
        <w:ind w:left="969" w:right="4513" w:hanging="711"/>
        <w:jc w:val="both"/>
      </w:pPr>
      <w:bookmarkStart w:id="2" w:name="IV._Пероральный_глюкозотолерантный_тест"/>
      <w:bookmarkEnd w:id="2"/>
      <w:r>
        <w:t xml:space="preserve">Пероральный </w:t>
      </w:r>
      <w:proofErr w:type="spellStart"/>
      <w:r>
        <w:t>глюкозотолерантный</w:t>
      </w:r>
      <w:proofErr w:type="spellEnd"/>
      <w:r>
        <w:rPr>
          <w:spacing w:val="-24"/>
        </w:rPr>
        <w:t xml:space="preserve"> </w:t>
      </w:r>
      <w:r>
        <w:t>тест Показания к проведению</w:t>
      </w:r>
      <w:r>
        <w:rPr>
          <w:spacing w:val="-5"/>
        </w:rPr>
        <w:t xml:space="preserve"> </w:t>
      </w:r>
      <w:proofErr w:type="spellStart"/>
      <w:r>
        <w:t>пгтт</w:t>
      </w:r>
      <w:proofErr w:type="spellEnd"/>
      <w:r>
        <w:t>:</w:t>
      </w:r>
    </w:p>
    <w:p w14:paraId="0167C31A" w14:textId="77777777" w:rsidR="0092077E" w:rsidRDefault="00D00811">
      <w:pPr>
        <w:pStyle w:val="a4"/>
        <w:numPr>
          <w:ilvl w:val="0"/>
          <w:numId w:val="5"/>
        </w:numPr>
        <w:tabs>
          <w:tab w:val="left" w:pos="1675"/>
          <w:tab w:val="left" w:pos="1676"/>
        </w:tabs>
        <w:spacing w:before="6"/>
        <w:ind w:hanging="707"/>
        <w:jc w:val="both"/>
        <w:rPr>
          <w:sz w:val="28"/>
        </w:rPr>
      </w:pPr>
      <w:r>
        <w:rPr>
          <w:sz w:val="28"/>
        </w:rPr>
        <w:t>беременность.</w:t>
      </w:r>
    </w:p>
    <w:p w14:paraId="04B47E89" w14:textId="77777777" w:rsidR="0092077E" w:rsidRDefault="00D00811">
      <w:pPr>
        <w:pStyle w:val="1"/>
        <w:spacing w:before="139"/>
        <w:jc w:val="both"/>
      </w:pPr>
      <w:r>
        <w:t xml:space="preserve">Противопоказания к проведению </w:t>
      </w:r>
      <w:proofErr w:type="spellStart"/>
      <w:r>
        <w:t>пгтт</w:t>
      </w:r>
      <w:proofErr w:type="spellEnd"/>
    </w:p>
    <w:p w14:paraId="1B670931" w14:textId="77777777" w:rsidR="0092077E" w:rsidRDefault="00D00811">
      <w:pPr>
        <w:pStyle w:val="a4"/>
        <w:numPr>
          <w:ilvl w:val="1"/>
          <w:numId w:val="5"/>
        </w:numPr>
        <w:tabs>
          <w:tab w:val="left" w:pos="1690"/>
        </w:tabs>
        <w:spacing w:before="137"/>
        <w:ind w:hanging="361"/>
        <w:jc w:val="both"/>
        <w:rPr>
          <w:sz w:val="28"/>
        </w:rPr>
      </w:pPr>
      <w:r>
        <w:rPr>
          <w:sz w:val="28"/>
        </w:rPr>
        <w:t>индивидуальная непереносимость глюкозы;</w:t>
      </w:r>
    </w:p>
    <w:p w14:paraId="5AD85D58" w14:textId="77777777" w:rsidR="0092077E" w:rsidRDefault="00D00811">
      <w:pPr>
        <w:pStyle w:val="a4"/>
        <w:numPr>
          <w:ilvl w:val="1"/>
          <w:numId w:val="5"/>
        </w:numPr>
        <w:tabs>
          <w:tab w:val="left" w:pos="1690"/>
        </w:tabs>
        <w:spacing w:before="143"/>
        <w:ind w:hanging="361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манифестный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СД;</w:t>
      </w:r>
    </w:p>
    <w:p w14:paraId="3981F0E4" w14:textId="77777777" w:rsidR="0092077E" w:rsidRDefault="00D00811">
      <w:pPr>
        <w:pStyle w:val="a4"/>
        <w:numPr>
          <w:ilvl w:val="1"/>
          <w:numId w:val="5"/>
        </w:numPr>
        <w:tabs>
          <w:tab w:val="left" w:pos="1690"/>
        </w:tabs>
        <w:spacing w:before="137"/>
        <w:ind w:right="120"/>
        <w:jc w:val="both"/>
        <w:rPr>
          <w:sz w:val="28"/>
        </w:rPr>
      </w:pPr>
      <w:r>
        <w:rPr>
          <w:sz w:val="28"/>
        </w:rPr>
        <w:t>заболевания желудочно-кишечного тракта, сопровождающиеся нарушением всасывания глюкозы (демпинг-синдром или синдром резецированного желудка, обострение хронического панкреатита и т.д.).</w:t>
      </w:r>
    </w:p>
    <w:p w14:paraId="49033CFC" w14:textId="77777777" w:rsidR="0092077E" w:rsidRDefault="00D00811">
      <w:pPr>
        <w:pStyle w:val="1"/>
        <w:spacing w:before="7"/>
        <w:jc w:val="both"/>
      </w:pPr>
      <w:r>
        <w:t xml:space="preserve">Временные противопоказания к проведению </w:t>
      </w:r>
      <w:proofErr w:type="spellStart"/>
      <w:r>
        <w:t>пгтт</w:t>
      </w:r>
      <w:proofErr w:type="spellEnd"/>
    </w:p>
    <w:p w14:paraId="1C476771" w14:textId="77777777" w:rsidR="0092077E" w:rsidRDefault="00D00811">
      <w:pPr>
        <w:pStyle w:val="a4"/>
        <w:numPr>
          <w:ilvl w:val="1"/>
          <w:numId w:val="5"/>
        </w:numPr>
        <w:tabs>
          <w:tab w:val="left" w:pos="1690"/>
        </w:tabs>
        <w:spacing w:before="129" w:line="276" w:lineRule="auto"/>
        <w:ind w:right="107"/>
        <w:jc w:val="both"/>
        <w:rPr>
          <w:sz w:val="28"/>
        </w:rPr>
      </w:pPr>
      <w:r>
        <w:rPr>
          <w:sz w:val="28"/>
        </w:rPr>
        <w:t>ранний токсикоз беременных (рвота, тошнота); - необходимость соблюдения строгого постельного режима (тест не проводится до момента расширения двигательного режима); - острое воспалительное или инфекционное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заболевание.</w:t>
      </w:r>
    </w:p>
    <w:p w14:paraId="7A580FFF" w14:textId="77777777" w:rsidR="0092077E" w:rsidRDefault="00D00811">
      <w:pPr>
        <w:pStyle w:val="1"/>
        <w:spacing w:before="8"/>
        <w:jc w:val="both"/>
      </w:pPr>
      <w:r>
        <w:t>Правила проведения ПГТТ</w:t>
      </w:r>
    </w:p>
    <w:p w14:paraId="1F6AA173" w14:textId="77777777" w:rsidR="0092077E" w:rsidRDefault="0092077E">
      <w:pPr>
        <w:jc w:val="both"/>
        <w:sectPr w:rsidR="0092077E">
          <w:pgSz w:w="11910" w:h="16840"/>
          <w:pgMar w:top="880" w:right="280" w:bottom="280" w:left="1220" w:header="720" w:footer="720" w:gutter="0"/>
          <w:cols w:space="720"/>
        </w:sectPr>
      </w:pPr>
    </w:p>
    <w:p w14:paraId="58C07D56" w14:textId="77777777" w:rsidR="0092077E" w:rsidRDefault="00D00811">
      <w:pPr>
        <w:pStyle w:val="a3"/>
        <w:spacing w:before="74"/>
        <w:ind w:firstLine="710"/>
      </w:pPr>
      <w:r>
        <w:lastRenderedPageBreak/>
        <w:t>ПГТТ с 75 г глюкозы является безопасным нагрузочным диагностическим тестом для выявления нарушения углеводного обмена во время беременности.</w:t>
      </w:r>
    </w:p>
    <w:p w14:paraId="6B952DCC" w14:textId="77777777" w:rsidR="0092077E" w:rsidRDefault="00D00811">
      <w:pPr>
        <w:pStyle w:val="a3"/>
      </w:pPr>
      <w:r>
        <w:t>Интерпретацию результатов тестирования проводят акушеры-гинекологи, терапевты, врачи общей практики. Специальной консультации эндокринолога для установки факта нарушения углеводного обмена во время беременности не требуется.</w:t>
      </w:r>
    </w:p>
    <w:p w14:paraId="550AD7FB" w14:textId="77777777" w:rsidR="0092077E" w:rsidRDefault="00D00811">
      <w:pPr>
        <w:pStyle w:val="a3"/>
        <w:spacing w:before="3"/>
        <w:ind w:firstLine="710"/>
      </w:pPr>
      <w:r>
        <w:t>Тест выполняется на фоне обычного питания (не менее 150 г углеводов в день), как минимум, в течение 3 дней, предшествующих исследованию.</w:t>
      </w:r>
    </w:p>
    <w:p w14:paraId="1C0C8F2E" w14:textId="77777777" w:rsidR="0092077E" w:rsidRDefault="00D00811">
      <w:pPr>
        <w:pStyle w:val="a3"/>
        <w:spacing w:line="321" w:lineRule="exact"/>
        <w:ind w:left="969"/>
      </w:pPr>
      <w:r>
        <w:t>Тест проводится утром натощак после 8-14-часового ночного голодания.</w:t>
      </w:r>
    </w:p>
    <w:p w14:paraId="28DD86C5" w14:textId="77777777" w:rsidR="0092077E" w:rsidRDefault="00D00811">
      <w:pPr>
        <w:pStyle w:val="a3"/>
      </w:pPr>
      <w:r>
        <w:t>Последний прием пищи должен обязательно содержать 30-50 г углеводов.</w:t>
      </w:r>
    </w:p>
    <w:p w14:paraId="5587E9BD" w14:textId="77777777" w:rsidR="0092077E" w:rsidRDefault="00D00811">
      <w:pPr>
        <w:pStyle w:val="a3"/>
        <w:spacing w:line="322" w:lineRule="exact"/>
        <w:ind w:left="969"/>
      </w:pPr>
      <w:r>
        <w:t>Пить воду не запрещается.</w:t>
      </w:r>
    </w:p>
    <w:p w14:paraId="5A1EDE03" w14:textId="77777777" w:rsidR="0092077E" w:rsidRDefault="00D00811">
      <w:pPr>
        <w:pStyle w:val="a3"/>
        <w:ind w:firstLine="710"/>
      </w:pPr>
      <w:r>
        <w:t>В процессе проведения теста пациентка должна сидеть. Курение до завершения теста запрещается.</w:t>
      </w:r>
    </w:p>
    <w:p w14:paraId="6D37F792" w14:textId="77777777" w:rsidR="0092077E" w:rsidRDefault="00D00811">
      <w:pPr>
        <w:pStyle w:val="a3"/>
        <w:ind w:right="432" w:firstLine="710"/>
      </w:pPr>
      <w:r>
        <w:t xml:space="preserve">Лекарственные средства, влияющие на уровень глюкозы крови (поливитамины и препараты железа, содержащие углеводы, глюкокортикоиды, </w:t>
      </w:r>
      <w:proofErr w:type="gramStart"/>
      <w:r>
        <w:t>адреноблокаторы ,</w:t>
      </w:r>
      <w:proofErr w:type="gramEnd"/>
      <w:r>
        <w:t xml:space="preserve"> </w:t>
      </w:r>
      <w:proofErr w:type="spellStart"/>
      <w:r>
        <w:t>адреномиметики</w:t>
      </w:r>
      <w:proofErr w:type="spellEnd"/>
      <w:r>
        <w:t>), по возможности, следует принимать после окончания теста.</w:t>
      </w:r>
    </w:p>
    <w:p w14:paraId="17219E1E" w14:textId="77777777" w:rsidR="0092077E" w:rsidRDefault="00D00811">
      <w:pPr>
        <w:pStyle w:val="a3"/>
        <w:ind w:right="357" w:firstLine="710"/>
      </w:pPr>
      <w:r>
        <w:t>Определение глюкозы венозной плазмы выполняется только в лаборатории на биохимических анализаторах, либо на анализаторах глюкозы. Использование портативных средств самоконтроля (</w:t>
      </w:r>
      <w:proofErr w:type="spellStart"/>
      <w:r>
        <w:t>глюкометров</w:t>
      </w:r>
      <w:proofErr w:type="spellEnd"/>
      <w:r>
        <w:t>) для проведения теста запрещено.</w:t>
      </w:r>
    </w:p>
    <w:p w14:paraId="7FBBA4F5" w14:textId="77777777" w:rsidR="0092077E" w:rsidRDefault="00D00811">
      <w:pPr>
        <w:pStyle w:val="a3"/>
        <w:spacing w:before="2"/>
        <w:ind w:right="194" w:firstLine="710"/>
      </w:pPr>
      <w:r>
        <w:t xml:space="preserve">Забор крови производится в холодную пробирку (лучше вакуумную), содержащую консерванты: фторид натрия (6 мг на 1 мл цельной крови), как ингибитор </w:t>
      </w:r>
      <w:proofErr w:type="spellStart"/>
      <w:r>
        <w:t>энолазы</w:t>
      </w:r>
      <w:proofErr w:type="spellEnd"/>
      <w:r>
        <w:t xml:space="preserve"> для предотвращения спонтанного гликолиза, а также EDTA или цитрат натрия, как антикоагулянты. Пробирка помещается в воду со льдом. Затем немедленно (не позднее ближайших 30 минут) кровь центрифугируется для разделения плазмы и форменных элементов. Плазма переносится в другую пластиковую пробирку. В этой биологической жидкости и производится определение уровня глюкозы.</w:t>
      </w:r>
    </w:p>
    <w:p w14:paraId="5CB456D2" w14:textId="77777777" w:rsidR="0092077E" w:rsidRDefault="00D00811">
      <w:pPr>
        <w:pStyle w:val="1"/>
        <w:spacing w:before="2" w:line="320" w:lineRule="exact"/>
      </w:pPr>
      <w:r>
        <w:t>Этапы выполнения ПГТТ</w:t>
      </w:r>
    </w:p>
    <w:p w14:paraId="0D738E09" w14:textId="77777777" w:rsidR="0092077E" w:rsidRDefault="00D00811">
      <w:pPr>
        <w:pStyle w:val="a4"/>
        <w:numPr>
          <w:ilvl w:val="0"/>
          <w:numId w:val="4"/>
        </w:numPr>
        <w:tabs>
          <w:tab w:val="left" w:pos="1203"/>
        </w:tabs>
        <w:spacing w:before="0"/>
        <w:ind w:right="491" w:firstLine="710"/>
        <w:rPr>
          <w:sz w:val="28"/>
        </w:rPr>
      </w:pPr>
      <w:r>
        <w:rPr>
          <w:b/>
          <w:sz w:val="28"/>
        </w:rPr>
        <w:t xml:space="preserve">й этап. </w:t>
      </w:r>
      <w:r>
        <w:rPr>
          <w:sz w:val="28"/>
        </w:rPr>
        <w:t xml:space="preserve">После забора первой пробы плазмы венозной крови натощак уровень глюкозы измеряется немедленно, т.к. при получении результатов, указывающих на </w:t>
      </w:r>
      <w:proofErr w:type="spellStart"/>
      <w:r>
        <w:rPr>
          <w:sz w:val="28"/>
        </w:rPr>
        <w:t>манифестный</w:t>
      </w:r>
      <w:proofErr w:type="spellEnd"/>
      <w:r>
        <w:rPr>
          <w:sz w:val="28"/>
        </w:rPr>
        <w:t xml:space="preserve"> (впервые выявленный) СД или ГСД,</w:t>
      </w:r>
      <w:r>
        <w:rPr>
          <w:spacing w:val="-42"/>
          <w:sz w:val="28"/>
        </w:rPr>
        <w:t xml:space="preserve"> </w:t>
      </w:r>
      <w:r>
        <w:rPr>
          <w:sz w:val="28"/>
        </w:rPr>
        <w:t>дальнейшая нагрузка глюкозой не проводится и тест прекращается. При невозможности экспресс-определения уровня глюкозы тест продолжается и доводится до</w:t>
      </w:r>
      <w:r>
        <w:rPr>
          <w:spacing w:val="-38"/>
          <w:sz w:val="28"/>
        </w:rPr>
        <w:t xml:space="preserve"> </w:t>
      </w:r>
      <w:r>
        <w:rPr>
          <w:sz w:val="28"/>
        </w:rPr>
        <w:t>конца.</w:t>
      </w:r>
    </w:p>
    <w:p w14:paraId="251C9749" w14:textId="77777777" w:rsidR="0092077E" w:rsidRDefault="00D00811">
      <w:pPr>
        <w:pStyle w:val="a4"/>
        <w:numPr>
          <w:ilvl w:val="0"/>
          <w:numId w:val="4"/>
        </w:numPr>
        <w:tabs>
          <w:tab w:val="left" w:pos="1203"/>
        </w:tabs>
        <w:spacing w:before="1"/>
        <w:ind w:right="438" w:firstLine="710"/>
        <w:rPr>
          <w:sz w:val="28"/>
        </w:rPr>
      </w:pPr>
      <w:r>
        <w:rPr>
          <w:b/>
          <w:sz w:val="28"/>
        </w:rPr>
        <w:t xml:space="preserve">й этап. </w:t>
      </w:r>
      <w:r>
        <w:rPr>
          <w:sz w:val="28"/>
        </w:rPr>
        <w:t>При продолжении теста пациентка должна в течение 5 минут выпить раствор глюкозы, состоящий из 75 г сухой (ангидрита или безводной) глюкозы, растворенной в 250-300 мл теплой (37-40 °С) питьевой</w:t>
      </w:r>
      <w:r>
        <w:rPr>
          <w:spacing w:val="-39"/>
          <w:sz w:val="28"/>
        </w:rPr>
        <w:t xml:space="preserve"> </w:t>
      </w:r>
      <w:r>
        <w:rPr>
          <w:sz w:val="28"/>
        </w:rPr>
        <w:t>негазированной (или дистиллированной) воды. Если используется моногидрат глюкозы, для проведения теста необходимо 82,5 г вещества. Начало приема раствора глюкозы считается началом</w:t>
      </w:r>
      <w:r>
        <w:rPr>
          <w:spacing w:val="5"/>
          <w:sz w:val="28"/>
        </w:rPr>
        <w:t xml:space="preserve"> </w:t>
      </w:r>
      <w:r>
        <w:rPr>
          <w:sz w:val="28"/>
        </w:rPr>
        <w:t>теста.</w:t>
      </w:r>
    </w:p>
    <w:p w14:paraId="54E47ED8" w14:textId="77777777" w:rsidR="0092077E" w:rsidRDefault="00D00811">
      <w:pPr>
        <w:pStyle w:val="a4"/>
        <w:numPr>
          <w:ilvl w:val="0"/>
          <w:numId w:val="4"/>
        </w:numPr>
        <w:tabs>
          <w:tab w:val="left" w:pos="1203"/>
        </w:tabs>
        <w:spacing w:before="0"/>
        <w:ind w:right="1173" w:firstLine="710"/>
        <w:rPr>
          <w:sz w:val="28"/>
        </w:rPr>
      </w:pPr>
      <w:r>
        <w:rPr>
          <w:b/>
          <w:sz w:val="28"/>
        </w:rPr>
        <w:t xml:space="preserve">й этап. </w:t>
      </w:r>
      <w:r>
        <w:rPr>
          <w:sz w:val="28"/>
        </w:rPr>
        <w:t>Следующие пробы крови для определения уровня</w:t>
      </w:r>
      <w:r>
        <w:rPr>
          <w:spacing w:val="-22"/>
          <w:sz w:val="28"/>
        </w:rPr>
        <w:t xml:space="preserve"> </w:t>
      </w:r>
      <w:r>
        <w:rPr>
          <w:sz w:val="28"/>
        </w:rPr>
        <w:t>глюкозы венозной плазмы берутся через 1 и 2 часа после нагрузки</w:t>
      </w:r>
      <w:r>
        <w:rPr>
          <w:spacing w:val="-14"/>
          <w:sz w:val="28"/>
        </w:rPr>
        <w:t xml:space="preserve"> </w:t>
      </w:r>
      <w:r>
        <w:rPr>
          <w:sz w:val="28"/>
        </w:rPr>
        <w:t>глюкозой.</w:t>
      </w:r>
    </w:p>
    <w:p w14:paraId="5CE30E91" w14:textId="77777777" w:rsidR="0092077E" w:rsidRDefault="00D00811">
      <w:pPr>
        <w:pStyle w:val="a3"/>
        <w:spacing w:before="2"/>
        <w:ind w:left="969"/>
      </w:pPr>
      <w:r>
        <w:t>При получении результатов, указывающих на ГСД после 2-го забора крови,</w:t>
      </w:r>
    </w:p>
    <w:p w14:paraId="0DB2B250" w14:textId="77777777" w:rsidR="0092077E" w:rsidRDefault="0092077E">
      <w:pPr>
        <w:sectPr w:rsidR="0092077E">
          <w:pgSz w:w="11910" w:h="16840"/>
          <w:pgMar w:top="880" w:right="280" w:bottom="280" w:left="1220" w:header="720" w:footer="720" w:gutter="0"/>
          <w:cols w:space="720"/>
        </w:sectPr>
      </w:pPr>
    </w:p>
    <w:p w14:paraId="1B6F4E2D" w14:textId="77777777" w:rsidR="0092077E" w:rsidRDefault="00D00811">
      <w:pPr>
        <w:pStyle w:val="a3"/>
        <w:spacing w:before="74"/>
      </w:pPr>
      <w:r>
        <w:lastRenderedPageBreak/>
        <w:t>тест прекращается и третий забор крови не производится.</w:t>
      </w:r>
    </w:p>
    <w:p w14:paraId="1816E725" w14:textId="77777777" w:rsidR="0092077E" w:rsidRDefault="0092077E">
      <w:pPr>
        <w:pStyle w:val="a3"/>
        <w:spacing w:before="4"/>
        <w:ind w:left="0"/>
      </w:pPr>
    </w:p>
    <w:p w14:paraId="41AE4544" w14:textId="77777777" w:rsidR="0092077E" w:rsidRDefault="00D00811">
      <w:pPr>
        <w:pStyle w:val="1"/>
        <w:ind w:left="258"/>
        <w:jc w:val="both"/>
      </w:pPr>
      <w:bookmarkStart w:id="3" w:name="IV._Ведение_и_лечение_беременных_с_ГСД"/>
      <w:bookmarkEnd w:id="3"/>
      <w:r>
        <w:t>IV. Ведение и лечение беременных с ГСД</w:t>
      </w:r>
    </w:p>
    <w:p w14:paraId="55A41ED7" w14:textId="77777777" w:rsidR="0092077E" w:rsidRDefault="00D00811">
      <w:pPr>
        <w:pStyle w:val="a3"/>
        <w:spacing w:before="124"/>
        <w:ind w:right="1177" w:firstLine="710"/>
        <w:jc w:val="both"/>
      </w:pPr>
      <w:r>
        <w:t>Наблюдение акушерами-гинекологами, терапевтами, врачами</w:t>
      </w:r>
      <w:r>
        <w:rPr>
          <w:spacing w:val="-32"/>
        </w:rPr>
        <w:t xml:space="preserve"> </w:t>
      </w:r>
      <w:r>
        <w:t>общей практики:</w:t>
      </w:r>
    </w:p>
    <w:p w14:paraId="143FEF7B" w14:textId="77777777" w:rsidR="0092077E" w:rsidRDefault="00D00811">
      <w:pPr>
        <w:pStyle w:val="a4"/>
        <w:numPr>
          <w:ilvl w:val="0"/>
          <w:numId w:val="3"/>
        </w:numPr>
        <w:tabs>
          <w:tab w:val="left" w:pos="687"/>
        </w:tabs>
        <w:ind w:right="110"/>
        <w:jc w:val="both"/>
        <w:rPr>
          <w:sz w:val="28"/>
        </w:rPr>
      </w:pPr>
      <w:r>
        <w:rPr>
          <w:sz w:val="28"/>
        </w:rPr>
        <w:t>диетотерапия с полным исключением легкоусвояемых углеводов и ограничением жиров; равномерное распределение суточного объема пищи на</w:t>
      </w:r>
      <w:r>
        <w:rPr>
          <w:spacing w:val="-46"/>
          <w:sz w:val="28"/>
        </w:rPr>
        <w:t xml:space="preserve"> </w:t>
      </w:r>
      <w:r>
        <w:rPr>
          <w:spacing w:val="6"/>
          <w:sz w:val="28"/>
        </w:rPr>
        <w:t>4-</w:t>
      </w:r>
    </w:p>
    <w:p w14:paraId="73D2FF32" w14:textId="77777777" w:rsidR="0092077E" w:rsidRDefault="00D00811">
      <w:pPr>
        <w:pStyle w:val="a3"/>
        <w:ind w:left="686" w:right="117"/>
        <w:jc w:val="both"/>
      </w:pPr>
      <w:r>
        <w:t>6 приемов. Углеводы с высоким содержанием пищевых волокон должны составлять не более 38-45% от суточной калорийности пищи, белки 20-25%</w:t>
      </w:r>
      <w:r>
        <w:rPr>
          <w:spacing w:val="-31"/>
        </w:rPr>
        <w:t xml:space="preserve"> </w:t>
      </w:r>
      <w:r>
        <w:t>(1,3 г/кг),</w:t>
      </w:r>
      <w:r>
        <w:rPr>
          <w:spacing w:val="-3"/>
        </w:rPr>
        <w:t xml:space="preserve"> </w:t>
      </w:r>
      <w:r>
        <w:t>жиры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30%.</w:t>
      </w:r>
      <w:r>
        <w:rPr>
          <w:spacing w:val="-3"/>
        </w:rPr>
        <w:t xml:space="preserve"> </w:t>
      </w:r>
      <w:r>
        <w:t>Женщинам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нормальным</w:t>
      </w:r>
      <w:r>
        <w:rPr>
          <w:spacing w:val="-4"/>
        </w:rPr>
        <w:t xml:space="preserve"> </w:t>
      </w:r>
      <w:r>
        <w:t>индексом</w:t>
      </w:r>
      <w:r>
        <w:rPr>
          <w:spacing w:val="-4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(ИМТ)</w:t>
      </w:r>
      <w:r>
        <w:rPr>
          <w:spacing w:val="-7"/>
        </w:rPr>
        <w:t xml:space="preserve"> </w:t>
      </w:r>
      <w:r>
        <w:t>(18</w:t>
      </w:r>
    </w:p>
    <w:p w14:paraId="0095263E" w14:textId="77777777" w:rsidR="0092077E" w:rsidRDefault="00D00811">
      <w:pPr>
        <w:pStyle w:val="a3"/>
        <w:ind w:left="686" w:right="116"/>
        <w:jc w:val="both"/>
      </w:pPr>
      <w:r>
        <w:t>- 24,99 кг/кв. м) рекомендуется суточная калорийность пищи, равная 30 ккал/кг; с</w:t>
      </w:r>
      <w:r>
        <w:rPr>
          <w:spacing w:val="-8"/>
        </w:rPr>
        <w:t xml:space="preserve"> </w:t>
      </w:r>
      <w:r>
        <w:t>избыточной</w:t>
      </w:r>
      <w:r>
        <w:rPr>
          <w:spacing w:val="-8"/>
        </w:rPr>
        <w:t xml:space="preserve"> </w:t>
      </w:r>
      <w:r>
        <w:t>(масса</w:t>
      </w:r>
      <w:r>
        <w:rPr>
          <w:spacing w:val="-8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превосходящая</w:t>
      </w:r>
      <w:r>
        <w:rPr>
          <w:spacing w:val="-6"/>
        </w:rPr>
        <w:t xml:space="preserve"> </w:t>
      </w:r>
      <w:r>
        <w:t>идеальную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20-50%,</w:t>
      </w:r>
      <w:r>
        <w:rPr>
          <w:spacing w:val="-6"/>
        </w:rPr>
        <w:t xml:space="preserve"> </w:t>
      </w:r>
      <w:r>
        <w:t>ИМТ</w:t>
      </w:r>
      <w:r>
        <w:rPr>
          <w:spacing w:val="-8"/>
        </w:rPr>
        <w:t xml:space="preserve"> </w:t>
      </w:r>
      <w:r>
        <w:t>25</w:t>
      </w:r>
      <w:r>
        <w:rPr>
          <w:spacing w:val="-12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29,99 кг/кв.</w:t>
      </w:r>
      <w:r>
        <w:rPr>
          <w:spacing w:val="-21"/>
        </w:rPr>
        <w:t xml:space="preserve"> </w:t>
      </w:r>
      <w:r>
        <w:t>м)</w:t>
      </w:r>
      <w:r>
        <w:rPr>
          <w:spacing w:val="-24"/>
        </w:rPr>
        <w:t xml:space="preserve"> </w:t>
      </w:r>
      <w:r>
        <w:t>-</w:t>
      </w:r>
      <w:r>
        <w:rPr>
          <w:spacing w:val="-28"/>
        </w:rPr>
        <w:t xml:space="preserve"> </w:t>
      </w:r>
      <w:r>
        <w:t>25</w:t>
      </w:r>
      <w:r>
        <w:rPr>
          <w:spacing w:val="-23"/>
        </w:rPr>
        <w:t xml:space="preserve"> </w:t>
      </w:r>
      <w:r>
        <w:t>ккал/кг;</w:t>
      </w:r>
      <w:r>
        <w:rPr>
          <w:spacing w:val="-23"/>
        </w:rPr>
        <w:t xml:space="preserve"> </w:t>
      </w:r>
      <w:r>
        <w:t>при</w:t>
      </w:r>
      <w:r>
        <w:rPr>
          <w:spacing w:val="-26"/>
        </w:rPr>
        <w:t xml:space="preserve"> </w:t>
      </w:r>
      <w:r>
        <w:t>ожирении</w:t>
      </w:r>
      <w:r>
        <w:rPr>
          <w:spacing w:val="-19"/>
        </w:rPr>
        <w:t xml:space="preserve"> </w:t>
      </w:r>
      <w:r>
        <w:t>(масса</w:t>
      </w:r>
      <w:r>
        <w:rPr>
          <w:spacing w:val="-17"/>
        </w:rPr>
        <w:t xml:space="preserve"> </w:t>
      </w:r>
      <w:r>
        <w:t>тела,</w:t>
      </w:r>
      <w:r>
        <w:rPr>
          <w:spacing w:val="-23"/>
        </w:rPr>
        <w:t xml:space="preserve"> </w:t>
      </w:r>
      <w:r>
        <w:t>превосходящая</w:t>
      </w:r>
      <w:r>
        <w:rPr>
          <w:spacing w:val="-18"/>
        </w:rPr>
        <w:t xml:space="preserve"> </w:t>
      </w:r>
      <w:r>
        <w:t>идеальную</w:t>
      </w:r>
      <w:r>
        <w:rPr>
          <w:spacing w:val="-21"/>
        </w:rPr>
        <w:t xml:space="preserve"> </w:t>
      </w:r>
      <w:r>
        <w:t xml:space="preserve">более чем на 50%, </w:t>
      </w:r>
      <w:proofErr w:type="gramStart"/>
      <w:r>
        <w:t>ИМТ &gt;</w:t>
      </w:r>
      <w:proofErr w:type="gramEnd"/>
      <w:r>
        <w:t xml:space="preserve"> 30) - 12-15</w:t>
      </w:r>
      <w:r>
        <w:rPr>
          <w:spacing w:val="16"/>
        </w:rPr>
        <w:t xml:space="preserve"> </w:t>
      </w:r>
      <w:r>
        <w:t>ккал/кг;</w:t>
      </w:r>
    </w:p>
    <w:p w14:paraId="74E8BC69" w14:textId="77777777" w:rsidR="0092077E" w:rsidRDefault="00D00811">
      <w:pPr>
        <w:pStyle w:val="a4"/>
        <w:numPr>
          <w:ilvl w:val="0"/>
          <w:numId w:val="3"/>
        </w:numPr>
        <w:tabs>
          <w:tab w:val="left" w:pos="687"/>
        </w:tabs>
        <w:spacing w:before="77"/>
        <w:ind w:right="110"/>
        <w:jc w:val="both"/>
        <w:rPr>
          <w:sz w:val="28"/>
        </w:rPr>
      </w:pPr>
      <w:r>
        <w:rPr>
          <w:sz w:val="28"/>
        </w:rPr>
        <w:t>дозированные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аэробные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виде</w:t>
      </w:r>
      <w:r>
        <w:rPr>
          <w:spacing w:val="-9"/>
          <w:sz w:val="28"/>
        </w:rPr>
        <w:t xml:space="preserve"> </w:t>
      </w:r>
      <w:r>
        <w:rPr>
          <w:sz w:val="28"/>
        </w:rPr>
        <w:t>ходьбы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менее</w:t>
      </w:r>
      <w:r>
        <w:rPr>
          <w:spacing w:val="-9"/>
          <w:sz w:val="28"/>
        </w:rPr>
        <w:t xml:space="preserve"> </w:t>
      </w:r>
      <w:r>
        <w:rPr>
          <w:sz w:val="28"/>
        </w:rPr>
        <w:t>150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 xml:space="preserve">минут </w:t>
      </w:r>
      <w:r>
        <w:rPr>
          <w:sz w:val="28"/>
        </w:rPr>
        <w:t xml:space="preserve">в неделю, плавание в бассейне. Необходимо избегать упражнений, способных вызывать повышение артериального давления (АД) и </w:t>
      </w:r>
      <w:proofErr w:type="spellStart"/>
      <w:r>
        <w:rPr>
          <w:sz w:val="28"/>
        </w:rPr>
        <w:t>гипертонус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матки;</w:t>
      </w:r>
    </w:p>
    <w:p w14:paraId="1F910893" w14:textId="77777777" w:rsidR="0092077E" w:rsidRDefault="00D00811">
      <w:pPr>
        <w:pStyle w:val="a4"/>
        <w:numPr>
          <w:ilvl w:val="0"/>
          <w:numId w:val="3"/>
        </w:numPr>
        <w:tabs>
          <w:tab w:val="left" w:pos="687"/>
        </w:tabs>
        <w:spacing w:before="7"/>
        <w:jc w:val="both"/>
        <w:rPr>
          <w:sz w:val="28"/>
        </w:rPr>
      </w:pPr>
      <w:r>
        <w:rPr>
          <w:sz w:val="28"/>
        </w:rPr>
        <w:t>самоконтроль выполняется пациенткой, результаты предоставляются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врачу</w:t>
      </w:r>
    </w:p>
    <w:p w14:paraId="1A02BB28" w14:textId="77777777" w:rsidR="0092077E" w:rsidRDefault="0092077E">
      <w:pPr>
        <w:pStyle w:val="a3"/>
        <w:spacing w:before="1"/>
        <w:ind w:left="0"/>
        <w:rPr>
          <w:sz w:val="29"/>
        </w:rPr>
      </w:pPr>
    </w:p>
    <w:p w14:paraId="75D2B981" w14:textId="77777777" w:rsidR="0092077E" w:rsidRDefault="00D00811">
      <w:pPr>
        <w:pStyle w:val="a3"/>
        <w:ind w:left="686" w:right="117"/>
        <w:jc w:val="both"/>
      </w:pPr>
      <w:r>
        <w:t xml:space="preserve">Самоконтроль включает определение: </w:t>
      </w:r>
      <w:r>
        <w:rPr>
          <w:spacing w:val="-3"/>
        </w:rPr>
        <w:t xml:space="preserve">1. </w:t>
      </w:r>
      <w:r>
        <w:t>гликемии с помощью портативных приборов (</w:t>
      </w:r>
      <w:proofErr w:type="spellStart"/>
      <w:r>
        <w:t>глюкометров</w:t>
      </w:r>
      <w:proofErr w:type="spellEnd"/>
      <w:r>
        <w:t>) натощак, перед и через 1 час после основных приемов пищи;</w:t>
      </w:r>
    </w:p>
    <w:p w14:paraId="3023911C" w14:textId="77777777" w:rsidR="0092077E" w:rsidRDefault="00D00811">
      <w:pPr>
        <w:pStyle w:val="a3"/>
        <w:spacing w:before="9"/>
        <w:ind w:firstLine="710"/>
      </w:pPr>
      <w:r>
        <w:t xml:space="preserve">2. </w:t>
      </w:r>
      <w:proofErr w:type="spellStart"/>
      <w:r>
        <w:t>кетонурии</w:t>
      </w:r>
      <w:proofErr w:type="spellEnd"/>
      <w:r>
        <w:t xml:space="preserve"> или </w:t>
      </w:r>
      <w:proofErr w:type="spellStart"/>
      <w:r>
        <w:t>кетонемии</w:t>
      </w:r>
      <w:proofErr w:type="spellEnd"/>
      <w:r>
        <w:t xml:space="preserve"> утром натощак; 3. артериального давления;</w:t>
      </w:r>
      <w:r>
        <w:rPr>
          <w:spacing w:val="-32"/>
        </w:rPr>
        <w:t xml:space="preserve"> </w:t>
      </w:r>
      <w:r>
        <w:t>4. шевелений плода; 5. массы тела; 6. ведение дневника самоконтроля и пищевого дневника.</w:t>
      </w:r>
    </w:p>
    <w:p w14:paraId="5F82B3C4" w14:textId="77777777" w:rsidR="0092077E" w:rsidRDefault="00D00811">
      <w:pPr>
        <w:pStyle w:val="a3"/>
        <w:spacing w:line="321" w:lineRule="exact"/>
        <w:ind w:left="969"/>
      </w:pPr>
      <w:r>
        <w:t xml:space="preserve">Натощак </w:t>
      </w:r>
      <w:proofErr w:type="gramStart"/>
      <w:r>
        <w:t>&lt; 5</w:t>
      </w:r>
      <w:proofErr w:type="gramEnd"/>
      <w:r>
        <w:t>,1 ммоль/л Перед едой &lt; 5,1 ммоль/л Перед сном &lt; 5,1 ммоль/л В</w:t>
      </w:r>
    </w:p>
    <w:p w14:paraId="343742D1" w14:textId="77777777" w:rsidR="0092077E" w:rsidRDefault="00D00811">
      <w:pPr>
        <w:pStyle w:val="a3"/>
        <w:spacing w:line="322" w:lineRule="exact"/>
      </w:pPr>
      <w:r>
        <w:t xml:space="preserve">03.00 </w:t>
      </w:r>
      <w:proofErr w:type="gramStart"/>
      <w:r>
        <w:t>&lt; 5</w:t>
      </w:r>
      <w:proofErr w:type="gramEnd"/>
      <w:r>
        <w:t>,1 ммоль/л</w:t>
      </w:r>
    </w:p>
    <w:p w14:paraId="470B12E2" w14:textId="77777777" w:rsidR="0092077E" w:rsidRDefault="00D00811">
      <w:pPr>
        <w:pStyle w:val="a3"/>
        <w:ind w:left="969" w:right="2768"/>
      </w:pPr>
      <w:r>
        <w:t xml:space="preserve">Через 1 час после еды </w:t>
      </w:r>
      <w:proofErr w:type="gramStart"/>
      <w:r>
        <w:t>&lt; 7</w:t>
      </w:r>
      <w:proofErr w:type="gramEnd"/>
      <w:r>
        <w:t xml:space="preserve">,0 ммоль/л Гипогликемии Нет Кетоновые тела в моче Нет АД &lt; 130/80 мм рт. </w:t>
      </w:r>
      <w:proofErr w:type="spellStart"/>
      <w:r>
        <w:t>ст</w:t>
      </w:r>
      <w:proofErr w:type="spellEnd"/>
    </w:p>
    <w:p w14:paraId="0EE04278" w14:textId="77777777" w:rsidR="0092077E" w:rsidRDefault="00D00811">
      <w:pPr>
        <w:pStyle w:val="a3"/>
        <w:spacing w:line="242" w:lineRule="auto"/>
        <w:ind w:firstLine="710"/>
      </w:pPr>
      <w:r>
        <w:t xml:space="preserve">При появлении </w:t>
      </w:r>
      <w:proofErr w:type="spellStart"/>
      <w:r>
        <w:t>кетонурии</w:t>
      </w:r>
      <w:proofErr w:type="spellEnd"/>
      <w:r>
        <w:t xml:space="preserve"> или </w:t>
      </w:r>
      <w:proofErr w:type="spellStart"/>
      <w:r>
        <w:t>кетонемии</w:t>
      </w:r>
      <w:proofErr w:type="spellEnd"/>
      <w:r>
        <w:t xml:space="preserve"> введение дополнительного приема углеводов 15 г перед сном или в ночное время.</w:t>
      </w:r>
    </w:p>
    <w:p w14:paraId="4C62AB51" w14:textId="77777777" w:rsidR="0092077E" w:rsidRDefault="00D00811">
      <w:pPr>
        <w:spacing w:line="320" w:lineRule="exact"/>
        <w:ind w:left="969"/>
        <w:rPr>
          <w:i/>
          <w:sz w:val="28"/>
        </w:rPr>
      </w:pPr>
      <w:r>
        <w:rPr>
          <w:i/>
          <w:sz w:val="28"/>
        </w:rPr>
        <w:t>Показания к инсулинотерапии:</w:t>
      </w:r>
    </w:p>
    <w:p w14:paraId="00532556" w14:textId="77777777" w:rsidR="0092077E" w:rsidRDefault="00D00811">
      <w:pPr>
        <w:pStyle w:val="a4"/>
        <w:numPr>
          <w:ilvl w:val="0"/>
          <w:numId w:val="2"/>
        </w:numPr>
        <w:tabs>
          <w:tab w:val="left" w:pos="543"/>
        </w:tabs>
        <w:spacing w:before="129"/>
        <w:ind w:right="122"/>
        <w:jc w:val="both"/>
        <w:rPr>
          <w:sz w:val="28"/>
        </w:rPr>
      </w:pPr>
      <w:r>
        <w:rPr>
          <w:sz w:val="28"/>
        </w:rPr>
        <w:t>Невозможность достижения целевых уровней гликемии (два и более нецелевых значений гликемии) в течение 1-2 недель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самоконтроля.</w:t>
      </w:r>
    </w:p>
    <w:p w14:paraId="10CBFEBB" w14:textId="77777777" w:rsidR="0092077E" w:rsidRDefault="00D00811">
      <w:pPr>
        <w:pStyle w:val="a4"/>
        <w:numPr>
          <w:ilvl w:val="0"/>
          <w:numId w:val="2"/>
        </w:numPr>
        <w:tabs>
          <w:tab w:val="left" w:pos="543"/>
        </w:tabs>
        <w:spacing w:before="134"/>
        <w:ind w:right="117"/>
        <w:jc w:val="both"/>
        <w:rPr>
          <w:sz w:val="28"/>
        </w:rPr>
      </w:pPr>
      <w:r>
        <w:rPr>
          <w:sz w:val="28"/>
        </w:rPr>
        <w:t xml:space="preserve">Наличие признаков диабетической </w:t>
      </w:r>
      <w:proofErr w:type="spellStart"/>
      <w:r>
        <w:rPr>
          <w:sz w:val="28"/>
        </w:rPr>
        <w:t>фетопатии</w:t>
      </w:r>
      <w:proofErr w:type="spellEnd"/>
      <w:r>
        <w:rPr>
          <w:sz w:val="28"/>
        </w:rPr>
        <w:t xml:space="preserve"> по данным УЗИ, которая является косвенным свидетельством хронической гипергликемии. Их выявление требует немедленной коррекции питания, и, при наличии возможности, проведения суточного мониторирования глюкозы (CGMS). Основными УЗ-признаками диабетической </w:t>
      </w:r>
      <w:proofErr w:type="spellStart"/>
      <w:r>
        <w:rPr>
          <w:sz w:val="28"/>
        </w:rPr>
        <w:t>фетопатии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7CF7FF08" w14:textId="77777777" w:rsidR="0092077E" w:rsidRDefault="00D00811">
      <w:pPr>
        <w:pStyle w:val="a4"/>
        <w:numPr>
          <w:ilvl w:val="1"/>
          <w:numId w:val="2"/>
        </w:numPr>
        <w:tabs>
          <w:tab w:val="left" w:pos="1133"/>
        </w:tabs>
        <w:spacing w:before="8"/>
        <w:ind w:left="1133"/>
        <w:jc w:val="both"/>
        <w:rPr>
          <w:sz w:val="28"/>
        </w:rPr>
      </w:pPr>
      <w:r>
        <w:rPr>
          <w:sz w:val="28"/>
        </w:rPr>
        <w:t xml:space="preserve">Крупный плод (диаметр живота </w:t>
      </w:r>
      <w:proofErr w:type="gramStart"/>
      <w:r>
        <w:rPr>
          <w:sz w:val="28"/>
        </w:rPr>
        <w:t>плода &gt;</w:t>
      </w:r>
      <w:proofErr w:type="gramEnd"/>
      <w:r>
        <w:rPr>
          <w:sz w:val="28"/>
        </w:rPr>
        <w:t>= 75</w:t>
      </w:r>
      <w:r>
        <w:rPr>
          <w:spacing w:val="6"/>
          <w:sz w:val="28"/>
        </w:rPr>
        <w:t xml:space="preserve"> </w:t>
      </w:r>
      <w:r>
        <w:rPr>
          <w:sz w:val="28"/>
        </w:rPr>
        <w:t>перцентиля).</w:t>
      </w:r>
    </w:p>
    <w:p w14:paraId="50FFDFD4" w14:textId="77777777" w:rsidR="0092077E" w:rsidRDefault="00D00811">
      <w:pPr>
        <w:pStyle w:val="a4"/>
        <w:numPr>
          <w:ilvl w:val="1"/>
          <w:numId w:val="2"/>
        </w:numPr>
        <w:tabs>
          <w:tab w:val="left" w:pos="1133"/>
        </w:tabs>
        <w:spacing w:before="134"/>
        <w:ind w:left="1133"/>
        <w:jc w:val="both"/>
        <w:rPr>
          <w:sz w:val="28"/>
        </w:rPr>
      </w:pPr>
      <w:r>
        <w:rPr>
          <w:sz w:val="28"/>
        </w:rPr>
        <w:t>Гепато-спленомегалия. -</w:t>
      </w:r>
      <w:r>
        <w:rPr>
          <w:spacing w:val="9"/>
          <w:sz w:val="28"/>
        </w:rPr>
        <w:t xml:space="preserve"> </w:t>
      </w:r>
      <w:r>
        <w:rPr>
          <w:sz w:val="28"/>
        </w:rPr>
        <w:t>Кардиомегалия/</w:t>
      </w:r>
      <w:proofErr w:type="spellStart"/>
      <w:r>
        <w:rPr>
          <w:sz w:val="28"/>
        </w:rPr>
        <w:t>кардиопатия</w:t>
      </w:r>
      <w:proofErr w:type="spellEnd"/>
      <w:r>
        <w:rPr>
          <w:sz w:val="28"/>
        </w:rPr>
        <w:t>.</w:t>
      </w:r>
    </w:p>
    <w:p w14:paraId="033AB916" w14:textId="77777777" w:rsidR="0092077E" w:rsidRDefault="0092077E">
      <w:pPr>
        <w:jc w:val="both"/>
        <w:rPr>
          <w:sz w:val="28"/>
        </w:rPr>
        <w:sectPr w:rsidR="0092077E">
          <w:pgSz w:w="11910" w:h="16840"/>
          <w:pgMar w:top="880" w:right="280" w:bottom="280" w:left="1220" w:header="720" w:footer="720" w:gutter="0"/>
          <w:cols w:space="720"/>
        </w:sectPr>
      </w:pPr>
    </w:p>
    <w:p w14:paraId="7EDB3823" w14:textId="77777777" w:rsidR="0092077E" w:rsidRDefault="00D00811">
      <w:pPr>
        <w:pStyle w:val="a4"/>
        <w:numPr>
          <w:ilvl w:val="1"/>
          <w:numId w:val="2"/>
        </w:numPr>
        <w:tabs>
          <w:tab w:val="left" w:pos="1133"/>
        </w:tabs>
        <w:spacing w:before="74"/>
        <w:ind w:left="1133"/>
        <w:rPr>
          <w:sz w:val="28"/>
        </w:rPr>
      </w:pPr>
      <w:proofErr w:type="spellStart"/>
      <w:r>
        <w:rPr>
          <w:sz w:val="28"/>
        </w:rPr>
        <w:lastRenderedPageBreak/>
        <w:t>Двуконтурность</w:t>
      </w:r>
      <w:proofErr w:type="spellEnd"/>
      <w:r>
        <w:rPr>
          <w:sz w:val="28"/>
        </w:rPr>
        <w:t xml:space="preserve"> головки</w:t>
      </w:r>
      <w:r>
        <w:rPr>
          <w:spacing w:val="-1"/>
          <w:sz w:val="28"/>
        </w:rPr>
        <w:t xml:space="preserve"> </w:t>
      </w:r>
      <w:r>
        <w:rPr>
          <w:sz w:val="28"/>
        </w:rPr>
        <w:t>плода.</w:t>
      </w:r>
    </w:p>
    <w:p w14:paraId="3B058AEE" w14:textId="77777777" w:rsidR="0092077E" w:rsidRDefault="00D00811">
      <w:pPr>
        <w:pStyle w:val="a4"/>
        <w:numPr>
          <w:ilvl w:val="1"/>
          <w:numId w:val="2"/>
        </w:numPr>
        <w:tabs>
          <w:tab w:val="left" w:pos="1133"/>
        </w:tabs>
        <w:ind w:left="1133"/>
        <w:rPr>
          <w:sz w:val="28"/>
        </w:rPr>
      </w:pPr>
      <w:r>
        <w:rPr>
          <w:sz w:val="28"/>
        </w:rPr>
        <w:t>Отек и утолщение подкожно-жирового</w:t>
      </w:r>
      <w:r>
        <w:rPr>
          <w:spacing w:val="19"/>
          <w:sz w:val="28"/>
        </w:rPr>
        <w:t xml:space="preserve"> </w:t>
      </w:r>
      <w:r>
        <w:rPr>
          <w:sz w:val="28"/>
        </w:rPr>
        <w:t>слоя.</w:t>
      </w:r>
    </w:p>
    <w:p w14:paraId="5EAFB2BD" w14:textId="77777777" w:rsidR="0092077E" w:rsidRDefault="00D00811">
      <w:pPr>
        <w:pStyle w:val="a4"/>
        <w:numPr>
          <w:ilvl w:val="1"/>
          <w:numId w:val="2"/>
        </w:numPr>
        <w:tabs>
          <w:tab w:val="left" w:pos="1133"/>
        </w:tabs>
        <w:ind w:left="1133"/>
        <w:rPr>
          <w:sz w:val="28"/>
        </w:rPr>
      </w:pPr>
      <w:r>
        <w:rPr>
          <w:sz w:val="28"/>
        </w:rPr>
        <w:t>Утолщение шейной</w:t>
      </w:r>
      <w:r>
        <w:rPr>
          <w:spacing w:val="5"/>
          <w:sz w:val="28"/>
        </w:rPr>
        <w:t xml:space="preserve"> </w:t>
      </w:r>
      <w:r>
        <w:rPr>
          <w:sz w:val="28"/>
        </w:rPr>
        <w:t>складки.</w:t>
      </w:r>
    </w:p>
    <w:p w14:paraId="1568D42E" w14:textId="77777777" w:rsidR="0092077E" w:rsidRDefault="00D00811">
      <w:pPr>
        <w:pStyle w:val="a4"/>
        <w:numPr>
          <w:ilvl w:val="1"/>
          <w:numId w:val="2"/>
        </w:numPr>
        <w:tabs>
          <w:tab w:val="left" w:pos="1119"/>
        </w:tabs>
        <w:spacing w:before="129"/>
        <w:ind w:right="844" w:firstLine="0"/>
        <w:rPr>
          <w:sz w:val="28"/>
        </w:rPr>
      </w:pPr>
      <w:r>
        <w:rPr>
          <w:sz w:val="28"/>
        </w:rPr>
        <w:t>Впервые</w:t>
      </w:r>
      <w:r>
        <w:rPr>
          <w:spacing w:val="-25"/>
          <w:sz w:val="28"/>
        </w:rPr>
        <w:t xml:space="preserve"> </w:t>
      </w:r>
      <w:r>
        <w:rPr>
          <w:sz w:val="28"/>
        </w:rPr>
        <w:t>выявленное</w:t>
      </w:r>
      <w:r>
        <w:rPr>
          <w:spacing w:val="-25"/>
          <w:sz w:val="28"/>
        </w:rPr>
        <w:t xml:space="preserve"> </w:t>
      </w:r>
      <w:r>
        <w:rPr>
          <w:sz w:val="28"/>
        </w:rPr>
        <w:t>или</w:t>
      </w:r>
      <w:r>
        <w:rPr>
          <w:spacing w:val="-26"/>
          <w:sz w:val="28"/>
        </w:rPr>
        <w:t xml:space="preserve"> </w:t>
      </w:r>
      <w:r>
        <w:rPr>
          <w:sz w:val="28"/>
        </w:rPr>
        <w:t>нарастающее</w:t>
      </w:r>
      <w:r>
        <w:rPr>
          <w:spacing w:val="-19"/>
          <w:sz w:val="28"/>
        </w:rPr>
        <w:t xml:space="preserve"> </w:t>
      </w:r>
      <w:r>
        <w:rPr>
          <w:sz w:val="28"/>
        </w:rPr>
        <w:t>многоводие</w:t>
      </w:r>
      <w:r>
        <w:rPr>
          <w:spacing w:val="-25"/>
          <w:sz w:val="28"/>
        </w:rPr>
        <w:t xml:space="preserve"> </w:t>
      </w:r>
      <w:r>
        <w:rPr>
          <w:sz w:val="28"/>
        </w:rPr>
        <w:t>при</w:t>
      </w:r>
      <w:r>
        <w:rPr>
          <w:spacing w:val="-22"/>
          <w:sz w:val="28"/>
        </w:rPr>
        <w:t xml:space="preserve"> </w:t>
      </w:r>
      <w:r>
        <w:rPr>
          <w:sz w:val="28"/>
        </w:rPr>
        <w:t xml:space="preserve">установленном диагнозе ГСД (в </w:t>
      </w:r>
      <w:r>
        <w:rPr>
          <w:spacing w:val="-5"/>
          <w:sz w:val="28"/>
        </w:rPr>
        <w:t xml:space="preserve">случае </w:t>
      </w:r>
      <w:r>
        <w:rPr>
          <w:sz w:val="28"/>
        </w:rPr>
        <w:t>исключения других причин</w:t>
      </w:r>
      <w:r>
        <w:rPr>
          <w:spacing w:val="8"/>
          <w:sz w:val="28"/>
        </w:rPr>
        <w:t xml:space="preserve"> </w:t>
      </w:r>
      <w:r>
        <w:rPr>
          <w:sz w:val="28"/>
        </w:rPr>
        <w:t>многоводия).</w:t>
      </w:r>
    </w:p>
    <w:p w14:paraId="71A0A22E" w14:textId="77777777" w:rsidR="0092077E" w:rsidRDefault="0092077E">
      <w:pPr>
        <w:pStyle w:val="a3"/>
        <w:spacing w:before="8"/>
        <w:ind w:left="0"/>
        <w:rPr>
          <w:sz w:val="41"/>
        </w:rPr>
      </w:pPr>
    </w:p>
    <w:p w14:paraId="3A7AA4C4" w14:textId="77777777" w:rsidR="0092077E" w:rsidRDefault="00D00811">
      <w:pPr>
        <w:pStyle w:val="a3"/>
        <w:ind w:firstLine="710"/>
      </w:pPr>
      <w:r>
        <w:t>При назначении инсулинотерапии беременную совместно ведут эндокринолог/терапевт и акушер-гинеколог.</w:t>
      </w:r>
    </w:p>
    <w:p w14:paraId="0E0FB5F8" w14:textId="77777777" w:rsidR="0092077E" w:rsidRDefault="00D00811">
      <w:pPr>
        <w:pStyle w:val="a3"/>
        <w:spacing w:before="77"/>
        <w:ind w:right="194" w:firstLine="710"/>
      </w:pPr>
      <w:r>
        <w:t>Схема инсулинотерапии и тип препарата инсулина назначаются в зависимости от данных самоконтроля гликемии. Пациентка на режиме интенсифицированной инсулинотерапии должна проводить самоконтроль гликемии</w:t>
      </w:r>
      <w:r>
        <w:rPr>
          <w:spacing w:val="-21"/>
        </w:rPr>
        <w:t xml:space="preserve"> </w:t>
      </w:r>
      <w:r>
        <w:t>не</w:t>
      </w:r>
      <w:r>
        <w:rPr>
          <w:spacing w:val="-20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8</w:t>
      </w:r>
      <w:r>
        <w:rPr>
          <w:spacing w:val="-21"/>
        </w:rPr>
        <w:t xml:space="preserve"> </w:t>
      </w:r>
      <w:r>
        <w:t>раз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день</w:t>
      </w:r>
      <w:r>
        <w:rPr>
          <w:spacing w:val="-18"/>
        </w:rPr>
        <w:t xml:space="preserve"> </w:t>
      </w:r>
      <w:r>
        <w:t>(натощак,</w:t>
      </w:r>
      <w:r>
        <w:rPr>
          <w:spacing w:val="-13"/>
        </w:rPr>
        <w:t xml:space="preserve"> </w:t>
      </w:r>
      <w:r>
        <w:t>перед</w:t>
      </w:r>
      <w:r>
        <w:rPr>
          <w:spacing w:val="-23"/>
        </w:rPr>
        <w:t xml:space="preserve"> </w:t>
      </w:r>
      <w:r>
        <w:t>едой,</w:t>
      </w:r>
      <w:r>
        <w:rPr>
          <w:spacing w:val="-4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еды,</w:t>
      </w:r>
      <w:r>
        <w:rPr>
          <w:spacing w:val="-2"/>
        </w:rPr>
        <w:t xml:space="preserve"> </w:t>
      </w:r>
      <w:r>
        <w:t>перед сном, в 03.00 и при плохом</w:t>
      </w:r>
      <w:r>
        <w:rPr>
          <w:spacing w:val="5"/>
        </w:rPr>
        <w:t xml:space="preserve"> </w:t>
      </w:r>
      <w:r>
        <w:t>самочувствии).</w:t>
      </w:r>
    </w:p>
    <w:p w14:paraId="0BC49881" w14:textId="77777777" w:rsidR="0092077E" w:rsidRDefault="00D00811">
      <w:pPr>
        <w:pStyle w:val="a3"/>
        <w:spacing w:before="3"/>
        <w:ind w:right="432" w:firstLine="710"/>
      </w:pPr>
      <w:r>
        <w:t xml:space="preserve">Пероральные </w:t>
      </w:r>
      <w:proofErr w:type="spellStart"/>
      <w:r>
        <w:t>сахароснижающие</w:t>
      </w:r>
      <w:proofErr w:type="spellEnd"/>
      <w:r>
        <w:t xml:space="preserve"> препараты во время беременности и грудного вскармливания противопоказаны.</w:t>
      </w:r>
    </w:p>
    <w:p w14:paraId="101B4331" w14:textId="77777777" w:rsidR="0092077E" w:rsidRDefault="00D00811">
      <w:pPr>
        <w:pStyle w:val="a3"/>
        <w:ind w:firstLine="710"/>
      </w:pPr>
      <w:r>
        <w:t xml:space="preserve">Запрещается во время беременности использование </w:t>
      </w:r>
      <w:proofErr w:type="spellStart"/>
      <w:r>
        <w:t>биоподобных</w:t>
      </w:r>
      <w:proofErr w:type="spellEnd"/>
      <w:r>
        <w:t xml:space="preserve"> инсулиновых препаратов, не прошедших полную процедуру</w:t>
      </w:r>
      <w:r>
        <w:rPr>
          <w:spacing w:val="-46"/>
        </w:rPr>
        <w:t xml:space="preserve"> </w:t>
      </w:r>
      <w:r>
        <w:t xml:space="preserve">регистрации лекарственных средств и </w:t>
      </w:r>
      <w:proofErr w:type="spellStart"/>
      <w:r>
        <w:t>дорегистрационных</w:t>
      </w:r>
      <w:proofErr w:type="spellEnd"/>
      <w:r>
        <w:t xml:space="preserve"> клинических испытаний у беременных.</w:t>
      </w:r>
    </w:p>
    <w:p w14:paraId="00ED565E" w14:textId="77777777" w:rsidR="0092077E" w:rsidRDefault="00D00811">
      <w:pPr>
        <w:pStyle w:val="a3"/>
        <w:ind w:right="1103" w:firstLine="710"/>
      </w:pPr>
      <w:r>
        <w:t>Госпитализация в стационар при выявлении ГСД или при инициации инсулинотерапии не обязательна и зависит лишь от наличия акушерских осложнений.</w:t>
      </w:r>
    </w:p>
    <w:p w14:paraId="2C170407" w14:textId="77777777" w:rsidR="0092077E" w:rsidRDefault="00D00811">
      <w:pPr>
        <w:pStyle w:val="a3"/>
        <w:ind w:right="194" w:firstLine="710"/>
      </w:pPr>
      <w:r>
        <w:t xml:space="preserve">ГСД сам по себе не является показанием к досрочному родоразрешению и плановому кесареву сечению. Родоразрешение при ГСД целесообразно проводить не позднее 38-39 недель </w:t>
      </w:r>
      <w:proofErr w:type="spellStart"/>
      <w:r>
        <w:t>гестации</w:t>
      </w:r>
      <w:proofErr w:type="spellEnd"/>
      <w:r>
        <w:t xml:space="preserve">. Акушер определяет показания к способу родоразрешения. Показания к плановому кесареву сечению (КС) при ГСД являются общепринятыми в акушерстве. При наличии у плода выраженных признаков диабетической </w:t>
      </w:r>
      <w:proofErr w:type="spellStart"/>
      <w:r>
        <w:t>фетопатии</w:t>
      </w:r>
      <w:proofErr w:type="spellEnd"/>
      <w:r>
        <w:t xml:space="preserve"> во избежание родового травматизма (</w:t>
      </w:r>
      <w:proofErr w:type="spellStart"/>
      <w:r>
        <w:t>дистоция</w:t>
      </w:r>
      <w:proofErr w:type="spellEnd"/>
      <w:r>
        <w:t xml:space="preserve"> плечиков) показания для планового КС целесообразно расширить.</w:t>
      </w:r>
    </w:p>
    <w:p w14:paraId="0A025D02" w14:textId="77777777" w:rsidR="0092077E" w:rsidRDefault="0092077E">
      <w:pPr>
        <w:sectPr w:rsidR="0092077E">
          <w:pgSz w:w="11910" w:h="16840"/>
          <w:pgMar w:top="880" w:right="280" w:bottom="280" w:left="1220" w:header="720" w:footer="720" w:gutter="0"/>
          <w:cols w:space="720"/>
        </w:sectPr>
      </w:pPr>
    </w:p>
    <w:p w14:paraId="17B6DA40" w14:textId="77777777" w:rsidR="0092077E" w:rsidRDefault="00D00811">
      <w:pPr>
        <w:pStyle w:val="1"/>
        <w:spacing w:before="61"/>
        <w:ind w:left="2447" w:right="2702"/>
        <w:jc w:val="center"/>
      </w:pPr>
      <w:bookmarkStart w:id="4" w:name="Список_используемой_литературы"/>
      <w:bookmarkEnd w:id="4"/>
      <w:r>
        <w:lastRenderedPageBreak/>
        <w:t>Список используемой литературы</w:t>
      </w:r>
    </w:p>
    <w:p w14:paraId="5CDF9424" w14:textId="77777777" w:rsidR="0092077E" w:rsidRDefault="0092077E">
      <w:pPr>
        <w:pStyle w:val="a3"/>
        <w:spacing w:before="4"/>
        <w:ind w:left="0"/>
        <w:rPr>
          <w:b/>
        </w:rPr>
      </w:pPr>
    </w:p>
    <w:p w14:paraId="084304D5" w14:textId="77777777" w:rsidR="0092077E" w:rsidRDefault="00D00811">
      <w:pPr>
        <w:pStyle w:val="a4"/>
        <w:numPr>
          <w:ilvl w:val="0"/>
          <w:numId w:val="1"/>
        </w:numPr>
        <w:tabs>
          <w:tab w:val="left" w:pos="494"/>
          <w:tab w:val="left" w:pos="495"/>
        </w:tabs>
        <w:spacing w:before="0"/>
        <w:ind w:right="294"/>
        <w:rPr>
          <w:sz w:val="28"/>
        </w:rPr>
      </w:pPr>
      <w:r>
        <w:rPr>
          <w:sz w:val="28"/>
        </w:rPr>
        <w:t xml:space="preserve">Акушерство: национальное руководство / под ред. Г.М. Савельевой, Г.Т. </w:t>
      </w:r>
      <w:r>
        <w:rPr>
          <w:spacing w:val="-5"/>
          <w:sz w:val="28"/>
        </w:rPr>
        <w:t xml:space="preserve">Сухих, </w:t>
      </w:r>
      <w:r>
        <w:rPr>
          <w:sz w:val="28"/>
        </w:rPr>
        <w:t xml:space="preserve">В.Н. Серова, В.Е. Радзинского. - 2-е изд., </w:t>
      </w:r>
      <w:proofErr w:type="spellStart"/>
      <w:r>
        <w:rPr>
          <w:sz w:val="28"/>
        </w:rPr>
        <w:t>перераб</w:t>
      </w:r>
      <w:proofErr w:type="spellEnd"/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и доп. - М.: ГЭОТАР - Медиа, 2015. - 1080 с. - (Серия «Национальное</w:t>
      </w:r>
      <w:r>
        <w:rPr>
          <w:spacing w:val="-33"/>
          <w:sz w:val="28"/>
        </w:rPr>
        <w:t xml:space="preserve"> </w:t>
      </w:r>
      <w:r>
        <w:rPr>
          <w:sz w:val="28"/>
        </w:rPr>
        <w:t>руководство»).</w:t>
      </w:r>
    </w:p>
    <w:p w14:paraId="0E1D0FC9" w14:textId="7BA26EC6" w:rsidR="0092077E" w:rsidRDefault="00D00811">
      <w:pPr>
        <w:pStyle w:val="a4"/>
        <w:numPr>
          <w:ilvl w:val="0"/>
          <w:numId w:val="1"/>
        </w:numPr>
        <w:tabs>
          <w:tab w:val="left" w:pos="494"/>
          <w:tab w:val="left" w:pos="495"/>
        </w:tabs>
        <w:spacing w:before="134"/>
        <w:ind w:right="494"/>
        <w:rPr>
          <w:sz w:val="28"/>
        </w:rPr>
      </w:pPr>
      <w:r>
        <w:rPr>
          <w:sz w:val="28"/>
        </w:rPr>
        <w:t xml:space="preserve">Акушерство и гинекология (Клинические рекомендации </w:t>
      </w:r>
      <w:r w:rsidR="003A79DD">
        <w:rPr>
          <w:sz w:val="28"/>
        </w:rPr>
        <w:t>ГСД 2020г.)</w:t>
      </w:r>
    </w:p>
    <w:p w14:paraId="0BF35289" w14:textId="77777777" w:rsidR="0092077E" w:rsidRDefault="00D00811">
      <w:pPr>
        <w:pStyle w:val="a4"/>
        <w:numPr>
          <w:ilvl w:val="0"/>
          <w:numId w:val="1"/>
        </w:numPr>
        <w:tabs>
          <w:tab w:val="left" w:pos="494"/>
          <w:tab w:val="left" w:pos="495"/>
        </w:tabs>
        <w:spacing w:before="138"/>
        <w:ind w:right="99"/>
        <w:rPr>
          <w:sz w:val="28"/>
        </w:rPr>
      </w:pPr>
      <w:r>
        <w:rPr>
          <w:sz w:val="28"/>
        </w:rPr>
        <w:t xml:space="preserve">Руководство по </w:t>
      </w:r>
      <w:proofErr w:type="spellStart"/>
      <w:r>
        <w:rPr>
          <w:sz w:val="28"/>
        </w:rPr>
        <w:t>экстрагенитальной</w:t>
      </w:r>
      <w:proofErr w:type="spellEnd"/>
      <w:r>
        <w:rPr>
          <w:sz w:val="28"/>
        </w:rPr>
        <w:t xml:space="preserve"> патологии у беременных </w:t>
      </w:r>
      <w:proofErr w:type="spellStart"/>
      <w:r>
        <w:rPr>
          <w:sz w:val="28"/>
        </w:rPr>
        <w:t>Шехтман</w:t>
      </w:r>
      <w:proofErr w:type="spellEnd"/>
      <w:r>
        <w:rPr>
          <w:sz w:val="28"/>
        </w:rPr>
        <w:t xml:space="preserve"> М.М. М., "Триада", 2005, - 512- 521</w:t>
      </w:r>
      <w:r>
        <w:rPr>
          <w:spacing w:val="11"/>
          <w:sz w:val="28"/>
        </w:rPr>
        <w:t xml:space="preserve"> </w:t>
      </w:r>
      <w:r>
        <w:rPr>
          <w:sz w:val="28"/>
        </w:rPr>
        <w:t>стр.</w:t>
      </w:r>
    </w:p>
    <w:sectPr w:rsidR="0092077E">
      <w:pgSz w:w="11910" w:h="16840"/>
      <w:pgMar w:top="1080" w:right="7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46482" w14:textId="77777777" w:rsidR="00E56D5F" w:rsidRDefault="00E56D5F" w:rsidP="0077098C">
      <w:r>
        <w:separator/>
      </w:r>
    </w:p>
  </w:endnote>
  <w:endnote w:type="continuationSeparator" w:id="0">
    <w:p w14:paraId="75156266" w14:textId="77777777" w:rsidR="00E56D5F" w:rsidRDefault="00E56D5F" w:rsidP="0077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9C9C4" w14:textId="77777777" w:rsidR="00E56D5F" w:rsidRDefault="00E56D5F" w:rsidP="0077098C">
      <w:r>
        <w:separator/>
      </w:r>
    </w:p>
  </w:footnote>
  <w:footnote w:type="continuationSeparator" w:id="0">
    <w:p w14:paraId="635E1576" w14:textId="77777777" w:rsidR="00E56D5F" w:rsidRDefault="00E56D5F" w:rsidP="0077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24295"/>
    <w:multiLevelType w:val="hybridMultilevel"/>
    <w:tmpl w:val="3716AB16"/>
    <w:lvl w:ilvl="0" w:tplc="F3383DF6">
      <w:numFmt w:val="bullet"/>
      <w:lvlText w:val=""/>
      <w:lvlJc w:val="left"/>
      <w:pPr>
        <w:ind w:left="686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58C4CFAE">
      <w:numFmt w:val="bullet"/>
      <w:lvlText w:val="•"/>
      <w:lvlJc w:val="left"/>
      <w:pPr>
        <w:ind w:left="680" w:hanging="361"/>
      </w:pPr>
      <w:rPr>
        <w:rFonts w:hint="default"/>
        <w:lang w:val="ru-RU" w:eastAsia="ru-RU" w:bidi="ru-RU"/>
      </w:rPr>
    </w:lvl>
    <w:lvl w:ilvl="2" w:tplc="F4562F02">
      <w:numFmt w:val="bullet"/>
      <w:lvlText w:val="•"/>
      <w:lvlJc w:val="left"/>
      <w:pPr>
        <w:ind w:left="1760" w:hanging="361"/>
      </w:pPr>
      <w:rPr>
        <w:rFonts w:hint="default"/>
        <w:lang w:val="ru-RU" w:eastAsia="ru-RU" w:bidi="ru-RU"/>
      </w:rPr>
    </w:lvl>
    <w:lvl w:ilvl="3" w:tplc="AFE6855A">
      <w:numFmt w:val="bullet"/>
      <w:lvlText w:val="•"/>
      <w:lvlJc w:val="left"/>
      <w:pPr>
        <w:ind w:left="2841" w:hanging="361"/>
      </w:pPr>
      <w:rPr>
        <w:rFonts w:hint="default"/>
        <w:lang w:val="ru-RU" w:eastAsia="ru-RU" w:bidi="ru-RU"/>
      </w:rPr>
    </w:lvl>
    <w:lvl w:ilvl="4" w:tplc="4A76EB20">
      <w:numFmt w:val="bullet"/>
      <w:lvlText w:val="•"/>
      <w:lvlJc w:val="left"/>
      <w:pPr>
        <w:ind w:left="3922" w:hanging="361"/>
      </w:pPr>
      <w:rPr>
        <w:rFonts w:hint="default"/>
        <w:lang w:val="ru-RU" w:eastAsia="ru-RU" w:bidi="ru-RU"/>
      </w:rPr>
    </w:lvl>
    <w:lvl w:ilvl="5" w:tplc="CDCC97BC">
      <w:numFmt w:val="bullet"/>
      <w:lvlText w:val="•"/>
      <w:lvlJc w:val="left"/>
      <w:pPr>
        <w:ind w:left="5003" w:hanging="361"/>
      </w:pPr>
      <w:rPr>
        <w:rFonts w:hint="default"/>
        <w:lang w:val="ru-RU" w:eastAsia="ru-RU" w:bidi="ru-RU"/>
      </w:rPr>
    </w:lvl>
    <w:lvl w:ilvl="6" w:tplc="8DA6952C">
      <w:numFmt w:val="bullet"/>
      <w:lvlText w:val="•"/>
      <w:lvlJc w:val="left"/>
      <w:pPr>
        <w:ind w:left="6084" w:hanging="361"/>
      </w:pPr>
      <w:rPr>
        <w:rFonts w:hint="default"/>
        <w:lang w:val="ru-RU" w:eastAsia="ru-RU" w:bidi="ru-RU"/>
      </w:rPr>
    </w:lvl>
    <w:lvl w:ilvl="7" w:tplc="2834AABA">
      <w:numFmt w:val="bullet"/>
      <w:lvlText w:val="•"/>
      <w:lvlJc w:val="left"/>
      <w:pPr>
        <w:ind w:left="7165" w:hanging="361"/>
      </w:pPr>
      <w:rPr>
        <w:rFonts w:hint="default"/>
        <w:lang w:val="ru-RU" w:eastAsia="ru-RU" w:bidi="ru-RU"/>
      </w:rPr>
    </w:lvl>
    <w:lvl w:ilvl="8" w:tplc="22A229B6">
      <w:numFmt w:val="bullet"/>
      <w:lvlText w:val="•"/>
      <w:lvlJc w:val="left"/>
      <w:pPr>
        <w:ind w:left="8246" w:hanging="361"/>
      </w:pPr>
      <w:rPr>
        <w:rFonts w:hint="default"/>
        <w:lang w:val="ru-RU" w:eastAsia="ru-RU" w:bidi="ru-RU"/>
      </w:rPr>
    </w:lvl>
  </w:abstractNum>
  <w:abstractNum w:abstractNumId="1" w15:restartNumberingAfterBreak="0">
    <w:nsid w:val="32942509"/>
    <w:multiLevelType w:val="hybridMultilevel"/>
    <w:tmpl w:val="0BF4FF1A"/>
    <w:lvl w:ilvl="0" w:tplc="3B569F34">
      <w:start w:val="1"/>
      <w:numFmt w:val="decimal"/>
      <w:lvlText w:val="%1."/>
      <w:lvlJc w:val="left"/>
      <w:pPr>
        <w:ind w:left="494" w:hanging="375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1C3EEF00">
      <w:numFmt w:val="bullet"/>
      <w:lvlText w:val="•"/>
      <w:lvlJc w:val="left"/>
      <w:pPr>
        <w:ind w:left="1406" w:hanging="375"/>
      </w:pPr>
      <w:rPr>
        <w:rFonts w:hint="default"/>
        <w:lang w:val="ru-RU" w:eastAsia="ru-RU" w:bidi="ru-RU"/>
      </w:rPr>
    </w:lvl>
    <w:lvl w:ilvl="2" w:tplc="749E71FA">
      <w:numFmt w:val="bullet"/>
      <w:lvlText w:val="•"/>
      <w:lvlJc w:val="left"/>
      <w:pPr>
        <w:ind w:left="2312" w:hanging="375"/>
      </w:pPr>
      <w:rPr>
        <w:rFonts w:hint="default"/>
        <w:lang w:val="ru-RU" w:eastAsia="ru-RU" w:bidi="ru-RU"/>
      </w:rPr>
    </w:lvl>
    <w:lvl w:ilvl="3" w:tplc="026C3D64">
      <w:numFmt w:val="bullet"/>
      <w:lvlText w:val="•"/>
      <w:lvlJc w:val="left"/>
      <w:pPr>
        <w:ind w:left="3219" w:hanging="375"/>
      </w:pPr>
      <w:rPr>
        <w:rFonts w:hint="default"/>
        <w:lang w:val="ru-RU" w:eastAsia="ru-RU" w:bidi="ru-RU"/>
      </w:rPr>
    </w:lvl>
    <w:lvl w:ilvl="4" w:tplc="746001D8">
      <w:numFmt w:val="bullet"/>
      <w:lvlText w:val="•"/>
      <w:lvlJc w:val="left"/>
      <w:pPr>
        <w:ind w:left="4125" w:hanging="375"/>
      </w:pPr>
      <w:rPr>
        <w:rFonts w:hint="default"/>
        <w:lang w:val="ru-RU" w:eastAsia="ru-RU" w:bidi="ru-RU"/>
      </w:rPr>
    </w:lvl>
    <w:lvl w:ilvl="5" w:tplc="0EC4B482">
      <w:numFmt w:val="bullet"/>
      <w:lvlText w:val="•"/>
      <w:lvlJc w:val="left"/>
      <w:pPr>
        <w:ind w:left="5032" w:hanging="375"/>
      </w:pPr>
      <w:rPr>
        <w:rFonts w:hint="default"/>
        <w:lang w:val="ru-RU" w:eastAsia="ru-RU" w:bidi="ru-RU"/>
      </w:rPr>
    </w:lvl>
    <w:lvl w:ilvl="6" w:tplc="60FE4B70">
      <w:numFmt w:val="bullet"/>
      <w:lvlText w:val="•"/>
      <w:lvlJc w:val="left"/>
      <w:pPr>
        <w:ind w:left="5938" w:hanging="375"/>
      </w:pPr>
      <w:rPr>
        <w:rFonts w:hint="default"/>
        <w:lang w:val="ru-RU" w:eastAsia="ru-RU" w:bidi="ru-RU"/>
      </w:rPr>
    </w:lvl>
    <w:lvl w:ilvl="7" w:tplc="99FAB83A">
      <w:numFmt w:val="bullet"/>
      <w:lvlText w:val="•"/>
      <w:lvlJc w:val="left"/>
      <w:pPr>
        <w:ind w:left="6844" w:hanging="375"/>
      </w:pPr>
      <w:rPr>
        <w:rFonts w:hint="default"/>
        <w:lang w:val="ru-RU" w:eastAsia="ru-RU" w:bidi="ru-RU"/>
      </w:rPr>
    </w:lvl>
    <w:lvl w:ilvl="8" w:tplc="2EEEA7F4">
      <w:numFmt w:val="bullet"/>
      <w:lvlText w:val="•"/>
      <w:lvlJc w:val="left"/>
      <w:pPr>
        <w:ind w:left="7751" w:hanging="375"/>
      </w:pPr>
      <w:rPr>
        <w:rFonts w:hint="default"/>
        <w:lang w:val="ru-RU" w:eastAsia="ru-RU" w:bidi="ru-RU"/>
      </w:rPr>
    </w:lvl>
  </w:abstractNum>
  <w:abstractNum w:abstractNumId="2" w15:restartNumberingAfterBreak="0">
    <w:nsid w:val="36662263"/>
    <w:multiLevelType w:val="hybridMultilevel"/>
    <w:tmpl w:val="B00AE844"/>
    <w:lvl w:ilvl="0" w:tplc="1A6ACD0A">
      <w:numFmt w:val="bullet"/>
      <w:lvlText w:val="-"/>
      <w:lvlJc w:val="left"/>
      <w:pPr>
        <w:ind w:left="1675" w:hanging="706"/>
      </w:pPr>
      <w:rPr>
        <w:rFonts w:ascii="Times New Roman" w:eastAsia="Times New Roman" w:hAnsi="Times New Roman" w:cs="Times New Roman" w:hint="default"/>
        <w:w w:val="84"/>
        <w:sz w:val="24"/>
        <w:szCs w:val="24"/>
        <w:lang w:val="ru-RU" w:eastAsia="ru-RU" w:bidi="ru-RU"/>
      </w:rPr>
    </w:lvl>
    <w:lvl w:ilvl="1" w:tplc="85B88E62">
      <w:numFmt w:val="bullet"/>
      <w:lvlText w:val=""/>
      <w:lvlJc w:val="left"/>
      <w:pPr>
        <w:ind w:left="1689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E612FBCC">
      <w:numFmt w:val="bullet"/>
      <w:lvlText w:val="•"/>
      <w:lvlJc w:val="left"/>
      <w:pPr>
        <w:ind w:left="3425" w:hanging="360"/>
      </w:pPr>
      <w:rPr>
        <w:rFonts w:hint="default"/>
        <w:lang w:val="ru-RU" w:eastAsia="ru-RU" w:bidi="ru-RU"/>
      </w:rPr>
    </w:lvl>
    <w:lvl w:ilvl="3" w:tplc="6F5C7C6C">
      <w:numFmt w:val="bullet"/>
      <w:lvlText w:val="•"/>
      <w:lvlJc w:val="left"/>
      <w:pPr>
        <w:ind w:left="4298" w:hanging="360"/>
      </w:pPr>
      <w:rPr>
        <w:rFonts w:hint="default"/>
        <w:lang w:val="ru-RU" w:eastAsia="ru-RU" w:bidi="ru-RU"/>
      </w:rPr>
    </w:lvl>
    <w:lvl w:ilvl="4" w:tplc="9E7CAAAE">
      <w:numFmt w:val="bullet"/>
      <w:lvlText w:val="•"/>
      <w:lvlJc w:val="left"/>
      <w:pPr>
        <w:ind w:left="5171" w:hanging="360"/>
      </w:pPr>
      <w:rPr>
        <w:rFonts w:hint="default"/>
        <w:lang w:val="ru-RU" w:eastAsia="ru-RU" w:bidi="ru-RU"/>
      </w:rPr>
    </w:lvl>
    <w:lvl w:ilvl="5" w:tplc="7C9E2790">
      <w:numFmt w:val="bullet"/>
      <w:lvlText w:val="•"/>
      <w:lvlJc w:val="left"/>
      <w:pPr>
        <w:ind w:left="6044" w:hanging="360"/>
      </w:pPr>
      <w:rPr>
        <w:rFonts w:hint="default"/>
        <w:lang w:val="ru-RU" w:eastAsia="ru-RU" w:bidi="ru-RU"/>
      </w:rPr>
    </w:lvl>
    <w:lvl w:ilvl="6" w:tplc="4B127006">
      <w:numFmt w:val="bullet"/>
      <w:lvlText w:val="•"/>
      <w:lvlJc w:val="left"/>
      <w:pPr>
        <w:ind w:left="6917" w:hanging="360"/>
      </w:pPr>
      <w:rPr>
        <w:rFonts w:hint="default"/>
        <w:lang w:val="ru-RU" w:eastAsia="ru-RU" w:bidi="ru-RU"/>
      </w:rPr>
    </w:lvl>
    <w:lvl w:ilvl="7" w:tplc="096A8EC8">
      <w:numFmt w:val="bullet"/>
      <w:lvlText w:val="•"/>
      <w:lvlJc w:val="left"/>
      <w:pPr>
        <w:ind w:left="7790" w:hanging="360"/>
      </w:pPr>
      <w:rPr>
        <w:rFonts w:hint="default"/>
        <w:lang w:val="ru-RU" w:eastAsia="ru-RU" w:bidi="ru-RU"/>
      </w:rPr>
    </w:lvl>
    <w:lvl w:ilvl="8" w:tplc="0F0A778A">
      <w:numFmt w:val="bullet"/>
      <w:lvlText w:val="•"/>
      <w:lvlJc w:val="left"/>
      <w:pPr>
        <w:ind w:left="8663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3DB57DAC"/>
    <w:multiLevelType w:val="hybridMultilevel"/>
    <w:tmpl w:val="F932B4D8"/>
    <w:lvl w:ilvl="0" w:tplc="318AC084">
      <w:numFmt w:val="bullet"/>
      <w:lvlText w:val="-"/>
      <w:lvlJc w:val="left"/>
      <w:pPr>
        <w:ind w:left="479" w:hanging="130"/>
      </w:pPr>
      <w:rPr>
        <w:rFonts w:ascii="Times New Roman" w:eastAsia="Times New Roman" w:hAnsi="Times New Roman" w:cs="Times New Roman" w:hint="default"/>
        <w:w w:val="84"/>
        <w:sz w:val="24"/>
        <w:szCs w:val="24"/>
        <w:lang w:val="ru-RU" w:eastAsia="ru-RU" w:bidi="ru-RU"/>
      </w:rPr>
    </w:lvl>
    <w:lvl w:ilvl="1" w:tplc="22A46AE4">
      <w:numFmt w:val="bullet"/>
      <w:lvlText w:val="•"/>
      <w:lvlJc w:val="left"/>
      <w:pPr>
        <w:ind w:left="1472" w:hanging="130"/>
      </w:pPr>
      <w:rPr>
        <w:rFonts w:hint="default"/>
        <w:lang w:val="ru-RU" w:eastAsia="ru-RU" w:bidi="ru-RU"/>
      </w:rPr>
    </w:lvl>
    <w:lvl w:ilvl="2" w:tplc="0EC03C68">
      <w:numFmt w:val="bullet"/>
      <w:lvlText w:val="•"/>
      <w:lvlJc w:val="left"/>
      <w:pPr>
        <w:ind w:left="2465" w:hanging="130"/>
      </w:pPr>
      <w:rPr>
        <w:rFonts w:hint="default"/>
        <w:lang w:val="ru-RU" w:eastAsia="ru-RU" w:bidi="ru-RU"/>
      </w:rPr>
    </w:lvl>
    <w:lvl w:ilvl="3" w:tplc="E842D006">
      <w:numFmt w:val="bullet"/>
      <w:lvlText w:val="•"/>
      <w:lvlJc w:val="left"/>
      <w:pPr>
        <w:ind w:left="3458" w:hanging="130"/>
      </w:pPr>
      <w:rPr>
        <w:rFonts w:hint="default"/>
        <w:lang w:val="ru-RU" w:eastAsia="ru-RU" w:bidi="ru-RU"/>
      </w:rPr>
    </w:lvl>
    <w:lvl w:ilvl="4" w:tplc="13D4F37A">
      <w:numFmt w:val="bullet"/>
      <w:lvlText w:val="•"/>
      <w:lvlJc w:val="left"/>
      <w:pPr>
        <w:ind w:left="4451" w:hanging="130"/>
      </w:pPr>
      <w:rPr>
        <w:rFonts w:hint="default"/>
        <w:lang w:val="ru-RU" w:eastAsia="ru-RU" w:bidi="ru-RU"/>
      </w:rPr>
    </w:lvl>
    <w:lvl w:ilvl="5" w:tplc="55AC1D5C">
      <w:numFmt w:val="bullet"/>
      <w:lvlText w:val="•"/>
      <w:lvlJc w:val="left"/>
      <w:pPr>
        <w:ind w:left="5444" w:hanging="130"/>
      </w:pPr>
      <w:rPr>
        <w:rFonts w:hint="default"/>
        <w:lang w:val="ru-RU" w:eastAsia="ru-RU" w:bidi="ru-RU"/>
      </w:rPr>
    </w:lvl>
    <w:lvl w:ilvl="6" w:tplc="941A437A">
      <w:numFmt w:val="bullet"/>
      <w:lvlText w:val="•"/>
      <w:lvlJc w:val="left"/>
      <w:pPr>
        <w:ind w:left="6437" w:hanging="130"/>
      </w:pPr>
      <w:rPr>
        <w:rFonts w:hint="default"/>
        <w:lang w:val="ru-RU" w:eastAsia="ru-RU" w:bidi="ru-RU"/>
      </w:rPr>
    </w:lvl>
    <w:lvl w:ilvl="7" w:tplc="ED907262">
      <w:numFmt w:val="bullet"/>
      <w:lvlText w:val="•"/>
      <w:lvlJc w:val="left"/>
      <w:pPr>
        <w:ind w:left="7430" w:hanging="130"/>
      </w:pPr>
      <w:rPr>
        <w:rFonts w:hint="default"/>
        <w:lang w:val="ru-RU" w:eastAsia="ru-RU" w:bidi="ru-RU"/>
      </w:rPr>
    </w:lvl>
    <w:lvl w:ilvl="8" w:tplc="851ADB98">
      <w:numFmt w:val="bullet"/>
      <w:lvlText w:val="•"/>
      <w:lvlJc w:val="left"/>
      <w:pPr>
        <w:ind w:left="8423" w:hanging="130"/>
      </w:pPr>
      <w:rPr>
        <w:rFonts w:hint="default"/>
        <w:lang w:val="ru-RU" w:eastAsia="ru-RU" w:bidi="ru-RU"/>
      </w:rPr>
    </w:lvl>
  </w:abstractNum>
  <w:abstractNum w:abstractNumId="4" w15:restartNumberingAfterBreak="0">
    <w:nsid w:val="41E94D81"/>
    <w:multiLevelType w:val="hybridMultilevel"/>
    <w:tmpl w:val="020CFD50"/>
    <w:lvl w:ilvl="0" w:tplc="8A509A0A">
      <w:start w:val="1"/>
      <w:numFmt w:val="decimal"/>
      <w:lvlText w:val="%1-"/>
      <w:lvlJc w:val="left"/>
      <w:pPr>
        <w:ind w:left="258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ru-RU" w:bidi="ru-RU"/>
      </w:rPr>
    </w:lvl>
    <w:lvl w:ilvl="1" w:tplc="01EAEDB6">
      <w:numFmt w:val="bullet"/>
      <w:lvlText w:val="•"/>
      <w:lvlJc w:val="left"/>
      <w:pPr>
        <w:ind w:left="1274" w:hanging="233"/>
      </w:pPr>
      <w:rPr>
        <w:rFonts w:hint="default"/>
        <w:lang w:val="ru-RU" w:eastAsia="ru-RU" w:bidi="ru-RU"/>
      </w:rPr>
    </w:lvl>
    <w:lvl w:ilvl="2" w:tplc="EED4E3D0">
      <w:numFmt w:val="bullet"/>
      <w:lvlText w:val="•"/>
      <w:lvlJc w:val="left"/>
      <w:pPr>
        <w:ind w:left="2289" w:hanging="233"/>
      </w:pPr>
      <w:rPr>
        <w:rFonts w:hint="default"/>
        <w:lang w:val="ru-RU" w:eastAsia="ru-RU" w:bidi="ru-RU"/>
      </w:rPr>
    </w:lvl>
    <w:lvl w:ilvl="3" w:tplc="282EC82E">
      <w:numFmt w:val="bullet"/>
      <w:lvlText w:val="•"/>
      <w:lvlJc w:val="left"/>
      <w:pPr>
        <w:ind w:left="3304" w:hanging="233"/>
      </w:pPr>
      <w:rPr>
        <w:rFonts w:hint="default"/>
        <w:lang w:val="ru-RU" w:eastAsia="ru-RU" w:bidi="ru-RU"/>
      </w:rPr>
    </w:lvl>
    <w:lvl w:ilvl="4" w:tplc="169A5E7A">
      <w:numFmt w:val="bullet"/>
      <w:lvlText w:val="•"/>
      <w:lvlJc w:val="left"/>
      <w:pPr>
        <w:ind w:left="4319" w:hanging="233"/>
      </w:pPr>
      <w:rPr>
        <w:rFonts w:hint="default"/>
        <w:lang w:val="ru-RU" w:eastAsia="ru-RU" w:bidi="ru-RU"/>
      </w:rPr>
    </w:lvl>
    <w:lvl w:ilvl="5" w:tplc="C5ACEFF4">
      <w:numFmt w:val="bullet"/>
      <w:lvlText w:val="•"/>
      <w:lvlJc w:val="left"/>
      <w:pPr>
        <w:ind w:left="5334" w:hanging="233"/>
      </w:pPr>
      <w:rPr>
        <w:rFonts w:hint="default"/>
        <w:lang w:val="ru-RU" w:eastAsia="ru-RU" w:bidi="ru-RU"/>
      </w:rPr>
    </w:lvl>
    <w:lvl w:ilvl="6" w:tplc="E1C4C444">
      <w:numFmt w:val="bullet"/>
      <w:lvlText w:val="•"/>
      <w:lvlJc w:val="left"/>
      <w:pPr>
        <w:ind w:left="6349" w:hanging="233"/>
      </w:pPr>
      <w:rPr>
        <w:rFonts w:hint="default"/>
        <w:lang w:val="ru-RU" w:eastAsia="ru-RU" w:bidi="ru-RU"/>
      </w:rPr>
    </w:lvl>
    <w:lvl w:ilvl="7" w:tplc="F8B266BA">
      <w:numFmt w:val="bullet"/>
      <w:lvlText w:val="•"/>
      <w:lvlJc w:val="left"/>
      <w:pPr>
        <w:ind w:left="7364" w:hanging="233"/>
      </w:pPr>
      <w:rPr>
        <w:rFonts w:hint="default"/>
        <w:lang w:val="ru-RU" w:eastAsia="ru-RU" w:bidi="ru-RU"/>
      </w:rPr>
    </w:lvl>
    <w:lvl w:ilvl="8" w:tplc="57420588">
      <w:numFmt w:val="bullet"/>
      <w:lvlText w:val="•"/>
      <w:lvlJc w:val="left"/>
      <w:pPr>
        <w:ind w:left="8379" w:hanging="233"/>
      </w:pPr>
      <w:rPr>
        <w:rFonts w:hint="default"/>
        <w:lang w:val="ru-RU" w:eastAsia="ru-RU" w:bidi="ru-RU"/>
      </w:rPr>
    </w:lvl>
  </w:abstractNum>
  <w:abstractNum w:abstractNumId="5" w15:restartNumberingAfterBreak="0">
    <w:nsid w:val="58C67AB9"/>
    <w:multiLevelType w:val="hybridMultilevel"/>
    <w:tmpl w:val="DCBE2112"/>
    <w:lvl w:ilvl="0" w:tplc="026C3482">
      <w:start w:val="1"/>
      <w:numFmt w:val="upperRoman"/>
      <w:lvlText w:val="%1."/>
      <w:lvlJc w:val="left"/>
      <w:pPr>
        <w:ind w:left="513" w:hanging="2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ru-RU" w:bidi="ru-RU"/>
      </w:rPr>
    </w:lvl>
    <w:lvl w:ilvl="1" w:tplc="C10A10AA">
      <w:start w:val="1"/>
      <w:numFmt w:val="decimal"/>
      <w:lvlText w:val="%2)"/>
      <w:lvlJc w:val="left"/>
      <w:pPr>
        <w:ind w:left="979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854AFB0C">
      <w:numFmt w:val="bullet"/>
      <w:lvlText w:val="•"/>
      <w:lvlJc w:val="left"/>
      <w:pPr>
        <w:ind w:left="2027" w:hanging="361"/>
      </w:pPr>
      <w:rPr>
        <w:rFonts w:hint="default"/>
        <w:lang w:val="ru-RU" w:eastAsia="ru-RU" w:bidi="ru-RU"/>
      </w:rPr>
    </w:lvl>
    <w:lvl w:ilvl="3" w:tplc="84203E60">
      <w:numFmt w:val="bullet"/>
      <w:lvlText w:val="•"/>
      <w:lvlJc w:val="left"/>
      <w:pPr>
        <w:ind w:left="3075" w:hanging="361"/>
      </w:pPr>
      <w:rPr>
        <w:rFonts w:hint="default"/>
        <w:lang w:val="ru-RU" w:eastAsia="ru-RU" w:bidi="ru-RU"/>
      </w:rPr>
    </w:lvl>
    <w:lvl w:ilvl="4" w:tplc="7324970A">
      <w:numFmt w:val="bullet"/>
      <w:lvlText w:val="•"/>
      <w:lvlJc w:val="left"/>
      <w:pPr>
        <w:ind w:left="4122" w:hanging="361"/>
      </w:pPr>
      <w:rPr>
        <w:rFonts w:hint="default"/>
        <w:lang w:val="ru-RU" w:eastAsia="ru-RU" w:bidi="ru-RU"/>
      </w:rPr>
    </w:lvl>
    <w:lvl w:ilvl="5" w:tplc="D5DC133E">
      <w:numFmt w:val="bullet"/>
      <w:lvlText w:val="•"/>
      <w:lvlJc w:val="left"/>
      <w:pPr>
        <w:ind w:left="5170" w:hanging="361"/>
      </w:pPr>
      <w:rPr>
        <w:rFonts w:hint="default"/>
        <w:lang w:val="ru-RU" w:eastAsia="ru-RU" w:bidi="ru-RU"/>
      </w:rPr>
    </w:lvl>
    <w:lvl w:ilvl="6" w:tplc="86D875AA">
      <w:numFmt w:val="bullet"/>
      <w:lvlText w:val="•"/>
      <w:lvlJc w:val="left"/>
      <w:pPr>
        <w:ind w:left="6218" w:hanging="361"/>
      </w:pPr>
      <w:rPr>
        <w:rFonts w:hint="default"/>
        <w:lang w:val="ru-RU" w:eastAsia="ru-RU" w:bidi="ru-RU"/>
      </w:rPr>
    </w:lvl>
    <w:lvl w:ilvl="7" w:tplc="9B32436E">
      <w:numFmt w:val="bullet"/>
      <w:lvlText w:val="•"/>
      <w:lvlJc w:val="left"/>
      <w:pPr>
        <w:ind w:left="7265" w:hanging="361"/>
      </w:pPr>
      <w:rPr>
        <w:rFonts w:hint="default"/>
        <w:lang w:val="ru-RU" w:eastAsia="ru-RU" w:bidi="ru-RU"/>
      </w:rPr>
    </w:lvl>
    <w:lvl w:ilvl="8" w:tplc="2788F86C">
      <w:numFmt w:val="bullet"/>
      <w:lvlText w:val="•"/>
      <w:lvlJc w:val="left"/>
      <w:pPr>
        <w:ind w:left="8313" w:hanging="361"/>
      </w:pPr>
      <w:rPr>
        <w:rFonts w:hint="default"/>
        <w:lang w:val="ru-RU" w:eastAsia="ru-RU" w:bidi="ru-RU"/>
      </w:rPr>
    </w:lvl>
  </w:abstractNum>
  <w:abstractNum w:abstractNumId="6" w15:restartNumberingAfterBreak="0">
    <w:nsid w:val="59CD695F"/>
    <w:multiLevelType w:val="hybridMultilevel"/>
    <w:tmpl w:val="5D3888E0"/>
    <w:lvl w:ilvl="0" w:tplc="6E4A95EE">
      <w:numFmt w:val="bullet"/>
      <w:lvlText w:val=""/>
      <w:lvlJc w:val="left"/>
      <w:pPr>
        <w:ind w:left="54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DDC6A78">
      <w:numFmt w:val="bullet"/>
      <w:lvlText w:val="-"/>
      <w:lvlJc w:val="left"/>
      <w:pPr>
        <w:ind w:left="9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025AB5BC">
      <w:numFmt w:val="bullet"/>
      <w:lvlText w:val="•"/>
      <w:lvlJc w:val="left"/>
      <w:pPr>
        <w:ind w:left="2009" w:hanging="164"/>
      </w:pPr>
      <w:rPr>
        <w:rFonts w:hint="default"/>
        <w:lang w:val="ru-RU" w:eastAsia="ru-RU" w:bidi="ru-RU"/>
      </w:rPr>
    </w:lvl>
    <w:lvl w:ilvl="3" w:tplc="8EE42AE6">
      <w:numFmt w:val="bullet"/>
      <w:lvlText w:val="•"/>
      <w:lvlJc w:val="left"/>
      <w:pPr>
        <w:ind w:left="3059" w:hanging="164"/>
      </w:pPr>
      <w:rPr>
        <w:rFonts w:hint="default"/>
        <w:lang w:val="ru-RU" w:eastAsia="ru-RU" w:bidi="ru-RU"/>
      </w:rPr>
    </w:lvl>
    <w:lvl w:ilvl="4" w:tplc="3DD44D0A">
      <w:numFmt w:val="bullet"/>
      <w:lvlText w:val="•"/>
      <w:lvlJc w:val="left"/>
      <w:pPr>
        <w:ind w:left="4109" w:hanging="164"/>
      </w:pPr>
      <w:rPr>
        <w:rFonts w:hint="default"/>
        <w:lang w:val="ru-RU" w:eastAsia="ru-RU" w:bidi="ru-RU"/>
      </w:rPr>
    </w:lvl>
    <w:lvl w:ilvl="5" w:tplc="FC10B696">
      <w:numFmt w:val="bullet"/>
      <w:lvlText w:val="•"/>
      <w:lvlJc w:val="left"/>
      <w:pPr>
        <w:ind w:left="5159" w:hanging="164"/>
      </w:pPr>
      <w:rPr>
        <w:rFonts w:hint="default"/>
        <w:lang w:val="ru-RU" w:eastAsia="ru-RU" w:bidi="ru-RU"/>
      </w:rPr>
    </w:lvl>
    <w:lvl w:ilvl="6" w:tplc="11DA32A2">
      <w:numFmt w:val="bullet"/>
      <w:lvlText w:val="•"/>
      <w:lvlJc w:val="left"/>
      <w:pPr>
        <w:ind w:left="6209" w:hanging="164"/>
      </w:pPr>
      <w:rPr>
        <w:rFonts w:hint="default"/>
        <w:lang w:val="ru-RU" w:eastAsia="ru-RU" w:bidi="ru-RU"/>
      </w:rPr>
    </w:lvl>
    <w:lvl w:ilvl="7" w:tplc="DCC887E6">
      <w:numFmt w:val="bullet"/>
      <w:lvlText w:val="•"/>
      <w:lvlJc w:val="left"/>
      <w:pPr>
        <w:ind w:left="7259" w:hanging="164"/>
      </w:pPr>
      <w:rPr>
        <w:rFonts w:hint="default"/>
        <w:lang w:val="ru-RU" w:eastAsia="ru-RU" w:bidi="ru-RU"/>
      </w:rPr>
    </w:lvl>
    <w:lvl w:ilvl="8" w:tplc="F6049D04">
      <w:numFmt w:val="bullet"/>
      <w:lvlText w:val="•"/>
      <w:lvlJc w:val="left"/>
      <w:pPr>
        <w:ind w:left="8309" w:hanging="164"/>
      </w:pPr>
      <w:rPr>
        <w:rFonts w:hint="default"/>
        <w:lang w:val="ru-RU" w:eastAsia="ru-RU" w:bidi="ru-RU"/>
      </w:rPr>
    </w:lvl>
  </w:abstractNum>
  <w:abstractNum w:abstractNumId="7" w15:restartNumberingAfterBreak="0">
    <w:nsid w:val="73AE2115"/>
    <w:multiLevelType w:val="hybridMultilevel"/>
    <w:tmpl w:val="AAC83080"/>
    <w:lvl w:ilvl="0" w:tplc="F2507732">
      <w:numFmt w:val="bullet"/>
      <w:lvlText w:val="•"/>
      <w:lvlJc w:val="left"/>
      <w:pPr>
        <w:ind w:left="479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58ECEB08">
      <w:numFmt w:val="bullet"/>
      <w:lvlText w:val="•"/>
      <w:lvlJc w:val="left"/>
      <w:pPr>
        <w:ind w:left="1472" w:hanging="428"/>
      </w:pPr>
      <w:rPr>
        <w:rFonts w:hint="default"/>
        <w:lang w:val="ru-RU" w:eastAsia="ru-RU" w:bidi="ru-RU"/>
      </w:rPr>
    </w:lvl>
    <w:lvl w:ilvl="2" w:tplc="4392A43E">
      <w:numFmt w:val="bullet"/>
      <w:lvlText w:val="•"/>
      <w:lvlJc w:val="left"/>
      <w:pPr>
        <w:ind w:left="2465" w:hanging="428"/>
      </w:pPr>
      <w:rPr>
        <w:rFonts w:hint="default"/>
        <w:lang w:val="ru-RU" w:eastAsia="ru-RU" w:bidi="ru-RU"/>
      </w:rPr>
    </w:lvl>
    <w:lvl w:ilvl="3" w:tplc="78ACC234">
      <w:numFmt w:val="bullet"/>
      <w:lvlText w:val="•"/>
      <w:lvlJc w:val="left"/>
      <w:pPr>
        <w:ind w:left="3458" w:hanging="428"/>
      </w:pPr>
      <w:rPr>
        <w:rFonts w:hint="default"/>
        <w:lang w:val="ru-RU" w:eastAsia="ru-RU" w:bidi="ru-RU"/>
      </w:rPr>
    </w:lvl>
    <w:lvl w:ilvl="4" w:tplc="BD6450FE">
      <w:numFmt w:val="bullet"/>
      <w:lvlText w:val="•"/>
      <w:lvlJc w:val="left"/>
      <w:pPr>
        <w:ind w:left="4451" w:hanging="428"/>
      </w:pPr>
      <w:rPr>
        <w:rFonts w:hint="default"/>
        <w:lang w:val="ru-RU" w:eastAsia="ru-RU" w:bidi="ru-RU"/>
      </w:rPr>
    </w:lvl>
    <w:lvl w:ilvl="5" w:tplc="984619C8">
      <w:numFmt w:val="bullet"/>
      <w:lvlText w:val="•"/>
      <w:lvlJc w:val="left"/>
      <w:pPr>
        <w:ind w:left="5444" w:hanging="428"/>
      </w:pPr>
      <w:rPr>
        <w:rFonts w:hint="default"/>
        <w:lang w:val="ru-RU" w:eastAsia="ru-RU" w:bidi="ru-RU"/>
      </w:rPr>
    </w:lvl>
    <w:lvl w:ilvl="6" w:tplc="77B0FB68">
      <w:numFmt w:val="bullet"/>
      <w:lvlText w:val="•"/>
      <w:lvlJc w:val="left"/>
      <w:pPr>
        <w:ind w:left="6437" w:hanging="428"/>
      </w:pPr>
      <w:rPr>
        <w:rFonts w:hint="default"/>
        <w:lang w:val="ru-RU" w:eastAsia="ru-RU" w:bidi="ru-RU"/>
      </w:rPr>
    </w:lvl>
    <w:lvl w:ilvl="7" w:tplc="7528DF06">
      <w:numFmt w:val="bullet"/>
      <w:lvlText w:val="•"/>
      <w:lvlJc w:val="left"/>
      <w:pPr>
        <w:ind w:left="7430" w:hanging="428"/>
      </w:pPr>
      <w:rPr>
        <w:rFonts w:hint="default"/>
        <w:lang w:val="ru-RU" w:eastAsia="ru-RU" w:bidi="ru-RU"/>
      </w:rPr>
    </w:lvl>
    <w:lvl w:ilvl="8" w:tplc="92A8C8BE">
      <w:numFmt w:val="bullet"/>
      <w:lvlText w:val="•"/>
      <w:lvlJc w:val="left"/>
      <w:pPr>
        <w:ind w:left="8423" w:hanging="428"/>
      </w:pPr>
      <w:rPr>
        <w:rFonts w:hint="default"/>
        <w:lang w:val="ru-RU" w:eastAsia="ru-RU" w:bidi="ru-RU"/>
      </w:rPr>
    </w:lvl>
  </w:abstractNum>
  <w:abstractNum w:abstractNumId="8" w15:restartNumberingAfterBreak="0">
    <w:nsid w:val="78E77840"/>
    <w:multiLevelType w:val="hybridMultilevel"/>
    <w:tmpl w:val="DE10966C"/>
    <w:lvl w:ilvl="0" w:tplc="50E4AEDC">
      <w:start w:val="1"/>
      <w:numFmt w:val="upperRoman"/>
      <w:lvlText w:val="%1."/>
      <w:lvlJc w:val="left"/>
      <w:pPr>
        <w:ind w:left="840" w:hanging="524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ru-RU" w:bidi="ru-RU"/>
      </w:rPr>
    </w:lvl>
    <w:lvl w:ilvl="1" w:tplc="A44200C6">
      <w:numFmt w:val="bullet"/>
      <w:lvlText w:val="•"/>
      <w:lvlJc w:val="left"/>
      <w:pPr>
        <w:ind w:left="1796" w:hanging="524"/>
      </w:pPr>
      <w:rPr>
        <w:rFonts w:hint="default"/>
        <w:lang w:val="ru-RU" w:eastAsia="ru-RU" w:bidi="ru-RU"/>
      </w:rPr>
    </w:lvl>
    <w:lvl w:ilvl="2" w:tplc="11869ED4">
      <w:numFmt w:val="bullet"/>
      <w:lvlText w:val="•"/>
      <w:lvlJc w:val="left"/>
      <w:pPr>
        <w:ind w:left="2753" w:hanging="524"/>
      </w:pPr>
      <w:rPr>
        <w:rFonts w:hint="default"/>
        <w:lang w:val="ru-RU" w:eastAsia="ru-RU" w:bidi="ru-RU"/>
      </w:rPr>
    </w:lvl>
    <w:lvl w:ilvl="3" w:tplc="BA04D620">
      <w:numFmt w:val="bullet"/>
      <w:lvlText w:val="•"/>
      <w:lvlJc w:val="left"/>
      <w:pPr>
        <w:ind w:left="3710" w:hanging="524"/>
      </w:pPr>
      <w:rPr>
        <w:rFonts w:hint="default"/>
        <w:lang w:val="ru-RU" w:eastAsia="ru-RU" w:bidi="ru-RU"/>
      </w:rPr>
    </w:lvl>
    <w:lvl w:ilvl="4" w:tplc="0EC4EF18">
      <w:numFmt w:val="bullet"/>
      <w:lvlText w:val="•"/>
      <w:lvlJc w:val="left"/>
      <w:pPr>
        <w:ind w:left="4667" w:hanging="524"/>
      </w:pPr>
      <w:rPr>
        <w:rFonts w:hint="default"/>
        <w:lang w:val="ru-RU" w:eastAsia="ru-RU" w:bidi="ru-RU"/>
      </w:rPr>
    </w:lvl>
    <w:lvl w:ilvl="5" w:tplc="EA323E4E">
      <w:numFmt w:val="bullet"/>
      <w:lvlText w:val="•"/>
      <w:lvlJc w:val="left"/>
      <w:pPr>
        <w:ind w:left="5624" w:hanging="524"/>
      </w:pPr>
      <w:rPr>
        <w:rFonts w:hint="default"/>
        <w:lang w:val="ru-RU" w:eastAsia="ru-RU" w:bidi="ru-RU"/>
      </w:rPr>
    </w:lvl>
    <w:lvl w:ilvl="6" w:tplc="AA564BAC">
      <w:numFmt w:val="bullet"/>
      <w:lvlText w:val="•"/>
      <w:lvlJc w:val="left"/>
      <w:pPr>
        <w:ind w:left="6581" w:hanging="524"/>
      </w:pPr>
      <w:rPr>
        <w:rFonts w:hint="default"/>
        <w:lang w:val="ru-RU" w:eastAsia="ru-RU" w:bidi="ru-RU"/>
      </w:rPr>
    </w:lvl>
    <w:lvl w:ilvl="7" w:tplc="63DE95E2">
      <w:numFmt w:val="bullet"/>
      <w:lvlText w:val="•"/>
      <w:lvlJc w:val="left"/>
      <w:pPr>
        <w:ind w:left="7538" w:hanging="524"/>
      </w:pPr>
      <w:rPr>
        <w:rFonts w:hint="default"/>
        <w:lang w:val="ru-RU" w:eastAsia="ru-RU" w:bidi="ru-RU"/>
      </w:rPr>
    </w:lvl>
    <w:lvl w:ilvl="8" w:tplc="73F641DC">
      <w:numFmt w:val="bullet"/>
      <w:lvlText w:val="•"/>
      <w:lvlJc w:val="left"/>
      <w:pPr>
        <w:ind w:left="8495" w:hanging="52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7E"/>
    <w:rsid w:val="000502F5"/>
    <w:rsid w:val="003A79DD"/>
    <w:rsid w:val="0077098C"/>
    <w:rsid w:val="0092077E"/>
    <w:rsid w:val="00D00811"/>
    <w:rsid w:val="00E5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9C85"/>
  <w15:docId w15:val="{09F12F24-C8F4-44C2-A38A-2B3E90A7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9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39"/>
      <w:ind w:left="840" w:hanging="428"/>
    </w:pPr>
  </w:style>
  <w:style w:type="paragraph" w:customStyle="1" w:styleId="TableParagraph">
    <w:name w:val="Table Paragraph"/>
    <w:basedOn w:val="a"/>
    <w:uiPriority w:val="1"/>
    <w:qFormat/>
    <w:pPr>
      <w:spacing w:before="40"/>
      <w:ind w:left="105"/>
    </w:pPr>
  </w:style>
  <w:style w:type="paragraph" w:styleId="a5">
    <w:name w:val="header"/>
    <w:basedOn w:val="a"/>
    <w:link w:val="a6"/>
    <w:uiPriority w:val="99"/>
    <w:unhideWhenUsed/>
    <w:rsid w:val="007709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098C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7709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98C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2020-12-27T10:18:00Z</dcterms:created>
  <dcterms:modified xsi:type="dcterms:W3CDTF">2020-12-27T10:18:00Z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2020-12-27T00:00:00Z</vt:filetime>
  </property>
</Properties>
</file>