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2C7" w:rsidRPr="00F23FD1" w:rsidRDefault="009B02C7" w:rsidP="009B02C7">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rsidR="009B02C7" w:rsidRPr="003F1E7C" w:rsidRDefault="009B02C7" w:rsidP="009B02C7">
      <w:pPr>
        <w:pStyle w:val="22"/>
        <w:spacing w:after="0"/>
        <w:jc w:val="center"/>
        <w:rPr>
          <w:bCs/>
          <w:iCs/>
        </w:rPr>
      </w:pPr>
      <w:r w:rsidRPr="00F23FD1">
        <w:rPr>
          <w:bCs/>
          <w:iCs/>
          <w:sz w:val="28"/>
        </w:rPr>
        <w:t>Фармацевтический колледж</w:t>
      </w:r>
    </w:p>
    <w:p w:rsidR="009B02C7" w:rsidRPr="00756F82" w:rsidRDefault="009B02C7" w:rsidP="009B02C7">
      <w:pPr>
        <w:pStyle w:val="ac"/>
        <w:spacing w:after="0" w:line="276" w:lineRule="auto"/>
        <w:jc w:val="center"/>
      </w:pPr>
    </w:p>
    <w:p w:rsidR="009B02C7" w:rsidRPr="00756F82" w:rsidRDefault="009B02C7" w:rsidP="009B02C7">
      <w:pPr>
        <w:spacing w:after="0"/>
        <w:rPr>
          <w:rFonts w:ascii="Times New Roman" w:hAnsi="Times New Roman"/>
          <w:sz w:val="24"/>
          <w:szCs w:val="24"/>
        </w:rPr>
      </w:pPr>
    </w:p>
    <w:p w:rsidR="009B02C7" w:rsidRPr="00756F82" w:rsidRDefault="009B02C7" w:rsidP="009B02C7">
      <w:pPr>
        <w:pStyle w:val="3"/>
        <w:spacing w:line="276" w:lineRule="auto"/>
        <w:rPr>
          <w:sz w:val="36"/>
          <w:szCs w:val="24"/>
        </w:rPr>
      </w:pPr>
      <w:r w:rsidRPr="00756F82">
        <w:rPr>
          <w:sz w:val="36"/>
          <w:szCs w:val="24"/>
        </w:rPr>
        <w:t>Дневник</w:t>
      </w:r>
    </w:p>
    <w:p w:rsidR="009B02C7" w:rsidRPr="00756F82" w:rsidRDefault="009B02C7" w:rsidP="009B02C7">
      <w:pPr>
        <w:spacing w:after="0"/>
        <w:rPr>
          <w:rFonts w:ascii="Times New Roman" w:hAnsi="Times New Roman"/>
          <w:sz w:val="28"/>
          <w:szCs w:val="24"/>
        </w:rPr>
      </w:pPr>
    </w:p>
    <w:p w:rsidR="009B02C7" w:rsidRPr="00756F82" w:rsidRDefault="001B3559" w:rsidP="009B02C7">
      <w:pPr>
        <w:spacing w:after="0"/>
        <w:jc w:val="center"/>
        <w:rPr>
          <w:rFonts w:ascii="Times New Roman" w:hAnsi="Times New Roman"/>
          <w:sz w:val="28"/>
          <w:szCs w:val="24"/>
        </w:rPr>
      </w:pPr>
      <w:r>
        <w:rPr>
          <w:rFonts w:ascii="Times New Roman" w:hAnsi="Times New Roman"/>
          <w:sz w:val="28"/>
          <w:szCs w:val="24"/>
        </w:rPr>
        <w:t>преддиплом</w:t>
      </w:r>
      <w:r w:rsidR="009B02C7">
        <w:rPr>
          <w:rFonts w:ascii="Times New Roman" w:hAnsi="Times New Roman"/>
          <w:sz w:val="28"/>
          <w:szCs w:val="24"/>
        </w:rPr>
        <w:t>ной практики</w:t>
      </w:r>
    </w:p>
    <w:p w:rsidR="009B02C7" w:rsidRPr="00756F82" w:rsidRDefault="001B3559" w:rsidP="009B02C7">
      <w:pPr>
        <w:spacing w:after="0"/>
        <w:jc w:val="center"/>
        <w:rPr>
          <w:rFonts w:ascii="Times New Roman" w:hAnsi="Times New Roman"/>
          <w:sz w:val="28"/>
          <w:szCs w:val="24"/>
        </w:rPr>
      </w:pPr>
      <w:r>
        <w:rPr>
          <w:rFonts w:ascii="Times New Roman" w:hAnsi="Times New Roman"/>
          <w:sz w:val="28"/>
          <w:szCs w:val="24"/>
        </w:rPr>
        <w:t>по разделу</w:t>
      </w:r>
      <w:r w:rsidR="009B02C7" w:rsidRPr="00756F82">
        <w:rPr>
          <w:rFonts w:ascii="Times New Roman" w:hAnsi="Times New Roman"/>
          <w:sz w:val="28"/>
          <w:szCs w:val="24"/>
        </w:rPr>
        <w:t xml:space="preserve"> «</w:t>
      </w:r>
      <w:r w:rsidR="009B02C7">
        <w:rPr>
          <w:rFonts w:ascii="Times New Roman" w:hAnsi="Times New Roman"/>
          <w:sz w:val="28"/>
          <w:szCs w:val="24"/>
        </w:rPr>
        <w:t xml:space="preserve">Теория и </w:t>
      </w:r>
      <w:r w:rsidR="00DC075F">
        <w:rPr>
          <w:rFonts w:ascii="Times New Roman" w:hAnsi="Times New Roman"/>
          <w:sz w:val="28"/>
          <w:szCs w:val="24"/>
        </w:rPr>
        <w:t>практика лабораторных микробиологических</w:t>
      </w:r>
      <w:r w:rsidR="009B02C7">
        <w:rPr>
          <w:rFonts w:ascii="Times New Roman" w:hAnsi="Times New Roman"/>
          <w:sz w:val="28"/>
          <w:szCs w:val="24"/>
        </w:rPr>
        <w:t xml:space="preserve"> </w:t>
      </w:r>
      <w:r w:rsidR="00320A4C">
        <w:rPr>
          <w:rFonts w:ascii="Times New Roman" w:hAnsi="Times New Roman"/>
          <w:sz w:val="28"/>
          <w:szCs w:val="24"/>
        </w:rPr>
        <w:t>и иммунологических исследований</w:t>
      </w:r>
      <w:r w:rsidR="009B02C7" w:rsidRPr="00756F82">
        <w:rPr>
          <w:rFonts w:ascii="Times New Roman" w:hAnsi="Times New Roman"/>
          <w:sz w:val="28"/>
          <w:szCs w:val="24"/>
        </w:rPr>
        <w:t>»</w:t>
      </w:r>
    </w:p>
    <w:p w:rsidR="009B02C7" w:rsidRPr="00756F82" w:rsidRDefault="009B02C7" w:rsidP="009B02C7">
      <w:pPr>
        <w:spacing w:after="0"/>
        <w:jc w:val="center"/>
        <w:rPr>
          <w:rFonts w:ascii="Times New Roman" w:hAnsi="Times New Roman"/>
          <w:sz w:val="24"/>
          <w:szCs w:val="24"/>
        </w:rPr>
      </w:pPr>
    </w:p>
    <w:p w:rsidR="009B02C7" w:rsidRPr="00756F82" w:rsidRDefault="009B02C7" w:rsidP="009B02C7">
      <w:pPr>
        <w:pBdr>
          <w:bottom w:val="single" w:sz="12" w:space="1" w:color="auto"/>
        </w:pBdr>
        <w:spacing w:after="0"/>
        <w:rPr>
          <w:rFonts w:ascii="Times New Roman" w:hAnsi="Times New Roman"/>
          <w:sz w:val="24"/>
          <w:szCs w:val="24"/>
        </w:rPr>
      </w:pPr>
    </w:p>
    <w:p w:rsidR="009B02C7" w:rsidRPr="00756F82" w:rsidRDefault="00DC075F" w:rsidP="009B02C7">
      <w:pPr>
        <w:pBdr>
          <w:bottom w:val="single" w:sz="12" w:space="1" w:color="auto"/>
        </w:pBdr>
        <w:spacing w:after="0"/>
        <w:jc w:val="center"/>
        <w:rPr>
          <w:rFonts w:ascii="Times New Roman" w:hAnsi="Times New Roman"/>
          <w:sz w:val="24"/>
          <w:szCs w:val="24"/>
        </w:rPr>
      </w:pPr>
      <w:r>
        <w:rPr>
          <w:rFonts w:ascii="Times New Roman" w:hAnsi="Times New Roman"/>
          <w:sz w:val="24"/>
          <w:szCs w:val="24"/>
        </w:rPr>
        <w:t>Котмакова Дарья Александровна</w:t>
      </w:r>
    </w:p>
    <w:p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rsidR="00DC075F" w:rsidRPr="00DD5F00" w:rsidRDefault="00DC075F" w:rsidP="00DC075F">
      <w:pPr>
        <w:pStyle w:val="Standard"/>
        <w:jc w:val="both"/>
      </w:pPr>
      <w:r w:rsidRPr="00C00F94">
        <w:rPr>
          <w:rFonts w:ascii="Times New Roman" w:eastAsia="Times New Roman" w:hAnsi="Times New Roman" w:cs="Times New Roman"/>
          <w:sz w:val="28"/>
          <w:szCs w:val="28"/>
        </w:rPr>
        <w:t>Место прохождения практики</w:t>
      </w:r>
      <w:bookmarkStart w:id="0" w:name="_Hlk103195033"/>
      <w:r>
        <w:rPr>
          <w:rFonts w:ascii="Times New Roman" w:eastAsia="Times New Roman" w:hAnsi="Times New Roman" w:cs="Times New Roman"/>
          <w:sz w:val="28"/>
          <w:szCs w:val="28"/>
        </w:rPr>
        <w:t xml:space="preserve"> </w:t>
      </w:r>
      <w:bookmarkStart w:id="1" w:name="_Hlk132222491"/>
      <w:bookmarkStart w:id="2" w:name="_Hlk134734908"/>
      <w:r>
        <w:rPr>
          <w:rFonts w:ascii="Times New Roman" w:hAnsi="Times New Roman" w:cs="Times New Roman"/>
          <w:color w:val="333333"/>
          <w:sz w:val="28"/>
          <w:szCs w:val="28"/>
          <w:u w:val="single"/>
        </w:rPr>
        <w:t>«Красноярская межрайонная клиническая больница скорой медицинской помощи имени Н.С.Карповича»</w:t>
      </w:r>
      <w:bookmarkEnd w:id="1"/>
      <w:r>
        <w:rPr>
          <w:rFonts w:ascii="Arial" w:hAnsi="Arial" w:cs="Arial"/>
          <w:color w:val="333333"/>
          <w:sz w:val="28"/>
          <w:szCs w:val="28"/>
        </w:rPr>
        <w:t> </w:t>
      </w:r>
      <w:bookmarkEnd w:id="0"/>
      <w:bookmarkEnd w:id="2"/>
    </w:p>
    <w:p w:rsidR="00DC075F" w:rsidRPr="00F23FD1" w:rsidRDefault="00DC075F" w:rsidP="00DC075F">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9B02C7" w:rsidRPr="00F23FD1" w:rsidRDefault="009B02C7" w:rsidP="009B02C7">
      <w:pPr>
        <w:rPr>
          <w:rFonts w:ascii="Times New Roman" w:hAnsi="Times New Roman"/>
          <w:sz w:val="28"/>
          <w:szCs w:val="28"/>
        </w:rPr>
      </w:pPr>
    </w:p>
    <w:p w:rsidR="009B02C7" w:rsidRPr="00F23FD1" w:rsidRDefault="009B02C7" w:rsidP="009B02C7">
      <w:pPr>
        <w:jc w:val="both"/>
        <w:rPr>
          <w:rFonts w:ascii="Times New Roman" w:hAnsi="Times New Roman"/>
          <w:sz w:val="28"/>
          <w:szCs w:val="28"/>
        </w:rPr>
      </w:pPr>
      <w:r>
        <w:rPr>
          <w:rFonts w:ascii="Times New Roman" w:hAnsi="Times New Roman"/>
          <w:sz w:val="28"/>
          <w:szCs w:val="28"/>
        </w:rPr>
        <w:t>с «</w:t>
      </w:r>
      <w:r w:rsidR="00DC075F">
        <w:rPr>
          <w:rFonts w:ascii="Times New Roman" w:hAnsi="Times New Roman"/>
          <w:sz w:val="28"/>
          <w:szCs w:val="28"/>
        </w:rPr>
        <w:t>24</w:t>
      </w:r>
      <w:r>
        <w:rPr>
          <w:rFonts w:ascii="Times New Roman" w:hAnsi="Times New Roman"/>
          <w:sz w:val="28"/>
          <w:szCs w:val="28"/>
        </w:rPr>
        <w:t xml:space="preserve">» </w:t>
      </w:r>
      <w:r w:rsidR="00DC075F">
        <w:rPr>
          <w:rFonts w:ascii="Times New Roman" w:hAnsi="Times New Roman"/>
          <w:sz w:val="28"/>
          <w:szCs w:val="28"/>
          <w:u w:val="single"/>
        </w:rPr>
        <w:t xml:space="preserve">апреля </w:t>
      </w:r>
      <w:r>
        <w:rPr>
          <w:rFonts w:ascii="Times New Roman" w:hAnsi="Times New Roman"/>
          <w:sz w:val="28"/>
          <w:szCs w:val="28"/>
        </w:rPr>
        <w:t>20</w:t>
      </w:r>
      <w:r w:rsidR="00DC075F">
        <w:rPr>
          <w:rFonts w:ascii="Times New Roman" w:hAnsi="Times New Roman"/>
          <w:sz w:val="28"/>
          <w:szCs w:val="28"/>
        </w:rPr>
        <w:t>23</w:t>
      </w:r>
      <w:r w:rsidRPr="00F23FD1">
        <w:rPr>
          <w:rFonts w:ascii="Times New Roman" w:hAnsi="Times New Roman"/>
          <w:sz w:val="28"/>
          <w:szCs w:val="28"/>
        </w:rPr>
        <w:t xml:space="preserve"> г</w:t>
      </w:r>
      <w:r>
        <w:rPr>
          <w:rFonts w:ascii="Times New Roman" w:hAnsi="Times New Roman"/>
          <w:sz w:val="28"/>
          <w:szCs w:val="28"/>
        </w:rPr>
        <w:t xml:space="preserve">.   </w:t>
      </w:r>
      <w:r w:rsidR="00DC075F">
        <w:rPr>
          <w:rFonts w:ascii="Times New Roman" w:hAnsi="Times New Roman"/>
          <w:sz w:val="28"/>
          <w:szCs w:val="28"/>
        </w:rPr>
        <w:t>по «20</w:t>
      </w:r>
      <w:r>
        <w:rPr>
          <w:rFonts w:ascii="Times New Roman" w:hAnsi="Times New Roman"/>
          <w:sz w:val="28"/>
          <w:szCs w:val="28"/>
        </w:rPr>
        <w:t xml:space="preserve">» </w:t>
      </w:r>
      <w:r w:rsidR="00DC075F" w:rsidRPr="00DC075F">
        <w:rPr>
          <w:rFonts w:ascii="Times New Roman" w:hAnsi="Times New Roman"/>
          <w:sz w:val="28"/>
          <w:szCs w:val="28"/>
          <w:u w:val="single"/>
        </w:rPr>
        <w:t>мая</w:t>
      </w:r>
      <w:r w:rsidR="00DC075F">
        <w:rPr>
          <w:rFonts w:ascii="Times New Roman" w:hAnsi="Times New Roman"/>
          <w:sz w:val="28"/>
          <w:szCs w:val="28"/>
        </w:rPr>
        <w:t xml:space="preserve"> </w:t>
      </w:r>
      <w:r>
        <w:rPr>
          <w:rFonts w:ascii="Times New Roman" w:hAnsi="Times New Roman"/>
          <w:sz w:val="28"/>
          <w:szCs w:val="28"/>
        </w:rPr>
        <w:t>20</w:t>
      </w:r>
      <w:r w:rsidR="00DC075F">
        <w:rPr>
          <w:rFonts w:ascii="Times New Roman" w:hAnsi="Times New Roman"/>
          <w:sz w:val="28"/>
          <w:szCs w:val="28"/>
        </w:rPr>
        <w:t>23</w:t>
      </w:r>
      <w:r w:rsidRPr="00F23FD1">
        <w:rPr>
          <w:rFonts w:ascii="Times New Roman" w:hAnsi="Times New Roman"/>
          <w:sz w:val="28"/>
          <w:szCs w:val="28"/>
        </w:rPr>
        <w:t xml:space="preserve"> г.</w:t>
      </w:r>
    </w:p>
    <w:p w:rsidR="009B02C7" w:rsidRPr="00F23FD1" w:rsidRDefault="009B02C7" w:rsidP="009B02C7">
      <w:pPr>
        <w:rPr>
          <w:rFonts w:ascii="Times New Roman" w:hAnsi="Times New Roman"/>
          <w:sz w:val="28"/>
          <w:szCs w:val="28"/>
        </w:rPr>
      </w:pP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rsidR="00DC075F" w:rsidRPr="00937FBD" w:rsidRDefault="00DC075F" w:rsidP="00DC075F">
      <w:pPr>
        <w:rPr>
          <w:rFonts w:ascii="Times New Roman" w:eastAsia="Times New Roman" w:hAnsi="Times New Roman" w:cs="Times New Roman"/>
          <w:sz w:val="26"/>
          <w:szCs w:val="26"/>
          <w:u w:val="single"/>
        </w:rPr>
      </w:pPr>
      <w:r w:rsidRPr="00DD5F00">
        <w:rPr>
          <w:rFonts w:ascii="Times New Roman" w:eastAsia="Times New Roman" w:hAnsi="Times New Roman" w:cs="Times New Roman"/>
          <w:sz w:val="26"/>
          <w:szCs w:val="26"/>
        </w:rPr>
        <w:t xml:space="preserve">Общий – Ф.И.О. (биолог) </w:t>
      </w:r>
      <w:proofErr w:type="spellStart"/>
      <w:r w:rsidRPr="00937FBD">
        <w:rPr>
          <w:rFonts w:ascii="Times New Roman" w:eastAsia="Times New Roman" w:hAnsi="Times New Roman" w:cs="Times New Roman"/>
          <w:sz w:val="26"/>
          <w:szCs w:val="26"/>
          <w:u w:val="single"/>
        </w:rPr>
        <w:t>Колобякина</w:t>
      </w:r>
      <w:proofErr w:type="spellEnd"/>
      <w:r w:rsidRPr="00937FBD">
        <w:rPr>
          <w:rFonts w:ascii="Times New Roman" w:eastAsia="Times New Roman" w:hAnsi="Times New Roman" w:cs="Times New Roman"/>
          <w:sz w:val="26"/>
          <w:szCs w:val="26"/>
          <w:u w:val="single"/>
        </w:rPr>
        <w:t xml:space="preserve"> Анна Николаевна</w:t>
      </w:r>
    </w:p>
    <w:p w:rsidR="00DC075F" w:rsidRPr="00DD5F00" w:rsidRDefault="00DC075F" w:rsidP="00DC075F">
      <w:pPr>
        <w:rPr>
          <w:rFonts w:ascii="Times New Roman" w:eastAsia="Times New Roman" w:hAnsi="Times New Roman" w:cs="Times New Roman"/>
          <w:sz w:val="26"/>
          <w:szCs w:val="26"/>
        </w:rPr>
      </w:pPr>
      <w:r w:rsidRPr="00DD5F00">
        <w:rPr>
          <w:rFonts w:ascii="Times New Roman" w:eastAsia="Times New Roman" w:hAnsi="Times New Roman" w:cs="Times New Roman"/>
          <w:sz w:val="26"/>
          <w:szCs w:val="26"/>
        </w:rPr>
        <w:t xml:space="preserve">Непосредственный – Ф.И.О. (лабораторный техник) </w:t>
      </w:r>
      <w:r w:rsidRPr="00937FBD">
        <w:rPr>
          <w:rFonts w:ascii="Times New Roman" w:eastAsia="Times New Roman" w:hAnsi="Times New Roman" w:cs="Times New Roman"/>
          <w:sz w:val="26"/>
          <w:szCs w:val="26"/>
          <w:u w:val="single"/>
        </w:rPr>
        <w:t xml:space="preserve"> Галина </w:t>
      </w:r>
      <w:r w:rsidR="001E0F31">
        <w:rPr>
          <w:rFonts w:ascii="Times New Roman" w:eastAsia="Times New Roman" w:hAnsi="Times New Roman" w:cs="Times New Roman"/>
          <w:sz w:val="26"/>
          <w:szCs w:val="26"/>
          <w:u w:val="single"/>
        </w:rPr>
        <w:t>Юрьевна</w:t>
      </w:r>
    </w:p>
    <w:p w:rsidR="00DC075F" w:rsidRPr="00937FBD" w:rsidRDefault="00DC075F" w:rsidP="00DC075F">
      <w:pPr>
        <w:rPr>
          <w:rFonts w:ascii="Times New Roman" w:eastAsia="Times New Roman" w:hAnsi="Times New Roman" w:cs="Times New Roman"/>
          <w:sz w:val="26"/>
          <w:szCs w:val="26"/>
          <w:u w:val="single"/>
        </w:rPr>
      </w:pPr>
      <w:r w:rsidRPr="00DD5F00">
        <w:rPr>
          <w:rFonts w:ascii="Times New Roman" w:eastAsia="Times New Roman" w:hAnsi="Times New Roman" w:cs="Times New Roman"/>
          <w:sz w:val="26"/>
          <w:szCs w:val="26"/>
        </w:rPr>
        <w:t xml:space="preserve">Методический – Ф.И.О. (его должность) </w:t>
      </w:r>
      <w:proofErr w:type="spellStart"/>
      <w:r w:rsidR="001E0F31">
        <w:rPr>
          <w:rFonts w:ascii="Times New Roman" w:eastAsia="Times New Roman" w:hAnsi="Times New Roman" w:cs="Times New Roman"/>
          <w:sz w:val="26"/>
          <w:szCs w:val="26"/>
          <w:u w:val="single"/>
        </w:rPr>
        <w:t>Чуфтаева</w:t>
      </w:r>
      <w:proofErr w:type="spellEnd"/>
      <w:r w:rsidR="001E0F31">
        <w:rPr>
          <w:rFonts w:ascii="Times New Roman" w:eastAsia="Times New Roman" w:hAnsi="Times New Roman" w:cs="Times New Roman"/>
          <w:sz w:val="26"/>
          <w:szCs w:val="26"/>
          <w:u w:val="single"/>
        </w:rPr>
        <w:t xml:space="preserve"> Ирина Анатольевна</w:t>
      </w:r>
    </w:p>
    <w:p w:rsidR="009B02C7" w:rsidRDefault="009B02C7" w:rsidP="009B02C7">
      <w:pPr>
        <w:jc w:val="center"/>
        <w:rPr>
          <w:rFonts w:ascii="Times New Roman" w:hAnsi="Times New Roman"/>
          <w:sz w:val="28"/>
          <w:szCs w:val="28"/>
        </w:rPr>
      </w:pPr>
    </w:p>
    <w:p w:rsidR="009B02C7" w:rsidRPr="00F23FD1" w:rsidRDefault="009B02C7" w:rsidP="009B02C7">
      <w:pPr>
        <w:jc w:val="center"/>
        <w:rPr>
          <w:rFonts w:ascii="Times New Roman" w:hAnsi="Times New Roman"/>
          <w:sz w:val="28"/>
          <w:szCs w:val="28"/>
        </w:rPr>
      </w:pPr>
    </w:p>
    <w:p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DC075F">
        <w:rPr>
          <w:rFonts w:ascii="Times New Roman" w:hAnsi="Times New Roman"/>
          <w:sz w:val="28"/>
          <w:szCs w:val="28"/>
        </w:rPr>
        <w:t>23</w:t>
      </w:r>
    </w:p>
    <w:p w:rsidR="009B02C7" w:rsidRDefault="009B02C7" w:rsidP="009B02C7">
      <w:pPr>
        <w:pStyle w:val="20"/>
        <w:ind w:firstLine="0"/>
        <w:jc w:val="center"/>
        <w:rPr>
          <w:b/>
          <w:sz w:val="32"/>
          <w:szCs w:val="32"/>
        </w:rPr>
      </w:pPr>
      <w:r w:rsidRPr="002F59D5">
        <w:rPr>
          <w:b/>
          <w:sz w:val="32"/>
          <w:szCs w:val="32"/>
        </w:rPr>
        <w:lastRenderedPageBreak/>
        <w:t>Содержание</w:t>
      </w:r>
    </w:p>
    <w:p w:rsidR="009B02C7" w:rsidRDefault="009B02C7" w:rsidP="009B02C7">
      <w:pPr>
        <w:pStyle w:val="20"/>
        <w:ind w:firstLine="0"/>
        <w:jc w:val="center"/>
        <w:rPr>
          <w:b/>
          <w:sz w:val="32"/>
          <w:szCs w:val="32"/>
        </w:rPr>
      </w:pP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w:t>
      </w:r>
      <w:r w:rsidR="001B3559">
        <w:rPr>
          <w:rFonts w:ascii="Times New Roman" w:hAnsi="Times New Roman"/>
          <w:sz w:val="28"/>
          <w:szCs w:val="28"/>
        </w:rPr>
        <w:t>й лист (Лист микробиологи</w:t>
      </w:r>
      <w:r w:rsidRPr="00F23FD1">
        <w:rPr>
          <w:rFonts w:ascii="Times New Roman" w:hAnsi="Times New Roman"/>
          <w:sz w:val="28"/>
          <w:szCs w:val="28"/>
        </w:rPr>
        <w:t>ческих исследований)</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9B02C7" w:rsidRDefault="009B02C7" w:rsidP="009B02C7">
      <w:pPr>
        <w:spacing w:before="100" w:beforeAutospacing="1" w:after="100" w:afterAutospacing="1"/>
        <w:rPr>
          <w:rFonts w:ascii="Times New Roman" w:hAnsi="Times New Roman"/>
        </w:rPr>
      </w:pPr>
    </w:p>
    <w:p w:rsidR="009B02C7" w:rsidRDefault="009B02C7" w:rsidP="009B02C7">
      <w:pPr>
        <w:spacing w:before="100" w:beforeAutospacing="1" w:after="100" w:afterAutospacing="1"/>
        <w:rPr>
          <w:rFonts w:ascii="Times New Roman" w:hAnsi="Times New Roman"/>
        </w:rPr>
      </w:pPr>
    </w:p>
    <w:p w:rsidR="009B02C7" w:rsidRDefault="009B02C7" w:rsidP="009B02C7">
      <w:pPr>
        <w:spacing w:before="100" w:beforeAutospacing="1" w:after="100" w:afterAutospacing="1"/>
        <w:rPr>
          <w:rFonts w:ascii="Times New Roman" w:hAnsi="Times New Roman"/>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rsidR="009B02C7" w:rsidRPr="00756F82" w:rsidRDefault="009B02C7" w:rsidP="009B02C7">
      <w:pPr>
        <w:spacing w:after="0"/>
        <w:jc w:val="center"/>
        <w:rPr>
          <w:rFonts w:ascii="Times New Roman" w:hAnsi="Times New Roman"/>
          <w:b/>
          <w:sz w:val="24"/>
          <w:szCs w:val="24"/>
        </w:rPr>
      </w:pPr>
    </w:p>
    <w:p w:rsidR="009B02C7" w:rsidRPr="00756F82" w:rsidRDefault="009B02C7" w:rsidP="009102C3">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w:t>
      </w:r>
      <w:r w:rsidR="00DC075F" w:rsidRPr="00756F82">
        <w:t xml:space="preserve">методам </w:t>
      </w:r>
      <w:r w:rsidR="00DC075F">
        <w:t>микробиологических</w:t>
      </w:r>
      <w:r>
        <w:t xml:space="preserve"> и иммунологических</w:t>
      </w:r>
      <w:r w:rsidRPr="00756F82">
        <w:t xml:space="preserve"> исследований.</w:t>
      </w:r>
    </w:p>
    <w:p w:rsidR="009B02C7" w:rsidRPr="00756F82" w:rsidRDefault="009B02C7" w:rsidP="009102C3">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9B02C7" w:rsidRPr="00756F82" w:rsidRDefault="009B02C7" w:rsidP="009102C3">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9B02C7" w:rsidRPr="00756F82" w:rsidRDefault="009B02C7" w:rsidP="009102C3">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w:t>
      </w:r>
      <w:r w:rsidR="00DC075F" w:rsidRPr="00756F82">
        <w:rPr>
          <w:rFonts w:ascii="Times New Roman" w:hAnsi="Times New Roman"/>
          <w:sz w:val="24"/>
          <w:szCs w:val="24"/>
        </w:rPr>
        <w:t xml:space="preserve">основных </w:t>
      </w:r>
      <w:r w:rsidR="00DC075F">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rsidR="009B02C7" w:rsidRPr="00756F82" w:rsidRDefault="009B02C7" w:rsidP="009102C3">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9B02C7" w:rsidRPr="00756F82" w:rsidRDefault="009B02C7" w:rsidP="009102C3">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9B02C7" w:rsidRPr="00756F82" w:rsidRDefault="009B02C7" w:rsidP="009B02C7">
      <w:pPr>
        <w:spacing w:after="0"/>
        <w:jc w:val="both"/>
        <w:rPr>
          <w:rFonts w:ascii="Times New Roman" w:hAnsi="Times New Roman"/>
          <w:sz w:val="24"/>
          <w:szCs w:val="24"/>
        </w:rPr>
      </w:pPr>
    </w:p>
    <w:p w:rsidR="009B02C7" w:rsidRPr="00756F82" w:rsidRDefault="009B02C7" w:rsidP="009B02C7">
      <w:pPr>
        <w:spacing w:after="0"/>
        <w:jc w:val="both"/>
        <w:rPr>
          <w:rFonts w:ascii="Times New Roman" w:hAnsi="Times New Roman"/>
          <w:sz w:val="24"/>
          <w:szCs w:val="24"/>
        </w:rPr>
      </w:pPr>
    </w:p>
    <w:p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rsidR="009B02C7" w:rsidRPr="00756F82" w:rsidRDefault="009B02C7" w:rsidP="009B02C7">
      <w:pPr>
        <w:pStyle w:val="22"/>
        <w:spacing w:after="0" w:line="276" w:lineRule="auto"/>
        <w:rPr>
          <w:i/>
        </w:rPr>
      </w:pP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9B02C7" w:rsidRPr="00756F82" w:rsidRDefault="009B02C7" w:rsidP="009102C3">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9B02C7" w:rsidRPr="00756F82" w:rsidRDefault="009B02C7" w:rsidP="009B02C7">
      <w:pPr>
        <w:spacing w:after="0"/>
        <w:ind w:left="720"/>
        <w:jc w:val="both"/>
        <w:rPr>
          <w:rFonts w:ascii="Times New Roman" w:hAnsi="Times New Roman"/>
          <w:sz w:val="24"/>
          <w:szCs w:val="24"/>
        </w:rPr>
      </w:pPr>
    </w:p>
    <w:p w:rsidR="009B02C7" w:rsidRPr="00756F82" w:rsidRDefault="009B02C7" w:rsidP="009B02C7">
      <w:pPr>
        <w:spacing w:after="0"/>
        <w:jc w:val="both"/>
        <w:rPr>
          <w:rFonts w:ascii="Times New Roman" w:hAnsi="Times New Roman"/>
          <w:sz w:val="24"/>
          <w:szCs w:val="24"/>
        </w:rPr>
      </w:pPr>
    </w:p>
    <w:p w:rsidR="009B02C7" w:rsidRPr="00756F82" w:rsidRDefault="009B02C7" w:rsidP="009B02C7">
      <w:pPr>
        <w:spacing w:after="0"/>
        <w:jc w:val="both"/>
        <w:rPr>
          <w:rFonts w:ascii="Times New Roman" w:hAnsi="Times New Roman"/>
          <w:sz w:val="24"/>
          <w:szCs w:val="24"/>
        </w:rPr>
      </w:pPr>
    </w:p>
    <w:p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9B02C7" w:rsidRPr="00756F82" w:rsidRDefault="009B02C7" w:rsidP="009102C3">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9B02C7" w:rsidRPr="00756F82" w:rsidRDefault="009B02C7" w:rsidP="009102C3">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9B02C7" w:rsidRPr="00756F82" w:rsidRDefault="009B02C7" w:rsidP="009102C3">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9B02C7" w:rsidRPr="00756F82" w:rsidRDefault="009B02C7" w:rsidP="009102C3">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9B02C7" w:rsidRPr="00756F82" w:rsidRDefault="009B02C7" w:rsidP="009B02C7">
      <w:pPr>
        <w:spacing w:after="0"/>
        <w:jc w:val="both"/>
        <w:rPr>
          <w:rFonts w:ascii="Times New Roman" w:hAnsi="Times New Roman"/>
          <w:sz w:val="24"/>
          <w:szCs w:val="24"/>
        </w:rPr>
      </w:pPr>
    </w:p>
    <w:p w:rsidR="009B02C7" w:rsidRPr="00756F82" w:rsidRDefault="009B02C7" w:rsidP="009B02C7">
      <w:pPr>
        <w:spacing w:after="0"/>
        <w:jc w:val="both"/>
        <w:rPr>
          <w:rFonts w:ascii="Times New Roman" w:hAnsi="Times New Roman"/>
          <w:sz w:val="24"/>
          <w:szCs w:val="24"/>
        </w:rPr>
      </w:pPr>
    </w:p>
    <w:p w:rsidR="009B02C7" w:rsidRDefault="009B02C7" w:rsidP="00B55BF7">
      <w:pPr>
        <w:spacing w:after="0"/>
        <w:rPr>
          <w:rFonts w:ascii="Times New Roman" w:hAnsi="Times New Roman"/>
          <w:b/>
          <w:sz w:val="24"/>
          <w:szCs w:val="24"/>
        </w:rPr>
      </w:pPr>
    </w:p>
    <w:p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001B3559">
        <w:rPr>
          <w:rFonts w:ascii="Times New Roman" w:hAnsi="Times New Roman"/>
          <w:b/>
          <w:sz w:val="24"/>
          <w:szCs w:val="24"/>
        </w:rPr>
        <w:t>преддиплом</w:t>
      </w:r>
      <w:r w:rsidRPr="00682B0D">
        <w:rPr>
          <w:rFonts w:ascii="Times New Roman" w:hAnsi="Times New Roman"/>
          <w:b/>
          <w:sz w:val="24"/>
          <w:szCs w:val="24"/>
        </w:rPr>
        <w:t>ной</w:t>
      </w:r>
      <w:r w:rsidRPr="00682B0D">
        <w:rPr>
          <w:rFonts w:ascii="Times New Roman" w:hAnsi="Times New Roman"/>
          <w:b/>
          <w:bCs/>
          <w:sz w:val="24"/>
          <w:szCs w:val="24"/>
        </w:rPr>
        <w:t xml:space="preserve"> практики обучающийся должен:</w:t>
      </w:r>
    </w:p>
    <w:p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культуральные</w:t>
      </w:r>
      <w:proofErr w:type="spellEnd"/>
      <w:r w:rsidRPr="00682B0D">
        <w:rPr>
          <w:rFonts w:ascii="Times New Roman" w:hAnsi="Times New Roman"/>
          <w:sz w:val="24"/>
          <w:szCs w:val="24"/>
        </w:rPr>
        <w:t xml:space="preserve"> и морфологические </w:t>
      </w:r>
      <w:r w:rsidR="00DC075F" w:rsidRPr="00682B0D">
        <w:rPr>
          <w:rFonts w:ascii="Times New Roman" w:hAnsi="Times New Roman"/>
          <w:sz w:val="24"/>
          <w:szCs w:val="24"/>
        </w:rPr>
        <w:t>свойства;</w:t>
      </w:r>
      <w:r w:rsidRPr="00682B0D">
        <w:rPr>
          <w:rFonts w:ascii="Times New Roman" w:hAnsi="Times New Roman"/>
          <w:sz w:val="24"/>
          <w:szCs w:val="24"/>
        </w:rPr>
        <w:t xml:space="preserve"> </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rsidR="009B02C7"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принимать, </w:t>
      </w:r>
      <w:r w:rsidR="00DC075F" w:rsidRPr="00682B0D">
        <w:rPr>
          <w:rFonts w:ascii="Times New Roman" w:hAnsi="Times New Roman"/>
          <w:sz w:val="24"/>
          <w:szCs w:val="24"/>
        </w:rPr>
        <w:t>регистрировать, материал</w:t>
      </w:r>
      <w:r w:rsidRPr="00682B0D">
        <w:rPr>
          <w:rFonts w:ascii="Times New Roman" w:hAnsi="Times New Roman"/>
          <w:sz w:val="24"/>
          <w:szCs w:val="24"/>
        </w:rPr>
        <w:t>;</w:t>
      </w:r>
    </w:p>
    <w:p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rsidR="009B02C7" w:rsidRPr="00682B0D" w:rsidRDefault="009B02C7" w:rsidP="009B02C7">
      <w:pPr>
        <w:pStyle w:val="130"/>
        <w:shd w:val="clear" w:color="auto" w:fill="auto"/>
        <w:spacing w:line="276" w:lineRule="auto"/>
        <w:ind w:firstLine="280"/>
        <w:jc w:val="left"/>
        <w:rPr>
          <w:color w:val="auto"/>
          <w:sz w:val="24"/>
          <w:szCs w:val="24"/>
        </w:rPr>
      </w:pPr>
      <w:r w:rsidRPr="00682B0D">
        <w:rPr>
          <w:color w:val="auto"/>
          <w:sz w:val="24"/>
          <w:szCs w:val="24"/>
        </w:rPr>
        <w:t xml:space="preserve">- задачи, структуру, оборудование, правила работы и техники безопасности в </w:t>
      </w:r>
      <w:r w:rsidR="00DC075F" w:rsidRPr="00682B0D">
        <w:rPr>
          <w:color w:val="auto"/>
          <w:sz w:val="24"/>
          <w:szCs w:val="24"/>
        </w:rPr>
        <w:t>микробиологическ</w:t>
      </w:r>
      <w:r w:rsidR="00DC075F">
        <w:rPr>
          <w:color w:val="auto"/>
          <w:sz w:val="24"/>
          <w:szCs w:val="24"/>
        </w:rPr>
        <w:t>о</w:t>
      </w:r>
      <w:r w:rsidR="00DC075F" w:rsidRPr="00682B0D">
        <w:rPr>
          <w:color w:val="auto"/>
          <w:sz w:val="24"/>
          <w:szCs w:val="24"/>
        </w:rPr>
        <w:t>й лаборатории</w:t>
      </w:r>
      <w:r w:rsidRPr="00682B0D">
        <w:rPr>
          <w:color w:val="auto"/>
          <w:sz w:val="24"/>
          <w:szCs w:val="24"/>
        </w:rPr>
        <w:t xml:space="preserve">; </w:t>
      </w:r>
    </w:p>
    <w:p w:rsidR="009B02C7" w:rsidRPr="0068639F" w:rsidRDefault="009B02C7" w:rsidP="009B02C7">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w:t>
      </w:r>
      <w:r w:rsidR="00DC075F" w:rsidRPr="00682B0D">
        <w:rPr>
          <w:color w:val="auto"/>
          <w:sz w:val="24"/>
          <w:szCs w:val="24"/>
        </w:rPr>
        <w:t>значение исследований</w:t>
      </w:r>
      <w:r w:rsidRPr="00682B0D">
        <w:rPr>
          <w:color w:val="auto"/>
          <w:sz w:val="24"/>
          <w:szCs w:val="24"/>
        </w:rPr>
        <w:t xml:space="preserve"> </w:t>
      </w:r>
      <w:r>
        <w:rPr>
          <w:color w:val="auto"/>
          <w:sz w:val="24"/>
          <w:szCs w:val="24"/>
        </w:rPr>
        <w:t>протеолитических</w:t>
      </w:r>
      <w:r w:rsidR="00B55BF7">
        <w:rPr>
          <w:color w:val="auto"/>
          <w:sz w:val="24"/>
          <w:szCs w:val="24"/>
        </w:rPr>
        <w:t xml:space="preserve">, </w:t>
      </w:r>
      <w:proofErr w:type="spellStart"/>
      <w:r w:rsidR="00B55BF7">
        <w:rPr>
          <w:color w:val="auto"/>
          <w:sz w:val="24"/>
          <w:szCs w:val="24"/>
        </w:rPr>
        <w:t>сахаро</w:t>
      </w:r>
      <w:r w:rsidRPr="00682B0D">
        <w:rPr>
          <w:color w:val="auto"/>
          <w:sz w:val="24"/>
          <w:szCs w:val="24"/>
        </w:rPr>
        <w:t>литических</w:t>
      </w:r>
      <w:proofErr w:type="spellEnd"/>
      <w:r w:rsidRPr="00682B0D">
        <w:rPr>
          <w:color w:val="auto"/>
          <w:sz w:val="24"/>
          <w:szCs w:val="24"/>
        </w:rPr>
        <w:t>, гемолитических свойств микроорганизмов, антигенной структуры</w:t>
      </w:r>
      <w:r w:rsidRPr="0068639F">
        <w:rPr>
          <w:color w:val="00B050"/>
          <w:sz w:val="24"/>
          <w:szCs w:val="24"/>
        </w:rPr>
        <w:t>.</w:t>
      </w:r>
    </w:p>
    <w:p w:rsidR="009B02C7" w:rsidRPr="0068639F" w:rsidRDefault="009B02C7" w:rsidP="009B02C7">
      <w:pPr>
        <w:pStyle w:val="130"/>
        <w:shd w:val="clear" w:color="auto" w:fill="auto"/>
        <w:spacing w:line="276" w:lineRule="auto"/>
        <w:ind w:firstLine="280"/>
        <w:jc w:val="center"/>
        <w:rPr>
          <w:color w:val="00B050"/>
          <w:sz w:val="24"/>
          <w:szCs w:val="24"/>
        </w:rPr>
      </w:pPr>
    </w:p>
    <w:p w:rsidR="009B02C7" w:rsidRDefault="009B02C7" w:rsidP="009B02C7">
      <w:pPr>
        <w:spacing w:after="0"/>
        <w:jc w:val="center"/>
        <w:rPr>
          <w:rFonts w:ascii="Times New Roman" w:hAnsi="Times New Roman"/>
          <w:b/>
          <w:color w:val="00B050"/>
          <w:sz w:val="24"/>
          <w:szCs w:val="24"/>
        </w:rPr>
      </w:pPr>
    </w:p>
    <w:p w:rsidR="009B02C7" w:rsidRDefault="009B02C7" w:rsidP="009B02C7">
      <w:pPr>
        <w:spacing w:after="0"/>
        <w:jc w:val="center"/>
        <w:rPr>
          <w:rFonts w:ascii="Times New Roman" w:hAnsi="Times New Roman"/>
          <w:b/>
          <w:color w:val="00B050"/>
          <w:sz w:val="24"/>
          <w:szCs w:val="24"/>
        </w:rPr>
      </w:pPr>
    </w:p>
    <w:p w:rsidR="009B02C7" w:rsidRDefault="009B02C7" w:rsidP="009B02C7">
      <w:pPr>
        <w:spacing w:after="0"/>
        <w:jc w:val="center"/>
        <w:rPr>
          <w:rFonts w:ascii="Times New Roman" w:hAnsi="Times New Roman"/>
          <w:b/>
          <w:color w:val="00B050"/>
          <w:sz w:val="24"/>
          <w:szCs w:val="24"/>
        </w:rPr>
      </w:pPr>
    </w:p>
    <w:p w:rsidR="009B02C7" w:rsidRDefault="009B02C7" w:rsidP="009B02C7">
      <w:pPr>
        <w:spacing w:after="0"/>
        <w:jc w:val="center"/>
        <w:rPr>
          <w:rFonts w:ascii="Times New Roman" w:hAnsi="Times New Roman"/>
          <w:b/>
          <w:color w:val="00B050"/>
          <w:sz w:val="24"/>
          <w:szCs w:val="24"/>
        </w:rPr>
      </w:pPr>
    </w:p>
    <w:p w:rsidR="009B02C7" w:rsidRDefault="009B02C7" w:rsidP="009B02C7">
      <w:pPr>
        <w:spacing w:after="0"/>
        <w:jc w:val="center"/>
        <w:rPr>
          <w:rFonts w:ascii="Times New Roman" w:hAnsi="Times New Roman"/>
          <w:b/>
          <w:color w:val="00B050"/>
          <w:sz w:val="24"/>
          <w:szCs w:val="24"/>
        </w:rPr>
      </w:pPr>
    </w:p>
    <w:p w:rsidR="009B02C7" w:rsidRDefault="009B02C7" w:rsidP="009B02C7">
      <w:pPr>
        <w:spacing w:after="0"/>
        <w:jc w:val="center"/>
        <w:rPr>
          <w:rFonts w:ascii="Times New Roman" w:hAnsi="Times New Roman"/>
          <w:b/>
          <w:color w:val="00B050"/>
          <w:sz w:val="24"/>
          <w:szCs w:val="24"/>
        </w:rPr>
      </w:pPr>
    </w:p>
    <w:p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rsidR="00B55BF7" w:rsidRDefault="009B02C7" w:rsidP="00126FD6">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6584"/>
        <w:gridCol w:w="9"/>
        <w:gridCol w:w="1687"/>
      </w:tblGrid>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B3559" w:rsidRDefault="001B3559" w:rsidP="001B3559">
            <w:pPr>
              <w:spacing w:after="0" w:line="240" w:lineRule="auto"/>
              <w:rPr>
                <w:rFonts w:ascii="Times New Roman" w:hAnsi="Times New Roman"/>
                <w:sz w:val="24"/>
                <w:szCs w:val="24"/>
              </w:rPr>
            </w:pPr>
            <w:r w:rsidRPr="001B3559">
              <w:rPr>
                <w:rFonts w:ascii="Times New Roman" w:hAnsi="Times New Roman"/>
                <w:sz w:val="24"/>
                <w:szCs w:val="24"/>
              </w:rPr>
              <w:t>Ознакомление с правилами работы в бак.</w:t>
            </w:r>
            <w:r>
              <w:rPr>
                <w:rFonts w:ascii="Times New Roman" w:hAnsi="Times New Roman"/>
                <w:sz w:val="24"/>
                <w:szCs w:val="24"/>
              </w:rPr>
              <w:t xml:space="preserve"> </w:t>
            </w:r>
            <w:r w:rsidRPr="001B3559">
              <w:rPr>
                <w:rFonts w:ascii="Times New Roman" w:hAnsi="Times New Roman"/>
                <w:sz w:val="24"/>
                <w:szCs w:val="24"/>
              </w:rPr>
              <w:t>лаборатории.</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1B3559"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1B3559" w:rsidRPr="0012664B"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1B3559" w:rsidRPr="001B3559" w:rsidRDefault="001B3559" w:rsidP="001B3559">
            <w:pPr>
              <w:spacing w:after="0" w:line="240" w:lineRule="auto"/>
              <w:rPr>
                <w:rFonts w:ascii="Times New Roman" w:hAnsi="Times New Roman"/>
                <w:sz w:val="24"/>
                <w:szCs w:val="24"/>
              </w:rPr>
            </w:pPr>
            <w:r>
              <w:rPr>
                <w:rFonts w:ascii="Times New Roman" w:hAnsi="Times New Roman"/>
                <w:sz w:val="24"/>
                <w:szCs w:val="24"/>
              </w:rPr>
              <w:t>Подготовка материала к микробиологическому исследованию: прием, регистрация биоматериала.</w:t>
            </w:r>
          </w:p>
        </w:tc>
        <w:tc>
          <w:tcPr>
            <w:tcW w:w="948" w:type="pct"/>
            <w:tcBorders>
              <w:top w:val="single" w:sz="4" w:space="0" w:color="auto"/>
              <w:left w:val="single" w:sz="4" w:space="0" w:color="auto"/>
              <w:bottom w:val="single" w:sz="4" w:space="0" w:color="auto"/>
              <w:right w:val="single" w:sz="4" w:space="0" w:color="auto"/>
            </w:tcBorders>
            <w:vAlign w:val="center"/>
          </w:tcPr>
          <w:p w:rsid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1B3559"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1B3559" w:rsidRDefault="001B3559" w:rsidP="001B3559">
            <w:pPr>
              <w:spacing w:after="0" w:line="240" w:lineRule="auto"/>
              <w:rPr>
                <w:rFonts w:ascii="Times New Roman" w:hAnsi="Times New Roman"/>
                <w:sz w:val="24"/>
                <w:szCs w:val="24"/>
              </w:rPr>
            </w:pPr>
            <w:r>
              <w:rPr>
                <w:rFonts w:ascii="Times New Roman" w:hAnsi="Times New Roman"/>
                <w:sz w:val="24"/>
                <w:szCs w:val="24"/>
              </w:rPr>
              <w:t xml:space="preserve">Приготовление питательных сред: общеупотребительных, элективных, дифференциально-диагностических для выделения возбудителей гнойно-воспалительных, кишечных и </w:t>
            </w:r>
            <w:proofErr w:type="spellStart"/>
            <w:r>
              <w:rPr>
                <w:rFonts w:ascii="Times New Roman" w:hAnsi="Times New Roman"/>
                <w:sz w:val="24"/>
                <w:szCs w:val="24"/>
              </w:rPr>
              <w:t>нозокомиальных</w:t>
            </w:r>
            <w:proofErr w:type="spellEnd"/>
            <w:r>
              <w:rPr>
                <w:rFonts w:ascii="Times New Roman" w:hAnsi="Times New Roman"/>
                <w:sz w:val="24"/>
                <w:szCs w:val="24"/>
              </w:rPr>
              <w:t xml:space="preserve"> инфекций.</w:t>
            </w:r>
          </w:p>
        </w:tc>
        <w:tc>
          <w:tcPr>
            <w:tcW w:w="948" w:type="pct"/>
            <w:tcBorders>
              <w:top w:val="single" w:sz="4" w:space="0" w:color="auto"/>
              <w:left w:val="single" w:sz="4" w:space="0" w:color="auto"/>
              <w:bottom w:val="single" w:sz="4" w:space="0" w:color="auto"/>
              <w:right w:val="single" w:sz="4" w:space="0" w:color="auto"/>
            </w:tcBorders>
            <w:vAlign w:val="center"/>
          </w:tcPr>
          <w:p w:rsidR="001B3559" w:rsidRDefault="001B355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2E7EE1"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2E7EE1" w:rsidRDefault="002E7EE1" w:rsidP="002E7EE1">
            <w:pPr>
              <w:spacing w:after="0" w:line="240" w:lineRule="auto"/>
              <w:rPr>
                <w:rFonts w:ascii="Times New Roman" w:hAnsi="Times New Roman"/>
                <w:sz w:val="24"/>
                <w:szCs w:val="24"/>
              </w:rPr>
            </w:pPr>
            <w:r w:rsidRPr="001B3559">
              <w:rPr>
                <w:rFonts w:ascii="Times New Roman" w:hAnsi="Times New Roman"/>
                <w:sz w:val="24"/>
                <w:szCs w:val="24"/>
              </w:rPr>
              <w:t>Иммунодиагностика</w:t>
            </w:r>
            <w:r>
              <w:rPr>
                <w:rFonts w:ascii="Times New Roman" w:hAnsi="Times New Roman"/>
                <w:sz w:val="24"/>
                <w:szCs w:val="24"/>
              </w:rPr>
              <w:t xml:space="preserve">: </w:t>
            </w:r>
            <w:r w:rsidRPr="001B3559">
              <w:rPr>
                <w:rFonts w:ascii="Times New Roman" w:hAnsi="Times New Roman"/>
                <w:sz w:val="24"/>
                <w:szCs w:val="24"/>
              </w:rPr>
              <w:t xml:space="preserve">РА, РП, РСК, </w:t>
            </w:r>
            <w:r>
              <w:rPr>
                <w:rFonts w:ascii="Times New Roman" w:hAnsi="Times New Roman"/>
                <w:sz w:val="24"/>
                <w:szCs w:val="24"/>
              </w:rPr>
              <w:t xml:space="preserve">РИФ, </w:t>
            </w:r>
            <w:r w:rsidRPr="001B3559">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tcPr>
          <w:p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hideMark/>
          </w:tcPr>
          <w:p w:rsidR="009B02C7" w:rsidRPr="001B3559" w:rsidRDefault="009B02C7" w:rsidP="00320A4C">
            <w:pPr>
              <w:spacing w:after="0" w:line="240" w:lineRule="auto"/>
              <w:rPr>
                <w:rFonts w:ascii="Times New Roman" w:hAnsi="Times New Roman"/>
                <w:sz w:val="24"/>
                <w:szCs w:val="24"/>
              </w:rPr>
            </w:pPr>
            <w:r w:rsidRPr="001B3559">
              <w:rPr>
                <w:rFonts w:ascii="Times New Roman" w:hAnsi="Times New Roman"/>
                <w:sz w:val="24"/>
                <w:szCs w:val="24"/>
              </w:rPr>
              <w:t>Микробиологическая диагностика возбудителей</w:t>
            </w:r>
            <w:r w:rsidR="00B55BF7" w:rsidRPr="001B3559">
              <w:rPr>
                <w:rFonts w:ascii="Times New Roman" w:hAnsi="Times New Roman"/>
                <w:sz w:val="24"/>
                <w:szCs w:val="24"/>
              </w:rPr>
              <w:t xml:space="preserve"> </w:t>
            </w:r>
            <w:r w:rsidRPr="001B3559">
              <w:rPr>
                <w:rFonts w:ascii="Times New Roman" w:hAnsi="Times New Roman"/>
                <w:sz w:val="24"/>
                <w:szCs w:val="24"/>
              </w:rPr>
              <w:t>инфекционных заболеваний</w:t>
            </w:r>
          </w:p>
          <w:p w:rsidR="009B02C7" w:rsidRPr="001B3559" w:rsidRDefault="00DC075F" w:rsidP="002E7EE1">
            <w:pPr>
              <w:spacing w:after="0" w:line="240" w:lineRule="auto"/>
              <w:rPr>
                <w:rFonts w:ascii="Times New Roman" w:hAnsi="Times New Roman"/>
                <w:sz w:val="24"/>
                <w:szCs w:val="24"/>
              </w:rPr>
            </w:pPr>
            <w:r w:rsidRPr="001B3559">
              <w:rPr>
                <w:rFonts w:ascii="Times New Roman" w:hAnsi="Times New Roman"/>
                <w:sz w:val="24"/>
                <w:szCs w:val="24"/>
              </w:rPr>
              <w:t>(гнойно</w:t>
            </w:r>
            <w:r w:rsidR="002E7EE1">
              <w:rPr>
                <w:rFonts w:ascii="Times New Roman" w:hAnsi="Times New Roman"/>
                <w:sz w:val="24"/>
                <w:szCs w:val="24"/>
              </w:rPr>
              <w:t>-</w:t>
            </w:r>
            <w:r>
              <w:rPr>
                <w:rFonts w:ascii="Times New Roman" w:hAnsi="Times New Roman"/>
                <w:sz w:val="24"/>
                <w:szCs w:val="24"/>
              </w:rPr>
              <w:t>воспалительных, кишечных</w:t>
            </w:r>
            <w:r w:rsidR="009B02C7" w:rsidRPr="001B3559">
              <w:rPr>
                <w:rFonts w:ascii="Times New Roman" w:hAnsi="Times New Roman"/>
                <w:sz w:val="24"/>
                <w:szCs w:val="24"/>
              </w:rPr>
              <w:t>)</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B3559"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36</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hideMark/>
          </w:tcPr>
          <w:p w:rsidR="009B02C7" w:rsidRPr="001B3559" w:rsidRDefault="002E7EE1" w:rsidP="00320A4C">
            <w:pPr>
              <w:spacing w:after="0" w:line="240" w:lineRule="auto"/>
              <w:rPr>
                <w:rFonts w:ascii="Times New Roman" w:hAnsi="Times New Roman"/>
                <w:sz w:val="24"/>
                <w:szCs w:val="24"/>
              </w:rPr>
            </w:pPr>
            <w:r w:rsidRPr="001B3559">
              <w:rPr>
                <w:rFonts w:ascii="Times New Roman" w:hAnsi="Times New Roman"/>
                <w:sz w:val="24"/>
                <w:szCs w:val="24"/>
              </w:rPr>
              <w:t xml:space="preserve">Микробиологическая диагностика возбудителей </w:t>
            </w:r>
            <w:r>
              <w:rPr>
                <w:rFonts w:ascii="Times New Roman" w:hAnsi="Times New Roman"/>
                <w:sz w:val="24"/>
                <w:szCs w:val="24"/>
              </w:rPr>
              <w:t>госпитальных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B3559"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36</w:t>
            </w:r>
          </w:p>
        </w:tc>
      </w:tr>
      <w:tr w:rsidR="002E7EE1"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704" w:type="pct"/>
            <w:gridSpan w:val="2"/>
            <w:tcBorders>
              <w:top w:val="single" w:sz="4" w:space="0" w:color="auto"/>
              <w:left w:val="single" w:sz="4" w:space="0" w:color="auto"/>
              <w:bottom w:val="single" w:sz="4" w:space="0" w:color="auto"/>
              <w:right w:val="single" w:sz="4" w:space="0" w:color="auto"/>
            </w:tcBorders>
          </w:tcPr>
          <w:p w:rsidR="002E7EE1" w:rsidRPr="001B3559" w:rsidRDefault="002E7EE1" w:rsidP="00320A4C">
            <w:pPr>
              <w:spacing w:after="0" w:line="240" w:lineRule="auto"/>
              <w:rPr>
                <w:rFonts w:ascii="Times New Roman" w:hAnsi="Times New Roman"/>
                <w:sz w:val="24"/>
                <w:szCs w:val="24"/>
              </w:rPr>
            </w:pPr>
            <w:r>
              <w:rPr>
                <w:rFonts w:ascii="Times New Roman" w:hAnsi="Times New Roman"/>
                <w:sz w:val="24"/>
                <w:szCs w:val="24"/>
              </w:rPr>
              <w:t>Дисбактериоз. Этапы исследования.</w:t>
            </w:r>
          </w:p>
        </w:tc>
        <w:tc>
          <w:tcPr>
            <w:tcW w:w="948" w:type="pct"/>
            <w:tcBorders>
              <w:top w:val="single" w:sz="4" w:space="0" w:color="auto"/>
              <w:left w:val="single" w:sz="4" w:space="0" w:color="auto"/>
              <w:bottom w:val="single" w:sz="4" w:space="0" w:color="auto"/>
              <w:right w:val="single" w:sz="4" w:space="0" w:color="auto"/>
            </w:tcBorders>
            <w:vAlign w:val="center"/>
          </w:tcPr>
          <w:p w:rsidR="002E7EE1"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B3559" w:rsidRDefault="00B55BF7" w:rsidP="00320A4C">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Санитарно-</w:t>
            </w:r>
            <w:r w:rsidR="00DC075F" w:rsidRPr="001B3559">
              <w:rPr>
                <w:rFonts w:ascii="Times New Roman" w:hAnsi="Times New Roman"/>
                <w:bCs/>
                <w:sz w:val="24"/>
                <w:szCs w:val="24"/>
              </w:rPr>
              <w:t>бактериологическое исследование</w:t>
            </w:r>
          </w:p>
          <w:p w:rsidR="009B02C7" w:rsidRPr="001B3559" w:rsidRDefault="009B02C7" w:rsidP="00320A4C">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B3559" w:rsidRDefault="002E7EE1"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EA059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B3559" w:rsidRDefault="009B02C7" w:rsidP="00320A4C">
            <w:pPr>
              <w:widowControl w:val="0"/>
              <w:tabs>
                <w:tab w:val="right" w:leader="underscore" w:pos="9639"/>
              </w:tabs>
              <w:spacing w:after="0" w:line="240" w:lineRule="auto"/>
              <w:rPr>
                <w:rFonts w:ascii="Times New Roman" w:hAnsi="Times New Roman"/>
                <w:b/>
                <w:bCs/>
                <w:sz w:val="24"/>
                <w:szCs w:val="24"/>
              </w:rPr>
            </w:pPr>
            <w:r w:rsidRPr="001B3559">
              <w:rPr>
                <w:rFonts w:ascii="Times New Roman" w:hAnsi="Times New Roman"/>
                <w:sz w:val="24"/>
                <w:szCs w:val="24"/>
              </w:rPr>
              <w:t xml:space="preserve">Утилизация отработанного материала, дезинфекция и </w:t>
            </w:r>
            <w:r w:rsidR="00DC075F" w:rsidRPr="001B3559">
              <w:rPr>
                <w:rFonts w:ascii="Times New Roman" w:hAnsi="Times New Roman"/>
                <w:sz w:val="24"/>
                <w:szCs w:val="24"/>
              </w:rPr>
              <w:t>стерилизация использованной</w:t>
            </w:r>
            <w:r w:rsidRPr="001B3559">
              <w:rPr>
                <w:rFonts w:ascii="Times New Roman" w:hAnsi="Times New Roman"/>
                <w:sz w:val="24"/>
                <w:szCs w:val="24"/>
              </w:rPr>
              <w:t xml:space="preserve">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B3559" w:rsidRDefault="00EA059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9B02C7" w:rsidRPr="0012664B"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9B02C7" w:rsidRPr="0012664B" w:rsidRDefault="00EA0599" w:rsidP="00320A4C">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rsidR="009B02C7" w:rsidRPr="001B3559" w:rsidRDefault="00B55BF7" w:rsidP="00320A4C">
            <w:pPr>
              <w:widowControl w:val="0"/>
              <w:tabs>
                <w:tab w:val="right" w:leader="underscore" w:pos="9639"/>
              </w:tabs>
              <w:spacing w:after="0" w:line="240" w:lineRule="auto"/>
              <w:rPr>
                <w:rFonts w:ascii="Times New Roman" w:hAnsi="Times New Roman"/>
                <w:bCs/>
                <w:sz w:val="24"/>
                <w:szCs w:val="24"/>
              </w:rPr>
            </w:pPr>
            <w:r w:rsidRPr="001B3559">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9B02C7" w:rsidRPr="001B3559"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B3559">
              <w:rPr>
                <w:rFonts w:ascii="Times New Roman" w:hAnsi="Times New Roman"/>
                <w:bCs/>
                <w:sz w:val="24"/>
                <w:szCs w:val="24"/>
              </w:rPr>
              <w:t>6</w:t>
            </w:r>
          </w:p>
        </w:tc>
      </w:tr>
      <w:tr w:rsidR="009B02C7" w:rsidRPr="0012664B"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9B02C7" w:rsidRPr="0012664B" w:rsidRDefault="001B3559"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144</w:t>
            </w:r>
          </w:p>
        </w:tc>
      </w:tr>
    </w:tbl>
    <w:p w:rsidR="009B02C7" w:rsidRPr="004F4466" w:rsidRDefault="009B02C7" w:rsidP="009B02C7">
      <w:pPr>
        <w:spacing w:after="0"/>
        <w:jc w:val="center"/>
        <w:rPr>
          <w:rFonts w:ascii="Times New Roman" w:hAnsi="Times New Roman"/>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B55BF7" w:rsidRDefault="00B55BF7" w:rsidP="009B02C7">
      <w:pPr>
        <w:spacing w:after="0"/>
        <w:jc w:val="center"/>
        <w:rPr>
          <w:rFonts w:ascii="Times New Roman" w:hAnsi="Times New Roman"/>
          <w:b/>
          <w:sz w:val="24"/>
          <w:szCs w:val="24"/>
        </w:rPr>
      </w:pPr>
    </w:p>
    <w:p w:rsidR="00126FD6" w:rsidRDefault="00126FD6" w:rsidP="009B02C7">
      <w:pPr>
        <w:spacing w:after="0"/>
        <w:jc w:val="center"/>
        <w:rPr>
          <w:rFonts w:ascii="Times New Roman" w:hAnsi="Times New Roman"/>
          <w:b/>
          <w:sz w:val="24"/>
          <w:szCs w:val="24"/>
        </w:rPr>
      </w:pPr>
    </w:p>
    <w:p w:rsidR="00126FD6" w:rsidRDefault="00126FD6" w:rsidP="009B02C7">
      <w:pPr>
        <w:spacing w:after="0"/>
        <w:jc w:val="center"/>
        <w:rPr>
          <w:rFonts w:ascii="Times New Roman" w:hAnsi="Times New Roman"/>
          <w:b/>
          <w:sz w:val="24"/>
          <w:szCs w:val="24"/>
        </w:rPr>
      </w:pPr>
    </w:p>
    <w:p w:rsidR="00B55BF7" w:rsidRDefault="00B55BF7" w:rsidP="007127A4">
      <w:pPr>
        <w:spacing w:after="0"/>
        <w:rPr>
          <w:rFonts w:ascii="Times New Roman" w:hAnsi="Times New Roman"/>
          <w:b/>
          <w:sz w:val="24"/>
          <w:szCs w:val="24"/>
        </w:rPr>
      </w:pPr>
    </w:p>
    <w:p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lastRenderedPageBreak/>
        <w:t>График прохождения практики</w:t>
      </w:r>
    </w:p>
    <w:p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55BF7" w:rsidP="00320A4C">
            <w:pPr>
              <w:spacing w:after="0"/>
              <w:jc w:val="center"/>
              <w:rPr>
                <w:rFonts w:ascii="Times New Roman" w:hAnsi="Times New Roman"/>
                <w:b/>
                <w:sz w:val="24"/>
                <w:szCs w:val="24"/>
              </w:rPr>
            </w:pPr>
            <w:r>
              <w:rPr>
                <w:rFonts w:ascii="Times New Roman" w:hAnsi="Times New Roman"/>
                <w:b/>
                <w:sz w:val="24"/>
                <w:szCs w:val="24"/>
              </w:rPr>
              <w:t>О</w:t>
            </w:r>
            <w:r w:rsidR="009B02C7" w:rsidRPr="004F4466">
              <w:rPr>
                <w:rFonts w:ascii="Times New Roman" w:hAnsi="Times New Roman"/>
                <w:b/>
                <w:sz w:val="24"/>
                <w:szCs w:val="24"/>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55BF7" w:rsidP="00320A4C">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24.04.23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25.04.23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26.04.23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27.04.23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28.04.23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02.05.23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03.05.23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04.05.23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05.05.23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Праздничный день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10.05.23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11.05.23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12.05.23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9B02C7" w:rsidRPr="004F4466"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rsidR="009B02C7" w:rsidRDefault="009B02C7" w:rsidP="00320A4C">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BF3CDF" w:rsidP="00BF3CDF">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9B02C7" w:rsidRPr="004F4466" w:rsidRDefault="009B02C7" w:rsidP="00320A4C">
            <w:pPr>
              <w:spacing w:after="0"/>
              <w:jc w:val="center"/>
              <w:rPr>
                <w:rFonts w:ascii="Times New Roman" w:hAnsi="Times New Roman"/>
                <w:sz w:val="24"/>
                <w:szCs w:val="24"/>
              </w:rPr>
            </w:pPr>
          </w:p>
        </w:tc>
      </w:tr>
      <w:tr w:rsidR="00EA0599" w:rsidRPr="004F4466"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rsidR="00EA0599" w:rsidRDefault="00EA0599" w:rsidP="00F4288C">
            <w:pPr>
              <w:spacing w:after="0"/>
              <w:jc w:val="center"/>
              <w:rPr>
                <w:rFonts w:ascii="Times New Roman" w:hAnsi="Times New Roman"/>
                <w:sz w:val="24"/>
                <w:szCs w:val="24"/>
              </w:rPr>
            </w:pPr>
            <w:r>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BF3CDF" w:rsidP="00BF3CDF">
            <w:pPr>
              <w:spacing w:after="0"/>
              <w:jc w:val="center"/>
              <w:rPr>
                <w:rFonts w:ascii="Times New Roman" w:hAnsi="Times New Roman"/>
                <w:sz w:val="24"/>
                <w:szCs w:val="24"/>
              </w:rPr>
            </w:pPr>
            <w:r>
              <w:rPr>
                <w:rFonts w:ascii="Times New Roman" w:hAnsi="Times New Roman"/>
                <w:sz w:val="24"/>
                <w:szCs w:val="24"/>
              </w:rPr>
              <w:t>15.05.23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r>
      <w:tr w:rsidR="00EA0599" w:rsidRPr="004F4466"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rsidR="00EA0599" w:rsidRDefault="00EA0599" w:rsidP="00F4288C">
            <w:pPr>
              <w:spacing w:after="0"/>
              <w:jc w:val="center"/>
              <w:rPr>
                <w:rFonts w:ascii="Times New Roman" w:hAnsi="Times New Roman"/>
                <w:sz w:val="24"/>
                <w:szCs w:val="24"/>
              </w:rPr>
            </w:pPr>
            <w:r>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BF3CDF" w:rsidP="00BF3CDF">
            <w:pPr>
              <w:spacing w:after="0"/>
              <w:jc w:val="center"/>
              <w:rPr>
                <w:rFonts w:ascii="Times New Roman" w:hAnsi="Times New Roman"/>
                <w:sz w:val="24"/>
                <w:szCs w:val="24"/>
              </w:rPr>
            </w:pPr>
            <w:r>
              <w:rPr>
                <w:rFonts w:ascii="Times New Roman" w:hAnsi="Times New Roman"/>
                <w:sz w:val="24"/>
                <w:szCs w:val="24"/>
              </w:rPr>
              <w:t>16.05.23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r>
      <w:tr w:rsidR="00EA0599" w:rsidRPr="004F4466"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rsidR="00EA0599" w:rsidRDefault="00EA0599" w:rsidP="00F4288C">
            <w:pPr>
              <w:spacing w:after="0"/>
              <w:jc w:val="center"/>
              <w:rPr>
                <w:rFonts w:ascii="Times New Roman" w:hAnsi="Times New Roman"/>
                <w:sz w:val="24"/>
                <w:szCs w:val="24"/>
              </w:rPr>
            </w:pPr>
            <w:r>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BF3CDF" w:rsidP="00BF3CDF">
            <w:pPr>
              <w:spacing w:after="0"/>
              <w:jc w:val="center"/>
              <w:rPr>
                <w:rFonts w:ascii="Times New Roman" w:hAnsi="Times New Roman"/>
                <w:sz w:val="24"/>
                <w:szCs w:val="24"/>
              </w:rPr>
            </w:pPr>
            <w:r>
              <w:rPr>
                <w:rFonts w:ascii="Times New Roman" w:hAnsi="Times New Roman"/>
                <w:sz w:val="24"/>
                <w:szCs w:val="24"/>
              </w:rPr>
              <w:t>17.05.23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r>
      <w:tr w:rsidR="00EA0599" w:rsidRPr="004F4466"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rsidR="00EA0599" w:rsidRDefault="00EA0599" w:rsidP="00F4288C">
            <w:pPr>
              <w:spacing w:after="0"/>
              <w:jc w:val="center"/>
              <w:rPr>
                <w:rFonts w:ascii="Times New Roman" w:hAnsi="Times New Roman"/>
                <w:sz w:val="24"/>
                <w:szCs w:val="24"/>
              </w:rPr>
            </w:pPr>
            <w:r>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BF3CDF" w:rsidP="00BF3CDF">
            <w:pPr>
              <w:spacing w:after="0"/>
              <w:jc w:val="center"/>
              <w:rPr>
                <w:rFonts w:ascii="Times New Roman" w:hAnsi="Times New Roman"/>
                <w:sz w:val="24"/>
                <w:szCs w:val="24"/>
              </w:rPr>
            </w:pPr>
            <w:r>
              <w:rPr>
                <w:rFonts w:ascii="Times New Roman" w:hAnsi="Times New Roman"/>
                <w:sz w:val="24"/>
                <w:szCs w:val="24"/>
              </w:rPr>
              <w:t>18.05.23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r>
      <w:tr w:rsidR="00EA0599" w:rsidRPr="004F4466"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rsidR="00EA0599" w:rsidRDefault="00EA0599" w:rsidP="00F4288C">
            <w:pPr>
              <w:spacing w:after="0"/>
              <w:jc w:val="center"/>
              <w:rPr>
                <w:rFonts w:ascii="Times New Roman" w:hAnsi="Times New Roman"/>
                <w:sz w:val="24"/>
                <w:szCs w:val="24"/>
              </w:rPr>
            </w:pPr>
            <w:r>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BF3CDF" w:rsidP="00BF3CDF">
            <w:pPr>
              <w:spacing w:after="0"/>
              <w:jc w:val="center"/>
              <w:rPr>
                <w:rFonts w:ascii="Times New Roman" w:hAnsi="Times New Roman"/>
                <w:sz w:val="24"/>
                <w:szCs w:val="24"/>
              </w:rPr>
            </w:pPr>
            <w:r>
              <w:rPr>
                <w:rFonts w:ascii="Times New Roman" w:hAnsi="Times New Roman"/>
                <w:sz w:val="24"/>
                <w:szCs w:val="24"/>
              </w:rPr>
              <w:t>19.05.23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r>
      <w:tr w:rsidR="00EA0599" w:rsidRPr="004F4466" w:rsidTr="00F4288C">
        <w:tc>
          <w:tcPr>
            <w:tcW w:w="1242" w:type="dxa"/>
            <w:tcBorders>
              <w:top w:val="single" w:sz="4" w:space="0" w:color="auto"/>
              <w:left w:val="single" w:sz="4" w:space="0" w:color="auto"/>
              <w:bottom w:val="single" w:sz="4" w:space="0" w:color="auto"/>
              <w:right w:val="single" w:sz="4" w:space="0" w:color="auto"/>
            </w:tcBorders>
            <w:shd w:val="clear" w:color="auto" w:fill="auto"/>
          </w:tcPr>
          <w:p w:rsidR="00EA0599" w:rsidRDefault="00EA0599" w:rsidP="00F4288C">
            <w:pPr>
              <w:spacing w:after="0"/>
              <w:jc w:val="center"/>
              <w:rPr>
                <w:rFonts w:ascii="Times New Roman" w:hAnsi="Times New Roman"/>
                <w:sz w:val="24"/>
                <w:szCs w:val="24"/>
              </w:rPr>
            </w:pPr>
            <w:r>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BF3CDF" w:rsidP="00BF3CDF">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A0599" w:rsidRPr="004F4466" w:rsidRDefault="00EA0599" w:rsidP="00F4288C">
            <w:pPr>
              <w:spacing w:after="0"/>
              <w:jc w:val="center"/>
              <w:rPr>
                <w:rFonts w:ascii="Times New Roman" w:hAnsi="Times New Roman"/>
                <w:sz w:val="24"/>
                <w:szCs w:val="24"/>
              </w:rPr>
            </w:pPr>
          </w:p>
        </w:tc>
      </w:tr>
    </w:tbl>
    <w:p w:rsidR="009B02C7" w:rsidRPr="004F4466" w:rsidRDefault="009B02C7" w:rsidP="009B02C7">
      <w:pPr>
        <w:spacing w:after="0"/>
        <w:jc w:val="center"/>
        <w:rPr>
          <w:rFonts w:ascii="Times New Roman" w:hAnsi="Times New Roman"/>
          <w:sz w:val="24"/>
          <w:szCs w:val="24"/>
        </w:rPr>
      </w:pPr>
    </w:p>
    <w:p w:rsidR="009B02C7" w:rsidRPr="004F4466" w:rsidRDefault="009B02C7" w:rsidP="009B02C7">
      <w:pPr>
        <w:spacing w:after="0"/>
        <w:jc w:val="center"/>
        <w:rPr>
          <w:rFonts w:ascii="Times New Roman" w:hAnsi="Times New Roman"/>
          <w:sz w:val="24"/>
          <w:szCs w:val="24"/>
        </w:rPr>
      </w:pPr>
    </w:p>
    <w:p w:rsidR="009B02C7" w:rsidRPr="004F4466" w:rsidRDefault="009B02C7" w:rsidP="009B02C7">
      <w:pPr>
        <w:spacing w:after="0"/>
        <w:jc w:val="center"/>
        <w:rPr>
          <w:rFonts w:ascii="Times New Roman" w:hAnsi="Times New Roman"/>
          <w:sz w:val="24"/>
          <w:szCs w:val="24"/>
        </w:rPr>
      </w:pPr>
    </w:p>
    <w:p w:rsidR="009B02C7" w:rsidRPr="004F4466" w:rsidRDefault="009B02C7" w:rsidP="009B02C7">
      <w:pPr>
        <w:spacing w:after="0"/>
        <w:rPr>
          <w:rFonts w:ascii="Times New Roman" w:hAnsi="Times New Roman"/>
          <w:sz w:val="24"/>
          <w:szCs w:val="24"/>
        </w:rPr>
      </w:pPr>
    </w:p>
    <w:p w:rsidR="009B02C7" w:rsidRPr="00EE2A3E" w:rsidRDefault="009B02C7" w:rsidP="009B02C7">
      <w:pPr>
        <w:spacing w:after="0"/>
        <w:jc w:val="center"/>
        <w:rPr>
          <w:rFonts w:ascii="Times New Roman" w:hAnsi="Times New Roman"/>
          <w:sz w:val="24"/>
          <w:szCs w:val="24"/>
        </w:rPr>
      </w:pPr>
      <w:r w:rsidRPr="004F4466">
        <w:rPr>
          <w:rFonts w:ascii="Times New Roman" w:hAnsi="Times New Roman"/>
          <w:b/>
          <w:sz w:val="24"/>
          <w:szCs w:val="24"/>
        </w:rPr>
        <w:br w:type="page"/>
      </w:r>
      <w:r w:rsidR="00B55BF7">
        <w:rPr>
          <w:rFonts w:ascii="Times New Roman" w:hAnsi="Times New Roman"/>
          <w:b/>
          <w:sz w:val="24"/>
          <w:szCs w:val="24"/>
        </w:rPr>
        <w:lastRenderedPageBreak/>
        <w:t>Лист лабораторных исследований</w:t>
      </w:r>
    </w:p>
    <w:p w:rsidR="009B02C7" w:rsidRPr="00211C49" w:rsidRDefault="009B02C7" w:rsidP="009B02C7">
      <w:pPr>
        <w:spacing w:after="0"/>
        <w:jc w:val="center"/>
        <w:rPr>
          <w:rFonts w:ascii="Times New Roman" w:hAnsi="Times New Roman"/>
          <w:b/>
          <w:sz w:val="24"/>
          <w:szCs w:val="24"/>
        </w:rPr>
      </w:pPr>
    </w:p>
    <w:tbl>
      <w:tblPr>
        <w:tblW w:w="10858"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7"/>
        <w:gridCol w:w="285"/>
        <w:gridCol w:w="284"/>
        <w:gridCol w:w="283"/>
        <w:gridCol w:w="284"/>
        <w:gridCol w:w="283"/>
        <w:gridCol w:w="284"/>
        <w:gridCol w:w="283"/>
        <w:gridCol w:w="426"/>
        <w:gridCol w:w="426"/>
        <w:gridCol w:w="566"/>
        <w:gridCol w:w="425"/>
        <w:gridCol w:w="284"/>
        <w:gridCol w:w="283"/>
        <w:gridCol w:w="425"/>
        <w:gridCol w:w="426"/>
        <w:gridCol w:w="283"/>
        <w:gridCol w:w="284"/>
        <w:gridCol w:w="283"/>
        <w:gridCol w:w="285"/>
        <w:gridCol w:w="424"/>
        <w:gridCol w:w="284"/>
        <w:gridCol w:w="284"/>
        <w:gridCol w:w="283"/>
        <w:gridCol w:w="426"/>
        <w:gridCol w:w="708"/>
      </w:tblGrid>
      <w:tr w:rsidR="00F4288C" w:rsidRPr="00211C49" w:rsidTr="00F4288C">
        <w:trPr>
          <w:trHeight w:val="313"/>
        </w:trPr>
        <w:tc>
          <w:tcPr>
            <w:tcW w:w="2067" w:type="dxa"/>
            <w:vMerge w:val="restart"/>
          </w:tcPr>
          <w:p w:rsidR="00F4288C" w:rsidRPr="00F4288C" w:rsidRDefault="00F4288C" w:rsidP="00320A4C">
            <w:pPr>
              <w:spacing w:after="0"/>
              <w:jc w:val="center"/>
              <w:rPr>
                <w:rFonts w:ascii="Times New Roman" w:hAnsi="Times New Roman"/>
                <w:b/>
              </w:rPr>
            </w:pPr>
            <w:r w:rsidRPr="00F4288C">
              <w:rPr>
                <w:rFonts w:ascii="Times New Roman" w:hAnsi="Times New Roman"/>
              </w:rPr>
              <w:t>Исследования</w:t>
            </w:r>
          </w:p>
        </w:tc>
        <w:tc>
          <w:tcPr>
            <w:tcW w:w="8083" w:type="dxa"/>
            <w:gridSpan w:val="24"/>
          </w:tcPr>
          <w:p w:rsidR="00F4288C" w:rsidRPr="00F4288C" w:rsidRDefault="00F4288C" w:rsidP="00320A4C">
            <w:pPr>
              <w:spacing w:after="0"/>
              <w:jc w:val="center"/>
              <w:rPr>
                <w:rFonts w:ascii="Times New Roman" w:hAnsi="Times New Roman"/>
                <w:b/>
              </w:rPr>
            </w:pPr>
          </w:p>
        </w:tc>
        <w:tc>
          <w:tcPr>
            <w:tcW w:w="708" w:type="dxa"/>
            <w:vMerge w:val="restart"/>
          </w:tcPr>
          <w:p w:rsidR="00F4288C" w:rsidRPr="00F4288C" w:rsidRDefault="00F4288C" w:rsidP="00320A4C">
            <w:pPr>
              <w:spacing w:after="0"/>
              <w:jc w:val="center"/>
              <w:rPr>
                <w:rFonts w:ascii="Times New Roman" w:hAnsi="Times New Roman"/>
              </w:rPr>
            </w:pPr>
            <w:r w:rsidRPr="00F4288C">
              <w:rPr>
                <w:rFonts w:ascii="Times New Roman" w:hAnsi="Times New Roman"/>
              </w:rPr>
              <w:t>итог</w:t>
            </w:r>
          </w:p>
        </w:tc>
      </w:tr>
      <w:tr w:rsidR="00F4288C" w:rsidRPr="00211C49" w:rsidTr="00F4288C">
        <w:trPr>
          <w:trHeight w:val="143"/>
        </w:trPr>
        <w:tc>
          <w:tcPr>
            <w:tcW w:w="2067" w:type="dxa"/>
            <w:vMerge/>
          </w:tcPr>
          <w:p w:rsidR="00F4288C" w:rsidRPr="00F4288C" w:rsidRDefault="00F4288C" w:rsidP="00320A4C">
            <w:pPr>
              <w:spacing w:after="0"/>
              <w:jc w:val="center"/>
              <w:rPr>
                <w:rFonts w:ascii="Times New Roman" w:hAnsi="Times New Roman"/>
                <w:b/>
              </w:rPr>
            </w:pPr>
          </w:p>
        </w:tc>
        <w:tc>
          <w:tcPr>
            <w:tcW w:w="285" w:type="dxa"/>
          </w:tcPr>
          <w:p w:rsidR="00F4288C" w:rsidRPr="00F4288C" w:rsidRDefault="00F4288C" w:rsidP="00320A4C">
            <w:pPr>
              <w:spacing w:after="0"/>
              <w:jc w:val="center"/>
              <w:rPr>
                <w:rFonts w:ascii="Times New Roman" w:hAnsi="Times New Roman"/>
              </w:rPr>
            </w:pPr>
            <w:r w:rsidRPr="00F4288C">
              <w:rPr>
                <w:rFonts w:ascii="Times New Roman" w:hAnsi="Times New Roman"/>
              </w:rPr>
              <w:t>1</w:t>
            </w:r>
          </w:p>
        </w:tc>
        <w:tc>
          <w:tcPr>
            <w:tcW w:w="284" w:type="dxa"/>
          </w:tcPr>
          <w:p w:rsidR="00F4288C" w:rsidRPr="00F4288C" w:rsidRDefault="00F4288C" w:rsidP="00320A4C">
            <w:pPr>
              <w:spacing w:after="0"/>
              <w:jc w:val="center"/>
              <w:rPr>
                <w:rFonts w:ascii="Times New Roman" w:hAnsi="Times New Roman"/>
              </w:rPr>
            </w:pPr>
            <w:r w:rsidRPr="00F4288C">
              <w:rPr>
                <w:rFonts w:ascii="Times New Roman" w:hAnsi="Times New Roman"/>
              </w:rPr>
              <w:t>2</w:t>
            </w:r>
          </w:p>
        </w:tc>
        <w:tc>
          <w:tcPr>
            <w:tcW w:w="283" w:type="dxa"/>
          </w:tcPr>
          <w:p w:rsidR="00F4288C" w:rsidRPr="00F4288C" w:rsidRDefault="00F4288C" w:rsidP="00320A4C">
            <w:pPr>
              <w:spacing w:after="0"/>
              <w:jc w:val="center"/>
              <w:rPr>
                <w:rFonts w:ascii="Times New Roman" w:hAnsi="Times New Roman"/>
              </w:rPr>
            </w:pPr>
            <w:r w:rsidRPr="00F4288C">
              <w:rPr>
                <w:rFonts w:ascii="Times New Roman" w:hAnsi="Times New Roman"/>
              </w:rPr>
              <w:t>3</w:t>
            </w:r>
          </w:p>
        </w:tc>
        <w:tc>
          <w:tcPr>
            <w:tcW w:w="284" w:type="dxa"/>
          </w:tcPr>
          <w:p w:rsidR="00F4288C" w:rsidRPr="00F4288C" w:rsidRDefault="00F4288C" w:rsidP="00320A4C">
            <w:pPr>
              <w:spacing w:after="0"/>
              <w:jc w:val="center"/>
              <w:rPr>
                <w:rFonts w:ascii="Times New Roman" w:hAnsi="Times New Roman"/>
              </w:rPr>
            </w:pPr>
            <w:r w:rsidRPr="00F4288C">
              <w:rPr>
                <w:rFonts w:ascii="Times New Roman" w:hAnsi="Times New Roman"/>
              </w:rPr>
              <w:t>4</w:t>
            </w:r>
          </w:p>
        </w:tc>
        <w:tc>
          <w:tcPr>
            <w:tcW w:w="283" w:type="dxa"/>
          </w:tcPr>
          <w:p w:rsidR="00F4288C" w:rsidRPr="00F4288C" w:rsidRDefault="00F4288C" w:rsidP="00320A4C">
            <w:pPr>
              <w:spacing w:after="0"/>
              <w:jc w:val="center"/>
              <w:rPr>
                <w:rFonts w:ascii="Times New Roman" w:hAnsi="Times New Roman"/>
              </w:rPr>
            </w:pPr>
            <w:r w:rsidRPr="00F4288C">
              <w:rPr>
                <w:rFonts w:ascii="Times New Roman" w:hAnsi="Times New Roman"/>
              </w:rPr>
              <w:t>5</w:t>
            </w:r>
          </w:p>
        </w:tc>
        <w:tc>
          <w:tcPr>
            <w:tcW w:w="284" w:type="dxa"/>
          </w:tcPr>
          <w:p w:rsidR="00F4288C" w:rsidRPr="00F4288C" w:rsidRDefault="00F4288C" w:rsidP="00320A4C">
            <w:pPr>
              <w:spacing w:after="0"/>
              <w:jc w:val="center"/>
              <w:rPr>
                <w:rFonts w:ascii="Times New Roman" w:hAnsi="Times New Roman"/>
              </w:rPr>
            </w:pPr>
            <w:r w:rsidRPr="00F4288C">
              <w:rPr>
                <w:rFonts w:ascii="Times New Roman" w:hAnsi="Times New Roman"/>
              </w:rPr>
              <w:t>6</w:t>
            </w:r>
          </w:p>
        </w:tc>
        <w:tc>
          <w:tcPr>
            <w:tcW w:w="283" w:type="dxa"/>
          </w:tcPr>
          <w:p w:rsidR="00F4288C" w:rsidRPr="00F4288C" w:rsidRDefault="00F4288C" w:rsidP="00320A4C">
            <w:pPr>
              <w:spacing w:after="0"/>
              <w:jc w:val="center"/>
              <w:rPr>
                <w:rFonts w:ascii="Times New Roman" w:hAnsi="Times New Roman"/>
              </w:rPr>
            </w:pPr>
            <w:r w:rsidRPr="00F4288C">
              <w:rPr>
                <w:rFonts w:ascii="Times New Roman" w:hAnsi="Times New Roman"/>
              </w:rPr>
              <w:t>7</w:t>
            </w:r>
          </w:p>
        </w:tc>
        <w:tc>
          <w:tcPr>
            <w:tcW w:w="426" w:type="dxa"/>
          </w:tcPr>
          <w:p w:rsidR="00F4288C" w:rsidRPr="00F4288C" w:rsidRDefault="00F4288C" w:rsidP="00320A4C">
            <w:pPr>
              <w:spacing w:after="0"/>
              <w:jc w:val="center"/>
              <w:rPr>
                <w:rFonts w:ascii="Times New Roman" w:hAnsi="Times New Roman"/>
              </w:rPr>
            </w:pPr>
            <w:r w:rsidRPr="00F4288C">
              <w:rPr>
                <w:rFonts w:ascii="Times New Roman" w:hAnsi="Times New Roman"/>
              </w:rPr>
              <w:t>8</w:t>
            </w:r>
          </w:p>
        </w:tc>
        <w:tc>
          <w:tcPr>
            <w:tcW w:w="426" w:type="dxa"/>
          </w:tcPr>
          <w:p w:rsidR="00F4288C" w:rsidRPr="00F4288C" w:rsidRDefault="00F4288C" w:rsidP="00320A4C">
            <w:pPr>
              <w:spacing w:after="0"/>
              <w:jc w:val="center"/>
              <w:rPr>
                <w:rFonts w:ascii="Times New Roman" w:hAnsi="Times New Roman"/>
              </w:rPr>
            </w:pPr>
            <w:r w:rsidRPr="00F4288C">
              <w:rPr>
                <w:rFonts w:ascii="Times New Roman" w:hAnsi="Times New Roman"/>
              </w:rPr>
              <w:t>9</w:t>
            </w:r>
          </w:p>
        </w:tc>
        <w:tc>
          <w:tcPr>
            <w:tcW w:w="566" w:type="dxa"/>
          </w:tcPr>
          <w:p w:rsidR="00F4288C" w:rsidRPr="00F4288C" w:rsidRDefault="00F4288C" w:rsidP="00320A4C">
            <w:pPr>
              <w:spacing w:after="0"/>
              <w:rPr>
                <w:rFonts w:ascii="Times New Roman" w:hAnsi="Times New Roman"/>
              </w:rPr>
            </w:pPr>
            <w:r w:rsidRPr="00F4288C">
              <w:rPr>
                <w:rFonts w:ascii="Times New Roman" w:hAnsi="Times New Roman"/>
              </w:rPr>
              <w:t>10</w:t>
            </w:r>
          </w:p>
        </w:tc>
        <w:tc>
          <w:tcPr>
            <w:tcW w:w="425" w:type="dxa"/>
          </w:tcPr>
          <w:p w:rsidR="00F4288C" w:rsidRPr="00F4288C" w:rsidRDefault="00F4288C" w:rsidP="00320A4C">
            <w:pPr>
              <w:spacing w:after="0"/>
              <w:rPr>
                <w:rFonts w:ascii="Times New Roman" w:hAnsi="Times New Roman"/>
              </w:rPr>
            </w:pPr>
            <w:r w:rsidRPr="00F4288C">
              <w:rPr>
                <w:rFonts w:ascii="Times New Roman" w:hAnsi="Times New Roman"/>
              </w:rPr>
              <w:t>11</w:t>
            </w:r>
          </w:p>
        </w:tc>
        <w:tc>
          <w:tcPr>
            <w:tcW w:w="284" w:type="dxa"/>
          </w:tcPr>
          <w:p w:rsidR="00F4288C" w:rsidRPr="00F4288C" w:rsidRDefault="00F4288C" w:rsidP="00320A4C">
            <w:pPr>
              <w:spacing w:after="0"/>
              <w:rPr>
                <w:rFonts w:ascii="Times New Roman" w:hAnsi="Times New Roman"/>
              </w:rPr>
            </w:pPr>
            <w:r w:rsidRPr="00F4288C">
              <w:rPr>
                <w:rFonts w:ascii="Times New Roman" w:hAnsi="Times New Roman"/>
              </w:rPr>
              <w:t>12</w:t>
            </w:r>
          </w:p>
        </w:tc>
        <w:tc>
          <w:tcPr>
            <w:tcW w:w="283" w:type="dxa"/>
          </w:tcPr>
          <w:p w:rsidR="00F4288C" w:rsidRPr="00F4288C" w:rsidRDefault="00F4288C" w:rsidP="00320A4C">
            <w:pPr>
              <w:spacing w:after="0"/>
              <w:rPr>
                <w:rFonts w:ascii="Times New Roman" w:hAnsi="Times New Roman"/>
              </w:rPr>
            </w:pPr>
            <w:r w:rsidRPr="00F4288C">
              <w:rPr>
                <w:rFonts w:ascii="Times New Roman" w:hAnsi="Times New Roman"/>
              </w:rPr>
              <w:t>13</w:t>
            </w:r>
          </w:p>
        </w:tc>
        <w:tc>
          <w:tcPr>
            <w:tcW w:w="425" w:type="dxa"/>
          </w:tcPr>
          <w:p w:rsidR="00F4288C" w:rsidRPr="00F4288C" w:rsidRDefault="00F4288C" w:rsidP="00320A4C">
            <w:pPr>
              <w:spacing w:after="0"/>
              <w:rPr>
                <w:rFonts w:ascii="Times New Roman" w:hAnsi="Times New Roman"/>
              </w:rPr>
            </w:pPr>
            <w:r w:rsidRPr="00F4288C">
              <w:rPr>
                <w:rFonts w:ascii="Times New Roman" w:hAnsi="Times New Roman"/>
              </w:rPr>
              <w:t>14</w:t>
            </w:r>
          </w:p>
        </w:tc>
        <w:tc>
          <w:tcPr>
            <w:tcW w:w="426" w:type="dxa"/>
          </w:tcPr>
          <w:p w:rsidR="00F4288C" w:rsidRPr="00F4288C" w:rsidRDefault="00F4288C" w:rsidP="00320A4C">
            <w:pPr>
              <w:spacing w:after="0"/>
              <w:rPr>
                <w:rFonts w:ascii="Times New Roman" w:hAnsi="Times New Roman"/>
              </w:rPr>
            </w:pPr>
            <w:r w:rsidRPr="00F4288C">
              <w:rPr>
                <w:rFonts w:ascii="Times New Roman" w:hAnsi="Times New Roman"/>
              </w:rPr>
              <w:t>15</w:t>
            </w:r>
          </w:p>
        </w:tc>
        <w:tc>
          <w:tcPr>
            <w:tcW w:w="283" w:type="dxa"/>
          </w:tcPr>
          <w:p w:rsidR="00F4288C" w:rsidRPr="00F4288C" w:rsidRDefault="00F4288C" w:rsidP="00320A4C">
            <w:pPr>
              <w:spacing w:after="0"/>
              <w:rPr>
                <w:rFonts w:ascii="Times New Roman" w:hAnsi="Times New Roman"/>
              </w:rPr>
            </w:pPr>
            <w:r w:rsidRPr="00F4288C">
              <w:rPr>
                <w:rFonts w:ascii="Times New Roman" w:hAnsi="Times New Roman"/>
              </w:rPr>
              <w:t>16</w:t>
            </w:r>
          </w:p>
        </w:tc>
        <w:tc>
          <w:tcPr>
            <w:tcW w:w="284" w:type="dxa"/>
          </w:tcPr>
          <w:p w:rsidR="00F4288C" w:rsidRPr="00F4288C" w:rsidRDefault="00F4288C" w:rsidP="00320A4C">
            <w:pPr>
              <w:spacing w:after="0"/>
              <w:jc w:val="both"/>
              <w:rPr>
                <w:rFonts w:ascii="Times New Roman" w:hAnsi="Times New Roman"/>
              </w:rPr>
            </w:pPr>
            <w:r w:rsidRPr="00F4288C">
              <w:rPr>
                <w:rFonts w:ascii="Times New Roman" w:hAnsi="Times New Roman"/>
              </w:rPr>
              <w:t>17</w:t>
            </w:r>
          </w:p>
        </w:tc>
        <w:tc>
          <w:tcPr>
            <w:tcW w:w="283" w:type="dxa"/>
          </w:tcPr>
          <w:p w:rsidR="00F4288C" w:rsidRPr="00F4288C" w:rsidRDefault="00F4288C" w:rsidP="00320A4C">
            <w:pPr>
              <w:spacing w:after="0"/>
              <w:jc w:val="center"/>
              <w:rPr>
                <w:rFonts w:ascii="Times New Roman" w:hAnsi="Times New Roman"/>
              </w:rPr>
            </w:pPr>
            <w:r w:rsidRPr="00F4288C">
              <w:rPr>
                <w:rFonts w:ascii="Times New Roman" w:hAnsi="Times New Roman"/>
              </w:rPr>
              <w:t>18</w:t>
            </w:r>
          </w:p>
        </w:tc>
        <w:tc>
          <w:tcPr>
            <w:tcW w:w="285" w:type="dxa"/>
          </w:tcPr>
          <w:p w:rsidR="00F4288C" w:rsidRPr="00F4288C" w:rsidRDefault="00F4288C" w:rsidP="00320A4C">
            <w:pPr>
              <w:spacing w:after="0"/>
              <w:jc w:val="center"/>
              <w:rPr>
                <w:rFonts w:ascii="Times New Roman" w:hAnsi="Times New Roman"/>
              </w:rPr>
            </w:pPr>
            <w:r w:rsidRPr="00F4288C">
              <w:rPr>
                <w:rFonts w:ascii="Times New Roman" w:hAnsi="Times New Roman"/>
              </w:rPr>
              <w:t>19</w:t>
            </w:r>
          </w:p>
        </w:tc>
        <w:tc>
          <w:tcPr>
            <w:tcW w:w="424" w:type="dxa"/>
          </w:tcPr>
          <w:p w:rsidR="00F4288C" w:rsidRPr="00F4288C" w:rsidRDefault="00F4288C" w:rsidP="00320A4C">
            <w:pPr>
              <w:spacing w:after="0"/>
              <w:jc w:val="center"/>
              <w:rPr>
                <w:rFonts w:ascii="Times New Roman" w:hAnsi="Times New Roman"/>
              </w:rPr>
            </w:pPr>
            <w:r>
              <w:rPr>
                <w:rFonts w:ascii="Times New Roman" w:hAnsi="Times New Roman"/>
              </w:rPr>
              <w:t>20</w:t>
            </w:r>
          </w:p>
        </w:tc>
        <w:tc>
          <w:tcPr>
            <w:tcW w:w="284" w:type="dxa"/>
          </w:tcPr>
          <w:p w:rsidR="00F4288C" w:rsidRPr="00F4288C" w:rsidRDefault="00F4288C" w:rsidP="00320A4C">
            <w:pPr>
              <w:spacing w:after="0"/>
              <w:jc w:val="center"/>
              <w:rPr>
                <w:rFonts w:ascii="Times New Roman" w:hAnsi="Times New Roman"/>
              </w:rPr>
            </w:pPr>
            <w:r>
              <w:rPr>
                <w:rFonts w:ascii="Times New Roman" w:hAnsi="Times New Roman"/>
              </w:rPr>
              <w:t>21</w:t>
            </w:r>
          </w:p>
        </w:tc>
        <w:tc>
          <w:tcPr>
            <w:tcW w:w="284" w:type="dxa"/>
          </w:tcPr>
          <w:p w:rsidR="00F4288C" w:rsidRPr="00F4288C" w:rsidRDefault="00F4288C" w:rsidP="00320A4C">
            <w:pPr>
              <w:spacing w:after="0"/>
              <w:jc w:val="center"/>
              <w:rPr>
                <w:rFonts w:ascii="Times New Roman" w:hAnsi="Times New Roman"/>
              </w:rPr>
            </w:pPr>
            <w:r>
              <w:rPr>
                <w:rFonts w:ascii="Times New Roman" w:hAnsi="Times New Roman"/>
              </w:rPr>
              <w:t>22</w:t>
            </w:r>
          </w:p>
        </w:tc>
        <w:tc>
          <w:tcPr>
            <w:tcW w:w="283" w:type="dxa"/>
          </w:tcPr>
          <w:p w:rsidR="00F4288C" w:rsidRPr="00F4288C" w:rsidRDefault="00F4288C" w:rsidP="00320A4C">
            <w:pPr>
              <w:spacing w:after="0"/>
              <w:jc w:val="center"/>
              <w:rPr>
                <w:rFonts w:ascii="Times New Roman" w:hAnsi="Times New Roman"/>
              </w:rPr>
            </w:pPr>
            <w:r>
              <w:rPr>
                <w:rFonts w:ascii="Times New Roman" w:hAnsi="Times New Roman"/>
              </w:rPr>
              <w:t>23</w:t>
            </w:r>
          </w:p>
        </w:tc>
        <w:tc>
          <w:tcPr>
            <w:tcW w:w="426" w:type="dxa"/>
          </w:tcPr>
          <w:p w:rsidR="00F4288C" w:rsidRPr="00F4288C" w:rsidRDefault="00F4288C" w:rsidP="00320A4C">
            <w:pPr>
              <w:spacing w:after="0"/>
              <w:jc w:val="center"/>
              <w:rPr>
                <w:rFonts w:ascii="Times New Roman" w:hAnsi="Times New Roman"/>
              </w:rPr>
            </w:pPr>
            <w:r>
              <w:rPr>
                <w:rFonts w:ascii="Times New Roman" w:hAnsi="Times New Roman"/>
              </w:rPr>
              <w:t>24</w:t>
            </w:r>
          </w:p>
        </w:tc>
        <w:tc>
          <w:tcPr>
            <w:tcW w:w="708" w:type="dxa"/>
            <w:vMerge/>
          </w:tcPr>
          <w:p w:rsidR="00F4288C" w:rsidRPr="00F4288C" w:rsidRDefault="00F4288C" w:rsidP="00320A4C">
            <w:pPr>
              <w:spacing w:after="0"/>
              <w:rPr>
                <w:rFonts w:ascii="Times New Roman" w:hAnsi="Times New Roman"/>
                <w:b/>
              </w:rPr>
            </w:pPr>
          </w:p>
        </w:tc>
      </w:tr>
      <w:tr w:rsidR="00F4288C" w:rsidRPr="00211C49" w:rsidTr="00F4288C">
        <w:trPr>
          <w:trHeight w:val="1639"/>
        </w:trPr>
        <w:tc>
          <w:tcPr>
            <w:tcW w:w="2067" w:type="dxa"/>
          </w:tcPr>
          <w:p w:rsidR="00F4288C" w:rsidRPr="00F4288C" w:rsidRDefault="00F4288C" w:rsidP="00320A4C">
            <w:pPr>
              <w:spacing w:after="0" w:line="240" w:lineRule="auto"/>
              <w:rPr>
                <w:rFonts w:ascii="Times New Roman" w:hAnsi="Times New Roman"/>
                <w:b/>
              </w:rPr>
            </w:pPr>
            <w:r w:rsidRPr="00F4288C">
              <w:rPr>
                <w:rFonts w:ascii="Times New Roman" w:hAnsi="Times New Roman"/>
              </w:rPr>
              <w:t xml:space="preserve">Приготовление питательных сред для культивирования патогенных кокков, возбудителей кишечных инфекций, ВКИ.  </w:t>
            </w:r>
          </w:p>
        </w:tc>
        <w:tc>
          <w:tcPr>
            <w:tcW w:w="285" w:type="dxa"/>
          </w:tcPr>
          <w:p w:rsidR="00F4288C" w:rsidRPr="00F4288C" w:rsidRDefault="00F4288C" w:rsidP="00320A4C">
            <w:pPr>
              <w:spacing w:after="0" w:line="240" w:lineRule="auto"/>
              <w:rPr>
                <w:rFonts w:ascii="Times New Roman" w:hAnsi="Times New Roman"/>
              </w:rPr>
            </w:pPr>
          </w:p>
        </w:tc>
        <w:tc>
          <w:tcPr>
            <w:tcW w:w="284" w:type="dxa"/>
          </w:tcPr>
          <w:p w:rsidR="00F4288C" w:rsidRPr="00724F91" w:rsidRDefault="00724F91" w:rsidP="00320A4C">
            <w:pPr>
              <w:spacing w:after="0"/>
              <w:jc w:val="center"/>
              <w:rPr>
                <w:rFonts w:ascii="Times New Roman" w:hAnsi="Times New Roman"/>
              </w:rPr>
            </w:pPr>
            <w:r w:rsidRPr="00724F91">
              <w:rPr>
                <w:rFonts w:ascii="Times New Roman" w:hAnsi="Times New Roman"/>
              </w:rPr>
              <w:t>5</w:t>
            </w: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724F91" w:rsidRDefault="00724F91" w:rsidP="00320A4C">
            <w:pPr>
              <w:spacing w:after="0"/>
              <w:jc w:val="center"/>
              <w:rPr>
                <w:rFonts w:ascii="Times New Roman" w:hAnsi="Times New Roman"/>
                <w:lang w:val="en-US"/>
              </w:rPr>
            </w:pPr>
            <w:r>
              <w:rPr>
                <w:rFonts w:ascii="Times New Roman" w:hAnsi="Times New Roman"/>
                <w:lang w:val="en-US"/>
              </w:rPr>
              <w:t>1</w:t>
            </w:r>
            <w:r w:rsidR="007F0BA6">
              <w:rPr>
                <w:rFonts w:ascii="Times New Roman" w:hAnsi="Times New Roman"/>
                <w:lang w:val="en-US"/>
              </w:rPr>
              <w:t>5</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612368" w:rsidRDefault="00F4288C" w:rsidP="00320A4C">
            <w:pPr>
              <w:spacing w:after="0"/>
              <w:jc w:val="center"/>
              <w:rPr>
                <w:rFonts w:ascii="Times New Roman" w:hAnsi="Times New Roman"/>
                <w:lang w:val="en-US"/>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724F91" w:rsidRDefault="00724F91" w:rsidP="00320A4C">
            <w:pPr>
              <w:spacing w:after="0"/>
              <w:jc w:val="center"/>
              <w:rPr>
                <w:rFonts w:ascii="Times New Roman" w:hAnsi="Times New Roman"/>
                <w:lang w:val="en-US"/>
              </w:rPr>
            </w:pPr>
            <w:r>
              <w:rPr>
                <w:rFonts w:ascii="Times New Roman" w:hAnsi="Times New Roman"/>
                <w:lang w:val="en-US"/>
              </w:rPr>
              <w:t>25</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724F91" w:rsidRDefault="00724F91" w:rsidP="00320A4C">
            <w:pPr>
              <w:spacing w:after="0"/>
              <w:jc w:val="center"/>
              <w:rPr>
                <w:rFonts w:ascii="Times New Roman" w:hAnsi="Times New Roman"/>
                <w:lang w:val="en-US"/>
              </w:rPr>
            </w:pPr>
            <w:r>
              <w:rPr>
                <w:rFonts w:ascii="Times New Roman" w:hAnsi="Times New Roman"/>
                <w:lang w:val="en-US"/>
              </w:rPr>
              <w:t>10</w:t>
            </w: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7F0BA6" w:rsidRDefault="007F0BA6" w:rsidP="00320A4C">
            <w:pPr>
              <w:spacing w:after="0"/>
              <w:rPr>
                <w:rFonts w:ascii="Times New Roman" w:hAnsi="Times New Roman"/>
                <w:b/>
                <w:lang w:val="en-US"/>
              </w:rPr>
            </w:pPr>
            <w:r>
              <w:rPr>
                <w:rFonts w:ascii="Times New Roman" w:hAnsi="Times New Roman"/>
                <w:b/>
                <w:lang w:val="en-US"/>
              </w:rPr>
              <w:t>55</w:t>
            </w:r>
          </w:p>
        </w:tc>
      </w:tr>
      <w:tr w:rsidR="00F4288C" w:rsidRPr="00211C49" w:rsidTr="00F4288C">
        <w:trPr>
          <w:trHeight w:val="551"/>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 xml:space="preserve">Изучение </w:t>
            </w:r>
            <w:proofErr w:type="spellStart"/>
            <w:r w:rsidRPr="00F4288C">
              <w:rPr>
                <w:rFonts w:ascii="Times New Roman" w:hAnsi="Times New Roman"/>
              </w:rPr>
              <w:t>культуральных</w:t>
            </w:r>
            <w:proofErr w:type="spellEnd"/>
            <w:r w:rsidRPr="00F4288C">
              <w:rPr>
                <w:rFonts w:ascii="Times New Roman" w:hAnsi="Times New Roman"/>
              </w:rPr>
              <w:t xml:space="preserve">, морфологических свойств </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3</w:t>
            </w:r>
          </w:p>
        </w:tc>
        <w:tc>
          <w:tcPr>
            <w:tcW w:w="283"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5</w:t>
            </w:r>
          </w:p>
        </w:tc>
        <w:tc>
          <w:tcPr>
            <w:tcW w:w="284"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4</w:t>
            </w:r>
          </w:p>
        </w:tc>
        <w:tc>
          <w:tcPr>
            <w:tcW w:w="283"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2</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5</w:t>
            </w:r>
          </w:p>
        </w:tc>
        <w:tc>
          <w:tcPr>
            <w:tcW w:w="426"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7</w:t>
            </w:r>
          </w:p>
        </w:tc>
        <w:tc>
          <w:tcPr>
            <w:tcW w:w="566"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4</w:t>
            </w:r>
          </w:p>
        </w:tc>
        <w:tc>
          <w:tcPr>
            <w:tcW w:w="425"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2</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3</w:t>
            </w:r>
          </w:p>
        </w:tc>
        <w:tc>
          <w:tcPr>
            <w:tcW w:w="283"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3</w:t>
            </w:r>
          </w:p>
        </w:tc>
        <w:tc>
          <w:tcPr>
            <w:tcW w:w="284"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1</w:t>
            </w: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2</w:t>
            </w:r>
          </w:p>
        </w:tc>
        <w:tc>
          <w:tcPr>
            <w:tcW w:w="424"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2</w:t>
            </w:r>
          </w:p>
        </w:tc>
        <w:tc>
          <w:tcPr>
            <w:tcW w:w="284"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7</w:t>
            </w:r>
          </w:p>
        </w:tc>
        <w:tc>
          <w:tcPr>
            <w:tcW w:w="284"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8</w:t>
            </w:r>
          </w:p>
        </w:tc>
        <w:tc>
          <w:tcPr>
            <w:tcW w:w="283"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8</w:t>
            </w: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7F0BA6" w:rsidRDefault="007F0BA6" w:rsidP="00320A4C">
            <w:pPr>
              <w:spacing w:after="0"/>
              <w:rPr>
                <w:rFonts w:ascii="Times New Roman" w:hAnsi="Times New Roman"/>
                <w:b/>
                <w:lang w:val="en-US"/>
              </w:rPr>
            </w:pPr>
            <w:r>
              <w:rPr>
                <w:rFonts w:ascii="Times New Roman" w:hAnsi="Times New Roman"/>
                <w:b/>
                <w:lang w:val="en-US"/>
              </w:rPr>
              <w:t>66</w:t>
            </w:r>
          </w:p>
        </w:tc>
      </w:tr>
      <w:tr w:rsidR="00F4288C" w:rsidRPr="00211C49" w:rsidTr="00F4288C">
        <w:trPr>
          <w:trHeight w:val="1356"/>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 xml:space="preserve">Изучение </w:t>
            </w:r>
            <w:proofErr w:type="spellStart"/>
            <w:r w:rsidRPr="00F4288C">
              <w:rPr>
                <w:rFonts w:ascii="Times New Roman" w:hAnsi="Times New Roman"/>
              </w:rPr>
              <w:t>сахаролитической</w:t>
            </w:r>
            <w:proofErr w:type="spellEnd"/>
            <w:r w:rsidRPr="00F4288C">
              <w:rPr>
                <w:rFonts w:ascii="Times New Roman" w:hAnsi="Times New Roman"/>
              </w:rPr>
              <w:t>, протеолитической, гемолитической активности</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3</w:t>
            </w:r>
          </w:p>
        </w:tc>
        <w:tc>
          <w:tcPr>
            <w:tcW w:w="283" w:type="dxa"/>
          </w:tcPr>
          <w:p w:rsidR="00F4288C" w:rsidRPr="007F0BA6" w:rsidRDefault="007F0BA6" w:rsidP="00320A4C">
            <w:pPr>
              <w:spacing w:after="0"/>
              <w:jc w:val="center"/>
              <w:rPr>
                <w:rFonts w:ascii="Times New Roman" w:hAnsi="Times New Roman"/>
                <w:lang w:val="en-US"/>
              </w:rPr>
            </w:pPr>
            <w:r>
              <w:rPr>
                <w:rFonts w:ascii="Times New Roman" w:hAnsi="Times New Roman"/>
                <w:lang w:val="en-US"/>
              </w:rPr>
              <w:t>5</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4</w:t>
            </w: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3F38B7" w:rsidP="00320A4C">
            <w:pPr>
              <w:spacing w:after="0"/>
              <w:jc w:val="center"/>
              <w:rPr>
                <w:rFonts w:ascii="Times New Roman" w:hAnsi="Times New Roman"/>
              </w:rPr>
            </w:pPr>
            <w:r>
              <w:rPr>
                <w:rFonts w:ascii="Times New Roman" w:hAnsi="Times New Roman"/>
              </w:rPr>
              <w:t>5</w:t>
            </w:r>
          </w:p>
        </w:tc>
        <w:tc>
          <w:tcPr>
            <w:tcW w:w="426" w:type="dxa"/>
          </w:tcPr>
          <w:p w:rsidR="00F4288C" w:rsidRPr="00F4288C" w:rsidRDefault="003F38B7" w:rsidP="00320A4C">
            <w:pPr>
              <w:spacing w:after="0"/>
              <w:jc w:val="center"/>
              <w:rPr>
                <w:rFonts w:ascii="Times New Roman" w:hAnsi="Times New Roman"/>
              </w:rPr>
            </w:pPr>
            <w:r>
              <w:rPr>
                <w:rFonts w:ascii="Times New Roman" w:hAnsi="Times New Roman"/>
              </w:rPr>
              <w:t>7</w:t>
            </w:r>
          </w:p>
        </w:tc>
        <w:tc>
          <w:tcPr>
            <w:tcW w:w="566" w:type="dxa"/>
          </w:tcPr>
          <w:p w:rsidR="00F4288C" w:rsidRPr="00F4288C" w:rsidRDefault="003F38B7" w:rsidP="00320A4C">
            <w:pPr>
              <w:spacing w:after="0"/>
              <w:jc w:val="center"/>
              <w:rPr>
                <w:rFonts w:ascii="Times New Roman" w:hAnsi="Times New Roman"/>
              </w:rPr>
            </w:pPr>
            <w:r>
              <w:rPr>
                <w:rFonts w:ascii="Times New Roman" w:hAnsi="Times New Roman"/>
              </w:rPr>
              <w:t>4</w:t>
            </w:r>
          </w:p>
        </w:tc>
        <w:tc>
          <w:tcPr>
            <w:tcW w:w="425"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3F38B7" w:rsidP="00320A4C">
            <w:pPr>
              <w:spacing w:after="0"/>
              <w:jc w:val="center"/>
              <w:rPr>
                <w:rFonts w:ascii="Times New Roman" w:hAnsi="Times New Roman"/>
              </w:rPr>
            </w:pPr>
            <w:r>
              <w:rPr>
                <w:rFonts w:ascii="Times New Roman" w:hAnsi="Times New Roman"/>
              </w:rPr>
              <w:t>3</w:t>
            </w: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3</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1</w:t>
            </w: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424"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7</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8</w:t>
            </w: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8</w:t>
            </w: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3F38B7" w:rsidP="00320A4C">
            <w:pPr>
              <w:spacing w:after="0"/>
              <w:rPr>
                <w:rFonts w:ascii="Times New Roman" w:hAnsi="Times New Roman"/>
                <w:b/>
              </w:rPr>
            </w:pPr>
            <w:r>
              <w:rPr>
                <w:rFonts w:ascii="Times New Roman" w:hAnsi="Times New Roman"/>
                <w:b/>
              </w:rPr>
              <w:t>66</w:t>
            </w:r>
          </w:p>
        </w:tc>
      </w:tr>
      <w:tr w:rsidR="00F4288C" w:rsidRPr="00211C49" w:rsidTr="00F4288C">
        <w:trPr>
          <w:trHeight w:val="313"/>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Серодиагностика: РА</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F4288C" w:rsidP="00320A4C">
            <w:pPr>
              <w:spacing w:after="0"/>
              <w:rPr>
                <w:rFonts w:ascii="Times New Roman" w:hAnsi="Times New Roman"/>
                <w:b/>
              </w:rPr>
            </w:pPr>
          </w:p>
        </w:tc>
      </w:tr>
      <w:tr w:rsidR="00F4288C" w:rsidRPr="00211C49" w:rsidTr="00F4288C">
        <w:trPr>
          <w:trHeight w:val="313"/>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РП</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F4288C" w:rsidP="00320A4C">
            <w:pPr>
              <w:spacing w:after="0"/>
              <w:rPr>
                <w:rFonts w:ascii="Times New Roman" w:hAnsi="Times New Roman"/>
                <w:b/>
              </w:rPr>
            </w:pPr>
          </w:p>
        </w:tc>
      </w:tr>
      <w:tr w:rsidR="00F4288C" w:rsidRPr="00211C49" w:rsidTr="00F4288C">
        <w:trPr>
          <w:trHeight w:val="313"/>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РСК</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F4288C" w:rsidP="00320A4C">
            <w:pPr>
              <w:spacing w:after="0"/>
              <w:rPr>
                <w:rFonts w:ascii="Times New Roman" w:hAnsi="Times New Roman"/>
                <w:b/>
              </w:rPr>
            </w:pPr>
          </w:p>
        </w:tc>
      </w:tr>
      <w:tr w:rsidR="00F4288C" w:rsidRPr="00211C49" w:rsidTr="00F4288C">
        <w:trPr>
          <w:trHeight w:val="313"/>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РИФ</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F4288C" w:rsidP="00320A4C">
            <w:pPr>
              <w:spacing w:after="0"/>
              <w:rPr>
                <w:rFonts w:ascii="Times New Roman" w:hAnsi="Times New Roman"/>
                <w:b/>
              </w:rPr>
            </w:pPr>
          </w:p>
        </w:tc>
      </w:tr>
      <w:tr w:rsidR="00F4288C" w:rsidRPr="00211C49" w:rsidTr="00F4288C">
        <w:trPr>
          <w:trHeight w:val="298"/>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РНГА</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F4288C" w:rsidP="00320A4C">
            <w:pPr>
              <w:spacing w:after="0"/>
              <w:rPr>
                <w:rFonts w:ascii="Times New Roman" w:hAnsi="Times New Roman"/>
                <w:b/>
              </w:rPr>
            </w:pPr>
          </w:p>
        </w:tc>
      </w:tr>
      <w:tr w:rsidR="00F4288C" w:rsidRPr="00211C49" w:rsidTr="00F4288C">
        <w:trPr>
          <w:trHeight w:val="1922"/>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Утилизация отработанного материала, дезинфекция и стерилизация использованной лабораторной посуды, инструментария, средств защиты.</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3</w:t>
            </w: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5</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4</w:t>
            </w: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3F38B7" w:rsidP="00320A4C">
            <w:pPr>
              <w:spacing w:after="0"/>
              <w:jc w:val="center"/>
              <w:rPr>
                <w:rFonts w:ascii="Times New Roman" w:hAnsi="Times New Roman"/>
              </w:rPr>
            </w:pPr>
            <w:r>
              <w:rPr>
                <w:rFonts w:ascii="Times New Roman" w:hAnsi="Times New Roman"/>
              </w:rPr>
              <w:t>5</w:t>
            </w:r>
          </w:p>
        </w:tc>
        <w:tc>
          <w:tcPr>
            <w:tcW w:w="426" w:type="dxa"/>
          </w:tcPr>
          <w:p w:rsidR="00F4288C" w:rsidRPr="00F4288C" w:rsidRDefault="003F38B7" w:rsidP="00320A4C">
            <w:pPr>
              <w:spacing w:after="0"/>
              <w:jc w:val="center"/>
              <w:rPr>
                <w:rFonts w:ascii="Times New Roman" w:hAnsi="Times New Roman"/>
              </w:rPr>
            </w:pPr>
            <w:r>
              <w:rPr>
                <w:rFonts w:ascii="Times New Roman" w:hAnsi="Times New Roman"/>
              </w:rPr>
              <w:t>7</w:t>
            </w:r>
          </w:p>
        </w:tc>
        <w:tc>
          <w:tcPr>
            <w:tcW w:w="566" w:type="dxa"/>
          </w:tcPr>
          <w:p w:rsidR="00F4288C" w:rsidRPr="00F4288C" w:rsidRDefault="003F38B7" w:rsidP="00320A4C">
            <w:pPr>
              <w:spacing w:after="0"/>
              <w:jc w:val="center"/>
              <w:rPr>
                <w:rFonts w:ascii="Times New Roman" w:hAnsi="Times New Roman"/>
              </w:rPr>
            </w:pPr>
            <w:r>
              <w:rPr>
                <w:rFonts w:ascii="Times New Roman" w:hAnsi="Times New Roman"/>
              </w:rPr>
              <w:t>4</w:t>
            </w:r>
          </w:p>
        </w:tc>
        <w:tc>
          <w:tcPr>
            <w:tcW w:w="425"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3F38B7" w:rsidP="00320A4C">
            <w:pPr>
              <w:spacing w:after="0"/>
              <w:jc w:val="center"/>
              <w:rPr>
                <w:rFonts w:ascii="Times New Roman" w:hAnsi="Times New Roman"/>
              </w:rPr>
            </w:pPr>
            <w:r>
              <w:rPr>
                <w:rFonts w:ascii="Times New Roman" w:hAnsi="Times New Roman"/>
              </w:rPr>
              <w:t>3</w:t>
            </w: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3</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1</w:t>
            </w: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424" w:type="dxa"/>
          </w:tcPr>
          <w:p w:rsidR="00F4288C" w:rsidRPr="00F4288C" w:rsidRDefault="003F38B7" w:rsidP="00320A4C">
            <w:pPr>
              <w:spacing w:after="0"/>
              <w:jc w:val="center"/>
              <w:rPr>
                <w:rFonts w:ascii="Times New Roman" w:hAnsi="Times New Roman"/>
              </w:rPr>
            </w:pPr>
            <w:r>
              <w:rPr>
                <w:rFonts w:ascii="Times New Roman" w:hAnsi="Times New Roman"/>
              </w:rPr>
              <w:t>2</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7</w:t>
            </w: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8</w:t>
            </w: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8</w:t>
            </w: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3F38B7" w:rsidP="00320A4C">
            <w:pPr>
              <w:spacing w:after="0"/>
              <w:rPr>
                <w:rFonts w:ascii="Times New Roman" w:hAnsi="Times New Roman"/>
                <w:b/>
              </w:rPr>
            </w:pPr>
            <w:r>
              <w:rPr>
                <w:rFonts w:ascii="Times New Roman" w:hAnsi="Times New Roman"/>
                <w:b/>
              </w:rPr>
              <w:t>66</w:t>
            </w:r>
          </w:p>
        </w:tc>
      </w:tr>
      <w:tr w:rsidR="00F4288C" w:rsidRPr="00211C49" w:rsidTr="00F4288C">
        <w:trPr>
          <w:trHeight w:val="1371"/>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 xml:space="preserve">Участие в проведении </w:t>
            </w:r>
            <w:proofErr w:type="spellStart"/>
            <w:r w:rsidRPr="00F4288C">
              <w:rPr>
                <w:rFonts w:ascii="Times New Roman" w:hAnsi="Times New Roman"/>
              </w:rPr>
              <w:t>внутрилабораторного</w:t>
            </w:r>
            <w:proofErr w:type="spellEnd"/>
            <w:r w:rsidRPr="00F4288C">
              <w:rPr>
                <w:rFonts w:ascii="Times New Roman" w:hAnsi="Times New Roman"/>
              </w:rPr>
              <w:t xml:space="preserve"> контроля качества лабораторных исследований</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F4288C" w:rsidP="00320A4C">
            <w:pPr>
              <w:spacing w:after="0"/>
              <w:rPr>
                <w:rFonts w:ascii="Times New Roman" w:hAnsi="Times New Roman"/>
                <w:b/>
              </w:rPr>
            </w:pPr>
          </w:p>
        </w:tc>
      </w:tr>
      <w:tr w:rsidR="00F4288C" w:rsidRPr="00211C49" w:rsidTr="00F4288C">
        <w:trPr>
          <w:trHeight w:val="536"/>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t>Санитарная микробиология. Исследование воздуха</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3F38B7" w:rsidP="00320A4C">
            <w:pPr>
              <w:spacing w:after="0"/>
              <w:jc w:val="center"/>
              <w:rPr>
                <w:rFonts w:ascii="Times New Roman" w:hAnsi="Times New Roman"/>
              </w:rPr>
            </w:pPr>
            <w:r>
              <w:rPr>
                <w:rFonts w:ascii="Times New Roman" w:hAnsi="Times New Roman"/>
              </w:rPr>
              <w:t>1</w:t>
            </w: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3F38B7" w:rsidP="00320A4C">
            <w:pPr>
              <w:spacing w:after="0"/>
              <w:jc w:val="center"/>
              <w:rPr>
                <w:rFonts w:ascii="Times New Roman" w:hAnsi="Times New Roman"/>
              </w:rPr>
            </w:pPr>
            <w:r>
              <w:rPr>
                <w:rFonts w:ascii="Times New Roman" w:hAnsi="Times New Roman"/>
              </w:rPr>
              <w:t>1</w:t>
            </w: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3F38B7" w:rsidP="00320A4C">
            <w:pPr>
              <w:spacing w:after="0"/>
              <w:rPr>
                <w:rFonts w:ascii="Times New Roman" w:hAnsi="Times New Roman"/>
                <w:b/>
              </w:rPr>
            </w:pPr>
            <w:r>
              <w:rPr>
                <w:rFonts w:ascii="Times New Roman" w:hAnsi="Times New Roman"/>
                <w:b/>
              </w:rPr>
              <w:t>2</w:t>
            </w:r>
          </w:p>
        </w:tc>
      </w:tr>
      <w:tr w:rsidR="00F4288C" w:rsidRPr="00211C49" w:rsidTr="00F4288C">
        <w:trPr>
          <w:trHeight w:val="1371"/>
        </w:trPr>
        <w:tc>
          <w:tcPr>
            <w:tcW w:w="2067" w:type="dxa"/>
          </w:tcPr>
          <w:p w:rsidR="00F4288C" w:rsidRPr="00F4288C" w:rsidRDefault="00F4288C" w:rsidP="00320A4C">
            <w:pPr>
              <w:spacing w:after="0" w:line="240" w:lineRule="auto"/>
              <w:rPr>
                <w:rFonts w:ascii="Times New Roman" w:hAnsi="Times New Roman"/>
              </w:rPr>
            </w:pPr>
            <w:r w:rsidRPr="00F4288C">
              <w:rPr>
                <w:rFonts w:ascii="Times New Roman" w:hAnsi="Times New Roman"/>
              </w:rPr>
              <w:lastRenderedPageBreak/>
              <w:t xml:space="preserve">Санитарная микробиология. Исследование смывов с рук и объектов </w:t>
            </w:r>
          </w:p>
          <w:p w:rsidR="00F4288C" w:rsidRPr="00F4288C" w:rsidRDefault="00F4288C" w:rsidP="00320A4C">
            <w:pPr>
              <w:spacing w:after="0" w:line="240" w:lineRule="auto"/>
              <w:rPr>
                <w:rFonts w:ascii="Times New Roman" w:hAnsi="Times New Roman"/>
              </w:rPr>
            </w:pPr>
            <w:r w:rsidRPr="00F4288C">
              <w:rPr>
                <w:rFonts w:ascii="Times New Roman" w:hAnsi="Times New Roman"/>
              </w:rPr>
              <w:t>окружающей среды</w:t>
            </w:r>
          </w:p>
        </w:tc>
        <w:tc>
          <w:tcPr>
            <w:tcW w:w="28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3F38B7" w:rsidP="00320A4C">
            <w:pPr>
              <w:spacing w:after="0"/>
              <w:jc w:val="center"/>
              <w:rPr>
                <w:rFonts w:ascii="Times New Roman" w:hAnsi="Times New Roman"/>
              </w:rPr>
            </w:pPr>
            <w:r>
              <w:rPr>
                <w:rFonts w:ascii="Times New Roman" w:hAnsi="Times New Roman"/>
              </w:rPr>
              <w:t>32</w:t>
            </w:r>
          </w:p>
        </w:tc>
        <w:tc>
          <w:tcPr>
            <w:tcW w:w="283"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566"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425" w:type="dxa"/>
          </w:tcPr>
          <w:p w:rsidR="00F4288C" w:rsidRPr="00F4288C" w:rsidRDefault="00F4288C" w:rsidP="00320A4C">
            <w:pPr>
              <w:spacing w:after="0"/>
              <w:jc w:val="center"/>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20A4C">
            <w:pPr>
              <w:spacing w:after="0"/>
              <w:jc w:val="center"/>
              <w:rPr>
                <w:rFonts w:ascii="Times New Roman" w:hAnsi="Times New Roman"/>
              </w:rPr>
            </w:pPr>
          </w:p>
        </w:tc>
        <w:tc>
          <w:tcPr>
            <w:tcW w:w="285" w:type="dxa"/>
          </w:tcPr>
          <w:p w:rsidR="00F4288C" w:rsidRPr="00F4288C" w:rsidRDefault="00F4288C" w:rsidP="00320A4C">
            <w:pPr>
              <w:spacing w:after="0"/>
              <w:jc w:val="center"/>
              <w:rPr>
                <w:rFonts w:ascii="Times New Roman" w:hAnsi="Times New Roman"/>
              </w:rPr>
            </w:pPr>
          </w:p>
        </w:tc>
        <w:tc>
          <w:tcPr>
            <w:tcW w:w="42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4" w:type="dxa"/>
          </w:tcPr>
          <w:p w:rsidR="00F4288C" w:rsidRPr="00F4288C" w:rsidRDefault="00F4288C" w:rsidP="00320A4C">
            <w:pPr>
              <w:spacing w:after="0"/>
              <w:jc w:val="center"/>
              <w:rPr>
                <w:rFonts w:ascii="Times New Roman" w:hAnsi="Times New Roman"/>
              </w:rPr>
            </w:pPr>
          </w:p>
        </w:tc>
        <w:tc>
          <w:tcPr>
            <w:tcW w:w="283" w:type="dxa"/>
          </w:tcPr>
          <w:p w:rsidR="00F4288C" w:rsidRPr="00F4288C" w:rsidRDefault="00F4288C" w:rsidP="003F38B7">
            <w:pPr>
              <w:spacing w:after="0"/>
              <w:rPr>
                <w:rFonts w:ascii="Times New Roman" w:hAnsi="Times New Roman"/>
              </w:rPr>
            </w:pPr>
          </w:p>
        </w:tc>
        <w:tc>
          <w:tcPr>
            <w:tcW w:w="426" w:type="dxa"/>
          </w:tcPr>
          <w:p w:rsidR="00F4288C" w:rsidRPr="00F4288C" w:rsidRDefault="00F4288C" w:rsidP="00320A4C">
            <w:pPr>
              <w:spacing w:after="0"/>
              <w:jc w:val="center"/>
              <w:rPr>
                <w:rFonts w:ascii="Times New Roman" w:hAnsi="Times New Roman"/>
              </w:rPr>
            </w:pPr>
          </w:p>
        </w:tc>
        <w:tc>
          <w:tcPr>
            <w:tcW w:w="708" w:type="dxa"/>
          </w:tcPr>
          <w:p w:rsidR="00F4288C" w:rsidRPr="00F4288C" w:rsidRDefault="003F38B7" w:rsidP="00320A4C">
            <w:pPr>
              <w:spacing w:after="0"/>
              <w:rPr>
                <w:rFonts w:ascii="Times New Roman" w:hAnsi="Times New Roman"/>
                <w:b/>
              </w:rPr>
            </w:pPr>
            <w:r>
              <w:rPr>
                <w:rFonts w:ascii="Times New Roman" w:hAnsi="Times New Roman"/>
                <w:b/>
              </w:rPr>
              <w:t>32</w:t>
            </w:r>
          </w:p>
        </w:tc>
      </w:tr>
    </w:tbl>
    <w:p w:rsidR="009B02C7" w:rsidRPr="00E2707F" w:rsidRDefault="009B02C7" w:rsidP="009B02C7">
      <w:pPr>
        <w:spacing w:after="0"/>
        <w:jc w:val="center"/>
        <w:rPr>
          <w:rFonts w:ascii="Times New Roman" w:hAnsi="Times New Roman"/>
          <w:b/>
          <w:color w:val="FF0000"/>
          <w:sz w:val="24"/>
          <w:szCs w:val="24"/>
        </w:rPr>
      </w:pPr>
    </w:p>
    <w:p w:rsidR="009B02C7" w:rsidRPr="00E2707F" w:rsidRDefault="009B02C7" w:rsidP="009B02C7">
      <w:pPr>
        <w:spacing w:after="0"/>
        <w:jc w:val="center"/>
        <w:rPr>
          <w:rFonts w:ascii="Times New Roman" w:hAnsi="Times New Roman"/>
          <w:b/>
          <w:color w:val="FF0000"/>
          <w:sz w:val="24"/>
          <w:szCs w:val="24"/>
        </w:rPr>
      </w:pPr>
    </w:p>
    <w:p w:rsidR="009B02C7" w:rsidRPr="00E2707F" w:rsidRDefault="009B02C7" w:rsidP="009B02C7">
      <w:pPr>
        <w:spacing w:after="0"/>
        <w:jc w:val="center"/>
        <w:rPr>
          <w:rFonts w:ascii="Times New Roman" w:hAnsi="Times New Roman"/>
          <w:b/>
          <w:color w:val="FF0000"/>
          <w:sz w:val="24"/>
          <w:szCs w:val="24"/>
        </w:rPr>
      </w:pPr>
    </w:p>
    <w:p w:rsidR="009B02C7" w:rsidRPr="00E2707F" w:rsidRDefault="009B02C7" w:rsidP="009B02C7">
      <w:pPr>
        <w:spacing w:after="0"/>
        <w:jc w:val="center"/>
        <w:rPr>
          <w:rFonts w:ascii="Times New Roman" w:hAnsi="Times New Roman"/>
          <w:b/>
          <w:color w:val="FF0000"/>
          <w:sz w:val="24"/>
          <w:szCs w:val="24"/>
        </w:rPr>
      </w:pPr>
    </w:p>
    <w:p w:rsidR="00F4288C" w:rsidRDefault="00F4288C" w:rsidP="009B02C7">
      <w:pPr>
        <w:spacing w:after="0"/>
        <w:jc w:val="center"/>
        <w:rPr>
          <w:rFonts w:ascii="Times New Roman" w:hAnsi="Times New Roman"/>
          <w:b/>
          <w:sz w:val="24"/>
          <w:szCs w:val="24"/>
        </w:rPr>
      </w:pPr>
      <w:bookmarkStart w:id="3" w:name="_Toc358385192"/>
      <w:bookmarkStart w:id="4" w:name="_Toc358385537"/>
      <w:bookmarkStart w:id="5" w:name="_Toc358385866"/>
      <w:bookmarkStart w:id="6" w:name="_Toc359316875"/>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p w:rsidR="00F4288C" w:rsidRDefault="00F4288C" w:rsidP="009B02C7">
      <w:pPr>
        <w:spacing w:after="0"/>
        <w:jc w:val="center"/>
        <w:rPr>
          <w:rFonts w:ascii="Times New Roman" w:hAnsi="Times New Roman"/>
          <w:b/>
          <w:sz w:val="24"/>
          <w:szCs w:val="24"/>
        </w:rPr>
      </w:pPr>
    </w:p>
    <w:bookmarkEnd w:id="3"/>
    <w:bookmarkEnd w:id="4"/>
    <w:bookmarkEnd w:id="5"/>
    <w:bookmarkEnd w:id="6"/>
    <w:p w:rsidR="00BF3CDF" w:rsidRDefault="00BF3CDF" w:rsidP="009E4F2F">
      <w:pPr>
        <w:spacing w:after="0"/>
        <w:rPr>
          <w:rFonts w:ascii="Times New Roman" w:hAnsi="Times New Roman"/>
          <w:sz w:val="24"/>
          <w:szCs w:val="24"/>
        </w:rPr>
      </w:pPr>
    </w:p>
    <w:p w:rsidR="00BF3CDF" w:rsidRPr="00DC5117" w:rsidRDefault="00BF3CDF" w:rsidP="00BF3CDF">
      <w:pPr>
        <w:spacing w:after="0" w:line="360" w:lineRule="auto"/>
        <w:ind w:firstLine="709"/>
        <w:contextualSpacing/>
        <w:jc w:val="center"/>
        <w:rPr>
          <w:rFonts w:ascii="Times New Roman" w:eastAsia="Times New Roman" w:hAnsi="Times New Roman" w:cs="Times New Roman"/>
          <w:b/>
          <w:bCs/>
          <w:sz w:val="28"/>
          <w:szCs w:val="28"/>
        </w:rPr>
      </w:pPr>
      <w:r w:rsidRPr="00DC5117">
        <w:rPr>
          <w:rFonts w:ascii="Times New Roman" w:eastAsia="Times New Roman" w:hAnsi="Times New Roman" w:cs="Times New Roman"/>
          <w:b/>
          <w:bCs/>
          <w:sz w:val="28"/>
          <w:szCs w:val="28"/>
        </w:rPr>
        <w:t>День 1 (</w:t>
      </w:r>
      <w:r>
        <w:rPr>
          <w:rFonts w:ascii="Times New Roman" w:eastAsia="Times New Roman" w:hAnsi="Times New Roman" w:cs="Times New Roman"/>
          <w:b/>
          <w:bCs/>
          <w:sz w:val="28"/>
          <w:szCs w:val="28"/>
        </w:rPr>
        <w:t>24</w:t>
      </w:r>
      <w:r w:rsidRPr="00DC5117">
        <w:rPr>
          <w:rFonts w:ascii="Times New Roman" w:eastAsia="Times New Roman" w:hAnsi="Times New Roman" w:cs="Times New Roman"/>
          <w:b/>
          <w:bCs/>
          <w:sz w:val="28"/>
          <w:szCs w:val="28"/>
        </w:rPr>
        <w:t>.0</w:t>
      </w:r>
      <w:r>
        <w:rPr>
          <w:rFonts w:ascii="Times New Roman" w:eastAsia="Times New Roman" w:hAnsi="Times New Roman" w:cs="Times New Roman"/>
          <w:b/>
          <w:bCs/>
          <w:sz w:val="28"/>
          <w:szCs w:val="28"/>
        </w:rPr>
        <w:t>4</w:t>
      </w:r>
      <w:r w:rsidRPr="00DC5117">
        <w:rPr>
          <w:rFonts w:ascii="Times New Roman" w:eastAsia="Times New Roman" w:hAnsi="Times New Roman" w:cs="Times New Roman"/>
          <w:b/>
          <w:bCs/>
          <w:sz w:val="28"/>
          <w:szCs w:val="28"/>
        </w:rPr>
        <w:t>.2023)</w:t>
      </w:r>
    </w:p>
    <w:p w:rsidR="00BF3CDF" w:rsidRPr="00DC5117" w:rsidRDefault="00BF3CDF" w:rsidP="00BF3CDF">
      <w:pPr>
        <w:spacing w:after="0" w:line="360" w:lineRule="auto"/>
        <w:ind w:firstLine="709"/>
        <w:contextualSpacing/>
        <w:jc w:val="center"/>
        <w:rPr>
          <w:rFonts w:ascii="Times New Roman" w:eastAsia="Times New Roman" w:hAnsi="Times New Roman" w:cs="Times New Roman"/>
          <w:b/>
          <w:bCs/>
          <w:sz w:val="28"/>
          <w:szCs w:val="28"/>
        </w:rPr>
      </w:pPr>
      <w:r w:rsidRPr="00DC5117">
        <w:rPr>
          <w:rFonts w:ascii="Times New Roman" w:eastAsia="Times New Roman" w:hAnsi="Times New Roman" w:cs="Times New Roman"/>
          <w:b/>
          <w:bCs/>
          <w:sz w:val="28"/>
          <w:szCs w:val="28"/>
        </w:rPr>
        <w:t>Инструктаж по режиму безопасной работы с ПБА Ⅲ-Ⅳ групп патогенности в бактериологической лаборатории</w:t>
      </w:r>
    </w:p>
    <w:p w:rsidR="00BF3CDF" w:rsidRPr="00DC5117" w:rsidRDefault="00BF3CDF" w:rsidP="00BF3CDF">
      <w:pPr>
        <w:spacing w:after="0" w:line="360" w:lineRule="auto"/>
        <w:ind w:firstLine="709"/>
        <w:contextualSpacing/>
        <w:jc w:val="both"/>
        <w:rPr>
          <w:rFonts w:ascii="Times New Roman" w:hAnsi="Times New Roman" w:cs="Times New Roman"/>
          <w:sz w:val="28"/>
          <w:szCs w:val="28"/>
        </w:rPr>
      </w:pPr>
      <w:r w:rsidRPr="00DC5117">
        <w:rPr>
          <w:rFonts w:ascii="Times New Roman" w:hAnsi="Times New Roman" w:cs="Times New Roman"/>
          <w:sz w:val="28"/>
          <w:szCs w:val="28"/>
          <w:shd w:val="clear" w:color="auto" w:fill="FFFFFF"/>
        </w:rPr>
        <w:t xml:space="preserve">1. Работу с ПБА </w:t>
      </w:r>
      <w:r w:rsidRPr="00DC5117">
        <w:rPr>
          <w:rFonts w:ascii="Times New Roman" w:eastAsia="MS Gothic" w:hAnsi="Times New Roman" w:cs="Times New Roman"/>
          <w:sz w:val="28"/>
          <w:szCs w:val="28"/>
          <w:shd w:val="clear" w:color="auto" w:fill="FFFFFF"/>
        </w:rPr>
        <w:t>Ⅲ</w:t>
      </w:r>
      <w:r w:rsidRPr="00DC5117">
        <w:rPr>
          <w:rFonts w:ascii="Times New Roman" w:hAnsi="Times New Roman" w:cs="Times New Roman"/>
          <w:sz w:val="28"/>
          <w:szCs w:val="28"/>
          <w:shd w:val="clear" w:color="auto" w:fill="FFFFFF"/>
        </w:rPr>
        <w:t>-</w:t>
      </w:r>
      <w:r w:rsidRPr="00DC5117">
        <w:rPr>
          <w:rFonts w:ascii="Times New Roman" w:eastAsia="MS Gothic" w:hAnsi="Times New Roman" w:cs="Times New Roman"/>
          <w:sz w:val="28"/>
          <w:szCs w:val="28"/>
          <w:shd w:val="clear" w:color="auto" w:fill="FFFFFF"/>
        </w:rPr>
        <w:t>Ⅳ</w:t>
      </w:r>
      <w:r w:rsidRPr="00DC5117">
        <w:rPr>
          <w:rFonts w:ascii="Times New Roman" w:hAnsi="Times New Roman" w:cs="Times New Roman"/>
          <w:sz w:val="28"/>
          <w:szCs w:val="28"/>
          <w:shd w:val="clear" w:color="auto" w:fill="FFFFFF"/>
        </w:rPr>
        <w:t xml:space="preserve"> групп </w:t>
      </w:r>
      <w:proofErr w:type="spellStart"/>
      <w:r w:rsidRPr="00DC5117">
        <w:rPr>
          <w:rFonts w:ascii="Times New Roman" w:hAnsi="Times New Roman" w:cs="Times New Roman"/>
          <w:sz w:val="28"/>
          <w:szCs w:val="28"/>
          <w:shd w:val="clear" w:color="auto" w:fill="FFFFFF"/>
        </w:rPr>
        <w:t>групп</w:t>
      </w:r>
      <w:proofErr w:type="spellEnd"/>
      <w:r w:rsidRPr="00DC5117">
        <w:rPr>
          <w:rFonts w:ascii="Times New Roman" w:hAnsi="Times New Roman" w:cs="Times New Roman"/>
          <w:sz w:val="28"/>
          <w:szCs w:val="28"/>
          <w:shd w:val="clear" w:color="auto" w:fill="FFFFFF"/>
        </w:rPr>
        <w:t xml:space="preserve"> патогенности могут выполнять специалисты не</w:t>
      </w:r>
      <w:r w:rsidRPr="00DC5117">
        <w:rPr>
          <w:rFonts w:ascii="Times New Roman" w:hAnsi="Times New Roman" w:cs="Times New Roman"/>
          <w:sz w:val="28"/>
          <w:szCs w:val="28"/>
        </w:rPr>
        <w:t xml:space="preserve"> </w:t>
      </w:r>
      <w:r w:rsidRPr="00DC5117">
        <w:rPr>
          <w:rFonts w:ascii="Times New Roman" w:hAnsi="Times New Roman" w:cs="Times New Roman"/>
          <w:sz w:val="28"/>
          <w:szCs w:val="28"/>
          <w:shd w:val="clear" w:color="auto" w:fill="FFFFFF"/>
        </w:rPr>
        <w:t>моложе 18 лет, не имеющие противопоказаний к работе с опасными и вредными</w:t>
      </w:r>
      <w:r w:rsidRPr="00DC5117">
        <w:rPr>
          <w:rFonts w:ascii="Times New Roman" w:hAnsi="Times New Roman" w:cs="Times New Roman"/>
          <w:sz w:val="28"/>
          <w:szCs w:val="28"/>
        </w:rPr>
        <w:t xml:space="preserve"> </w:t>
      </w:r>
      <w:r w:rsidRPr="00DC5117">
        <w:rPr>
          <w:rFonts w:ascii="Times New Roman" w:hAnsi="Times New Roman" w:cs="Times New Roman"/>
          <w:sz w:val="28"/>
          <w:szCs w:val="28"/>
          <w:shd w:val="clear" w:color="auto" w:fill="FFFFFF"/>
        </w:rPr>
        <w:t>производственными факторами.</w:t>
      </w:r>
    </w:p>
    <w:p w:rsidR="00BF3CDF" w:rsidRPr="00DC5117" w:rsidRDefault="00BF3CDF" w:rsidP="00BF3CDF">
      <w:pPr>
        <w:spacing w:after="0" w:line="360" w:lineRule="auto"/>
        <w:ind w:firstLine="709"/>
        <w:contextualSpacing/>
        <w:jc w:val="both"/>
        <w:rPr>
          <w:rFonts w:ascii="Times New Roman" w:hAnsi="Times New Roman" w:cs="Times New Roman"/>
          <w:sz w:val="28"/>
          <w:szCs w:val="28"/>
        </w:rPr>
      </w:pPr>
      <w:r w:rsidRPr="00DC5117">
        <w:rPr>
          <w:rFonts w:ascii="Times New Roman" w:hAnsi="Times New Roman" w:cs="Times New Roman"/>
          <w:sz w:val="28"/>
          <w:szCs w:val="28"/>
          <w:shd w:val="clear" w:color="auto" w:fill="FFFFFF"/>
        </w:rPr>
        <w:t>2. На работы, связанные с патогенными микроорганизмами, допускаются лица с</w:t>
      </w:r>
      <w:r w:rsidRPr="00DC5117">
        <w:rPr>
          <w:rFonts w:ascii="Times New Roman" w:hAnsi="Times New Roman" w:cs="Times New Roman"/>
          <w:sz w:val="28"/>
          <w:szCs w:val="28"/>
        </w:rPr>
        <w:t xml:space="preserve"> </w:t>
      </w:r>
      <w:r w:rsidRPr="00DC5117">
        <w:rPr>
          <w:rFonts w:ascii="Times New Roman" w:hAnsi="Times New Roman" w:cs="Times New Roman"/>
          <w:sz w:val="28"/>
          <w:szCs w:val="28"/>
          <w:shd w:val="clear" w:color="auto" w:fill="FFFFFF"/>
        </w:rPr>
        <w:t>высшим и средним медицинским, биологическим образованием, прошедшие</w:t>
      </w:r>
      <w:r w:rsidRPr="00DC5117">
        <w:rPr>
          <w:rFonts w:ascii="Times New Roman" w:hAnsi="Times New Roman" w:cs="Times New Roman"/>
          <w:sz w:val="28"/>
          <w:szCs w:val="28"/>
        </w:rPr>
        <w:t xml:space="preserve"> </w:t>
      </w:r>
      <w:r w:rsidRPr="00DC5117">
        <w:rPr>
          <w:rFonts w:ascii="Times New Roman" w:hAnsi="Times New Roman" w:cs="Times New Roman"/>
          <w:sz w:val="28"/>
          <w:szCs w:val="28"/>
          <w:shd w:val="clear" w:color="auto" w:fill="FFFFFF"/>
        </w:rPr>
        <w:t>дополнительное обучение на курсах подготовки с освоением методов безопасной</w:t>
      </w:r>
      <w:r w:rsidRPr="00DC5117">
        <w:rPr>
          <w:rFonts w:ascii="Times New Roman" w:hAnsi="Times New Roman" w:cs="Times New Roman"/>
          <w:sz w:val="28"/>
          <w:szCs w:val="28"/>
        </w:rPr>
        <w:t xml:space="preserve"> </w:t>
      </w:r>
      <w:r w:rsidRPr="00DC5117">
        <w:rPr>
          <w:rFonts w:ascii="Times New Roman" w:hAnsi="Times New Roman" w:cs="Times New Roman"/>
          <w:sz w:val="28"/>
          <w:szCs w:val="28"/>
          <w:shd w:val="clear" w:color="auto" w:fill="FFFFFF"/>
        </w:rPr>
        <w:t xml:space="preserve">работы с ПБА </w:t>
      </w:r>
      <w:r w:rsidRPr="00DC5117">
        <w:rPr>
          <w:rFonts w:ascii="Times New Roman" w:eastAsia="MS Gothic" w:hAnsi="Times New Roman" w:cs="Times New Roman"/>
          <w:sz w:val="28"/>
          <w:szCs w:val="28"/>
          <w:shd w:val="clear" w:color="auto" w:fill="FFFFFF"/>
        </w:rPr>
        <w:t>Ⅲ</w:t>
      </w:r>
      <w:r w:rsidRPr="00DC5117">
        <w:rPr>
          <w:rFonts w:ascii="Times New Roman" w:hAnsi="Times New Roman" w:cs="Times New Roman"/>
          <w:sz w:val="28"/>
          <w:szCs w:val="28"/>
          <w:shd w:val="clear" w:color="auto" w:fill="FFFFFF"/>
        </w:rPr>
        <w:t>-</w:t>
      </w:r>
      <w:r w:rsidRPr="00DC5117">
        <w:rPr>
          <w:rFonts w:ascii="Times New Roman" w:eastAsia="MS Gothic" w:hAnsi="Times New Roman" w:cs="Times New Roman"/>
          <w:sz w:val="28"/>
          <w:szCs w:val="28"/>
          <w:shd w:val="clear" w:color="auto" w:fill="FFFFFF"/>
        </w:rPr>
        <w:t>Ⅳ</w:t>
      </w:r>
      <w:r w:rsidRPr="00DC5117">
        <w:rPr>
          <w:rFonts w:ascii="Times New Roman" w:hAnsi="Times New Roman" w:cs="Times New Roman"/>
          <w:sz w:val="28"/>
          <w:szCs w:val="28"/>
          <w:shd w:val="clear" w:color="auto" w:fill="FFFFFF"/>
        </w:rPr>
        <w:t xml:space="preserve"> групп патогенности.</w:t>
      </w:r>
    </w:p>
    <w:p w:rsidR="00BF3CDF" w:rsidRPr="00DC5117" w:rsidRDefault="00BF3CDF" w:rsidP="00BF3CDF">
      <w:pPr>
        <w:spacing w:after="0" w:line="360" w:lineRule="auto"/>
        <w:ind w:firstLine="709"/>
        <w:contextualSpacing/>
        <w:jc w:val="both"/>
        <w:rPr>
          <w:rFonts w:ascii="Times New Roman" w:hAnsi="Times New Roman" w:cs="Times New Roman"/>
          <w:sz w:val="28"/>
          <w:szCs w:val="28"/>
        </w:rPr>
      </w:pPr>
      <w:r w:rsidRPr="00DC5117">
        <w:rPr>
          <w:rFonts w:ascii="Times New Roman" w:hAnsi="Times New Roman" w:cs="Times New Roman"/>
          <w:sz w:val="28"/>
          <w:szCs w:val="28"/>
          <w:shd w:val="clear" w:color="auto" w:fill="FFFFFF"/>
        </w:rPr>
        <w:t xml:space="preserve"> З. Для допуска к работе медицинский персонал должен:</w:t>
      </w:r>
    </w:p>
    <w:p w:rsidR="00BF3CDF" w:rsidRPr="00DC5117" w:rsidRDefault="00BF3CDF" w:rsidP="009102C3">
      <w:pPr>
        <w:pStyle w:val="aff"/>
        <w:numPr>
          <w:ilvl w:val="0"/>
          <w:numId w:val="10"/>
        </w:numPr>
        <w:spacing w:line="360" w:lineRule="auto"/>
        <w:ind w:left="0" w:firstLine="709"/>
        <w:contextualSpacing/>
        <w:jc w:val="both"/>
        <w:rPr>
          <w:sz w:val="28"/>
          <w:szCs w:val="28"/>
        </w:rPr>
      </w:pPr>
      <w:r w:rsidRPr="00DC5117">
        <w:rPr>
          <w:sz w:val="28"/>
          <w:szCs w:val="28"/>
          <w:shd w:val="clear" w:color="auto" w:fill="FFFFFF"/>
        </w:rPr>
        <w:t>пройти медицинский осмотр при приеме на работу;</w:t>
      </w:r>
    </w:p>
    <w:p w:rsidR="00BF3CDF" w:rsidRPr="00DC5117" w:rsidRDefault="00BF3CDF" w:rsidP="009102C3">
      <w:pPr>
        <w:pStyle w:val="aff"/>
        <w:numPr>
          <w:ilvl w:val="0"/>
          <w:numId w:val="10"/>
        </w:numPr>
        <w:spacing w:line="360" w:lineRule="auto"/>
        <w:ind w:left="0" w:firstLine="709"/>
        <w:contextualSpacing/>
        <w:jc w:val="both"/>
        <w:rPr>
          <w:sz w:val="28"/>
          <w:szCs w:val="28"/>
        </w:rPr>
      </w:pPr>
      <w:r w:rsidRPr="00DC5117">
        <w:rPr>
          <w:sz w:val="28"/>
          <w:szCs w:val="28"/>
          <w:shd w:val="clear" w:color="auto" w:fill="FFFFFF"/>
        </w:rPr>
        <w:t>пройти ежегодный периодический медицинский осмотр;</w:t>
      </w:r>
    </w:p>
    <w:p w:rsidR="00BF3CDF" w:rsidRPr="00DC5117" w:rsidRDefault="00BF3CDF" w:rsidP="009102C3">
      <w:pPr>
        <w:pStyle w:val="aff"/>
        <w:numPr>
          <w:ilvl w:val="0"/>
          <w:numId w:val="10"/>
        </w:numPr>
        <w:spacing w:line="360" w:lineRule="auto"/>
        <w:ind w:left="0" w:firstLine="709"/>
        <w:contextualSpacing/>
        <w:jc w:val="both"/>
        <w:rPr>
          <w:sz w:val="28"/>
          <w:szCs w:val="28"/>
        </w:rPr>
      </w:pPr>
      <w:r w:rsidRPr="00DC5117">
        <w:rPr>
          <w:sz w:val="28"/>
          <w:szCs w:val="28"/>
          <w:shd w:val="clear" w:color="auto" w:fill="FFFFFF"/>
        </w:rPr>
        <w:t>пройти специфическую профилактику;</w:t>
      </w:r>
    </w:p>
    <w:p w:rsidR="00BF3CDF" w:rsidRPr="00DC5117" w:rsidRDefault="00BF3CDF" w:rsidP="009102C3">
      <w:pPr>
        <w:pStyle w:val="aff"/>
        <w:numPr>
          <w:ilvl w:val="0"/>
          <w:numId w:val="10"/>
        </w:numPr>
        <w:spacing w:line="360" w:lineRule="auto"/>
        <w:ind w:left="0" w:firstLine="709"/>
        <w:contextualSpacing/>
        <w:jc w:val="both"/>
        <w:rPr>
          <w:sz w:val="28"/>
          <w:szCs w:val="28"/>
        </w:rPr>
      </w:pPr>
      <w:r w:rsidRPr="00DC5117">
        <w:rPr>
          <w:sz w:val="28"/>
          <w:szCs w:val="28"/>
          <w:shd w:val="clear" w:color="auto" w:fill="FFFFFF"/>
        </w:rPr>
        <w:t>при наличии противопоказаний к специфической профилактике,</w:t>
      </w:r>
      <w:r w:rsidRPr="00DC5117">
        <w:rPr>
          <w:sz w:val="28"/>
          <w:szCs w:val="28"/>
        </w:rPr>
        <w:t xml:space="preserve"> </w:t>
      </w:r>
      <w:r w:rsidRPr="00DC5117">
        <w:rPr>
          <w:sz w:val="28"/>
          <w:szCs w:val="28"/>
          <w:shd w:val="clear" w:color="auto" w:fill="FFFFFF"/>
        </w:rPr>
        <w:t>необходимо письменное заявление сотрудника и отдельный приказ</w:t>
      </w:r>
      <w:r w:rsidRPr="00DC5117">
        <w:rPr>
          <w:sz w:val="28"/>
          <w:szCs w:val="28"/>
        </w:rPr>
        <w:t xml:space="preserve"> </w:t>
      </w:r>
      <w:r w:rsidRPr="00DC5117">
        <w:rPr>
          <w:sz w:val="28"/>
          <w:szCs w:val="28"/>
          <w:shd w:val="clear" w:color="auto" w:fill="FFFFFF"/>
        </w:rPr>
        <w:t>Главного врача КГБУЗ КМКБСМП им. Н.С. Карповича;</w:t>
      </w:r>
      <w:r w:rsidRPr="00DC5117">
        <w:rPr>
          <w:sz w:val="28"/>
          <w:szCs w:val="28"/>
        </w:rPr>
        <w:t xml:space="preserve"> </w:t>
      </w:r>
    </w:p>
    <w:p w:rsidR="00BF3CDF" w:rsidRPr="00DC5117" w:rsidRDefault="00BF3CDF" w:rsidP="009102C3">
      <w:pPr>
        <w:pStyle w:val="aff"/>
        <w:numPr>
          <w:ilvl w:val="0"/>
          <w:numId w:val="10"/>
        </w:numPr>
        <w:spacing w:line="360" w:lineRule="auto"/>
        <w:ind w:left="0" w:firstLine="709"/>
        <w:contextualSpacing/>
        <w:jc w:val="both"/>
        <w:rPr>
          <w:sz w:val="28"/>
          <w:szCs w:val="28"/>
        </w:rPr>
      </w:pPr>
      <w:r w:rsidRPr="00DC5117">
        <w:rPr>
          <w:sz w:val="28"/>
          <w:szCs w:val="28"/>
          <w:shd w:val="clear" w:color="auto" w:fill="FFFFFF"/>
        </w:rPr>
        <w:t>пройти вводный и периодические инструктажи по биологической</w:t>
      </w:r>
      <w:r w:rsidRPr="00DC5117">
        <w:rPr>
          <w:sz w:val="28"/>
          <w:szCs w:val="28"/>
        </w:rPr>
        <w:t xml:space="preserve"> </w:t>
      </w:r>
      <w:r w:rsidRPr="00DC5117">
        <w:rPr>
          <w:sz w:val="28"/>
          <w:szCs w:val="28"/>
          <w:shd w:val="clear" w:color="auto" w:fill="FFFFFF"/>
        </w:rPr>
        <w:t>безопасности.</w:t>
      </w:r>
    </w:p>
    <w:p w:rsidR="00BF3CDF" w:rsidRPr="00DC5117" w:rsidRDefault="00BF3CDF" w:rsidP="00BF3CDF">
      <w:pPr>
        <w:spacing w:after="0" w:line="360" w:lineRule="auto"/>
        <w:ind w:firstLine="709"/>
        <w:contextualSpacing/>
        <w:jc w:val="both"/>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4. Допуск персонала к работе с ПБА Ш -- 1У групп патогенности производится на</w:t>
      </w:r>
      <w:r w:rsidRPr="00DC5117">
        <w:rPr>
          <w:rFonts w:ascii="Times New Roman" w:hAnsi="Times New Roman" w:cs="Times New Roman"/>
          <w:sz w:val="28"/>
          <w:szCs w:val="28"/>
        </w:rPr>
        <w:t xml:space="preserve"> </w:t>
      </w:r>
      <w:r w:rsidRPr="00DC5117">
        <w:rPr>
          <w:rFonts w:ascii="Times New Roman" w:hAnsi="Times New Roman" w:cs="Times New Roman"/>
          <w:sz w:val="28"/>
          <w:szCs w:val="28"/>
          <w:shd w:val="clear" w:color="auto" w:fill="FFFFFF"/>
        </w:rPr>
        <w:t>основании приказа Главного врача КГБУЗ «КМКБСМП им. Н.С. Карповича»,</w:t>
      </w:r>
      <w:r w:rsidRPr="00DC5117">
        <w:rPr>
          <w:rFonts w:ascii="Times New Roman" w:hAnsi="Times New Roman" w:cs="Times New Roman"/>
          <w:sz w:val="28"/>
          <w:szCs w:val="28"/>
        </w:rPr>
        <w:t xml:space="preserve"> </w:t>
      </w:r>
      <w:r w:rsidRPr="00DC5117">
        <w:rPr>
          <w:rFonts w:ascii="Times New Roman" w:hAnsi="Times New Roman" w:cs="Times New Roman"/>
          <w:sz w:val="28"/>
          <w:szCs w:val="28"/>
          <w:shd w:val="clear" w:color="auto" w:fill="FFFFFF"/>
        </w:rPr>
        <w:t>сроком на 2 года.</w:t>
      </w:r>
    </w:p>
    <w:p w:rsidR="00BF3CDF" w:rsidRPr="00DC5117" w:rsidRDefault="00BF3CDF" w:rsidP="00BF3CDF">
      <w:pPr>
        <w:spacing w:after="0" w:line="360" w:lineRule="auto"/>
        <w:ind w:firstLine="709"/>
        <w:contextualSpacing/>
        <w:jc w:val="both"/>
        <w:rPr>
          <w:rFonts w:ascii="Times New Roman" w:hAnsi="Times New Roman" w:cs="Times New Roman"/>
          <w:b/>
          <w:bCs/>
          <w:sz w:val="28"/>
          <w:szCs w:val="28"/>
          <w:shd w:val="clear" w:color="auto" w:fill="FFFFFF"/>
        </w:rPr>
      </w:pPr>
      <w:r w:rsidRPr="00DC5117">
        <w:rPr>
          <w:rFonts w:ascii="Times New Roman" w:hAnsi="Times New Roman" w:cs="Times New Roman"/>
          <w:b/>
          <w:bCs/>
          <w:sz w:val="28"/>
          <w:szCs w:val="28"/>
        </w:rPr>
        <w:t xml:space="preserve"> Правила приема и разборки биоматериала. </w:t>
      </w:r>
    </w:p>
    <w:p w:rsidR="00BF3CDF" w:rsidRPr="00DC5117" w:rsidRDefault="00BF3CDF" w:rsidP="009102C3">
      <w:pPr>
        <w:pStyle w:val="aff"/>
        <w:numPr>
          <w:ilvl w:val="0"/>
          <w:numId w:val="7"/>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Прием и разборка доставленного материла производится с соблюдением мер предосторожности в боксе микробиологической безопасности Ⅱ класса. Персонал исползает СИЗ;</w:t>
      </w:r>
    </w:p>
    <w:p w:rsidR="00BF3CDF" w:rsidRPr="00DC5117" w:rsidRDefault="00BF3CDF" w:rsidP="009102C3">
      <w:pPr>
        <w:pStyle w:val="aff"/>
        <w:numPr>
          <w:ilvl w:val="0"/>
          <w:numId w:val="7"/>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lastRenderedPageBreak/>
        <w:t xml:space="preserve">Емкости с ПБА размещаются на поднос или лоток, покрытый марлевой салфеткой, смоченной </w:t>
      </w:r>
      <w:r w:rsidR="00CF0A99" w:rsidRPr="00DC5117">
        <w:rPr>
          <w:rFonts w:eastAsiaTheme="minorHAnsi"/>
          <w:sz w:val="28"/>
          <w:szCs w:val="28"/>
          <w:shd w:val="clear" w:color="auto" w:fill="FFFFFF"/>
        </w:rPr>
        <w:t>дез. раствором</w:t>
      </w:r>
      <w:r w:rsidRPr="00DC5117">
        <w:rPr>
          <w:rFonts w:eastAsiaTheme="minorHAnsi"/>
          <w:sz w:val="28"/>
          <w:szCs w:val="28"/>
          <w:shd w:val="clear" w:color="auto" w:fill="FFFFFF"/>
        </w:rPr>
        <w:t>, транспортируется согласно потокам поступления мета риала на исследование;</w:t>
      </w:r>
    </w:p>
    <w:p w:rsidR="00BF3CDF" w:rsidRPr="00DC5117" w:rsidRDefault="00BF3CDF" w:rsidP="009102C3">
      <w:pPr>
        <w:pStyle w:val="aff"/>
        <w:numPr>
          <w:ilvl w:val="0"/>
          <w:numId w:val="7"/>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Отбракованный биоматериал дезинфицируется, собирается и утилизируется как отходы класса В.</w:t>
      </w:r>
    </w:p>
    <w:p w:rsidR="00BF3CDF" w:rsidRPr="00DC5117" w:rsidRDefault="00BF3CDF" w:rsidP="00A15D76">
      <w:pPr>
        <w:pStyle w:val="aff"/>
        <w:spacing w:line="360" w:lineRule="auto"/>
        <w:ind w:left="0" w:firstLine="709"/>
        <w:contextualSpacing/>
        <w:jc w:val="both"/>
        <w:rPr>
          <w:rFonts w:eastAsiaTheme="minorHAnsi"/>
          <w:b/>
          <w:bCs/>
          <w:sz w:val="28"/>
          <w:szCs w:val="28"/>
          <w:shd w:val="clear" w:color="auto" w:fill="FFFFFF"/>
        </w:rPr>
      </w:pPr>
      <w:r w:rsidRPr="00DC5117">
        <w:rPr>
          <w:rFonts w:eastAsiaTheme="minorHAnsi"/>
          <w:b/>
          <w:bCs/>
          <w:sz w:val="28"/>
          <w:szCs w:val="28"/>
          <w:shd w:val="clear" w:color="auto" w:fill="FFFFFF"/>
        </w:rPr>
        <w:t>Основные правила работы с ПБА Ⅲ-Ⅳ групп патогенности.</w:t>
      </w:r>
    </w:p>
    <w:p w:rsidR="00BF3CDF" w:rsidRPr="00DC5117" w:rsidRDefault="00BF3CDF" w:rsidP="009102C3">
      <w:pPr>
        <w:pStyle w:val="aff"/>
        <w:numPr>
          <w:ilvl w:val="0"/>
          <w:numId w:val="8"/>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Все работы с ПБА Ⅲ-Ⅳ групп патогенности проводятся только в помещениях «заразной зоны».</w:t>
      </w:r>
    </w:p>
    <w:p w:rsidR="00BF3CDF" w:rsidRPr="00DC5117" w:rsidRDefault="00BF3CDF" w:rsidP="009102C3">
      <w:pPr>
        <w:pStyle w:val="aff"/>
        <w:numPr>
          <w:ilvl w:val="0"/>
          <w:numId w:val="8"/>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Для начала работы проводится замена личной одежды и обуви на рабочие. При поведении манипуляции с ПБА используют хирургический или противочумный костюм, халат, шапочку, перчатки. Специальную одежду и СИЗ надевает в предбоксе или на входе в помещение микробиологических исследований.</w:t>
      </w:r>
    </w:p>
    <w:p w:rsidR="00BF3CDF" w:rsidRPr="00DC5117" w:rsidRDefault="00BF3CDF" w:rsidP="009102C3">
      <w:pPr>
        <w:pStyle w:val="aff"/>
        <w:numPr>
          <w:ilvl w:val="0"/>
          <w:numId w:val="8"/>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 xml:space="preserve">При работе с секционным материалом, кровью и материалом от пациентов с инфекциями с аэрозольным механизмом передачи необходимо использовать противоаэрозольный респиратор не ниже </w:t>
      </w:r>
      <w:r w:rsidRPr="00DC5117">
        <w:rPr>
          <w:rFonts w:eastAsiaTheme="minorHAnsi"/>
          <w:sz w:val="28"/>
          <w:szCs w:val="28"/>
          <w:shd w:val="clear" w:color="auto" w:fill="FFFFFF"/>
          <w:lang w:val="en-US"/>
        </w:rPr>
        <w:t>FFP</w:t>
      </w:r>
      <w:r w:rsidRPr="00DC5117">
        <w:rPr>
          <w:rFonts w:eastAsiaTheme="minorHAnsi"/>
          <w:sz w:val="28"/>
          <w:szCs w:val="28"/>
          <w:shd w:val="clear" w:color="auto" w:fill="FFFFFF"/>
        </w:rPr>
        <w:t>2, защитный щиток или очки.</w:t>
      </w:r>
    </w:p>
    <w:p w:rsidR="00BF3CDF" w:rsidRPr="00DC5117" w:rsidRDefault="00BF3CDF" w:rsidP="009102C3">
      <w:pPr>
        <w:pStyle w:val="aff"/>
        <w:numPr>
          <w:ilvl w:val="0"/>
          <w:numId w:val="8"/>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Во время работы двери боксов, предбоксов и микробиологических комнат плотно закрыты. Выход их них до окончания манипуляции с ПБА Ⅲ-Ⅳ групп патогенности не допускается.</w:t>
      </w:r>
    </w:p>
    <w:p w:rsidR="00BF3CDF" w:rsidRPr="00DC5117" w:rsidRDefault="00BF3CDF" w:rsidP="009102C3">
      <w:pPr>
        <w:pStyle w:val="aff"/>
        <w:numPr>
          <w:ilvl w:val="0"/>
          <w:numId w:val="8"/>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Время непрерывной работы с ПБА составляет 4 часа, затем 30 минут перерыв.</w:t>
      </w:r>
    </w:p>
    <w:p w:rsidR="00BF3CDF" w:rsidRPr="00DC5117" w:rsidRDefault="00BF3CDF" w:rsidP="009102C3">
      <w:pPr>
        <w:pStyle w:val="aff"/>
        <w:numPr>
          <w:ilvl w:val="0"/>
          <w:numId w:val="8"/>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По окончании работы все объекты, содержащие ПБА, убирают в холодильники, термостаты, шкафы, которые опечатываются.</w:t>
      </w:r>
    </w:p>
    <w:p w:rsidR="00BF3CDF" w:rsidRPr="00DC5117" w:rsidRDefault="00BF3CDF" w:rsidP="009102C3">
      <w:pPr>
        <w:pStyle w:val="aff"/>
        <w:numPr>
          <w:ilvl w:val="0"/>
          <w:numId w:val="8"/>
        </w:numPr>
        <w:spacing w:line="360" w:lineRule="auto"/>
        <w:ind w:left="0" w:firstLine="709"/>
        <w:contextualSpacing/>
        <w:jc w:val="both"/>
        <w:rPr>
          <w:rFonts w:eastAsiaTheme="minorHAnsi"/>
          <w:sz w:val="28"/>
          <w:szCs w:val="28"/>
          <w:shd w:val="clear" w:color="auto" w:fill="FFFFFF"/>
        </w:rPr>
      </w:pPr>
      <w:r w:rsidRPr="00DC5117">
        <w:rPr>
          <w:rFonts w:eastAsiaTheme="minorHAnsi"/>
          <w:sz w:val="28"/>
          <w:szCs w:val="28"/>
          <w:shd w:val="clear" w:color="auto" w:fill="FFFFFF"/>
        </w:rPr>
        <w:t xml:space="preserve">По окончании работы с ПБА, руки в перчатках обрабатывают дез. раствором, снимают СИЗ, перчатки. Руки обрабатывают кожным антисептиком (70° спиртом), моют руки с моющим средством. </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lastRenderedPageBreak/>
        <w:t>Персонал лаборатории обязан соблюдать правила внутреннего трудового распорядка, режим труда и отдыха.</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В помещении лаборатории запрещается:</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 xml:space="preserve"> оставлять без присмотра зажженные горелки и другие нагревательные приборы;</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зажигать огонь и включать ток, если в лаборатории пахнет газом;</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проводить работы, связанные с перегонкой, растиранием вредных веществ при неисправной вентиляции;</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при работе в вытяжном шкафу держать голову под тягой;</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пробовать на вкус и вдыхать неизвестные вещества;</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наклонять голову над сосудом, в котором кипит жидкость;</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хранить и применять реактивы без этикеток;</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хранить и принимать пищу;</w:t>
      </w:r>
    </w:p>
    <w:p w:rsidR="00BF3CDF" w:rsidRPr="00DC5117" w:rsidRDefault="00BF3CDF" w:rsidP="009102C3">
      <w:pPr>
        <w:pStyle w:val="aff"/>
        <w:numPr>
          <w:ilvl w:val="0"/>
          <w:numId w:val="9"/>
        </w:numPr>
        <w:spacing w:line="360" w:lineRule="auto"/>
        <w:ind w:left="0" w:firstLine="709"/>
        <w:contextualSpacing/>
        <w:rPr>
          <w:sz w:val="28"/>
          <w:szCs w:val="28"/>
          <w:shd w:val="clear" w:color="auto" w:fill="FFFFFF"/>
        </w:rPr>
      </w:pPr>
      <w:r w:rsidRPr="00DC5117">
        <w:rPr>
          <w:sz w:val="28"/>
          <w:szCs w:val="28"/>
          <w:shd w:val="clear" w:color="auto" w:fill="FFFFFF"/>
        </w:rPr>
        <w:t>выполнять работы, не связанные с заданием;</w:t>
      </w:r>
    </w:p>
    <w:p w:rsidR="00BF3CDF" w:rsidRPr="00DC5117" w:rsidRDefault="00BF3CDF" w:rsidP="009102C3">
      <w:pPr>
        <w:pStyle w:val="aff"/>
        <w:numPr>
          <w:ilvl w:val="0"/>
          <w:numId w:val="9"/>
        </w:numPr>
        <w:spacing w:line="360" w:lineRule="auto"/>
        <w:ind w:left="0" w:firstLine="709"/>
        <w:contextualSpacing/>
        <w:rPr>
          <w:rFonts w:eastAsiaTheme="minorHAnsi"/>
          <w:sz w:val="28"/>
          <w:szCs w:val="28"/>
          <w:shd w:val="clear" w:color="auto" w:fill="FFFFFF"/>
        </w:rPr>
      </w:pPr>
      <w:r w:rsidRPr="00DC5117">
        <w:rPr>
          <w:sz w:val="28"/>
          <w:szCs w:val="28"/>
          <w:shd w:val="clear" w:color="auto" w:fill="FFFFFF"/>
        </w:rPr>
        <w:t>загромождать проходы.</w:t>
      </w:r>
    </w:p>
    <w:p w:rsidR="00BF3CDF" w:rsidRPr="00DC5117" w:rsidRDefault="00BF3CDF" w:rsidP="00A15D76">
      <w:pPr>
        <w:spacing w:after="0" w:line="360" w:lineRule="auto"/>
        <w:ind w:firstLine="709"/>
        <w:contextualSpacing/>
        <w:rPr>
          <w:rFonts w:ascii="Times New Roman" w:hAnsi="Times New Roman" w:cs="Times New Roman"/>
          <w:b/>
          <w:bCs/>
          <w:sz w:val="28"/>
          <w:szCs w:val="28"/>
          <w:shd w:val="clear" w:color="auto" w:fill="FFFFFF"/>
        </w:rPr>
      </w:pPr>
      <w:r w:rsidRPr="00DC5117">
        <w:rPr>
          <w:rFonts w:ascii="Times New Roman" w:hAnsi="Times New Roman" w:cs="Times New Roman"/>
          <w:b/>
          <w:bCs/>
          <w:sz w:val="28"/>
          <w:szCs w:val="28"/>
          <w:shd w:val="clear" w:color="auto" w:fill="FFFFFF"/>
        </w:rPr>
        <w:t>Авария с разбрызгиванием ПБА:</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Это авария с образованием аэрозоля (бой пробирок, флаконов иди колб с жидкой культурой; бой чашек и пробирок с культурами на агаре с конденсатом; разбрызгивание бактериальной суспензии из пипетки или шприца, а также другие аварии, ведущие к контаминации воздуха или окружающих предметов).</w:t>
      </w:r>
    </w:p>
    <w:p w:rsidR="00BF3CDF" w:rsidRPr="00DC5117" w:rsidRDefault="00BF3CDF" w:rsidP="00A15D76">
      <w:pPr>
        <w:spacing w:after="0" w:line="360" w:lineRule="auto"/>
        <w:ind w:firstLine="709"/>
        <w:contextualSpacing/>
        <w:rPr>
          <w:rFonts w:ascii="Times New Roman" w:hAnsi="Times New Roman" w:cs="Times New Roman"/>
          <w:b/>
          <w:bCs/>
          <w:sz w:val="28"/>
          <w:szCs w:val="28"/>
          <w:shd w:val="clear" w:color="auto" w:fill="FFFFFF"/>
        </w:rPr>
      </w:pPr>
      <w:r w:rsidRPr="00DC5117">
        <w:rPr>
          <w:rFonts w:ascii="Times New Roman" w:hAnsi="Times New Roman" w:cs="Times New Roman"/>
          <w:b/>
          <w:bCs/>
          <w:sz w:val="28"/>
          <w:szCs w:val="28"/>
          <w:shd w:val="clear" w:color="auto" w:fill="FFFFFF"/>
        </w:rPr>
        <w:t>Порядок действий сотрудников при аварии с разбрызгиванием НБА:</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1. Все находящиеся в помещении лица немедленно прекращают работу и, задержав дыхание, выходят из заразного помещения, плотно закрывают дверь, сообщают о случившемся руководителю подразделения.</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lastRenderedPageBreak/>
        <w:t>2. Руки обрабатывают дезинфицирующим раствором или кожным антисептиком, если лицо не было защищено, то его обильно обрабатывают кожным антисептиком.</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3. Слизистые глаз, носа и рта обрабатывают препаратами из аварийной аптечки; рот и горло прополаскивают 70% этиловым спиртом, в нос закапывают раствор марганцовокислого калия 1:100 000 или 1% раствор борной кислоты.</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 xml:space="preserve">4. Защитную одежду снимают, погружают в дезинфицирующий раствор или помещают в бикс для </w:t>
      </w:r>
      <w:proofErr w:type="spellStart"/>
      <w:r w:rsidRPr="00DC5117">
        <w:rPr>
          <w:rFonts w:ascii="Times New Roman" w:hAnsi="Times New Roman" w:cs="Times New Roman"/>
          <w:sz w:val="28"/>
          <w:szCs w:val="28"/>
          <w:shd w:val="clear" w:color="auto" w:fill="FFFFFF"/>
        </w:rPr>
        <w:t>автоклавирования</w:t>
      </w:r>
      <w:proofErr w:type="spellEnd"/>
      <w:r w:rsidRPr="00DC5117">
        <w:rPr>
          <w:rFonts w:ascii="Times New Roman" w:hAnsi="Times New Roman" w:cs="Times New Roman"/>
          <w:sz w:val="28"/>
          <w:szCs w:val="28"/>
          <w:shd w:val="clear" w:color="auto" w:fill="FFFFFF"/>
        </w:rPr>
        <w:t>.</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5. Открытые части тела протирают кожным антисептиком; в глаза (можно и в нос) закапывают растворы антибиотиков или других средств, к которым чувствителен возбудитель.</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6. Принимают гигиенический душ, надевают чистую рабочую одежду.</w:t>
      </w:r>
    </w:p>
    <w:p w:rsidR="00BF3CDF" w:rsidRPr="00DC5117" w:rsidRDefault="00BF3CDF" w:rsidP="00A15D76">
      <w:pPr>
        <w:spacing w:after="0" w:line="360" w:lineRule="auto"/>
        <w:ind w:firstLine="709"/>
        <w:contextualSpacing/>
        <w:rPr>
          <w:rFonts w:ascii="Times New Roman" w:hAnsi="Times New Roman" w:cs="Times New Roman"/>
          <w:b/>
          <w:bCs/>
          <w:sz w:val="28"/>
          <w:szCs w:val="28"/>
          <w:shd w:val="clear" w:color="auto" w:fill="FFFFFF"/>
        </w:rPr>
      </w:pPr>
      <w:r w:rsidRPr="00DC5117">
        <w:rPr>
          <w:rFonts w:ascii="Times New Roman" w:hAnsi="Times New Roman" w:cs="Times New Roman"/>
          <w:b/>
          <w:bCs/>
          <w:sz w:val="28"/>
          <w:szCs w:val="28"/>
          <w:shd w:val="clear" w:color="auto" w:fill="FFFFFF"/>
        </w:rPr>
        <w:t>Порядок действий сотрудников при аварии без разбрызгивания ПБА.</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Не выходя из помещения, накладывают тампон с дезинфицирующим раствором на место контаминации ПБА. поверхности объекта.</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Вызывают руководителя подразделения или лицо, его замещающее, и продолжают дезинфекционную обработку места. аварии.</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 xml:space="preserve">После окончания дезинфекционной обработки сотрудник выходит из помещения, где произошла авария, снимает защитную одежду </w:t>
      </w:r>
      <w:proofErr w:type="spellStart"/>
      <w:proofErr w:type="gramStart"/>
      <w:r w:rsidRPr="00DC5117">
        <w:rPr>
          <w:rFonts w:ascii="Times New Roman" w:hAnsi="Times New Roman" w:cs="Times New Roman"/>
          <w:sz w:val="28"/>
          <w:szCs w:val="28"/>
          <w:shd w:val="clear" w:color="auto" w:fill="FFFFFF"/>
        </w:rPr>
        <w:t>п</w:t>
      </w:r>
      <w:proofErr w:type="spellEnd"/>
      <w:proofErr w:type="gramEnd"/>
      <w:r w:rsidRPr="00DC5117">
        <w:rPr>
          <w:rFonts w:ascii="Times New Roman" w:hAnsi="Times New Roman" w:cs="Times New Roman"/>
          <w:sz w:val="28"/>
          <w:szCs w:val="28"/>
          <w:shd w:val="clear" w:color="auto" w:fill="FFFFFF"/>
        </w:rPr>
        <w:t xml:space="preserve"> помещает в </w:t>
      </w:r>
      <w:proofErr w:type="spellStart"/>
      <w:r w:rsidRPr="00DC5117">
        <w:rPr>
          <w:rFonts w:ascii="Times New Roman" w:hAnsi="Times New Roman" w:cs="Times New Roman"/>
          <w:sz w:val="28"/>
          <w:szCs w:val="28"/>
          <w:shd w:val="clear" w:color="auto" w:fill="FFFFFF"/>
        </w:rPr>
        <w:t>дез.раствор</w:t>
      </w:r>
      <w:proofErr w:type="spellEnd"/>
      <w:r w:rsidRPr="00DC5117">
        <w:rPr>
          <w:rFonts w:ascii="Times New Roman" w:hAnsi="Times New Roman" w:cs="Times New Roman"/>
          <w:sz w:val="28"/>
          <w:szCs w:val="28"/>
          <w:shd w:val="clear" w:color="auto" w:fill="FFFFFF"/>
        </w:rPr>
        <w:t>.</w:t>
      </w:r>
    </w:p>
    <w:p w:rsidR="00BF3CDF" w:rsidRPr="00DC5117" w:rsidRDefault="00BF3CDF" w:rsidP="00A15D76">
      <w:pPr>
        <w:spacing w:after="0" w:line="360" w:lineRule="auto"/>
        <w:ind w:firstLine="709"/>
        <w:contextualSpacing/>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Открытые части тела обрабатывают дезинфицирующим раствором или кожным антисептиком.</w:t>
      </w:r>
    </w:p>
    <w:p w:rsidR="00BF3CDF" w:rsidRDefault="00BF3CDF" w:rsidP="00A15D76">
      <w:pPr>
        <w:spacing w:after="0" w:line="360" w:lineRule="auto"/>
        <w:ind w:firstLine="709"/>
        <w:jc w:val="center"/>
        <w:rPr>
          <w:rFonts w:ascii="Times New Roman" w:hAnsi="Times New Roman"/>
          <w:sz w:val="24"/>
          <w:szCs w:val="24"/>
        </w:rPr>
      </w:pPr>
    </w:p>
    <w:p w:rsidR="00BF3CDF" w:rsidRDefault="00BF3CDF" w:rsidP="00A15D76">
      <w:pPr>
        <w:spacing w:after="0" w:line="360" w:lineRule="auto"/>
        <w:ind w:firstLine="709"/>
        <w:jc w:val="center"/>
        <w:rPr>
          <w:rFonts w:ascii="Times New Roman" w:hAnsi="Times New Roman"/>
          <w:sz w:val="24"/>
          <w:szCs w:val="24"/>
        </w:rPr>
      </w:pPr>
    </w:p>
    <w:p w:rsidR="00BF3CDF" w:rsidRDefault="00BF3CDF" w:rsidP="00A15D76">
      <w:pPr>
        <w:spacing w:after="0" w:line="360" w:lineRule="auto"/>
        <w:ind w:firstLine="709"/>
        <w:jc w:val="center"/>
        <w:rPr>
          <w:rFonts w:ascii="Times New Roman" w:hAnsi="Times New Roman"/>
          <w:sz w:val="24"/>
          <w:szCs w:val="24"/>
        </w:rPr>
      </w:pPr>
    </w:p>
    <w:p w:rsidR="00BF3CDF" w:rsidRDefault="00BF3CDF" w:rsidP="00A15D76">
      <w:pPr>
        <w:spacing w:after="0" w:line="360" w:lineRule="auto"/>
        <w:rPr>
          <w:rFonts w:ascii="Times New Roman" w:hAnsi="Times New Roman"/>
          <w:sz w:val="24"/>
          <w:szCs w:val="24"/>
        </w:rPr>
      </w:pPr>
    </w:p>
    <w:p w:rsidR="00BF3CDF" w:rsidRPr="00DC5117" w:rsidRDefault="00BF3CDF" w:rsidP="00A15D76">
      <w:pPr>
        <w:spacing w:after="0" w:line="360" w:lineRule="auto"/>
        <w:ind w:firstLine="709"/>
        <w:contextualSpacing/>
        <w:jc w:val="center"/>
        <w:rPr>
          <w:rFonts w:ascii="Times New Roman" w:hAnsi="Times New Roman" w:cs="Times New Roman"/>
          <w:b/>
          <w:bCs/>
          <w:sz w:val="28"/>
          <w:szCs w:val="28"/>
          <w:shd w:val="clear" w:color="auto" w:fill="FFFFFF"/>
        </w:rPr>
      </w:pPr>
      <w:r w:rsidRPr="00DC5117">
        <w:rPr>
          <w:rFonts w:ascii="Times New Roman" w:hAnsi="Times New Roman" w:cs="Times New Roman"/>
          <w:b/>
          <w:bCs/>
          <w:sz w:val="28"/>
          <w:szCs w:val="28"/>
          <w:shd w:val="clear" w:color="auto" w:fill="FFFFFF"/>
        </w:rPr>
        <w:lastRenderedPageBreak/>
        <w:t>День 2 (</w:t>
      </w:r>
      <w:r>
        <w:rPr>
          <w:rFonts w:ascii="Times New Roman" w:hAnsi="Times New Roman" w:cs="Times New Roman"/>
          <w:b/>
          <w:bCs/>
          <w:sz w:val="28"/>
          <w:szCs w:val="28"/>
          <w:shd w:val="clear" w:color="auto" w:fill="FFFFFF"/>
        </w:rPr>
        <w:t>25</w:t>
      </w:r>
      <w:r w:rsidRPr="00DC5117">
        <w:rPr>
          <w:rFonts w:ascii="Times New Roman" w:hAnsi="Times New Roman" w:cs="Times New Roman"/>
          <w:b/>
          <w:bCs/>
          <w:sz w:val="28"/>
          <w:szCs w:val="28"/>
          <w:shd w:val="clear" w:color="auto" w:fill="FFFFFF"/>
        </w:rPr>
        <w:t>.0</w:t>
      </w:r>
      <w:r>
        <w:rPr>
          <w:rFonts w:ascii="Times New Roman" w:hAnsi="Times New Roman" w:cs="Times New Roman"/>
          <w:b/>
          <w:bCs/>
          <w:sz w:val="28"/>
          <w:szCs w:val="28"/>
          <w:shd w:val="clear" w:color="auto" w:fill="FFFFFF"/>
        </w:rPr>
        <w:t>4</w:t>
      </w:r>
      <w:r w:rsidRPr="00DC5117">
        <w:rPr>
          <w:rFonts w:ascii="Times New Roman" w:hAnsi="Times New Roman" w:cs="Times New Roman"/>
          <w:b/>
          <w:bCs/>
          <w:sz w:val="28"/>
          <w:szCs w:val="28"/>
          <w:shd w:val="clear" w:color="auto" w:fill="FFFFFF"/>
        </w:rPr>
        <w:t>.202</w:t>
      </w:r>
      <w:r>
        <w:rPr>
          <w:rFonts w:ascii="Times New Roman" w:hAnsi="Times New Roman" w:cs="Times New Roman"/>
          <w:b/>
          <w:bCs/>
          <w:sz w:val="28"/>
          <w:szCs w:val="28"/>
          <w:shd w:val="clear" w:color="auto" w:fill="FFFFFF"/>
        </w:rPr>
        <w:t>3</w:t>
      </w:r>
      <w:r w:rsidRPr="00DC5117">
        <w:rPr>
          <w:rFonts w:ascii="Times New Roman" w:hAnsi="Times New Roman" w:cs="Times New Roman"/>
          <w:b/>
          <w:bCs/>
          <w:sz w:val="28"/>
          <w:szCs w:val="28"/>
          <w:shd w:val="clear" w:color="auto" w:fill="FFFFFF"/>
        </w:rPr>
        <w:t>)</w:t>
      </w:r>
    </w:p>
    <w:p w:rsidR="00BF3CDF" w:rsidRPr="00DC5117" w:rsidRDefault="00BF3CDF" w:rsidP="00A15D76">
      <w:pPr>
        <w:spacing w:after="0" w:line="360" w:lineRule="auto"/>
        <w:ind w:firstLine="709"/>
        <w:contextualSpacing/>
        <w:jc w:val="center"/>
        <w:rPr>
          <w:rFonts w:ascii="Times New Roman" w:hAnsi="Times New Roman" w:cs="Times New Roman"/>
          <w:b/>
          <w:bCs/>
          <w:sz w:val="28"/>
          <w:szCs w:val="28"/>
          <w:shd w:val="clear" w:color="auto" w:fill="FFFFFF"/>
        </w:rPr>
      </w:pPr>
      <w:r w:rsidRPr="00DC5117">
        <w:rPr>
          <w:rFonts w:ascii="Times New Roman" w:hAnsi="Times New Roman" w:cs="Times New Roman"/>
          <w:b/>
          <w:bCs/>
          <w:sz w:val="28"/>
          <w:szCs w:val="28"/>
          <w:shd w:val="clear" w:color="auto" w:fill="FFFFFF"/>
        </w:rPr>
        <w:t>Знакомство с устройством микробиологической лаборатории</w:t>
      </w:r>
    </w:p>
    <w:p w:rsidR="00BF3CDF" w:rsidRPr="00DC5117" w:rsidRDefault="00BF3CDF" w:rsidP="00A15D76">
      <w:pPr>
        <w:spacing w:after="0" w:line="360" w:lineRule="auto"/>
        <w:ind w:firstLine="709"/>
        <w:contextualSpacing/>
        <w:jc w:val="both"/>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t>Нас ознакомили с помещениями лаборатории. Рассказали предназначение оборудования.</w:t>
      </w:r>
    </w:p>
    <w:p w:rsidR="00BF3CDF" w:rsidRPr="00DC5117" w:rsidRDefault="00BF3CDF" w:rsidP="00A15D76">
      <w:pPr>
        <w:pStyle w:val="1"/>
        <w:spacing w:line="360" w:lineRule="auto"/>
        <w:ind w:firstLine="709"/>
        <w:contextualSpacing/>
        <w:rPr>
          <w:sz w:val="28"/>
          <w:szCs w:val="28"/>
        </w:rPr>
      </w:pPr>
      <w:proofErr w:type="spellStart"/>
      <w:r w:rsidRPr="00DC5117">
        <w:rPr>
          <w:sz w:val="28"/>
          <w:szCs w:val="28"/>
        </w:rPr>
        <w:t>С</w:t>
      </w:r>
      <w:r w:rsidR="007F0BA6">
        <w:rPr>
          <w:sz w:val="28"/>
          <w:szCs w:val="28"/>
        </w:rPr>
        <w:t>терелизационная</w:t>
      </w:r>
      <w:proofErr w:type="spellEnd"/>
    </w:p>
    <w:p w:rsidR="00BF3CDF" w:rsidRPr="00DC5117" w:rsidRDefault="00BF3CDF" w:rsidP="00A15D76">
      <w:pPr>
        <w:pStyle w:val="af0"/>
        <w:spacing w:before="0" w:beforeAutospacing="0" w:after="0" w:afterAutospacing="0" w:line="360" w:lineRule="auto"/>
        <w:ind w:left="0" w:firstLine="709"/>
        <w:contextualSpacing/>
        <w:jc w:val="both"/>
        <w:rPr>
          <w:sz w:val="28"/>
          <w:szCs w:val="28"/>
        </w:rPr>
      </w:pPr>
      <w:r w:rsidRPr="00DC5117">
        <w:rPr>
          <w:sz w:val="28"/>
          <w:szCs w:val="28"/>
        </w:rPr>
        <w:t>В практической работе под стерилизацией понимают методы, применяемые для уничтожения всех форм жизни, как на поверхности, так и внутри стерилизуемых объектов, микробиологи стерилизуют питательные среды, посуду, различные инструменты и другие необходимые предметы с целью не допустить развития посторонних микроорганизмов в исследуемых культурах.</w:t>
      </w:r>
    </w:p>
    <w:p w:rsidR="00BF3CDF" w:rsidRPr="00DC5117" w:rsidRDefault="00BF3CDF" w:rsidP="00A15D76">
      <w:pPr>
        <w:pStyle w:val="af0"/>
        <w:spacing w:before="0" w:beforeAutospacing="0" w:after="0" w:afterAutospacing="0" w:line="360" w:lineRule="auto"/>
        <w:ind w:left="0" w:firstLine="709"/>
        <w:contextualSpacing/>
        <w:jc w:val="both"/>
        <w:rPr>
          <w:sz w:val="28"/>
          <w:szCs w:val="28"/>
        </w:rPr>
      </w:pPr>
      <w:r w:rsidRPr="00DC5117">
        <w:rPr>
          <w:sz w:val="28"/>
          <w:szCs w:val="28"/>
        </w:rPr>
        <w:t>Различают термическую и холодную стерилизацию. В микробиологии находят применение следующие способы термической стерилизации: прокаливание в пламени и обжигание, сухожаровая стерилизация (горячим воздухом), стерилизация насыщенным паром под давлением (</w:t>
      </w:r>
      <w:proofErr w:type="spellStart"/>
      <w:r w:rsidRPr="00DC5117">
        <w:rPr>
          <w:sz w:val="28"/>
          <w:szCs w:val="28"/>
        </w:rPr>
        <w:t>автоклавирование</w:t>
      </w:r>
      <w:proofErr w:type="spellEnd"/>
      <w:r w:rsidRPr="00DC5117">
        <w:rPr>
          <w:sz w:val="28"/>
          <w:szCs w:val="28"/>
        </w:rPr>
        <w:t xml:space="preserve">), дробная стерилизация (тиндализация), кипячение, из методов холодной стерилизации микробиологи используют стерилизацию фильтрованием, ультрафиолетовыми лучами и газообразными средствами. Возможность и целесообразность применения того или иного способа определяются в первую очередь </w:t>
      </w:r>
      <w:proofErr w:type="spellStart"/>
      <w:r w:rsidRPr="00DC5117">
        <w:rPr>
          <w:sz w:val="28"/>
          <w:szCs w:val="28"/>
        </w:rPr>
        <w:t>физико</w:t>
      </w:r>
      <w:proofErr w:type="spellEnd"/>
      <w:r w:rsidRPr="00DC5117">
        <w:rPr>
          <w:sz w:val="28"/>
          <w:szCs w:val="28"/>
        </w:rPr>
        <w:t xml:space="preserve"> - химическими свойствами материала, подлежащего стерилизации, а иногда и целью исследования.</w:t>
      </w:r>
    </w:p>
    <w:p w:rsidR="00BF3CDF" w:rsidRPr="00DC5117" w:rsidRDefault="00BF3CDF" w:rsidP="00A15D76">
      <w:pPr>
        <w:pStyle w:val="af0"/>
        <w:spacing w:before="0" w:beforeAutospacing="0" w:after="0" w:afterAutospacing="0" w:line="360" w:lineRule="auto"/>
        <w:ind w:left="0" w:firstLine="709"/>
        <w:contextualSpacing/>
        <w:jc w:val="center"/>
        <w:rPr>
          <w:sz w:val="28"/>
          <w:szCs w:val="28"/>
        </w:rPr>
      </w:pPr>
      <w:r w:rsidRPr="00DC5117">
        <w:rPr>
          <w:b/>
          <w:bCs/>
          <w:sz w:val="28"/>
          <w:szCs w:val="28"/>
        </w:rPr>
        <w:t>С</w:t>
      </w:r>
      <w:r w:rsidR="00DC6AD9">
        <w:rPr>
          <w:b/>
          <w:bCs/>
          <w:sz w:val="28"/>
          <w:szCs w:val="28"/>
        </w:rPr>
        <w:t>терилизация питательных сред</w:t>
      </w:r>
    </w:p>
    <w:p w:rsidR="00BF3CDF" w:rsidRPr="00DC5117" w:rsidRDefault="00BF3CDF" w:rsidP="00A15D76">
      <w:pPr>
        <w:pStyle w:val="af0"/>
        <w:spacing w:before="0" w:beforeAutospacing="0" w:after="0" w:afterAutospacing="0" w:line="360" w:lineRule="auto"/>
        <w:ind w:left="0" w:firstLine="709"/>
        <w:contextualSpacing/>
        <w:jc w:val="both"/>
        <w:rPr>
          <w:sz w:val="28"/>
          <w:szCs w:val="28"/>
        </w:rPr>
      </w:pPr>
      <w:r w:rsidRPr="00DC5117">
        <w:rPr>
          <w:sz w:val="28"/>
          <w:szCs w:val="28"/>
        </w:rPr>
        <w:t>Стерилизация насыщенным паром под давлением (</w:t>
      </w:r>
      <w:proofErr w:type="spellStart"/>
      <w:r w:rsidRPr="00DC5117">
        <w:rPr>
          <w:sz w:val="28"/>
          <w:szCs w:val="28"/>
        </w:rPr>
        <w:t>автоклавирование</w:t>
      </w:r>
      <w:proofErr w:type="spellEnd"/>
      <w:r w:rsidRPr="00DC5117">
        <w:rPr>
          <w:sz w:val="28"/>
          <w:szCs w:val="28"/>
        </w:rPr>
        <w:t>)</w:t>
      </w:r>
    </w:p>
    <w:p w:rsidR="00BF3CDF" w:rsidRPr="00DC5117" w:rsidRDefault="00BF3CDF" w:rsidP="00A15D76">
      <w:pPr>
        <w:pStyle w:val="af0"/>
        <w:spacing w:before="0" w:beforeAutospacing="0" w:after="0" w:afterAutospacing="0" w:line="360" w:lineRule="auto"/>
        <w:ind w:left="0" w:firstLine="709"/>
        <w:contextualSpacing/>
        <w:jc w:val="both"/>
        <w:rPr>
          <w:sz w:val="28"/>
          <w:szCs w:val="28"/>
        </w:rPr>
      </w:pPr>
      <w:r w:rsidRPr="00DC5117">
        <w:rPr>
          <w:sz w:val="28"/>
          <w:szCs w:val="28"/>
        </w:rPr>
        <w:t xml:space="preserve">Это наиболее надежный и чаще всего применяемый способ стерилизации питательных сред. Он основан на нагревании материала насыщенным водяным паром при давлении выше атмосферного. Известно, что температура пара возрастает при повышении его давления. При этом погибают и вегетативные клетки, и споры микроорганизмов. Стерилизацию </w:t>
      </w:r>
      <w:r w:rsidRPr="00DC5117">
        <w:rPr>
          <w:sz w:val="28"/>
          <w:szCs w:val="28"/>
        </w:rPr>
        <w:lastRenderedPageBreak/>
        <w:t xml:space="preserve">паром под давлением осуществляют в специальных герметически закрывающихся толстостенных аппаратах </w:t>
      </w:r>
      <w:r w:rsidR="007F0BA6">
        <w:rPr>
          <w:sz w:val="28"/>
          <w:szCs w:val="28"/>
        </w:rPr>
        <w:t>–</w:t>
      </w:r>
      <w:r w:rsidRPr="00DC5117">
        <w:rPr>
          <w:sz w:val="28"/>
          <w:szCs w:val="28"/>
        </w:rPr>
        <w:t xml:space="preserve"> автоклавах.</w:t>
      </w:r>
    </w:p>
    <w:p w:rsidR="00864D30" w:rsidRDefault="00BF3CDF" w:rsidP="00A15D76">
      <w:pPr>
        <w:pStyle w:val="af0"/>
        <w:keepNext/>
        <w:spacing w:before="0" w:beforeAutospacing="0" w:after="0" w:afterAutospacing="0" w:line="360" w:lineRule="auto"/>
        <w:ind w:left="0" w:firstLine="709"/>
        <w:contextualSpacing/>
        <w:jc w:val="center"/>
      </w:pPr>
      <w:r w:rsidRPr="00DC5117">
        <w:rPr>
          <w:noProof/>
          <w:sz w:val="28"/>
          <w:szCs w:val="28"/>
        </w:rPr>
        <w:drawing>
          <wp:inline distT="0" distB="0" distL="0" distR="0">
            <wp:extent cx="1577341" cy="21031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5212" cy="2113615"/>
                    </a:xfrm>
                    <a:prstGeom prst="rect">
                      <a:avLst/>
                    </a:prstGeom>
                  </pic:spPr>
                </pic:pic>
              </a:graphicData>
            </a:graphic>
          </wp:inline>
        </w:drawing>
      </w:r>
    </w:p>
    <w:p w:rsidR="00BF3CDF" w:rsidRPr="00864D30" w:rsidRDefault="00864D30" w:rsidP="00A15D76">
      <w:pPr>
        <w:pStyle w:val="aff8"/>
        <w:spacing w:after="0" w:line="360" w:lineRule="auto"/>
        <w:ind w:firstLine="709"/>
        <w:jc w:val="center"/>
        <w:rPr>
          <w:rFonts w:ascii="Times New Roman" w:hAnsi="Times New Roman" w:cs="Times New Roman"/>
          <w:i w:val="0"/>
          <w:iCs w:val="0"/>
          <w:color w:val="auto"/>
          <w:sz w:val="28"/>
          <w:szCs w:val="28"/>
        </w:rPr>
      </w:pPr>
      <w:r w:rsidRPr="00864D30">
        <w:rPr>
          <w:rFonts w:ascii="Times New Roman" w:hAnsi="Times New Roman" w:cs="Times New Roman"/>
          <w:i w:val="0"/>
          <w:iCs w:val="0"/>
          <w:color w:val="auto"/>
          <w:sz w:val="28"/>
          <w:szCs w:val="28"/>
        </w:rPr>
        <w:t xml:space="preserve">Рисунок </w:t>
      </w:r>
      <w:r w:rsidR="00AE6B8F" w:rsidRPr="00864D30">
        <w:rPr>
          <w:rFonts w:ascii="Times New Roman" w:hAnsi="Times New Roman" w:cs="Times New Roman"/>
          <w:i w:val="0"/>
          <w:iCs w:val="0"/>
          <w:color w:val="auto"/>
          <w:sz w:val="28"/>
          <w:szCs w:val="28"/>
        </w:rPr>
        <w:fldChar w:fldCharType="begin"/>
      </w:r>
      <w:r w:rsidRPr="00864D30">
        <w:rPr>
          <w:rFonts w:ascii="Times New Roman" w:hAnsi="Times New Roman" w:cs="Times New Roman"/>
          <w:i w:val="0"/>
          <w:iCs w:val="0"/>
          <w:color w:val="auto"/>
          <w:sz w:val="28"/>
          <w:szCs w:val="28"/>
        </w:rPr>
        <w:instrText xml:space="preserve"> SEQ Рисунок \* ARABIC </w:instrText>
      </w:r>
      <w:r w:rsidR="00AE6B8F" w:rsidRPr="00864D30">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1</w:t>
      </w:r>
      <w:r w:rsidR="00AE6B8F" w:rsidRPr="00864D30">
        <w:rPr>
          <w:rFonts w:ascii="Times New Roman" w:hAnsi="Times New Roman" w:cs="Times New Roman"/>
          <w:i w:val="0"/>
          <w:iCs w:val="0"/>
          <w:color w:val="auto"/>
          <w:sz w:val="28"/>
          <w:szCs w:val="28"/>
        </w:rPr>
        <w:fldChar w:fldCharType="end"/>
      </w:r>
      <w:r w:rsidR="00E167A8">
        <w:rPr>
          <w:rFonts w:ascii="Times New Roman" w:hAnsi="Times New Roman" w:cs="Times New Roman"/>
          <w:i w:val="0"/>
          <w:iCs w:val="0"/>
          <w:color w:val="auto"/>
          <w:sz w:val="28"/>
          <w:szCs w:val="28"/>
        </w:rPr>
        <w:t xml:space="preserve"> - Автоклав </w:t>
      </w:r>
      <w:r w:rsidR="007F0BA6">
        <w:rPr>
          <w:rFonts w:ascii="Times New Roman" w:hAnsi="Times New Roman" w:cs="Times New Roman"/>
          <w:i w:val="0"/>
          <w:iCs w:val="0"/>
          <w:color w:val="auto"/>
          <w:sz w:val="28"/>
          <w:szCs w:val="28"/>
        </w:rPr>
        <w:t>вертикальный</w:t>
      </w:r>
    </w:p>
    <w:p w:rsidR="00BF3CDF" w:rsidRPr="00DC5117" w:rsidRDefault="00BF3CDF" w:rsidP="00A15D76">
      <w:pPr>
        <w:spacing w:after="0" w:line="360" w:lineRule="auto"/>
        <w:ind w:firstLine="709"/>
        <w:contextualSpacing/>
        <w:jc w:val="both"/>
        <w:rPr>
          <w:rFonts w:ascii="Times New Roman" w:hAnsi="Times New Roman" w:cs="Times New Roman"/>
          <w:sz w:val="28"/>
          <w:szCs w:val="28"/>
        </w:rPr>
      </w:pPr>
      <w:r w:rsidRPr="00DC5117">
        <w:rPr>
          <w:rFonts w:ascii="Times New Roman" w:hAnsi="Times New Roman" w:cs="Times New Roman"/>
          <w:sz w:val="28"/>
          <w:szCs w:val="28"/>
        </w:rPr>
        <w:t>Перед работой осматривают автоклав и контрольно - измерительную аппаратуру. При наличии любой неисправности (смещение стрелки манометра с нуля, трещина на водомерной трубке и др.) работать с автоклавом нельзя. В стерилизационную камеру на специальную подставку помещают стерилизуемый материал. Предметы следует размещать не слишком плотно, так как пар должен свободно проходить, между ними, иначе они не нагреваются до нужной температуры и могут остаться нестерильными. Загрузив стерилизационную камеру, устанавливают и плотно завинчивают крышку (дверь) автоклава. Затем открывают кран, соединяющий стерилизационную камеру с наружным воздухом, и включают нагрев.</w:t>
      </w:r>
    </w:p>
    <w:p w:rsidR="00864D30" w:rsidRDefault="00BF3CDF" w:rsidP="00A15D76">
      <w:pPr>
        <w:keepNext/>
        <w:spacing w:after="0" w:line="360" w:lineRule="auto"/>
        <w:ind w:firstLine="709"/>
        <w:contextualSpacing/>
        <w:jc w:val="center"/>
      </w:pPr>
      <w:r w:rsidRPr="00DC5117">
        <w:rPr>
          <w:rFonts w:ascii="Times New Roman" w:hAnsi="Times New Roman" w:cs="Times New Roman"/>
          <w:noProof/>
          <w:sz w:val="28"/>
          <w:szCs w:val="28"/>
        </w:rPr>
        <w:drawing>
          <wp:inline distT="0" distB="0" distL="0" distR="0">
            <wp:extent cx="1908048" cy="171010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 t="30188" r="481" b="767"/>
                    <a:stretch/>
                  </pic:blipFill>
                  <pic:spPr bwMode="auto">
                    <a:xfrm>
                      <a:off x="0" y="0"/>
                      <a:ext cx="1963319" cy="17596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3CDF" w:rsidRPr="00864D30" w:rsidRDefault="00864D30" w:rsidP="00A15D76">
      <w:pPr>
        <w:pStyle w:val="aff8"/>
        <w:spacing w:after="0" w:line="360" w:lineRule="auto"/>
        <w:ind w:firstLine="709"/>
        <w:jc w:val="center"/>
        <w:rPr>
          <w:rFonts w:ascii="Times New Roman" w:hAnsi="Times New Roman" w:cs="Times New Roman"/>
          <w:i w:val="0"/>
          <w:iCs w:val="0"/>
          <w:color w:val="auto"/>
          <w:sz w:val="28"/>
          <w:szCs w:val="28"/>
        </w:rPr>
      </w:pPr>
      <w:r w:rsidRPr="00864D30">
        <w:rPr>
          <w:rFonts w:ascii="Times New Roman" w:hAnsi="Times New Roman" w:cs="Times New Roman"/>
          <w:i w:val="0"/>
          <w:iCs w:val="0"/>
          <w:color w:val="auto"/>
          <w:sz w:val="28"/>
          <w:szCs w:val="28"/>
        </w:rPr>
        <w:t xml:space="preserve">Рисунок </w:t>
      </w:r>
      <w:r w:rsidR="00AE6B8F" w:rsidRPr="00864D30">
        <w:rPr>
          <w:rFonts w:ascii="Times New Roman" w:hAnsi="Times New Roman" w:cs="Times New Roman"/>
          <w:i w:val="0"/>
          <w:iCs w:val="0"/>
          <w:color w:val="auto"/>
          <w:sz w:val="28"/>
          <w:szCs w:val="28"/>
        </w:rPr>
        <w:fldChar w:fldCharType="begin"/>
      </w:r>
      <w:r w:rsidRPr="00864D30">
        <w:rPr>
          <w:rFonts w:ascii="Times New Roman" w:hAnsi="Times New Roman" w:cs="Times New Roman"/>
          <w:i w:val="0"/>
          <w:iCs w:val="0"/>
          <w:color w:val="auto"/>
          <w:sz w:val="28"/>
          <w:szCs w:val="28"/>
        </w:rPr>
        <w:instrText xml:space="preserve"> SEQ Рисунок \* ARABIC </w:instrText>
      </w:r>
      <w:r w:rsidR="00AE6B8F" w:rsidRPr="00864D30">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2</w:t>
      </w:r>
      <w:r w:rsidR="00AE6B8F" w:rsidRPr="00864D30">
        <w:rPr>
          <w:rFonts w:ascii="Times New Roman" w:hAnsi="Times New Roman" w:cs="Times New Roman"/>
          <w:i w:val="0"/>
          <w:iCs w:val="0"/>
          <w:color w:val="auto"/>
          <w:sz w:val="28"/>
          <w:szCs w:val="28"/>
        </w:rPr>
        <w:fldChar w:fldCharType="end"/>
      </w:r>
      <w:r w:rsidRPr="00864D30">
        <w:rPr>
          <w:rFonts w:ascii="Times New Roman" w:hAnsi="Times New Roman" w:cs="Times New Roman"/>
          <w:i w:val="0"/>
          <w:iCs w:val="0"/>
          <w:color w:val="auto"/>
          <w:sz w:val="28"/>
          <w:szCs w:val="28"/>
        </w:rPr>
        <w:t xml:space="preserve"> </w:t>
      </w:r>
      <w:r w:rsidR="002664CA">
        <w:rPr>
          <w:rFonts w:ascii="Times New Roman" w:hAnsi="Times New Roman" w:cs="Times New Roman"/>
          <w:i w:val="0"/>
          <w:iCs w:val="0"/>
          <w:color w:val="auto"/>
          <w:sz w:val="28"/>
          <w:szCs w:val="28"/>
        </w:rPr>
        <w:t>–</w:t>
      </w:r>
      <w:r w:rsidRPr="00864D30">
        <w:rPr>
          <w:rFonts w:ascii="Times New Roman" w:hAnsi="Times New Roman" w:cs="Times New Roman"/>
          <w:i w:val="0"/>
          <w:iCs w:val="0"/>
          <w:color w:val="auto"/>
          <w:sz w:val="28"/>
          <w:szCs w:val="28"/>
        </w:rPr>
        <w:t xml:space="preserve"> </w:t>
      </w:r>
      <w:r w:rsidR="002664CA">
        <w:rPr>
          <w:rFonts w:ascii="Times New Roman" w:hAnsi="Times New Roman" w:cs="Times New Roman"/>
          <w:i w:val="0"/>
          <w:iCs w:val="0"/>
          <w:color w:val="auto"/>
          <w:sz w:val="28"/>
          <w:szCs w:val="28"/>
        </w:rPr>
        <w:t>Сухожаровой шкаф</w:t>
      </w:r>
    </w:p>
    <w:p w:rsidR="00BF3CDF" w:rsidRPr="00DC5117" w:rsidRDefault="00BF3CDF" w:rsidP="00A15D76">
      <w:pPr>
        <w:spacing w:after="0" w:line="360" w:lineRule="auto"/>
        <w:ind w:firstLine="709"/>
        <w:contextualSpacing/>
        <w:jc w:val="both"/>
        <w:rPr>
          <w:rFonts w:ascii="Times New Roman" w:hAnsi="Times New Roman" w:cs="Times New Roman"/>
          <w:sz w:val="28"/>
          <w:szCs w:val="28"/>
        </w:rPr>
      </w:pPr>
      <w:r w:rsidRPr="00DC5117">
        <w:rPr>
          <w:rFonts w:ascii="Times New Roman" w:hAnsi="Times New Roman" w:cs="Times New Roman"/>
          <w:sz w:val="28"/>
          <w:szCs w:val="28"/>
        </w:rPr>
        <w:lastRenderedPageBreak/>
        <w:t>Далее производится контроль стерилизации, со строгим ведение журнала.</w:t>
      </w:r>
    </w:p>
    <w:p w:rsidR="00CD2F0D" w:rsidRDefault="00BF3CDF" w:rsidP="00A15D76">
      <w:pPr>
        <w:keepNext/>
        <w:spacing w:after="0" w:line="360" w:lineRule="auto"/>
        <w:ind w:firstLine="709"/>
        <w:contextualSpacing/>
        <w:jc w:val="center"/>
      </w:pPr>
      <w:r w:rsidRPr="00DC5117">
        <w:rPr>
          <w:rFonts w:ascii="Times New Roman" w:hAnsi="Times New Roman" w:cs="Times New Roman"/>
          <w:noProof/>
          <w:sz w:val="28"/>
          <w:szCs w:val="28"/>
        </w:rPr>
        <w:drawing>
          <wp:inline distT="0" distB="0" distL="0" distR="0">
            <wp:extent cx="1620425" cy="12862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50" b="36801"/>
                    <a:stretch/>
                  </pic:blipFill>
                  <pic:spPr bwMode="auto">
                    <a:xfrm>
                      <a:off x="0" y="0"/>
                      <a:ext cx="1653273" cy="13123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F3CDF" w:rsidRPr="00CD2F0D" w:rsidRDefault="00CD2F0D" w:rsidP="00A15D76">
      <w:pPr>
        <w:pStyle w:val="aff8"/>
        <w:spacing w:after="0" w:line="360" w:lineRule="auto"/>
        <w:ind w:firstLine="709"/>
        <w:jc w:val="center"/>
        <w:rPr>
          <w:rFonts w:ascii="Times New Roman" w:hAnsi="Times New Roman" w:cs="Times New Roman"/>
          <w:i w:val="0"/>
          <w:iCs w:val="0"/>
          <w:color w:val="auto"/>
          <w:sz w:val="28"/>
          <w:szCs w:val="28"/>
        </w:rPr>
      </w:pPr>
      <w:r w:rsidRPr="00CD2F0D">
        <w:rPr>
          <w:rFonts w:ascii="Times New Roman" w:hAnsi="Times New Roman" w:cs="Times New Roman"/>
          <w:i w:val="0"/>
          <w:iCs w:val="0"/>
          <w:color w:val="auto"/>
          <w:sz w:val="28"/>
          <w:szCs w:val="28"/>
        </w:rPr>
        <w:t xml:space="preserve">Рисунок </w:t>
      </w:r>
      <w:r w:rsidR="00AE6B8F" w:rsidRPr="00CD2F0D">
        <w:rPr>
          <w:rFonts w:ascii="Times New Roman" w:hAnsi="Times New Roman" w:cs="Times New Roman"/>
          <w:i w:val="0"/>
          <w:iCs w:val="0"/>
          <w:color w:val="auto"/>
          <w:sz w:val="28"/>
          <w:szCs w:val="28"/>
        </w:rPr>
        <w:fldChar w:fldCharType="begin"/>
      </w:r>
      <w:r w:rsidRPr="00CD2F0D">
        <w:rPr>
          <w:rFonts w:ascii="Times New Roman" w:hAnsi="Times New Roman" w:cs="Times New Roman"/>
          <w:i w:val="0"/>
          <w:iCs w:val="0"/>
          <w:color w:val="auto"/>
          <w:sz w:val="28"/>
          <w:szCs w:val="28"/>
        </w:rPr>
        <w:instrText xml:space="preserve"> SEQ Рисунок \* ARABIC </w:instrText>
      </w:r>
      <w:r w:rsidR="00AE6B8F" w:rsidRPr="00CD2F0D">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3</w:t>
      </w:r>
      <w:r w:rsidR="00AE6B8F" w:rsidRPr="00CD2F0D">
        <w:rPr>
          <w:rFonts w:ascii="Times New Roman" w:hAnsi="Times New Roman" w:cs="Times New Roman"/>
          <w:i w:val="0"/>
          <w:iCs w:val="0"/>
          <w:color w:val="auto"/>
          <w:sz w:val="28"/>
          <w:szCs w:val="28"/>
        </w:rPr>
        <w:fldChar w:fldCharType="end"/>
      </w:r>
      <w:r w:rsidRPr="00CD2F0D">
        <w:rPr>
          <w:rFonts w:ascii="Times New Roman" w:hAnsi="Times New Roman" w:cs="Times New Roman"/>
          <w:i w:val="0"/>
          <w:iCs w:val="0"/>
          <w:color w:val="auto"/>
          <w:sz w:val="28"/>
          <w:szCs w:val="28"/>
        </w:rPr>
        <w:t xml:space="preserve"> - Тест контроль</w:t>
      </w:r>
      <w:r w:rsidR="002664CA">
        <w:rPr>
          <w:rFonts w:ascii="Times New Roman" w:hAnsi="Times New Roman" w:cs="Times New Roman"/>
          <w:i w:val="0"/>
          <w:iCs w:val="0"/>
          <w:color w:val="auto"/>
          <w:sz w:val="28"/>
          <w:szCs w:val="28"/>
        </w:rPr>
        <w:t xml:space="preserve"> </w:t>
      </w:r>
      <w:r w:rsidR="007F0BA6">
        <w:rPr>
          <w:rFonts w:ascii="Times New Roman" w:hAnsi="Times New Roman" w:cs="Times New Roman"/>
          <w:i w:val="0"/>
          <w:iCs w:val="0"/>
          <w:color w:val="auto"/>
          <w:sz w:val="28"/>
          <w:szCs w:val="28"/>
        </w:rPr>
        <w:t>стерилизации</w:t>
      </w:r>
    </w:p>
    <w:p w:rsidR="00CD2F0D" w:rsidRDefault="00BF3CDF" w:rsidP="00A15D76">
      <w:pPr>
        <w:keepNext/>
        <w:spacing w:after="0" w:line="360" w:lineRule="auto"/>
        <w:ind w:firstLine="709"/>
        <w:contextualSpacing/>
        <w:jc w:val="center"/>
      </w:pPr>
      <w:r w:rsidRPr="00DC5117">
        <w:rPr>
          <w:rFonts w:ascii="Times New Roman" w:hAnsi="Times New Roman" w:cs="Times New Roman"/>
          <w:b/>
          <w:bCs/>
          <w:noProof/>
          <w:sz w:val="28"/>
          <w:szCs w:val="28"/>
        </w:rPr>
        <w:drawing>
          <wp:inline distT="0" distB="0" distL="0" distR="0">
            <wp:extent cx="1246249" cy="166166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4723" cy="1686301"/>
                    </a:xfrm>
                    <a:prstGeom prst="rect">
                      <a:avLst/>
                    </a:prstGeom>
                  </pic:spPr>
                </pic:pic>
              </a:graphicData>
            </a:graphic>
          </wp:inline>
        </w:drawing>
      </w:r>
      <w:r w:rsidRPr="00DC5117">
        <w:rPr>
          <w:rFonts w:ascii="Times New Roman" w:hAnsi="Times New Roman" w:cs="Times New Roman"/>
          <w:b/>
          <w:bCs/>
          <w:noProof/>
          <w:sz w:val="28"/>
          <w:szCs w:val="28"/>
        </w:rPr>
        <w:drawing>
          <wp:inline distT="0" distB="0" distL="0" distR="0">
            <wp:extent cx="1229868" cy="1639824"/>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0971" cy="1681294"/>
                    </a:xfrm>
                    <a:prstGeom prst="rect">
                      <a:avLst/>
                    </a:prstGeom>
                  </pic:spPr>
                </pic:pic>
              </a:graphicData>
            </a:graphic>
          </wp:inline>
        </w:drawing>
      </w:r>
    </w:p>
    <w:p w:rsidR="00BF3CDF" w:rsidRPr="00CD2F0D" w:rsidRDefault="00CD2F0D" w:rsidP="00A15D76">
      <w:pPr>
        <w:pStyle w:val="aff8"/>
        <w:spacing w:after="0" w:line="360" w:lineRule="auto"/>
        <w:ind w:firstLine="709"/>
        <w:jc w:val="center"/>
        <w:rPr>
          <w:rFonts w:ascii="Times New Roman" w:hAnsi="Times New Roman" w:cs="Times New Roman"/>
          <w:i w:val="0"/>
          <w:iCs w:val="0"/>
          <w:color w:val="auto"/>
          <w:sz w:val="28"/>
          <w:szCs w:val="28"/>
        </w:rPr>
      </w:pPr>
      <w:r w:rsidRPr="00CD2F0D">
        <w:rPr>
          <w:rFonts w:ascii="Times New Roman" w:hAnsi="Times New Roman" w:cs="Times New Roman"/>
          <w:i w:val="0"/>
          <w:iCs w:val="0"/>
          <w:color w:val="auto"/>
          <w:sz w:val="28"/>
          <w:szCs w:val="28"/>
        </w:rPr>
        <w:t xml:space="preserve">Рисунок </w:t>
      </w:r>
      <w:r w:rsidR="00AE6B8F" w:rsidRPr="00CD2F0D">
        <w:rPr>
          <w:rFonts w:ascii="Times New Roman" w:hAnsi="Times New Roman" w:cs="Times New Roman"/>
          <w:i w:val="0"/>
          <w:iCs w:val="0"/>
          <w:color w:val="auto"/>
          <w:sz w:val="28"/>
          <w:szCs w:val="28"/>
        </w:rPr>
        <w:fldChar w:fldCharType="begin"/>
      </w:r>
      <w:r w:rsidRPr="00CD2F0D">
        <w:rPr>
          <w:rFonts w:ascii="Times New Roman" w:hAnsi="Times New Roman" w:cs="Times New Roman"/>
          <w:i w:val="0"/>
          <w:iCs w:val="0"/>
          <w:color w:val="auto"/>
          <w:sz w:val="28"/>
          <w:szCs w:val="28"/>
        </w:rPr>
        <w:instrText xml:space="preserve"> SEQ Рисунок \* ARABIC </w:instrText>
      </w:r>
      <w:r w:rsidR="00AE6B8F" w:rsidRPr="00CD2F0D">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4</w:t>
      </w:r>
      <w:r w:rsidR="00AE6B8F" w:rsidRPr="00CD2F0D">
        <w:rPr>
          <w:rFonts w:ascii="Times New Roman" w:hAnsi="Times New Roman" w:cs="Times New Roman"/>
          <w:i w:val="0"/>
          <w:iCs w:val="0"/>
          <w:color w:val="auto"/>
          <w:sz w:val="28"/>
          <w:szCs w:val="28"/>
        </w:rPr>
        <w:fldChar w:fldCharType="end"/>
      </w:r>
      <w:r w:rsidRPr="00CD2F0D">
        <w:rPr>
          <w:rFonts w:ascii="Times New Roman" w:hAnsi="Times New Roman" w:cs="Times New Roman"/>
          <w:i w:val="0"/>
          <w:iCs w:val="0"/>
          <w:color w:val="auto"/>
          <w:sz w:val="28"/>
          <w:szCs w:val="28"/>
        </w:rPr>
        <w:t xml:space="preserve">  - Моечная</w:t>
      </w:r>
    </w:p>
    <w:p w:rsidR="00BF3CDF" w:rsidRPr="00DC5117" w:rsidRDefault="00BF3CDF" w:rsidP="00A15D76">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DC5117">
        <w:rPr>
          <w:rFonts w:ascii="Times New Roman" w:eastAsia="Times New Roman" w:hAnsi="Times New Roman" w:cs="Times New Roman"/>
          <w:sz w:val="28"/>
          <w:szCs w:val="28"/>
        </w:rPr>
        <w:t>Комната для мытья и обработки посуды, которая должна иметь раковину (с холодной и горячей водой) и плиту. Моечную оборудуют столами, стеллажами, снабжают приспособлениями для мытья посуды: моющими средствами, ершами, тряпками.</w:t>
      </w:r>
    </w:p>
    <w:p w:rsidR="00BF3CDF" w:rsidRPr="00DC5117" w:rsidRDefault="00BF3CDF" w:rsidP="00A15D76">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DC5117">
        <w:rPr>
          <w:rFonts w:ascii="Times New Roman" w:eastAsia="Times New Roman" w:hAnsi="Times New Roman" w:cs="Times New Roman"/>
          <w:sz w:val="28"/>
          <w:szCs w:val="28"/>
        </w:rPr>
        <w:t>При наличии отдельной препараторской комнаты ее используют для подготовки, упаковки посуды и другой подсобной работы.</w:t>
      </w:r>
    </w:p>
    <w:p w:rsidR="00BF3CDF" w:rsidRPr="00DC5117" w:rsidRDefault="007F0BA6" w:rsidP="00A15D76">
      <w:pPr>
        <w:pStyle w:val="aff8"/>
        <w:spacing w:after="0" w:line="360" w:lineRule="auto"/>
        <w:ind w:firstLine="709"/>
        <w:contextualSpacing/>
        <w:jc w:val="center"/>
        <w:rPr>
          <w:rFonts w:ascii="Times New Roman" w:hAnsi="Times New Roman" w:cs="Times New Roman"/>
          <w:b/>
          <w:bCs/>
          <w:i w:val="0"/>
          <w:iCs w:val="0"/>
          <w:color w:val="auto"/>
          <w:sz w:val="28"/>
          <w:szCs w:val="28"/>
        </w:rPr>
      </w:pPr>
      <w:r>
        <w:rPr>
          <w:rFonts w:ascii="Times New Roman" w:hAnsi="Times New Roman" w:cs="Times New Roman"/>
          <w:b/>
          <w:bCs/>
          <w:i w:val="0"/>
          <w:iCs w:val="0"/>
          <w:color w:val="auto"/>
          <w:sz w:val="28"/>
          <w:szCs w:val="28"/>
        </w:rPr>
        <w:t xml:space="preserve">Отдел </w:t>
      </w:r>
      <w:proofErr w:type="spellStart"/>
      <w:r>
        <w:rPr>
          <w:rFonts w:ascii="Times New Roman" w:hAnsi="Times New Roman" w:cs="Times New Roman"/>
          <w:b/>
          <w:bCs/>
          <w:i w:val="0"/>
          <w:iCs w:val="0"/>
          <w:color w:val="auto"/>
          <w:sz w:val="28"/>
          <w:szCs w:val="28"/>
        </w:rPr>
        <w:t>среодоварения</w:t>
      </w:r>
      <w:proofErr w:type="spellEnd"/>
    </w:p>
    <w:p w:rsidR="00BF3CDF" w:rsidRPr="00DC5117" w:rsidRDefault="00BF3CDF" w:rsidP="00A15D76">
      <w:pPr>
        <w:pStyle w:val="aff8"/>
        <w:spacing w:after="0" w:line="360" w:lineRule="auto"/>
        <w:ind w:firstLine="709"/>
        <w:contextualSpacing/>
        <w:jc w:val="both"/>
        <w:rPr>
          <w:rFonts w:ascii="Times New Roman" w:hAnsi="Times New Roman" w:cs="Times New Roman"/>
          <w:i w:val="0"/>
          <w:iCs w:val="0"/>
          <w:color w:val="auto"/>
          <w:sz w:val="28"/>
          <w:szCs w:val="28"/>
        </w:rPr>
      </w:pPr>
      <w:r w:rsidRPr="00DC5117">
        <w:rPr>
          <w:rFonts w:ascii="Times New Roman" w:hAnsi="Times New Roman" w:cs="Times New Roman"/>
          <w:i w:val="0"/>
          <w:iCs w:val="0"/>
          <w:color w:val="auto"/>
          <w:sz w:val="28"/>
          <w:szCs w:val="28"/>
        </w:rPr>
        <w:t>Здесь находится оборудование для приготовления питательных сред.</w:t>
      </w:r>
    </w:p>
    <w:p w:rsidR="00CD2F0D" w:rsidRDefault="00BF3CDF" w:rsidP="00A15D76">
      <w:pPr>
        <w:pStyle w:val="aff8"/>
        <w:keepNext/>
        <w:spacing w:after="0" w:line="360" w:lineRule="auto"/>
        <w:ind w:firstLine="709"/>
        <w:contextualSpacing/>
        <w:jc w:val="center"/>
      </w:pPr>
      <w:r w:rsidRPr="00DC5117">
        <w:rPr>
          <w:rFonts w:ascii="Times New Roman" w:hAnsi="Times New Roman" w:cs="Times New Roman"/>
          <w:i w:val="0"/>
          <w:iCs w:val="0"/>
          <w:noProof/>
          <w:color w:val="auto"/>
          <w:sz w:val="28"/>
          <w:szCs w:val="28"/>
          <w:lang w:eastAsia="ru-RU"/>
        </w:rPr>
        <w:drawing>
          <wp:inline distT="0" distB="0" distL="0" distR="0">
            <wp:extent cx="1045718" cy="1394291"/>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5493" cy="1473991"/>
                    </a:xfrm>
                    <a:prstGeom prst="rect">
                      <a:avLst/>
                    </a:prstGeom>
                  </pic:spPr>
                </pic:pic>
              </a:graphicData>
            </a:graphic>
          </wp:inline>
        </w:drawing>
      </w:r>
      <w:r w:rsidRPr="00DC5117">
        <w:rPr>
          <w:rFonts w:ascii="Times New Roman" w:hAnsi="Times New Roman" w:cs="Times New Roman"/>
          <w:b/>
          <w:bCs/>
          <w:i w:val="0"/>
          <w:iCs w:val="0"/>
          <w:noProof/>
          <w:color w:val="auto"/>
          <w:sz w:val="28"/>
          <w:szCs w:val="28"/>
          <w:lang w:eastAsia="ru-RU"/>
        </w:rPr>
        <w:drawing>
          <wp:inline distT="0" distB="0" distL="0" distR="0">
            <wp:extent cx="1060704" cy="1414273"/>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1472" cy="1508630"/>
                    </a:xfrm>
                    <a:prstGeom prst="rect">
                      <a:avLst/>
                    </a:prstGeom>
                  </pic:spPr>
                </pic:pic>
              </a:graphicData>
            </a:graphic>
          </wp:inline>
        </w:drawing>
      </w:r>
    </w:p>
    <w:p w:rsidR="00BF3CDF" w:rsidRPr="00CF0A99" w:rsidRDefault="00CD2F0D" w:rsidP="00A15D76">
      <w:pPr>
        <w:pStyle w:val="aff8"/>
        <w:spacing w:after="0" w:line="360" w:lineRule="auto"/>
        <w:ind w:firstLine="709"/>
        <w:jc w:val="center"/>
        <w:rPr>
          <w:rFonts w:ascii="Times New Roman" w:hAnsi="Times New Roman" w:cs="Times New Roman"/>
          <w:i w:val="0"/>
          <w:iCs w:val="0"/>
          <w:color w:val="auto"/>
          <w:sz w:val="28"/>
          <w:szCs w:val="28"/>
        </w:rPr>
      </w:pPr>
      <w:r w:rsidRPr="00CD2F0D">
        <w:rPr>
          <w:rFonts w:ascii="Times New Roman" w:hAnsi="Times New Roman" w:cs="Times New Roman"/>
          <w:i w:val="0"/>
          <w:iCs w:val="0"/>
          <w:color w:val="auto"/>
          <w:sz w:val="28"/>
          <w:szCs w:val="28"/>
        </w:rPr>
        <w:t>Рисунок</w:t>
      </w:r>
      <w:r w:rsidRPr="00CF0A99">
        <w:rPr>
          <w:rFonts w:ascii="Times New Roman" w:hAnsi="Times New Roman" w:cs="Times New Roman"/>
          <w:i w:val="0"/>
          <w:iCs w:val="0"/>
          <w:color w:val="auto"/>
          <w:sz w:val="28"/>
          <w:szCs w:val="28"/>
        </w:rPr>
        <w:t xml:space="preserve"> </w:t>
      </w:r>
      <w:r w:rsidR="00AE6B8F" w:rsidRPr="00CD2F0D">
        <w:rPr>
          <w:rFonts w:ascii="Times New Roman" w:hAnsi="Times New Roman" w:cs="Times New Roman"/>
          <w:i w:val="0"/>
          <w:iCs w:val="0"/>
          <w:color w:val="auto"/>
          <w:sz w:val="28"/>
          <w:szCs w:val="28"/>
        </w:rPr>
        <w:fldChar w:fldCharType="begin"/>
      </w:r>
      <w:r w:rsidRPr="00CF0A99">
        <w:rPr>
          <w:rFonts w:ascii="Times New Roman" w:hAnsi="Times New Roman" w:cs="Times New Roman"/>
          <w:i w:val="0"/>
          <w:iCs w:val="0"/>
          <w:color w:val="auto"/>
          <w:sz w:val="28"/>
          <w:szCs w:val="28"/>
        </w:rPr>
        <w:instrText xml:space="preserve"> </w:instrText>
      </w:r>
      <w:r w:rsidRPr="00CF0A99">
        <w:rPr>
          <w:rFonts w:ascii="Times New Roman" w:hAnsi="Times New Roman" w:cs="Times New Roman"/>
          <w:i w:val="0"/>
          <w:iCs w:val="0"/>
          <w:color w:val="auto"/>
          <w:sz w:val="28"/>
          <w:szCs w:val="28"/>
          <w:lang w:val="en-US"/>
        </w:rPr>
        <w:instrText>SEQ</w:instrText>
      </w:r>
      <w:r w:rsidRPr="00CF0A99">
        <w:rPr>
          <w:rFonts w:ascii="Times New Roman" w:hAnsi="Times New Roman" w:cs="Times New Roman"/>
          <w:i w:val="0"/>
          <w:iCs w:val="0"/>
          <w:color w:val="auto"/>
          <w:sz w:val="28"/>
          <w:szCs w:val="28"/>
        </w:rPr>
        <w:instrText xml:space="preserve"> </w:instrText>
      </w:r>
      <w:r w:rsidRPr="00CD2F0D">
        <w:rPr>
          <w:rFonts w:ascii="Times New Roman" w:hAnsi="Times New Roman" w:cs="Times New Roman"/>
          <w:i w:val="0"/>
          <w:iCs w:val="0"/>
          <w:color w:val="auto"/>
          <w:sz w:val="28"/>
          <w:szCs w:val="28"/>
        </w:rPr>
        <w:instrText>Рисунок</w:instrText>
      </w:r>
      <w:r w:rsidRPr="00CF0A99">
        <w:rPr>
          <w:rFonts w:ascii="Times New Roman" w:hAnsi="Times New Roman" w:cs="Times New Roman"/>
          <w:i w:val="0"/>
          <w:iCs w:val="0"/>
          <w:color w:val="auto"/>
          <w:sz w:val="28"/>
          <w:szCs w:val="28"/>
        </w:rPr>
        <w:instrText xml:space="preserve"> \* </w:instrText>
      </w:r>
      <w:r w:rsidRPr="00CF0A99">
        <w:rPr>
          <w:rFonts w:ascii="Times New Roman" w:hAnsi="Times New Roman" w:cs="Times New Roman"/>
          <w:i w:val="0"/>
          <w:iCs w:val="0"/>
          <w:color w:val="auto"/>
          <w:sz w:val="28"/>
          <w:szCs w:val="28"/>
          <w:lang w:val="en-US"/>
        </w:rPr>
        <w:instrText>ARABIC</w:instrText>
      </w:r>
      <w:r w:rsidRPr="00CF0A99">
        <w:rPr>
          <w:rFonts w:ascii="Times New Roman" w:hAnsi="Times New Roman" w:cs="Times New Roman"/>
          <w:i w:val="0"/>
          <w:iCs w:val="0"/>
          <w:color w:val="auto"/>
          <w:sz w:val="28"/>
          <w:szCs w:val="28"/>
        </w:rPr>
        <w:instrText xml:space="preserve"> </w:instrText>
      </w:r>
      <w:r w:rsidR="00AE6B8F" w:rsidRPr="00CD2F0D">
        <w:rPr>
          <w:rFonts w:ascii="Times New Roman" w:hAnsi="Times New Roman" w:cs="Times New Roman"/>
          <w:i w:val="0"/>
          <w:iCs w:val="0"/>
          <w:color w:val="auto"/>
          <w:sz w:val="28"/>
          <w:szCs w:val="28"/>
        </w:rPr>
        <w:fldChar w:fldCharType="separate"/>
      </w:r>
      <w:r w:rsidR="009B2A44" w:rsidRPr="009B2A44">
        <w:rPr>
          <w:rFonts w:ascii="Times New Roman" w:hAnsi="Times New Roman" w:cs="Times New Roman"/>
          <w:i w:val="0"/>
          <w:iCs w:val="0"/>
          <w:noProof/>
          <w:color w:val="auto"/>
          <w:sz w:val="28"/>
          <w:szCs w:val="28"/>
        </w:rPr>
        <w:t>5</w:t>
      </w:r>
      <w:r w:rsidR="00AE6B8F" w:rsidRPr="00CD2F0D">
        <w:rPr>
          <w:rFonts w:ascii="Times New Roman" w:hAnsi="Times New Roman" w:cs="Times New Roman"/>
          <w:i w:val="0"/>
          <w:iCs w:val="0"/>
          <w:color w:val="auto"/>
          <w:sz w:val="28"/>
          <w:szCs w:val="28"/>
        </w:rPr>
        <w:fldChar w:fldCharType="end"/>
      </w:r>
      <w:r w:rsidRPr="00CF0A99">
        <w:rPr>
          <w:rFonts w:ascii="Times New Roman" w:hAnsi="Times New Roman" w:cs="Times New Roman"/>
          <w:i w:val="0"/>
          <w:iCs w:val="0"/>
          <w:color w:val="auto"/>
          <w:sz w:val="28"/>
          <w:szCs w:val="28"/>
        </w:rPr>
        <w:t xml:space="preserve"> </w:t>
      </w:r>
      <w:r w:rsidR="00CF0A99" w:rsidRPr="00CF0A99">
        <w:rPr>
          <w:rFonts w:ascii="Times New Roman" w:hAnsi="Times New Roman" w:cs="Times New Roman"/>
          <w:i w:val="0"/>
          <w:iCs w:val="0"/>
          <w:color w:val="auto"/>
          <w:sz w:val="28"/>
          <w:szCs w:val="28"/>
        </w:rPr>
        <w:t>–</w:t>
      </w:r>
      <w:r w:rsidRPr="00CF0A99">
        <w:rPr>
          <w:rFonts w:ascii="Times New Roman" w:hAnsi="Times New Roman" w:cs="Times New Roman"/>
          <w:i w:val="0"/>
          <w:iCs w:val="0"/>
          <w:color w:val="auto"/>
          <w:sz w:val="28"/>
          <w:szCs w:val="28"/>
        </w:rPr>
        <w:t xml:space="preserve"> </w:t>
      </w:r>
      <w:r w:rsidR="00CF0A99">
        <w:rPr>
          <w:rFonts w:ascii="Times New Roman" w:hAnsi="Times New Roman" w:cs="Times New Roman"/>
          <w:i w:val="0"/>
          <w:iCs w:val="0"/>
          <w:color w:val="auto"/>
          <w:sz w:val="28"/>
          <w:szCs w:val="28"/>
        </w:rPr>
        <w:t>Автоматы</w:t>
      </w:r>
      <w:r w:rsidR="00CF0A99" w:rsidRPr="00CF0A99">
        <w:rPr>
          <w:rFonts w:ascii="Times New Roman" w:hAnsi="Times New Roman" w:cs="Times New Roman"/>
          <w:i w:val="0"/>
          <w:iCs w:val="0"/>
          <w:color w:val="auto"/>
          <w:sz w:val="28"/>
          <w:szCs w:val="28"/>
        </w:rPr>
        <w:t xml:space="preserve"> </w:t>
      </w:r>
      <w:proofErr w:type="spellStart"/>
      <w:r w:rsidR="00CF0A99" w:rsidRPr="00CF0A99">
        <w:rPr>
          <w:rFonts w:ascii="Times New Roman" w:hAnsi="Times New Roman" w:cs="Times New Roman"/>
          <w:i w:val="0"/>
          <w:iCs w:val="0"/>
          <w:color w:val="auto"/>
          <w:sz w:val="28"/>
          <w:szCs w:val="28"/>
          <w:lang w:val="en-US"/>
        </w:rPr>
        <w:t>PetriSwiss</w:t>
      </w:r>
      <w:proofErr w:type="spellEnd"/>
      <w:r w:rsidR="00CF0A99" w:rsidRPr="00CF0A99">
        <w:rPr>
          <w:rFonts w:ascii="Times New Roman" w:hAnsi="Times New Roman" w:cs="Times New Roman"/>
          <w:i w:val="0"/>
          <w:iCs w:val="0"/>
          <w:color w:val="auto"/>
          <w:sz w:val="28"/>
          <w:szCs w:val="28"/>
        </w:rPr>
        <w:t xml:space="preserve"> </w:t>
      </w:r>
      <w:r w:rsidR="00CF0A99" w:rsidRPr="00CF0A99">
        <w:rPr>
          <w:rFonts w:ascii="Times New Roman" w:hAnsi="Times New Roman" w:cs="Times New Roman"/>
          <w:i w:val="0"/>
          <w:iCs w:val="0"/>
          <w:color w:val="auto"/>
          <w:sz w:val="28"/>
          <w:szCs w:val="28"/>
          <w:lang w:val="en-US"/>
        </w:rPr>
        <w:t>Mini</w:t>
      </w:r>
      <w:r w:rsidR="00CF0A99" w:rsidRPr="00CF0A99">
        <w:rPr>
          <w:rFonts w:ascii="Times New Roman" w:hAnsi="Times New Roman" w:cs="Times New Roman"/>
          <w:i w:val="0"/>
          <w:iCs w:val="0"/>
          <w:color w:val="auto"/>
          <w:sz w:val="28"/>
          <w:szCs w:val="28"/>
        </w:rPr>
        <w:t xml:space="preserve"> </w:t>
      </w:r>
      <w:r w:rsidR="00CF0A99" w:rsidRPr="00CF0A99">
        <w:rPr>
          <w:rFonts w:ascii="Times New Roman" w:hAnsi="Times New Roman" w:cs="Times New Roman"/>
          <w:i w:val="0"/>
          <w:iCs w:val="0"/>
          <w:color w:val="auto"/>
          <w:sz w:val="28"/>
          <w:szCs w:val="28"/>
          <w:lang w:val="en-US"/>
        </w:rPr>
        <w:t>PS</w:t>
      </w:r>
      <w:r w:rsidR="00CF0A99" w:rsidRPr="00CF0A99">
        <w:rPr>
          <w:rFonts w:ascii="Times New Roman" w:hAnsi="Times New Roman" w:cs="Times New Roman"/>
          <w:i w:val="0"/>
          <w:iCs w:val="0"/>
          <w:color w:val="auto"/>
          <w:sz w:val="28"/>
          <w:szCs w:val="28"/>
        </w:rPr>
        <w:t xml:space="preserve">20 </w:t>
      </w:r>
      <w:r w:rsidR="00CF0A99">
        <w:rPr>
          <w:rFonts w:ascii="Times New Roman" w:hAnsi="Times New Roman" w:cs="Times New Roman"/>
          <w:i w:val="0"/>
          <w:iCs w:val="0"/>
          <w:color w:val="auto"/>
          <w:sz w:val="28"/>
          <w:szCs w:val="28"/>
        </w:rPr>
        <w:t>и</w:t>
      </w:r>
      <w:r w:rsidR="00CF0A99" w:rsidRPr="00CF0A99">
        <w:rPr>
          <w:rFonts w:ascii="Times New Roman" w:hAnsi="Times New Roman" w:cs="Times New Roman"/>
          <w:i w:val="0"/>
          <w:iCs w:val="0"/>
          <w:color w:val="auto"/>
          <w:sz w:val="28"/>
          <w:szCs w:val="28"/>
        </w:rPr>
        <w:t xml:space="preserve"> </w:t>
      </w:r>
      <w:r w:rsidR="00CF0A99" w:rsidRPr="00CF0A99">
        <w:rPr>
          <w:rFonts w:ascii="Times New Roman" w:hAnsi="Times New Roman" w:cs="Times New Roman"/>
          <w:i w:val="0"/>
          <w:iCs w:val="0"/>
          <w:color w:val="auto"/>
          <w:sz w:val="28"/>
          <w:szCs w:val="28"/>
          <w:lang w:val="en-US"/>
        </w:rPr>
        <w:t>MASTERCLAVE</w:t>
      </w:r>
      <w:r w:rsidR="00CF0A99" w:rsidRPr="00CF0A99">
        <w:rPr>
          <w:rFonts w:ascii="Times New Roman" w:hAnsi="Times New Roman" w:cs="Times New Roman"/>
          <w:i w:val="0"/>
          <w:iCs w:val="0"/>
          <w:color w:val="auto"/>
          <w:sz w:val="28"/>
          <w:szCs w:val="28"/>
        </w:rPr>
        <w:t xml:space="preserve"> 10</w:t>
      </w:r>
    </w:p>
    <w:p w:rsidR="00BF3CDF" w:rsidRPr="00DC5117" w:rsidRDefault="00BF3CDF" w:rsidP="00A15D76">
      <w:pPr>
        <w:spacing w:after="0" w:line="360" w:lineRule="auto"/>
        <w:ind w:firstLine="709"/>
        <w:contextualSpacing/>
        <w:jc w:val="both"/>
        <w:rPr>
          <w:rFonts w:ascii="Times New Roman" w:hAnsi="Times New Roman" w:cs="Times New Roman"/>
          <w:sz w:val="28"/>
          <w:szCs w:val="28"/>
          <w:shd w:val="clear" w:color="auto" w:fill="FFFFFF"/>
        </w:rPr>
      </w:pPr>
      <w:r w:rsidRPr="00DC5117">
        <w:rPr>
          <w:rFonts w:ascii="Times New Roman" w:hAnsi="Times New Roman" w:cs="Times New Roman"/>
          <w:sz w:val="28"/>
          <w:szCs w:val="28"/>
          <w:shd w:val="clear" w:color="auto" w:fill="FFFFFF"/>
        </w:rPr>
        <w:lastRenderedPageBreak/>
        <w:t xml:space="preserve">Автомат для розлива питательных сред по чашкам Петри </w:t>
      </w:r>
      <w:bookmarkStart w:id="7" w:name="_Hlk134736193"/>
      <w:proofErr w:type="spellStart"/>
      <w:r w:rsidRPr="00DC5117">
        <w:rPr>
          <w:rFonts w:ascii="Times New Roman" w:hAnsi="Times New Roman" w:cs="Times New Roman"/>
          <w:sz w:val="28"/>
          <w:szCs w:val="28"/>
          <w:shd w:val="clear" w:color="auto" w:fill="FFFFFF"/>
        </w:rPr>
        <w:t>PetriSwiss</w:t>
      </w:r>
      <w:proofErr w:type="spellEnd"/>
      <w:r w:rsidRPr="00DC5117">
        <w:rPr>
          <w:rFonts w:ascii="Times New Roman" w:hAnsi="Times New Roman" w:cs="Times New Roman"/>
          <w:sz w:val="28"/>
          <w:szCs w:val="28"/>
          <w:shd w:val="clear" w:color="auto" w:fill="FFFFFF"/>
        </w:rPr>
        <w:t xml:space="preserve"> </w:t>
      </w:r>
      <w:proofErr w:type="spellStart"/>
      <w:r w:rsidRPr="00DC5117">
        <w:rPr>
          <w:rFonts w:ascii="Times New Roman" w:hAnsi="Times New Roman" w:cs="Times New Roman"/>
          <w:sz w:val="28"/>
          <w:szCs w:val="28"/>
          <w:shd w:val="clear" w:color="auto" w:fill="FFFFFF"/>
        </w:rPr>
        <w:t>Mini</w:t>
      </w:r>
      <w:proofErr w:type="spellEnd"/>
      <w:r w:rsidRPr="00DC5117">
        <w:rPr>
          <w:rFonts w:ascii="Times New Roman" w:hAnsi="Times New Roman" w:cs="Times New Roman"/>
          <w:sz w:val="28"/>
          <w:szCs w:val="28"/>
          <w:shd w:val="clear" w:color="auto" w:fill="FFFFFF"/>
        </w:rPr>
        <w:t xml:space="preserve"> PS20 </w:t>
      </w:r>
      <w:bookmarkEnd w:id="7"/>
      <w:r w:rsidRPr="00DC5117">
        <w:rPr>
          <w:rFonts w:ascii="Times New Roman" w:hAnsi="Times New Roman" w:cs="Times New Roman"/>
          <w:sz w:val="28"/>
          <w:szCs w:val="28"/>
          <w:shd w:val="clear" w:color="auto" w:fill="FFFFFF"/>
        </w:rPr>
        <w:t>– полностью автоматическая и очень точная система для наполнения чашек Петри, идеально подходит для небольших лабораторий. Единовременная загрузка – 20 чашек Петри диаметром 60 или 90 мм, размещаемые в специальный штатив, из которого они подаются для наполнения и, затем, также штабелируются.</w:t>
      </w:r>
    </w:p>
    <w:p w:rsidR="00BF3CDF" w:rsidRPr="00DC5117" w:rsidRDefault="00BF3CDF" w:rsidP="00A15D76">
      <w:pPr>
        <w:spacing w:after="0" w:line="360" w:lineRule="auto"/>
        <w:ind w:firstLine="709"/>
        <w:contextualSpacing/>
        <w:jc w:val="both"/>
        <w:rPr>
          <w:rFonts w:ascii="Times New Roman" w:eastAsia="Times New Roman" w:hAnsi="Times New Roman" w:cs="Times New Roman"/>
          <w:sz w:val="28"/>
          <w:szCs w:val="28"/>
        </w:rPr>
      </w:pPr>
      <w:proofErr w:type="spellStart"/>
      <w:r w:rsidRPr="00DC5117">
        <w:rPr>
          <w:rFonts w:ascii="Times New Roman" w:eastAsia="Times New Roman" w:hAnsi="Times New Roman" w:cs="Times New Roman"/>
          <w:sz w:val="28"/>
          <w:szCs w:val="28"/>
        </w:rPr>
        <w:t>Прибор-средоварка</w:t>
      </w:r>
      <w:proofErr w:type="spellEnd"/>
      <w:r w:rsidRPr="00DC5117">
        <w:rPr>
          <w:rFonts w:ascii="Times New Roman" w:eastAsia="Times New Roman" w:hAnsi="Times New Roman" w:cs="Times New Roman"/>
          <w:sz w:val="28"/>
          <w:szCs w:val="28"/>
        </w:rPr>
        <w:t xml:space="preserve"> </w:t>
      </w:r>
      <w:bookmarkStart w:id="8" w:name="_Hlk134736208"/>
      <w:r w:rsidRPr="00DC5117">
        <w:rPr>
          <w:rFonts w:ascii="Times New Roman" w:eastAsia="Times New Roman" w:hAnsi="Times New Roman" w:cs="Times New Roman"/>
          <w:sz w:val="28"/>
          <w:szCs w:val="28"/>
        </w:rPr>
        <w:t>MASTERCLAVE 10</w:t>
      </w:r>
      <w:bookmarkEnd w:id="8"/>
      <w:r w:rsidRPr="00DC5117">
        <w:rPr>
          <w:rFonts w:ascii="Times New Roman" w:eastAsia="Times New Roman" w:hAnsi="Times New Roman" w:cs="Times New Roman"/>
          <w:sz w:val="28"/>
          <w:szCs w:val="28"/>
        </w:rPr>
        <w:t xml:space="preserve"> предназначен для автоматического приготовления любых типов питательных сред (как агаров, так и бульонов).</w:t>
      </w:r>
    </w:p>
    <w:p w:rsidR="00BF3CDF" w:rsidRPr="00DC5117" w:rsidRDefault="00BF3CDF" w:rsidP="009102C3">
      <w:pPr>
        <w:pStyle w:val="aff"/>
        <w:numPr>
          <w:ilvl w:val="0"/>
          <w:numId w:val="11"/>
        </w:numPr>
        <w:spacing w:line="360" w:lineRule="auto"/>
        <w:ind w:left="0" w:firstLine="709"/>
        <w:contextualSpacing/>
        <w:jc w:val="both"/>
        <w:rPr>
          <w:sz w:val="28"/>
          <w:szCs w:val="28"/>
        </w:rPr>
      </w:pPr>
      <w:r w:rsidRPr="00DC5117">
        <w:rPr>
          <w:sz w:val="28"/>
          <w:szCs w:val="28"/>
        </w:rPr>
        <w:t>Он позволяет приготовить и стерилизовать от 1 литра (от 50 чашек Петри) до 10 литров (до 500 чашек Петри) среды.</w:t>
      </w:r>
    </w:p>
    <w:p w:rsidR="00BF3CDF" w:rsidRPr="00DC5117" w:rsidRDefault="00BF3CDF" w:rsidP="009102C3">
      <w:pPr>
        <w:pStyle w:val="aff"/>
        <w:numPr>
          <w:ilvl w:val="0"/>
          <w:numId w:val="11"/>
        </w:numPr>
        <w:spacing w:line="360" w:lineRule="auto"/>
        <w:ind w:left="0" w:firstLine="709"/>
        <w:contextualSpacing/>
        <w:jc w:val="both"/>
        <w:rPr>
          <w:sz w:val="28"/>
          <w:szCs w:val="28"/>
        </w:rPr>
      </w:pPr>
      <w:r w:rsidRPr="00DC5117">
        <w:rPr>
          <w:sz w:val="28"/>
          <w:szCs w:val="28"/>
        </w:rPr>
        <w:t>Процесс приготовления полностью автоматизирован: добавляются только дистиллированная вода и сухая навеска среды, далее вводится номер программы приготовления среды - все остальное прибор сделает сам.</w:t>
      </w:r>
    </w:p>
    <w:p w:rsidR="00BF3CDF" w:rsidRPr="00DC5117" w:rsidRDefault="00BF3CDF" w:rsidP="009102C3">
      <w:pPr>
        <w:pStyle w:val="aff"/>
        <w:numPr>
          <w:ilvl w:val="0"/>
          <w:numId w:val="11"/>
        </w:numPr>
        <w:spacing w:line="360" w:lineRule="auto"/>
        <w:ind w:left="0" w:firstLine="709"/>
        <w:contextualSpacing/>
        <w:jc w:val="both"/>
        <w:rPr>
          <w:sz w:val="28"/>
          <w:szCs w:val="28"/>
        </w:rPr>
      </w:pPr>
      <w:r w:rsidRPr="00DC5117">
        <w:rPr>
          <w:sz w:val="28"/>
          <w:szCs w:val="28"/>
        </w:rPr>
        <w:t>Он стерилизует среду при 121°C в течении 15 мин, при 110°C - в течении 20 мин — это международный стандарт.</w:t>
      </w:r>
    </w:p>
    <w:p w:rsidR="00BF3CDF" w:rsidRPr="00DC5117" w:rsidRDefault="00BF3CDF" w:rsidP="009102C3">
      <w:pPr>
        <w:pStyle w:val="aff"/>
        <w:numPr>
          <w:ilvl w:val="0"/>
          <w:numId w:val="11"/>
        </w:numPr>
        <w:spacing w:line="360" w:lineRule="auto"/>
        <w:ind w:left="0" w:firstLine="709"/>
        <w:contextualSpacing/>
        <w:jc w:val="both"/>
        <w:rPr>
          <w:sz w:val="28"/>
          <w:szCs w:val="28"/>
        </w:rPr>
      </w:pPr>
      <w:r w:rsidRPr="00DC5117">
        <w:rPr>
          <w:sz w:val="28"/>
          <w:szCs w:val="28"/>
        </w:rPr>
        <w:t>Ростовые свойства среды (за счет сохранения сахаров и пептонов в среде) обеспечиваются за счет точного соблюдения цикла приготовления.</w:t>
      </w:r>
    </w:p>
    <w:p w:rsidR="00BF3CDF" w:rsidRPr="00DC5117" w:rsidRDefault="00BF3CDF" w:rsidP="009102C3">
      <w:pPr>
        <w:pStyle w:val="aff"/>
        <w:numPr>
          <w:ilvl w:val="0"/>
          <w:numId w:val="11"/>
        </w:numPr>
        <w:spacing w:line="360" w:lineRule="auto"/>
        <w:ind w:left="0" w:firstLine="709"/>
        <w:contextualSpacing/>
        <w:jc w:val="both"/>
        <w:rPr>
          <w:rFonts w:eastAsiaTheme="minorHAnsi"/>
          <w:sz w:val="28"/>
          <w:szCs w:val="28"/>
        </w:rPr>
      </w:pPr>
      <w:r w:rsidRPr="00DC5117">
        <w:rPr>
          <w:sz w:val="28"/>
          <w:szCs w:val="28"/>
        </w:rPr>
        <w:t xml:space="preserve">Высока степень безопасности прибора для персонала: блокировка крышки </w:t>
      </w:r>
      <w:proofErr w:type="spellStart"/>
      <w:r w:rsidRPr="00DC5117">
        <w:rPr>
          <w:sz w:val="28"/>
          <w:szCs w:val="28"/>
        </w:rPr>
        <w:t>средоварки</w:t>
      </w:r>
      <w:proofErr w:type="spellEnd"/>
      <w:r w:rsidRPr="00DC5117">
        <w:rPr>
          <w:sz w:val="28"/>
          <w:szCs w:val="28"/>
        </w:rPr>
        <w:t>, внесение необходимых добавок происходит через специальные отверстия в крышке, есть специальные клапаны декомпрессии и возможность автоматического выключения при перегреве (в случае отсутствия воды, например).</w:t>
      </w:r>
    </w:p>
    <w:p w:rsidR="00BF3CDF" w:rsidRPr="00DC5117" w:rsidRDefault="00BF3CDF" w:rsidP="00A15D76">
      <w:pPr>
        <w:pStyle w:val="aff"/>
        <w:spacing w:line="360" w:lineRule="auto"/>
        <w:ind w:left="0" w:firstLine="709"/>
        <w:contextualSpacing/>
        <w:jc w:val="both"/>
        <w:rPr>
          <w:sz w:val="28"/>
          <w:szCs w:val="28"/>
        </w:rPr>
      </w:pPr>
      <w:r w:rsidRPr="00DC5117">
        <w:rPr>
          <w:sz w:val="28"/>
          <w:szCs w:val="28"/>
        </w:rPr>
        <w:t>Также лабор</w:t>
      </w:r>
      <w:r w:rsidR="002664CA">
        <w:rPr>
          <w:sz w:val="28"/>
          <w:szCs w:val="28"/>
        </w:rPr>
        <w:t>атория включает в себя отделы</w:t>
      </w:r>
      <w:r w:rsidRPr="00DC5117">
        <w:rPr>
          <w:sz w:val="28"/>
          <w:szCs w:val="28"/>
        </w:rPr>
        <w:t>:</w:t>
      </w:r>
    </w:p>
    <w:p w:rsidR="00BF3CDF" w:rsidRPr="00DC5117" w:rsidRDefault="002664CA" w:rsidP="009102C3">
      <w:pPr>
        <w:pStyle w:val="aff"/>
        <w:numPr>
          <w:ilvl w:val="0"/>
          <w:numId w:val="12"/>
        </w:numPr>
        <w:spacing w:line="360" w:lineRule="auto"/>
        <w:ind w:left="0" w:firstLine="709"/>
        <w:contextualSpacing/>
        <w:jc w:val="both"/>
        <w:rPr>
          <w:rFonts w:eastAsiaTheme="minorHAnsi"/>
          <w:sz w:val="28"/>
          <w:szCs w:val="28"/>
        </w:rPr>
      </w:pPr>
      <w:r>
        <w:rPr>
          <w:rFonts w:eastAsiaTheme="minorHAnsi"/>
          <w:sz w:val="28"/>
          <w:szCs w:val="28"/>
        </w:rPr>
        <w:t>с</w:t>
      </w:r>
      <w:r w:rsidR="00BF3CDF" w:rsidRPr="00DC5117">
        <w:rPr>
          <w:rFonts w:eastAsiaTheme="minorHAnsi"/>
          <w:sz w:val="28"/>
          <w:szCs w:val="28"/>
        </w:rPr>
        <w:t>ерологических исследований.</w:t>
      </w:r>
    </w:p>
    <w:p w:rsidR="00BF3CDF" w:rsidRPr="00DC5117" w:rsidRDefault="00BF3CDF" w:rsidP="009102C3">
      <w:pPr>
        <w:pStyle w:val="aff"/>
        <w:numPr>
          <w:ilvl w:val="0"/>
          <w:numId w:val="12"/>
        </w:numPr>
        <w:spacing w:line="360" w:lineRule="auto"/>
        <w:ind w:left="0" w:firstLine="709"/>
        <w:contextualSpacing/>
        <w:jc w:val="both"/>
        <w:rPr>
          <w:rFonts w:eastAsiaTheme="minorHAnsi"/>
          <w:sz w:val="28"/>
          <w:szCs w:val="28"/>
        </w:rPr>
      </w:pPr>
      <w:r w:rsidRPr="00DC5117">
        <w:rPr>
          <w:rFonts w:eastAsiaTheme="minorHAnsi"/>
          <w:sz w:val="28"/>
          <w:szCs w:val="28"/>
        </w:rPr>
        <w:t>санитарно-бактериологических исследований.</w:t>
      </w:r>
    </w:p>
    <w:p w:rsidR="00AE11C0" w:rsidRDefault="00BF3CDF" w:rsidP="009102C3">
      <w:pPr>
        <w:pStyle w:val="aff"/>
        <w:numPr>
          <w:ilvl w:val="0"/>
          <w:numId w:val="12"/>
        </w:numPr>
        <w:spacing w:line="360" w:lineRule="auto"/>
        <w:ind w:left="0" w:firstLine="709"/>
        <w:contextualSpacing/>
        <w:jc w:val="both"/>
        <w:rPr>
          <w:rFonts w:eastAsiaTheme="minorHAnsi"/>
          <w:sz w:val="28"/>
          <w:szCs w:val="28"/>
        </w:rPr>
      </w:pPr>
      <w:r w:rsidRPr="00DC5117">
        <w:rPr>
          <w:rFonts w:eastAsiaTheme="minorHAnsi"/>
          <w:sz w:val="28"/>
          <w:szCs w:val="28"/>
        </w:rPr>
        <w:lastRenderedPageBreak/>
        <w:t>исследования на кишечную группу инфекций.</w:t>
      </w:r>
    </w:p>
    <w:p w:rsidR="00AE11C0" w:rsidRDefault="00BF3CDF" w:rsidP="009102C3">
      <w:pPr>
        <w:pStyle w:val="aff"/>
        <w:numPr>
          <w:ilvl w:val="0"/>
          <w:numId w:val="12"/>
        </w:numPr>
        <w:spacing w:line="360" w:lineRule="auto"/>
        <w:ind w:left="0" w:firstLine="709"/>
        <w:contextualSpacing/>
        <w:jc w:val="both"/>
        <w:rPr>
          <w:rFonts w:eastAsiaTheme="minorHAnsi"/>
          <w:sz w:val="28"/>
          <w:szCs w:val="28"/>
        </w:rPr>
      </w:pPr>
      <w:r w:rsidRPr="00AE11C0">
        <w:rPr>
          <w:rFonts w:eastAsiaTheme="minorHAnsi"/>
          <w:sz w:val="28"/>
          <w:szCs w:val="28"/>
        </w:rPr>
        <w:t>исследования гнойного отделяемого</w:t>
      </w:r>
      <w:r w:rsidR="002664CA">
        <w:rPr>
          <w:rFonts w:eastAsiaTheme="minorHAnsi"/>
          <w:sz w:val="28"/>
          <w:szCs w:val="28"/>
        </w:rPr>
        <w:t>.</w:t>
      </w:r>
    </w:p>
    <w:p w:rsidR="00A15D76" w:rsidRPr="00A15D76" w:rsidRDefault="002664CA" w:rsidP="009102C3">
      <w:pPr>
        <w:pStyle w:val="aff"/>
        <w:numPr>
          <w:ilvl w:val="0"/>
          <w:numId w:val="12"/>
        </w:numPr>
        <w:spacing w:line="360" w:lineRule="auto"/>
        <w:ind w:left="0" w:firstLine="709"/>
        <w:contextualSpacing/>
        <w:jc w:val="both"/>
        <w:rPr>
          <w:rFonts w:eastAsiaTheme="minorHAnsi"/>
          <w:sz w:val="28"/>
          <w:szCs w:val="28"/>
        </w:rPr>
      </w:pPr>
      <w:r>
        <w:rPr>
          <w:rFonts w:eastAsiaTheme="minorHAnsi"/>
          <w:sz w:val="28"/>
          <w:szCs w:val="28"/>
        </w:rPr>
        <w:t>исследования капельных инфекций.</w:t>
      </w:r>
    </w:p>
    <w:p w:rsidR="00AE11C0" w:rsidRDefault="00AE11C0" w:rsidP="007F0BA6">
      <w:pPr>
        <w:spacing w:after="0" w:line="360" w:lineRule="auto"/>
        <w:ind w:firstLine="709"/>
        <w:contextualSpacing/>
        <w:jc w:val="center"/>
        <w:rPr>
          <w:rFonts w:ascii="Times New Roman" w:eastAsiaTheme="minorHAnsi" w:hAnsi="Times New Roman" w:cs="Times New Roman"/>
          <w:b/>
          <w:bCs/>
          <w:sz w:val="28"/>
          <w:szCs w:val="28"/>
        </w:rPr>
      </w:pPr>
      <w:r w:rsidRPr="00AE11C0">
        <w:rPr>
          <w:rFonts w:ascii="Times New Roman" w:eastAsiaTheme="minorHAnsi" w:hAnsi="Times New Roman" w:cs="Times New Roman"/>
          <w:b/>
          <w:bCs/>
          <w:sz w:val="28"/>
          <w:szCs w:val="28"/>
        </w:rPr>
        <w:t>День 3 (26.04.23)</w:t>
      </w:r>
    </w:p>
    <w:p w:rsidR="007F0BA6" w:rsidRDefault="007F0BA6" w:rsidP="007F0BA6">
      <w:pPr>
        <w:spacing w:after="0" w:line="360" w:lineRule="auto"/>
        <w:ind w:firstLine="709"/>
        <w:contextualSpacing/>
        <w:jc w:val="center"/>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Отдел кишечных исследований</w:t>
      </w:r>
    </w:p>
    <w:p w:rsidR="00AE11C0" w:rsidRDefault="00AE11C0" w:rsidP="00A15D76">
      <w:pPr>
        <w:spacing w:after="0" w:line="360" w:lineRule="auto"/>
        <w:ind w:firstLine="709"/>
        <w:contextualSpacing/>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Сегодня меня ознакомили с устройством кишечного отделения. Утром принимала материал и регистрировала направления </w:t>
      </w:r>
      <w:r w:rsidR="00DC6AD9">
        <w:rPr>
          <w:rFonts w:ascii="Times New Roman" w:eastAsiaTheme="minorHAnsi" w:hAnsi="Times New Roman" w:cs="Times New Roman"/>
          <w:sz w:val="28"/>
          <w:szCs w:val="28"/>
        </w:rPr>
        <w:t>с системы</w:t>
      </w:r>
      <w:r>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lang w:val="en-US"/>
        </w:rPr>
        <w:t>QMS</w:t>
      </w:r>
      <w:r>
        <w:rPr>
          <w:rFonts w:ascii="Times New Roman" w:eastAsiaTheme="minorHAnsi" w:hAnsi="Times New Roman" w:cs="Times New Roman"/>
          <w:sz w:val="28"/>
          <w:szCs w:val="28"/>
        </w:rPr>
        <w:t xml:space="preserve"> и записывала в </w:t>
      </w:r>
      <w:r w:rsidR="00DC6AD9">
        <w:rPr>
          <w:rFonts w:ascii="Times New Roman" w:eastAsiaTheme="minorHAnsi" w:hAnsi="Times New Roman" w:cs="Times New Roman"/>
          <w:sz w:val="28"/>
          <w:szCs w:val="28"/>
        </w:rPr>
        <w:t>спец. журналы</w:t>
      </w:r>
      <w:r>
        <w:rPr>
          <w:rFonts w:ascii="Times New Roman" w:eastAsiaTheme="minorHAnsi" w:hAnsi="Times New Roman" w:cs="Times New Roman"/>
          <w:sz w:val="28"/>
          <w:szCs w:val="28"/>
        </w:rPr>
        <w:t>.</w:t>
      </w:r>
    </w:p>
    <w:p w:rsidR="00CD2F0D" w:rsidRPr="00227C0A" w:rsidRDefault="00864D30" w:rsidP="00227C0A">
      <w:pPr>
        <w:spacing w:after="0" w:line="360" w:lineRule="auto"/>
        <w:ind w:firstLine="709"/>
        <w:contextualSpacing/>
        <w:jc w:val="both"/>
        <w:rPr>
          <w:rFonts w:ascii="Times New Roman" w:eastAsiaTheme="minorHAnsi" w:hAnsi="Times New Roman" w:cs="Times New Roman"/>
          <w:sz w:val="28"/>
          <w:szCs w:val="28"/>
        </w:rPr>
      </w:pPr>
      <w:proofErr w:type="spellStart"/>
      <w:r>
        <w:rPr>
          <w:rFonts w:ascii="Times New Roman" w:eastAsiaTheme="minorHAnsi" w:hAnsi="Times New Roman" w:cs="Times New Roman"/>
          <w:sz w:val="28"/>
          <w:szCs w:val="28"/>
        </w:rPr>
        <w:t>Ознакамливалась</w:t>
      </w:r>
      <w:proofErr w:type="spellEnd"/>
      <w:r>
        <w:rPr>
          <w:rFonts w:ascii="Times New Roman" w:eastAsiaTheme="minorHAnsi" w:hAnsi="Times New Roman" w:cs="Times New Roman"/>
          <w:sz w:val="28"/>
          <w:szCs w:val="28"/>
        </w:rPr>
        <w:t xml:space="preserve"> с методами выделения возбудители ОКИ (острых кишечных и инфекций), также смотрела рост колоний на различных средах и оценивала </w:t>
      </w:r>
      <w:proofErr w:type="spellStart"/>
      <w:r>
        <w:rPr>
          <w:rFonts w:ascii="Times New Roman" w:eastAsiaTheme="minorHAnsi" w:hAnsi="Times New Roman" w:cs="Times New Roman"/>
          <w:sz w:val="28"/>
          <w:szCs w:val="28"/>
        </w:rPr>
        <w:t>культуральные</w:t>
      </w:r>
      <w:proofErr w:type="spellEnd"/>
      <w:r>
        <w:rPr>
          <w:rFonts w:ascii="Times New Roman" w:eastAsiaTheme="minorHAnsi" w:hAnsi="Times New Roman" w:cs="Times New Roman"/>
          <w:sz w:val="28"/>
          <w:szCs w:val="28"/>
        </w:rPr>
        <w:t xml:space="preserve"> свойства (ВСА, ЖСА, ЭНДО,</w:t>
      </w:r>
      <w:r w:rsidR="002664CA">
        <w:rPr>
          <w:rFonts w:ascii="Times New Roman" w:eastAsiaTheme="minorHAnsi" w:hAnsi="Times New Roman" w:cs="Times New Roman"/>
          <w:sz w:val="28"/>
          <w:szCs w:val="28"/>
        </w:rPr>
        <w:t xml:space="preserve"> ЖСС,</w:t>
      </w:r>
      <w:r>
        <w:rPr>
          <w:rFonts w:ascii="Times New Roman" w:eastAsiaTheme="minorHAnsi" w:hAnsi="Times New Roman" w:cs="Times New Roman"/>
          <w:sz w:val="28"/>
          <w:szCs w:val="28"/>
        </w:rPr>
        <w:t xml:space="preserve"> агар </w:t>
      </w:r>
      <w:proofErr w:type="spellStart"/>
      <w:r>
        <w:rPr>
          <w:rFonts w:ascii="Times New Roman" w:eastAsiaTheme="minorHAnsi" w:hAnsi="Times New Roman" w:cs="Times New Roman"/>
          <w:sz w:val="28"/>
          <w:szCs w:val="28"/>
        </w:rPr>
        <w:t>Шедлера</w:t>
      </w:r>
      <w:proofErr w:type="spellEnd"/>
      <w:r>
        <w:rPr>
          <w:rFonts w:ascii="Times New Roman" w:eastAsiaTheme="minorHAnsi" w:hAnsi="Times New Roman" w:cs="Times New Roman"/>
          <w:sz w:val="28"/>
          <w:szCs w:val="28"/>
        </w:rPr>
        <w:t>).</w:t>
      </w:r>
    </w:p>
    <w:p w:rsidR="00864D30" w:rsidRDefault="00864D30" w:rsidP="00A15D76">
      <w:pPr>
        <w:spacing w:after="0" w:line="360" w:lineRule="auto"/>
        <w:ind w:firstLine="709"/>
        <w:contextualSpacing/>
        <w:jc w:val="center"/>
        <w:rPr>
          <w:rFonts w:ascii="Times New Roman" w:eastAsiaTheme="minorHAnsi" w:hAnsi="Times New Roman" w:cs="Times New Roman"/>
          <w:b/>
          <w:bCs/>
          <w:sz w:val="28"/>
          <w:szCs w:val="28"/>
        </w:rPr>
      </w:pPr>
      <w:r w:rsidRPr="00864D30">
        <w:rPr>
          <w:rFonts w:ascii="Times New Roman" w:eastAsiaTheme="minorHAnsi" w:hAnsi="Times New Roman" w:cs="Times New Roman"/>
          <w:b/>
          <w:bCs/>
          <w:sz w:val="28"/>
          <w:szCs w:val="28"/>
        </w:rPr>
        <w:t>День 4</w:t>
      </w:r>
      <w:r>
        <w:rPr>
          <w:rFonts w:ascii="Times New Roman" w:eastAsiaTheme="minorHAnsi" w:hAnsi="Times New Roman" w:cs="Times New Roman"/>
          <w:b/>
          <w:bCs/>
          <w:sz w:val="28"/>
          <w:szCs w:val="28"/>
        </w:rPr>
        <w:t xml:space="preserve"> (27.04.23)</w:t>
      </w:r>
    </w:p>
    <w:p w:rsidR="007F0BA6" w:rsidRPr="007F0BA6" w:rsidRDefault="007F0BA6" w:rsidP="007F0BA6">
      <w:pPr>
        <w:spacing w:after="0" w:line="360" w:lineRule="auto"/>
        <w:ind w:firstLine="709"/>
        <w:contextualSpacing/>
        <w:jc w:val="center"/>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Отдел кишечных исследований</w:t>
      </w:r>
    </w:p>
    <w:p w:rsidR="00864D30" w:rsidRPr="00864D30" w:rsidRDefault="00864D30" w:rsidP="00A15D76">
      <w:pPr>
        <w:spacing w:after="0" w:line="360" w:lineRule="auto"/>
        <w:ind w:firstLine="709"/>
        <w:contextualSpacing/>
        <w:jc w:val="both"/>
        <w:rPr>
          <w:rFonts w:ascii="Times New Roman" w:eastAsiaTheme="minorHAnsi" w:hAnsi="Times New Roman" w:cs="Times New Roman"/>
          <w:b/>
          <w:bCs/>
          <w:sz w:val="28"/>
          <w:szCs w:val="28"/>
        </w:rPr>
      </w:pPr>
      <w:r>
        <w:rPr>
          <w:rFonts w:ascii="Times New Roman" w:eastAsiaTheme="minorHAnsi" w:hAnsi="Times New Roman" w:cs="Times New Roman"/>
          <w:sz w:val="28"/>
          <w:szCs w:val="28"/>
        </w:rPr>
        <w:t>Утром вела приём материала и вела регистрацию.</w:t>
      </w:r>
    </w:p>
    <w:p w:rsidR="00CD2F0D" w:rsidRDefault="00864D30" w:rsidP="00A15D76">
      <w:pPr>
        <w:keepNext/>
        <w:spacing w:after="0" w:line="360" w:lineRule="auto"/>
        <w:ind w:firstLine="709"/>
        <w:contextualSpacing/>
        <w:jc w:val="center"/>
      </w:pPr>
      <w:r>
        <w:rPr>
          <w:rFonts w:ascii="Times New Roman" w:eastAsiaTheme="minorHAnsi" w:hAnsi="Times New Roman" w:cs="Times New Roman"/>
          <w:noProof/>
          <w:sz w:val="28"/>
          <w:szCs w:val="28"/>
        </w:rPr>
        <w:drawing>
          <wp:inline distT="0" distB="0" distL="0" distR="0">
            <wp:extent cx="1864800" cy="2486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7510" cy="2516683"/>
                    </a:xfrm>
                    <a:prstGeom prst="rect">
                      <a:avLst/>
                    </a:prstGeom>
                    <a:noFill/>
                  </pic:spPr>
                </pic:pic>
              </a:graphicData>
            </a:graphic>
          </wp:inline>
        </w:drawing>
      </w:r>
    </w:p>
    <w:p w:rsidR="00CD2F0D" w:rsidRPr="00CD2F0D" w:rsidRDefault="00CD2F0D" w:rsidP="00A15D76">
      <w:pPr>
        <w:pStyle w:val="aff8"/>
        <w:spacing w:after="0" w:line="360" w:lineRule="auto"/>
        <w:ind w:firstLine="709"/>
        <w:jc w:val="center"/>
        <w:rPr>
          <w:rFonts w:ascii="Times New Roman" w:hAnsi="Times New Roman" w:cs="Times New Roman"/>
          <w:i w:val="0"/>
          <w:iCs w:val="0"/>
          <w:color w:val="auto"/>
          <w:sz w:val="28"/>
          <w:szCs w:val="28"/>
        </w:rPr>
      </w:pPr>
      <w:r w:rsidRPr="00CD2F0D">
        <w:rPr>
          <w:rFonts w:ascii="Times New Roman" w:hAnsi="Times New Roman" w:cs="Times New Roman"/>
          <w:i w:val="0"/>
          <w:iCs w:val="0"/>
          <w:color w:val="auto"/>
          <w:sz w:val="28"/>
          <w:szCs w:val="28"/>
        </w:rPr>
        <w:t xml:space="preserve">Рисунок </w:t>
      </w:r>
      <w:r w:rsidR="00AE6B8F" w:rsidRPr="00CD2F0D">
        <w:rPr>
          <w:rFonts w:ascii="Times New Roman" w:hAnsi="Times New Roman" w:cs="Times New Roman"/>
          <w:i w:val="0"/>
          <w:iCs w:val="0"/>
          <w:color w:val="auto"/>
          <w:sz w:val="28"/>
          <w:szCs w:val="28"/>
        </w:rPr>
        <w:fldChar w:fldCharType="begin"/>
      </w:r>
      <w:r w:rsidRPr="00CD2F0D">
        <w:rPr>
          <w:rFonts w:ascii="Times New Roman" w:hAnsi="Times New Roman" w:cs="Times New Roman"/>
          <w:i w:val="0"/>
          <w:iCs w:val="0"/>
          <w:color w:val="auto"/>
          <w:sz w:val="28"/>
          <w:szCs w:val="28"/>
        </w:rPr>
        <w:instrText xml:space="preserve"> SEQ Рисунок \* ARABIC </w:instrText>
      </w:r>
      <w:r w:rsidR="00AE6B8F" w:rsidRPr="00CD2F0D">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6</w:t>
      </w:r>
      <w:r w:rsidR="00AE6B8F" w:rsidRPr="00CD2F0D">
        <w:rPr>
          <w:rFonts w:ascii="Times New Roman" w:hAnsi="Times New Roman" w:cs="Times New Roman"/>
          <w:i w:val="0"/>
          <w:iCs w:val="0"/>
          <w:color w:val="auto"/>
          <w:sz w:val="28"/>
          <w:szCs w:val="28"/>
        </w:rPr>
        <w:fldChar w:fldCharType="end"/>
      </w:r>
      <w:r w:rsidRPr="00CD2F0D">
        <w:rPr>
          <w:rFonts w:ascii="Times New Roman" w:hAnsi="Times New Roman" w:cs="Times New Roman"/>
          <w:i w:val="0"/>
          <w:iCs w:val="0"/>
          <w:color w:val="auto"/>
          <w:sz w:val="28"/>
          <w:szCs w:val="28"/>
        </w:rPr>
        <w:t xml:space="preserve"> - Прием материала</w:t>
      </w:r>
    </w:p>
    <w:p w:rsidR="00CD2F0D" w:rsidRDefault="00CD2F0D" w:rsidP="00A829DE">
      <w:pPr>
        <w:spacing w:after="0" w:line="360" w:lineRule="auto"/>
        <w:ind w:firstLine="709"/>
        <w:jc w:val="both"/>
        <w:rPr>
          <w:rFonts w:ascii="Times New Roman" w:hAnsi="Times New Roman" w:cs="Times New Roman"/>
          <w:sz w:val="28"/>
          <w:szCs w:val="28"/>
          <w:lang w:eastAsia="en-US"/>
        </w:rPr>
      </w:pPr>
      <w:r w:rsidRPr="00CD2F0D">
        <w:rPr>
          <w:rFonts w:ascii="Times New Roman" w:hAnsi="Times New Roman" w:cs="Times New Roman"/>
          <w:sz w:val="28"/>
          <w:szCs w:val="28"/>
          <w:lang w:eastAsia="en-US"/>
        </w:rPr>
        <w:t>Изучала документацию, ознакомилась с методами исследования.</w:t>
      </w:r>
    </w:p>
    <w:p w:rsidR="00DC6AD9" w:rsidRDefault="00DC6AD9" w:rsidP="00A15D76">
      <w:pPr>
        <w:spacing w:after="0" w:line="360" w:lineRule="auto"/>
        <w:ind w:firstLine="709"/>
        <w:jc w:val="center"/>
        <w:rPr>
          <w:rFonts w:ascii="Times New Roman" w:hAnsi="Times New Roman" w:cs="Times New Roman"/>
          <w:b/>
          <w:bCs/>
          <w:sz w:val="28"/>
          <w:szCs w:val="28"/>
          <w:lang w:eastAsia="en-US"/>
        </w:rPr>
      </w:pPr>
    </w:p>
    <w:p w:rsidR="00227C0A" w:rsidRDefault="00227C0A" w:rsidP="00A15D76">
      <w:pPr>
        <w:spacing w:after="0" w:line="360" w:lineRule="auto"/>
        <w:ind w:firstLine="709"/>
        <w:jc w:val="center"/>
        <w:rPr>
          <w:rFonts w:ascii="Times New Roman" w:hAnsi="Times New Roman" w:cs="Times New Roman"/>
          <w:b/>
          <w:bCs/>
          <w:sz w:val="28"/>
          <w:szCs w:val="28"/>
          <w:lang w:eastAsia="en-US"/>
        </w:rPr>
      </w:pPr>
    </w:p>
    <w:p w:rsidR="00CD2F0D" w:rsidRPr="00CD2F0D" w:rsidRDefault="00CD2F0D" w:rsidP="00A15D76">
      <w:pPr>
        <w:spacing w:after="0" w:line="360" w:lineRule="auto"/>
        <w:ind w:firstLine="709"/>
        <w:jc w:val="center"/>
        <w:rPr>
          <w:rFonts w:ascii="Times New Roman" w:hAnsi="Times New Roman" w:cs="Times New Roman"/>
          <w:b/>
          <w:bCs/>
          <w:sz w:val="28"/>
          <w:szCs w:val="28"/>
          <w:lang w:eastAsia="en-US"/>
        </w:rPr>
      </w:pPr>
      <w:r w:rsidRPr="00CD2F0D">
        <w:rPr>
          <w:rFonts w:ascii="Times New Roman" w:hAnsi="Times New Roman" w:cs="Times New Roman"/>
          <w:b/>
          <w:bCs/>
          <w:sz w:val="28"/>
          <w:szCs w:val="28"/>
          <w:lang w:eastAsia="en-US"/>
        </w:rPr>
        <w:lastRenderedPageBreak/>
        <w:t xml:space="preserve">Посев кала на </w:t>
      </w:r>
      <w:proofErr w:type="spellStart"/>
      <w:r w:rsidRPr="00CD2F0D">
        <w:rPr>
          <w:rFonts w:ascii="Times New Roman" w:hAnsi="Times New Roman" w:cs="Times New Roman"/>
          <w:b/>
          <w:bCs/>
          <w:sz w:val="28"/>
          <w:szCs w:val="28"/>
          <w:lang w:eastAsia="en-US"/>
        </w:rPr>
        <w:t>клостридии</w:t>
      </w:r>
      <w:proofErr w:type="spellEnd"/>
    </w:p>
    <w:p w:rsidR="00CD2F0D" w:rsidRDefault="00CD2F0D" w:rsidP="00A15D76">
      <w:pPr>
        <w:spacing w:after="0" w:line="360" w:lineRule="auto"/>
        <w:ind w:firstLine="709"/>
        <w:jc w:val="both"/>
        <w:rPr>
          <w:rFonts w:ascii="Times New Roman" w:hAnsi="Times New Roman" w:cs="Times New Roman"/>
          <w:sz w:val="28"/>
          <w:szCs w:val="28"/>
          <w:lang w:eastAsia="en-US"/>
        </w:rPr>
      </w:pPr>
      <w:r w:rsidRPr="00CD2F0D">
        <w:rPr>
          <w:rFonts w:ascii="Times New Roman" w:hAnsi="Times New Roman" w:cs="Times New Roman"/>
          <w:sz w:val="28"/>
          <w:szCs w:val="28"/>
          <w:lang w:eastAsia="en-US"/>
        </w:rPr>
        <w:t xml:space="preserve">Основными </w:t>
      </w:r>
      <w:proofErr w:type="spellStart"/>
      <w:r w:rsidRPr="00CD2F0D">
        <w:rPr>
          <w:rFonts w:ascii="Times New Roman" w:hAnsi="Times New Roman" w:cs="Times New Roman"/>
          <w:sz w:val="28"/>
          <w:szCs w:val="28"/>
          <w:lang w:eastAsia="en-US"/>
        </w:rPr>
        <w:t>клостридиальными</w:t>
      </w:r>
      <w:proofErr w:type="spellEnd"/>
      <w:r w:rsidRPr="00CD2F0D">
        <w:rPr>
          <w:rFonts w:ascii="Times New Roman" w:hAnsi="Times New Roman" w:cs="Times New Roman"/>
          <w:sz w:val="28"/>
          <w:szCs w:val="28"/>
          <w:lang w:eastAsia="en-US"/>
        </w:rPr>
        <w:t xml:space="preserve"> возбудителями пищевых </w:t>
      </w:r>
      <w:proofErr w:type="spellStart"/>
      <w:r w:rsidRPr="00CD2F0D">
        <w:rPr>
          <w:rFonts w:ascii="Times New Roman" w:hAnsi="Times New Roman" w:cs="Times New Roman"/>
          <w:sz w:val="28"/>
          <w:szCs w:val="28"/>
          <w:lang w:eastAsia="en-US"/>
        </w:rPr>
        <w:t>токсикоинфекций</w:t>
      </w:r>
      <w:proofErr w:type="spellEnd"/>
      <w:r w:rsidRPr="00CD2F0D">
        <w:rPr>
          <w:rFonts w:ascii="Times New Roman" w:hAnsi="Times New Roman" w:cs="Times New Roman"/>
          <w:sz w:val="28"/>
          <w:szCs w:val="28"/>
          <w:lang w:eastAsia="en-US"/>
        </w:rPr>
        <w:t>, энтеритов и</w:t>
      </w:r>
      <w:r>
        <w:rPr>
          <w:rFonts w:ascii="Times New Roman" w:hAnsi="Times New Roman" w:cs="Times New Roman"/>
          <w:sz w:val="28"/>
          <w:szCs w:val="28"/>
          <w:lang w:eastAsia="en-US"/>
        </w:rPr>
        <w:t xml:space="preserve"> </w:t>
      </w:r>
      <w:r w:rsidRPr="00CD2F0D">
        <w:rPr>
          <w:rFonts w:ascii="Times New Roman" w:hAnsi="Times New Roman" w:cs="Times New Roman"/>
          <w:sz w:val="28"/>
          <w:szCs w:val="28"/>
          <w:lang w:eastAsia="en-US"/>
        </w:rPr>
        <w:t xml:space="preserve">колитов являются </w:t>
      </w:r>
      <w:proofErr w:type="spellStart"/>
      <w:r w:rsidRPr="00CD2F0D">
        <w:rPr>
          <w:rFonts w:ascii="Times New Roman" w:hAnsi="Times New Roman" w:cs="Times New Roman"/>
          <w:sz w:val="28"/>
          <w:szCs w:val="28"/>
          <w:lang w:eastAsia="en-US"/>
        </w:rPr>
        <w:t>C.perfringes</w:t>
      </w:r>
      <w:proofErr w:type="spellEnd"/>
      <w:r w:rsidRPr="00CD2F0D">
        <w:rPr>
          <w:rFonts w:ascii="Times New Roman" w:hAnsi="Times New Roman" w:cs="Times New Roman"/>
          <w:sz w:val="28"/>
          <w:szCs w:val="28"/>
          <w:lang w:eastAsia="en-US"/>
        </w:rPr>
        <w:t xml:space="preserve"> и C. </w:t>
      </w:r>
      <w:proofErr w:type="spellStart"/>
      <w:r w:rsidRPr="00CD2F0D">
        <w:rPr>
          <w:rFonts w:ascii="Times New Roman" w:hAnsi="Times New Roman" w:cs="Times New Roman"/>
          <w:sz w:val="28"/>
          <w:szCs w:val="28"/>
          <w:lang w:eastAsia="en-US"/>
        </w:rPr>
        <w:t>difficile</w:t>
      </w:r>
      <w:proofErr w:type="spellEnd"/>
      <w:r w:rsidRPr="00CD2F0D">
        <w:rPr>
          <w:rFonts w:ascii="Times New Roman" w:hAnsi="Times New Roman" w:cs="Times New Roman"/>
          <w:sz w:val="28"/>
          <w:szCs w:val="28"/>
          <w:lang w:eastAsia="en-US"/>
        </w:rPr>
        <w:t xml:space="preserve">. Материалом для проведения бактериологического исследования служит испражнения в количестве не менее 1 </w:t>
      </w:r>
      <w:proofErr w:type="spellStart"/>
      <w:r w:rsidRPr="00CD2F0D">
        <w:rPr>
          <w:rFonts w:ascii="Times New Roman" w:hAnsi="Times New Roman" w:cs="Times New Roman"/>
          <w:sz w:val="28"/>
          <w:szCs w:val="28"/>
          <w:lang w:eastAsia="en-US"/>
        </w:rPr>
        <w:t>гр</w:t>
      </w:r>
      <w:proofErr w:type="spellEnd"/>
      <w:r w:rsidRPr="00CD2F0D">
        <w:rPr>
          <w:rFonts w:ascii="Times New Roman" w:hAnsi="Times New Roman" w:cs="Times New Roman"/>
          <w:sz w:val="28"/>
          <w:szCs w:val="28"/>
          <w:lang w:eastAsia="en-US"/>
        </w:rPr>
        <w:t>, доставленные в лабораторию в течении 2 ч с момента забора.</w:t>
      </w:r>
    </w:p>
    <w:p w:rsidR="00CD2F0D" w:rsidRPr="00CD2F0D" w:rsidRDefault="00CD2F0D" w:rsidP="009102C3">
      <w:pPr>
        <w:pStyle w:val="aff"/>
        <w:numPr>
          <w:ilvl w:val="0"/>
          <w:numId w:val="13"/>
        </w:numPr>
        <w:spacing w:line="360" w:lineRule="auto"/>
        <w:ind w:left="0" w:firstLine="709"/>
        <w:jc w:val="both"/>
        <w:rPr>
          <w:sz w:val="28"/>
          <w:szCs w:val="28"/>
          <w:lang w:eastAsia="en-US"/>
        </w:rPr>
      </w:pPr>
      <w:r w:rsidRPr="00CD2F0D">
        <w:rPr>
          <w:sz w:val="28"/>
          <w:szCs w:val="28"/>
          <w:lang w:eastAsia="en-US"/>
        </w:rPr>
        <w:t xml:space="preserve">Испражнения в количестве 1 </w:t>
      </w:r>
      <w:proofErr w:type="spellStart"/>
      <w:r w:rsidRPr="00CD2F0D">
        <w:rPr>
          <w:sz w:val="28"/>
          <w:szCs w:val="28"/>
          <w:lang w:eastAsia="en-US"/>
        </w:rPr>
        <w:t>гр</w:t>
      </w:r>
      <w:proofErr w:type="spellEnd"/>
      <w:r w:rsidRPr="00CD2F0D">
        <w:rPr>
          <w:sz w:val="28"/>
          <w:szCs w:val="28"/>
          <w:lang w:eastAsia="en-US"/>
        </w:rPr>
        <w:t xml:space="preserve"> (мл) разводят в физиологическом растворе в разведениях 10</w:t>
      </w:r>
      <w:r w:rsidRPr="00CD2F0D">
        <w:rPr>
          <w:sz w:val="28"/>
          <w:szCs w:val="28"/>
          <w:vertAlign w:val="superscript"/>
          <w:lang w:eastAsia="en-US"/>
        </w:rPr>
        <w:t>-3</w:t>
      </w:r>
      <w:r w:rsidRPr="00CD2F0D">
        <w:rPr>
          <w:sz w:val="28"/>
          <w:szCs w:val="28"/>
          <w:lang w:eastAsia="en-US"/>
        </w:rPr>
        <w:t xml:space="preserve"> и 10</w:t>
      </w:r>
      <w:r w:rsidRPr="00CD2F0D">
        <w:rPr>
          <w:sz w:val="28"/>
          <w:szCs w:val="28"/>
          <w:vertAlign w:val="superscript"/>
          <w:lang w:eastAsia="en-US"/>
        </w:rPr>
        <w:t>-5</w:t>
      </w:r>
      <w:r>
        <w:rPr>
          <w:sz w:val="28"/>
          <w:szCs w:val="28"/>
          <w:lang w:eastAsia="en-US"/>
        </w:rPr>
        <w:t>.</w:t>
      </w:r>
    </w:p>
    <w:p w:rsidR="00CD2F0D" w:rsidRDefault="00CD2F0D" w:rsidP="009102C3">
      <w:pPr>
        <w:pStyle w:val="aff"/>
        <w:numPr>
          <w:ilvl w:val="0"/>
          <w:numId w:val="13"/>
        </w:numPr>
        <w:spacing w:line="360" w:lineRule="auto"/>
        <w:ind w:left="0" w:firstLine="709"/>
        <w:jc w:val="both"/>
        <w:rPr>
          <w:sz w:val="28"/>
          <w:szCs w:val="28"/>
          <w:lang w:eastAsia="en-US"/>
        </w:rPr>
      </w:pPr>
      <w:r w:rsidRPr="00CD2F0D">
        <w:rPr>
          <w:sz w:val="28"/>
          <w:szCs w:val="28"/>
          <w:lang w:eastAsia="en-US"/>
        </w:rPr>
        <w:t>Посев по 0,1 мл суспензии из разведений фекалий 10</w:t>
      </w:r>
      <w:r w:rsidRPr="00CD2F0D">
        <w:rPr>
          <w:sz w:val="28"/>
          <w:szCs w:val="28"/>
          <w:vertAlign w:val="superscript"/>
          <w:lang w:eastAsia="en-US"/>
        </w:rPr>
        <w:t>-3</w:t>
      </w:r>
      <w:r w:rsidRPr="00CD2F0D">
        <w:rPr>
          <w:sz w:val="28"/>
          <w:szCs w:val="28"/>
          <w:lang w:eastAsia="en-US"/>
        </w:rPr>
        <w:t xml:space="preserve"> и 10</w:t>
      </w:r>
      <w:r w:rsidRPr="00CD2F0D">
        <w:rPr>
          <w:sz w:val="28"/>
          <w:szCs w:val="28"/>
          <w:vertAlign w:val="superscript"/>
          <w:lang w:eastAsia="en-US"/>
        </w:rPr>
        <w:t>-5</w:t>
      </w:r>
      <w:r w:rsidRPr="00CD2F0D">
        <w:rPr>
          <w:sz w:val="28"/>
          <w:szCs w:val="28"/>
          <w:lang w:eastAsia="en-US"/>
        </w:rPr>
        <w:t xml:space="preserve"> в 9 мл расплавленной и охлажденной до 48°С среды ЖСС. Инкубируют при 37°С 24 ч.-48</w:t>
      </w:r>
      <w:r>
        <w:rPr>
          <w:sz w:val="28"/>
          <w:szCs w:val="28"/>
          <w:lang w:eastAsia="en-US"/>
        </w:rPr>
        <w:t>ч.</w:t>
      </w:r>
    </w:p>
    <w:p w:rsidR="00CD2F0D" w:rsidRPr="00CD2F0D" w:rsidRDefault="00CD2F0D" w:rsidP="009102C3">
      <w:pPr>
        <w:pStyle w:val="aff"/>
        <w:numPr>
          <w:ilvl w:val="0"/>
          <w:numId w:val="13"/>
        </w:numPr>
        <w:spacing w:line="360" w:lineRule="auto"/>
        <w:ind w:left="0" w:firstLine="709"/>
        <w:jc w:val="both"/>
        <w:rPr>
          <w:sz w:val="28"/>
          <w:szCs w:val="28"/>
          <w:lang w:eastAsia="en-US"/>
        </w:rPr>
      </w:pPr>
      <w:r w:rsidRPr="00CD2F0D">
        <w:rPr>
          <w:sz w:val="28"/>
          <w:szCs w:val="28"/>
          <w:lang w:eastAsia="en-US"/>
        </w:rPr>
        <w:t>Суспензию из разведений фекалий</w:t>
      </w:r>
      <w:r>
        <w:rPr>
          <w:sz w:val="28"/>
          <w:szCs w:val="28"/>
          <w:lang w:eastAsia="en-US"/>
        </w:rPr>
        <w:t xml:space="preserve"> </w:t>
      </w:r>
      <w:r w:rsidRPr="00CD2F0D">
        <w:rPr>
          <w:sz w:val="28"/>
          <w:szCs w:val="28"/>
          <w:lang w:eastAsia="en-US"/>
        </w:rPr>
        <w:t>10</w:t>
      </w:r>
      <w:r w:rsidRPr="00CD2F0D">
        <w:rPr>
          <w:sz w:val="28"/>
          <w:szCs w:val="28"/>
          <w:vertAlign w:val="superscript"/>
          <w:lang w:eastAsia="en-US"/>
        </w:rPr>
        <w:t>-3</w:t>
      </w:r>
      <w:r w:rsidRPr="00CD2F0D">
        <w:rPr>
          <w:sz w:val="28"/>
          <w:szCs w:val="28"/>
          <w:lang w:eastAsia="en-US"/>
        </w:rPr>
        <w:t xml:space="preserve"> и 10</w:t>
      </w:r>
      <w:r w:rsidR="002B2266">
        <w:rPr>
          <w:sz w:val="28"/>
          <w:szCs w:val="28"/>
          <w:vertAlign w:val="superscript"/>
          <w:lang w:eastAsia="en-US"/>
        </w:rPr>
        <w:t>-5</w:t>
      </w:r>
      <w:r w:rsidRPr="00CD2F0D">
        <w:rPr>
          <w:sz w:val="28"/>
          <w:szCs w:val="28"/>
          <w:lang w:eastAsia="en-US"/>
        </w:rPr>
        <w:t xml:space="preserve"> высевают методом секторных посевов на среды:</w:t>
      </w:r>
    </w:p>
    <w:p w:rsidR="00CD2F0D" w:rsidRPr="002B2266" w:rsidRDefault="002664CA" w:rsidP="009102C3">
      <w:pPr>
        <w:pStyle w:val="aff"/>
        <w:numPr>
          <w:ilvl w:val="0"/>
          <w:numId w:val="14"/>
        </w:numPr>
        <w:spacing w:line="360" w:lineRule="auto"/>
        <w:ind w:left="0" w:firstLine="709"/>
        <w:jc w:val="both"/>
        <w:rPr>
          <w:sz w:val="28"/>
          <w:szCs w:val="28"/>
          <w:lang w:eastAsia="en-US"/>
        </w:rPr>
      </w:pPr>
      <w:r>
        <w:rPr>
          <w:sz w:val="28"/>
          <w:szCs w:val="28"/>
          <w:lang w:eastAsia="en-US"/>
        </w:rPr>
        <w:t xml:space="preserve">КА, среда </w:t>
      </w:r>
      <w:proofErr w:type="spellStart"/>
      <w:r>
        <w:rPr>
          <w:sz w:val="28"/>
          <w:szCs w:val="28"/>
          <w:lang w:eastAsia="en-US"/>
        </w:rPr>
        <w:t>Шадлера</w:t>
      </w:r>
      <w:proofErr w:type="spellEnd"/>
      <w:r>
        <w:rPr>
          <w:sz w:val="28"/>
          <w:szCs w:val="28"/>
          <w:lang w:eastAsia="en-US"/>
        </w:rPr>
        <w:t>,</w:t>
      </w:r>
    </w:p>
    <w:p w:rsidR="00CD2F0D" w:rsidRPr="002B2266" w:rsidRDefault="00CD2F0D" w:rsidP="009102C3">
      <w:pPr>
        <w:pStyle w:val="aff"/>
        <w:numPr>
          <w:ilvl w:val="0"/>
          <w:numId w:val="14"/>
        </w:numPr>
        <w:spacing w:line="360" w:lineRule="auto"/>
        <w:ind w:left="0" w:firstLine="709"/>
        <w:jc w:val="both"/>
        <w:rPr>
          <w:sz w:val="28"/>
          <w:szCs w:val="28"/>
          <w:lang w:val="en-US" w:eastAsia="en-US"/>
        </w:rPr>
      </w:pPr>
      <w:r w:rsidRPr="002B2266">
        <w:rPr>
          <w:sz w:val="28"/>
          <w:szCs w:val="28"/>
          <w:lang w:val="en-US" w:eastAsia="en-US"/>
        </w:rPr>
        <w:t xml:space="preserve">2 </w:t>
      </w:r>
      <w:r w:rsidRPr="002B2266">
        <w:rPr>
          <w:sz w:val="28"/>
          <w:szCs w:val="28"/>
          <w:lang w:eastAsia="en-US"/>
        </w:rPr>
        <w:t>На</w:t>
      </w:r>
      <w:r w:rsidRPr="002B2266">
        <w:rPr>
          <w:sz w:val="28"/>
          <w:szCs w:val="28"/>
          <w:lang w:val="en-US" w:eastAsia="en-US"/>
        </w:rPr>
        <w:t xml:space="preserve"> </w:t>
      </w:r>
      <w:r w:rsidRPr="002B2266">
        <w:rPr>
          <w:sz w:val="28"/>
          <w:szCs w:val="28"/>
          <w:lang w:eastAsia="en-US"/>
        </w:rPr>
        <w:t>агар</w:t>
      </w:r>
      <w:r w:rsidRPr="002B2266">
        <w:rPr>
          <w:sz w:val="28"/>
          <w:szCs w:val="28"/>
          <w:lang w:val="en-US" w:eastAsia="en-US"/>
        </w:rPr>
        <w:t xml:space="preserve"> </w:t>
      </w:r>
      <w:r w:rsidRPr="002B2266">
        <w:rPr>
          <w:sz w:val="28"/>
          <w:szCs w:val="28"/>
          <w:lang w:eastAsia="en-US"/>
        </w:rPr>
        <w:t>для</w:t>
      </w:r>
      <w:r w:rsidRPr="002B2266">
        <w:rPr>
          <w:sz w:val="28"/>
          <w:szCs w:val="28"/>
          <w:lang w:val="en-US" w:eastAsia="en-US"/>
        </w:rPr>
        <w:t xml:space="preserve"> Clostridium difficile</w:t>
      </w:r>
      <w:r w:rsidR="002664CA" w:rsidRPr="002664CA">
        <w:rPr>
          <w:sz w:val="28"/>
          <w:szCs w:val="28"/>
          <w:lang w:val="en-US" w:eastAsia="en-US"/>
        </w:rPr>
        <w:t>.</w:t>
      </w:r>
    </w:p>
    <w:p w:rsidR="002B2266" w:rsidRDefault="00CD2F0D" w:rsidP="00A15D76">
      <w:pPr>
        <w:spacing w:after="0" w:line="360" w:lineRule="auto"/>
        <w:ind w:firstLine="709"/>
        <w:jc w:val="both"/>
        <w:rPr>
          <w:rFonts w:ascii="Times New Roman" w:hAnsi="Times New Roman" w:cs="Times New Roman"/>
          <w:sz w:val="28"/>
          <w:szCs w:val="28"/>
          <w:lang w:eastAsia="en-US"/>
        </w:rPr>
      </w:pPr>
      <w:r w:rsidRPr="00CD2F0D">
        <w:rPr>
          <w:rFonts w:ascii="Times New Roman" w:hAnsi="Times New Roman" w:cs="Times New Roman"/>
          <w:sz w:val="28"/>
          <w:szCs w:val="28"/>
          <w:lang w:eastAsia="en-US"/>
        </w:rPr>
        <w:t xml:space="preserve">Инкубируют при 37°С 24ч. в </w:t>
      </w:r>
      <w:proofErr w:type="spellStart"/>
      <w:r w:rsidRPr="00CD2F0D">
        <w:rPr>
          <w:rFonts w:ascii="Times New Roman" w:hAnsi="Times New Roman" w:cs="Times New Roman"/>
          <w:sz w:val="28"/>
          <w:szCs w:val="28"/>
          <w:lang w:eastAsia="en-US"/>
        </w:rPr>
        <w:t>анаэростате</w:t>
      </w:r>
      <w:proofErr w:type="spellEnd"/>
      <w:r w:rsidRPr="00CD2F0D">
        <w:rPr>
          <w:rFonts w:ascii="Times New Roman" w:hAnsi="Times New Roman" w:cs="Times New Roman"/>
          <w:sz w:val="28"/>
          <w:szCs w:val="28"/>
          <w:lang w:eastAsia="en-US"/>
        </w:rPr>
        <w:t>.</w:t>
      </w:r>
    </w:p>
    <w:p w:rsidR="00CD2F0D" w:rsidRPr="002B2266" w:rsidRDefault="00CD2F0D" w:rsidP="009102C3">
      <w:pPr>
        <w:pStyle w:val="aff"/>
        <w:numPr>
          <w:ilvl w:val="0"/>
          <w:numId w:val="13"/>
        </w:numPr>
        <w:spacing w:line="360" w:lineRule="auto"/>
        <w:ind w:left="0" w:firstLine="709"/>
        <w:jc w:val="both"/>
        <w:rPr>
          <w:sz w:val="28"/>
          <w:szCs w:val="28"/>
          <w:lang w:eastAsia="en-US"/>
        </w:rPr>
      </w:pPr>
      <w:r w:rsidRPr="002B2266">
        <w:rPr>
          <w:sz w:val="28"/>
          <w:szCs w:val="28"/>
          <w:lang w:eastAsia="en-US"/>
        </w:rPr>
        <w:t xml:space="preserve">При почернении среды ЖСС, предполагается рост </w:t>
      </w:r>
      <w:proofErr w:type="spellStart"/>
      <w:r w:rsidRPr="002B2266">
        <w:rPr>
          <w:sz w:val="28"/>
          <w:szCs w:val="28"/>
          <w:lang w:eastAsia="en-US"/>
        </w:rPr>
        <w:t>сульфитредуцирующих</w:t>
      </w:r>
      <w:proofErr w:type="spellEnd"/>
      <w:r w:rsidRPr="002B2266">
        <w:rPr>
          <w:sz w:val="28"/>
          <w:szCs w:val="28"/>
          <w:lang w:eastAsia="en-US"/>
        </w:rPr>
        <w:t xml:space="preserve"> </w:t>
      </w:r>
      <w:proofErr w:type="spellStart"/>
      <w:r w:rsidRPr="002B2266">
        <w:rPr>
          <w:sz w:val="28"/>
          <w:szCs w:val="28"/>
          <w:lang w:eastAsia="en-US"/>
        </w:rPr>
        <w:t>клостридий</w:t>
      </w:r>
      <w:proofErr w:type="spellEnd"/>
      <w:r w:rsidRPr="002B2266">
        <w:rPr>
          <w:sz w:val="28"/>
          <w:szCs w:val="28"/>
          <w:lang w:eastAsia="en-US"/>
        </w:rPr>
        <w:t xml:space="preserve"> в </w:t>
      </w:r>
      <w:r w:rsidR="00CF0A99" w:rsidRPr="002B2266">
        <w:rPr>
          <w:sz w:val="28"/>
          <w:szCs w:val="28"/>
          <w:lang w:eastAsia="en-US"/>
        </w:rPr>
        <w:t>т.</w:t>
      </w:r>
      <w:r w:rsidR="00CF0A99">
        <w:rPr>
          <w:sz w:val="28"/>
          <w:szCs w:val="28"/>
          <w:lang w:eastAsia="en-US"/>
        </w:rPr>
        <w:t xml:space="preserve"> ч</w:t>
      </w:r>
      <w:r w:rsidR="002B2266">
        <w:rPr>
          <w:sz w:val="28"/>
          <w:szCs w:val="28"/>
          <w:lang w:eastAsia="en-US"/>
        </w:rPr>
        <w:t xml:space="preserve"> </w:t>
      </w:r>
      <w:proofErr w:type="spellStart"/>
      <w:r w:rsidRPr="002B2266">
        <w:rPr>
          <w:sz w:val="28"/>
          <w:szCs w:val="28"/>
          <w:lang w:eastAsia="en-US"/>
        </w:rPr>
        <w:t>C.perfringes</w:t>
      </w:r>
      <w:proofErr w:type="spellEnd"/>
      <w:r w:rsidR="002B2266">
        <w:rPr>
          <w:sz w:val="28"/>
          <w:szCs w:val="28"/>
          <w:lang w:eastAsia="en-US"/>
        </w:rPr>
        <w:t>.</w:t>
      </w:r>
    </w:p>
    <w:p w:rsidR="00CD2F0D" w:rsidRPr="00CD2F0D" w:rsidRDefault="00CD2F0D" w:rsidP="00A15D76">
      <w:pPr>
        <w:spacing w:after="0" w:line="360" w:lineRule="auto"/>
        <w:ind w:firstLine="709"/>
        <w:jc w:val="both"/>
        <w:rPr>
          <w:rFonts w:ascii="Times New Roman" w:hAnsi="Times New Roman" w:cs="Times New Roman"/>
          <w:sz w:val="28"/>
          <w:szCs w:val="28"/>
          <w:lang w:eastAsia="en-US"/>
        </w:rPr>
      </w:pPr>
      <w:r w:rsidRPr="00CD2F0D">
        <w:rPr>
          <w:rFonts w:ascii="Times New Roman" w:hAnsi="Times New Roman" w:cs="Times New Roman"/>
          <w:sz w:val="28"/>
          <w:szCs w:val="28"/>
          <w:lang w:eastAsia="en-US"/>
        </w:rPr>
        <w:t xml:space="preserve">Со </w:t>
      </w:r>
      <w:r w:rsidR="002664CA">
        <w:rPr>
          <w:rFonts w:ascii="Times New Roman" w:hAnsi="Times New Roman" w:cs="Times New Roman"/>
          <w:sz w:val="28"/>
          <w:szCs w:val="28"/>
          <w:lang w:eastAsia="en-US"/>
        </w:rPr>
        <w:t xml:space="preserve">среды ЖСС делается посев на КА, </w:t>
      </w:r>
      <w:r w:rsidRPr="00CD2F0D">
        <w:rPr>
          <w:rFonts w:ascii="Times New Roman" w:hAnsi="Times New Roman" w:cs="Times New Roman"/>
          <w:sz w:val="28"/>
          <w:szCs w:val="28"/>
          <w:lang w:eastAsia="en-US"/>
        </w:rPr>
        <w:t>ср</w:t>
      </w:r>
      <w:r w:rsidR="002B2266">
        <w:rPr>
          <w:rFonts w:ascii="Times New Roman" w:hAnsi="Times New Roman" w:cs="Times New Roman"/>
          <w:sz w:val="28"/>
          <w:szCs w:val="28"/>
          <w:lang w:eastAsia="en-US"/>
        </w:rPr>
        <w:t xml:space="preserve"> </w:t>
      </w:r>
      <w:proofErr w:type="spellStart"/>
      <w:r w:rsidR="002664CA">
        <w:rPr>
          <w:rFonts w:ascii="Times New Roman" w:hAnsi="Times New Roman" w:cs="Times New Roman"/>
          <w:sz w:val="28"/>
          <w:szCs w:val="28"/>
          <w:lang w:eastAsia="en-US"/>
        </w:rPr>
        <w:t>Шадлера</w:t>
      </w:r>
      <w:proofErr w:type="spellEnd"/>
      <w:r w:rsidRPr="00CD2F0D">
        <w:rPr>
          <w:rFonts w:ascii="Times New Roman" w:hAnsi="Times New Roman" w:cs="Times New Roman"/>
          <w:sz w:val="28"/>
          <w:szCs w:val="28"/>
          <w:lang w:eastAsia="en-US"/>
        </w:rPr>
        <w:t>, методом секторных посевов.</w:t>
      </w:r>
    </w:p>
    <w:p w:rsidR="00CD2F0D" w:rsidRPr="00CD2F0D" w:rsidRDefault="00CD2F0D" w:rsidP="00A15D76">
      <w:pPr>
        <w:spacing w:after="0" w:line="360" w:lineRule="auto"/>
        <w:ind w:firstLine="709"/>
        <w:jc w:val="both"/>
        <w:rPr>
          <w:rFonts w:ascii="Times New Roman" w:hAnsi="Times New Roman" w:cs="Times New Roman"/>
          <w:sz w:val="28"/>
          <w:szCs w:val="28"/>
          <w:lang w:eastAsia="en-US"/>
        </w:rPr>
      </w:pPr>
      <w:r w:rsidRPr="00CD2F0D">
        <w:rPr>
          <w:rFonts w:ascii="Times New Roman" w:hAnsi="Times New Roman" w:cs="Times New Roman"/>
          <w:sz w:val="28"/>
          <w:szCs w:val="28"/>
          <w:lang w:eastAsia="en-US"/>
        </w:rPr>
        <w:t xml:space="preserve">Инкубируют при 37°с 24ч. в </w:t>
      </w:r>
      <w:proofErr w:type="spellStart"/>
      <w:r w:rsidRPr="00CD2F0D">
        <w:rPr>
          <w:rFonts w:ascii="Times New Roman" w:hAnsi="Times New Roman" w:cs="Times New Roman"/>
          <w:sz w:val="28"/>
          <w:szCs w:val="28"/>
          <w:lang w:eastAsia="en-US"/>
        </w:rPr>
        <w:t>анаэростате</w:t>
      </w:r>
      <w:proofErr w:type="spellEnd"/>
      <w:r w:rsidRPr="00CD2F0D">
        <w:rPr>
          <w:rFonts w:ascii="Times New Roman" w:hAnsi="Times New Roman" w:cs="Times New Roman"/>
          <w:sz w:val="28"/>
          <w:szCs w:val="28"/>
          <w:lang w:eastAsia="en-US"/>
        </w:rPr>
        <w:t>.</w:t>
      </w:r>
    </w:p>
    <w:p w:rsidR="002B2266" w:rsidRDefault="00CD2F0D" w:rsidP="00A829DE">
      <w:pPr>
        <w:pStyle w:val="aff"/>
        <w:numPr>
          <w:ilvl w:val="0"/>
          <w:numId w:val="13"/>
        </w:numPr>
        <w:spacing w:line="360" w:lineRule="auto"/>
        <w:ind w:left="0" w:firstLine="709"/>
        <w:jc w:val="both"/>
        <w:rPr>
          <w:sz w:val="28"/>
          <w:szCs w:val="28"/>
          <w:lang w:eastAsia="en-US"/>
        </w:rPr>
      </w:pPr>
      <w:r w:rsidRPr="002B2266">
        <w:rPr>
          <w:sz w:val="28"/>
          <w:szCs w:val="28"/>
          <w:lang w:eastAsia="en-US"/>
        </w:rPr>
        <w:t>Идентификацию характ</w:t>
      </w:r>
      <w:r w:rsidR="002B2266">
        <w:rPr>
          <w:sz w:val="28"/>
          <w:szCs w:val="28"/>
          <w:lang w:eastAsia="en-US"/>
        </w:rPr>
        <w:t>е</w:t>
      </w:r>
      <w:r w:rsidRPr="002B2266">
        <w:rPr>
          <w:sz w:val="28"/>
          <w:szCs w:val="28"/>
          <w:lang w:eastAsia="en-US"/>
        </w:rPr>
        <w:t>рных колоний</w:t>
      </w:r>
      <w:r w:rsidR="002B2266">
        <w:rPr>
          <w:sz w:val="28"/>
          <w:szCs w:val="28"/>
          <w:lang w:eastAsia="en-US"/>
        </w:rPr>
        <w:t xml:space="preserve"> </w:t>
      </w:r>
      <w:r w:rsidRPr="002B2266">
        <w:rPr>
          <w:sz w:val="28"/>
          <w:szCs w:val="28"/>
          <w:lang w:eastAsia="en-US"/>
        </w:rPr>
        <w:t>проводят методом MALDI-TOF</w:t>
      </w:r>
      <w:r w:rsidR="002B2266">
        <w:rPr>
          <w:sz w:val="28"/>
          <w:szCs w:val="28"/>
          <w:lang w:eastAsia="en-US"/>
        </w:rPr>
        <w:t>.</w:t>
      </w:r>
    </w:p>
    <w:p w:rsidR="00CF0A99" w:rsidRDefault="00CF0A99" w:rsidP="00CF0A99">
      <w:pPr>
        <w:spacing w:line="360" w:lineRule="auto"/>
        <w:jc w:val="both"/>
        <w:rPr>
          <w:sz w:val="28"/>
          <w:szCs w:val="28"/>
          <w:lang w:eastAsia="en-US"/>
        </w:rPr>
      </w:pPr>
    </w:p>
    <w:p w:rsidR="00CF0A99" w:rsidRPr="00CF0A99" w:rsidRDefault="00CF0A99" w:rsidP="00CF0A99">
      <w:pPr>
        <w:spacing w:line="360" w:lineRule="auto"/>
        <w:jc w:val="both"/>
        <w:rPr>
          <w:sz w:val="28"/>
          <w:szCs w:val="28"/>
          <w:lang w:eastAsia="en-US"/>
        </w:rPr>
      </w:pPr>
    </w:p>
    <w:p w:rsidR="002B2266" w:rsidRPr="002B2266" w:rsidRDefault="002B2266" w:rsidP="00A15D76">
      <w:pPr>
        <w:pStyle w:val="aff"/>
        <w:spacing w:line="360" w:lineRule="auto"/>
        <w:ind w:left="0" w:firstLine="709"/>
        <w:jc w:val="center"/>
        <w:rPr>
          <w:b/>
          <w:bCs/>
          <w:sz w:val="28"/>
          <w:szCs w:val="28"/>
          <w:lang w:eastAsia="en-US"/>
        </w:rPr>
      </w:pPr>
      <w:r w:rsidRPr="002B2266">
        <w:rPr>
          <w:b/>
          <w:bCs/>
          <w:sz w:val="28"/>
          <w:szCs w:val="28"/>
          <w:lang w:eastAsia="en-US"/>
        </w:rPr>
        <w:lastRenderedPageBreak/>
        <w:t>Диагностический экспресс-тест для качественного определения</w:t>
      </w:r>
      <w:r>
        <w:rPr>
          <w:b/>
          <w:bCs/>
          <w:sz w:val="28"/>
          <w:szCs w:val="28"/>
          <w:lang w:eastAsia="en-US"/>
        </w:rPr>
        <w:t xml:space="preserve"> </w:t>
      </w:r>
      <w:r w:rsidRPr="002B2266">
        <w:rPr>
          <w:b/>
          <w:bCs/>
          <w:sz w:val="28"/>
          <w:szCs w:val="28"/>
          <w:lang w:eastAsia="en-US"/>
        </w:rPr>
        <w:t>антигена</w:t>
      </w:r>
      <w:r w:rsidR="00DC6AD9">
        <w:rPr>
          <w:b/>
          <w:bCs/>
          <w:sz w:val="28"/>
          <w:szCs w:val="28"/>
          <w:lang w:eastAsia="en-US"/>
        </w:rPr>
        <w:t>-</w:t>
      </w:r>
      <w:r w:rsidRPr="002B2266">
        <w:rPr>
          <w:b/>
          <w:bCs/>
          <w:sz w:val="28"/>
          <w:szCs w:val="28"/>
          <w:lang w:eastAsia="en-US"/>
        </w:rPr>
        <w:t>токсинов</w:t>
      </w:r>
      <w:r>
        <w:rPr>
          <w:b/>
          <w:bCs/>
          <w:sz w:val="28"/>
          <w:szCs w:val="28"/>
          <w:lang w:eastAsia="en-US"/>
        </w:rPr>
        <w:t xml:space="preserve"> </w:t>
      </w:r>
      <w:r w:rsidRPr="002B2266">
        <w:rPr>
          <w:b/>
          <w:bCs/>
          <w:sz w:val="28"/>
          <w:szCs w:val="28"/>
          <w:lang w:eastAsia="en-US"/>
        </w:rPr>
        <w:t>A и B CLOSTRIDIUM DIFFICILE в фекалиях</w:t>
      </w:r>
      <w:r>
        <w:rPr>
          <w:b/>
          <w:bCs/>
          <w:sz w:val="28"/>
          <w:szCs w:val="28"/>
          <w:lang w:eastAsia="en-US"/>
        </w:rPr>
        <w:t xml:space="preserve"> </w:t>
      </w:r>
      <w:r w:rsidRPr="002B2266">
        <w:rPr>
          <w:b/>
          <w:bCs/>
          <w:sz w:val="28"/>
          <w:szCs w:val="28"/>
          <w:lang w:eastAsia="en-US"/>
        </w:rPr>
        <w:t>человека</w:t>
      </w:r>
    </w:p>
    <w:p w:rsidR="002B2266" w:rsidRPr="002B2266" w:rsidRDefault="002B2266" w:rsidP="00DC6AD9">
      <w:pPr>
        <w:pStyle w:val="aff"/>
        <w:spacing w:line="360" w:lineRule="auto"/>
        <w:ind w:left="0" w:firstLine="709"/>
        <w:jc w:val="center"/>
        <w:rPr>
          <w:b/>
          <w:bCs/>
          <w:sz w:val="28"/>
          <w:szCs w:val="28"/>
          <w:lang w:eastAsia="en-US"/>
        </w:rPr>
      </w:pPr>
      <w:r w:rsidRPr="002B2266">
        <w:rPr>
          <w:b/>
          <w:bCs/>
          <w:sz w:val="28"/>
          <w:szCs w:val="28"/>
          <w:lang w:eastAsia="en-US"/>
        </w:rPr>
        <w:t>О</w:t>
      </w:r>
      <w:r w:rsidR="00DC6AD9">
        <w:rPr>
          <w:b/>
          <w:bCs/>
          <w:sz w:val="28"/>
          <w:szCs w:val="28"/>
          <w:lang w:eastAsia="en-US"/>
        </w:rPr>
        <w:t>тбор и хранение проб</w:t>
      </w:r>
    </w:p>
    <w:p w:rsidR="002B2266" w:rsidRPr="002B2266" w:rsidRDefault="002B2266" w:rsidP="00A15D76">
      <w:pPr>
        <w:pStyle w:val="aff"/>
        <w:spacing w:line="360" w:lineRule="auto"/>
        <w:ind w:left="0" w:firstLine="709"/>
        <w:jc w:val="both"/>
        <w:rPr>
          <w:sz w:val="28"/>
          <w:szCs w:val="28"/>
          <w:lang w:eastAsia="en-US"/>
        </w:rPr>
      </w:pPr>
      <w:r w:rsidRPr="002B2266">
        <w:rPr>
          <w:sz w:val="28"/>
          <w:szCs w:val="28"/>
          <w:lang w:eastAsia="en-US"/>
        </w:rPr>
        <w:t>Фекалии собирают в чистый сухой контейнер без следов консервантов или транспортных сред. Не рекомендуется обрабатывать пробу растворами, содержащими формальдегид или его производные. Для проведения теста необходима проба в количестве 1-2 г или 1-2 мл, в случае жидкого образца. До исследования пробу хранят в холодильнике при температуре +2+4°С в течение</w:t>
      </w:r>
      <w:r>
        <w:rPr>
          <w:sz w:val="28"/>
          <w:szCs w:val="28"/>
          <w:lang w:eastAsia="en-US"/>
        </w:rPr>
        <w:t xml:space="preserve"> </w:t>
      </w:r>
      <w:r w:rsidRPr="002B2266">
        <w:rPr>
          <w:sz w:val="28"/>
          <w:szCs w:val="28"/>
          <w:lang w:eastAsia="en-US"/>
        </w:rPr>
        <w:t>1-2 дней, если исследование в течение этого времени невозможно, пробу необходимо поместить в морозильную камеру при температуре -20°С. Перед исследованием пробу размораживают и доводят до комнатной температуры.</w:t>
      </w:r>
      <w:r>
        <w:rPr>
          <w:sz w:val="28"/>
          <w:szCs w:val="28"/>
          <w:lang w:eastAsia="en-US"/>
        </w:rPr>
        <w:t xml:space="preserve"> </w:t>
      </w:r>
      <w:r w:rsidRPr="002B2266">
        <w:rPr>
          <w:sz w:val="28"/>
          <w:szCs w:val="28"/>
          <w:lang w:eastAsia="en-US"/>
        </w:rPr>
        <w:t>Остатки проб утилизируют соответствии с правилами, принятыми в данном учреждении.</w:t>
      </w:r>
    </w:p>
    <w:p w:rsidR="00A829DE" w:rsidRPr="00CF0A99" w:rsidRDefault="002B2266" w:rsidP="00CF0A99">
      <w:pPr>
        <w:pStyle w:val="aff"/>
        <w:spacing w:line="360" w:lineRule="auto"/>
        <w:ind w:left="0" w:firstLine="709"/>
        <w:jc w:val="both"/>
        <w:rPr>
          <w:sz w:val="28"/>
          <w:szCs w:val="28"/>
          <w:lang w:eastAsia="en-US"/>
        </w:rPr>
      </w:pPr>
      <w:r w:rsidRPr="002B2266">
        <w:rPr>
          <w:sz w:val="28"/>
          <w:szCs w:val="28"/>
          <w:lang w:eastAsia="en-US"/>
        </w:rPr>
        <w:t xml:space="preserve">Внимание! Не следует собирать образец в контейнер, содержащий транспортную среду, </w:t>
      </w:r>
      <w:proofErr w:type="spellStart"/>
      <w:r w:rsidRPr="002B2266">
        <w:rPr>
          <w:sz w:val="28"/>
          <w:szCs w:val="28"/>
          <w:lang w:eastAsia="en-US"/>
        </w:rPr>
        <w:t>презерванты</w:t>
      </w:r>
      <w:proofErr w:type="spellEnd"/>
      <w:r w:rsidRPr="002B2266">
        <w:rPr>
          <w:sz w:val="28"/>
          <w:szCs w:val="28"/>
          <w:lang w:eastAsia="en-US"/>
        </w:rPr>
        <w:t>, животную сыворотку или детергенты ввиду возможного влияния каждого из перечисленных веществ на результат теста.</w:t>
      </w:r>
    </w:p>
    <w:p w:rsidR="002B2266" w:rsidRPr="002B2266" w:rsidRDefault="002B2266" w:rsidP="00DC6AD9">
      <w:pPr>
        <w:pStyle w:val="aff"/>
        <w:spacing w:line="360" w:lineRule="auto"/>
        <w:ind w:left="0" w:firstLine="709"/>
        <w:jc w:val="center"/>
        <w:rPr>
          <w:b/>
          <w:bCs/>
          <w:sz w:val="28"/>
          <w:szCs w:val="28"/>
          <w:lang w:eastAsia="en-US"/>
        </w:rPr>
      </w:pPr>
      <w:r w:rsidRPr="002B2266">
        <w:rPr>
          <w:b/>
          <w:bCs/>
          <w:sz w:val="28"/>
          <w:szCs w:val="28"/>
          <w:lang w:eastAsia="en-US"/>
        </w:rPr>
        <w:t>Р</w:t>
      </w:r>
      <w:r w:rsidR="00DC6AD9">
        <w:rPr>
          <w:b/>
          <w:bCs/>
          <w:sz w:val="28"/>
          <w:szCs w:val="28"/>
          <w:lang w:eastAsia="en-US"/>
        </w:rPr>
        <w:t>абота с исследуемым материалом</w:t>
      </w:r>
    </w:p>
    <w:p w:rsidR="002B2266" w:rsidRPr="002B2266" w:rsidRDefault="002B2266" w:rsidP="00A15D76">
      <w:pPr>
        <w:pStyle w:val="aff"/>
        <w:spacing w:line="360" w:lineRule="auto"/>
        <w:ind w:left="0" w:firstLine="709"/>
        <w:jc w:val="both"/>
        <w:rPr>
          <w:sz w:val="28"/>
          <w:szCs w:val="28"/>
          <w:lang w:eastAsia="en-US"/>
        </w:rPr>
      </w:pPr>
      <w:r w:rsidRPr="002B2266">
        <w:rPr>
          <w:sz w:val="28"/>
          <w:szCs w:val="28"/>
          <w:lang w:eastAsia="en-US"/>
        </w:rPr>
        <w:t>Открыть пробирку и с помощью аппликатора перенести в нее соответствующее количество образца (размером с горошину в случае твердого стула или 200 мкл в случае жидкого стула).</w:t>
      </w:r>
    </w:p>
    <w:p w:rsidR="002B2266" w:rsidRPr="002B2266" w:rsidRDefault="002B2266" w:rsidP="00A15D76">
      <w:pPr>
        <w:pStyle w:val="aff"/>
        <w:spacing w:line="360" w:lineRule="auto"/>
        <w:ind w:left="0" w:firstLine="709"/>
        <w:jc w:val="both"/>
        <w:rPr>
          <w:sz w:val="28"/>
          <w:szCs w:val="28"/>
          <w:lang w:eastAsia="en-US"/>
        </w:rPr>
      </w:pPr>
      <w:r w:rsidRPr="002B2266">
        <w:rPr>
          <w:sz w:val="28"/>
          <w:szCs w:val="28"/>
          <w:lang w:eastAsia="en-US"/>
        </w:rPr>
        <w:t>Плотно закрыть крышку и энергичным встряхиванием добиться максимального размешивания образца в реагенте для экстракции.</w:t>
      </w:r>
    </w:p>
    <w:p w:rsidR="002B2266" w:rsidRDefault="002B2266" w:rsidP="00A829DE">
      <w:pPr>
        <w:pStyle w:val="aff"/>
        <w:spacing w:line="360" w:lineRule="auto"/>
        <w:ind w:left="0" w:firstLine="709"/>
        <w:jc w:val="both"/>
        <w:rPr>
          <w:sz w:val="28"/>
          <w:szCs w:val="28"/>
          <w:lang w:eastAsia="en-US"/>
        </w:rPr>
      </w:pPr>
      <w:r w:rsidRPr="002B2266">
        <w:rPr>
          <w:sz w:val="28"/>
          <w:szCs w:val="28"/>
          <w:lang w:eastAsia="en-US"/>
        </w:rPr>
        <w:t xml:space="preserve">Отложить пробирку на время достаточное для осаждения наиболее крупных частиц на дно пробирки. Альтернативно, </w:t>
      </w:r>
      <w:proofErr w:type="spellStart"/>
      <w:r w:rsidRPr="002B2266">
        <w:rPr>
          <w:sz w:val="28"/>
          <w:szCs w:val="28"/>
          <w:lang w:eastAsia="en-US"/>
        </w:rPr>
        <w:t>процентрифугировать</w:t>
      </w:r>
      <w:proofErr w:type="spellEnd"/>
      <w:r w:rsidRPr="002B2266">
        <w:rPr>
          <w:sz w:val="28"/>
          <w:szCs w:val="28"/>
          <w:lang w:eastAsia="en-US"/>
        </w:rPr>
        <w:t xml:space="preserve"> пробирку при</w:t>
      </w:r>
      <w:r>
        <w:rPr>
          <w:sz w:val="28"/>
          <w:szCs w:val="28"/>
          <w:lang w:eastAsia="en-US"/>
        </w:rPr>
        <w:t xml:space="preserve"> </w:t>
      </w:r>
      <w:r w:rsidRPr="002B2266">
        <w:rPr>
          <w:sz w:val="28"/>
          <w:szCs w:val="28"/>
          <w:lang w:eastAsia="en-US"/>
        </w:rPr>
        <w:t>500-1,000 RPM в течение 1 минуты.</w:t>
      </w:r>
    </w:p>
    <w:p w:rsidR="00CF0A99" w:rsidRPr="00A829DE" w:rsidRDefault="00CF0A99" w:rsidP="00A829DE">
      <w:pPr>
        <w:pStyle w:val="aff"/>
        <w:spacing w:line="360" w:lineRule="auto"/>
        <w:ind w:left="0" w:firstLine="709"/>
        <w:jc w:val="both"/>
        <w:rPr>
          <w:sz w:val="28"/>
          <w:szCs w:val="28"/>
          <w:lang w:eastAsia="en-US"/>
        </w:rPr>
      </w:pPr>
    </w:p>
    <w:p w:rsidR="002B2266" w:rsidRPr="002B2266" w:rsidRDefault="002B2266" w:rsidP="00DC6AD9">
      <w:pPr>
        <w:pStyle w:val="aff"/>
        <w:spacing w:line="360" w:lineRule="auto"/>
        <w:ind w:left="0" w:firstLine="709"/>
        <w:jc w:val="center"/>
        <w:rPr>
          <w:b/>
          <w:bCs/>
          <w:sz w:val="28"/>
          <w:szCs w:val="28"/>
          <w:lang w:eastAsia="en-US"/>
        </w:rPr>
      </w:pPr>
      <w:r w:rsidRPr="002B2266">
        <w:rPr>
          <w:b/>
          <w:bCs/>
          <w:sz w:val="28"/>
          <w:szCs w:val="28"/>
          <w:lang w:eastAsia="en-US"/>
        </w:rPr>
        <w:lastRenderedPageBreak/>
        <w:t>П</w:t>
      </w:r>
      <w:r w:rsidR="00DC6AD9">
        <w:rPr>
          <w:b/>
          <w:bCs/>
          <w:sz w:val="28"/>
          <w:szCs w:val="28"/>
          <w:lang w:eastAsia="en-US"/>
        </w:rPr>
        <w:t>роцедура выполнения теста</w:t>
      </w:r>
    </w:p>
    <w:p w:rsidR="0060385E" w:rsidRDefault="002B2266" w:rsidP="00A15D76">
      <w:pPr>
        <w:pStyle w:val="aff"/>
        <w:spacing w:line="360" w:lineRule="auto"/>
        <w:ind w:left="0" w:firstLine="709"/>
        <w:jc w:val="both"/>
        <w:rPr>
          <w:sz w:val="28"/>
          <w:szCs w:val="28"/>
          <w:lang w:eastAsia="en-US"/>
        </w:rPr>
      </w:pPr>
      <w:r w:rsidRPr="002B2266">
        <w:rPr>
          <w:sz w:val="28"/>
          <w:szCs w:val="28"/>
          <w:lang w:eastAsia="en-US"/>
        </w:rPr>
        <w:t>1. Перед началом тестирования следует довести тестовую кассету и образец до комнатной температуры (15-30°С). Не вскрывать индивидуальную упаковку теста до начала исследования.</w:t>
      </w:r>
    </w:p>
    <w:p w:rsidR="002B2266" w:rsidRPr="0060385E" w:rsidRDefault="002B2266" w:rsidP="00A15D76">
      <w:pPr>
        <w:pStyle w:val="aff"/>
        <w:spacing w:line="360" w:lineRule="auto"/>
        <w:ind w:left="0" w:firstLine="709"/>
        <w:jc w:val="both"/>
        <w:rPr>
          <w:sz w:val="28"/>
          <w:szCs w:val="28"/>
          <w:lang w:eastAsia="en-US"/>
        </w:rPr>
      </w:pPr>
      <w:r w:rsidRPr="0060385E">
        <w:rPr>
          <w:sz w:val="28"/>
          <w:szCs w:val="28"/>
          <w:lang w:eastAsia="en-US"/>
        </w:rPr>
        <w:t>2. Непосредственно перед</w:t>
      </w:r>
      <w:r w:rsidR="0060385E">
        <w:rPr>
          <w:sz w:val="28"/>
          <w:szCs w:val="28"/>
          <w:lang w:eastAsia="en-US"/>
        </w:rPr>
        <w:t xml:space="preserve"> </w:t>
      </w:r>
      <w:r w:rsidRPr="0060385E">
        <w:rPr>
          <w:sz w:val="28"/>
          <w:szCs w:val="28"/>
          <w:lang w:eastAsia="en-US"/>
        </w:rPr>
        <w:t>проведением</w:t>
      </w:r>
      <w:r w:rsidR="0060385E">
        <w:rPr>
          <w:sz w:val="28"/>
          <w:szCs w:val="28"/>
          <w:lang w:eastAsia="en-US"/>
        </w:rPr>
        <w:t xml:space="preserve"> </w:t>
      </w:r>
      <w:r w:rsidRPr="0060385E">
        <w:rPr>
          <w:sz w:val="28"/>
          <w:szCs w:val="28"/>
          <w:lang w:eastAsia="en-US"/>
        </w:rPr>
        <w:t>исследования</w:t>
      </w:r>
      <w:r w:rsidR="0060385E">
        <w:rPr>
          <w:sz w:val="28"/>
          <w:szCs w:val="28"/>
          <w:lang w:eastAsia="en-US"/>
        </w:rPr>
        <w:t xml:space="preserve"> </w:t>
      </w:r>
      <w:r w:rsidRPr="0060385E">
        <w:rPr>
          <w:sz w:val="28"/>
          <w:szCs w:val="28"/>
          <w:lang w:eastAsia="en-US"/>
        </w:rPr>
        <w:t>вскрыть</w:t>
      </w:r>
      <w:r w:rsidR="0060385E">
        <w:rPr>
          <w:sz w:val="28"/>
          <w:szCs w:val="28"/>
          <w:lang w:eastAsia="en-US"/>
        </w:rPr>
        <w:t xml:space="preserve"> </w:t>
      </w:r>
      <w:r w:rsidRPr="0060385E">
        <w:rPr>
          <w:sz w:val="28"/>
          <w:szCs w:val="28"/>
          <w:lang w:eastAsia="en-US"/>
        </w:rPr>
        <w:t>индивидуальную упаковку теста.</w:t>
      </w:r>
    </w:p>
    <w:p w:rsidR="002B2266" w:rsidRPr="002B2266" w:rsidRDefault="002B2266" w:rsidP="00A15D76">
      <w:pPr>
        <w:pStyle w:val="aff"/>
        <w:spacing w:line="360" w:lineRule="auto"/>
        <w:ind w:left="0" w:firstLine="709"/>
        <w:jc w:val="both"/>
        <w:rPr>
          <w:sz w:val="28"/>
          <w:szCs w:val="28"/>
          <w:lang w:eastAsia="en-US"/>
        </w:rPr>
      </w:pPr>
      <w:r w:rsidRPr="002B2266">
        <w:rPr>
          <w:sz w:val="28"/>
          <w:szCs w:val="28"/>
          <w:lang w:eastAsia="en-US"/>
        </w:rPr>
        <w:t>3. Маркировать тестовую кассету инициалами или идентификационным номером пациента.</w:t>
      </w:r>
    </w:p>
    <w:p w:rsidR="002B2266" w:rsidRPr="002B2266" w:rsidRDefault="002B2266" w:rsidP="00A15D76">
      <w:pPr>
        <w:pStyle w:val="aff"/>
        <w:spacing w:line="360" w:lineRule="auto"/>
        <w:ind w:left="0" w:firstLine="709"/>
        <w:jc w:val="both"/>
        <w:rPr>
          <w:sz w:val="28"/>
          <w:szCs w:val="28"/>
          <w:lang w:eastAsia="en-US"/>
        </w:rPr>
      </w:pPr>
      <w:r w:rsidRPr="002B2266">
        <w:rPr>
          <w:sz w:val="28"/>
          <w:szCs w:val="28"/>
          <w:lang w:eastAsia="en-US"/>
        </w:rPr>
        <w:t xml:space="preserve">4. </w:t>
      </w:r>
      <w:proofErr w:type="spellStart"/>
      <w:r w:rsidRPr="002B2266">
        <w:rPr>
          <w:sz w:val="28"/>
          <w:szCs w:val="28"/>
          <w:lang w:eastAsia="en-US"/>
        </w:rPr>
        <w:t>Суспендировать</w:t>
      </w:r>
      <w:proofErr w:type="spellEnd"/>
      <w:r w:rsidRPr="002B2266">
        <w:rPr>
          <w:sz w:val="28"/>
          <w:szCs w:val="28"/>
          <w:lang w:eastAsia="en-US"/>
        </w:rPr>
        <w:t xml:space="preserve"> пробу энергичным встряхиванием пробирки-капельницы.</w:t>
      </w:r>
    </w:p>
    <w:p w:rsidR="002B2266" w:rsidRPr="002B2266" w:rsidRDefault="002B2266" w:rsidP="00A15D76">
      <w:pPr>
        <w:pStyle w:val="aff"/>
        <w:spacing w:line="360" w:lineRule="auto"/>
        <w:ind w:left="0" w:firstLine="709"/>
        <w:jc w:val="both"/>
        <w:rPr>
          <w:sz w:val="28"/>
          <w:szCs w:val="28"/>
          <w:lang w:eastAsia="en-US"/>
        </w:rPr>
      </w:pPr>
      <w:r w:rsidRPr="002B2266">
        <w:rPr>
          <w:sz w:val="28"/>
          <w:szCs w:val="28"/>
          <w:lang w:eastAsia="en-US"/>
        </w:rPr>
        <w:t>5. Отломить кончик крышки-капельницы и через открывшееся отверстие внести 4 капли (100 мкл) тестируемой суспензии в окошко для внесения пробы (S).</w:t>
      </w:r>
    </w:p>
    <w:p w:rsidR="002B2266" w:rsidRPr="002B2266" w:rsidRDefault="002B2266" w:rsidP="00A15D76">
      <w:pPr>
        <w:pStyle w:val="aff"/>
        <w:spacing w:line="360" w:lineRule="auto"/>
        <w:ind w:left="0" w:firstLine="709"/>
        <w:jc w:val="both"/>
        <w:rPr>
          <w:sz w:val="28"/>
          <w:szCs w:val="28"/>
          <w:lang w:eastAsia="en-US"/>
        </w:rPr>
      </w:pPr>
      <w:r w:rsidRPr="002B2266">
        <w:rPr>
          <w:sz w:val="28"/>
          <w:szCs w:val="28"/>
          <w:lang w:eastAsia="en-US"/>
        </w:rPr>
        <w:t>6. Результат анализа учитывают через 10 мин после загрузки тестовой кассеты пробой.</w:t>
      </w:r>
    </w:p>
    <w:p w:rsidR="002B2266" w:rsidRPr="0060385E" w:rsidRDefault="002B2266" w:rsidP="00DC6AD9">
      <w:pPr>
        <w:pStyle w:val="aff"/>
        <w:spacing w:line="360" w:lineRule="auto"/>
        <w:ind w:left="0" w:firstLine="709"/>
        <w:jc w:val="center"/>
        <w:rPr>
          <w:b/>
          <w:bCs/>
          <w:sz w:val="28"/>
          <w:szCs w:val="28"/>
          <w:lang w:eastAsia="en-US"/>
        </w:rPr>
      </w:pPr>
      <w:r w:rsidRPr="0060385E">
        <w:rPr>
          <w:b/>
          <w:bCs/>
          <w:sz w:val="28"/>
          <w:szCs w:val="28"/>
          <w:lang w:eastAsia="en-US"/>
        </w:rPr>
        <w:t>П</w:t>
      </w:r>
      <w:r w:rsidR="00DC6AD9">
        <w:rPr>
          <w:b/>
          <w:bCs/>
          <w:sz w:val="28"/>
          <w:szCs w:val="28"/>
          <w:lang w:eastAsia="en-US"/>
        </w:rPr>
        <w:t>ринцип</w:t>
      </w:r>
    </w:p>
    <w:p w:rsidR="007C0318" w:rsidRDefault="002B2266" w:rsidP="00A829DE">
      <w:pPr>
        <w:pStyle w:val="aff"/>
        <w:spacing w:line="360" w:lineRule="auto"/>
        <w:ind w:left="0" w:firstLine="709"/>
        <w:jc w:val="both"/>
        <w:rPr>
          <w:sz w:val="28"/>
          <w:szCs w:val="28"/>
          <w:lang w:eastAsia="en-US"/>
        </w:rPr>
      </w:pPr>
      <w:r w:rsidRPr="002B2266">
        <w:rPr>
          <w:sz w:val="28"/>
          <w:szCs w:val="28"/>
          <w:lang w:eastAsia="en-US"/>
        </w:rPr>
        <w:t xml:space="preserve">Антигены Токсинов А и B </w:t>
      </w:r>
      <w:proofErr w:type="spellStart"/>
      <w:r w:rsidRPr="002B2266">
        <w:rPr>
          <w:sz w:val="28"/>
          <w:szCs w:val="28"/>
          <w:lang w:eastAsia="en-US"/>
        </w:rPr>
        <w:t>C.difficile</w:t>
      </w:r>
      <w:proofErr w:type="spellEnd"/>
      <w:r w:rsidRPr="002B2266">
        <w:rPr>
          <w:sz w:val="28"/>
          <w:szCs w:val="28"/>
          <w:lang w:eastAsia="en-US"/>
        </w:rPr>
        <w:t xml:space="preserve"> содержащиеся в пробе реагируют со специфическими </w:t>
      </w:r>
      <w:proofErr w:type="spellStart"/>
      <w:r w:rsidRPr="002B2266">
        <w:rPr>
          <w:sz w:val="28"/>
          <w:szCs w:val="28"/>
          <w:lang w:eastAsia="en-US"/>
        </w:rPr>
        <w:t>моноклональными</w:t>
      </w:r>
      <w:proofErr w:type="spellEnd"/>
      <w:r w:rsidRPr="002B2266">
        <w:rPr>
          <w:sz w:val="28"/>
          <w:szCs w:val="28"/>
          <w:lang w:eastAsia="en-US"/>
        </w:rPr>
        <w:t xml:space="preserve"> антителами, формируя</w:t>
      </w:r>
      <w:r w:rsidR="0060385E">
        <w:rPr>
          <w:sz w:val="28"/>
          <w:szCs w:val="28"/>
          <w:lang w:eastAsia="en-US"/>
        </w:rPr>
        <w:t xml:space="preserve"> </w:t>
      </w:r>
      <w:r w:rsidRPr="0060385E">
        <w:rPr>
          <w:sz w:val="28"/>
          <w:szCs w:val="28"/>
          <w:lang w:eastAsia="en-US"/>
        </w:rPr>
        <w:t>комплекс</w:t>
      </w:r>
      <w:r w:rsidR="0060385E">
        <w:rPr>
          <w:sz w:val="28"/>
          <w:szCs w:val="28"/>
          <w:lang w:eastAsia="en-US"/>
        </w:rPr>
        <w:t xml:space="preserve"> </w:t>
      </w:r>
      <w:r w:rsidRPr="0060385E">
        <w:rPr>
          <w:sz w:val="28"/>
          <w:szCs w:val="28"/>
          <w:lang w:eastAsia="en-US"/>
        </w:rPr>
        <w:t>антиген-антитело, который мигрирует по мембране, образуя красную</w:t>
      </w:r>
      <w:r w:rsidR="0060385E">
        <w:rPr>
          <w:sz w:val="28"/>
          <w:szCs w:val="28"/>
          <w:lang w:eastAsia="en-US"/>
        </w:rPr>
        <w:t xml:space="preserve"> </w:t>
      </w:r>
      <w:r w:rsidRPr="002B2266">
        <w:rPr>
          <w:sz w:val="28"/>
          <w:szCs w:val="28"/>
          <w:lang w:eastAsia="en-US"/>
        </w:rPr>
        <w:t>цветную линию в тестовой зоне (</w:t>
      </w:r>
      <w:r w:rsidR="0060385E">
        <w:rPr>
          <w:sz w:val="28"/>
          <w:szCs w:val="28"/>
          <w:lang w:eastAsia="en-US"/>
        </w:rPr>
        <w:t>Т</w:t>
      </w:r>
      <w:r w:rsidRPr="002B2266">
        <w:rPr>
          <w:sz w:val="28"/>
          <w:szCs w:val="28"/>
          <w:lang w:eastAsia="en-US"/>
        </w:rPr>
        <w:t>) одной (</w:t>
      </w:r>
      <w:proofErr w:type="spellStart"/>
      <w:r w:rsidRPr="002B2266">
        <w:rPr>
          <w:sz w:val="28"/>
          <w:szCs w:val="28"/>
          <w:lang w:eastAsia="en-US"/>
        </w:rPr>
        <w:t>Toxin</w:t>
      </w:r>
      <w:proofErr w:type="spellEnd"/>
      <w:r w:rsidRPr="002B2266">
        <w:rPr>
          <w:sz w:val="28"/>
          <w:szCs w:val="28"/>
          <w:lang w:eastAsia="en-US"/>
        </w:rPr>
        <w:t xml:space="preserve"> А или </w:t>
      </w:r>
      <w:proofErr w:type="spellStart"/>
      <w:r w:rsidRPr="002B2266">
        <w:rPr>
          <w:sz w:val="28"/>
          <w:szCs w:val="28"/>
          <w:lang w:eastAsia="en-US"/>
        </w:rPr>
        <w:t>Tox</w:t>
      </w:r>
      <w:proofErr w:type="spellEnd"/>
      <w:r w:rsidR="0060385E">
        <w:rPr>
          <w:sz w:val="28"/>
          <w:szCs w:val="28"/>
          <w:lang w:val="en-US" w:eastAsia="en-US"/>
        </w:rPr>
        <w:t>in</w:t>
      </w:r>
      <w:r w:rsidRPr="002B2266">
        <w:rPr>
          <w:sz w:val="28"/>
          <w:szCs w:val="28"/>
          <w:lang w:eastAsia="en-US"/>
        </w:rPr>
        <w:t xml:space="preserve"> В) или обеих</w:t>
      </w:r>
      <w:r w:rsidR="0060385E" w:rsidRPr="0060385E">
        <w:rPr>
          <w:sz w:val="28"/>
          <w:szCs w:val="28"/>
          <w:lang w:eastAsia="en-US"/>
        </w:rPr>
        <w:t xml:space="preserve"> </w:t>
      </w:r>
      <w:r w:rsidRPr="002B2266">
        <w:rPr>
          <w:sz w:val="28"/>
          <w:szCs w:val="28"/>
          <w:lang w:eastAsia="en-US"/>
        </w:rPr>
        <w:t>(</w:t>
      </w:r>
      <w:proofErr w:type="spellStart"/>
      <w:r w:rsidRPr="002B2266">
        <w:rPr>
          <w:sz w:val="28"/>
          <w:szCs w:val="28"/>
          <w:lang w:eastAsia="en-US"/>
        </w:rPr>
        <w:t>Toxin</w:t>
      </w:r>
      <w:proofErr w:type="spellEnd"/>
      <w:r w:rsidRPr="002B2266">
        <w:rPr>
          <w:sz w:val="28"/>
          <w:szCs w:val="28"/>
          <w:lang w:eastAsia="en-US"/>
        </w:rPr>
        <w:t xml:space="preserve"> А или </w:t>
      </w:r>
      <w:proofErr w:type="spellStart"/>
      <w:r w:rsidRPr="002B2266">
        <w:rPr>
          <w:sz w:val="28"/>
          <w:szCs w:val="28"/>
          <w:lang w:eastAsia="en-US"/>
        </w:rPr>
        <w:t>Toxin</w:t>
      </w:r>
      <w:proofErr w:type="spellEnd"/>
      <w:r w:rsidRPr="002B2266">
        <w:rPr>
          <w:sz w:val="28"/>
          <w:szCs w:val="28"/>
          <w:lang w:eastAsia="en-US"/>
        </w:rPr>
        <w:t xml:space="preserve"> B) тестовых полосок, что оценивается как положительный результат. </w:t>
      </w:r>
      <w:proofErr w:type="spellStart"/>
      <w:r w:rsidRPr="002B2266">
        <w:rPr>
          <w:sz w:val="28"/>
          <w:szCs w:val="28"/>
          <w:lang w:eastAsia="en-US"/>
        </w:rPr>
        <w:t>Непрореагировавший</w:t>
      </w:r>
      <w:proofErr w:type="spellEnd"/>
      <w:r w:rsidRPr="002B2266">
        <w:rPr>
          <w:sz w:val="28"/>
          <w:szCs w:val="28"/>
          <w:lang w:eastAsia="en-US"/>
        </w:rPr>
        <w:t xml:space="preserve"> </w:t>
      </w:r>
      <w:proofErr w:type="spellStart"/>
      <w:r w:rsidRPr="002B2266">
        <w:rPr>
          <w:sz w:val="28"/>
          <w:szCs w:val="28"/>
          <w:lang w:eastAsia="en-US"/>
        </w:rPr>
        <w:t>коньюгат</w:t>
      </w:r>
      <w:proofErr w:type="spellEnd"/>
      <w:r w:rsidRPr="002B2266">
        <w:rPr>
          <w:sz w:val="28"/>
          <w:szCs w:val="28"/>
          <w:lang w:eastAsia="en-US"/>
        </w:rPr>
        <w:t xml:space="preserve"> мигрирует далее к контрольной зоне (С), где захватывается </w:t>
      </w:r>
      <w:proofErr w:type="spellStart"/>
      <w:r w:rsidRPr="002B2266">
        <w:rPr>
          <w:sz w:val="28"/>
          <w:szCs w:val="28"/>
          <w:lang w:eastAsia="en-US"/>
        </w:rPr>
        <w:t>поликлональными</w:t>
      </w:r>
      <w:proofErr w:type="spellEnd"/>
      <w:r w:rsidRPr="002B2266">
        <w:rPr>
          <w:sz w:val="28"/>
          <w:szCs w:val="28"/>
          <w:lang w:eastAsia="en-US"/>
        </w:rPr>
        <w:t xml:space="preserve"> </w:t>
      </w:r>
      <w:proofErr w:type="spellStart"/>
      <w:r w:rsidRPr="002B2266">
        <w:rPr>
          <w:sz w:val="28"/>
          <w:szCs w:val="28"/>
          <w:lang w:eastAsia="en-US"/>
        </w:rPr>
        <w:t>анти-антителами</w:t>
      </w:r>
      <w:proofErr w:type="spellEnd"/>
      <w:r w:rsidRPr="002B2266">
        <w:rPr>
          <w:sz w:val="28"/>
          <w:szCs w:val="28"/>
          <w:lang w:eastAsia="en-US"/>
        </w:rPr>
        <w:t>, формируя зеленую линию в контрольной зоне обеих полосок. Контрольная линия появляется всегда.</w:t>
      </w:r>
    </w:p>
    <w:p w:rsidR="00CF0A99" w:rsidRDefault="00CF0A99" w:rsidP="00A829DE">
      <w:pPr>
        <w:pStyle w:val="aff"/>
        <w:spacing w:line="360" w:lineRule="auto"/>
        <w:ind w:left="0" w:firstLine="709"/>
        <w:jc w:val="both"/>
        <w:rPr>
          <w:sz w:val="28"/>
          <w:szCs w:val="28"/>
          <w:lang w:eastAsia="en-US"/>
        </w:rPr>
      </w:pPr>
    </w:p>
    <w:p w:rsidR="00CF0A99" w:rsidRDefault="00CF0A99" w:rsidP="00A829DE">
      <w:pPr>
        <w:pStyle w:val="aff"/>
        <w:spacing w:line="360" w:lineRule="auto"/>
        <w:ind w:left="0" w:firstLine="709"/>
        <w:jc w:val="both"/>
        <w:rPr>
          <w:sz w:val="28"/>
          <w:szCs w:val="28"/>
          <w:lang w:eastAsia="en-US"/>
        </w:rPr>
      </w:pPr>
    </w:p>
    <w:p w:rsidR="00CF0A99" w:rsidRDefault="00CF0A99" w:rsidP="00A829DE">
      <w:pPr>
        <w:pStyle w:val="aff"/>
        <w:spacing w:line="360" w:lineRule="auto"/>
        <w:ind w:left="0" w:firstLine="709"/>
        <w:jc w:val="both"/>
        <w:rPr>
          <w:sz w:val="28"/>
          <w:szCs w:val="28"/>
          <w:lang w:eastAsia="en-US"/>
        </w:rPr>
      </w:pPr>
    </w:p>
    <w:p w:rsidR="00142261" w:rsidRDefault="00142261" w:rsidP="00A15D76">
      <w:pPr>
        <w:spacing w:after="0" w:line="360" w:lineRule="auto"/>
        <w:ind w:firstLine="709"/>
        <w:jc w:val="center"/>
        <w:rPr>
          <w:rFonts w:ascii="Times New Roman" w:hAnsi="Times New Roman" w:cs="Times New Roman"/>
          <w:b/>
          <w:bCs/>
          <w:sz w:val="28"/>
          <w:szCs w:val="28"/>
          <w:lang w:eastAsia="en-US"/>
        </w:rPr>
      </w:pPr>
      <w:r w:rsidRPr="00142261">
        <w:rPr>
          <w:rFonts w:ascii="Times New Roman" w:hAnsi="Times New Roman" w:cs="Times New Roman"/>
          <w:b/>
          <w:bCs/>
          <w:sz w:val="28"/>
          <w:szCs w:val="28"/>
          <w:lang w:eastAsia="en-US"/>
        </w:rPr>
        <w:lastRenderedPageBreak/>
        <w:t>День 5 (28.04.23)</w:t>
      </w:r>
    </w:p>
    <w:p w:rsidR="00142261" w:rsidRDefault="00142261" w:rsidP="00A15D76">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Проведение смывов</w:t>
      </w:r>
    </w:p>
    <w:p w:rsidR="00142261" w:rsidRPr="00142261" w:rsidRDefault="00142261" w:rsidP="00A15D76">
      <w:pPr>
        <w:spacing w:after="0" w:line="360" w:lineRule="auto"/>
        <w:ind w:firstLine="709"/>
        <w:contextualSpacing/>
        <w:jc w:val="both"/>
        <w:rPr>
          <w:rFonts w:ascii="Times New Roman" w:hAnsi="Times New Roman" w:cs="Times New Roman"/>
          <w:sz w:val="28"/>
          <w:szCs w:val="28"/>
        </w:rPr>
      </w:pPr>
      <w:r w:rsidRPr="00142261">
        <w:rPr>
          <w:rFonts w:ascii="Times New Roman" w:hAnsi="Times New Roman" w:cs="Times New Roman"/>
          <w:sz w:val="28"/>
          <w:szCs w:val="28"/>
        </w:rPr>
        <w:t>С лаборантом направились в больничные отделения.</w:t>
      </w:r>
    </w:p>
    <w:p w:rsidR="00142261" w:rsidRPr="00142261" w:rsidRDefault="00142261" w:rsidP="00A15D76">
      <w:pPr>
        <w:spacing w:after="0" w:line="360" w:lineRule="auto"/>
        <w:ind w:firstLine="709"/>
        <w:contextualSpacing/>
        <w:jc w:val="both"/>
        <w:rPr>
          <w:rFonts w:ascii="Times New Roman" w:hAnsi="Times New Roman" w:cs="Times New Roman"/>
          <w:sz w:val="28"/>
          <w:szCs w:val="28"/>
        </w:rPr>
      </w:pPr>
      <w:r w:rsidRPr="00142261">
        <w:rPr>
          <w:rFonts w:ascii="Times New Roman" w:hAnsi="Times New Roman" w:cs="Times New Roman"/>
          <w:sz w:val="28"/>
          <w:szCs w:val="28"/>
        </w:rPr>
        <w:t xml:space="preserve">Цель исследования: микробиологическое исследование смывов на БГКП и бактерий р. </w:t>
      </w:r>
      <w:proofErr w:type="spellStart"/>
      <w:r w:rsidRPr="00142261">
        <w:rPr>
          <w:rFonts w:ascii="Times New Roman" w:hAnsi="Times New Roman" w:cs="Times New Roman"/>
          <w:sz w:val="28"/>
          <w:szCs w:val="28"/>
        </w:rPr>
        <w:t>Staphylococcus</w:t>
      </w:r>
      <w:proofErr w:type="spellEnd"/>
      <w:r w:rsidRPr="00142261">
        <w:rPr>
          <w:rFonts w:ascii="Times New Roman" w:hAnsi="Times New Roman" w:cs="Times New Roman"/>
          <w:sz w:val="28"/>
          <w:szCs w:val="28"/>
        </w:rPr>
        <w:t>. Производим забор материала, после чего сеем на среды накопления (у нас ЖСА).</w:t>
      </w:r>
    </w:p>
    <w:p w:rsidR="00142261" w:rsidRDefault="00142261" w:rsidP="00A15D76">
      <w:pPr>
        <w:keepNext/>
        <w:tabs>
          <w:tab w:val="left" w:pos="708"/>
        </w:tabs>
        <w:spacing w:after="0" w:line="360" w:lineRule="auto"/>
        <w:ind w:firstLine="709"/>
        <w:contextualSpacing/>
        <w:jc w:val="center"/>
      </w:pPr>
      <w:r w:rsidRPr="00142261">
        <w:rPr>
          <w:rFonts w:ascii="Times New Roman" w:eastAsiaTheme="minorHAnsi" w:hAnsi="Times New Roman" w:cs="Times New Roman"/>
          <w:noProof/>
          <w:sz w:val="28"/>
          <w:szCs w:val="28"/>
        </w:rPr>
        <w:drawing>
          <wp:inline distT="0" distB="0" distL="0" distR="0">
            <wp:extent cx="1511808" cy="157792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868"/>
                    <a:stretch/>
                  </pic:blipFill>
                  <pic:spPr bwMode="auto">
                    <a:xfrm>
                      <a:off x="0" y="0"/>
                      <a:ext cx="1581864" cy="16510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2261" w:rsidRPr="00142261" w:rsidRDefault="00142261" w:rsidP="00A15D76">
      <w:pPr>
        <w:pStyle w:val="aff8"/>
        <w:spacing w:after="0" w:line="360" w:lineRule="auto"/>
        <w:ind w:firstLine="709"/>
        <w:jc w:val="center"/>
        <w:rPr>
          <w:rFonts w:ascii="Times New Roman" w:eastAsia="Times New Roman" w:hAnsi="Times New Roman" w:cs="Times New Roman"/>
          <w:i w:val="0"/>
          <w:iCs w:val="0"/>
          <w:color w:val="auto"/>
          <w:sz w:val="28"/>
          <w:szCs w:val="28"/>
        </w:rPr>
      </w:pPr>
      <w:r w:rsidRPr="00142261">
        <w:rPr>
          <w:rFonts w:ascii="Times New Roman" w:hAnsi="Times New Roman" w:cs="Times New Roman"/>
          <w:i w:val="0"/>
          <w:iCs w:val="0"/>
          <w:color w:val="auto"/>
          <w:sz w:val="28"/>
          <w:szCs w:val="28"/>
        </w:rPr>
        <w:t xml:space="preserve">Рисунок </w:t>
      </w:r>
      <w:r w:rsidR="00AE6B8F" w:rsidRPr="00142261">
        <w:rPr>
          <w:rFonts w:ascii="Times New Roman" w:hAnsi="Times New Roman" w:cs="Times New Roman"/>
          <w:i w:val="0"/>
          <w:iCs w:val="0"/>
          <w:color w:val="auto"/>
          <w:sz w:val="28"/>
          <w:szCs w:val="28"/>
        </w:rPr>
        <w:fldChar w:fldCharType="begin"/>
      </w:r>
      <w:r w:rsidRPr="00142261">
        <w:rPr>
          <w:rFonts w:ascii="Times New Roman" w:hAnsi="Times New Roman" w:cs="Times New Roman"/>
          <w:i w:val="0"/>
          <w:iCs w:val="0"/>
          <w:color w:val="auto"/>
          <w:sz w:val="28"/>
          <w:szCs w:val="28"/>
        </w:rPr>
        <w:instrText xml:space="preserve"> SEQ Рисунок \* ARABIC </w:instrText>
      </w:r>
      <w:r w:rsidR="00AE6B8F" w:rsidRPr="00142261">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7</w:t>
      </w:r>
      <w:r w:rsidR="00AE6B8F" w:rsidRPr="00142261">
        <w:rPr>
          <w:rFonts w:ascii="Times New Roman" w:hAnsi="Times New Roman" w:cs="Times New Roman"/>
          <w:i w:val="0"/>
          <w:iCs w:val="0"/>
          <w:color w:val="auto"/>
          <w:sz w:val="28"/>
          <w:szCs w:val="28"/>
        </w:rPr>
        <w:fldChar w:fldCharType="end"/>
      </w:r>
      <w:r w:rsidRPr="00142261">
        <w:rPr>
          <w:rFonts w:ascii="Times New Roman" w:hAnsi="Times New Roman" w:cs="Times New Roman"/>
          <w:i w:val="0"/>
          <w:iCs w:val="0"/>
          <w:color w:val="auto"/>
          <w:sz w:val="28"/>
          <w:szCs w:val="28"/>
        </w:rPr>
        <w:t xml:space="preserve"> </w:t>
      </w:r>
      <w:r w:rsidR="002664CA">
        <w:rPr>
          <w:rFonts w:ascii="Times New Roman" w:hAnsi="Times New Roman" w:cs="Times New Roman"/>
          <w:i w:val="0"/>
          <w:iCs w:val="0"/>
          <w:color w:val="auto"/>
          <w:sz w:val="28"/>
          <w:szCs w:val="28"/>
        </w:rPr>
        <w:t>– Взятие смыва с лампы</w:t>
      </w:r>
    </w:p>
    <w:p w:rsidR="00142261" w:rsidRPr="00142261" w:rsidRDefault="00142261" w:rsidP="009102C3">
      <w:pPr>
        <w:numPr>
          <w:ilvl w:val="0"/>
          <w:numId w:val="15"/>
        </w:numPr>
        <w:tabs>
          <w:tab w:val="left" w:pos="708"/>
        </w:tabs>
        <w:spacing w:after="0" w:line="360" w:lineRule="auto"/>
        <w:ind w:left="0" w:firstLine="709"/>
        <w:contextualSpacing/>
        <w:jc w:val="both"/>
        <w:rPr>
          <w:rFonts w:ascii="Times New Roman" w:eastAsiaTheme="minorHAnsi" w:hAnsi="Times New Roman" w:cs="Times New Roman"/>
          <w:sz w:val="28"/>
          <w:szCs w:val="28"/>
        </w:rPr>
      </w:pPr>
      <w:r w:rsidRPr="00142261">
        <w:rPr>
          <w:rFonts w:ascii="Times New Roman" w:eastAsiaTheme="minorHAnsi" w:hAnsi="Times New Roman" w:cs="Times New Roman"/>
          <w:sz w:val="28"/>
          <w:szCs w:val="28"/>
        </w:rPr>
        <w:t>Даем порядковый номер образцам и записываем в журнал.</w:t>
      </w:r>
    </w:p>
    <w:p w:rsidR="00142261" w:rsidRDefault="00142261" w:rsidP="00A15D76">
      <w:pPr>
        <w:keepNext/>
        <w:tabs>
          <w:tab w:val="left" w:pos="708"/>
        </w:tabs>
        <w:spacing w:after="0" w:line="360" w:lineRule="auto"/>
        <w:ind w:firstLine="709"/>
        <w:contextualSpacing/>
        <w:jc w:val="center"/>
      </w:pPr>
      <w:r w:rsidRPr="00142261">
        <w:rPr>
          <w:rFonts w:ascii="Times New Roman" w:eastAsiaTheme="minorHAnsi" w:hAnsi="Times New Roman" w:cs="Times New Roman"/>
          <w:noProof/>
          <w:sz w:val="28"/>
          <w:szCs w:val="28"/>
        </w:rPr>
        <w:drawing>
          <wp:inline distT="0" distB="0" distL="0" distR="0">
            <wp:extent cx="1493520" cy="135995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18" b="15618"/>
                    <a:stretch/>
                  </pic:blipFill>
                  <pic:spPr bwMode="auto">
                    <a:xfrm>
                      <a:off x="0" y="0"/>
                      <a:ext cx="1530356" cy="13934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2261" w:rsidRPr="00142261" w:rsidRDefault="00142261" w:rsidP="00A15D76">
      <w:pPr>
        <w:pStyle w:val="aff8"/>
        <w:spacing w:after="0" w:line="360" w:lineRule="auto"/>
        <w:ind w:firstLine="709"/>
        <w:jc w:val="center"/>
        <w:rPr>
          <w:rFonts w:ascii="Times New Roman" w:eastAsia="Times New Roman" w:hAnsi="Times New Roman" w:cs="Times New Roman"/>
          <w:i w:val="0"/>
          <w:iCs w:val="0"/>
          <w:color w:val="auto"/>
          <w:sz w:val="28"/>
          <w:szCs w:val="28"/>
        </w:rPr>
      </w:pPr>
      <w:r w:rsidRPr="00142261">
        <w:rPr>
          <w:rFonts w:ascii="Times New Roman" w:hAnsi="Times New Roman" w:cs="Times New Roman"/>
          <w:i w:val="0"/>
          <w:iCs w:val="0"/>
          <w:color w:val="auto"/>
          <w:sz w:val="28"/>
          <w:szCs w:val="28"/>
        </w:rPr>
        <w:t xml:space="preserve">Рисунок </w:t>
      </w:r>
      <w:r w:rsidR="00AE6B8F" w:rsidRPr="00142261">
        <w:rPr>
          <w:rFonts w:ascii="Times New Roman" w:hAnsi="Times New Roman" w:cs="Times New Roman"/>
          <w:i w:val="0"/>
          <w:iCs w:val="0"/>
          <w:color w:val="auto"/>
          <w:sz w:val="28"/>
          <w:szCs w:val="28"/>
        </w:rPr>
        <w:fldChar w:fldCharType="begin"/>
      </w:r>
      <w:r w:rsidRPr="00142261">
        <w:rPr>
          <w:rFonts w:ascii="Times New Roman" w:hAnsi="Times New Roman" w:cs="Times New Roman"/>
          <w:i w:val="0"/>
          <w:iCs w:val="0"/>
          <w:color w:val="auto"/>
          <w:sz w:val="28"/>
          <w:szCs w:val="28"/>
        </w:rPr>
        <w:instrText xml:space="preserve"> SEQ Рисунок \* ARABIC </w:instrText>
      </w:r>
      <w:r w:rsidR="00AE6B8F" w:rsidRPr="00142261">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8</w:t>
      </w:r>
      <w:r w:rsidR="00AE6B8F" w:rsidRPr="00142261">
        <w:rPr>
          <w:rFonts w:ascii="Times New Roman" w:hAnsi="Times New Roman" w:cs="Times New Roman"/>
          <w:i w:val="0"/>
          <w:iCs w:val="0"/>
          <w:color w:val="auto"/>
          <w:sz w:val="28"/>
          <w:szCs w:val="28"/>
        </w:rPr>
        <w:fldChar w:fldCharType="end"/>
      </w:r>
      <w:r w:rsidRPr="00142261">
        <w:rPr>
          <w:rFonts w:ascii="Times New Roman" w:hAnsi="Times New Roman" w:cs="Times New Roman"/>
          <w:i w:val="0"/>
          <w:iCs w:val="0"/>
          <w:color w:val="auto"/>
          <w:sz w:val="28"/>
          <w:szCs w:val="28"/>
        </w:rPr>
        <w:t xml:space="preserve"> - Журна</w:t>
      </w:r>
      <w:r w:rsidR="002664CA">
        <w:rPr>
          <w:rFonts w:ascii="Times New Roman" w:hAnsi="Times New Roman" w:cs="Times New Roman"/>
          <w:i w:val="0"/>
          <w:iCs w:val="0"/>
          <w:color w:val="auto"/>
          <w:sz w:val="28"/>
          <w:szCs w:val="28"/>
        </w:rPr>
        <w:t>л</w:t>
      </w:r>
      <w:r w:rsidRPr="00142261">
        <w:rPr>
          <w:rFonts w:ascii="Times New Roman" w:hAnsi="Times New Roman" w:cs="Times New Roman"/>
          <w:i w:val="0"/>
          <w:iCs w:val="0"/>
          <w:color w:val="auto"/>
          <w:sz w:val="28"/>
          <w:szCs w:val="28"/>
        </w:rPr>
        <w:t xml:space="preserve"> регистрации</w:t>
      </w:r>
    </w:p>
    <w:p w:rsidR="00142261" w:rsidRPr="00142261" w:rsidRDefault="00142261" w:rsidP="009102C3">
      <w:pPr>
        <w:numPr>
          <w:ilvl w:val="0"/>
          <w:numId w:val="15"/>
        </w:numPr>
        <w:tabs>
          <w:tab w:val="left" w:pos="708"/>
        </w:tabs>
        <w:spacing w:after="0" w:line="360" w:lineRule="auto"/>
        <w:ind w:left="0" w:firstLine="709"/>
        <w:contextualSpacing/>
        <w:jc w:val="both"/>
        <w:rPr>
          <w:rFonts w:ascii="Times New Roman" w:eastAsiaTheme="minorHAnsi" w:hAnsi="Times New Roman" w:cs="Times New Roman"/>
          <w:sz w:val="28"/>
          <w:szCs w:val="28"/>
        </w:rPr>
      </w:pPr>
      <w:r w:rsidRPr="00142261">
        <w:rPr>
          <w:rFonts w:ascii="Times New Roman" w:eastAsiaTheme="minorHAnsi" w:hAnsi="Times New Roman" w:cs="Times New Roman"/>
          <w:sz w:val="28"/>
          <w:szCs w:val="28"/>
        </w:rPr>
        <w:t>Отправляем в термостат при температуре 37</w:t>
      </w:r>
      <w:r w:rsidRPr="00142261">
        <w:rPr>
          <w:rFonts w:ascii="Times New Roman" w:eastAsia="Times New Roman" w:hAnsi="Times New Roman" w:cs="Times New Roman"/>
          <w:sz w:val="28"/>
          <w:szCs w:val="28"/>
          <w:shd w:val="clear" w:color="auto" w:fill="FFFFFF"/>
        </w:rPr>
        <w:t>° и ждем следующего дня.</w:t>
      </w:r>
    </w:p>
    <w:p w:rsidR="00142261" w:rsidRDefault="00142261" w:rsidP="00A15D76">
      <w:pPr>
        <w:keepNext/>
        <w:tabs>
          <w:tab w:val="left" w:pos="708"/>
        </w:tabs>
        <w:spacing w:after="0" w:line="360" w:lineRule="auto"/>
        <w:ind w:firstLine="709"/>
        <w:contextualSpacing/>
        <w:jc w:val="center"/>
      </w:pPr>
      <w:r w:rsidRPr="00142261">
        <w:rPr>
          <w:rFonts w:ascii="Times New Roman" w:eastAsiaTheme="minorHAnsi" w:hAnsi="Times New Roman" w:cs="Times New Roman"/>
          <w:noProof/>
          <w:sz w:val="28"/>
          <w:szCs w:val="28"/>
        </w:rPr>
        <w:drawing>
          <wp:inline distT="0" distB="0" distL="0" distR="0">
            <wp:extent cx="1404248" cy="1712976"/>
            <wp:effectExtent l="0" t="0" r="571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1" t="-210" r="-841" b="8721"/>
                    <a:stretch/>
                  </pic:blipFill>
                  <pic:spPr bwMode="auto">
                    <a:xfrm>
                      <a:off x="0" y="0"/>
                      <a:ext cx="1470859" cy="17942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2261" w:rsidRPr="00142261" w:rsidRDefault="00142261" w:rsidP="00A15D76">
      <w:pPr>
        <w:pStyle w:val="aff8"/>
        <w:spacing w:after="0" w:line="360" w:lineRule="auto"/>
        <w:ind w:firstLine="709"/>
        <w:jc w:val="center"/>
        <w:rPr>
          <w:rFonts w:ascii="Times New Roman" w:eastAsia="Times New Roman" w:hAnsi="Times New Roman" w:cs="Times New Roman"/>
          <w:i w:val="0"/>
          <w:iCs w:val="0"/>
          <w:color w:val="auto"/>
          <w:sz w:val="28"/>
          <w:szCs w:val="28"/>
        </w:rPr>
      </w:pPr>
      <w:r w:rsidRPr="00142261">
        <w:rPr>
          <w:rFonts w:ascii="Times New Roman" w:hAnsi="Times New Roman" w:cs="Times New Roman"/>
          <w:i w:val="0"/>
          <w:iCs w:val="0"/>
          <w:color w:val="auto"/>
          <w:sz w:val="28"/>
          <w:szCs w:val="28"/>
        </w:rPr>
        <w:t xml:space="preserve">Рисунок </w:t>
      </w:r>
      <w:r w:rsidR="00AE6B8F" w:rsidRPr="00142261">
        <w:rPr>
          <w:rFonts w:ascii="Times New Roman" w:hAnsi="Times New Roman" w:cs="Times New Roman"/>
          <w:i w:val="0"/>
          <w:iCs w:val="0"/>
          <w:color w:val="auto"/>
          <w:sz w:val="28"/>
          <w:szCs w:val="28"/>
        </w:rPr>
        <w:fldChar w:fldCharType="begin"/>
      </w:r>
      <w:r w:rsidRPr="00142261">
        <w:rPr>
          <w:rFonts w:ascii="Times New Roman" w:hAnsi="Times New Roman" w:cs="Times New Roman"/>
          <w:i w:val="0"/>
          <w:iCs w:val="0"/>
          <w:color w:val="auto"/>
          <w:sz w:val="28"/>
          <w:szCs w:val="28"/>
        </w:rPr>
        <w:instrText xml:space="preserve"> SEQ Рисунок \* ARABIC </w:instrText>
      </w:r>
      <w:r w:rsidR="00AE6B8F" w:rsidRPr="00142261">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9</w:t>
      </w:r>
      <w:r w:rsidR="00AE6B8F" w:rsidRPr="00142261">
        <w:rPr>
          <w:rFonts w:ascii="Times New Roman" w:hAnsi="Times New Roman" w:cs="Times New Roman"/>
          <w:i w:val="0"/>
          <w:iCs w:val="0"/>
          <w:color w:val="auto"/>
          <w:sz w:val="28"/>
          <w:szCs w:val="28"/>
        </w:rPr>
        <w:fldChar w:fldCharType="end"/>
      </w:r>
      <w:r w:rsidRPr="00142261">
        <w:rPr>
          <w:rFonts w:ascii="Times New Roman" w:hAnsi="Times New Roman" w:cs="Times New Roman"/>
          <w:i w:val="0"/>
          <w:iCs w:val="0"/>
          <w:color w:val="auto"/>
          <w:sz w:val="28"/>
          <w:szCs w:val="28"/>
        </w:rPr>
        <w:t xml:space="preserve"> - Термостат</w:t>
      </w:r>
    </w:p>
    <w:p w:rsidR="00142261" w:rsidRDefault="00142261" w:rsidP="00A15D76">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lastRenderedPageBreak/>
        <w:t>День 6 (29.04.23)</w:t>
      </w:r>
    </w:p>
    <w:p w:rsidR="00142261" w:rsidRDefault="00142261" w:rsidP="00A15D76">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Методический день</w:t>
      </w:r>
    </w:p>
    <w:p w:rsidR="00142261" w:rsidRDefault="00142261" w:rsidP="00A15D76">
      <w:pPr>
        <w:spacing w:after="0" w:line="360" w:lineRule="auto"/>
        <w:ind w:firstLine="709"/>
        <w:jc w:val="both"/>
        <w:rPr>
          <w:rFonts w:ascii="Times New Roman" w:hAnsi="Times New Roman" w:cs="Times New Roman"/>
          <w:sz w:val="28"/>
          <w:szCs w:val="28"/>
          <w:lang w:eastAsia="en-US"/>
        </w:rPr>
      </w:pPr>
      <w:r w:rsidRPr="00142261">
        <w:rPr>
          <w:rFonts w:ascii="Times New Roman" w:hAnsi="Times New Roman" w:cs="Times New Roman"/>
          <w:sz w:val="28"/>
          <w:szCs w:val="28"/>
          <w:lang w:eastAsia="en-US"/>
        </w:rPr>
        <w:t>Работа с дневником</w:t>
      </w:r>
      <w:r>
        <w:rPr>
          <w:rFonts w:ascii="Times New Roman" w:hAnsi="Times New Roman" w:cs="Times New Roman"/>
          <w:sz w:val="28"/>
          <w:szCs w:val="28"/>
          <w:lang w:eastAsia="en-US"/>
        </w:rPr>
        <w:t>.</w:t>
      </w:r>
    </w:p>
    <w:p w:rsidR="00142261" w:rsidRPr="00142261" w:rsidRDefault="00142261" w:rsidP="00A15D76">
      <w:pPr>
        <w:spacing w:after="0" w:line="360" w:lineRule="auto"/>
        <w:ind w:firstLine="709"/>
        <w:jc w:val="center"/>
        <w:rPr>
          <w:rFonts w:ascii="Times New Roman" w:hAnsi="Times New Roman" w:cs="Times New Roman"/>
          <w:b/>
          <w:bCs/>
          <w:sz w:val="28"/>
          <w:szCs w:val="28"/>
          <w:lang w:eastAsia="en-US"/>
        </w:rPr>
      </w:pPr>
      <w:r w:rsidRPr="00142261">
        <w:rPr>
          <w:rFonts w:ascii="Times New Roman" w:hAnsi="Times New Roman" w:cs="Times New Roman"/>
          <w:b/>
          <w:bCs/>
          <w:sz w:val="28"/>
          <w:szCs w:val="28"/>
          <w:lang w:eastAsia="en-US"/>
        </w:rPr>
        <w:t>День 7 (01.05.23)</w:t>
      </w:r>
    </w:p>
    <w:p w:rsidR="00142261" w:rsidRDefault="00142261" w:rsidP="00A15D76">
      <w:pPr>
        <w:spacing w:after="0" w:line="360" w:lineRule="auto"/>
        <w:ind w:firstLine="709"/>
        <w:jc w:val="center"/>
        <w:rPr>
          <w:rFonts w:ascii="Times New Roman" w:hAnsi="Times New Roman" w:cs="Times New Roman"/>
          <w:b/>
          <w:bCs/>
          <w:sz w:val="28"/>
          <w:szCs w:val="28"/>
          <w:lang w:eastAsia="en-US"/>
        </w:rPr>
      </w:pPr>
      <w:r w:rsidRPr="00142261">
        <w:rPr>
          <w:rFonts w:ascii="Times New Roman" w:hAnsi="Times New Roman" w:cs="Times New Roman"/>
          <w:b/>
          <w:bCs/>
          <w:sz w:val="28"/>
          <w:szCs w:val="28"/>
          <w:lang w:eastAsia="en-US"/>
        </w:rPr>
        <w:t>Праздничный день</w:t>
      </w:r>
    </w:p>
    <w:p w:rsidR="00142261" w:rsidRDefault="00142261" w:rsidP="00A15D76">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День 8 (02.05.23)</w:t>
      </w:r>
    </w:p>
    <w:p w:rsidR="007F0BA6" w:rsidRPr="007F0BA6" w:rsidRDefault="007F0BA6" w:rsidP="007F0BA6">
      <w:pPr>
        <w:spacing w:after="0" w:line="360" w:lineRule="auto"/>
        <w:ind w:firstLine="709"/>
        <w:contextualSpacing/>
        <w:jc w:val="center"/>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Отдел кишечных исследований</w:t>
      </w:r>
    </w:p>
    <w:p w:rsidR="00142261" w:rsidRDefault="00142261" w:rsidP="00A15D76">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Принимала и регистрировала материал.</w:t>
      </w:r>
    </w:p>
    <w:p w:rsidR="00C44CA3" w:rsidRDefault="00C44CA3" w:rsidP="00A15D76">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Производила посев кала по методике (см. день 4).</w:t>
      </w:r>
    </w:p>
    <w:p w:rsidR="00C44CA3" w:rsidRDefault="00C44CA3" w:rsidP="00A15D76">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Подготавливаем взвесь: 1 г. кала или 1 мл. (если очень жидкий) растворяем в физиологическом растворе и делаем посев по секторам на питательные среды.</w:t>
      </w:r>
    </w:p>
    <w:p w:rsidR="00C44CA3" w:rsidRDefault="00C44CA3" w:rsidP="00A15D76">
      <w:pPr>
        <w:keepNext/>
        <w:spacing w:after="0" w:line="360" w:lineRule="auto"/>
        <w:ind w:firstLine="709"/>
        <w:jc w:val="center"/>
      </w:pPr>
      <w:r>
        <w:rPr>
          <w:rFonts w:ascii="Times New Roman" w:hAnsi="Times New Roman" w:cs="Times New Roman"/>
          <w:b/>
          <w:bCs/>
          <w:noProof/>
          <w:sz w:val="28"/>
          <w:szCs w:val="28"/>
        </w:rPr>
        <w:drawing>
          <wp:inline distT="0" distB="0" distL="0" distR="0">
            <wp:extent cx="2084832" cy="156362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888" cy="1574164"/>
                    </a:xfrm>
                    <a:prstGeom prst="rect">
                      <a:avLst/>
                    </a:prstGeom>
                    <a:noFill/>
                  </pic:spPr>
                </pic:pic>
              </a:graphicData>
            </a:graphic>
          </wp:inline>
        </w:drawing>
      </w:r>
    </w:p>
    <w:p w:rsidR="00142261" w:rsidRPr="00C44CA3" w:rsidRDefault="00C44CA3" w:rsidP="00A15D76">
      <w:pPr>
        <w:pStyle w:val="aff8"/>
        <w:spacing w:after="0" w:line="360" w:lineRule="auto"/>
        <w:ind w:firstLine="709"/>
        <w:jc w:val="center"/>
        <w:rPr>
          <w:rFonts w:ascii="Times New Roman" w:hAnsi="Times New Roman" w:cs="Times New Roman"/>
          <w:b/>
          <w:bCs/>
          <w:i w:val="0"/>
          <w:iCs w:val="0"/>
          <w:color w:val="auto"/>
          <w:sz w:val="28"/>
          <w:szCs w:val="28"/>
        </w:rPr>
      </w:pPr>
      <w:r w:rsidRPr="00C44CA3">
        <w:rPr>
          <w:rFonts w:ascii="Times New Roman" w:hAnsi="Times New Roman" w:cs="Times New Roman"/>
          <w:i w:val="0"/>
          <w:iCs w:val="0"/>
          <w:color w:val="auto"/>
          <w:sz w:val="28"/>
          <w:szCs w:val="28"/>
        </w:rPr>
        <w:t xml:space="preserve">Рисунок </w:t>
      </w:r>
      <w:r w:rsidR="00AE6B8F" w:rsidRPr="00C44CA3">
        <w:rPr>
          <w:rFonts w:ascii="Times New Roman" w:hAnsi="Times New Roman" w:cs="Times New Roman"/>
          <w:i w:val="0"/>
          <w:iCs w:val="0"/>
          <w:color w:val="auto"/>
          <w:sz w:val="28"/>
          <w:szCs w:val="28"/>
        </w:rPr>
        <w:fldChar w:fldCharType="begin"/>
      </w:r>
      <w:r w:rsidRPr="00C44CA3">
        <w:rPr>
          <w:rFonts w:ascii="Times New Roman" w:hAnsi="Times New Roman" w:cs="Times New Roman"/>
          <w:i w:val="0"/>
          <w:iCs w:val="0"/>
          <w:color w:val="auto"/>
          <w:sz w:val="28"/>
          <w:szCs w:val="28"/>
        </w:rPr>
        <w:instrText xml:space="preserve"> SEQ Рисунок \* ARABIC </w:instrText>
      </w:r>
      <w:r w:rsidR="00AE6B8F" w:rsidRPr="00C44CA3">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10</w:t>
      </w:r>
      <w:r w:rsidR="00AE6B8F" w:rsidRPr="00C44CA3">
        <w:rPr>
          <w:rFonts w:ascii="Times New Roman" w:hAnsi="Times New Roman" w:cs="Times New Roman"/>
          <w:i w:val="0"/>
          <w:iCs w:val="0"/>
          <w:color w:val="auto"/>
          <w:sz w:val="28"/>
          <w:szCs w:val="28"/>
        </w:rPr>
        <w:fldChar w:fldCharType="end"/>
      </w:r>
      <w:r w:rsidRPr="00C44CA3">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sz w:val="28"/>
          <w:szCs w:val="28"/>
        </w:rPr>
        <w:t>–</w:t>
      </w:r>
      <w:r w:rsidRPr="00C44CA3">
        <w:rPr>
          <w:rFonts w:ascii="Times New Roman" w:hAnsi="Times New Roman" w:cs="Times New Roman"/>
          <w:i w:val="0"/>
          <w:iCs w:val="0"/>
          <w:color w:val="auto"/>
          <w:sz w:val="28"/>
          <w:szCs w:val="28"/>
        </w:rPr>
        <w:t xml:space="preserve"> Приготовление </w:t>
      </w:r>
      <w:r w:rsidR="002664CA">
        <w:rPr>
          <w:rFonts w:ascii="Times New Roman" w:hAnsi="Times New Roman" w:cs="Times New Roman"/>
          <w:i w:val="0"/>
          <w:iCs w:val="0"/>
          <w:color w:val="auto"/>
          <w:sz w:val="28"/>
          <w:szCs w:val="28"/>
        </w:rPr>
        <w:t>разведения</w:t>
      </w:r>
    </w:p>
    <w:p w:rsidR="00C44CA3" w:rsidRDefault="00C44CA3" w:rsidP="00A15D76">
      <w:pPr>
        <w:pStyle w:val="aff"/>
        <w:spacing w:line="360" w:lineRule="auto"/>
        <w:ind w:left="0" w:firstLine="709"/>
        <w:jc w:val="both"/>
        <w:rPr>
          <w:sz w:val="28"/>
          <w:szCs w:val="28"/>
          <w:lang w:eastAsia="en-US"/>
        </w:rPr>
      </w:pPr>
      <w:r>
        <w:rPr>
          <w:sz w:val="28"/>
          <w:szCs w:val="28"/>
          <w:lang w:eastAsia="en-US"/>
        </w:rPr>
        <w:t>Из методики (см. день 4) делаем разведение кала, заливаем магни</w:t>
      </w:r>
      <w:r w:rsidR="002664CA">
        <w:rPr>
          <w:sz w:val="28"/>
          <w:szCs w:val="28"/>
          <w:lang w:eastAsia="en-US"/>
        </w:rPr>
        <w:t xml:space="preserve">евой средой для накопления м/о и ставим в термостат на 20-24 ч. </w:t>
      </w:r>
      <w:r w:rsidR="009A3410" w:rsidRPr="00CF0A99">
        <w:rPr>
          <w:sz w:val="28"/>
          <w:szCs w:val="28"/>
          <w:lang w:eastAsia="en-US"/>
        </w:rPr>
        <w:t xml:space="preserve">При исследовании на </w:t>
      </w:r>
      <w:proofErr w:type="spellStart"/>
      <w:r w:rsidR="009A3410" w:rsidRPr="00CF0A99">
        <w:rPr>
          <w:sz w:val="28"/>
          <w:szCs w:val="28"/>
          <w:lang w:eastAsia="en-US"/>
        </w:rPr>
        <w:t>клостридии</w:t>
      </w:r>
      <w:proofErr w:type="spellEnd"/>
      <w:r w:rsidR="009A3410" w:rsidRPr="00CF0A99">
        <w:rPr>
          <w:sz w:val="28"/>
          <w:szCs w:val="28"/>
          <w:lang w:eastAsia="en-US"/>
        </w:rPr>
        <w:t xml:space="preserve"> чашки и пробирки с исследуемыми образцами </w:t>
      </w:r>
      <w:r w:rsidR="00CF0A99" w:rsidRPr="00CF0A99">
        <w:rPr>
          <w:sz w:val="28"/>
          <w:szCs w:val="28"/>
          <w:lang w:eastAsia="en-US"/>
        </w:rPr>
        <w:t>с</w:t>
      </w:r>
      <w:r w:rsidRPr="00CF0A99">
        <w:rPr>
          <w:sz w:val="28"/>
          <w:szCs w:val="28"/>
          <w:lang w:eastAsia="en-US"/>
        </w:rPr>
        <w:t>тавим в спец</w:t>
      </w:r>
      <w:proofErr w:type="gramStart"/>
      <w:r w:rsidRPr="00CF0A99">
        <w:rPr>
          <w:sz w:val="28"/>
          <w:szCs w:val="28"/>
          <w:lang w:eastAsia="en-US"/>
        </w:rPr>
        <w:t>.п</w:t>
      </w:r>
      <w:proofErr w:type="gramEnd"/>
      <w:r w:rsidRPr="00CF0A99">
        <w:rPr>
          <w:sz w:val="28"/>
          <w:szCs w:val="28"/>
          <w:lang w:eastAsia="en-US"/>
        </w:rPr>
        <w:t>рибор (</w:t>
      </w:r>
      <w:proofErr w:type="spellStart"/>
      <w:r w:rsidRPr="00CF0A99">
        <w:rPr>
          <w:sz w:val="28"/>
          <w:szCs w:val="28"/>
          <w:lang w:eastAsia="en-US"/>
        </w:rPr>
        <w:t>анаэростат</w:t>
      </w:r>
      <w:proofErr w:type="spellEnd"/>
      <w:r w:rsidRPr="00CF0A99">
        <w:rPr>
          <w:sz w:val="28"/>
          <w:szCs w:val="28"/>
          <w:lang w:eastAsia="en-US"/>
        </w:rPr>
        <w:t>)</w:t>
      </w:r>
      <w:r w:rsidR="00E37F8B" w:rsidRPr="00CF0A99">
        <w:rPr>
          <w:sz w:val="28"/>
          <w:szCs w:val="28"/>
          <w:lang w:eastAsia="en-US"/>
        </w:rPr>
        <w:t xml:space="preserve"> с пакетом, который поглощает кислород </w:t>
      </w:r>
      <w:r w:rsidRPr="00CF0A99">
        <w:rPr>
          <w:sz w:val="28"/>
          <w:szCs w:val="28"/>
          <w:lang w:eastAsia="en-US"/>
        </w:rPr>
        <w:t>и отправляем в термостат на</w:t>
      </w:r>
      <w:r w:rsidR="00E37F8B" w:rsidRPr="00CF0A99">
        <w:rPr>
          <w:sz w:val="28"/>
          <w:szCs w:val="28"/>
          <w:lang w:eastAsia="en-US"/>
        </w:rPr>
        <w:t xml:space="preserve"> 2 суток.</w:t>
      </w:r>
      <w:r>
        <w:rPr>
          <w:sz w:val="28"/>
          <w:szCs w:val="28"/>
          <w:lang w:eastAsia="en-US"/>
        </w:rPr>
        <w:t xml:space="preserve"> </w:t>
      </w:r>
      <w:r w:rsidR="00E37F8B">
        <w:rPr>
          <w:sz w:val="28"/>
          <w:szCs w:val="28"/>
          <w:lang w:eastAsia="en-US"/>
        </w:rPr>
        <w:t xml:space="preserve"> </w:t>
      </w:r>
    </w:p>
    <w:p w:rsidR="00E37F8B" w:rsidRDefault="00E37F8B" w:rsidP="00A15D76">
      <w:pPr>
        <w:pStyle w:val="aff"/>
        <w:keepNext/>
        <w:spacing w:line="360" w:lineRule="auto"/>
        <w:ind w:left="0" w:firstLine="709"/>
        <w:jc w:val="center"/>
      </w:pPr>
      <w:r>
        <w:rPr>
          <w:noProof/>
          <w:sz w:val="28"/>
          <w:szCs w:val="28"/>
        </w:rPr>
        <w:lastRenderedPageBreak/>
        <w:drawing>
          <wp:inline distT="0" distB="0" distL="0" distR="0">
            <wp:extent cx="2560320" cy="1920241"/>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2333" cy="1929251"/>
                    </a:xfrm>
                    <a:prstGeom prst="rect">
                      <a:avLst/>
                    </a:prstGeom>
                    <a:noFill/>
                  </pic:spPr>
                </pic:pic>
              </a:graphicData>
            </a:graphic>
          </wp:inline>
        </w:drawing>
      </w:r>
    </w:p>
    <w:p w:rsidR="00E37F8B" w:rsidRPr="00E37F8B" w:rsidRDefault="00E37F8B" w:rsidP="00A15D76">
      <w:pPr>
        <w:pStyle w:val="aff8"/>
        <w:spacing w:after="0" w:line="360" w:lineRule="auto"/>
        <w:ind w:firstLine="709"/>
        <w:jc w:val="center"/>
        <w:rPr>
          <w:rFonts w:ascii="Times New Roman" w:hAnsi="Times New Roman" w:cs="Times New Roman"/>
          <w:i w:val="0"/>
          <w:iCs w:val="0"/>
          <w:color w:val="auto"/>
          <w:sz w:val="28"/>
          <w:szCs w:val="28"/>
        </w:rPr>
      </w:pPr>
      <w:r w:rsidRPr="00E37F8B">
        <w:rPr>
          <w:rFonts w:ascii="Times New Roman" w:hAnsi="Times New Roman" w:cs="Times New Roman"/>
          <w:i w:val="0"/>
          <w:iCs w:val="0"/>
          <w:color w:val="auto"/>
          <w:sz w:val="28"/>
          <w:szCs w:val="28"/>
        </w:rPr>
        <w:t xml:space="preserve">Рисунок </w:t>
      </w:r>
      <w:r w:rsidR="00AE6B8F" w:rsidRPr="00E37F8B">
        <w:rPr>
          <w:rFonts w:ascii="Times New Roman" w:hAnsi="Times New Roman" w:cs="Times New Roman"/>
          <w:i w:val="0"/>
          <w:iCs w:val="0"/>
          <w:color w:val="auto"/>
          <w:sz w:val="28"/>
          <w:szCs w:val="28"/>
        </w:rPr>
        <w:fldChar w:fldCharType="begin"/>
      </w:r>
      <w:r w:rsidRPr="00E37F8B">
        <w:rPr>
          <w:rFonts w:ascii="Times New Roman" w:hAnsi="Times New Roman" w:cs="Times New Roman"/>
          <w:i w:val="0"/>
          <w:iCs w:val="0"/>
          <w:color w:val="auto"/>
          <w:sz w:val="28"/>
          <w:szCs w:val="28"/>
        </w:rPr>
        <w:instrText xml:space="preserve"> SEQ Рисунок \* ARABIC </w:instrText>
      </w:r>
      <w:r w:rsidR="00AE6B8F" w:rsidRPr="00E37F8B">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11</w:t>
      </w:r>
      <w:r w:rsidR="00AE6B8F" w:rsidRPr="00E37F8B">
        <w:rPr>
          <w:rFonts w:ascii="Times New Roman" w:hAnsi="Times New Roman" w:cs="Times New Roman"/>
          <w:i w:val="0"/>
          <w:iCs w:val="0"/>
          <w:color w:val="auto"/>
          <w:sz w:val="28"/>
          <w:szCs w:val="28"/>
        </w:rPr>
        <w:fldChar w:fldCharType="end"/>
      </w:r>
      <w:r w:rsidRPr="00E37F8B">
        <w:rPr>
          <w:rFonts w:ascii="Times New Roman" w:hAnsi="Times New Roman" w:cs="Times New Roman"/>
          <w:i w:val="0"/>
          <w:iCs w:val="0"/>
          <w:color w:val="auto"/>
          <w:sz w:val="28"/>
          <w:szCs w:val="28"/>
        </w:rPr>
        <w:t xml:space="preserve"> - Разведение с добавлением магниевой среды</w:t>
      </w:r>
    </w:p>
    <w:p w:rsidR="007C0318" w:rsidRDefault="007C0318" w:rsidP="00A15D76">
      <w:pPr>
        <w:pStyle w:val="aff"/>
        <w:spacing w:line="360" w:lineRule="auto"/>
        <w:ind w:left="0" w:firstLine="709"/>
        <w:jc w:val="both"/>
        <w:rPr>
          <w:sz w:val="28"/>
          <w:szCs w:val="28"/>
          <w:lang w:eastAsia="en-US"/>
        </w:rPr>
      </w:pPr>
    </w:p>
    <w:p w:rsidR="00E37F8B" w:rsidRDefault="00E37F8B" w:rsidP="00A15D76">
      <w:pPr>
        <w:keepNext/>
        <w:spacing w:after="0" w:line="360" w:lineRule="auto"/>
        <w:ind w:firstLine="709"/>
        <w:jc w:val="center"/>
      </w:pPr>
      <w:r>
        <w:rPr>
          <w:noProof/>
          <w:sz w:val="28"/>
          <w:szCs w:val="28"/>
        </w:rPr>
        <w:drawing>
          <wp:inline distT="0" distB="0" distL="0" distR="0">
            <wp:extent cx="1859280" cy="2663759"/>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10" t="15160" r="20206" b="13664"/>
                    <a:stretch/>
                  </pic:blipFill>
                  <pic:spPr bwMode="auto">
                    <a:xfrm>
                      <a:off x="0" y="0"/>
                      <a:ext cx="1868747" cy="267732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0318" w:rsidRDefault="00E37F8B" w:rsidP="00A15D76">
      <w:pPr>
        <w:pStyle w:val="aff8"/>
        <w:spacing w:after="0" w:line="360" w:lineRule="auto"/>
        <w:ind w:firstLine="709"/>
        <w:jc w:val="center"/>
        <w:rPr>
          <w:rFonts w:ascii="Times New Roman" w:hAnsi="Times New Roman" w:cs="Times New Roman"/>
          <w:i w:val="0"/>
          <w:iCs w:val="0"/>
          <w:color w:val="auto"/>
          <w:sz w:val="28"/>
          <w:szCs w:val="28"/>
        </w:rPr>
      </w:pPr>
      <w:r w:rsidRPr="00E37F8B">
        <w:rPr>
          <w:rFonts w:ascii="Times New Roman" w:hAnsi="Times New Roman" w:cs="Times New Roman"/>
          <w:i w:val="0"/>
          <w:iCs w:val="0"/>
          <w:color w:val="auto"/>
          <w:sz w:val="28"/>
          <w:szCs w:val="28"/>
        </w:rPr>
        <w:t xml:space="preserve">Рисунок </w:t>
      </w:r>
      <w:r w:rsidR="00AE6B8F" w:rsidRPr="00E37F8B">
        <w:rPr>
          <w:rFonts w:ascii="Times New Roman" w:hAnsi="Times New Roman" w:cs="Times New Roman"/>
          <w:i w:val="0"/>
          <w:iCs w:val="0"/>
          <w:color w:val="auto"/>
          <w:sz w:val="28"/>
          <w:szCs w:val="28"/>
        </w:rPr>
        <w:fldChar w:fldCharType="begin"/>
      </w:r>
      <w:r w:rsidRPr="00E37F8B">
        <w:rPr>
          <w:rFonts w:ascii="Times New Roman" w:hAnsi="Times New Roman" w:cs="Times New Roman"/>
          <w:i w:val="0"/>
          <w:iCs w:val="0"/>
          <w:color w:val="auto"/>
          <w:sz w:val="28"/>
          <w:szCs w:val="28"/>
        </w:rPr>
        <w:instrText xml:space="preserve"> SEQ Рисунок \* ARABIC </w:instrText>
      </w:r>
      <w:r w:rsidR="00AE6B8F" w:rsidRPr="00E37F8B">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12</w:t>
      </w:r>
      <w:r w:rsidR="00AE6B8F" w:rsidRPr="00E37F8B">
        <w:rPr>
          <w:rFonts w:ascii="Times New Roman" w:hAnsi="Times New Roman" w:cs="Times New Roman"/>
          <w:i w:val="0"/>
          <w:iCs w:val="0"/>
          <w:color w:val="auto"/>
          <w:sz w:val="28"/>
          <w:szCs w:val="28"/>
        </w:rPr>
        <w:fldChar w:fldCharType="end"/>
      </w:r>
      <w:r w:rsidRPr="00E37F8B">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sz w:val="28"/>
          <w:szCs w:val="28"/>
        </w:rPr>
        <w:t>–</w:t>
      </w:r>
      <w:r w:rsidRPr="00E37F8B">
        <w:rPr>
          <w:rFonts w:ascii="Times New Roman" w:hAnsi="Times New Roman" w:cs="Times New Roman"/>
          <w:i w:val="0"/>
          <w:iCs w:val="0"/>
          <w:color w:val="auto"/>
          <w:sz w:val="28"/>
          <w:szCs w:val="28"/>
        </w:rPr>
        <w:t xml:space="preserve"> </w:t>
      </w:r>
      <w:proofErr w:type="spellStart"/>
      <w:r w:rsidRPr="00E37F8B">
        <w:rPr>
          <w:rFonts w:ascii="Times New Roman" w:hAnsi="Times New Roman" w:cs="Times New Roman"/>
          <w:i w:val="0"/>
          <w:iCs w:val="0"/>
          <w:color w:val="auto"/>
          <w:sz w:val="28"/>
          <w:szCs w:val="28"/>
        </w:rPr>
        <w:t>Анаэростат</w:t>
      </w:r>
      <w:proofErr w:type="spellEnd"/>
    </w:p>
    <w:p w:rsidR="00E37F8B" w:rsidRDefault="00E37F8B" w:rsidP="00A15D76">
      <w:pPr>
        <w:spacing w:after="0" w:line="360" w:lineRule="auto"/>
        <w:ind w:firstLine="709"/>
        <w:jc w:val="center"/>
        <w:rPr>
          <w:lang w:eastAsia="en-US"/>
        </w:rPr>
      </w:pPr>
    </w:p>
    <w:p w:rsidR="00E37F8B" w:rsidRDefault="00E37F8B" w:rsidP="00A15D76">
      <w:pPr>
        <w:spacing w:after="0" w:line="360" w:lineRule="auto"/>
        <w:ind w:firstLine="709"/>
        <w:jc w:val="center"/>
        <w:rPr>
          <w:rFonts w:ascii="Times New Roman" w:hAnsi="Times New Roman" w:cs="Times New Roman"/>
          <w:b/>
          <w:bCs/>
          <w:sz w:val="28"/>
          <w:szCs w:val="28"/>
          <w:lang w:eastAsia="en-US"/>
        </w:rPr>
      </w:pPr>
      <w:r w:rsidRPr="00E37F8B">
        <w:rPr>
          <w:rFonts w:ascii="Times New Roman" w:hAnsi="Times New Roman" w:cs="Times New Roman"/>
          <w:b/>
          <w:bCs/>
          <w:sz w:val="28"/>
          <w:szCs w:val="28"/>
          <w:lang w:eastAsia="en-US"/>
        </w:rPr>
        <w:t>День 9 (03.05.23)</w:t>
      </w:r>
    </w:p>
    <w:p w:rsidR="00E37F8B" w:rsidRPr="00D032AB" w:rsidRDefault="00E37F8B" w:rsidP="00A15D76">
      <w:pPr>
        <w:spacing w:after="0" w:line="360"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Смотрела работу на спектрометре</w:t>
      </w:r>
      <w:r w:rsidR="00D032AB">
        <w:rPr>
          <w:rFonts w:ascii="Times New Roman" w:hAnsi="Times New Roman" w:cs="Times New Roman"/>
          <w:sz w:val="28"/>
          <w:szCs w:val="28"/>
          <w:lang w:eastAsia="en-US"/>
        </w:rPr>
        <w:t xml:space="preserve">, а также смотрела как проводят работу с кровью на аппарате </w:t>
      </w:r>
      <w:proofErr w:type="spellStart"/>
      <w:r w:rsidR="00D032AB" w:rsidRPr="00D032AB">
        <w:rPr>
          <w:rFonts w:ascii="Times New Roman" w:hAnsi="Times New Roman" w:cs="Times New Roman"/>
          <w:sz w:val="28"/>
          <w:szCs w:val="28"/>
          <w:lang w:eastAsia="en-US"/>
        </w:rPr>
        <w:t>BacT</w:t>
      </w:r>
      <w:proofErr w:type="spellEnd"/>
      <w:r w:rsidR="00D032AB" w:rsidRPr="00D032AB">
        <w:rPr>
          <w:rFonts w:ascii="Times New Roman" w:hAnsi="Times New Roman" w:cs="Times New Roman"/>
          <w:sz w:val="28"/>
          <w:szCs w:val="28"/>
          <w:lang w:eastAsia="en-US"/>
        </w:rPr>
        <w:t xml:space="preserve">/ALERT 3D </w:t>
      </w:r>
      <w:r w:rsidR="00D032AB">
        <w:rPr>
          <w:rFonts w:ascii="Times New Roman" w:hAnsi="Times New Roman" w:cs="Times New Roman"/>
          <w:sz w:val="28"/>
          <w:szCs w:val="28"/>
          <w:lang w:eastAsia="en-US"/>
        </w:rPr>
        <w:t>для проверки на стерильность</w:t>
      </w:r>
    </w:p>
    <w:p w:rsidR="00D032AB" w:rsidRPr="00D032AB" w:rsidRDefault="00D032AB" w:rsidP="00A15D76">
      <w:pPr>
        <w:pStyle w:val="aff"/>
        <w:spacing w:line="360" w:lineRule="auto"/>
        <w:ind w:left="0" w:firstLine="709"/>
        <w:jc w:val="both"/>
        <w:rPr>
          <w:sz w:val="28"/>
          <w:szCs w:val="28"/>
          <w:lang w:eastAsia="en-US"/>
        </w:rPr>
      </w:pPr>
      <w:r w:rsidRPr="00D032AB">
        <w:rPr>
          <w:sz w:val="28"/>
          <w:szCs w:val="28"/>
          <w:lang w:eastAsia="en-US"/>
        </w:rPr>
        <w:t>Запатентованный колориметрический метод позволяет зарегистрировать микробный рост в максимально ранние сроки (на первые-вторые сутки после внесения образца во флакон)</w:t>
      </w:r>
    </w:p>
    <w:p w:rsidR="002B2266" w:rsidRDefault="00D032AB" w:rsidP="00A15D76">
      <w:pPr>
        <w:pStyle w:val="aff"/>
        <w:spacing w:line="360" w:lineRule="auto"/>
        <w:ind w:left="0" w:firstLine="709"/>
        <w:jc w:val="both"/>
        <w:rPr>
          <w:sz w:val="28"/>
          <w:szCs w:val="28"/>
          <w:lang w:eastAsia="en-US"/>
        </w:rPr>
      </w:pPr>
      <w:r w:rsidRPr="00D032AB">
        <w:rPr>
          <w:sz w:val="28"/>
          <w:szCs w:val="28"/>
          <w:lang w:eastAsia="en-US"/>
        </w:rPr>
        <w:lastRenderedPageBreak/>
        <w:t>Непрерывный мониторинг обеспечивает немедленное оповещение при получении результата, с возможностью использования визуальных и звуковых сигналов, а также удалённой сигнализации.</w:t>
      </w:r>
    </w:p>
    <w:p w:rsidR="00D032AB" w:rsidRPr="00D032AB" w:rsidRDefault="00D032AB" w:rsidP="00DC6AD9">
      <w:pPr>
        <w:pStyle w:val="aff"/>
        <w:spacing w:line="360" w:lineRule="auto"/>
        <w:ind w:left="0" w:firstLine="709"/>
        <w:jc w:val="center"/>
        <w:rPr>
          <w:b/>
          <w:bCs/>
          <w:sz w:val="28"/>
          <w:szCs w:val="28"/>
          <w:lang w:eastAsia="en-US"/>
        </w:rPr>
      </w:pPr>
      <w:r w:rsidRPr="00D032AB">
        <w:rPr>
          <w:b/>
          <w:bCs/>
          <w:sz w:val="28"/>
          <w:szCs w:val="28"/>
          <w:lang w:eastAsia="en-US"/>
        </w:rPr>
        <w:t>Образцы</w:t>
      </w:r>
    </w:p>
    <w:p w:rsidR="00D032AB" w:rsidRPr="00D032AB" w:rsidRDefault="00D032AB" w:rsidP="00A15D76">
      <w:pPr>
        <w:pStyle w:val="aff"/>
        <w:spacing w:line="360" w:lineRule="auto"/>
        <w:ind w:left="0" w:firstLine="709"/>
        <w:jc w:val="both"/>
        <w:rPr>
          <w:sz w:val="28"/>
          <w:szCs w:val="28"/>
          <w:lang w:eastAsia="en-US"/>
        </w:rPr>
      </w:pPr>
      <w:r w:rsidRPr="00D032AB">
        <w:rPr>
          <w:sz w:val="28"/>
          <w:szCs w:val="28"/>
          <w:lang w:eastAsia="en-US"/>
        </w:rPr>
        <w:t>В качестве образцов используется цельная кровь, ликвор, а также мокрота и кровь (для микобактерий) и другие стерильные биологические жидкости. Рекомендуется одновременный отбор образцов во флаконы как для определения аэробов, так и анаэробов. Благодаря наличию добавки сорбента антибиотиков во флаконе, возможен анализ образцов, полученных от пациентов, с антибиотикотерапией. Также нет необходимости в использовании отдельных флаконов для грибов. Определение грибов проходит во флаконах для аэробов.</w:t>
      </w:r>
    </w:p>
    <w:p w:rsidR="00D032AB" w:rsidRPr="00D032AB" w:rsidRDefault="00D032AB" w:rsidP="00DC6AD9">
      <w:pPr>
        <w:pStyle w:val="aff"/>
        <w:spacing w:line="360" w:lineRule="auto"/>
        <w:ind w:left="0" w:firstLine="709"/>
        <w:jc w:val="center"/>
        <w:rPr>
          <w:b/>
          <w:bCs/>
          <w:sz w:val="28"/>
          <w:szCs w:val="28"/>
          <w:lang w:eastAsia="en-US"/>
        </w:rPr>
      </w:pPr>
      <w:r w:rsidRPr="00D032AB">
        <w:rPr>
          <w:b/>
          <w:bCs/>
          <w:sz w:val="28"/>
          <w:szCs w:val="28"/>
          <w:lang w:eastAsia="en-US"/>
        </w:rPr>
        <w:t>Принцип измерения</w:t>
      </w:r>
    </w:p>
    <w:p w:rsidR="00D032AB" w:rsidRPr="00D032AB" w:rsidRDefault="00D032AB" w:rsidP="00A15D76">
      <w:pPr>
        <w:pStyle w:val="aff"/>
        <w:spacing w:line="360" w:lineRule="auto"/>
        <w:ind w:left="0" w:firstLine="709"/>
        <w:jc w:val="both"/>
        <w:rPr>
          <w:sz w:val="28"/>
          <w:szCs w:val="28"/>
          <w:lang w:eastAsia="en-US"/>
        </w:rPr>
      </w:pPr>
      <w:proofErr w:type="spellStart"/>
      <w:r w:rsidRPr="00D032AB">
        <w:rPr>
          <w:sz w:val="28"/>
          <w:szCs w:val="28"/>
          <w:lang w:eastAsia="en-US"/>
        </w:rPr>
        <w:t>BacT</w:t>
      </w:r>
      <w:proofErr w:type="spellEnd"/>
      <w:r w:rsidRPr="00D032AB">
        <w:rPr>
          <w:sz w:val="28"/>
          <w:szCs w:val="28"/>
          <w:lang w:eastAsia="en-US"/>
        </w:rPr>
        <w:t>/ALERT 3D использует колориметрический метод, в основе которого лежит способность некоторых красителей менять цвет при изменении рН. Такой сенсор находится в основании каждого флакона.</w:t>
      </w:r>
    </w:p>
    <w:p w:rsidR="00D032AB" w:rsidRPr="00D032AB" w:rsidRDefault="00D032AB" w:rsidP="00A15D76">
      <w:pPr>
        <w:pStyle w:val="aff"/>
        <w:spacing w:line="360" w:lineRule="auto"/>
        <w:ind w:left="0" w:firstLine="709"/>
        <w:jc w:val="both"/>
        <w:rPr>
          <w:sz w:val="28"/>
          <w:szCs w:val="28"/>
          <w:lang w:eastAsia="en-US"/>
        </w:rPr>
      </w:pPr>
      <w:r w:rsidRPr="00D032AB">
        <w:rPr>
          <w:sz w:val="28"/>
          <w:szCs w:val="28"/>
          <w:lang w:eastAsia="en-US"/>
        </w:rPr>
        <w:t xml:space="preserve">Во флаконы вносится исследуемый образец, и он помещается в одну из ячеек блока для инкубации и мониторинга. Допускается внесение флаконов в любое время и в любую ячейку. Аппарат позволяет работать с </w:t>
      </w:r>
      <w:proofErr w:type="spellStart"/>
      <w:r w:rsidRPr="00D032AB">
        <w:rPr>
          <w:sz w:val="28"/>
          <w:szCs w:val="28"/>
          <w:lang w:eastAsia="en-US"/>
        </w:rPr>
        <w:t>прединкубированными</w:t>
      </w:r>
      <w:proofErr w:type="spellEnd"/>
      <w:r w:rsidRPr="00D032AB">
        <w:rPr>
          <w:sz w:val="28"/>
          <w:szCs w:val="28"/>
          <w:lang w:eastAsia="en-US"/>
        </w:rPr>
        <w:t xml:space="preserve"> флаконами. Присутствующие в образце микроорганизмы во время роста на питательной среде выделяют углекислый газ, который диффундирует через избирательно проницаемую мембрану и взаимодействует с сенсором. Изменение рН в ходе этого взаимодействия приводит к смене цвета сенсора с темно-зеленого на желтый.</w:t>
      </w:r>
    </w:p>
    <w:p w:rsidR="00D032AB" w:rsidRPr="00D032AB" w:rsidRDefault="00D032AB" w:rsidP="00A15D76">
      <w:pPr>
        <w:pStyle w:val="aff"/>
        <w:spacing w:line="360" w:lineRule="auto"/>
        <w:ind w:left="0" w:firstLine="709"/>
        <w:jc w:val="both"/>
        <w:rPr>
          <w:sz w:val="28"/>
          <w:szCs w:val="28"/>
          <w:lang w:eastAsia="en-US"/>
        </w:rPr>
      </w:pPr>
      <w:r w:rsidRPr="00D032AB">
        <w:rPr>
          <w:sz w:val="28"/>
          <w:szCs w:val="28"/>
          <w:lang w:eastAsia="en-US"/>
        </w:rPr>
        <w:t>Малейшее изменение цвета улавливается высокочувствительными датчиками (измерение проводится каждые 10 минут), установленными в основании каждой ячейки с флаконами, преобразовывается в электрический сигнал, усиливается и передается в компьютер для анализа.</w:t>
      </w:r>
    </w:p>
    <w:p w:rsidR="00D032AB" w:rsidRDefault="00D032AB" w:rsidP="00A15D76">
      <w:pPr>
        <w:pStyle w:val="aff"/>
        <w:spacing w:line="360" w:lineRule="auto"/>
        <w:ind w:left="0" w:firstLine="709"/>
        <w:jc w:val="both"/>
        <w:rPr>
          <w:sz w:val="28"/>
          <w:szCs w:val="28"/>
          <w:lang w:eastAsia="en-US"/>
        </w:rPr>
      </w:pPr>
      <w:r w:rsidRPr="00D032AB">
        <w:rPr>
          <w:sz w:val="28"/>
          <w:szCs w:val="28"/>
          <w:lang w:eastAsia="en-US"/>
        </w:rPr>
        <w:lastRenderedPageBreak/>
        <w:t>Программное обеспечение строит кривую роста и анализирует ее с помощью нескольких алгоритмов в зависимости от типа среды.</w:t>
      </w:r>
    </w:p>
    <w:p w:rsidR="00D032AB" w:rsidRDefault="00D032AB" w:rsidP="00A15D76">
      <w:pPr>
        <w:pStyle w:val="aff"/>
        <w:keepNext/>
        <w:spacing w:line="360" w:lineRule="auto"/>
        <w:ind w:left="0" w:firstLine="709"/>
        <w:jc w:val="center"/>
      </w:pPr>
      <w:r>
        <w:rPr>
          <w:noProof/>
          <w:sz w:val="28"/>
          <w:szCs w:val="28"/>
        </w:rPr>
        <w:drawing>
          <wp:inline distT="0" distB="0" distL="0" distR="0">
            <wp:extent cx="1420368" cy="1893824"/>
            <wp:effectExtent l="19050" t="0" r="8382"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586" cy="1896781"/>
                    </a:xfrm>
                    <a:prstGeom prst="rect">
                      <a:avLst/>
                    </a:prstGeom>
                    <a:noFill/>
                  </pic:spPr>
                </pic:pic>
              </a:graphicData>
            </a:graphic>
          </wp:inline>
        </w:drawing>
      </w:r>
    </w:p>
    <w:p w:rsidR="00A15D76" w:rsidRPr="005D6FF7" w:rsidRDefault="00D032AB" w:rsidP="005D6FF7">
      <w:pPr>
        <w:pStyle w:val="aff8"/>
        <w:spacing w:after="0" w:line="360" w:lineRule="auto"/>
        <w:ind w:firstLine="709"/>
        <w:jc w:val="center"/>
        <w:rPr>
          <w:rFonts w:ascii="Times New Roman" w:hAnsi="Times New Roman" w:cs="Times New Roman"/>
          <w:i w:val="0"/>
          <w:iCs w:val="0"/>
          <w:color w:val="auto"/>
          <w:sz w:val="28"/>
          <w:szCs w:val="28"/>
        </w:rPr>
      </w:pPr>
      <w:r w:rsidRPr="00D032AB">
        <w:rPr>
          <w:rFonts w:ascii="Times New Roman" w:hAnsi="Times New Roman" w:cs="Times New Roman"/>
          <w:i w:val="0"/>
          <w:iCs w:val="0"/>
          <w:color w:val="auto"/>
          <w:sz w:val="28"/>
          <w:szCs w:val="28"/>
        </w:rPr>
        <w:t>Рисунок</w:t>
      </w:r>
      <w:r w:rsidRPr="002664CA">
        <w:rPr>
          <w:rFonts w:ascii="Times New Roman" w:hAnsi="Times New Roman" w:cs="Times New Roman"/>
          <w:i w:val="0"/>
          <w:iCs w:val="0"/>
          <w:color w:val="auto"/>
          <w:sz w:val="28"/>
          <w:szCs w:val="28"/>
        </w:rPr>
        <w:t xml:space="preserve"> </w:t>
      </w:r>
      <w:r w:rsidR="00AE6B8F" w:rsidRPr="00D032AB">
        <w:rPr>
          <w:rFonts w:ascii="Times New Roman" w:hAnsi="Times New Roman" w:cs="Times New Roman"/>
          <w:i w:val="0"/>
          <w:iCs w:val="0"/>
          <w:color w:val="auto"/>
          <w:sz w:val="28"/>
          <w:szCs w:val="28"/>
        </w:rPr>
        <w:fldChar w:fldCharType="begin"/>
      </w:r>
      <w:r w:rsidRPr="002664CA">
        <w:rPr>
          <w:rFonts w:ascii="Times New Roman" w:hAnsi="Times New Roman" w:cs="Times New Roman"/>
          <w:i w:val="0"/>
          <w:iCs w:val="0"/>
          <w:color w:val="auto"/>
          <w:sz w:val="28"/>
          <w:szCs w:val="28"/>
        </w:rPr>
        <w:instrText xml:space="preserve"> </w:instrText>
      </w:r>
      <w:r w:rsidRPr="00A15D76">
        <w:rPr>
          <w:rFonts w:ascii="Times New Roman" w:hAnsi="Times New Roman" w:cs="Times New Roman"/>
          <w:i w:val="0"/>
          <w:iCs w:val="0"/>
          <w:color w:val="auto"/>
          <w:sz w:val="28"/>
          <w:szCs w:val="28"/>
          <w:lang w:val="en-US"/>
        </w:rPr>
        <w:instrText>SEQ</w:instrText>
      </w:r>
      <w:r w:rsidRPr="002664CA">
        <w:rPr>
          <w:rFonts w:ascii="Times New Roman" w:hAnsi="Times New Roman" w:cs="Times New Roman"/>
          <w:i w:val="0"/>
          <w:iCs w:val="0"/>
          <w:color w:val="auto"/>
          <w:sz w:val="28"/>
          <w:szCs w:val="28"/>
        </w:rPr>
        <w:instrText xml:space="preserve"> </w:instrText>
      </w:r>
      <w:r w:rsidRPr="00D032AB">
        <w:rPr>
          <w:rFonts w:ascii="Times New Roman" w:hAnsi="Times New Roman" w:cs="Times New Roman"/>
          <w:i w:val="0"/>
          <w:iCs w:val="0"/>
          <w:color w:val="auto"/>
          <w:sz w:val="28"/>
          <w:szCs w:val="28"/>
        </w:rPr>
        <w:instrText>Рисунок</w:instrText>
      </w:r>
      <w:r w:rsidRPr="002664CA">
        <w:rPr>
          <w:rFonts w:ascii="Times New Roman" w:hAnsi="Times New Roman" w:cs="Times New Roman"/>
          <w:i w:val="0"/>
          <w:iCs w:val="0"/>
          <w:color w:val="auto"/>
          <w:sz w:val="28"/>
          <w:szCs w:val="28"/>
        </w:rPr>
        <w:instrText xml:space="preserve"> \* </w:instrText>
      </w:r>
      <w:r w:rsidRPr="00A15D76">
        <w:rPr>
          <w:rFonts w:ascii="Times New Roman" w:hAnsi="Times New Roman" w:cs="Times New Roman"/>
          <w:i w:val="0"/>
          <w:iCs w:val="0"/>
          <w:color w:val="auto"/>
          <w:sz w:val="28"/>
          <w:szCs w:val="28"/>
          <w:lang w:val="en-US"/>
        </w:rPr>
        <w:instrText>ARABIC</w:instrText>
      </w:r>
      <w:r w:rsidRPr="002664CA">
        <w:rPr>
          <w:rFonts w:ascii="Times New Roman" w:hAnsi="Times New Roman" w:cs="Times New Roman"/>
          <w:i w:val="0"/>
          <w:iCs w:val="0"/>
          <w:color w:val="auto"/>
          <w:sz w:val="28"/>
          <w:szCs w:val="28"/>
        </w:rPr>
        <w:instrText xml:space="preserve"> </w:instrText>
      </w:r>
      <w:r w:rsidR="00AE6B8F" w:rsidRPr="00D032AB">
        <w:rPr>
          <w:rFonts w:ascii="Times New Roman" w:hAnsi="Times New Roman" w:cs="Times New Roman"/>
          <w:i w:val="0"/>
          <w:iCs w:val="0"/>
          <w:color w:val="auto"/>
          <w:sz w:val="28"/>
          <w:szCs w:val="28"/>
        </w:rPr>
        <w:fldChar w:fldCharType="separate"/>
      </w:r>
      <w:r w:rsidR="009B2A44" w:rsidRPr="00612368">
        <w:rPr>
          <w:rFonts w:ascii="Times New Roman" w:hAnsi="Times New Roman" w:cs="Times New Roman"/>
          <w:i w:val="0"/>
          <w:iCs w:val="0"/>
          <w:noProof/>
          <w:color w:val="auto"/>
          <w:sz w:val="28"/>
          <w:szCs w:val="28"/>
        </w:rPr>
        <w:t>13</w:t>
      </w:r>
      <w:r w:rsidR="00AE6B8F" w:rsidRPr="00D032AB">
        <w:rPr>
          <w:rFonts w:ascii="Times New Roman" w:hAnsi="Times New Roman" w:cs="Times New Roman"/>
          <w:i w:val="0"/>
          <w:iCs w:val="0"/>
          <w:color w:val="auto"/>
          <w:sz w:val="28"/>
          <w:szCs w:val="28"/>
        </w:rPr>
        <w:fldChar w:fldCharType="end"/>
      </w:r>
      <w:r w:rsidRPr="002664CA">
        <w:rPr>
          <w:rFonts w:ascii="Times New Roman" w:hAnsi="Times New Roman" w:cs="Times New Roman"/>
          <w:i w:val="0"/>
          <w:iCs w:val="0"/>
          <w:color w:val="auto"/>
          <w:sz w:val="28"/>
          <w:szCs w:val="28"/>
        </w:rPr>
        <w:t xml:space="preserve"> - </w:t>
      </w:r>
      <w:proofErr w:type="spellStart"/>
      <w:r w:rsidRPr="00A15D76">
        <w:rPr>
          <w:rFonts w:ascii="Times New Roman" w:hAnsi="Times New Roman" w:cs="Times New Roman"/>
          <w:i w:val="0"/>
          <w:iCs w:val="0"/>
          <w:color w:val="auto"/>
          <w:sz w:val="28"/>
          <w:szCs w:val="28"/>
          <w:lang w:val="en-US"/>
        </w:rPr>
        <w:t>BacT</w:t>
      </w:r>
      <w:proofErr w:type="spellEnd"/>
      <w:r w:rsidRPr="002664CA">
        <w:rPr>
          <w:rFonts w:ascii="Times New Roman" w:hAnsi="Times New Roman" w:cs="Times New Roman"/>
          <w:i w:val="0"/>
          <w:iCs w:val="0"/>
          <w:color w:val="auto"/>
          <w:sz w:val="28"/>
          <w:szCs w:val="28"/>
        </w:rPr>
        <w:t>/</w:t>
      </w:r>
      <w:r w:rsidRPr="00A15D76">
        <w:rPr>
          <w:rFonts w:ascii="Times New Roman" w:hAnsi="Times New Roman" w:cs="Times New Roman"/>
          <w:i w:val="0"/>
          <w:iCs w:val="0"/>
          <w:color w:val="auto"/>
          <w:sz w:val="28"/>
          <w:szCs w:val="28"/>
          <w:lang w:val="en-US"/>
        </w:rPr>
        <w:t>ALERT</w:t>
      </w:r>
      <w:r w:rsidRPr="002664CA">
        <w:rPr>
          <w:rFonts w:ascii="Times New Roman" w:hAnsi="Times New Roman" w:cs="Times New Roman"/>
          <w:i w:val="0"/>
          <w:iCs w:val="0"/>
          <w:color w:val="auto"/>
          <w:sz w:val="28"/>
          <w:szCs w:val="28"/>
        </w:rPr>
        <w:t xml:space="preserve"> 3</w:t>
      </w:r>
      <w:r w:rsidRPr="00A15D76">
        <w:rPr>
          <w:rFonts w:ascii="Times New Roman" w:hAnsi="Times New Roman" w:cs="Times New Roman"/>
          <w:i w:val="0"/>
          <w:iCs w:val="0"/>
          <w:color w:val="auto"/>
          <w:sz w:val="28"/>
          <w:szCs w:val="28"/>
          <w:lang w:val="en-US"/>
        </w:rPr>
        <w:t>D</w:t>
      </w:r>
    </w:p>
    <w:p w:rsidR="00A15D76" w:rsidRPr="00A15D76" w:rsidRDefault="00A15D76" w:rsidP="00A15D76">
      <w:pPr>
        <w:spacing w:after="0" w:line="360" w:lineRule="auto"/>
        <w:ind w:firstLine="709"/>
        <w:jc w:val="center"/>
        <w:rPr>
          <w:rFonts w:ascii="Times New Roman" w:hAnsi="Times New Roman" w:cs="Times New Roman"/>
          <w:b/>
          <w:bCs/>
          <w:sz w:val="28"/>
          <w:szCs w:val="28"/>
          <w:lang w:eastAsia="en-US"/>
        </w:rPr>
      </w:pPr>
      <w:r w:rsidRPr="00A15D76">
        <w:rPr>
          <w:rFonts w:ascii="Times New Roman" w:hAnsi="Times New Roman" w:cs="Times New Roman"/>
          <w:b/>
          <w:bCs/>
          <w:sz w:val="28"/>
          <w:szCs w:val="28"/>
          <w:lang w:eastAsia="en-US"/>
        </w:rPr>
        <w:t>День 10 (04.05.23)</w:t>
      </w:r>
    </w:p>
    <w:p w:rsidR="007F0BA6" w:rsidRPr="007F0BA6" w:rsidRDefault="007F0BA6" w:rsidP="007F0BA6">
      <w:pPr>
        <w:spacing w:after="0" w:line="360" w:lineRule="auto"/>
        <w:ind w:firstLine="709"/>
        <w:contextualSpacing/>
        <w:jc w:val="center"/>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Отдел кишечных исследований</w:t>
      </w:r>
    </w:p>
    <w:p w:rsidR="00D032AB" w:rsidRDefault="00D032AB" w:rsidP="00A15D76">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Работала с </w:t>
      </w:r>
      <w:proofErr w:type="spellStart"/>
      <w:r>
        <w:rPr>
          <w:rFonts w:ascii="Times New Roman" w:hAnsi="Times New Roman" w:cs="Times New Roman"/>
          <w:sz w:val="28"/>
          <w:szCs w:val="28"/>
          <w:lang w:eastAsia="en-US"/>
        </w:rPr>
        <w:t>патанатомическим</w:t>
      </w:r>
      <w:proofErr w:type="spellEnd"/>
      <w:r>
        <w:rPr>
          <w:rFonts w:ascii="Times New Roman" w:hAnsi="Times New Roman" w:cs="Times New Roman"/>
          <w:sz w:val="28"/>
          <w:szCs w:val="28"/>
          <w:lang w:eastAsia="en-US"/>
        </w:rPr>
        <w:t xml:space="preserve"> материалом – лёгким. Производила посев «отпечатком» на среду </w:t>
      </w:r>
      <w:proofErr w:type="spellStart"/>
      <w:r>
        <w:rPr>
          <w:rFonts w:ascii="Times New Roman" w:hAnsi="Times New Roman" w:cs="Times New Roman"/>
          <w:sz w:val="28"/>
          <w:szCs w:val="28"/>
          <w:lang w:eastAsia="en-US"/>
        </w:rPr>
        <w:t>Шедлера</w:t>
      </w:r>
      <w:proofErr w:type="spellEnd"/>
      <w:r>
        <w:rPr>
          <w:rFonts w:ascii="Times New Roman" w:hAnsi="Times New Roman" w:cs="Times New Roman"/>
          <w:sz w:val="28"/>
          <w:szCs w:val="28"/>
          <w:lang w:eastAsia="en-US"/>
        </w:rPr>
        <w:t xml:space="preserve">. Перед работой нужно подготовить рабочее место, взять пинцет и ножницы, обязательно стерильных, обработанных спиртом и прожжённые над пламенем </w:t>
      </w:r>
      <w:r w:rsidR="00A15D76">
        <w:rPr>
          <w:rFonts w:ascii="Times New Roman" w:hAnsi="Times New Roman" w:cs="Times New Roman"/>
          <w:sz w:val="28"/>
          <w:szCs w:val="28"/>
          <w:lang w:eastAsia="en-US"/>
        </w:rPr>
        <w:t>спиртовки, для</w:t>
      </w:r>
      <w:r>
        <w:rPr>
          <w:rFonts w:ascii="Times New Roman" w:hAnsi="Times New Roman" w:cs="Times New Roman"/>
          <w:sz w:val="28"/>
          <w:szCs w:val="28"/>
          <w:lang w:eastAsia="en-US"/>
        </w:rPr>
        <w:t xml:space="preserve"> отделения маленьких кусков лёгкого</w:t>
      </w:r>
      <w:r w:rsidR="00A15D76">
        <w:rPr>
          <w:rFonts w:ascii="Times New Roman" w:hAnsi="Times New Roman" w:cs="Times New Roman"/>
          <w:sz w:val="28"/>
          <w:szCs w:val="28"/>
          <w:lang w:eastAsia="en-US"/>
        </w:rPr>
        <w:t>.</w:t>
      </w:r>
    </w:p>
    <w:p w:rsidR="00A15D76" w:rsidRDefault="00A15D76" w:rsidP="00A15D76">
      <w:pPr>
        <w:keepNext/>
        <w:spacing w:after="0" w:line="360" w:lineRule="auto"/>
        <w:ind w:firstLine="709"/>
        <w:jc w:val="center"/>
      </w:pPr>
      <w:r>
        <w:rPr>
          <w:noProof/>
        </w:rPr>
        <w:drawing>
          <wp:inline distT="0" distB="0" distL="0" distR="0">
            <wp:extent cx="1783207" cy="1337501"/>
            <wp:effectExtent l="19050" t="0" r="749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709" cy="1340878"/>
                    </a:xfrm>
                    <a:prstGeom prst="rect">
                      <a:avLst/>
                    </a:prstGeom>
                    <a:noFill/>
                    <a:ln>
                      <a:noFill/>
                    </a:ln>
                  </pic:spPr>
                </pic:pic>
              </a:graphicData>
            </a:graphic>
          </wp:inline>
        </w:drawing>
      </w:r>
    </w:p>
    <w:p w:rsidR="00A15D76" w:rsidRPr="00A829DE" w:rsidRDefault="00A15D76" w:rsidP="00A829DE">
      <w:pPr>
        <w:pStyle w:val="aff8"/>
        <w:spacing w:after="0" w:line="360" w:lineRule="auto"/>
        <w:ind w:firstLine="709"/>
        <w:jc w:val="center"/>
        <w:rPr>
          <w:rFonts w:ascii="Times New Roman" w:hAnsi="Times New Roman" w:cs="Times New Roman"/>
          <w:i w:val="0"/>
          <w:iCs w:val="0"/>
          <w:color w:val="auto"/>
          <w:sz w:val="28"/>
          <w:szCs w:val="28"/>
        </w:rPr>
      </w:pPr>
      <w:r w:rsidRPr="00A15D76">
        <w:rPr>
          <w:rFonts w:ascii="Times New Roman" w:hAnsi="Times New Roman" w:cs="Times New Roman"/>
          <w:i w:val="0"/>
          <w:iCs w:val="0"/>
          <w:color w:val="auto"/>
          <w:sz w:val="28"/>
          <w:szCs w:val="28"/>
        </w:rPr>
        <w:t xml:space="preserve">Рисунок </w:t>
      </w:r>
      <w:r w:rsidR="00AE6B8F" w:rsidRPr="00A15D76">
        <w:rPr>
          <w:rFonts w:ascii="Times New Roman" w:hAnsi="Times New Roman" w:cs="Times New Roman"/>
          <w:i w:val="0"/>
          <w:iCs w:val="0"/>
          <w:color w:val="auto"/>
          <w:sz w:val="28"/>
          <w:szCs w:val="28"/>
        </w:rPr>
        <w:fldChar w:fldCharType="begin"/>
      </w:r>
      <w:r w:rsidRPr="00A15D76">
        <w:rPr>
          <w:rFonts w:ascii="Times New Roman" w:hAnsi="Times New Roman" w:cs="Times New Roman"/>
          <w:i w:val="0"/>
          <w:iCs w:val="0"/>
          <w:color w:val="auto"/>
          <w:sz w:val="28"/>
          <w:szCs w:val="28"/>
        </w:rPr>
        <w:instrText xml:space="preserve"> SEQ Рисунок \* ARABIC </w:instrText>
      </w:r>
      <w:r w:rsidR="00AE6B8F" w:rsidRPr="00A15D76">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14</w:t>
      </w:r>
      <w:r w:rsidR="00AE6B8F" w:rsidRPr="00A15D76">
        <w:rPr>
          <w:rFonts w:ascii="Times New Roman" w:hAnsi="Times New Roman" w:cs="Times New Roman"/>
          <w:i w:val="0"/>
          <w:iCs w:val="0"/>
          <w:color w:val="auto"/>
          <w:sz w:val="28"/>
          <w:szCs w:val="28"/>
        </w:rPr>
        <w:fldChar w:fldCharType="end"/>
      </w:r>
      <w:r w:rsidRPr="00A15D76">
        <w:rPr>
          <w:rFonts w:ascii="Times New Roman" w:hAnsi="Times New Roman" w:cs="Times New Roman"/>
          <w:i w:val="0"/>
          <w:iCs w:val="0"/>
          <w:color w:val="auto"/>
          <w:sz w:val="28"/>
          <w:szCs w:val="28"/>
        </w:rPr>
        <w:t xml:space="preserve"> - Среда </w:t>
      </w:r>
      <w:proofErr w:type="spellStart"/>
      <w:r w:rsidRPr="00A15D76">
        <w:rPr>
          <w:rFonts w:ascii="Times New Roman" w:hAnsi="Times New Roman" w:cs="Times New Roman"/>
          <w:i w:val="0"/>
          <w:iCs w:val="0"/>
          <w:color w:val="auto"/>
          <w:sz w:val="28"/>
          <w:szCs w:val="28"/>
        </w:rPr>
        <w:t>Шедлера</w:t>
      </w:r>
      <w:proofErr w:type="spellEnd"/>
    </w:p>
    <w:p w:rsidR="00A15D76" w:rsidRPr="005D6FF7" w:rsidRDefault="00A15D76" w:rsidP="00A15D76">
      <w:pPr>
        <w:spacing w:after="0" w:line="360" w:lineRule="auto"/>
        <w:ind w:firstLine="709"/>
        <w:jc w:val="center"/>
        <w:rPr>
          <w:rFonts w:ascii="Times New Roman" w:hAnsi="Times New Roman" w:cs="Times New Roman"/>
          <w:b/>
          <w:bCs/>
          <w:sz w:val="28"/>
          <w:szCs w:val="28"/>
          <w:lang w:eastAsia="en-US"/>
        </w:rPr>
      </w:pPr>
      <w:r w:rsidRPr="005D6FF7">
        <w:rPr>
          <w:rFonts w:ascii="Times New Roman" w:hAnsi="Times New Roman" w:cs="Times New Roman"/>
          <w:b/>
          <w:bCs/>
          <w:sz w:val="28"/>
          <w:szCs w:val="28"/>
          <w:lang w:eastAsia="en-US"/>
        </w:rPr>
        <w:t xml:space="preserve">День </w:t>
      </w:r>
      <w:r w:rsidR="007127A4" w:rsidRPr="005D6FF7">
        <w:rPr>
          <w:rFonts w:ascii="Times New Roman" w:hAnsi="Times New Roman" w:cs="Times New Roman"/>
          <w:b/>
          <w:bCs/>
          <w:sz w:val="28"/>
          <w:szCs w:val="28"/>
          <w:lang w:eastAsia="en-US"/>
        </w:rPr>
        <w:t>11</w:t>
      </w:r>
      <w:r w:rsidRPr="005D6FF7">
        <w:rPr>
          <w:rFonts w:ascii="Times New Roman" w:hAnsi="Times New Roman" w:cs="Times New Roman"/>
          <w:b/>
          <w:bCs/>
          <w:sz w:val="28"/>
          <w:szCs w:val="28"/>
          <w:lang w:eastAsia="en-US"/>
        </w:rPr>
        <w:t xml:space="preserve"> (05.05.23)</w:t>
      </w:r>
    </w:p>
    <w:p w:rsidR="00A15D76" w:rsidRPr="005D6FF7" w:rsidRDefault="00A15D76" w:rsidP="00A15D76">
      <w:pPr>
        <w:spacing w:after="0" w:line="360" w:lineRule="auto"/>
        <w:ind w:firstLine="709"/>
        <w:jc w:val="center"/>
        <w:rPr>
          <w:rFonts w:ascii="Times New Roman" w:hAnsi="Times New Roman" w:cs="Times New Roman"/>
          <w:b/>
          <w:bCs/>
          <w:sz w:val="28"/>
          <w:szCs w:val="28"/>
          <w:lang w:eastAsia="en-US"/>
        </w:rPr>
      </w:pPr>
      <w:r w:rsidRPr="005D6FF7">
        <w:rPr>
          <w:rFonts w:ascii="Times New Roman" w:hAnsi="Times New Roman" w:cs="Times New Roman"/>
          <w:b/>
          <w:bCs/>
          <w:sz w:val="28"/>
          <w:szCs w:val="28"/>
          <w:lang w:eastAsia="en-US"/>
        </w:rPr>
        <w:t>Работа на спектрометре</w:t>
      </w:r>
    </w:p>
    <w:p w:rsidR="00A15D76" w:rsidRPr="00A15D76" w:rsidRDefault="00A15D76" w:rsidP="00A15D76">
      <w:pPr>
        <w:spacing w:after="0" w:line="360" w:lineRule="auto"/>
        <w:ind w:firstLine="709"/>
        <w:jc w:val="both"/>
        <w:rPr>
          <w:rFonts w:ascii="Times New Roman" w:hAnsi="Times New Roman" w:cs="Times New Roman"/>
          <w:sz w:val="28"/>
          <w:szCs w:val="28"/>
          <w:lang w:eastAsia="en-US"/>
        </w:rPr>
      </w:pPr>
      <w:r w:rsidRPr="00A15D76">
        <w:rPr>
          <w:rFonts w:ascii="Times New Roman" w:hAnsi="Times New Roman" w:cs="Times New Roman"/>
          <w:sz w:val="28"/>
          <w:szCs w:val="28"/>
          <w:lang w:eastAsia="en-US"/>
        </w:rPr>
        <w:t>Масс-спектрометр VITEK</w:t>
      </w:r>
      <w:r>
        <w:rPr>
          <w:rFonts w:ascii="Times New Roman" w:hAnsi="Times New Roman" w:cs="Times New Roman"/>
          <w:sz w:val="28"/>
          <w:szCs w:val="28"/>
          <w:lang w:eastAsia="en-US"/>
        </w:rPr>
        <w:t xml:space="preserve"> </w:t>
      </w:r>
      <w:r w:rsidRPr="00A15D76">
        <w:rPr>
          <w:rFonts w:ascii="Times New Roman" w:hAnsi="Times New Roman" w:cs="Times New Roman"/>
          <w:sz w:val="28"/>
          <w:szCs w:val="28"/>
          <w:lang w:eastAsia="en-US"/>
        </w:rPr>
        <w:t>MS</w:t>
      </w:r>
      <w:r>
        <w:rPr>
          <w:rFonts w:ascii="Times New Roman" w:hAnsi="Times New Roman" w:cs="Times New Roman"/>
          <w:sz w:val="28"/>
          <w:szCs w:val="28"/>
          <w:lang w:eastAsia="en-US"/>
        </w:rPr>
        <w:t xml:space="preserve">. </w:t>
      </w:r>
      <w:r w:rsidRPr="00A15D76">
        <w:rPr>
          <w:rFonts w:ascii="Times New Roman" w:hAnsi="Times New Roman" w:cs="Times New Roman"/>
          <w:sz w:val="28"/>
          <w:szCs w:val="28"/>
          <w:lang w:eastAsia="en-US"/>
        </w:rPr>
        <w:t>Система идентификации микроорганизмов методом масс-спектрометрии</w:t>
      </w:r>
      <w:r>
        <w:rPr>
          <w:rFonts w:ascii="Times New Roman" w:hAnsi="Times New Roman" w:cs="Times New Roman"/>
          <w:sz w:val="28"/>
          <w:szCs w:val="28"/>
          <w:lang w:eastAsia="en-US"/>
        </w:rPr>
        <w:t>.</w:t>
      </w:r>
    </w:p>
    <w:p w:rsidR="00A15D76" w:rsidRDefault="00A15D76" w:rsidP="00A15D76">
      <w:pPr>
        <w:spacing w:after="0" w:line="360" w:lineRule="auto"/>
        <w:ind w:firstLine="709"/>
        <w:jc w:val="both"/>
        <w:rPr>
          <w:rFonts w:ascii="Times New Roman" w:hAnsi="Times New Roman" w:cs="Times New Roman"/>
          <w:sz w:val="28"/>
          <w:szCs w:val="28"/>
          <w:lang w:eastAsia="en-US"/>
        </w:rPr>
      </w:pPr>
      <w:r w:rsidRPr="00A15D76">
        <w:rPr>
          <w:rFonts w:ascii="Times New Roman" w:hAnsi="Times New Roman" w:cs="Times New Roman"/>
          <w:sz w:val="28"/>
          <w:szCs w:val="28"/>
          <w:lang w:eastAsia="en-US"/>
        </w:rPr>
        <w:t xml:space="preserve">Автоматическая система идентификации микроорганизмов методом масс-спектрометрии, которая использует технологию времяпролетной </w:t>
      </w:r>
      <w:r w:rsidRPr="00A15D76">
        <w:rPr>
          <w:rFonts w:ascii="Times New Roman" w:hAnsi="Times New Roman" w:cs="Times New Roman"/>
          <w:sz w:val="28"/>
          <w:szCs w:val="28"/>
          <w:lang w:eastAsia="en-US"/>
        </w:rPr>
        <w:lastRenderedPageBreak/>
        <w:t>матрично-активированной лазерной десорбции/ионизации (MALDI-TOF) и обширную базу данных клинически значимых видов для получения результатов в течение нескольких минут</w:t>
      </w:r>
      <w:r>
        <w:rPr>
          <w:rFonts w:ascii="Times New Roman" w:hAnsi="Times New Roman" w:cs="Times New Roman"/>
          <w:sz w:val="28"/>
          <w:szCs w:val="28"/>
          <w:lang w:eastAsia="en-US"/>
        </w:rPr>
        <w:t>.</w:t>
      </w:r>
    </w:p>
    <w:p w:rsidR="00A15D76" w:rsidRPr="00A15D76" w:rsidRDefault="00A15D76" w:rsidP="009102C3">
      <w:pPr>
        <w:pStyle w:val="aff"/>
        <w:numPr>
          <w:ilvl w:val="0"/>
          <w:numId w:val="16"/>
        </w:numPr>
        <w:spacing w:line="360" w:lineRule="auto"/>
        <w:jc w:val="both"/>
        <w:rPr>
          <w:sz w:val="28"/>
          <w:szCs w:val="28"/>
          <w:lang w:eastAsia="en-US"/>
        </w:rPr>
      </w:pPr>
      <w:r w:rsidRPr="00A15D76">
        <w:rPr>
          <w:sz w:val="28"/>
          <w:szCs w:val="28"/>
          <w:lang w:eastAsia="en-US"/>
        </w:rPr>
        <w:t>Слайд готовят и помещают в высоковакуумную среду.</w:t>
      </w:r>
    </w:p>
    <w:p w:rsidR="00A15D76" w:rsidRPr="00A15D76" w:rsidRDefault="00A15D76" w:rsidP="009102C3">
      <w:pPr>
        <w:pStyle w:val="aff"/>
        <w:numPr>
          <w:ilvl w:val="0"/>
          <w:numId w:val="16"/>
        </w:numPr>
        <w:spacing w:line="360" w:lineRule="auto"/>
        <w:jc w:val="both"/>
        <w:rPr>
          <w:sz w:val="28"/>
          <w:szCs w:val="28"/>
          <w:lang w:eastAsia="en-US"/>
        </w:rPr>
      </w:pPr>
      <w:r w:rsidRPr="00A15D76">
        <w:rPr>
          <w:sz w:val="28"/>
          <w:szCs w:val="28"/>
          <w:lang w:eastAsia="en-US"/>
        </w:rPr>
        <w:t>Точный лазерный импульс ионизирует образец.</w:t>
      </w:r>
    </w:p>
    <w:p w:rsidR="00A15D76" w:rsidRPr="00A15D76" w:rsidRDefault="00A15D76" w:rsidP="009102C3">
      <w:pPr>
        <w:pStyle w:val="aff"/>
        <w:numPr>
          <w:ilvl w:val="0"/>
          <w:numId w:val="16"/>
        </w:numPr>
        <w:spacing w:line="360" w:lineRule="auto"/>
        <w:jc w:val="both"/>
        <w:rPr>
          <w:sz w:val="28"/>
          <w:szCs w:val="28"/>
          <w:lang w:eastAsia="en-US"/>
        </w:rPr>
      </w:pPr>
      <w:r w:rsidRPr="00A15D76">
        <w:rPr>
          <w:sz w:val="28"/>
          <w:szCs w:val="28"/>
          <w:lang w:eastAsia="en-US"/>
        </w:rPr>
        <w:t>Электрический заряд высвобождает и ускоряет «облако» белков.</w:t>
      </w:r>
    </w:p>
    <w:p w:rsidR="00A15D76" w:rsidRPr="00A15D76" w:rsidRDefault="00A15D76" w:rsidP="009102C3">
      <w:pPr>
        <w:pStyle w:val="aff"/>
        <w:numPr>
          <w:ilvl w:val="0"/>
          <w:numId w:val="16"/>
        </w:numPr>
        <w:spacing w:line="360" w:lineRule="auto"/>
        <w:jc w:val="both"/>
        <w:rPr>
          <w:sz w:val="28"/>
          <w:szCs w:val="28"/>
          <w:lang w:eastAsia="en-US"/>
        </w:rPr>
      </w:pPr>
      <w:r w:rsidRPr="00A15D76">
        <w:rPr>
          <w:sz w:val="28"/>
          <w:szCs w:val="28"/>
          <w:lang w:eastAsia="en-US"/>
        </w:rPr>
        <w:t>После прохождения через кольцевой электрод регистрируют время пролета белков по формуле.</w:t>
      </w:r>
    </w:p>
    <w:p w:rsidR="00A15D76" w:rsidRDefault="00A15D76" w:rsidP="009102C3">
      <w:pPr>
        <w:pStyle w:val="aff"/>
        <w:numPr>
          <w:ilvl w:val="0"/>
          <w:numId w:val="16"/>
        </w:numPr>
        <w:spacing w:line="360" w:lineRule="auto"/>
        <w:jc w:val="both"/>
        <w:rPr>
          <w:sz w:val="28"/>
          <w:szCs w:val="28"/>
          <w:lang w:eastAsia="en-US"/>
        </w:rPr>
      </w:pPr>
      <w:r w:rsidRPr="00A15D76">
        <w:rPr>
          <w:sz w:val="28"/>
          <w:szCs w:val="28"/>
          <w:lang w:eastAsia="en-US"/>
        </w:rPr>
        <w:t>Белки определяют с помощью датчика для создания спектра, который представляет собой белковый макет каждого образца.</w:t>
      </w:r>
    </w:p>
    <w:p w:rsidR="00A15D76" w:rsidRDefault="00A15D76" w:rsidP="00A15D76">
      <w:pPr>
        <w:spacing w:after="0" w:line="360" w:lineRule="auto"/>
        <w:ind w:firstLine="709"/>
        <w:jc w:val="both"/>
        <w:rPr>
          <w:rFonts w:ascii="Times New Roman" w:hAnsi="Times New Roman" w:cs="Times New Roman"/>
          <w:sz w:val="28"/>
          <w:szCs w:val="28"/>
          <w:lang w:eastAsia="en-US"/>
        </w:rPr>
      </w:pPr>
      <w:r w:rsidRPr="00A15D76">
        <w:rPr>
          <w:rFonts w:ascii="Times New Roman" w:hAnsi="Times New Roman" w:cs="Times New Roman"/>
          <w:sz w:val="28"/>
          <w:szCs w:val="28"/>
          <w:lang w:eastAsia="en-US"/>
        </w:rPr>
        <w:t>За считанные минуты этот метод масс-спектрометрии проводит идентификацию до вида, рода и семейства. Вы можете передать клиницистам оперативную информацию с тем, чтобы было начато соответствующее оптимальное лечени</w:t>
      </w:r>
      <w:r>
        <w:rPr>
          <w:rFonts w:ascii="Times New Roman" w:hAnsi="Times New Roman" w:cs="Times New Roman"/>
          <w:sz w:val="28"/>
          <w:szCs w:val="28"/>
          <w:lang w:eastAsia="en-US"/>
        </w:rPr>
        <w:t>е.</w:t>
      </w:r>
    </w:p>
    <w:p w:rsidR="00A15D76" w:rsidRPr="005D6FF7" w:rsidRDefault="007F0BA6" w:rsidP="007F0BA6">
      <w:pPr>
        <w:tabs>
          <w:tab w:val="left" w:pos="2900"/>
          <w:tab w:val="center" w:pos="5031"/>
        </w:tabs>
        <w:spacing w:after="0" w:line="360"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ab/>
      </w:r>
      <w:r>
        <w:rPr>
          <w:rFonts w:ascii="Times New Roman" w:hAnsi="Times New Roman" w:cs="Times New Roman"/>
          <w:sz w:val="28"/>
          <w:szCs w:val="28"/>
          <w:lang w:eastAsia="en-US"/>
        </w:rPr>
        <w:tab/>
      </w:r>
      <w:r w:rsidR="005D6FF7">
        <w:rPr>
          <w:rFonts w:ascii="Times New Roman" w:hAnsi="Times New Roman" w:cs="Times New Roman"/>
          <w:noProof/>
          <w:sz w:val="28"/>
          <w:szCs w:val="28"/>
        </w:rPr>
        <w:drawing>
          <wp:inline distT="0" distB="0" distL="0" distR="0">
            <wp:extent cx="792000" cy="14561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999" cy="1472709"/>
                    </a:xfrm>
                    <a:prstGeom prst="rect">
                      <a:avLst/>
                    </a:prstGeom>
                    <a:noFill/>
                  </pic:spPr>
                </pic:pic>
              </a:graphicData>
            </a:graphic>
          </wp:inline>
        </w:drawing>
      </w:r>
      <w:r w:rsidR="005D6FF7">
        <w:rPr>
          <w:rFonts w:ascii="Times New Roman" w:hAnsi="Times New Roman" w:cs="Times New Roman"/>
          <w:noProof/>
          <w:sz w:val="28"/>
          <w:szCs w:val="28"/>
        </w:rPr>
        <w:drawing>
          <wp:inline distT="0" distB="0" distL="0" distR="0">
            <wp:extent cx="1332000" cy="14641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376" cy="1489892"/>
                    </a:xfrm>
                    <a:prstGeom prst="rect">
                      <a:avLst/>
                    </a:prstGeom>
                    <a:noFill/>
                  </pic:spPr>
                </pic:pic>
              </a:graphicData>
            </a:graphic>
          </wp:inline>
        </w:drawing>
      </w:r>
    </w:p>
    <w:p w:rsidR="00A15D76" w:rsidRDefault="00A15D76" w:rsidP="00A15D76">
      <w:pPr>
        <w:pStyle w:val="aff8"/>
        <w:spacing w:after="0"/>
        <w:ind w:firstLine="709"/>
        <w:jc w:val="center"/>
        <w:rPr>
          <w:rFonts w:ascii="Times New Roman" w:hAnsi="Times New Roman" w:cs="Times New Roman"/>
          <w:i w:val="0"/>
          <w:iCs w:val="0"/>
          <w:color w:val="auto"/>
          <w:sz w:val="28"/>
          <w:szCs w:val="28"/>
        </w:rPr>
      </w:pPr>
      <w:r w:rsidRPr="00A15D76">
        <w:rPr>
          <w:rFonts w:ascii="Times New Roman" w:hAnsi="Times New Roman" w:cs="Times New Roman"/>
          <w:i w:val="0"/>
          <w:iCs w:val="0"/>
          <w:color w:val="auto"/>
          <w:sz w:val="28"/>
          <w:szCs w:val="28"/>
        </w:rPr>
        <w:t xml:space="preserve">Рисунок </w:t>
      </w:r>
      <w:r w:rsidR="00AE6B8F" w:rsidRPr="00A15D76">
        <w:rPr>
          <w:rFonts w:ascii="Times New Roman" w:hAnsi="Times New Roman" w:cs="Times New Roman"/>
          <w:i w:val="0"/>
          <w:iCs w:val="0"/>
          <w:color w:val="auto"/>
          <w:sz w:val="28"/>
          <w:szCs w:val="28"/>
        </w:rPr>
        <w:fldChar w:fldCharType="begin"/>
      </w:r>
      <w:r w:rsidRPr="00A15D76">
        <w:rPr>
          <w:rFonts w:ascii="Times New Roman" w:hAnsi="Times New Roman" w:cs="Times New Roman"/>
          <w:i w:val="0"/>
          <w:iCs w:val="0"/>
          <w:color w:val="auto"/>
          <w:sz w:val="28"/>
          <w:szCs w:val="28"/>
        </w:rPr>
        <w:instrText xml:space="preserve"> SEQ Рисунок \* ARABIC </w:instrText>
      </w:r>
      <w:r w:rsidR="00AE6B8F" w:rsidRPr="00A15D76">
        <w:rPr>
          <w:rFonts w:ascii="Times New Roman" w:hAnsi="Times New Roman" w:cs="Times New Roman"/>
          <w:i w:val="0"/>
          <w:iCs w:val="0"/>
          <w:color w:val="auto"/>
          <w:sz w:val="28"/>
          <w:szCs w:val="28"/>
        </w:rPr>
        <w:fldChar w:fldCharType="separate"/>
      </w:r>
      <w:r w:rsidR="009B2A44">
        <w:rPr>
          <w:rFonts w:ascii="Times New Roman" w:hAnsi="Times New Roman" w:cs="Times New Roman"/>
          <w:i w:val="0"/>
          <w:iCs w:val="0"/>
          <w:noProof/>
          <w:color w:val="auto"/>
          <w:sz w:val="28"/>
          <w:szCs w:val="28"/>
        </w:rPr>
        <w:t>15</w:t>
      </w:r>
      <w:r w:rsidR="00AE6B8F" w:rsidRPr="00A15D76">
        <w:rPr>
          <w:rFonts w:ascii="Times New Roman" w:hAnsi="Times New Roman" w:cs="Times New Roman"/>
          <w:i w:val="0"/>
          <w:iCs w:val="0"/>
          <w:color w:val="auto"/>
          <w:sz w:val="28"/>
          <w:szCs w:val="28"/>
        </w:rPr>
        <w:fldChar w:fldCharType="end"/>
      </w:r>
      <w:r w:rsidRPr="00A15D76">
        <w:rPr>
          <w:rFonts w:ascii="Times New Roman" w:hAnsi="Times New Roman" w:cs="Times New Roman"/>
          <w:i w:val="0"/>
          <w:iCs w:val="0"/>
          <w:color w:val="auto"/>
          <w:sz w:val="28"/>
          <w:szCs w:val="28"/>
        </w:rPr>
        <w:t xml:space="preserve"> </w:t>
      </w:r>
      <w:r w:rsidR="00654FB6">
        <w:rPr>
          <w:rFonts w:ascii="Times New Roman" w:hAnsi="Times New Roman" w:cs="Times New Roman"/>
          <w:i w:val="0"/>
          <w:iCs w:val="0"/>
          <w:color w:val="auto"/>
          <w:sz w:val="28"/>
          <w:szCs w:val="28"/>
        </w:rPr>
        <w:t xml:space="preserve">– слайд для идентификации и </w:t>
      </w:r>
      <w:r w:rsidR="007F0BA6">
        <w:rPr>
          <w:rFonts w:ascii="Times New Roman" w:hAnsi="Times New Roman" w:cs="Times New Roman"/>
          <w:i w:val="0"/>
          <w:iCs w:val="0"/>
          <w:color w:val="auto"/>
          <w:sz w:val="28"/>
          <w:szCs w:val="28"/>
        </w:rPr>
        <w:t>м</w:t>
      </w:r>
      <w:r w:rsidR="007F0BA6" w:rsidRPr="007F0BA6">
        <w:rPr>
          <w:rFonts w:ascii="Times New Roman" w:hAnsi="Times New Roman" w:cs="Times New Roman"/>
          <w:i w:val="0"/>
          <w:iCs w:val="0"/>
          <w:color w:val="auto"/>
          <w:sz w:val="28"/>
          <w:szCs w:val="28"/>
        </w:rPr>
        <w:t>асс-спектрометр</w:t>
      </w:r>
      <w:r w:rsidRPr="00A15D76">
        <w:rPr>
          <w:rFonts w:ascii="Times New Roman" w:hAnsi="Times New Roman" w:cs="Times New Roman"/>
          <w:i w:val="0"/>
          <w:iCs w:val="0"/>
          <w:color w:val="auto"/>
          <w:sz w:val="28"/>
          <w:szCs w:val="28"/>
        </w:rPr>
        <w:t xml:space="preserve"> VITEK MS</w:t>
      </w:r>
    </w:p>
    <w:p w:rsidR="007127A4" w:rsidRDefault="007127A4" w:rsidP="007127A4">
      <w:pPr>
        <w:keepNext/>
        <w:spacing w:after="0" w:line="240" w:lineRule="auto"/>
        <w:ind w:firstLine="709"/>
        <w:jc w:val="center"/>
      </w:pPr>
    </w:p>
    <w:p w:rsidR="00A15D76" w:rsidRPr="00A15D76" w:rsidRDefault="00A15D76" w:rsidP="007127A4">
      <w:pPr>
        <w:spacing w:after="0" w:line="360" w:lineRule="auto"/>
        <w:ind w:firstLine="709"/>
        <w:jc w:val="center"/>
        <w:rPr>
          <w:rFonts w:ascii="Times New Roman" w:hAnsi="Times New Roman" w:cs="Times New Roman"/>
          <w:b/>
          <w:bCs/>
          <w:sz w:val="28"/>
          <w:szCs w:val="28"/>
          <w:lang w:eastAsia="en-US"/>
        </w:rPr>
      </w:pPr>
      <w:r w:rsidRPr="00A15D76">
        <w:rPr>
          <w:rFonts w:ascii="Times New Roman" w:hAnsi="Times New Roman" w:cs="Times New Roman"/>
          <w:b/>
          <w:bCs/>
          <w:sz w:val="28"/>
          <w:szCs w:val="28"/>
          <w:lang w:eastAsia="en-US"/>
        </w:rPr>
        <w:t xml:space="preserve">День </w:t>
      </w:r>
      <w:r w:rsidR="007127A4">
        <w:rPr>
          <w:rFonts w:ascii="Times New Roman" w:hAnsi="Times New Roman" w:cs="Times New Roman"/>
          <w:b/>
          <w:bCs/>
          <w:sz w:val="28"/>
          <w:szCs w:val="28"/>
          <w:lang w:eastAsia="en-US"/>
        </w:rPr>
        <w:t>12</w:t>
      </w:r>
      <w:r w:rsidRPr="00A15D76">
        <w:rPr>
          <w:rFonts w:ascii="Times New Roman" w:hAnsi="Times New Roman" w:cs="Times New Roman"/>
          <w:b/>
          <w:bCs/>
          <w:sz w:val="28"/>
          <w:szCs w:val="28"/>
          <w:lang w:eastAsia="en-US"/>
        </w:rPr>
        <w:t xml:space="preserve"> (06.05.23)</w:t>
      </w:r>
    </w:p>
    <w:p w:rsidR="00A15D76" w:rsidRDefault="00A15D76" w:rsidP="007127A4">
      <w:pPr>
        <w:spacing w:after="0" w:line="360" w:lineRule="auto"/>
        <w:ind w:firstLine="709"/>
        <w:jc w:val="center"/>
        <w:rPr>
          <w:rFonts w:ascii="Times New Roman" w:hAnsi="Times New Roman" w:cs="Times New Roman"/>
          <w:b/>
          <w:bCs/>
          <w:sz w:val="28"/>
          <w:szCs w:val="28"/>
          <w:lang w:eastAsia="en-US"/>
        </w:rPr>
      </w:pPr>
      <w:r w:rsidRPr="00A15D76">
        <w:rPr>
          <w:rFonts w:ascii="Times New Roman" w:hAnsi="Times New Roman" w:cs="Times New Roman"/>
          <w:b/>
          <w:bCs/>
          <w:sz w:val="28"/>
          <w:szCs w:val="28"/>
          <w:lang w:eastAsia="en-US"/>
        </w:rPr>
        <w:t>Методический день</w:t>
      </w:r>
    </w:p>
    <w:p w:rsidR="007127A4" w:rsidRPr="007127A4" w:rsidRDefault="007127A4" w:rsidP="007127A4">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Работа с дневником </w:t>
      </w:r>
    </w:p>
    <w:p w:rsidR="00A15D76" w:rsidRDefault="007127A4" w:rsidP="007127A4">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День 13-14 (08 .05.23 – 09.05.23)</w:t>
      </w:r>
    </w:p>
    <w:p w:rsidR="007127A4" w:rsidRDefault="007127A4" w:rsidP="007127A4">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Праздничные дни</w:t>
      </w:r>
    </w:p>
    <w:p w:rsidR="005D6FF7" w:rsidRDefault="005D6FF7" w:rsidP="007127A4">
      <w:pPr>
        <w:spacing w:after="0" w:line="360" w:lineRule="auto"/>
        <w:ind w:firstLine="709"/>
        <w:jc w:val="center"/>
        <w:rPr>
          <w:rFonts w:ascii="Times New Roman" w:hAnsi="Times New Roman" w:cs="Times New Roman"/>
          <w:b/>
          <w:bCs/>
          <w:sz w:val="28"/>
          <w:szCs w:val="28"/>
          <w:lang w:eastAsia="en-US"/>
        </w:rPr>
      </w:pPr>
    </w:p>
    <w:p w:rsidR="00DC6AD9" w:rsidRDefault="00DC6AD9" w:rsidP="007127A4">
      <w:pPr>
        <w:spacing w:after="0" w:line="360" w:lineRule="auto"/>
        <w:ind w:firstLine="709"/>
        <w:jc w:val="center"/>
        <w:rPr>
          <w:rFonts w:ascii="Times New Roman" w:hAnsi="Times New Roman" w:cs="Times New Roman"/>
          <w:b/>
          <w:bCs/>
          <w:sz w:val="28"/>
          <w:szCs w:val="28"/>
          <w:lang w:eastAsia="en-US"/>
        </w:rPr>
      </w:pPr>
    </w:p>
    <w:p w:rsidR="007127A4" w:rsidRDefault="007127A4" w:rsidP="007127A4">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lastRenderedPageBreak/>
        <w:t>День 15 (10.05.23)</w:t>
      </w:r>
    </w:p>
    <w:p w:rsidR="007127A4" w:rsidRPr="007127A4" w:rsidRDefault="007127A4" w:rsidP="007127A4">
      <w:pPr>
        <w:tabs>
          <w:tab w:val="left" w:pos="708"/>
        </w:tabs>
        <w:spacing w:after="0" w:line="360" w:lineRule="auto"/>
        <w:ind w:firstLine="709"/>
        <w:contextualSpacing/>
        <w:jc w:val="center"/>
        <w:rPr>
          <w:rFonts w:ascii="Times New Roman" w:eastAsiaTheme="minorHAnsi" w:hAnsi="Times New Roman" w:cs="Times New Roman"/>
          <w:b/>
          <w:bCs/>
          <w:sz w:val="28"/>
          <w:szCs w:val="28"/>
        </w:rPr>
      </w:pPr>
      <w:r w:rsidRPr="007127A4">
        <w:rPr>
          <w:rFonts w:ascii="Times New Roman" w:eastAsiaTheme="minorHAnsi" w:hAnsi="Times New Roman" w:cs="Times New Roman"/>
          <w:b/>
          <w:bCs/>
          <w:sz w:val="28"/>
          <w:szCs w:val="28"/>
        </w:rPr>
        <w:t>Приготовление питательных сред</w:t>
      </w:r>
    </w:p>
    <w:p w:rsidR="007127A4" w:rsidRPr="007127A4" w:rsidRDefault="007127A4" w:rsidP="007127A4">
      <w:pPr>
        <w:keepNext/>
        <w:shd w:val="clear" w:color="auto" w:fill="FFFFFF"/>
        <w:spacing w:after="0" w:line="360" w:lineRule="auto"/>
        <w:ind w:firstLine="709"/>
        <w:contextualSpacing/>
        <w:jc w:val="center"/>
        <w:textAlignment w:val="baseline"/>
        <w:outlineLvl w:val="1"/>
        <w:rPr>
          <w:rFonts w:ascii="Times New Roman" w:eastAsia="Times New Roman" w:hAnsi="Times New Roman" w:cs="Times New Roman"/>
          <w:b/>
          <w:bCs/>
          <w:sz w:val="28"/>
          <w:szCs w:val="28"/>
        </w:rPr>
      </w:pPr>
      <w:r w:rsidRPr="007127A4">
        <w:rPr>
          <w:rFonts w:ascii="Times New Roman" w:eastAsia="Times New Roman" w:hAnsi="Times New Roman" w:cs="Times New Roman"/>
          <w:b/>
          <w:bCs/>
          <w:sz w:val="28"/>
          <w:szCs w:val="28"/>
        </w:rPr>
        <w:t>Классификация микробиологических питательных сред</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В микробиологии питательные среды разделяют на:</w:t>
      </w:r>
    </w:p>
    <w:p w:rsidR="007127A4" w:rsidRPr="007127A4" w:rsidRDefault="007127A4" w:rsidP="009102C3">
      <w:pPr>
        <w:numPr>
          <w:ilvl w:val="0"/>
          <w:numId w:val="17"/>
        </w:numPr>
        <w:shd w:val="clear" w:color="auto" w:fill="FFFFFF"/>
        <w:spacing w:after="0" w:line="360" w:lineRule="auto"/>
        <w:ind w:left="0"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среды определенного и неопределенного состава;</w:t>
      </w:r>
    </w:p>
    <w:p w:rsidR="007127A4" w:rsidRPr="007127A4" w:rsidRDefault="007127A4" w:rsidP="009102C3">
      <w:pPr>
        <w:numPr>
          <w:ilvl w:val="0"/>
          <w:numId w:val="17"/>
        </w:numPr>
        <w:shd w:val="clear" w:color="auto" w:fill="FFFFFF"/>
        <w:spacing w:after="0" w:line="360" w:lineRule="auto"/>
        <w:ind w:left="0"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натуральные, полусинтетические и синтетические;</w:t>
      </w:r>
    </w:p>
    <w:p w:rsidR="007127A4" w:rsidRPr="007127A4" w:rsidRDefault="007127A4" w:rsidP="009102C3">
      <w:pPr>
        <w:numPr>
          <w:ilvl w:val="0"/>
          <w:numId w:val="17"/>
        </w:numPr>
        <w:shd w:val="clear" w:color="auto" w:fill="FFFFFF"/>
        <w:spacing w:after="0" w:line="360" w:lineRule="auto"/>
        <w:ind w:left="0"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основные, диагностические, элективные;</w:t>
      </w:r>
    </w:p>
    <w:p w:rsidR="007127A4" w:rsidRPr="007127A4" w:rsidRDefault="007127A4" w:rsidP="009102C3">
      <w:pPr>
        <w:numPr>
          <w:ilvl w:val="0"/>
          <w:numId w:val="17"/>
        </w:numPr>
        <w:shd w:val="clear" w:color="auto" w:fill="FFFFFF"/>
        <w:spacing w:after="0" w:line="360" w:lineRule="auto"/>
        <w:ind w:left="0"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плотные, полужидкие, жидкие, сухие, сыпучие.</w:t>
      </w:r>
    </w:p>
    <w:p w:rsidR="007127A4" w:rsidRPr="007127A4" w:rsidRDefault="007127A4" w:rsidP="00F05051">
      <w:pPr>
        <w:shd w:val="clear" w:color="auto" w:fill="FFFFFF"/>
        <w:tabs>
          <w:tab w:val="num" w:pos="720"/>
        </w:tabs>
        <w:spacing w:after="0" w:line="360" w:lineRule="auto"/>
        <w:ind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Натуральными питательными средами называют те, что получают из природных материалов: крови, мяса, белков, органов животных, растительных экстрактов и растительного сырья. Примером таких сред могут быть мясной бульон, молочная сыворотка, пивное сусло, настои сена, </w:t>
      </w:r>
      <w:r w:rsidRPr="007127A4">
        <w:rPr>
          <w:rFonts w:ascii="Times New Roman" w:eastAsia="Times New Roman" w:hAnsi="Times New Roman" w:cs="Times New Roman"/>
          <w:sz w:val="28"/>
          <w:szCs w:val="28"/>
          <w:bdr w:val="none" w:sz="0" w:space="0" w:color="auto" w:frame="1"/>
        </w:rPr>
        <w:t>агар-агар</w:t>
      </w:r>
      <w:r w:rsidRPr="007127A4">
        <w:rPr>
          <w:rFonts w:ascii="Times New Roman" w:eastAsia="Times New Roman" w:hAnsi="Times New Roman" w:cs="Times New Roman"/>
          <w:sz w:val="28"/>
          <w:szCs w:val="28"/>
        </w:rPr>
        <w:t>, кровь, желчь. Натуральные среды относятся к средам с неопределенным составом, который в разное время могут иметь разное количество тех или иных компонентов.</w:t>
      </w:r>
    </w:p>
    <w:p w:rsidR="007127A4" w:rsidRPr="007127A4" w:rsidRDefault="007127A4" w:rsidP="00F05051">
      <w:pPr>
        <w:shd w:val="clear" w:color="auto" w:fill="FFFFFF"/>
        <w:tabs>
          <w:tab w:val="num" w:pos="720"/>
        </w:tabs>
        <w:spacing w:after="0" w:line="360" w:lineRule="auto"/>
        <w:ind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Полусинтетические среды тоже считаются средами с неопределенным составом. Они готовятся на основе натуральных питательных сред, но в них добавляются вещества, которые гарантируют культурам активное размножение. На полусинтетических средах выращивают культуры для получения витаминов, аминокислот, антибиотиков в промышленной фармацевтике.</w:t>
      </w:r>
    </w:p>
    <w:p w:rsidR="007127A4" w:rsidRPr="007127A4" w:rsidRDefault="007127A4" w:rsidP="00F05051">
      <w:pPr>
        <w:shd w:val="clear" w:color="auto" w:fill="FFFFFF"/>
        <w:tabs>
          <w:tab w:val="num" w:pos="720"/>
        </w:tabs>
        <w:spacing w:after="0" w:line="360" w:lineRule="auto"/>
        <w:ind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Синтетические среды готовят из ингредиентов известного состава, в известной концентрации и соотношениях, поэтому эти среды относятся к средам определенного состава. С их помощью изучают метаболизм микроорганизмов, их биологические и физиологические свойства, возможность получения веществ, подавляющих или, наоборот, стимулирующих их развитие.</w:t>
      </w:r>
    </w:p>
    <w:p w:rsidR="005D6FF7" w:rsidRDefault="005D6FF7" w:rsidP="00F05051">
      <w:pPr>
        <w:shd w:val="clear" w:color="auto" w:fill="FFFFFF"/>
        <w:tabs>
          <w:tab w:val="num" w:pos="720"/>
        </w:tabs>
        <w:spacing w:after="0" w:line="360" w:lineRule="auto"/>
        <w:ind w:firstLine="709"/>
        <w:contextualSpacing/>
        <w:jc w:val="both"/>
        <w:textAlignment w:val="baseline"/>
        <w:rPr>
          <w:rFonts w:ascii="Times New Roman" w:eastAsia="Times New Roman" w:hAnsi="Times New Roman" w:cs="Times New Roman"/>
          <w:b/>
          <w:bCs/>
          <w:sz w:val="28"/>
          <w:szCs w:val="28"/>
        </w:rPr>
      </w:pPr>
    </w:p>
    <w:p w:rsidR="007127A4" w:rsidRPr="007127A4" w:rsidRDefault="007127A4" w:rsidP="00DC6AD9">
      <w:pPr>
        <w:shd w:val="clear" w:color="auto" w:fill="FFFFFF"/>
        <w:tabs>
          <w:tab w:val="num" w:pos="720"/>
        </w:tabs>
        <w:spacing w:after="0" w:line="360" w:lineRule="auto"/>
        <w:ind w:firstLine="709"/>
        <w:contextualSpacing/>
        <w:jc w:val="center"/>
        <w:textAlignment w:val="baseline"/>
        <w:rPr>
          <w:rFonts w:ascii="Times New Roman" w:eastAsia="Times New Roman" w:hAnsi="Times New Roman" w:cs="Times New Roman"/>
          <w:b/>
          <w:bCs/>
          <w:sz w:val="28"/>
          <w:szCs w:val="28"/>
        </w:rPr>
      </w:pPr>
      <w:r w:rsidRPr="007127A4">
        <w:rPr>
          <w:rFonts w:ascii="Times New Roman" w:eastAsia="Times New Roman" w:hAnsi="Times New Roman" w:cs="Times New Roman"/>
          <w:b/>
          <w:bCs/>
          <w:sz w:val="28"/>
          <w:szCs w:val="28"/>
        </w:rPr>
        <w:lastRenderedPageBreak/>
        <w:t>Основные, элективные и диагностические питательные среды</w:t>
      </w:r>
    </w:p>
    <w:p w:rsidR="007127A4" w:rsidRPr="007127A4" w:rsidRDefault="007127A4" w:rsidP="00F05051">
      <w:pPr>
        <w:shd w:val="clear" w:color="auto" w:fill="FFFFFF"/>
        <w:tabs>
          <w:tab w:val="num" w:pos="720"/>
        </w:tabs>
        <w:spacing w:after="0" w:line="360" w:lineRule="auto"/>
        <w:ind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 xml:space="preserve">Основные среды служат для выращивания различных микробных культур, а также как основа для получения элективных и диагностических сред. К основным средам, например, относится мясной бульон, мясной агар, сусло, бульон </w:t>
      </w:r>
      <w:proofErr w:type="spellStart"/>
      <w:r w:rsidRPr="007127A4">
        <w:rPr>
          <w:rFonts w:ascii="Times New Roman" w:eastAsia="Times New Roman" w:hAnsi="Times New Roman" w:cs="Times New Roman"/>
          <w:sz w:val="28"/>
          <w:szCs w:val="28"/>
        </w:rPr>
        <w:t>Хоттингера</w:t>
      </w:r>
      <w:proofErr w:type="spellEnd"/>
      <w:r w:rsidRPr="007127A4">
        <w:rPr>
          <w:rFonts w:ascii="Times New Roman" w:eastAsia="Times New Roman" w:hAnsi="Times New Roman" w:cs="Times New Roman"/>
          <w:sz w:val="28"/>
          <w:szCs w:val="28"/>
        </w:rPr>
        <w:t>. Для разных культур в основные среды добавляют некоторые компоненты для стимулирования роста — это могут быть витамины, аминокислоты, природные экстракты. Так, возбудитель коклюша выращивается на среде с добавлением крови.</w:t>
      </w:r>
    </w:p>
    <w:p w:rsidR="007127A4" w:rsidRPr="007127A4" w:rsidRDefault="007127A4" w:rsidP="00F05051">
      <w:pPr>
        <w:shd w:val="clear" w:color="auto" w:fill="FFFFFF"/>
        <w:tabs>
          <w:tab w:val="num" w:pos="720"/>
        </w:tabs>
        <w:spacing w:after="0" w:line="360" w:lineRule="auto"/>
        <w:ind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В нашей лаборатории используются коммерческие среды:</w:t>
      </w:r>
    </w:p>
    <w:p w:rsidR="007127A4" w:rsidRPr="00F05051" w:rsidRDefault="007127A4" w:rsidP="00F05051">
      <w:pPr>
        <w:keepNext/>
        <w:shd w:val="clear" w:color="auto" w:fill="FFFFFF"/>
        <w:tabs>
          <w:tab w:val="num" w:pos="720"/>
        </w:tabs>
        <w:spacing w:after="0" w:line="360" w:lineRule="auto"/>
        <w:ind w:firstLine="709"/>
        <w:contextualSpacing/>
        <w:jc w:val="center"/>
        <w:textAlignment w:val="baseline"/>
        <w:rPr>
          <w:rFonts w:ascii="Times New Roman" w:hAnsi="Times New Roman" w:cs="Times New Roman"/>
          <w:sz w:val="28"/>
          <w:szCs w:val="28"/>
        </w:rPr>
      </w:pPr>
      <w:r w:rsidRPr="007127A4">
        <w:rPr>
          <w:rFonts w:ascii="Times New Roman" w:eastAsiaTheme="minorHAnsi" w:hAnsi="Times New Roman" w:cs="Times New Roman"/>
          <w:noProof/>
          <w:sz w:val="28"/>
          <w:szCs w:val="28"/>
        </w:rPr>
        <w:drawing>
          <wp:inline distT="0" distB="0" distL="0" distR="0">
            <wp:extent cx="1183480" cy="15779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296" cy="1595063"/>
                    </a:xfrm>
                    <a:prstGeom prst="rect">
                      <a:avLst/>
                    </a:prstGeom>
                    <a:noFill/>
                  </pic:spPr>
                </pic:pic>
              </a:graphicData>
            </a:graphic>
          </wp:inline>
        </w:drawing>
      </w:r>
    </w:p>
    <w:p w:rsidR="007127A4" w:rsidRPr="00BD1651" w:rsidRDefault="007127A4" w:rsidP="00BD1651">
      <w:pPr>
        <w:pStyle w:val="aff8"/>
        <w:spacing w:after="0"/>
        <w:ind w:firstLine="709"/>
        <w:jc w:val="center"/>
        <w:rPr>
          <w:rFonts w:ascii="Times New Roman" w:eastAsia="Times New Roman" w:hAnsi="Times New Roman" w:cs="Times New Roman"/>
          <w:i w:val="0"/>
          <w:iCs w:val="0"/>
          <w:color w:val="auto"/>
          <w:sz w:val="28"/>
          <w:szCs w:val="28"/>
        </w:rPr>
      </w:pPr>
      <w:r w:rsidRPr="00F05051">
        <w:rPr>
          <w:rFonts w:ascii="Times New Roman" w:hAnsi="Times New Roman" w:cs="Times New Roman"/>
          <w:i w:val="0"/>
          <w:iCs w:val="0"/>
          <w:color w:val="auto"/>
          <w:sz w:val="28"/>
          <w:szCs w:val="28"/>
        </w:rPr>
        <w:t xml:space="preserve">Рисунок </w:t>
      </w:r>
      <w:r w:rsidR="005D6FF7">
        <w:rPr>
          <w:rFonts w:ascii="Times New Roman" w:hAnsi="Times New Roman" w:cs="Times New Roman"/>
          <w:i w:val="0"/>
          <w:iCs w:val="0"/>
          <w:color w:val="auto"/>
          <w:sz w:val="28"/>
          <w:szCs w:val="28"/>
        </w:rPr>
        <w:t>16</w:t>
      </w:r>
      <w:r w:rsidRPr="00F05051">
        <w:rPr>
          <w:rFonts w:ascii="Times New Roman" w:hAnsi="Times New Roman" w:cs="Times New Roman"/>
          <w:i w:val="0"/>
          <w:iCs w:val="0"/>
          <w:color w:val="auto"/>
          <w:sz w:val="28"/>
          <w:szCs w:val="28"/>
        </w:rPr>
        <w:t xml:space="preserve"> - Коммерческие сред</w:t>
      </w:r>
      <w:r w:rsidR="001E0F31">
        <w:rPr>
          <w:rFonts w:ascii="Times New Roman" w:hAnsi="Times New Roman" w:cs="Times New Roman"/>
          <w:i w:val="0"/>
          <w:iCs w:val="0"/>
          <w:color w:val="auto"/>
          <w:sz w:val="28"/>
          <w:szCs w:val="28"/>
        </w:rPr>
        <w:t>ы</w:t>
      </w:r>
    </w:p>
    <w:p w:rsidR="007127A4" w:rsidRPr="007127A4" w:rsidRDefault="00BD1651" w:rsidP="00F05051">
      <w:pPr>
        <w:shd w:val="clear" w:color="auto" w:fill="FFFFFF"/>
        <w:tabs>
          <w:tab w:val="num" w:pos="720"/>
        </w:tabs>
        <w:spacing w:after="0" w:line="360" w:lineRule="auto"/>
        <w:ind w:firstLine="709"/>
        <w:contextualSpacing/>
        <w:jc w:val="both"/>
        <w:textAlignment w:val="baseline"/>
        <w:rPr>
          <w:rFonts w:ascii="Times New Roman" w:eastAsiaTheme="minorHAnsi" w:hAnsi="Times New Roman" w:cs="Times New Roman"/>
          <w:sz w:val="28"/>
          <w:szCs w:val="28"/>
        </w:rPr>
      </w:pPr>
      <w:r>
        <w:rPr>
          <w:rFonts w:ascii="Times New Roman" w:eastAsiaTheme="minorHAnsi" w:hAnsi="Times New Roman" w:cs="Times New Roman"/>
          <w:sz w:val="28"/>
          <w:szCs w:val="28"/>
        </w:rPr>
        <w:t>Ведём журналы о при</w:t>
      </w:r>
      <w:r w:rsidR="007127A4" w:rsidRPr="007127A4">
        <w:rPr>
          <w:rFonts w:ascii="Times New Roman" w:eastAsiaTheme="minorHAnsi" w:hAnsi="Times New Roman" w:cs="Times New Roman"/>
          <w:sz w:val="28"/>
          <w:szCs w:val="28"/>
        </w:rPr>
        <w:t>готовленных средах:</w:t>
      </w:r>
    </w:p>
    <w:p w:rsidR="007127A4" w:rsidRPr="00F05051" w:rsidRDefault="007127A4" w:rsidP="00BD1651">
      <w:pPr>
        <w:keepNext/>
        <w:shd w:val="clear" w:color="auto" w:fill="FFFFFF"/>
        <w:tabs>
          <w:tab w:val="num" w:pos="720"/>
        </w:tabs>
        <w:spacing w:after="0" w:line="240" w:lineRule="auto"/>
        <w:ind w:firstLine="709"/>
        <w:contextualSpacing/>
        <w:jc w:val="center"/>
        <w:textAlignment w:val="baseline"/>
        <w:rPr>
          <w:rFonts w:ascii="Times New Roman" w:hAnsi="Times New Roman" w:cs="Times New Roman"/>
          <w:sz w:val="28"/>
          <w:szCs w:val="28"/>
        </w:rPr>
      </w:pPr>
      <w:r w:rsidRPr="007127A4">
        <w:rPr>
          <w:rFonts w:ascii="Times New Roman" w:eastAsiaTheme="minorHAnsi" w:hAnsi="Times New Roman" w:cs="Times New Roman"/>
          <w:noProof/>
          <w:sz w:val="28"/>
          <w:szCs w:val="28"/>
        </w:rPr>
        <w:drawing>
          <wp:inline distT="0" distB="0" distL="0" distR="0">
            <wp:extent cx="1345867" cy="1794488"/>
            <wp:effectExtent l="247650" t="0" r="216233"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390477" cy="1853969"/>
                    </a:xfrm>
                    <a:prstGeom prst="rect">
                      <a:avLst/>
                    </a:prstGeom>
                    <a:noFill/>
                  </pic:spPr>
                </pic:pic>
              </a:graphicData>
            </a:graphic>
          </wp:inline>
        </w:drawing>
      </w:r>
    </w:p>
    <w:p w:rsidR="007127A4" w:rsidRPr="00F05051" w:rsidRDefault="007127A4" w:rsidP="00BD1651">
      <w:pPr>
        <w:pStyle w:val="aff8"/>
        <w:spacing w:after="0" w:line="360" w:lineRule="auto"/>
        <w:ind w:firstLine="709"/>
        <w:jc w:val="center"/>
        <w:rPr>
          <w:rFonts w:ascii="Times New Roman" w:eastAsia="Times New Roman" w:hAnsi="Times New Roman" w:cs="Times New Roman"/>
          <w:i w:val="0"/>
          <w:iCs w:val="0"/>
          <w:color w:val="auto"/>
          <w:sz w:val="28"/>
          <w:szCs w:val="28"/>
        </w:rPr>
      </w:pPr>
      <w:r w:rsidRPr="00F05051">
        <w:rPr>
          <w:rFonts w:ascii="Times New Roman" w:hAnsi="Times New Roman" w:cs="Times New Roman"/>
          <w:i w:val="0"/>
          <w:iCs w:val="0"/>
          <w:color w:val="auto"/>
          <w:sz w:val="28"/>
          <w:szCs w:val="28"/>
        </w:rPr>
        <w:t>Рисунок</w:t>
      </w:r>
      <w:r w:rsidR="005D6FF7">
        <w:rPr>
          <w:rFonts w:ascii="Times New Roman" w:hAnsi="Times New Roman" w:cs="Times New Roman"/>
          <w:i w:val="0"/>
          <w:iCs w:val="0"/>
          <w:color w:val="auto"/>
          <w:sz w:val="28"/>
          <w:szCs w:val="28"/>
        </w:rPr>
        <w:t xml:space="preserve"> 17</w:t>
      </w:r>
      <w:r w:rsidRPr="00F05051">
        <w:rPr>
          <w:rFonts w:ascii="Times New Roman" w:hAnsi="Times New Roman" w:cs="Times New Roman"/>
          <w:i w:val="0"/>
          <w:iCs w:val="0"/>
          <w:color w:val="auto"/>
          <w:sz w:val="28"/>
          <w:szCs w:val="28"/>
        </w:rPr>
        <w:t xml:space="preserve"> - Журнал регистрации</w:t>
      </w:r>
    </w:p>
    <w:p w:rsidR="007127A4" w:rsidRPr="007127A4" w:rsidRDefault="007127A4" w:rsidP="00BD1651">
      <w:pPr>
        <w:shd w:val="clear" w:color="auto" w:fill="FFFFFF"/>
        <w:tabs>
          <w:tab w:val="num" w:pos="720"/>
        </w:tabs>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Режим и сроки хранения питательных сред:</w:t>
      </w:r>
    </w:p>
    <w:p w:rsidR="007127A4" w:rsidRPr="007127A4" w:rsidRDefault="007127A4" w:rsidP="009102C3">
      <w:pPr>
        <w:numPr>
          <w:ilvl w:val="0"/>
          <w:numId w:val="18"/>
        </w:numPr>
        <w:shd w:val="clear" w:color="auto" w:fill="FFFFFF"/>
        <w:spacing w:after="0" w:line="360" w:lineRule="auto"/>
        <w:ind w:left="0"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Среды для определения чувствительности </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Допускается хранение в запаянных полиэтиленовых пакетах в холодильнике при температуре 4-8\ </w:t>
      </w:r>
      <w:r w:rsidRPr="007127A4">
        <w:rPr>
          <w:rFonts w:ascii="Times New Roman" w:eastAsiaTheme="minorHAnsi" w:hAnsi="Times New Roman" w:cs="Times New Roman"/>
          <w:sz w:val="28"/>
          <w:szCs w:val="28"/>
          <w:lang w:val="en-US"/>
        </w:rPr>
        <w:t>C</w:t>
      </w:r>
      <w:r w:rsidRPr="007127A4">
        <w:rPr>
          <w:rFonts w:ascii="Times New Roman" w:eastAsiaTheme="minorHAnsi" w:hAnsi="Times New Roman" w:cs="Times New Roman"/>
          <w:sz w:val="28"/>
          <w:szCs w:val="28"/>
        </w:rPr>
        <w:t xml:space="preserve"> в течение 5 суток.</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Определение чувствительности микроорганизмов к антибиотикам:</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lastRenderedPageBreak/>
        <w:t>- Методические указания МУК 4.2.1890-04</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Инфекционно-методическое письмо по порядку получения, хранения и использования в работе микробиологических лабораторий, центров госсанэпиднадзора в Красноярском крае музейных штаммов микроорганизмов.</w:t>
      </w:r>
    </w:p>
    <w:p w:rsidR="007127A4" w:rsidRPr="007127A4" w:rsidRDefault="007127A4" w:rsidP="009102C3">
      <w:pPr>
        <w:numPr>
          <w:ilvl w:val="0"/>
          <w:numId w:val="18"/>
        </w:numPr>
        <w:shd w:val="clear" w:color="auto" w:fill="FFFFFF"/>
        <w:spacing w:after="0" w:line="360" w:lineRule="auto"/>
        <w:ind w:left="0"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Кровяной агар хранят не более 2 недель в целлофановых мешках при температуре 4-8 С.</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Приказ №535 от 22 апреля 1958 г. г. Москва МЗ СССР «Об унификации микробиологических методов исследования, применяемых в клинико-диагностических лабораториях лечебно-профилактических учреждений»</w:t>
      </w:r>
    </w:p>
    <w:p w:rsidR="007127A4" w:rsidRPr="007127A4" w:rsidRDefault="007127A4" w:rsidP="009102C3">
      <w:pPr>
        <w:numPr>
          <w:ilvl w:val="0"/>
          <w:numId w:val="18"/>
        </w:numPr>
        <w:shd w:val="clear" w:color="auto" w:fill="FFFFFF"/>
        <w:spacing w:after="0" w:line="360" w:lineRule="auto"/>
        <w:ind w:left="0"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Хром селективный агар для грибов </w:t>
      </w:r>
      <w:r w:rsidRPr="007127A4">
        <w:rPr>
          <w:rFonts w:ascii="Times New Roman" w:eastAsiaTheme="minorHAnsi" w:hAnsi="Times New Roman" w:cs="Times New Roman"/>
          <w:sz w:val="28"/>
          <w:szCs w:val="28"/>
          <w:lang w:val="en-US"/>
        </w:rPr>
        <w:t>Candida</w:t>
      </w:r>
      <w:r w:rsidRPr="007127A4">
        <w:rPr>
          <w:rFonts w:ascii="Times New Roman" w:eastAsiaTheme="minorHAnsi" w:hAnsi="Times New Roman" w:cs="Times New Roman"/>
          <w:sz w:val="28"/>
          <w:szCs w:val="28"/>
        </w:rPr>
        <w:t>.</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Среду хранить при температуре +2 +8 С. </w:t>
      </w:r>
    </w:p>
    <w:p w:rsidR="007127A4" w:rsidRPr="007127A4" w:rsidRDefault="007127A4" w:rsidP="009102C3">
      <w:pPr>
        <w:numPr>
          <w:ilvl w:val="0"/>
          <w:numId w:val="18"/>
        </w:numPr>
        <w:shd w:val="clear" w:color="auto" w:fill="FFFFFF"/>
        <w:spacing w:after="0" w:line="360" w:lineRule="auto"/>
        <w:ind w:left="0"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Хромогенный агар (</w:t>
      </w:r>
      <w:r w:rsidRPr="007127A4">
        <w:rPr>
          <w:rFonts w:ascii="Times New Roman" w:eastAsiaTheme="minorHAnsi" w:hAnsi="Times New Roman" w:cs="Times New Roman"/>
          <w:sz w:val="28"/>
          <w:szCs w:val="28"/>
          <w:lang w:val="en-US"/>
        </w:rPr>
        <w:t>UTI</w:t>
      </w:r>
      <w:r w:rsidRPr="007127A4">
        <w:rPr>
          <w:rFonts w:ascii="Times New Roman" w:eastAsiaTheme="minorHAnsi" w:hAnsi="Times New Roman" w:cs="Times New Roman"/>
          <w:sz w:val="28"/>
          <w:szCs w:val="28"/>
        </w:rPr>
        <w:t>) для идентификации и дифференциации микроорганизмов вызывающих инфекцию мочевыводящих путей.</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Хранить до 2 недель в темноте при температуре 2-8 С. </w:t>
      </w:r>
    </w:p>
    <w:p w:rsidR="007127A4" w:rsidRPr="007127A4" w:rsidRDefault="007127A4" w:rsidP="00DC6AD9">
      <w:pPr>
        <w:shd w:val="clear" w:color="auto" w:fill="FFFFFF"/>
        <w:spacing w:after="0" w:line="360" w:lineRule="auto"/>
        <w:ind w:firstLine="709"/>
        <w:contextualSpacing/>
        <w:jc w:val="center"/>
        <w:textAlignment w:val="baseline"/>
        <w:rPr>
          <w:rFonts w:ascii="Times New Roman" w:eastAsiaTheme="minorHAnsi" w:hAnsi="Times New Roman" w:cs="Times New Roman"/>
          <w:b/>
          <w:bCs/>
          <w:sz w:val="28"/>
          <w:szCs w:val="28"/>
        </w:rPr>
      </w:pPr>
      <w:r w:rsidRPr="007127A4">
        <w:rPr>
          <w:rFonts w:ascii="Times New Roman" w:eastAsiaTheme="minorHAnsi" w:hAnsi="Times New Roman" w:cs="Times New Roman"/>
          <w:b/>
          <w:bCs/>
          <w:sz w:val="28"/>
          <w:szCs w:val="28"/>
        </w:rPr>
        <w:t>Приготовление кровяного агара</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Приготовление питательных сред происходит в </w:t>
      </w:r>
      <w:proofErr w:type="spellStart"/>
      <w:r w:rsidRPr="007127A4">
        <w:rPr>
          <w:rFonts w:ascii="Times New Roman" w:eastAsiaTheme="minorHAnsi" w:hAnsi="Times New Roman" w:cs="Times New Roman"/>
          <w:sz w:val="28"/>
          <w:szCs w:val="28"/>
        </w:rPr>
        <w:t>средоварочной</w:t>
      </w:r>
      <w:proofErr w:type="spellEnd"/>
      <w:r w:rsidRPr="007127A4">
        <w:rPr>
          <w:rFonts w:ascii="Times New Roman" w:eastAsiaTheme="minorHAnsi" w:hAnsi="Times New Roman" w:cs="Times New Roman"/>
          <w:sz w:val="28"/>
          <w:szCs w:val="28"/>
        </w:rPr>
        <w:t xml:space="preserve"> – это начальный этап. От качества сред зависит итоги работы.</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Ход работы:</w:t>
      </w:r>
    </w:p>
    <w:p w:rsidR="007127A4" w:rsidRPr="007127A4" w:rsidRDefault="007127A4" w:rsidP="009102C3">
      <w:pPr>
        <w:numPr>
          <w:ilvl w:val="0"/>
          <w:numId w:val="19"/>
        </w:numPr>
        <w:shd w:val="clear" w:color="auto" w:fill="FFFFFF"/>
        <w:spacing w:after="0" w:line="360" w:lineRule="auto"/>
        <w:ind w:left="0"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Приготовление агара для проверки крови на стерильность</w:t>
      </w:r>
    </w:p>
    <w:p w:rsidR="00F05051" w:rsidRPr="00F05051" w:rsidRDefault="007127A4" w:rsidP="00F05051">
      <w:pPr>
        <w:keepNext/>
        <w:shd w:val="clear" w:color="auto" w:fill="FFFFFF"/>
        <w:spacing w:after="0" w:line="360" w:lineRule="auto"/>
        <w:ind w:firstLine="709"/>
        <w:contextualSpacing/>
        <w:jc w:val="center"/>
        <w:textAlignment w:val="baseline"/>
        <w:rPr>
          <w:rFonts w:ascii="Times New Roman" w:hAnsi="Times New Roman" w:cs="Times New Roman"/>
          <w:sz w:val="28"/>
          <w:szCs w:val="28"/>
        </w:rPr>
      </w:pPr>
      <w:r w:rsidRPr="007127A4">
        <w:rPr>
          <w:rFonts w:ascii="Times New Roman" w:eastAsia="Times New Roman" w:hAnsi="Times New Roman" w:cs="Times New Roman"/>
          <w:noProof/>
          <w:sz w:val="28"/>
          <w:szCs w:val="28"/>
        </w:rPr>
        <w:drawing>
          <wp:inline distT="0" distB="0" distL="0" distR="0">
            <wp:extent cx="1496712" cy="1449860"/>
            <wp:effectExtent l="19050" t="0" r="8238" b="0"/>
            <wp:docPr id="27" name="Рисунок 54"/>
            <wp:cNvGraphicFramePr/>
            <a:graphic xmlns:a="http://schemas.openxmlformats.org/drawingml/2006/main">
              <a:graphicData uri="http://schemas.openxmlformats.org/drawingml/2006/picture">
                <pic:pic xmlns:pic="http://schemas.openxmlformats.org/drawingml/2006/picture">
                  <pic:nvPicPr>
                    <pic:cNvPr id="23" name="Рисунок 54"/>
                    <pic:cNvPicPr/>
                  </pic:nvPicPr>
                  <pic:blipFill rotWithShape="1">
                    <a:blip r:embed="rId28" cstate="print">
                      <a:lum/>
                      <a:alphaModFix/>
                    </a:blip>
                    <a:srcRect l="10879" t="18155" r="15175" b="24279"/>
                    <a:stretch/>
                  </pic:blipFill>
                  <pic:spPr bwMode="auto">
                    <a:xfrm>
                      <a:off x="0" y="0"/>
                      <a:ext cx="1547619" cy="149917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27A4" w:rsidRPr="007127A4" w:rsidRDefault="00F05051" w:rsidP="00F05051">
      <w:pPr>
        <w:pStyle w:val="aff8"/>
        <w:spacing w:after="0" w:line="360" w:lineRule="auto"/>
        <w:ind w:firstLine="709"/>
        <w:jc w:val="center"/>
        <w:rPr>
          <w:rFonts w:ascii="Times New Roman" w:eastAsia="Times New Roman" w:hAnsi="Times New Roman" w:cs="Times New Roman"/>
          <w:i w:val="0"/>
          <w:iCs w:val="0"/>
          <w:color w:val="auto"/>
          <w:sz w:val="28"/>
          <w:szCs w:val="28"/>
        </w:rPr>
      </w:pPr>
      <w:r w:rsidRPr="00F05051">
        <w:rPr>
          <w:rFonts w:ascii="Times New Roman" w:hAnsi="Times New Roman" w:cs="Times New Roman"/>
          <w:i w:val="0"/>
          <w:iCs w:val="0"/>
          <w:color w:val="auto"/>
          <w:sz w:val="28"/>
          <w:szCs w:val="28"/>
        </w:rPr>
        <w:t xml:space="preserve">Рисунок </w:t>
      </w:r>
      <w:r w:rsidR="005D6FF7">
        <w:rPr>
          <w:rFonts w:ascii="Times New Roman" w:hAnsi="Times New Roman" w:cs="Times New Roman"/>
          <w:i w:val="0"/>
          <w:iCs w:val="0"/>
          <w:color w:val="auto"/>
          <w:sz w:val="28"/>
          <w:szCs w:val="28"/>
        </w:rPr>
        <w:t>18</w:t>
      </w:r>
      <w:r w:rsidRPr="00F05051">
        <w:rPr>
          <w:rFonts w:ascii="Times New Roman" w:hAnsi="Times New Roman" w:cs="Times New Roman"/>
          <w:i w:val="0"/>
          <w:iCs w:val="0"/>
          <w:color w:val="auto"/>
          <w:sz w:val="28"/>
          <w:szCs w:val="28"/>
        </w:rPr>
        <w:t xml:space="preserve"> - Питательный агар</w:t>
      </w:r>
    </w:p>
    <w:p w:rsidR="007127A4" w:rsidRPr="007127A4" w:rsidRDefault="007127A4" w:rsidP="00F05051">
      <w:pPr>
        <w:shd w:val="clear" w:color="auto" w:fill="FFFFFF"/>
        <w:spacing w:after="0" w:line="360" w:lineRule="auto"/>
        <w:ind w:firstLine="709"/>
        <w:contextualSpacing/>
        <w:jc w:val="both"/>
        <w:textAlignment w:val="baseline"/>
        <w:rPr>
          <w:rFonts w:ascii="Times New Roman" w:eastAsia="Times New Roman" w:hAnsi="Times New Roman" w:cs="Times New Roman"/>
          <w:sz w:val="28"/>
          <w:szCs w:val="28"/>
        </w:rPr>
      </w:pPr>
      <w:r w:rsidRPr="007127A4">
        <w:rPr>
          <w:rFonts w:ascii="Times New Roman" w:eastAsia="Times New Roman" w:hAnsi="Times New Roman" w:cs="Times New Roman"/>
          <w:sz w:val="28"/>
          <w:szCs w:val="28"/>
        </w:rPr>
        <w:t>Сухой агар был помещен в кастрюлю, затем был доведен до кипения.</w:t>
      </w:r>
    </w:p>
    <w:p w:rsidR="007127A4" w:rsidRPr="007127A4" w:rsidRDefault="007127A4" w:rsidP="009102C3">
      <w:pPr>
        <w:numPr>
          <w:ilvl w:val="0"/>
          <w:numId w:val="19"/>
        </w:numPr>
        <w:suppressAutoHyphens/>
        <w:autoSpaceDN w:val="0"/>
        <w:spacing w:after="0" w:line="360" w:lineRule="auto"/>
        <w:ind w:left="0" w:firstLine="709"/>
        <w:contextualSpacing/>
        <w:jc w:val="both"/>
        <w:textAlignment w:val="baseline"/>
        <w:rPr>
          <w:rFonts w:ascii="Times New Roman" w:eastAsia="SimSun" w:hAnsi="Times New Roman" w:cs="Times New Roman"/>
          <w:kern w:val="3"/>
          <w:sz w:val="28"/>
          <w:szCs w:val="28"/>
        </w:rPr>
      </w:pPr>
      <w:r w:rsidRPr="007127A4">
        <w:rPr>
          <w:rFonts w:ascii="Times New Roman" w:eastAsia="SimSun" w:hAnsi="Times New Roman" w:cs="Times New Roman"/>
          <w:kern w:val="3"/>
          <w:sz w:val="28"/>
          <w:szCs w:val="28"/>
        </w:rPr>
        <w:lastRenderedPageBreak/>
        <w:t>Агар разливают по склянкам и помещают в автоклав для стерилизации.</w:t>
      </w:r>
    </w:p>
    <w:p w:rsidR="00F05051" w:rsidRPr="00F05051" w:rsidRDefault="007127A4" w:rsidP="00F05051">
      <w:pPr>
        <w:keepNext/>
        <w:suppressAutoHyphens/>
        <w:autoSpaceDN w:val="0"/>
        <w:spacing w:after="0" w:line="360" w:lineRule="auto"/>
        <w:ind w:firstLine="709"/>
        <w:contextualSpacing/>
        <w:jc w:val="center"/>
        <w:textAlignment w:val="baseline"/>
        <w:rPr>
          <w:rFonts w:ascii="Times New Roman" w:hAnsi="Times New Roman" w:cs="Times New Roman"/>
          <w:sz w:val="28"/>
          <w:szCs w:val="28"/>
        </w:rPr>
      </w:pPr>
      <w:r w:rsidRPr="007127A4">
        <w:rPr>
          <w:rFonts w:ascii="Times New Roman" w:eastAsia="SimSun" w:hAnsi="Times New Roman" w:cs="Times New Roman"/>
          <w:noProof/>
          <w:kern w:val="3"/>
          <w:sz w:val="28"/>
          <w:szCs w:val="28"/>
        </w:rPr>
        <w:drawing>
          <wp:inline distT="0" distB="0" distL="0" distR="0">
            <wp:extent cx="1286256" cy="1443990"/>
            <wp:effectExtent l="0" t="0" r="9525" b="3810"/>
            <wp:docPr id="28" name="Рисунок 55"/>
            <wp:cNvGraphicFramePr/>
            <a:graphic xmlns:a="http://schemas.openxmlformats.org/drawingml/2006/main">
              <a:graphicData uri="http://schemas.openxmlformats.org/drawingml/2006/picture">
                <pic:pic xmlns:pic="http://schemas.openxmlformats.org/drawingml/2006/picture">
                  <pic:nvPicPr>
                    <pic:cNvPr id="24" name="Рисунок 55"/>
                    <pic:cNvPicPr/>
                  </pic:nvPicPr>
                  <pic:blipFill>
                    <a:blip r:embed="rId29" cstate="print">
                      <a:lum/>
                      <a:alphaModFix/>
                    </a:blip>
                    <a:srcRect/>
                    <a:stretch>
                      <a:fillRect/>
                    </a:stretch>
                  </pic:blipFill>
                  <pic:spPr>
                    <a:xfrm>
                      <a:off x="0" y="0"/>
                      <a:ext cx="1335699" cy="1499496"/>
                    </a:xfrm>
                    <a:prstGeom prst="rect">
                      <a:avLst/>
                    </a:prstGeom>
                    <a:noFill/>
                    <a:ln>
                      <a:noFill/>
                      <a:prstDash/>
                    </a:ln>
                  </pic:spPr>
                </pic:pic>
              </a:graphicData>
            </a:graphic>
          </wp:inline>
        </w:drawing>
      </w:r>
    </w:p>
    <w:p w:rsidR="007127A4" w:rsidRPr="007127A4" w:rsidRDefault="00F05051" w:rsidP="00F05051">
      <w:pPr>
        <w:pStyle w:val="aff8"/>
        <w:spacing w:after="0" w:line="360" w:lineRule="auto"/>
        <w:ind w:firstLine="709"/>
        <w:jc w:val="center"/>
        <w:rPr>
          <w:rFonts w:ascii="Times New Roman" w:eastAsia="SimSun" w:hAnsi="Times New Roman" w:cs="Times New Roman"/>
          <w:i w:val="0"/>
          <w:iCs w:val="0"/>
          <w:color w:val="auto"/>
          <w:kern w:val="3"/>
          <w:sz w:val="28"/>
          <w:szCs w:val="28"/>
        </w:rPr>
      </w:pPr>
      <w:r w:rsidRPr="00F05051">
        <w:rPr>
          <w:rFonts w:ascii="Times New Roman" w:hAnsi="Times New Roman" w:cs="Times New Roman"/>
          <w:i w:val="0"/>
          <w:iCs w:val="0"/>
          <w:color w:val="auto"/>
          <w:sz w:val="28"/>
          <w:szCs w:val="28"/>
        </w:rPr>
        <w:t>Рисунок</w:t>
      </w:r>
      <w:r w:rsidR="005D6FF7">
        <w:rPr>
          <w:rFonts w:ascii="Times New Roman" w:hAnsi="Times New Roman" w:cs="Times New Roman"/>
          <w:i w:val="0"/>
          <w:iCs w:val="0"/>
          <w:color w:val="auto"/>
          <w:sz w:val="28"/>
          <w:szCs w:val="28"/>
        </w:rPr>
        <w:t xml:space="preserve"> 19</w:t>
      </w:r>
      <w:r w:rsidRPr="00F05051">
        <w:rPr>
          <w:rFonts w:ascii="Times New Roman" w:hAnsi="Times New Roman" w:cs="Times New Roman"/>
          <w:i w:val="0"/>
          <w:iCs w:val="0"/>
          <w:color w:val="auto"/>
          <w:sz w:val="28"/>
          <w:szCs w:val="28"/>
        </w:rPr>
        <w:t xml:space="preserve"> - Автоклавирование</w:t>
      </w:r>
    </w:p>
    <w:p w:rsidR="007127A4" w:rsidRPr="009B2A44" w:rsidRDefault="007127A4" w:rsidP="00F05051">
      <w:pPr>
        <w:numPr>
          <w:ilvl w:val="0"/>
          <w:numId w:val="19"/>
        </w:numPr>
        <w:shd w:val="clear" w:color="auto" w:fill="FFFFFF"/>
        <w:spacing w:after="0" w:line="360" w:lineRule="auto"/>
        <w:ind w:left="0" w:firstLine="709"/>
        <w:contextualSpacing/>
        <w:jc w:val="both"/>
        <w:textAlignment w:val="baseline"/>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Человеческую кровь разбавляем в дистиллированной воде, т.к. идёт </w:t>
      </w:r>
      <w:proofErr w:type="spellStart"/>
      <w:r w:rsidRPr="007127A4">
        <w:rPr>
          <w:rFonts w:ascii="Times New Roman" w:eastAsiaTheme="minorHAnsi" w:hAnsi="Times New Roman" w:cs="Times New Roman"/>
          <w:sz w:val="28"/>
          <w:szCs w:val="28"/>
        </w:rPr>
        <w:t>эритроцитарная</w:t>
      </w:r>
      <w:proofErr w:type="spellEnd"/>
      <w:r w:rsidRPr="007127A4">
        <w:rPr>
          <w:rFonts w:ascii="Times New Roman" w:eastAsiaTheme="minorHAnsi" w:hAnsi="Times New Roman" w:cs="Times New Roman"/>
          <w:sz w:val="28"/>
          <w:szCs w:val="28"/>
        </w:rPr>
        <w:t xml:space="preserve"> взвесь.</w:t>
      </w:r>
    </w:p>
    <w:p w:rsidR="007127A4" w:rsidRPr="007127A4" w:rsidRDefault="007127A4" w:rsidP="009102C3">
      <w:pPr>
        <w:numPr>
          <w:ilvl w:val="0"/>
          <w:numId w:val="19"/>
        </w:numPr>
        <w:tabs>
          <w:tab w:val="left" w:pos="708"/>
        </w:tabs>
        <w:spacing w:after="0" w:line="360" w:lineRule="auto"/>
        <w:ind w:left="0" w:firstLine="709"/>
        <w:contextualSpacing/>
        <w:jc w:val="both"/>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После чего агар выливаем в аппарат для варки питательных сред, где агар проходит все этапы по системе, после остывания (до 50гр.) выливается кровь в отсек.</w:t>
      </w:r>
    </w:p>
    <w:p w:rsidR="007127A4" w:rsidRPr="007127A4" w:rsidRDefault="007127A4" w:rsidP="009102C3">
      <w:pPr>
        <w:numPr>
          <w:ilvl w:val="0"/>
          <w:numId w:val="19"/>
        </w:numPr>
        <w:tabs>
          <w:tab w:val="left" w:pos="708"/>
        </w:tabs>
        <w:spacing w:after="0" w:line="360" w:lineRule="auto"/>
        <w:ind w:left="0" w:firstLine="709"/>
        <w:contextualSpacing/>
        <w:jc w:val="both"/>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 xml:space="preserve">После идёт автоматический разлив по чашкам </w:t>
      </w:r>
      <w:r w:rsidRPr="007127A4">
        <w:rPr>
          <w:rFonts w:ascii="Times New Roman" w:eastAsiaTheme="minorHAnsi" w:hAnsi="Times New Roman" w:cs="Times New Roman"/>
          <w:sz w:val="28"/>
          <w:szCs w:val="28"/>
        </w:rPr>
        <w:tab/>
        <w:t>Петри.</w:t>
      </w:r>
    </w:p>
    <w:p w:rsidR="00F05051" w:rsidRPr="00F05051" w:rsidRDefault="007127A4" w:rsidP="00F05051">
      <w:pPr>
        <w:keepNext/>
        <w:tabs>
          <w:tab w:val="left" w:pos="708"/>
        </w:tabs>
        <w:spacing w:after="0" w:line="360" w:lineRule="auto"/>
        <w:ind w:firstLine="709"/>
        <w:contextualSpacing/>
        <w:jc w:val="center"/>
        <w:rPr>
          <w:rFonts w:ascii="Times New Roman" w:hAnsi="Times New Roman" w:cs="Times New Roman"/>
          <w:sz w:val="28"/>
          <w:szCs w:val="28"/>
        </w:rPr>
      </w:pPr>
      <w:r w:rsidRPr="007127A4">
        <w:rPr>
          <w:rFonts w:ascii="Times New Roman" w:eastAsiaTheme="minorHAnsi" w:hAnsi="Times New Roman" w:cs="Times New Roman"/>
          <w:noProof/>
          <w:sz w:val="28"/>
          <w:szCs w:val="28"/>
        </w:rPr>
        <w:drawing>
          <wp:inline distT="0" distB="0" distL="0" distR="0">
            <wp:extent cx="1274400" cy="1699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626" cy="1735501"/>
                    </a:xfrm>
                    <a:prstGeom prst="rect">
                      <a:avLst/>
                    </a:prstGeom>
                    <a:noFill/>
                  </pic:spPr>
                </pic:pic>
              </a:graphicData>
            </a:graphic>
          </wp:inline>
        </w:drawing>
      </w:r>
    </w:p>
    <w:p w:rsidR="007127A4" w:rsidRPr="007127A4" w:rsidRDefault="00F05051" w:rsidP="00F05051">
      <w:pPr>
        <w:pStyle w:val="aff8"/>
        <w:spacing w:after="0" w:line="360" w:lineRule="auto"/>
        <w:ind w:firstLine="709"/>
        <w:jc w:val="center"/>
        <w:rPr>
          <w:rFonts w:ascii="Times New Roman" w:eastAsia="Times New Roman" w:hAnsi="Times New Roman" w:cs="Times New Roman"/>
          <w:i w:val="0"/>
          <w:iCs w:val="0"/>
          <w:color w:val="auto"/>
          <w:sz w:val="28"/>
          <w:szCs w:val="28"/>
        </w:rPr>
      </w:pPr>
      <w:r w:rsidRPr="00F05051">
        <w:rPr>
          <w:rFonts w:ascii="Times New Roman" w:hAnsi="Times New Roman" w:cs="Times New Roman"/>
          <w:i w:val="0"/>
          <w:iCs w:val="0"/>
          <w:color w:val="auto"/>
          <w:sz w:val="28"/>
          <w:szCs w:val="28"/>
        </w:rPr>
        <w:t xml:space="preserve">Рисунок </w:t>
      </w:r>
      <w:r w:rsidR="005D6FF7">
        <w:rPr>
          <w:rFonts w:ascii="Times New Roman" w:hAnsi="Times New Roman" w:cs="Times New Roman"/>
          <w:i w:val="0"/>
          <w:iCs w:val="0"/>
          <w:color w:val="auto"/>
          <w:sz w:val="28"/>
          <w:szCs w:val="28"/>
        </w:rPr>
        <w:t>20</w:t>
      </w:r>
      <w:r w:rsidRPr="00F05051">
        <w:rPr>
          <w:rFonts w:ascii="Times New Roman" w:hAnsi="Times New Roman" w:cs="Times New Roman"/>
          <w:i w:val="0"/>
          <w:iCs w:val="0"/>
          <w:color w:val="auto"/>
          <w:sz w:val="28"/>
          <w:szCs w:val="28"/>
        </w:rPr>
        <w:t xml:space="preserve"> </w:t>
      </w:r>
      <w:r w:rsidR="009A3410">
        <w:rPr>
          <w:rFonts w:ascii="Times New Roman" w:hAnsi="Times New Roman" w:cs="Times New Roman"/>
          <w:i w:val="0"/>
          <w:iCs w:val="0"/>
          <w:color w:val="auto"/>
          <w:sz w:val="28"/>
          <w:szCs w:val="28"/>
        </w:rPr>
        <w:t>–</w:t>
      </w:r>
      <w:r w:rsidRPr="00F05051">
        <w:rPr>
          <w:rFonts w:ascii="Times New Roman" w:hAnsi="Times New Roman" w:cs="Times New Roman"/>
          <w:i w:val="0"/>
          <w:iCs w:val="0"/>
          <w:color w:val="auto"/>
          <w:sz w:val="28"/>
          <w:szCs w:val="28"/>
        </w:rPr>
        <w:t xml:space="preserve"> Р</w:t>
      </w:r>
      <w:r w:rsidR="009A3410">
        <w:rPr>
          <w:rFonts w:ascii="Times New Roman" w:hAnsi="Times New Roman" w:cs="Times New Roman"/>
          <w:i w:val="0"/>
          <w:iCs w:val="0"/>
          <w:color w:val="auto"/>
          <w:sz w:val="28"/>
          <w:szCs w:val="28"/>
        </w:rPr>
        <w:t>о</w:t>
      </w:r>
      <w:r w:rsidRPr="00F05051">
        <w:rPr>
          <w:rFonts w:ascii="Times New Roman" w:hAnsi="Times New Roman" w:cs="Times New Roman"/>
          <w:i w:val="0"/>
          <w:iCs w:val="0"/>
          <w:color w:val="auto"/>
          <w:sz w:val="28"/>
          <w:szCs w:val="28"/>
        </w:rPr>
        <w:t>злив</w:t>
      </w:r>
      <w:r w:rsidR="009A3410">
        <w:rPr>
          <w:rFonts w:ascii="Times New Roman" w:hAnsi="Times New Roman" w:cs="Times New Roman"/>
          <w:i w:val="0"/>
          <w:iCs w:val="0"/>
          <w:color w:val="auto"/>
          <w:sz w:val="28"/>
          <w:szCs w:val="28"/>
        </w:rPr>
        <w:t xml:space="preserve"> питательной среды </w:t>
      </w:r>
      <w:r w:rsidR="009B2A44">
        <w:rPr>
          <w:rFonts w:ascii="Times New Roman" w:hAnsi="Times New Roman" w:cs="Times New Roman"/>
          <w:i w:val="0"/>
          <w:iCs w:val="0"/>
          <w:color w:val="auto"/>
          <w:sz w:val="28"/>
          <w:szCs w:val="28"/>
        </w:rPr>
        <w:t>в чашки</w:t>
      </w:r>
    </w:p>
    <w:p w:rsidR="007127A4" w:rsidRPr="007127A4" w:rsidRDefault="007127A4" w:rsidP="009102C3">
      <w:pPr>
        <w:numPr>
          <w:ilvl w:val="0"/>
          <w:numId w:val="19"/>
        </w:numPr>
        <w:tabs>
          <w:tab w:val="left" w:pos="708"/>
        </w:tabs>
        <w:spacing w:after="0" w:line="360" w:lineRule="auto"/>
        <w:ind w:left="0" w:firstLine="709"/>
        <w:contextualSpacing/>
        <w:jc w:val="both"/>
        <w:rPr>
          <w:rFonts w:ascii="Times New Roman" w:eastAsiaTheme="minorHAnsi" w:hAnsi="Times New Roman" w:cs="Times New Roman"/>
          <w:sz w:val="28"/>
          <w:szCs w:val="28"/>
        </w:rPr>
      </w:pPr>
      <w:r w:rsidRPr="007127A4">
        <w:rPr>
          <w:rFonts w:ascii="Times New Roman" w:eastAsiaTheme="minorHAnsi" w:hAnsi="Times New Roman" w:cs="Times New Roman"/>
          <w:sz w:val="28"/>
          <w:szCs w:val="28"/>
        </w:rPr>
        <w:t>Выдаётся чек, который вклеивается в журнал</w:t>
      </w:r>
    </w:p>
    <w:p w:rsidR="00F05051" w:rsidRPr="00F05051" w:rsidRDefault="007127A4" w:rsidP="00F05051">
      <w:pPr>
        <w:keepNext/>
        <w:tabs>
          <w:tab w:val="left" w:pos="708"/>
        </w:tabs>
        <w:spacing w:after="0" w:line="360" w:lineRule="auto"/>
        <w:ind w:firstLine="709"/>
        <w:contextualSpacing/>
        <w:jc w:val="center"/>
        <w:rPr>
          <w:rFonts w:ascii="Times New Roman" w:hAnsi="Times New Roman" w:cs="Times New Roman"/>
          <w:sz w:val="28"/>
          <w:szCs w:val="28"/>
        </w:rPr>
      </w:pPr>
      <w:r w:rsidRPr="007127A4">
        <w:rPr>
          <w:rFonts w:ascii="Times New Roman" w:eastAsiaTheme="minorHAnsi" w:hAnsi="Times New Roman" w:cs="Times New Roman"/>
          <w:noProof/>
          <w:sz w:val="28"/>
          <w:szCs w:val="28"/>
        </w:rPr>
        <w:drawing>
          <wp:inline distT="0" distB="0" distL="0" distR="0">
            <wp:extent cx="1065600" cy="142079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1739" cy="1428985"/>
                    </a:xfrm>
                    <a:prstGeom prst="rect">
                      <a:avLst/>
                    </a:prstGeom>
                    <a:noFill/>
                  </pic:spPr>
                </pic:pic>
              </a:graphicData>
            </a:graphic>
          </wp:inline>
        </w:drawing>
      </w:r>
    </w:p>
    <w:p w:rsidR="007127A4" w:rsidRPr="007127A4" w:rsidRDefault="00F05051" w:rsidP="00F05051">
      <w:pPr>
        <w:pStyle w:val="aff8"/>
        <w:spacing w:after="0" w:line="360" w:lineRule="auto"/>
        <w:ind w:firstLine="709"/>
        <w:jc w:val="center"/>
        <w:rPr>
          <w:rFonts w:ascii="Times New Roman" w:eastAsia="Times New Roman" w:hAnsi="Times New Roman" w:cs="Times New Roman"/>
          <w:i w:val="0"/>
          <w:iCs w:val="0"/>
          <w:color w:val="auto"/>
          <w:sz w:val="28"/>
          <w:szCs w:val="28"/>
        </w:rPr>
      </w:pPr>
      <w:r w:rsidRPr="00F05051">
        <w:rPr>
          <w:rFonts w:ascii="Times New Roman" w:hAnsi="Times New Roman" w:cs="Times New Roman"/>
          <w:i w:val="0"/>
          <w:iCs w:val="0"/>
          <w:color w:val="auto"/>
          <w:sz w:val="28"/>
          <w:szCs w:val="28"/>
        </w:rPr>
        <w:t xml:space="preserve">Рисунок </w:t>
      </w:r>
      <w:r w:rsidR="009B2A44">
        <w:rPr>
          <w:rFonts w:ascii="Times New Roman" w:hAnsi="Times New Roman" w:cs="Times New Roman"/>
          <w:i w:val="0"/>
          <w:iCs w:val="0"/>
          <w:color w:val="auto"/>
          <w:sz w:val="28"/>
          <w:szCs w:val="28"/>
        </w:rPr>
        <w:t>2</w:t>
      </w:r>
      <w:r w:rsidR="005D6FF7">
        <w:rPr>
          <w:rFonts w:ascii="Times New Roman" w:hAnsi="Times New Roman" w:cs="Times New Roman"/>
          <w:i w:val="0"/>
          <w:iCs w:val="0"/>
          <w:color w:val="auto"/>
          <w:sz w:val="28"/>
          <w:szCs w:val="28"/>
        </w:rPr>
        <w:t>1</w:t>
      </w:r>
      <w:r w:rsidRPr="00F05051">
        <w:rPr>
          <w:rFonts w:ascii="Times New Roman" w:hAnsi="Times New Roman" w:cs="Times New Roman"/>
          <w:i w:val="0"/>
          <w:iCs w:val="0"/>
          <w:color w:val="auto"/>
          <w:sz w:val="28"/>
          <w:szCs w:val="28"/>
        </w:rPr>
        <w:t xml:space="preserve"> - Чек</w:t>
      </w:r>
    </w:p>
    <w:p w:rsidR="00F05051" w:rsidRDefault="00F05051" w:rsidP="00F05051">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lastRenderedPageBreak/>
        <w:t>День 16 (11.05.23)</w:t>
      </w:r>
    </w:p>
    <w:p w:rsidR="00F05051" w:rsidRPr="00F05051" w:rsidRDefault="00F05051" w:rsidP="00F05051">
      <w:pPr>
        <w:tabs>
          <w:tab w:val="left" w:pos="708"/>
        </w:tabs>
        <w:spacing w:after="0" w:line="360" w:lineRule="auto"/>
        <w:ind w:firstLine="709"/>
        <w:contextualSpacing/>
        <w:jc w:val="center"/>
        <w:rPr>
          <w:rFonts w:ascii="Times New Roman" w:eastAsiaTheme="minorHAnsi" w:hAnsi="Times New Roman" w:cs="Times New Roman"/>
          <w:b/>
          <w:bCs/>
          <w:sz w:val="28"/>
          <w:szCs w:val="28"/>
        </w:rPr>
      </w:pPr>
      <w:r w:rsidRPr="00F05051">
        <w:rPr>
          <w:rFonts w:ascii="Times New Roman" w:eastAsiaTheme="minorHAnsi" w:hAnsi="Times New Roman" w:cs="Times New Roman"/>
          <w:b/>
          <w:bCs/>
          <w:sz w:val="28"/>
          <w:szCs w:val="28"/>
        </w:rPr>
        <w:t>Окрашивание и микроскопирование</w:t>
      </w:r>
    </w:p>
    <w:p w:rsidR="00F05051" w:rsidRPr="00F05051" w:rsidRDefault="00F05051" w:rsidP="00F05051">
      <w:pPr>
        <w:spacing w:after="0" w:line="360" w:lineRule="auto"/>
        <w:ind w:firstLine="709"/>
        <w:contextualSpacing/>
        <w:jc w:val="both"/>
        <w:rPr>
          <w:rFonts w:ascii="Times New Roman" w:hAnsi="Times New Roman" w:cs="Times New Roman"/>
          <w:sz w:val="28"/>
          <w:szCs w:val="28"/>
        </w:rPr>
      </w:pPr>
      <w:r w:rsidRPr="00F05051">
        <w:rPr>
          <w:rFonts w:ascii="Times New Roman" w:hAnsi="Times New Roman" w:cs="Times New Roman"/>
          <w:sz w:val="28"/>
          <w:szCs w:val="28"/>
        </w:rPr>
        <w:t>Микроскопирование:</w:t>
      </w:r>
    </w:p>
    <w:p w:rsidR="00F05051" w:rsidRPr="00F05051" w:rsidRDefault="00F05051" w:rsidP="00F05051">
      <w:pPr>
        <w:spacing w:after="0" w:line="360" w:lineRule="auto"/>
        <w:ind w:firstLine="709"/>
        <w:contextualSpacing/>
        <w:jc w:val="both"/>
        <w:rPr>
          <w:rFonts w:ascii="Times New Roman" w:hAnsi="Times New Roman" w:cs="Times New Roman"/>
          <w:sz w:val="28"/>
          <w:szCs w:val="28"/>
        </w:rPr>
      </w:pPr>
      <w:r w:rsidRPr="00F05051">
        <w:rPr>
          <w:rFonts w:ascii="Times New Roman" w:hAnsi="Times New Roman" w:cs="Times New Roman"/>
          <w:sz w:val="28"/>
          <w:szCs w:val="28"/>
        </w:rPr>
        <w:t>Перед началом работы проверьте исправность микроскопа и чистоту оптики:</w:t>
      </w:r>
    </w:p>
    <w:p w:rsidR="00F05051" w:rsidRPr="00F05051" w:rsidRDefault="00F05051" w:rsidP="00F05051">
      <w:pPr>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 Тубус.</w:t>
      </w:r>
    </w:p>
    <w:p w:rsidR="00F05051" w:rsidRPr="00F05051" w:rsidRDefault="00F05051" w:rsidP="00F05051">
      <w:pPr>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2. Конденсор.</w:t>
      </w:r>
    </w:p>
    <w:p w:rsidR="00F05051" w:rsidRPr="00F05051" w:rsidRDefault="00F05051" w:rsidP="00F05051">
      <w:pPr>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3. Объективы.</w:t>
      </w:r>
    </w:p>
    <w:p w:rsidR="00F05051" w:rsidRPr="00F05051" w:rsidRDefault="00F05051" w:rsidP="00F05051">
      <w:pPr>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4. </w:t>
      </w:r>
      <w:proofErr w:type="spellStart"/>
      <w:r w:rsidRPr="00F05051">
        <w:rPr>
          <w:rFonts w:ascii="Times New Roman" w:eastAsia="Times New Roman" w:hAnsi="Times New Roman" w:cs="Times New Roman"/>
          <w:sz w:val="28"/>
          <w:szCs w:val="28"/>
        </w:rPr>
        <w:t>Макровинт</w:t>
      </w:r>
      <w:proofErr w:type="spellEnd"/>
      <w:r w:rsidRPr="00F05051">
        <w:rPr>
          <w:rFonts w:ascii="Times New Roman" w:eastAsia="Times New Roman" w:hAnsi="Times New Roman" w:cs="Times New Roman"/>
          <w:sz w:val="28"/>
          <w:szCs w:val="28"/>
        </w:rPr>
        <w:t>.</w:t>
      </w:r>
    </w:p>
    <w:p w:rsidR="00F05051" w:rsidRPr="00F05051" w:rsidRDefault="00F05051" w:rsidP="00F05051">
      <w:pPr>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5. Предметный столик микроскопа.</w:t>
      </w:r>
    </w:p>
    <w:p w:rsidR="00F05051" w:rsidRPr="00F05051" w:rsidRDefault="00F05051" w:rsidP="00F05051">
      <w:pPr>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6. Окуляр.</w:t>
      </w:r>
    </w:p>
    <w:p w:rsidR="00F05051" w:rsidRPr="00F05051" w:rsidRDefault="00F05051" w:rsidP="00F05051">
      <w:pPr>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Ход исследования:</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 Поднимите до упора конденсор, поднимите тубус.</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2. Установите объектив малого увеличения (8х).</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3. Вращая зеркало, отрегулируйте освещение так, чтобы все поле зрения было освещено равномерно и ярко.</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4. На приготовленный и окрашенный мазок нанесите небольшую каплю иммерсионного масла.</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5. Поместите препарат на предметный столик микроскопа.</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6. Окрашенные препараты рассматривают только с иммерсионным объективом (ОИ 100х). Поворачивая револьвер, установите объектив ОИ 100х (объектив с большим увеличением).</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7. Осторожно опустите объектив с помощью </w:t>
      </w:r>
      <w:proofErr w:type="spellStart"/>
      <w:r w:rsidRPr="00F05051">
        <w:rPr>
          <w:rFonts w:ascii="Times New Roman" w:eastAsia="Times New Roman" w:hAnsi="Times New Roman" w:cs="Times New Roman"/>
          <w:sz w:val="28"/>
          <w:szCs w:val="28"/>
        </w:rPr>
        <w:t>макровинта</w:t>
      </w:r>
      <w:proofErr w:type="spellEnd"/>
      <w:r w:rsidRPr="00F05051">
        <w:rPr>
          <w:rFonts w:ascii="Times New Roman" w:eastAsia="Times New Roman" w:hAnsi="Times New Roman" w:cs="Times New Roman"/>
          <w:sz w:val="28"/>
          <w:szCs w:val="28"/>
        </w:rPr>
        <w:t xml:space="preserve"> до соприкосновения с маслом.</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8. Наблюдая в окуляр, проведите грубую фокусировку </w:t>
      </w:r>
      <w:proofErr w:type="spellStart"/>
      <w:r w:rsidRPr="00F05051">
        <w:rPr>
          <w:rFonts w:ascii="Times New Roman" w:eastAsia="Times New Roman" w:hAnsi="Times New Roman" w:cs="Times New Roman"/>
          <w:sz w:val="28"/>
          <w:szCs w:val="28"/>
        </w:rPr>
        <w:t>макровинтом</w:t>
      </w:r>
      <w:proofErr w:type="spellEnd"/>
      <w:r w:rsidRPr="00F05051">
        <w:rPr>
          <w:rFonts w:ascii="Times New Roman" w:eastAsia="Times New Roman" w:hAnsi="Times New Roman" w:cs="Times New Roman"/>
          <w:sz w:val="28"/>
          <w:szCs w:val="28"/>
        </w:rPr>
        <w:t>.</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9. Окончательную фокусировку произведите с помощью микровинта (вращение микровинта допускается в пределах одного оборота).</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lastRenderedPageBreak/>
        <w:t xml:space="preserve">10. Во время </w:t>
      </w:r>
      <w:proofErr w:type="spellStart"/>
      <w:r w:rsidRPr="00F05051">
        <w:rPr>
          <w:rFonts w:ascii="Times New Roman" w:eastAsia="Times New Roman" w:hAnsi="Times New Roman" w:cs="Times New Roman"/>
          <w:sz w:val="28"/>
          <w:szCs w:val="28"/>
        </w:rPr>
        <w:t>микроскопирования</w:t>
      </w:r>
      <w:proofErr w:type="spellEnd"/>
      <w:r w:rsidRPr="00F05051">
        <w:rPr>
          <w:rFonts w:ascii="Times New Roman" w:eastAsia="Times New Roman" w:hAnsi="Times New Roman" w:cs="Times New Roman"/>
          <w:sz w:val="28"/>
          <w:szCs w:val="28"/>
        </w:rPr>
        <w:t xml:space="preserve"> правой рукой производите вращение микровинта, левой – передвижение препарата.</w:t>
      </w:r>
    </w:p>
    <w:p w:rsidR="00F05051" w:rsidRPr="00F05051" w:rsidRDefault="00F05051" w:rsidP="00DC6AD9">
      <w:pPr>
        <w:shd w:val="clear" w:color="auto" w:fill="FFFFFF"/>
        <w:spacing w:after="0" w:line="360" w:lineRule="auto"/>
        <w:ind w:firstLine="709"/>
        <w:contextualSpacing/>
        <w:jc w:val="center"/>
        <w:rPr>
          <w:rFonts w:ascii="Times New Roman" w:eastAsia="Times New Roman" w:hAnsi="Times New Roman" w:cs="Times New Roman"/>
          <w:sz w:val="28"/>
          <w:szCs w:val="28"/>
        </w:rPr>
      </w:pPr>
      <w:r w:rsidRPr="00F05051">
        <w:rPr>
          <w:rFonts w:ascii="Times New Roman" w:eastAsia="Times New Roman" w:hAnsi="Times New Roman" w:cs="Times New Roman"/>
          <w:b/>
          <w:bCs/>
          <w:sz w:val="28"/>
          <w:szCs w:val="28"/>
        </w:rPr>
        <w:t>Приготовление мазка</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 На обезжиренное предметное стекло нанесите петлей каплю физиологического раствора.</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2. В правую руку возьмите бактериологическую петлю.</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3. Простерилизуйте петлю:</w:t>
      </w:r>
    </w:p>
    <w:p w:rsidR="00F05051" w:rsidRPr="00F05051" w:rsidRDefault="00F05051" w:rsidP="009102C3">
      <w:pPr>
        <w:numPr>
          <w:ilvl w:val="0"/>
          <w:numId w:val="20"/>
        </w:numPr>
        <w:shd w:val="clear" w:color="auto" w:fill="FFFFFF"/>
        <w:tabs>
          <w:tab w:val="left" w:pos="708"/>
        </w:tabs>
        <w:spacing w:after="0" w:line="360" w:lineRule="auto"/>
        <w:ind w:left="0"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вносим в пламя горелки – строго вертикально (</w:t>
      </w:r>
      <w:proofErr w:type="spellStart"/>
      <w:r w:rsidRPr="00F05051">
        <w:rPr>
          <w:rFonts w:ascii="Times New Roman" w:eastAsia="Times New Roman" w:hAnsi="Times New Roman" w:cs="Times New Roman"/>
          <w:sz w:val="28"/>
          <w:szCs w:val="28"/>
        </w:rPr>
        <w:t>прокаливам</w:t>
      </w:r>
      <w:proofErr w:type="spellEnd"/>
      <w:r w:rsidRPr="00F05051">
        <w:rPr>
          <w:rFonts w:ascii="Times New Roman" w:eastAsia="Times New Roman" w:hAnsi="Times New Roman" w:cs="Times New Roman"/>
          <w:sz w:val="28"/>
          <w:szCs w:val="28"/>
        </w:rPr>
        <w:t xml:space="preserve"> до </w:t>
      </w:r>
      <w:proofErr w:type="spellStart"/>
      <w:r w:rsidRPr="00F05051">
        <w:rPr>
          <w:rFonts w:ascii="Times New Roman" w:eastAsia="Times New Roman" w:hAnsi="Times New Roman" w:cs="Times New Roman"/>
          <w:sz w:val="28"/>
          <w:szCs w:val="28"/>
        </w:rPr>
        <w:t>раскаливания</w:t>
      </w:r>
      <w:proofErr w:type="spellEnd"/>
      <w:r w:rsidRPr="00F05051">
        <w:rPr>
          <w:rFonts w:ascii="Times New Roman" w:eastAsia="Times New Roman" w:hAnsi="Times New Roman" w:cs="Times New Roman"/>
          <w:sz w:val="28"/>
          <w:szCs w:val="28"/>
        </w:rPr>
        <w:t>);</w:t>
      </w:r>
    </w:p>
    <w:p w:rsidR="00F05051" w:rsidRPr="00F05051" w:rsidRDefault="00F05051" w:rsidP="009102C3">
      <w:pPr>
        <w:numPr>
          <w:ilvl w:val="0"/>
          <w:numId w:val="20"/>
        </w:numPr>
        <w:shd w:val="clear" w:color="auto" w:fill="FFFFFF"/>
        <w:tabs>
          <w:tab w:val="left" w:pos="708"/>
        </w:tabs>
        <w:spacing w:after="0" w:line="360" w:lineRule="auto"/>
        <w:ind w:left="0"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затем переводим в горизонтальное положение и проносим петлю через пламя, перемещая ее по мере </w:t>
      </w:r>
      <w:proofErr w:type="spellStart"/>
      <w:r w:rsidRPr="00F05051">
        <w:rPr>
          <w:rFonts w:ascii="Times New Roman" w:eastAsia="Times New Roman" w:hAnsi="Times New Roman" w:cs="Times New Roman"/>
          <w:sz w:val="28"/>
          <w:szCs w:val="28"/>
        </w:rPr>
        <w:t>раскаливания</w:t>
      </w:r>
      <w:proofErr w:type="spellEnd"/>
      <w:r w:rsidRPr="00F05051">
        <w:rPr>
          <w:rFonts w:ascii="Times New Roman" w:eastAsia="Times New Roman" w:hAnsi="Times New Roman" w:cs="Times New Roman"/>
          <w:sz w:val="28"/>
          <w:szCs w:val="28"/>
        </w:rPr>
        <w:t xml:space="preserve"> рабочей части;</w:t>
      </w:r>
    </w:p>
    <w:p w:rsidR="00F05051" w:rsidRPr="00F05051" w:rsidRDefault="00F05051" w:rsidP="009102C3">
      <w:pPr>
        <w:numPr>
          <w:ilvl w:val="0"/>
          <w:numId w:val="20"/>
        </w:numPr>
        <w:shd w:val="clear" w:color="auto" w:fill="FFFFFF"/>
        <w:tabs>
          <w:tab w:val="left" w:pos="708"/>
        </w:tabs>
        <w:spacing w:after="0" w:line="360" w:lineRule="auto"/>
        <w:ind w:left="0"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проводим </w:t>
      </w:r>
      <w:proofErr w:type="spellStart"/>
      <w:r w:rsidRPr="00F05051">
        <w:rPr>
          <w:rFonts w:ascii="Times New Roman" w:eastAsia="Times New Roman" w:hAnsi="Times New Roman" w:cs="Times New Roman"/>
          <w:sz w:val="28"/>
          <w:szCs w:val="28"/>
        </w:rPr>
        <w:t>петледержателя</w:t>
      </w:r>
      <w:proofErr w:type="spellEnd"/>
      <w:r w:rsidRPr="00F05051">
        <w:rPr>
          <w:rFonts w:ascii="Times New Roman" w:eastAsia="Times New Roman" w:hAnsi="Times New Roman" w:cs="Times New Roman"/>
          <w:sz w:val="28"/>
          <w:szCs w:val="28"/>
        </w:rPr>
        <w:t xml:space="preserve"> несколько раз через пламя.</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4. В левую руку возьмите пробирку с культурой.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5. Мизинцем правой руки обхватите пробку и откройте пробирку.</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6. Пронесите открытую часть пробирки через пламя спиртовки, прожигая края.</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7. Введите петлю в пробирку, охладите ее, касаясь изнутри стенок пробирки.</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8. Снимите петлей небольшое количество культуры с поверхности агара (либо сделайте забор материала из жидкой среды).</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9. Аккуратно извлеките петлю из пробирки.</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10. Пронесите открытую часть пробирки через пламя спиртовки, прожигая края, и закройте пробирку пробкой и поставьте в штатив.</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11. Петлю погрузите в каплю физраствора, равномерно распределите по стеклу, делая тонкий мазок в виде небольшого круга (d»2см). Если культура выращена в жидкой среде, физраствор на предметное стекло не наносят.</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12. Простерилизуйте петлю в пламени и поставьте в штатив.</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lastRenderedPageBreak/>
        <w:t>13. После полного высушивания мазок фиксируют.</w:t>
      </w:r>
    </w:p>
    <w:p w:rsidR="00F05051" w:rsidRPr="00F05051" w:rsidRDefault="00F05051" w:rsidP="00DC6AD9">
      <w:pPr>
        <w:shd w:val="clear" w:color="auto" w:fill="FFFFFF"/>
        <w:spacing w:after="0" w:line="360" w:lineRule="auto"/>
        <w:ind w:firstLine="709"/>
        <w:contextualSpacing/>
        <w:jc w:val="center"/>
        <w:rPr>
          <w:rFonts w:ascii="Times New Roman" w:eastAsia="Times New Roman" w:hAnsi="Times New Roman" w:cs="Times New Roman"/>
          <w:sz w:val="28"/>
          <w:szCs w:val="28"/>
        </w:rPr>
      </w:pPr>
      <w:r w:rsidRPr="00F05051">
        <w:rPr>
          <w:rFonts w:ascii="Times New Roman" w:eastAsia="Times New Roman" w:hAnsi="Times New Roman" w:cs="Times New Roman"/>
          <w:b/>
          <w:bCs/>
          <w:sz w:val="28"/>
          <w:szCs w:val="28"/>
        </w:rPr>
        <w:t>Простые методы окраски</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 После охлаждения предметного стекла нанесите 1-2 капли водного раствора фуксина (для окраски кишечной палочки) или метиленового синего (для окраски стафилококка) на фиксированный мазок (чтобы он был полностью покрыт краской).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2. Окрашивайте в течение 2-3 минут.</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3. Смойте краску водой.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4. Просушите препарат фильтровальной бумагой.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Водный раствор фуксина окрашивает микроорганизмы в красный цвет.</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Раствор метиленового синего окрашивает микроорганизмы в синий цвет.</w:t>
      </w:r>
    </w:p>
    <w:p w:rsidR="00F05051" w:rsidRPr="00F05051" w:rsidRDefault="00F05051" w:rsidP="00DC6AD9">
      <w:pPr>
        <w:shd w:val="clear" w:color="auto" w:fill="FFFFFF"/>
        <w:spacing w:after="0" w:line="360" w:lineRule="auto"/>
        <w:ind w:firstLine="709"/>
        <w:contextualSpacing/>
        <w:jc w:val="center"/>
        <w:rPr>
          <w:rFonts w:ascii="Times New Roman" w:eastAsia="Times New Roman" w:hAnsi="Times New Roman" w:cs="Times New Roman"/>
          <w:sz w:val="28"/>
          <w:szCs w:val="28"/>
        </w:rPr>
      </w:pPr>
      <w:r w:rsidRPr="00F05051">
        <w:rPr>
          <w:rFonts w:ascii="Times New Roman" w:eastAsia="Times New Roman" w:hAnsi="Times New Roman" w:cs="Times New Roman"/>
          <w:b/>
          <w:bCs/>
          <w:sz w:val="28"/>
          <w:szCs w:val="28"/>
        </w:rPr>
        <w:t>Сложные методы окраски</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Алгоритм окраски по </w:t>
      </w:r>
      <w:proofErr w:type="spellStart"/>
      <w:r w:rsidRPr="00F05051">
        <w:rPr>
          <w:rFonts w:ascii="Times New Roman" w:eastAsia="Times New Roman" w:hAnsi="Times New Roman" w:cs="Times New Roman"/>
          <w:sz w:val="28"/>
          <w:szCs w:val="28"/>
        </w:rPr>
        <w:t>Граму</w:t>
      </w:r>
      <w:proofErr w:type="spellEnd"/>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1. На зафиксированный мазок поместите сухую фильтровальную бумагу, пропитанную раствором </w:t>
      </w:r>
      <w:proofErr w:type="spellStart"/>
      <w:r w:rsidRPr="00F05051">
        <w:rPr>
          <w:rFonts w:ascii="Times New Roman" w:eastAsia="Times New Roman" w:hAnsi="Times New Roman" w:cs="Times New Roman"/>
          <w:sz w:val="28"/>
          <w:szCs w:val="28"/>
        </w:rPr>
        <w:t>генцианвиолета</w:t>
      </w:r>
      <w:proofErr w:type="spellEnd"/>
      <w:r w:rsidRPr="00F05051">
        <w:rPr>
          <w:rFonts w:ascii="Times New Roman" w:eastAsia="Times New Roman" w:hAnsi="Times New Roman" w:cs="Times New Roman"/>
          <w:sz w:val="28"/>
          <w:szCs w:val="28"/>
        </w:rPr>
        <w:t>.</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2. Нанесите на нее 2-3 капли воды так, чтобы бумага хорошо намокла и плотно прилегала к поверхности предметного стекла.</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3. Через 2 мин снимите фильтровальную бумагу, слейте остатки красителя в кювету.</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4. Нанесите раствор </w:t>
      </w:r>
      <w:proofErr w:type="spellStart"/>
      <w:r w:rsidRPr="00F05051">
        <w:rPr>
          <w:rFonts w:ascii="Times New Roman" w:eastAsia="Times New Roman" w:hAnsi="Times New Roman" w:cs="Times New Roman"/>
          <w:sz w:val="28"/>
          <w:szCs w:val="28"/>
        </w:rPr>
        <w:t>Люголя</w:t>
      </w:r>
      <w:proofErr w:type="spellEnd"/>
      <w:r w:rsidRPr="00F05051">
        <w:rPr>
          <w:rFonts w:ascii="Times New Roman" w:eastAsia="Times New Roman" w:hAnsi="Times New Roman" w:cs="Times New Roman"/>
          <w:sz w:val="28"/>
          <w:szCs w:val="28"/>
        </w:rPr>
        <w:t xml:space="preserve"> на 1 мин, слейте в кювету.</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5. Обесцвечивание – нанесите на мазок несколько капель спирта на 20 сек.</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6. Тщательно промойте препарат водой.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7. Нанесите водный раствор фуксина на 2 мин.</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8. Промойте препарат водой.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9. Просушите фильтровальной бумагой.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lastRenderedPageBreak/>
        <w:t>Грамположительные микроорганизмы окрашиваются в фиолетовый цвет.</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Грамотрицательные микроорганизмы окрашиваются в красный цвет.</w:t>
      </w:r>
    </w:p>
    <w:p w:rsidR="00F05051" w:rsidRPr="00F05051" w:rsidRDefault="00F05051" w:rsidP="00DC6AD9">
      <w:pPr>
        <w:shd w:val="clear" w:color="auto" w:fill="FFFFFF"/>
        <w:spacing w:after="0" w:line="360" w:lineRule="auto"/>
        <w:ind w:firstLine="709"/>
        <w:contextualSpacing/>
        <w:jc w:val="center"/>
        <w:rPr>
          <w:rFonts w:ascii="Times New Roman" w:eastAsia="Times New Roman" w:hAnsi="Times New Roman" w:cs="Times New Roman"/>
          <w:sz w:val="28"/>
          <w:szCs w:val="28"/>
        </w:rPr>
      </w:pPr>
      <w:r w:rsidRPr="00F05051">
        <w:rPr>
          <w:rFonts w:ascii="Times New Roman" w:eastAsia="Times New Roman" w:hAnsi="Times New Roman" w:cs="Times New Roman"/>
          <w:b/>
          <w:bCs/>
          <w:sz w:val="28"/>
          <w:szCs w:val="28"/>
        </w:rPr>
        <w:t>Сложные методы окраски</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Алгоритм окраски по </w:t>
      </w:r>
      <w:proofErr w:type="spellStart"/>
      <w:r w:rsidRPr="00F05051">
        <w:rPr>
          <w:rFonts w:ascii="Times New Roman" w:eastAsia="Times New Roman" w:hAnsi="Times New Roman" w:cs="Times New Roman"/>
          <w:sz w:val="28"/>
          <w:szCs w:val="28"/>
        </w:rPr>
        <w:t>Цилю-Нильсену</w:t>
      </w:r>
      <w:proofErr w:type="spellEnd"/>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1. На фиксированный мазок поместите сухую фильтровальную бумагу.</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2. Нанесите на бумагу 3-4 капли карболового фуксина </w:t>
      </w:r>
      <w:proofErr w:type="spellStart"/>
      <w:r w:rsidRPr="00F05051">
        <w:rPr>
          <w:rFonts w:ascii="Times New Roman" w:eastAsia="Times New Roman" w:hAnsi="Times New Roman" w:cs="Times New Roman"/>
          <w:sz w:val="28"/>
          <w:szCs w:val="28"/>
        </w:rPr>
        <w:t>Циля</w:t>
      </w:r>
      <w:proofErr w:type="spellEnd"/>
      <w:r w:rsidRPr="00F05051">
        <w:rPr>
          <w:rFonts w:ascii="Times New Roman" w:eastAsia="Times New Roman" w:hAnsi="Times New Roman" w:cs="Times New Roman"/>
          <w:sz w:val="28"/>
          <w:szCs w:val="28"/>
        </w:rPr>
        <w:t>.</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3. Удерживая предметное стекло рукой за один из концов, нагрейте препарат над пламенем спиртовки до появления пара (повторите эту процедуру 3 раза).</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4. После охлаждения стекла снимите фильтровальную бумагу и промойте мазок водой.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5. Погрузите препарат аккуратно в 1% раствор серной кислоты (для окраски спор) - три раза по 1 секунде.</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6. Обильно промойте препарат водой.</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7. Нанесите на мазок 2-3 капли водного раствора метиленового синего на 3 мин.</w:t>
      </w:r>
    </w:p>
    <w:p w:rsidR="00F05051" w:rsidRPr="00F05051" w:rsidRDefault="00F05051" w:rsidP="00F05051">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8. Промойте препарат водой. Просушите фильтровальной бумагой.</w:t>
      </w:r>
    </w:p>
    <w:p w:rsidR="00F05051" w:rsidRDefault="00F05051" w:rsidP="00F05051">
      <w:pPr>
        <w:spacing w:after="0" w:line="360" w:lineRule="auto"/>
        <w:ind w:firstLine="709"/>
        <w:jc w:val="both"/>
        <w:rPr>
          <w:rFonts w:ascii="Times New Roman" w:eastAsia="Times New Roman" w:hAnsi="Times New Roman" w:cs="Times New Roman"/>
          <w:sz w:val="28"/>
          <w:szCs w:val="28"/>
        </w:rPr>
      </w:pPr>
      <w:r w:rsidRPr="00F05051">
        <w:rPr>
          <w:rFonts w:ascii="Times New Roman" w:eastAsia="Times New Roman" w:hAnsi="Times New Roman" w:cs="Times New Roman"/>
          <w:sz w:val="28"/>
          <w:szCs w:val="28"/>
        </w:rPr>
        <w:t xml:space="preserve">Вегетативная клетка бацилл окрашивается в синий цвет, споры </w:t>
      </w:r>
      <w:r>
        <w:rPr>
          <w:rFonts w:ascii="Times New Roman" w:eastAsia="Times New Roman" w:hAnsi="Times New Roman" w:cs="Times New Roman"/>
          <w:sz w:val="28"/>
          <w:szCs w:val="28"/>
        </w:rPr>
        <w:t>–</w:t>
      </w:r>
      <w:r w:rsidRPr="00F05051">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красный.</w:t>
      </w:r>
    </w:p>
    <w:p w:rsidR="009B2A44" w:rsidRDefault="009B2A44" w:rsidP="009B2A44">
      <w:pPr>
        <w:keepNext/>
        <w:spacing w:after="0" w:line="360" w:lineRule="auto"/>
        <w:ind w:firstLine="709"/>
        <w:jc w:val="center"/>
      </w:pPr>
      <w:r w:rsidRPr="009B2A44">
        <w:rPr>
          <w:rFonts w:ascii="Times New Roman" w:hAnsi="Times New Roman" w:cs="Times New Roman"/>
          <w:noProof/>
          <w:sz w:val="28"/>
          <w:szCs w:val="28"/>
        </w:rPr>
        <w:drawing>
          <wp:inline distT="0" distB="0" distL="0" distR="0">
            <wp:extent cx="1479707" cy="1459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358" t="3461" r="15512" b="14827"/>
                    <a:stretch/>
                  </pic:blipFill>
                  <pic:spPr bwMode="auto">
                    <a:xfrm>
                      <a:off x="0" y="0"/>
                      <a:ext cx="1496135" cy="147606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0F31" w:rsidRPr="009B2A44" w:rsidRDefault="009B2A44" w:rsidP="009B2A44">
      <w:pPr>
        <w:pStyle w:val="aff8"/>
        <w:spacing w:after="0" w:line="360" w:lineRule="auto"/>
        <w:ind w:firstLine="709"/>
        <w:jc w:val="center"/>
        <w:rPr>
          <w:rFonts w:ascii="Times New Roman" w:hAnsi="Times New Roman" w:cs="Times New Roman"/>
          <w:b/>
          <w:bCs/>
          <w:i w:val="0"/>
          <w:iCs w:val="0"/>
          <w:color w:val="auto"/>
          <w:sz w:val="28"/>
          <w:szCs w:val="28"/>
        </w:rPr>
      </w:pPr>
      <w:r w:rsidRPr="009B2A44">
        <w:rPr>
          <w:rFonts w:ascii="Times New Roman" w:hAnsi="Times New Roman" w:cs="Times New Roman"/>
          <w:i w:val="0"/>
          <w:iCs w:val="0"/>
          <w:color w:val="auto"/>
          <w:sz w:val="28"/>
          <w:szCs w:val="28"/>
        </w:rPr>
        <w:t>Рисунок</w:t>
      </w:r>
      <w:r>
        <w:rPr>
          <w:rFonts w:ascii="Times New Roman" w:hAnsi="Times New Roman" w:cs="Times New Roman"/>
          <w:i w:val="0"/>
          <w:iCs w:val="0"/>
          <w:color w:val="auto"/>
          <w:sz w:val="28"/>
          <w:szCs w:val="28"/>
        </w:rPr>
        <w:t xml:space="preserve"> 2</w:t>
      </w:r>
      <w:r w:rsidR="005D6FF7">
        <w:rPr>
          <w:rFonts w:ascii="Times New Roman" w:hAnsi="Times New Roman" w:cs="Times New Roman"/>
          <w:i w:val="0"/>
          <w:iCs w:val="0"/>
          <w:color w:val="auto"/>
          <w:sz w:val="28"/>
          <w:szCs w:val="28"/>
        </w:rPr>
        <w:t>2</w:t>
      </w:r>
      <w:r w:rsidRPr="009B2A44">
        <w:rPr>
          <w:rFonts w:ascii="Times New Roman" w:hAnsi="Times New Roman" w:cs="Times New Roman"/>
          <w:i w:val="0"/>
          <w:iCs w:val="0"/>
          <w:color w:val="auto"/>
          <w:sz w:val="28"/>
          <w:szCs w:val="28"/>
        </w:rPr>
        <w:t xml:space="preserve"> - Микроскопия </w:t>
      </w:r>
      <w:proofErr w:type="spellStart"/>
      <w:r w:rsidRPr="009B2A44">
        <w:rPr>
          <w:rFonts w:ascii="Times New Roman" w:hAnsi="Times New Roman" w:cs="Times New Roman"/>
          <w:i w:val="0"/>
          <w:iCs w:val="0"/>
          <w:color w:val="auto"/>
          <w:sz w:val="28"/>
          <w:szCs w:val="28"/>
        </w:rPr>
        <w:t>клостридий</w:t>
      </w:r>
      <w:proofErr w:type="spellEnd"/>
    </w:p>
    <w:p w:rsidR="00DC6AD9" w:rsidRDefault="00DC6AD9" w:rsidP="009B2A44">
      <w:pPr>
        <w:spacing w:after="0" w:line="360" w:lineRule="auto"/>
        <w:ind w:firstLine="709"/>
        <w:jc w:val="center"/>
        <w:rPr>
          <w:rFonts w:ascii="Times New Roman" w:hAnsi="Times New Roman" w:cs="Times New Roman"/>
          <w:b/>
          <w:bCs/>
          <w:sz w:val="28"/>
          <w:szCs w:val="28"/>
          <w:lang w:eastAsia="en-US"/>
        </w:rPr>
      </w:pPr>
    </w:p>
    <w:p w:rsidR="00DC6AD9" w:rsidRDefault="00DC6AD9" w:rsidP="009B2A44">
      <w:pPr>
        <w:spacing w:after="0" w:line="360" w:lineRule="auto"/>
        <w:ind w:firstLine="709"/>
        <w:jc w:val="center"/>
        <w:rPr>
          <w:rFonts w:ascii="Times New Roman" w:hAnsi="Times New Roman" w:cs="Times New Roman"/>
          <w:b/>
          <w:bCs/>
          <w:sz w:val="28"/>
          <w:szCs w:val="28"/>
          <w:lang w:eastAsia="en-US"/>
        </w:rPr>
      </w:pPr>
    </w:p>
    <w:p w:rsidR="007127A4" w:rsidRDefault="00F219A9" w:rsidP="009B2A44">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lastRenderedPageBreak/>
        <w:t>День 17 (12.05.23)</w:t>
      </w:r>
    </w:p>
    <w:p w:rsidR="00F219A9" w:rsidRPr="00F219A9" w:rsidRDefault="00F219A9" w:rsidP="00F219A9">
      <w:pPr>
        <w:shd w:val="clear" w:color="auto" w:fill="FFFFFF"/>
        <w:spacing w:after="0" w:line="360" w:lineRule="auto"/>
        <w:ind w:firstLine="709"/>
        <w:jc w:val="center"/>
        <w:rPr>
          <w:rFonts w:ascii="Times New Roman" w:eastAsia="Times New Roman" w:hAnsi="Times New Roman" w:cs="Times New Roman"/>
          <w:b/>
          <w:bCs/>
          <w:sz w:val="28"/>
          <w:szCs w:val="28"/>
        </w:rPr>
      </w:pPr>
      <w:r w:rsidRPr="00F219A9">
        <w:rPr>
          <w:rFonts w:ascii="Times New Roman" w:eastAsia="Times New Roman" w:hAnsi="Times New Roman" w:cs="Times New Roman"/>
          <w:b/>
          <w:bCs/>
          <w:sz w:val="28"/>
          <w:szCs w:val="28"/>
        </w:rPr>
        <w:t xml:space="preserve">Выделение и идентификация патогенных </w:t>
      </w:r>
      <w:proofErr w:type="spellStart"/>
      <w:r w:rsidRPr="00F219A9">
        <w:rPr>
          <w:rFonts w:ascii="Times New Roman" w:eastAsia="Times New Roman" w:hAnsi="Times New Roman" w:cs="Times New Roman"/>
          <w:b/>
          <w:bCs/>
          <w:sz w:val="28"/>
          <w:szCs w:val="28"/>
        </w:rPr>
        <w:t>клостридий</w:t>
      </w:r>
      <w:proofErr w:type="spellEnd"/>
    </w:p>
    <w:p w:rsidR="00F219A9" w:rsidRPr="00F219A9" w:rsidRDefault="00F219A9" w:rsidP="00F219A9">
      <w:pPr>
        <w:shd w:val="clear" w:color="auto" w:fill="FFFFFF"/>
        <w:spacing w:after="0" w:line="360" w:lineRule="auto"/>
        <w:ind w:firstLine="709"/>
        <w:jc w:val="both"/>
        <w:rPr>
          <w:rFonts w:ascii="Times New Roman" w:hAnsi="Times New Roman" w:cs="Times New Roman"/>
          <w:sz w:val="28"/>
          <w:szCs w:val="28"/>
          <w:shd w:val="clear" w:color="auto" w:fill="FFFFFF"/>
        </w:rPr>
      </w:pPr>
      <w:r w:rsidRPr="00F219A9">
        <w:rPr>
          <w:rFonts w:ascii="Times New Roman" w:hAnsi="Times New Roman" w:cs="Times New Roman"/>
          <w:sz w:val="28"/>
          <w:szCs w:val="28"/>
          <w:shd w:val="clear" w:color="auto" w:fill="FFFFFF"/>
        </w:rPr>
        <w:t xml:space="preserve">Сегодня я была в гнойном </w:t>
      </w:r>
      <w:r w:rsidR="00CF0A99" w:rsidRPr="00F219A9">
        <w:rPr>
          <w:rFonts w:ascii="Times New Roman" w:hAnsi="Times New Roman" w:cs="Times New Roman"/>
          <w:sz w:val="28"/>
          <w:szCs w:val="28"/>
          <w:shd w:val="clear" w:color="auto" w:fill="FFFFFF"/>
        </w:rPr>
        <w:t>отделении исследовала</w:t>
      </w:r>
      <w:r w:rsidRPr="00F219A9">
        <w:rPr>
          <w:rFonts w:ascii="Times New Roman" w:hAnsi="Times New Roman" w:cs="Times New Roman"/>
          <w:sz w:val="28"/>
          <w:szCs w:val="28"/>
          <w:shd w:val="clear" w:color="auto" w:fill="FFFFFF"/>
        </w:rPr>
        <w:t xml:space="preserve"> выросшие культуры на кровяном агаре (посев содержимого ран). Были замечены предположительно культуры </w:t>
      </w:r>
      <w:proofErr w:type="spellStart"/>
      <w:r w:rsidRPr="00F219A9">
        <w:rPr>
          <w:rFonts w:ascii="Times New Roman" w:hAnsi="Times New Roman" w:cs="Times New Roman"/>
          <w:sz w:val="28"/>
          <w:szCs w:val="28"/>
          <w:shd w:val="clear" w:color="auto" w:fill="FFFFFF"/>
        </w:rPr>
        <w:t>клостридий</w:t>
      </w:r>
      <w:proofErr w:type="spellEnd"/>
      <w:r w:rsidRPr="00F219A9">
        <w:rPr>
          <w:rFonts w:ascii="Times New Roman" w:hAnsi="Times New Roman" w:cs="Times New Roman"/>
          <w:sz w:val="28"/>
          <w:szCs w:val="28"/>
          <w:shd w:val="clear" w:color="auto" w:fill="FFFFFF"/>
        </w:rPr>
        <w:t xml:space="preserve">, </w:t>
      </w:r>
      <w:r w:rsidR="00CF0A99" w:rsidRPr="00F219A9">
        <w:rPr>
          <w:rFonts w:ascii="Times New Roman" w:hAnsi="Times New Roman" w:cs="Times New Roman"/>
          <w:sz w:val="28"/>
          <w:szCs w:val="28"/>
          <w:shd w:val="clear" w:color="auto" w:fill="FFFFFF"/>
        </w:rPr>
        <w:t>т. к.</w:t>
      </w:r>
      <w:r w:rsidRPr="00F219A9">
        <w:rPr>
          <w:rFonts w:ascii="Times New Roman" w:hAnsi="Times New Roman" w:cs="Times New Roman"/>
          <w:sz w:val="28"/>
          <w:szCs w:val="28"/>
          <w:shd w:val="clear" w:color="auto" w:fill="FFFFFF"/>
        </w:rPr>
        <w:t xml:space="preserve"> на культуры колония имела сероватый, мутный цвет и при задевании её бактериологической петлей, колония тянулась за ней.</w:t>
      </w:r>
    </w:p>
    <w:p w:rsidR="00F219A9" w:rsidRPr="00F219A9" w:rsidRDefault="00F219A9" w:rsidP="00F219A9">
      <w:pPr>
        <w:shd w:val="clear" w:color="auto" w:fill="FFFFFF"/>
        <w:spacing w:after="0" w:line="360" w:lineRule="auto"/>
        <w:ind w:firstLine="709"/>
        <w:jc w:val="both"/>
        <w:rPr>
          <w:rFonts w:ascii="Times New Roman" w:hAnsi="Times New Roman" w:cs="Times New Roman"/>
          <w:sz w:val="28"/>
          <w:szCs w:val="28"/>
          <w:shd w:val="clear" w:color="auto" w:fill="FFFFFF"/>
        </w:rPr>
      </w:pPr>
      <w:r w:rsidRPr="00F219A9">
        <w:rPr>
          <w:rFonts w:ascii="Times New Roman" w:hAnsi="Times New Roman" w:cs="Times New Roman"/>
          <w:sz w:val="28"/>
          <w:szCs w:val="28"/>
          <w:shd w:val="clear" w:color="auto" w:fill="FFFFFF"/>
        </w:rPr>
        <w:t xml:space="preserve">Патогенные </w:t>
      </w:r>
      <w:proofErr w:type="spellStart"/>
      <w:r w:rsidRPr="00F219A9">
        <w:rPr>
          <w:rFonts w:ascii="Times New Roman" w:hAnsi="Times New Roman" w:cs="Times New Roman"/>
          <w:sz w:val="28"/>
          <w:szCs w:val="28"/>
          <w:shd w:val="clear" w:color="auto" w:fill="FFFFFF"/>
        </w:rPr>
        <w:t>клостридии</w:t>
      </w:r>
      <w:proofErr w:type="spellEnd"/>
      <w:r w:rsidRPr="00F219A9">
        <w:rPr>
          <w:rFonts w:ascii="Times New Roman" w:hAnsi="Times New Roman" w:cs="Times New Roman"/>
          <w:sz w:val="28"/>
          <w:szCs w:val="28"/>
          <w:shd w:val="clear" w:color="auto" w:fill="FFFFFF"/>
        </w:rPr>
        <w:t xml:space="preserve"> это анаэробы, относятся к семейству </w:t>
      </w:r>
      <w:proofErr w:type="spellStart"/>
      <w:r w:rsidRPr="00F219A9">
        <w:rPr>
          <w:rFonts w:ascii="Times New Roman" w:hAnsi="Times New Roman" w:cs="Times New Roman"/>
          <w:sz w:val="28"/>
          <w:szCs w:val="28"/>
          <w:shd w:val="clear" w:color="auto" w:fill="FFFFFF"/>
        </w:rPr>
        <w:t>Bacillaceae</w:t>
      </w:r>
      <w:proofErr w:type="spellEnd"/>
      <w:r w:rsidRPr="00F219A9">
        <w:rPr>
          <w:rFonts w:ascii="Times New Roman" w:hAnsi="Times New Roman" w:cs="Times New Roman"/>
          <w:sz w:val="28"/>
          <w:szCs w:val="28"/>
          <w:shd w:val="clear" w:color="auto" w:fill="FFFFFF"/>
        </w:rPr>
        <w:t xml:space="preserve">, роду </w:t>
      </w:r>
      <w:proofErr w:type="spellStart"/>
      <w:r w:rsidRPr="00F219A9">
        <w:rPr>
          <w:rFonts w:ascii="Times New Roman" w:hAnsi="Times New Roman" w:cs="Times New Roman"/>
          <w:sz w:val="28"/>
          <w:szCs w:val="28"/>
          <w:shd w:val="clear" w:color="auto" w:fill="FFFFFF"/>
        </w:rPr>
        <w:t>Clostridium</w:t>
      </w:r>
      <w:proofErr w:type="spellEnd"/>
      <w:r w:rsidRPr="00F219A9">
        <w:rPr>
          <w:rFonts w:ascii="Times New Roman" w:hAnsi="Times New Roman" w:cs="Times New Roman"/>
          <w:sz w:val="28"/>
          <w:szCs w:val="28"/>
          <w:shd w:val="clear" w:color="auto" w:fill="FFFFFF"/>
        </w:rPr>
        <w:t>.</w:t>
      </w:r>
    </w:p>
    <w:p w:rsidR="00F219A9" w:rsidRPr="00F219A9" w:rsidRDefault="00F219A9" w:rsidP="00F219A9">
      <w:pPr>
        <w:shd w:val="clear" w:color="auto" w:fill="FFFFFF"/>
        <w:spacing w:after="0" w:line="360" w:lineRule="auto"/>
        <w:ind w:firstLine="709"/>
        <w:jc w:val="both"/>
        <w:rPr>
          <w:rFonts w:ascii="Times New Roman" w:hAnsi="Times New Roman" w:cs="Times New Roman"/>
          <w:sz w:val="28"/>
          <w:szCs w:val="28"/>
          <w:shd w:val="clear" w:color="auto" w:fill="FFFFFF"/>
        </w:rPr>
      </w:pPr>
      <w:r w:rsidRPr="00F219A9">
        <w:rPr>
          <w:rFonts w:ascii="Times New Roman" w:hAnsi="Times New Roman" w:cs="Times New Roman"/>
          <w:sz w:val="28"/>
          <w:szCs w:val="28"/>
          <w:shd w:val="clear" w:color="auto" w:fill="FFFFFF"/>
        </w:rPr>
        <w:t xml:space="preserve">Анаэробы- обширная группа микроорганизмов, среди которых патогенны для человека: </w:t>
      </w:r>
    </w:p>
    <w:p w:rsidR="00F219A9" w:rsidRPr="00F219A9" w:rsidRDefault="00F219A9" w:rsidP="00F219A9">
      <w:pPr>
        <w:shd w:val="clear" w:color="auto" w:fill="FFFFFF"/>
        <w:spacing w:after="0" w:line="360" w:lineRule="auto"/>
        <w:ind w:firstLine="709"/>
        <w:jc w:val="both"/>
        <w:rPr>
          <w:rFonts w:ascii="Times New Roman" w:hAnsi="Times New Roman" w:cs="Times New Roman"/>
          <w:sz w:val="28"/>
          <w:szCs w:val="28"/>
          <w:shd w:val="clear" w:color="auto" w:fill="FFFFFF"/>
        </w:rPr>
      </w:pPr>
      <w:r w:rsidRPr="00F219A9">
        <w:rPr>
          <w:rFonts w:ascii="Times New Roman" w:hAnsi="Times New Roman" w:cs="Times New Roman"/>
          <w:sz w:val="28"/>
          <w:szCs w:val="28"/>
          <w:shd w:val="clear" w:color="auto" w:fill="FFFFFF"/>
        </w:rPr>
        <w:t xml:space="preserve">1) </w:t>
      </w:r>
      <w:proofErr w:type="spellStart"/>
      <w:r w:rsidRPr="00F219A9">
        <w:rPr>
          <w:rFonts w:ascii="Times New Roman" w:hAnsi="Times New Roman" w:cs="Times New Roman"/>
          <w:sz w:val="28"/>
          <w:szCs w:val="28"/>
          <w:shd w:val="clear" w:color="auto" w:fill="FFFFFF"/>
        </w:rPr>
        <w:t>клостридии</w:t>
      </w:r>
      <w:proofErr w:type="spellEnd"/>
      <w:r w:rsidRPr="00F219A9">
        <w:rPr>
          <w:rFonts w:ascii="Times New Roman" w:hAnsi="Times New Roman" w:cs="Times New Roman"/>
          <w:sz w:val="28"/>
          <w:szCs w:val="28"/>
          <w:shd w:val="clear" w:color="auto" w:fill="FFFFFF"/>
        </w:rPr>
        <w:t xml:space="preserve"> столбняка; </w:t>
      </w:r>
    </w:p>
    <w:p w:rsidR="00F219A9" w:rsidRPr="00F219A9" w:rsidRDefault="00F219A9" w:rsidP="00F219A9">
      <w:pPr>
        <w:shd w:val="clear" w:color="auto" w:fill="FFFFFF"/>
        <w:spacing w:after="0" w:line="360" w:lineRule="auto"/>
        <w:ind w:firstLine="709"/>
        <w:jc w:val="both"/>
        <w:rPr>
          <w:rFonts w:ascii="Times New Roman" w:hAnsi="Times New Roman" w:cs="Times New Roman"/>
          <w:sz w:val="28"/>
          <w:szCs w:val="28"/>
          <w:shd w:val="clear" w:color="auto" w:fill="FFFFFF"/>
        </w:rPr>
      </w:pPr>
      <w:r w:rsidRPr="00F219A9">
        <w:rPr>
          <w:rFonts w:ascii="Times New Roman" w:hAnsi="Times New Roman" w:cs="Times New Roman"/>
          <w:sz w:val="28"/>
          <w:szCs w:val="28"/>
          <w:shd w:val="clear" w:color="auto" w:fill="FFFFFF"/>
        </w:rPr>
        <w:t xml:space="preserve">2) </w:t>
      </w:r>
      <w:proofErr w:type="spellStart"/>
      <w:r w:rsidRPr="00F219A9">
        <w:rPr>
          <w:rFonts w:ascii="Times New Roman" w:hAnsi="Times New Roman" w:cs="Times New Roman"/>
          <w:sz w:val="28"/>
          <w:szCs w:val="28"/>
          <w:shd w:val="clear" w:color="auto" w:fill="FFFFFF"/>
        </w:rPr>
        <w:t>клостридии</w:t>
      </w:r>
      <w:proofErr w:type="spellEnd"/>
      <w:r w:rsidRPr="00F219A9">
        <w:rPr>
          <w:rFonts w:ascii="Times New Roman" w:hAnsi="Times New Roman" w:cs="Times New Roman"/>
          <w:sz w:val="28"/>
          <w:szCs w:val="28"/>
          <w:shd w:val="clear" w:color="auto" w:fill="FFFFFF"/>
        </w:rPr>
        <w:t xml:space="preserve"> газовой гангрены (</w:t>
      </w:r>
      <w:proofErr w:type="spellStart"/>
      <w:r w:rsidRPr="00F219A9">
        <w:rPr>
          <w:rFonts w:ascii="Times New Roman" w:hAnsi="Times New Roman" w:cs="Times New Roman"/>
          <w:sz w:val="28"/>
          <w:szCs w:val="28"/>
          <w:shd w:val="clear" w:color="auto" w:fill="FFFFFF"/>
        </w:rPr>
        <w:t>полимикробная</w:t>
      </w:r>
      <w:proofErr w:type="spellEnd"/>
      <w:r w:rsidRPr="00F219A9">
        <w:rPr>
          <w:rFonts w:ascii="Times New Roman" w:hAnsi="Times New Roman" w:cs="Times New Roman"/>
          <w:sz w:val="28"/>
          <w:szCs w:val="28"/>
          <w:shd w:val="clear" w:color="auto" w:fill="FFFFFF"/>
        </w:rPr>
        <w:t xml:space="preserve"> инфекция); </w:t>
      </w:r>
    </w:p>
    <w:p w:rsidR="00F219A9" w:rsidRPr="00F219A9" w:rsidRDefault="00F219A9" w:rsidP="00F219A9">
      <w:pPr>
        <w:shd w:val="clear" w:color="auto" w:fill="FFFFFF"/>
        <w:spacing w:after="0" w:line="360" w:lineRule="auto"/>
        <w:ind w:firstLine="709"/>
        <w:jc w:val="both"/>
        <w:rPr>
          <w:rFonts w:ascii="Times New Roman" w:hAnsi="Times New Roman" w:cs="Times New Roman"/>
          <w:sz w:val="28"/>
          <w:szCs w:val="28"/>
          <w:shd w:val="clear" w:color="auto" w:fill="FFFFFF"/>
        </w:rPr>
      </w:pPr>
      <w:r w:rsidRPr="00F219A9">
        <w:rPr>
          <w:rFonts w:ascii="Times New Roman" w:hAnsi="Times New Roman" w:cs="Times New Roman"/>
          <w:sz w:val="28"/>
          <w:szCs w:val="28"/>
          <w:shd w:val="clear" w:color="auto" w:fill="FFFFFF"/>
        </w:rPr>
        <w:t xml:space="preserve">3) </w:t>
      </w:r>
      <w:proofErr w:type="spellStart"/>
      <w:r w:rsidRPr="00F219A9">
        <w:rPr>
          <w:rFonts w:ascii="Times New Roman" w:hAnsi="Times New Roman" w:cs="Times New Roman"/>
          <w:sz w:val="28"/>
          <w:szCs w:val="28"/>
          <w:shd w:val="clear" w:color="auto" w:fill="FFFFFF"/>
        </w:rPr>
        <w:t>клостридии</w:t>
      </w:r>
      <w:proofErr w:type="spellEnd"/>
      <w:r w:rsidRPr="00F219A9">
        <w:rPr>
          <w:rFonts w:ascii="Times New Roman" w:hAnsi="Times New Roman" w:cs="Times New Roman"/>
          <w:sz w:val="28"/>
          <w:szCs w:val="28"/>
          <w:shd w:val="clear" w:color="auto" w:fill="FFFFFF"/>
        </w:rPr>
        <w:t xml:space="preserve"> ботулизма. </w:t>
      </w:r>
    </w:p>
    <w:p w:rsidR="00F219A9" w:rsidRPr="00F219A9" w:rsidRDefault="00F219A9" w:rsidP="00F219A9">
      <w:pPr>
        <w:shd w:val="clear" w:color="auto" w:fill="FFFFFF"/>
        <w:spacing w:after="0" w:line="360" w:lineRule="auto"/>
        <w:ind w:firstLine="709"/>
        <w:jc w:val="both"/>
        <w:rPr>
          <w:rFonts w:ascii="Times New Roman" w:hAnsi="Times New Roman" w:cs="Times New Roman"/>
          <w:sz w:val="28"/>
          <w:szCs w:val="28"/>
          <w:shd w:val="clear" w:color="auto" w:fill="FFFFFF"/>
        </w:rPr>
      </w:pPr>
      <w:r w:rsidRPr="00F219A9">
        <w:rPr>
          <w:rFonts w:ascii="Times New Roman" w:hAnsi="Times New Roman" w:cs="Times New Roman"/>
          <w:sz w:val="28"/>
          <w:szCs w:val="28"/>
          <w:shd w:val="clear" w:color="auto" w:fill="FFFFFF"/>
        </w:rPr>
        <w:t>Они являются постоянными обитателями кишечника животных и человека, с испражнениями которых выделяются во внешнюю среду. В виде спор они длительно сохраняются в почве. Столбняк распространен повсеместно, вызывая спорадическую заболеваемость с высокой летальностью. Заражение происходит при проникновении возбудителя в организм через дефекты кожи и слизистых оболочек при ранениях (боевых, производственных, бытовых), ожогах, отморожениях, через операционные раны. При инфицировании пуповины возможно развитие столбняка у новорожденных. Газовая гангрена в связи с широкой распространенностью возбудителя встречается довольно часто, особенно при массовых ранениях и травмах (</w:t>
      </w:r>
      <w:proofErr w:type="spellStart"/>
      <w:r w:rsidRPr="00F219A9">
        <w:rPr>
          <w:rFonts w:ascii="Times New Roman" w:hAnsi="Times New Roman" w:cs="Times New Roman"/>
          <w:sz w:val="28"/>
          <w:szCs w:val="28"/>
          <w:shd w:val="clear" w:color="auto" w:fill="FFFFFF"/>
        </w:rPr>
        <w:t>войн</w:t>
      </w:r>
      <w:proofErr w:type="gramStart"/>
      <w:r w:rsidRPr="00F219A9">
        <w:rPr>
          <w:rFonts w:ascii="Times New Roman" w:hAnsi="Times New Roman" w:cs="Times New Roman"/>
          <w:sz w:val="28"/>
          <w:szCs w:val="28"/>
          <w:shd w:val="clear" w:color="auto" w:fill="FFFFFF"/>
        </w:rPr>
        <w:t>.ы</w:t>
      </w:r>
      <w:proofErr w:type="spellEnd"/>
      <w:proofErr w:type="gramEnd"/>
      <w:r w:rsidRPr="00F219A9">
        <w:rPr>
          <w:rFonts w:ascii="Times New Roman" w:hAnsi="Times New Roman" w:cs="Times New Roman"/>
          <w:sz w:val="28"/>
          <w:szCs w:val="28"/>
          <w:shd w:val="clear" w:color="auto" w:fill="FFFFFF"/>
        </w:rPr>
        <w:t>, катастрофы) и несвоевременной хирургической обработке ран. При ботулизме чаще всего фактором пе</w:t>
      </w:r>
      <w:r w:rsidRPr="00F219A9">
        <w:rPr>
          <w:rFonts w:ascii="Times New Roman" w:hAnsi="Times New Roman" w:cs="Times New Roman"/>
          <w:sz w:val="28"/>
          <w:szCs w:val="28"/>
          <w:shd w:val="clear" w:color="auto" w:fill="FFFFFF"/>
        </w:rPr>
        <w:softHyphen/>
        <w:t xml:space="preserve">редачи инфекции являются консервы (грибные, овощные, мясные, рыбные). </w:t>
      </w:r>
      <w:proofErr w:type="spellStart"/>
      <w:r w:rsidRPr="00F219A9">
        <w:rPr>
          <w:rFonts w:ascii="Times New Roman" w:hAnsi="Times New Roman" w:cs="Times New Roman"/>
          <w:sz w:val="28"/>
          <w:szCs w:val="28"/>
          <w:shd w:val="clear" w:color="auto" w:fill="FFFFFF"/>
        </w:rPr>
        <w:t>Клостридии</w:t>
      </w:r>
      <w:proofErr w:type="spellEnd"/>
      <w:r w:rsidRPr="00F219A9">
        <w:rPr>
          <w:rFonts w:ascii="Times New Roman" w:hAnsi="Times New Roman" w:cs="Times New Roman"/>
          <w:sz w:val="28"/>
          <w:szCs w:val="28"/>
          <w:shd w:val="clear" w:color="auto" w:fill="FFFFFF"/>
        </w:rPr>
        <w:t xml:space="preserve"> продуцируют токсины высокой биологической активности.</w:t>
      </w:r>
    </w:p>
    <w:p w:rsidR="00F219A9" w:rsidRDefault="00F219A9" w:rsidP="00F219A9">
      <w:pPr>
        <w:keepNext/>
        <w:spacing w:after="0" w:line="360" w:lineRule="auto"/>
        <w:ind w:firstLine="709"/>
        <w:jc w:val="center"/>
      </w:pPr>
      <w:r w:rsidRPr="00F219A9">
        <w:rPr>
          <w:rFonts w:ascii="Times New Roman" w:hAnsi="Times New Roman" w:cs="Times New Roman"/>
          <w:noProof/>
          <w:sz w:val="28"/>
          <w:szCs w:val="28"/>
        </w:rPr>
        <w:lastRenderedPageBreak/>
        <w:drawing>
          <wp:inline distT="0" distB="0" distL="0" distR="0">
            <wp:extent cx="3303270" cy="12372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712" cy="1250500"/>
                    </a:xfrm>
                    <a:prstGeom prst="rect">
                      <a:avLst/>
                    </a:prstGeom>
                    <a:noFill/>
                  </pic:spPr>
                </pic:pic>
              </a:graphicData>
            </a:graphic>
          </wp:inline>
        </w:drawing>
      </w:r>
    </w:p>
    <w:p w:rsidR="00F219A9" w:rsidRPr="00F219A9" w:rsidRDefault="00F219A9" w:rsidP="00F219A9">
      <w:pPr>
        <w:pStyle w:val="aff8"/>
        <w:jc w:val="center"/>
        <w:rPr>
          <w:rFonts w:ascii="Times New Roman" w:hAnsi="Times New Roman" w:cs="Times New Roman"/>
          <w:i w:val="0"/>
          <w:iCs w:val="0"/>
          <w:color w:val="auto"/>
          <w:sz w:val="28"/>
          <w:szCs w:val="28"/>
        </w:rPr>
      </w:pPr>
      <w:r w:rsidRPr="00F219A9">
        <w:rPr>
          <w:rFonts w:ascii="Times New Roman" w:hAnsi="Times New Roman" w:cs="Times New Roman"/>
          <w:i w:val="0"/>
          <w:iCs w:val="0"/>
          <w:color w:val="auto"/>
          <w:sz w:val="28"/>
          <w:szCs w:val="28"/>
        </w:rPr>
        <w:t xml:space="preserve">Рисунок </w:t>
      </w:r>
      <w:r w:rsidR="009B2A44">
        <w:rPr>
          <w:rFonts w:ascii="Times New Roman" w:hAnsi="Times New Roman" w:cs="Times New Roman"/>
          <w:i w:val="0"/>
          <w:iCs w:val="0"/>
          <w:color w:val="auto"/>
          <w:sz w:val="28"/>
          <w:szCs w:val="28"/>
        </w:rPr>
        <w:t>2</w:t>
      </w:r>
      <w:r w:rsidR="005D6FF7">
        <w:rPr>
          <w:rFonts w:ascii="Times New Roman" w:hAnsi="Times New Roman" w:cs="Times New Roman"/>
          <w:i w:val="0"/>
          <w:iCs w:val="0"/>
          <w:color w:val="auto"/>
          <w:sz w:val="28"/>
          <w:szCs w:val="28"/>
        </w:rPr>
        <w:t>3</w:t>
      </w:r>
      <w:r w:rsidRPr="00F219A9">
        <w:rPr>
          <w:rFonts w:ascii="Times New Roman" w:hAnsi="Times New Roman" w:cs="Times New Roman"/>
          <w:i w:val="0"/>
          <w:iCs w:val="0"/>
          <w:color w:val="auto"/>
          <w:sz w:val="28"/>
          <w:szCs w:val="28"/>
        </w:rPr>
        <w:t xml:space="preserve"> - </w:t>
      </w:r>
      <w:proofErr w:type="spellStart"/>
      <w:r w:rsidRPr="00F219A9">
        <w:rPr>
          <w:rFonts w:ascii="Times New Roman" w:hAnsi="Times New Roman" w:cs="Times New Roman"/>
          <w:i w:val="0"/>
          <w:iCs w:val="0"/>
          <w:color w:val="auto"/>
          <w:sz w:val="28"/>
          <w:szCs w:val="28"/>
        </w:rPr>
        <w:t>Клостридии</w:t>
      </w:r>
      <w:proofErr w:type="spellEnd"/>
    </w:p>
    <w:p w:rsidR="00F219A9" w:rsidRDefault="00F219A9" w:rsidP="00F219A9">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День 18 (13.05.23)</w:t>
      </w:r>
    </w:p>
    <w:p w:rsidR="00F219A9" w:rsidRDefault="00F219A9" w:rsidP="00F219A9">
      <w:pPr>
        <w:spacing w:after="0" w:line="360" w:lineRule="auto"/>
        <w:ind w:firstLine="709"/>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Методический день</w:t>
      </w:r>
    </w:p>
    <w:p w:rsidR="00BD1651" w:rsidRDefault="00F219A9" w:rsidP="00CF0A99">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Работа с дневником.</w:t>
      </w:r>
    </w:p>
    <w:p w:rsidR="00F219A9" w:rsidRDefault="00F219A9" w:rsidP="00F219A9">
      <w:pPr>
        <w:spacing w:after="0" w:line="360" w:lineRule="auto"/>
        <w:ind w:firstLine="709"/>
        <w:jc w:val="center"/>
        <w:rPr>
          <w:rFonts w:ascii="Times New Roman" w:hAnsi="Times New Roman" w:cs="Times New Roman"/>
          <w:b/>
          <w:bCs/>
          <w:sz w:val="28"/>
          <w:szCs w:val="28"/>
          <w:lang w:eastAsia="en-US"/>
        </w:rPr>
      </w:pPr>
      <w:r w:rsidRPr="00F219A9">
        <w:rPr>
          <w:rFonts w:ascii="Times New Roman" w:hAnsi="Times New Roman" w:cs="Times New Roman"/>
          <w:b/>
          <w:bCs/>
          <w:sz w:val="28"/>
          <w:szCs w:val="28"/>
          <w:lang w:eastAsia="en-US"/>
        </w:rPr>
        <w:t>День 19 (15.05.23)</w:t>
      </w:r>
    </w:p>
    <w:p w:rsidR="00F219A9" w:rsidRPr="00DC5117" w:rsidRDefault="00F219A9" w:rsidP="00DC6AD9">
      <w:pPr>
        <w:spacing w:after="0" w:line="360" w:lineRule="auto"/>
        <w:ind w:firstLine="709"/>
        <w:contextualSpacing/>
        <w:jc w:val="center"/>
        <w:rPr>
          <w:rFonts w:ascii="Times New Roman" w:hAnsi="Times New Roman" w:cs="Times New Roman"/>
          <w:b/>
          <w:bCs/>
          <w:sz w:val="28"/>
          <w:szCs w:val="28"/>
        </w:rPr>
      </w:pPr>
      <w:r w:rsidRPr="00DC5117">
        <w:rPr>
          <w:rFonts w:ascii="Times New Roman" w:hAnsi="Times New Roman" w:cs="Times New Roman"/>
          <w:b/>
          <w:bCs/>
          <w:sz w:val="28"/>
          <w:szCs w:val="28"/>
        </w:rPr>
        <w:t>Забор микробиологических смывов</w:t>
      </w:r>
    </w:p>
    <w:p w:rsidR="00F219A9" w:rsidRPr="00DC5117" w:rsidRDefault="00F219A9" w:rsidP="00F219A9">
      <w:pPr>
        <w:spacing w:after="0" w:line="360" w:lineRule="auto"/>
        <w:ind w:firstLine="709"/>
        <w:contextualSpacing/>
        <w:jc w:val="both"/>
        <w:rPr>
          <w:rFonts w:ascii="Times New Roman" w:hAnsi="Times New Roman" w:cs="Times New Roman"/>
          <w:sz w:val="28"/>
          <w:szCs w:val="28"/>
        </w:rPr>
      </w:pPr>
      <w:r w:rsidRPr="00DC5117">
        <w:rPr>
          <w:rFonts w:ascii="Times New Roman" w:hAnsi="Times New Roman" w:cs="Times New Roman"/>
          <w:sz w:val="28"/>
          <w:szCs w:val="28"/>
        </w:rPr>
        <w:t>Смыв — метод, позволяющий собирать материал для микробиологического исследования с любых поверхностей, контактировавших с человеком или потенциально обсемененных патогенными микроорганизмами. Результат бактериологического контроля — один из ключевых показателей безопасности общепита и пищевых производств. Чтобы получить корректные показатели, не стоит экономить на вызове специалиста из аккредитованной лаборатории — это исключит риски стороннего загрязнения при заборе и транспортировке образцов</w:t>
      </w:r>
    </w:p>
    <w:p w:rsidR="00F219A9" w:rsidRPr="00DC5117" w:rsidRDefault="00F219A9" w:rsidP="00DC6AD9">
      <w:pPr>
        <w:spacing w:after="0" w:line="360" w:lineRule="auto"/>
        <w:ind w:firstLine="709"/>
        <w:contextualSpacing/>
        <w:jc w:val="center"/>
        <w:rPr>
          <w:rFonts w:ascii="Times New Roman" w:hAnsi="Times New Roman" w:cs="Times New Roman"/>
          <w:b/>
          <w:bCs/>
          <w:sz w:val="28"/>
          <w:szCs w:val="28"/>
        </w:rPr>
      </w:pPr>
      <w:r w:rsidRPr="00DC5117">
        <w:rPr>
          <w:rFonts w:ascii="Times New Roman" w:hAnsi="Times New Roman" w:cs="Times New Roman"/>
          <w:b/>
          <w:bCs/>
          <w:sz w:val="28"/>
          <w:szCs w:val="28"/>
        </w:rPr>
        <w:t>Особенности забора проб-смывов</w:t>
      </w:r>
    </w:p>
    <w:p w:rsidR="00F219A9" w:rsidRPr="00DC5117" w:rsidRDefault="00F219A9" w:rsidP="009102C3">
      <w:pPr>
        <w:pStyle w:val="aff"/>
        <w:numPr>
          <w:ilvl w:val="0"/>
          <w:numId w:val="20"/>
        </w:numPr>
        <w:spacing w:line="360" w:lineRule="auto"/>
        <w:ind w:left="0" w:firstLine="709"/>
        <w:contextualSpacing/>
        <w:jc w:val="both"/>
        <w:rPr>
          <w:sz w:val="28"/>
          <w:szCs w:val="28"/>
        </w:rPr>
      </w:pPr>
      <w:r w:rsidRPr="00DC5117">
        <w:rPr>
          <w:sz w:val="28"/>
          <w:szCs w:val="28"/>
        </w:rPr>
        <w:t>Смывы с рабочих поверхностей, оборудования, инвентаря берутся до начала работы либо после санобработки поверхности (забор проб с необработанной поверхности возможен только в случаях, когда требуется установить источник бактериального загрязнения).</w:t>
      </w:r>
    </w:p>
    <w:p w:rsidR="00F219A9" w:rsidRPr="00DC5117" w:rsidRDefault="00F219A9" w:rsidP="009102C3">
      <w:pPr>
        <w:pStyle w:val="aff"/>
        <w:numPr>
          <w:ilvl w:val="0"/>
          <w:numId w:val="20"/>
        </w:numPr>
        <w:spacing w:line="360" w:lineRule="auto"/>
        <w:ind w:left="0" w:firstLine="709"/>
        <w:contextualSpacing/>
        <w:jc w:val="both"/>
        <w:rPr>
          <w:sz w:val="28"/>
          <w:szCs w:val="28"/>
        </w:rPr>
      </w:pPr>
      <w:r w:rsidRPr="00DC5117">
        <w:rPr>
          <w:sz w:val="28"/>
          <w:szCs w:val="28"/>
        </w:rPr>
        <w:t>Смывы с участков до 100 см2 выполняются стерильным тампоном, для площадей от 100 см2 используется салфетка 5х5 см или стерильная целлюлозная губка, для мелких объектов рекомендуется брать смывы со всей поверхности;</w:t>
      </w:r>
    </w:p>
    <w:p w:rsidR="00F219A9" w:rsidRPr="00DC5117" w:rsidRDefault="00F219A9" w:rsidP="009102C3">
      <w:pPr>
        <w:pStyle w:val="aff"/>
        <w:numPr>
          <w:ilvl w:val="0"/>
          <w:numId w:val="20"/>
        </w:numPr>
        <w:spacing w:line="360" w:lineRule="auto"/>
        <w:ind w:left="0" w:firstLine="709"/>
        <w:contextualSpacing/>
        <w:jc w:val="both"/>
        <w:rPr>
          <w:sz w:val="28"/>
          <w:szCs w:val="28"/>
        </w:rPr>
      </w:pPr>
      <w:r w:rsidRPr="00DC5117">
        <w:rPr>
          <w:sz w:val="28"/>
          <w:szCs w:val="28"/>
        </w:rPr>
        <w:lastRenderedPageBreak/>
        <w:t>Смывы с рук берутся с поверхностей обеих ладоней, зондом следует провести по ладони и пальцам не менее 5 раз, затем охватываются области между пальцами, ногти и область под ногтями;</w:t>
      </w:r>
    </w:p>
    <w:p w:rsidR="00F219A9" w:rsidRPr="00DC5117" w:rsidRDefault="00F219A9" w:rsidP="009102C3">
      <w:pPr>
        <w:pStyle w:val="aff"/>
        <w:numPr>
          <w:ilvl w:val="0"/>
          <w:numId w:val="20"/>
        </w:numPr>
        <w:spacing w:line="360" w:lineRule="auto"/>
        <w:ind w:left="0" w:firstLine="709"/>
        <w:contextualSpacing/>
        <w:jc w:val="both"/>
        <w:rPr>
          <w:sz w:val="28"/>
          <w:szCs w:val="28"/>
        </w:rPr>
      </w:pPr>
      <w:r w:rsidRPr="00DC5117">
        <w:rPr>
          <w:sz w:val="28"/>
          <w:szCs w:val="28"/>
        </w:rPr>
        <w:t>Смывы с рабочей одежды отбираются тампонами с 4 участков, каждый площадью не менее 25 см2 (обычно это нижние части обоих рукавов, площадки на верхней и средней части передних пол одежды);</w:t>
      </w:r>
    </w:p>
    <w:p w:rsidR="00F219A9" w:rsidRPr="00DC5117" w:rsidRDefault="00F219A9" w:rsidP="009102C3">
      <w:pPr>
        <w:pStyle w:val="aff"/>
        <w:numPr>
          <w:ilvl w:val="0"/>
          <w:numId w:val="20"/>
        </w:numPr>
        <w:spacing w:line="360" w:lineRule="auto"/>
        <w:ind w:left="0" w:firstLine="709"/>
        <w:contextualSpacing/>
        <w:jc w:val="both"/>
        <w:rPr>
          <w:sz w:val="28"/>
          <w:szCs w:val="28"/>
        </w:rPr>
      </w:pPr>
      <w:r w:rsidRPr="00DC5117">
        <w:rPr>
          <w:sz w:val="28"/>
          <w:szCs w:val="28"/>
        </w:rPr>
        <w:t>Трафареты для отбора смывов с ровных поверхностей стерилизуются перед началом процедуры.</w:t>
      </w:r>
    </w:p>
    <w:p w:rsidR="00F219A9" w:rsidRDefault="00F219A9" w:rsidP="00F219A9">
      <w:pPr>
        <w:pStyle w:val="aff"/>
        <w:keepNext/>
        <w:spacing w:line="360" w:lineRule="auto"/>
        <w:ind w:left="0" w:firstLine="709"/>
        <w:contextualSpacing/>
        <w:jc w:val="center"/>
      </w:pPr>
      <w:r w:rsidRPr="00DC5117">
        <w:rPr>
          <w:noProof/>
          <w:sz w:val="28"/>
          <w:szCs w:val="28"/>
        </w:rPr>
        <w:drawing>
          <wp:inline distT="0" distB="0" distL="0" distR="0">
            <wp:extent cx="1955004" cy="1965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982492" cy="1993237"/>
                    </a:xfrm>
                    <a:prstGeom prst="rect">
                      <a:avLst/>
                    </a:prstGeom>
                  </pic:spPr>
                </pic:pic>
              </a:graphicData>
            </a:graphic>
          </wp:inline>
        </w:drawing>
      </w:r>
    </w:p>
    <w:p w:rsidR="00F219A9" w:rsidRDefault="00F219A9" w:rsidP="00F219A9">
      <w:pPr>
        <w:pStyle w:val="aff8"/>
        <w:spacing w:after="0" w:line="360" w:lineRule="auto"/>
        <w:ind w:firstLine="709"/>
        <w:jc w:val="center"/>
        <w:rPr>
          <w:rFonts w:ascii="Times New Roman" w:hAnsi="Times New Roman" w:cs="Times New Roman"/>
          <w:i w:val="0"/>
          <w:iCs w:val="0"/>
          <w:color w:val="auto"/>
          <w:sz w:val="28"/>
          <w:szCs w:val="28"/>
        </w:rPr>
      </w:pPr>
      <w:r w:rsidRPr="00F219A9">
        <w:rPr>
          <w:rFonts w:ascii="Times New Roman" w:hAnsi="Times New Roman" w:cs="Times New Roman"/>
          <w:i w:val="0"/>
          <w:iCs w:val="0"/>
          <w:color w:val="auto"/>
          <w:sz w:val="28"/>
          <w:szCs w:val="28"/>
        </w:rPr>
        <w:t xml:space="preserve">Рисунок </w:t>
      </w:r>
      <w:r w:rsidR="009B2A44">
        <w:rPr>
          <w:rFonts w:ascii="Times New Roman" w:hAnsi="Times New Roman" w:cs="Times New Roman"/>
          <w:i w:val="0"/>
          <w:iCs w:val="0"/>
          <w:color w:val="auto"/>
          <w:sz w:val="28"/>
          <w:szCs w:val="28"/>
        </w:rPr>
        <w:t>2</w:t>
      </w:r>
      <w:r w:rsidR="00DC6AD9">
        <w:rPr>
          <w:rFonts w:ascii="Times New Roman" w:hAnsi="Times New Roman" w:cs="Times New Roman"/>
          <w:i w:val="0"/>
          <w:iCs w:val="0"/>
          <w:color w:val="auto"/>
          <w:sz w:val="28"/>
          <w:szCs w:val="28"/>
        </w:rPr>
        <w:t>4</w:t>
      </w:r>
      <w:r w:rsidRPr="00F219A9">
        <w:rPr>
          <w:rFonts w:ascii="Times New Roman" w:hAnsi="Times New Roman" w:cs="Times New Roman"/>
          <w:i w:val="0"/>
          <w:iCs w:val="0"/>
          <w:color w:val="auto"/>
          <w:sz w:val="28"/>
          <w:szCs w:val="28"/>
        </w:rPr>
        <w:t xml:space="preserve"> </w:t>
      </w:r>
      <w:r w:rsidR="009A3410">
        <w:rPr>
          <w:rFonts w:ascii="Times New Roman" w:hAnsi="Times New Roman" w:cs="Times New Roman"/>
          <w:i w:val="0"/>
          <w:iCs w:val="0"/>
          <w:color w:val="auto"/>
          <w:sz w:val="28"/>
          <w:szCs w:val="28"/>
        </w:rPr>
        <w:t>– Обозначение объектов для взятия смывов</w:t>
      </w:r>
    </w:p>
    <w:p w:rsidR="009B2A44" w:rsidRDefault="009B2A44" w:rsidP="00F219A9">
      <w:pPr>
        <w:rPr>
          <w:lang w:eastAsia="en-US"/>
        </w:rPr>
      </w:pPr>
    </w:p>
    <w:p w:rsidR="00F219A9" w:rsidRPr="00DC5117" w:rsidRDefault="00F219A9" w:rsidP="00F219A9">
      <w:pPr>
        <w:pStyle w:val="aff"/>
        <w:spacing w:line="360" w:lineRule="auto"/>
        <w:ind w:left="0" w:firstLine="709"/>
        <w:contextualSpacing/>
        <w:jc w:val="center"/>
        <w:rPr>
          <w:rFonts w:eastAsiaTheme="minorHAnsi"/>
          <w:b/>
          <w:sz w:val="28"/>
          <w:szCs w:val="28"/>
        </w:rPr>
      </w:pPr>
      <w:r w:rsidRPr="00F219A9">
        <w:rPr>
          <w:b/>
          <w:bCs/>
          <w:sz w:val="28"/>
          <w:szCs w:val="28"/>
          <w:lang w:eastAsia="en-US"/>
        </w:rPr>
        <w:t>День 20 (16.05.23)</w:t>
      </w:r>
      <w:r w:rsidRPr="00F219A9">
        <w:rPr>
          <w:rFonts w:eastAsiaTheme="minorHAnsi"/>
          <w:b/>
          <w:sz w:val="28"/>
          <w:szCs w:val="28"/>
        </w:rPr>
        <w:t xml:space="preserve"> </w:t>
      </w:r>
    </w:p>
    <w:p w:rsidR="00F219A9" w:rsidRPr="00DC5117" w:rsidRDefault="00F219A9" w:rsidP="00F219A9">
      <w:pPr>
        <w:pStyle w:val="aff"/>
        <w:spacing w:line="360" w:lineRule="auto"/>
        <w:ind w:left="0" w:firstLine="709"/>
        <w:contextualSpacing/>
        <w:jc w:val="center"/>
        <w:rPr>
          <w:rFonts w:eastAsiaTheme="minorHAnsi"/>
          <w:b/>
          <w:sz w:val="28"/>
          <w:szCs w:val="28"/>
        </w:rPr>
      </w:pPr>
      <w:r w:rsidRPr="00DC5117">
        <w:rPr>
          <w:rFonts w:eastAsiaTheme="minorHAnsi"/>
          <w:b/>
          <w:sz w:val="28"/>
          <w:szCs w:val="28"/>
        </w:rPr>
        <w:t>Постановка антибиотикограммы</w:t>
      </w:r>
    </w:p>
    <w:p w:rsidR="00F219A9" w:rsidRPr="00DC5117" w:rsidRDefault="00F219A9" w:rsidP="00F219A9">
      <w:pPr>
        <w:pStyle w:val="aff"/>
        <w:spacing w:line="360" w:lineRule="auto"/>
        <w:ind w:left="0" w:firstLine="709"/>
        <w:contextualSpacing/>
        <w:jc w:val="both"/>
        <w:rPr>
          <w:rFonts w:eastAsiaTheme="minorHAnsi"/>
          <w:sz w:val="28"/>
          <w:szCs w:val="28"/>
        </w:rPr>
      </w:pPr>
      <w:r w:rsidRPr="00DC5117">
        <w:rPr>
          <w:rFonts w:eastAsiaTheme="minorHAnsi"/>
          <w:sz w:val="28"/>
          <w:szCs w:val="28"/>
        </w:rPr>
        <w:t>Сегодня в гнойном отделении я производила постановку антибиотикограммы, которая определяет чувствительность бактерий к антибиотикам. Существует более 20 групп антибиотиков, эффективных против разных бактерий, поэтому, чтобы определить, какой именно препарат нужен для лечения пациента, назначают данный метод.</w:t>
      </w:r>
    </w:p>
    <w:p w:rsidR="00F219A9" w:rsidRPr="00DC5117" w:rsidRDefault="00F219A9" w:rsidP="00F219A9">
      <w:pPr>
        <w:pStyle w:val="aff"/>
        <w:spacing w:line="360" w:lineRule="auto"/>
        <w:ind w:left="0" w:firstLine="709"/>
        <w:contextualSpacing/>
        <w:jc w:val="both"/>
        <w:rPr>
          <w:rFonts w:eastAsiaTheme="minorHAnsi"/>
          <w:sz w:val="28"/>
          <w:szCs w:val="28"/>
        </w:rPr>
      </w:pPr>
      <w:r w:rsidRPr="00DC5117">
        <w:rPr>
          <w:rFonts w:eastAsiaTheme="minorHAnsi"/>
          <w:sz w:val="28"/>
          <w:szCs w:val="28"/>
        </w:rPr>
        <w:tab/>
        <w:t>Для начала делаем посев на чашку Петри с питательной средой Мюллера</w:t>
      </w:r>
      <w:r w:rsidR="009A3410">
        <w:rPr>
          <w:rFonts w:eastAsiaTheme="minorHAnsi"/>
          <w:sz w:val="28"/>
          <w:szCs w:val="28"/>
        </w:rPr>
        <w:t>-Хинтона</w:t>
      </w:r>
      <w:r w:rsidRPr="00DC5117">
        <w:rPr>
          <w:rFonts w:eastAsiaTheme="minorHAnsi"/>
          <w:sz w:val="28"/>
          <w:szCs w:val="28"/>
        </w:rPr>
        <w:t>. На поверхность кладем бумажные диски, пропитанные антибиотиками (6 дисков). Далее чашки помещают в термостат при температуре 37 градусов на 24-72 часа, по истечению которых, поя</w:t>
      </w:r>
      <w:r w:rsidR="009A3410">
        <w:rPr>
          <w:rFonts w:eastAsiaTheme="minorHAnsi"/>
          <w:sz w:val="28"/>
          <w:szCs w:val="28"/>
        </w:rPr>
        <w:t xml:space="preserve">вляются </w:t>
      </w:r>
      <w:r w:rsidR="009A3410">
        <w:rPr>
          <w:rFonts w:eastAsiaTheme="minorHAnsi"/>
          <w:sz w:val="28"/>
          <w:szCs w:val="28"/>
        </w:rPr>
        <w:lastRenderedPageBreak/>
        <w:t xml:space="preserve">колонии микроорганизмов. Зоны отсутствия роста измеряются линейкой и сравниваются с зонами, описанными в </w:t>
      </w:r>
      <w:r w:rsidR="00AD11D2">
        <w:rPr>
          <w:rFonts w:eastAsiaTheme="minorHAnsi"/>
          <w:sz w:val="28"/>
          <w:szCs w:val="28"/>
        </w:rPr>
        <w:t>к</w:t>
      </w:r>
      <w:r w:rsidR="009A3410" w:rsidRPr="00AD11D2">
        <w:rPr>
          <w:rFonts w:eastAsiaTheme="minorHAnsi"/>
          <w:sz w:val="28"/>
          <w:szCs w:val="28"/>
        </w:rPr>
        <w:t>линических рекомендациях</w:t>
      </w:r>
      <w:r w:rsidR="00AD11D2">
        <w:rPr>
          <w:rFonts w:eastAsiaTheme="minorHAnsi"/>
          <w:sz w:val="28"/>
          <w:szCs w:val="28"/>
        </w:rPr>
        <w:t xml:space="preserve"> по определению чувствительности к антибактериальным </w:t>
      </w:r>
      <w:r w:rsidR="00DC6AD9">
        <w:rPr>
          <w:rFonts w:eastAsiaTheme="minorHAnsi"/>
          <w:sz w:val="28"/>
          <w:szCs w:val="28"/>
        </w:rPr>
        <w:t>препаратам.</w:t>
      </w:r>
      <w:r w:rsidR="009A3410">
        <w:rPr>
          <w:rFonts w:eastAsiaTheme="minorHAnsi"/>
          <w:sz w:val="28"/>
          <w:szCs w:val="28"/>
        </w:rPr>
        <w:t xml:space="preserve"> На основании этого выносится результат о чувствительности или резистентности изолята к антибиотику.</w:t>
      </w:r>
    </w:p>
    <w:p w:rsidR="00F219A9" w:rsidRDefault="00F219A9" w:rsidP="00F219A9">
      <w:pPr>
        <w:pStyle w:val="aff"/>
        <w:spacing w:line="360" w:lineRule="auto"/>
        <w:ind w:left="0" w:firstLine="709"/>
        <w:contextualSpacing/>
        <w:jc w:val="both"/>
        <w:rPr>
          <w:rFonts w:eastAsiaTheme="minorHAnsi"/>
          <w:sz w:val="28"/>
          <w:szCs w:val="28"/>
        </w:rPr>
      </w:pPr>
      <w:r w:rsidRPr="00AD11D2">
        <w:rPr>
          <w:rFonts w:eastAsiaTheme="minorHAnsi"/>
          <w:sz w:val="28"/>
          <w:szCs w:val="28"/>
        </w:rPr>
        <w:t xml:space="preserve">Если бактерии чувствительны к антибиотику, вокруг бумажного диска роста не будет. Если же бактерия </w:t>
      </w:r>
      <w:r w:rsidR="00AD11D2" w:rsidRPr="00AD11D2">
        <w:rPr>
          <w:rFonts w:eastAsiaTheme="minorHAnsi"/>
          <w:sz w:val="28"/>
          <w:szCs w:val="28"/>
        </w:rPr>
        <w:t>резистентная</w:t>
      </w:r>
      <w:r w:rsidRPr="00AD11D2">
        <w:rPr>
          <w:rFonts w:eastAsiaTheme="minorHAnsi"/>
          <w:sz w:val="28"/>
          <w:szCs w:val="28"/>
        </w:rPr>
        <w:t>, то есть устойчива, рост будет наблюдаться даже рядом с пропитанным диском.</w:t>
      </w:r>
    </w:p>
    <w:p w:rsidR="00BD1651" w:rsidRPr="00DC5117" w:rsidRDefault="00BD1651" w:rsidP="00F219A9">
      <w:pPr>
        <w:pStyle w:val="aff"/>
        <w:spacing w:line="360" w:lineRule="auto"/>
        <w:ind w:left="0" w:firstLine="709"/>
        <w:contextualSpacing/>
        <w:jc w:val="both"/>
        <w:rPr>
          <w:rFonts w:eastAsiaTheme="minorHAnsi"/>
          <w:sz w:val="28"/>
          <w:szCs w:val="28"/>
        </w:rPr>
      </w:pPr>
    </w:p>
    <w:p w:rsidR="00F219A9" w:rsidRPr="00DC5117" w:rsidRDefault="00F219A9" w:rsidP="00F219A9">
      <w:pPr>
        <w:pStyle w:val="aff"/>
        <w:spacing w:line="360" w:lineRule="auto"/>
        <w:ind w:left="0" w:firstLine="709"/>
        <w:contextualSpacing/>
        <w:jc w:val="center"/>
        <w:rPr>
          <w:rFonts w:eastAsiaTheme="minorHAnsi"/>
          <w:b/>
          <w:sz w:val="28"/>
          <w:szCs w:val="28"/>
        </w:rPr>
      </w:pPr>
      <w:r w:rsidRPr="00DC5117">
        <w:rPr>
          <w:rFonts w:eastAsiaTheme="minorHAnsi"/>
          <w:b/>
          <w:sz w:val="28"/>
          <w:szCs w:val="28"/>
        </w:rPr>
        <w:t xml:space="preserve">День </w:t>
      </w:r>
      <w:r>
        <w:rPr>
          <w:rFonts w:eastAsiaTheme="minorHAnsi"/>
          <w:b/>
          <w:sz w:val="28"/>
          <w:szCs w:val="28"/>
        </w:rPr>
        <w:t>21</w:t>
      </w:r>
      <w:r w:rsidRPr="00DC5117">
        <w:rPr>
          <w:rFonts w:eastAsiaTheme="minorHAnsi"/>
          <w:b/>
          <w:sz w:val="28"/>
          <w:szCs w:val="28"/>
        </w:rPr>
        <w:t xml:space="preserve"> (1</w:t>
      </w:r>
      <w:r>
        <w:rPr>
          <w:rFonts w:eastAsiaTheme="minorHAnsi"/>
          <w:b/>
          <w:sz w:val="28"/>
          <w:szCs w:val="28"/>
        </w:rPr>
        <w:t>7</w:t>
      </w:r>
      <w:r w:rsidRPr="00DC5117">
        <w:rPr>
          <w:rFonts w:eastAsiaTheme="minorHAnsi"/>
          <w:b/>
          <w:sz w:val="28"/>
          <w:szCs w:val="28"/>
        </w:rPr>
        <w:t>.0</w:t>
      </w:r>
      <w:r>
        <w:rPr>
          <w:rFonts w:eastAsiaTheme="minorHAnsi"/>
          <w:b/>
          <w:sz w:val="28"/>
          <w:szCs w:val="28"/>
        </w:rPr>
        <w:t>5</w:t>
      </w:r>
      <w:r w:rsidRPr="00DC5117">
        <w:rPr>
          <w:rFonts w:eastAsiaTheme="minorHAnsi"/>
          <w:b/>
          <w:sz w:val="28"/>
          <w:szCs w:val="28"/>
        </w:rPr>
        <w:t>.23)</w:t>
      </w:r>
    </w:p>
    <w:p w:rsidR="00F219A9" w:rsidRPr="00DC5117" w:rsidRDefault="00F219A9" w:rsidP="00F219A9">
      <w:pPr>
        <w:pStyle w:val="aff"/>
        <w:spacing w:line="360" w:lineRule="auto"/>
        <w:ind w:left="0" w:firstLine="709"/>
        <w:contextualSpacing/>
        <w:jc w:val="both"/>
        <w:rPr>
          <w:rFonts w:eastAsiaTheme="minorHAnsi"/>
          <w:sz w:val="28"/>
          <w:szCs w:val="28"/>
        </w:rPr>
      </w:pPr>
      <w:r w:rsidRPr="00DC5117">
        <w:rPr>
          <w:rFonts w:eastAsiaTheme="minorHAnsi"/>
          <w:sz w:val="28"/>
          <w:szCs w:val="28"/>
        </w:rPr>
        <w:t xml:space="preserve">Сегодня я проводила учёт результатов </w:t>
      </w:r>
      <w:r>
        <w:rPr>
          <w:rFonts w:eastAsiaTheme="minorHAnsi"/>
          <w:sz w:val="28"/>
          <w:szCs w:val="28"/>
        </w:rPr>
        <w:t>20</w:t>
      </w:r>
      <w:r w:rsidRPr="00DC5117">
        <w:rPr>
          <w:rFonts w:eastAsiaTheme="minorHAnsi"/>
          <w:sz w:val="28"/>
          <w:szCs w:val="28"/>
        </w:rPr>
        <w:t xml:space="preserve"> дня по постановке </w:t>
      </w:r>
      <w:proofErr w:type="spellStart"/>
      <w:r w:rsidRPr="00DC5117">
        <w:rPr>
          <w:rFonts w:eastAsiaTheme="minorHAnsi"/>
          <w:sz w:val="28"/>
          <w:szCs w:val="28"/>
        </w:rPr>
        <w:t>антибиотиграммы</w:t>
      </w:r>
      <w:proofErr w:type="spellEnd"/>
      <w:r w:rsidRPr="00DC5117">
        <w:rPr>
          <w:rFonts w:eastAsiaTheme="minorHAnsi"/>
          <w:sz w:val="28"/>
          <w:szCs w:val="28"/>
        </w:rPr>
        <w:t>. Регистрировала направления пациентов в журналы.</w:t>
      </w:r>
    </w:p>
    <w:p w:rsidR="00F219A9" w:rsidRPr="00DC5117" w:rsidRDefault="00F219A9" w:rsidP="00F219A9">
      <w:pPr>
        <w:pStyle w:val="aff"/>
        <w:spacing w:line="360" w:lineRule="auto"/>
        <w:ind w:left="0" w:firstLine="709"/>
        <w:contextualSpacing/>
        <w:jc w:val="center"/>
        <w:rPr>
          <w:rFonts w:eastAsiaTheme="minorHAnsi"/>
          <w:b/>
          <w:sz w:val="28"/>
          <w:szCs w:val="28"/>
        </w:rPr>
      </w:pPr>
      <w:r w:rsidRPr="00DC5117">
        <w:rPr>
          <w:rFonts w:eastAsiaTheme="minorHAnsi"/>
          <w:b/>
          <w:sz w:val="28"/>
          <w:szCs w:val="28"/>
        </w:rPr>
        <w:t xml:space="preserve">День </w:t>
      </w:r>
      <w:r>
        <w:rPr>
          <w:rFonts w:eastAsiaTheme="minorHAnsi"/>
          <w:b/>
          <w:sz w:val="28"/>
          <w:szCs w:val="28"/>
        </w:rPr>
        <w:t>22</w:t>
      </w:r>
      <w:r w:rsidRPr="00DC5117">
        <w:rPr>
          <w:rFonts w:eastAsiaTheme="minorHAnsi"/>
          <w:b/>
          <w:sz w:val="28"/>
          <w:szCs w:val="28"/>
        </w:rPr>
        <w:t xml:space="preserve"> (1</w:t>
      </w:r>
      <w:r>
        <w:rPr>
          <w:rFonts w:eastAsiaTheme="minorHAnsi"/>
          <w:b/>
          <w:sz w:val="28"/>
          <w:szCs w:val="28"/>
        </w:rPr>
        <w:t>8</w:t>
      </w:r>
      <w:r w:rsidRPr="00DC5117">
        <w:rPr>
          <w:rFonts w:eastAsiaTheme="minorHAnsi"/>
          <w:b/>
          <w:sz w:val="28"/>
          <w:szCs w:val="28"/>
        </w:rPr>
        <w:t>.0</w:t>
      </w:r>
      <w:r>
        <w:rPr>
          <w:rFonts w:eastAsiaTheme="minorHAnsi"/>
          <w:b/>
          <w:sz w:val="28"/>
          <w:szCs w:val="28"/>
        </w:rPr>
        <w:t>5</w:t>
      </w:r>
      <w:r w:rsidRPr="00DC5117">
        <w:rPr>
          <w:rFonts w:eastAsiaTheme="minorHAnsi"/>
          <w:b/>
          <w:sz w:val="28"/>
          <w:szCs w:val="28"/>
        </w:rPr>
        <w:t>.23)</w:t>
      </w:r>
    </w:p>
    <w:p w:rsidR="00F219A9" w:rsidRPr="00DC5117" w:rsidRDefault="00F219A9" w:rsidP="00F219A9">
      <w:pPr>
        <w:pStyle w:val="aff"/>
        <w:spacing w:line="360" w:lineRule="auto"/>
        <w:ind w:left="0" w:firstLine="709"/>
        <w:contextualSpacing/>
        <w:jc w:val="both"/>
        <w:rPr>
          <w:sz w:val="28"/>
          <w:szCs w:val="28"/>
        </w:rPr>
      </w:pPr>
      <w:r w:rsidRPr="00DC5117">
        <w:rPr>
          <w:sz w:val="28"/>
          <w:szCs w:val="28"/>
        </w:rPr>
        <w:t>Сегодня я производила регистрация и учет биоматериала, после чего разносила по отделам лаборатории: кишечный, капельный, гноеродный, серологический и санитарный.</w:t>
      </w:r>
    </w:p>
    <w:p w:rsidR="00F219A9" w:rsidRDefault="00F219A9" w:rsidP="00F219A9">
      <w:pPr>
        <w:pStyle w:val="aff"/>
        <w:spacing w:line="360" w:lineRule="auto"/>
        <w:ind w:left="0" w:firstLine="709"/>
        <w:contextualSpacing/>
        <w:jc w:val="both"/>
        <w:rPr>
          <w:sz w:val="28"/>
          <w:szCs w:val="28"/>
        </w:rPr>
      </w:pPr>
      <w:r w:rsidRPr="00DC5117">
        <w:rPr>
          <w:sz w:val="28"/>
          <w:szCs w:val="28"/>
        </w:rPr>
        <w:t xml:space="preserve">Также сегодня я ходила на смывы с лаборантом по хирургическим отделениям. Ватными тампонами мы брали смывы с рабочих поверхностей (манипуляционный столик, ручки крана, полки холодильников и </w:t>
      </w:r>
      <w:proofErr w:type="spellStart"/>
      <w:r w:rsidRPr="00DC5117">
        <w:rPr>
          <w:sz w:val="28"/>
          <w:szCs w:val="28"/>
        </w:rPr>
        <w:t>шкафйов</w:t>
      </w:r>
      <w:proofErr w:type="spellEnd"/>
      <w:r w:rsidRPr="00DC5117">
        <w:rPr>
          <w:sz w:val="28"/>
          <w:szCs w:val="28"/>
        </w:rPr>
        <w:t>) и забирали вату на проверку стерильности, далее тампоны под собственным номером тампоны опускались в пробирку с пептонной водой и убирались в чемодан лаборанта.</w:t>
      </w:r>
    </w:p>
    <w:p w:rsidR="00227C0A" w:rsidRDefault="00227C0A" w:rsidP="00F219A9">
      <w:pPr>
        <w:pStyle w:val="aff"/>
        <w:spacing w:line="360" w:lineRule="auto"/>
        <w:ind w:left="0" w:firstLine="709"/>
        <w:contextualSpacing/>
        <w:jc w:val="both"/>
        <w:rPr>
          <w:sz w:val="28"/>
          <w:szCs w:val="28"/>
        </w:rPr>
      </w:pPr>
    </w:p>
    <w:p w:rsidR="00227C0A" w:rsidRDefault="00227C0A" w:rsidP="00F219A9">
      <w:pPr>
        <w:pStyle w:val="aff"/>
        <w:spacing w:line="360" w:lineRule="auto"/>
        <w:ind w:left="0" w:firstLine="709"/>
        <w:contextualSpacing/>
        <w:jc w:val="both"/>
        <w:rPr>
          <w:sz w:val="28"/>
          <w:szCs w:val="28"/>
        </w:rPr>
      </w:pPr>
    </w:p>
    <w:p w:rsidR="00227C0A" w:rsidRDefault="00227C0A" w:rsidP="00F219A9">
      <w:pPr>
        <w:pStyle w:val="aff"/>
        <w:spacing w:line="360" w:lineRule="auto"/>
        <w:ind w:left="0" w:firstLine="709"/>
        <w:contextualSpacing/>
        <w:jc w:val="both"/>
        <w:rPr>
          <w:sz w:val="28"/>
          <w:szCs w:val="28"/>
        </w:rPr>
      </w:pPr>
    </w:p>
    <w:p w:rsidR="00227C0A" w:rsidRDefault="00227C0A" w:rsidP="00F219A9">
      <w:pPr>
        <w:pStyle w:val="aff"/>
        <w:spacing w:line="360" w:lineRule="auto"/>
        <w:ind w:left="0" w:firstLine="709"/>
        <w:contextualSpacing/>
        <w:jc w:val="both"/>
        <w:rPr>
          <w:sz w:val="28"/>
          <w:szCs w:val="28"/>
        </w:rPr>
      </w:pPr>
    </w:p>
    <w:p w:rsidR="00227C0A" w:rsidRDefault="00227C0A" w:rsidP="00F219A9">
      <w:pPr>
        <w:pStyle w:val="aff"/>
        <w:spacing w:line="360" w:lineRule="auto"/>
        <w:ind w:left="0" w:firstLine="709"/>
        <w:contextualSpacing/>
        <w:jc w:val="both"/>
        <w:rPr>
          <w:sz w:val="28"/>
          <w:szCs w:val="28"/>
        </w:rPr>
      </w:pPr>
    </w:p>
    <w:p w:rsidR="00227C0A" w:rsidRDefault="00227C0A" w:rsidP="00F219A9">
      <w:pPr>
        <w:pStyle w:val="aff"/>
        <w:spacing w:line="360" w:lineRule="auto"/>
        <w:ind w:left="0" w:firstLine="709"/>
        <w:contextualSpacing/>
        <w:jc w:val="both"/>
        <w:rPr>
          <w:sz w:val="28"/>
          <w:szCs w:val="28"/>
        </w:rPr>
      </w:pPr>
    </w:p>
    <w:p w:rsidR="00F219A9" w:rsidRPr="00F219A9" w:rsidRDefault="00F219A9" w:rsidP="00F219A9">
      <w:pPr>
        <w:pStyle w:val="aff"/>
        <w:spacing w:line="360" w:lineRule="auto"/>
        <w:ind w:left="0" w:firstLine="709"/>
        <w:contextualSpacing/>
        <w:jc w:val="center"/>
        <w:rPr>
          <w:b/>
          <w:bCs/>
          <w:sz w:val="28"/>
          <w:szCs w:val="28"/>
        </w:rPr>
      </w:pPr>
      <w:r w:rsidRPr="00F219A9">
        <w:rPr>
          <w:b/>
          <w:bCs/>
          <w:sz w:val="28"/>
          <w:szCs w:val="28"/>
        </w:rPr>
        <w:lastRenderedPageBreak/>
        <w:t>День 23 (19.05.23)</w:t>
      </w:r>
    </w:p>
    <w:p w:rsidR="00F219A9" w:rsidRPr="00DC5117" w:rsidRDefault="00F219A9" w:rsidP="00F219A9">
      <w:pPr>
        <w:spacing w:after="0" w:line="360" w:lineRule="auto"/>
        <w:ind w:firstLine="709"/>
        <w:contextualSpacing/>
        <w:jc w:val="center"/>
        <w:rPr>
          <w:rFonts w:ascii="Times New Roman" w:hAnsi="Times New Roman" w:cs="Times New Roman"/>
          <w:b/>
          <w:bCs/>
          <w:sz w:val="28"/>
          <w:szCs w:val="28"/>
          <w:lang w:eastAsia="en-US"/>
        </w:rPr>
      </w:pPr>
      <w:r w:rsidRPr="00DC5117">
        <w:rPr>
          <w:rFonts w:ascii="Times New Roman" w:hAnsi="Times New Roman" w:cs="Times New Roman"/>
          <w:b/>
          <w:bCs/>
          <w:sz w:val="28"/>
          <w:szCs w:val="28"/>
          <w:lang w:eastAsia="en-US"/>
        </w:rPr>
        <w:t>Отбор проб воздуха</w:t>
      </w:r>
    </w:p>
    <w:p w:rsidR="00F219A9" w:rsidRPr="00DC5117" w:rsidRDefault="00F219A9" w:rsidP="00F219A9">
      <w:pPr>
        <w:spacing w:after="0" w:line="360" w:lineRule="auto"/>
        <w:ind w:firstLine="709"/>
        <w:contextualSpacing/>
        <w:jc w:val="both"/>
        <w:rPr>
          <w:rFonts w:ascii="Times New Roman" w:hAnsi="Times New Roman" w:cs="Times New Roman"/>
          <w:sz w:val="28"/>
          <w:szCs w:val="28"/>
        </w:rPr>
      </w:pPr>
      <w:r w:rsidRPr="00DC5117">
        <w:rPr>
          <w:rFonts w:ascii="Times New Roman" w:hAnsi="Times New Roman" w:cs="Times New Roman"/>
          <w:sz w:val="28"/>
          <w:szCs w:val="28"/>
        </w:rPr>
        <w:t>С лаборантом направились в больничные отделения.</w:t>
      </w:r>
    </w:p>
    <w:p w:rsidR="00F219A9" w:rsidRPr="00DC5117" w:rsidRDefault="00F219A9" w:rsidP="00F219A9">
      <w:pPr>
        <w:pStyle w:val="aff"/>
        <w:keepNext/>
        <w:spacing w:line="360" w:lineRule="auto"/>
        <w:ind w:left="0" w:firstLine="709"/>
        <w:contextualSpacing/>
        <w:jc w:val="center"/>
        <w:rPr>
          <w:sz w:val="28"/>
          <w:szCs w:val="28"/>
        </w:rPr>
      </w:pPr>
      <w:r w:rsidRPr="00DC5117">
        <w:rPr>
          <w:rFonts w:eastAsiaTheme="minorHAnsi"/>
          <w:noProof/>
          <w:sz w:val="28"/>
          <w:szCs w:val="28"/>
        </w:rPr>
        <w:drawing>
          <wp:inline distT="0" distB="0" distL="0" distR="0">
            <wp:extent cx="1403212" cy="1659221"/>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92" b="21970"/>
                    <a:stretch/>
                  </pic:blipFill>
                  <pic:spPr bwMode="auto">
                    <a:xfrm>
                      <a:off x="0" y="0"/>
                      <a:ext cx="1420347" cy="167948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219A9" w:rsidRPr="00DC5117" w:rsidRDefault="00F219A9" w:rsidP="00F219A9">
      <w:pPr>
        <w:pStyle w:val="aff8"/>
        <w:spacing w:after="0" w:line="360" w:lineRule="auto"/>
        <w:ind w:firstLine="709"/>
        <w:contextualSpacing/>
        <w:jc w:val="center"/>
        <w:rPr>
          <w:rFonts w:ascii="Times New Roman" w:hAnsi="Times New Roman" w:cs="Times New Roman"/>
          <w:i w:val="0"/>
          <w:iCs w:val="0"/>
          <w:color w:val="auto"/>
          <w:sz w:val="28"/>
          <w:szCs w:val="28"/>
        </w:rPr>
      </w:pPr>
      <w:r w:rsidRPr="00DC5117">
        <w:rPr>
          <w:rFonts w:ascii="Times New Roman" w:hAnsi="Times New Roman" w:cs="Times New Roman"/>
          <w:i w:val="0"/>
          <w:iCs w:val="0"/>
          <w:color w:val="auto"/>
          <w:sz w:val="28"/>
          <w:szCs w:val="28"/>
        </w:rPr>
        <w:t>Рисунок 2</w:t>
      </w:r>
      <w:r w:rsidR="00DC6AD9">
        <w:rPr>
          <w:rFonts w:ascii="Times New Roman" w:hAnsi="Times New Roman" w:cs="Times New Roman"/>
          <w:i w:val="0"/>
          <w:iCs w:val="0"/>
          <w:color w:val="auto"/>
          <w:sz w:val="28"/>
          <w:szCs w:val="28"/>
        </w:rPr>
        <w:t>5</w:t>
      </w:r>
      <w:r w:rsidRPr="00DC5117">
        <w:rPr>
          <w:rFonts w:ascii="Times New Roman" w:hAnsi="Times New Roman" w:cs="Times New Roman"/>
          <w:i w:val="0"/>
          <w:iCs w:val="0"/>
          <w:color w:val="auto"/>
          <w:sz w:val="28"/>
          <w:szCs w:val="28"/>
        </w:rPr>
        <w:t xml:space="preserve"> - Аспиратор ПУ-1Б</w:t>
      </w:r>
    </w:p>
    <w:p w:rsidR="00F219A9" w:rsidRPr="00DC5117" w:rsidRDefault="00F219A9" w:rsidP="00F219A9">
      <w:pPr>
        <w:pStyle w:val="aff"/>
        <w:spacing w:line="360" w:lineRule="auto"/>
        <w:ind w:left="0" w:firstLine="709"/>
        <w:contextualSpacing/>
        <w:jc w:val="both"/>
        <w:rPr>
          <w:rFonts w:eastAsiaTheme="minorHAnsi"/>
          <w:sz w:val="28"/>
          <w:szCs w:val="28"/>
        </w:rPr>
      </w:pPr>
      <w:r w:rsidRPr="00DC5117">
        <w:rPr>
          <w:rFonts w:eastAsiaTheme="minorHAnsi"/>
          <w:sz w:val="28"/>
          <w:szCs w:val="28"/>
        </w:rPr>
        <w:t xml:space="preserve">Аспиратор ПУ-1Б предназначен для автоматического отбора проб биологических аэрозолей при проведении санитарного контроля воздуха различных помещений и атмосферного воздуха. Обеспечивает отбор проб аэрозолей на плотную питательную среду </w:t>
      </w:r>
      <w:proofErr w:type="spellStart"/>
      <w:r w:rsidRPr="00DC5117">
        <w:rPr>
          <w:rFonts w:eastAsiaTheme="minorHAnsi"/>
          <w:sz w:val="28"/>
          <w:szCs w:val="28"/>
        </w:rPr>
        <w:t>импакционным</w:t>
      </w:r>
      <w:proofErr w:type="spellEnd"/>
      <w:r w:rsidRPr="00DC5117">
        <w:rPr>
          <w:rFonts w:eastAsiaTheme="minorHAnsi"/>
          <w:sz w:val="28"/>
          <w:szCs w:val="28"/>
        </w:rPr>
        <w:t xml:space="preserve"> осаждением (объёмы от 50 до 1000 л, чашки Петри 90 и 100 мм). Мы отбирали 100 литров.</w:t>
      </w:r>
    </w:p>
    <w:p w:rsidR="00F219A9" w:rsidRDefault="00F219A9" w:rsidP="00F219A9">
      <w:pPr>
        <w:pStyle w:val="aff"/>
        <w:spacing w:line="360" w:lineRule="auto"/>
        <w:ind w:left="0" w:firstLine="709"/>
        <w:contextualSpacing/>
        <w:jc w:val="both"/>
        <w:rPr>
          <w:rFonts w:eastAsiaTheme="minorHAnsi"/>
          <w:sz w:val="28"/>
          <w:szCs w:val="28"/>
        </w:rPr>
      </w:pPr>
      <w:r w:rsidRPr="00DC5117">
        <w:rPr>
          <w:rFonts w:eastAsiaTheme="minorHAnsi"/>
          <w:sz w:val="28"/>
          <w:szCs w:val="28"/>
        </w:rPr>
        <w:t>На следующий день после взятия материала, достаем наши чашки Петри и пробирки из термостата. Если обнаруживаем рост, то переносим культуры на дифференциально-диагностические среды и снова отправляем в термостат.</w:t>
      </w:r>
    </w:p>
    <w:p w:rsidR="00F219A9" w:rsidRPr="00F219A9" w:rsidRDefault="00F219A9" w:rsidP="00F219A9">
      <w:pPr>
        <w:pStyle w:val="aff"/>
        <w:spacing w:line="360" w:lineRule="auto"/>
        <w:ind w:left="0" w:firstLine="709"/>
        <w:contextualSpacing/>
        <w:jc w:val="both"/>
        <w:rPr>
          <w:rFonts w:eastAsiaTheme="minorHAnsi"/>
          <w:sz w:val="28"/>
          <w:szCs w:val="28"/>
        </w:rPr>
      </w:pPr>
      <w:r>
        <w:rPr>
          <w:rFonts w:eastAsiaTheme="minorHAnsi"/>
          <w:sz w:val="28"/>
          <w:szCs w:val="28"/>
        </w:rPr>
        <w:t>После всего была проверка дневников.</w:t>
      </w:r>
    </w:p>
    <w:p w:rsidR="00F219A9" w:rsidRPr="00F219A9" w:rsidRDefault="00F219A9" w:rsidP="00F219A9">
      <w:pPr>
        <w:pStyle w:val="aff"/>
        <w:spacing w:line="360" w:lineRule="auto"/>
        <w:ind w:left="0" w:firstLine="709"/>
        <w:contextualSpacing/>
        <w:jc w:val="center"/>
        <w:rPr>
          <w:rFonts w:eastAsiaTheme="minorHAnsi"/>
          <w:b/>
          <w:bCs/>
          <w:sz w:val="28"/>
          <w:szCs w:val="28"/>
        </w:rPr>
      </w:pPr>
      <w:r w:rsidRPr="00F219A9">
        <w:rPr>
          <w:rFonts w:eastAsiaTheme="minorHAnsi"/>
          <w:b/>
          <w:bCs/>
          <w:sz w:val="28"/>
          <w:szCs w:val="28"/>
        </w:rPr>
        <w:t>День 24 (20.05.23)</w:t>
      </w:r>
    </w:p>
    <w:p w:rsidR="00F219A9" w:rsidRDefault="00F219A9" w:rsidP="00F219A9">
      <w:pPr>
        <w:pStyle w:val="aff"/>
        <w:spacing w:line="360" w:lineRule="auto"/>
        <w:ind w:left="0" w:firstLine="709"/>
        <w:contextualSpacing/>
        <w:jc w:val="center"/>
        <w:rPr>
          <w:rFonts w:eastAsiaTheme="minorHAnsi"/>
          <w:b/>
          <w:bCs/>
          <w:sz w:val="28"/>
          <w:szCs w:val="28"/>
        </w:rPr>
      </w:pPr>
      <w:r w:rsidRPr="00F219A9">
        <w:rPr>
          <w:rFonts w:eastAsiaTheme="minorHAnsi"/>
          <w:b/>
          <w:bCs/>
          <w:sz w:val="28"/>
          <w:szCs w:val="28"/>
        </w:rPr>
        <w:t>Методический день</w:t>
      </w:r>
    </w:p>
    <w:p w:rsidR="00F219A9" w:rsidRPr="00F219A9" w:rsidRDefault="00F219A9" w:rsidP="00F219A9">
      <w:pPr>
        <w:pStyle w:val="aff"/>
        <w:spacing w:line="360" w:lineRule="auto"/>
        <w:ind w:left="0" w:firstLine="709"/>
        <w:contextualSpacing/>
        <w:jc w:val="both"/>
        <w:rPr>
          <w:rFonts w:eastAsiaTheme="minorHAnsi"/>
          <w:sz w:val="28"/>
          <w:szCs w:val="28"/>
        </w:rPr>
      </w:pPr>
      <w:r>
        <w:rPr>
          <w:rFonts w:eastAsiaTheme="minorHAnsi"/>
          <w:sz w:val="28"/>
          <w:szCs w:val="28"/>
        </w:rPr>
        <w:t>Работа с дневником.</w:t>
      </w:r>
    </w:p>
    <w:p w:rsidR="00F219A9" w:rsidRPr="00F219A9" w:rsidRDefault="00F219A9" w:rsidP="00F219A9">
      <w:pPr>
        <w:spacing w:after="0" w:line="360" w:lineRule="auto"/>
        <w:ind w:firstLine="709"/>
        <w:jc w:val="both"/>
        <w:rPr>
          <w:rFonts w:ascii="Times New Roman" w:hAnsi="Times New Roman" w:cs="Times New Roman"/>
          <w:sz w:val="28"/>
          <w:szCs w:val="28"/>
          <w:lang w:eastAsia="en-US"/>
        </w:rPr>
      </w:pPr>
    </w:p>
    <w:sectPr w:rsidR="00F219A9" w:rsidRPr="00F219A9" w:rsidSect="00DC075F">
      <w:headerReference w:type="default" r:id="rId36"/>
      <w:footerReference w:type="default" r:id="rId37"/>
      <w:pgSz w:w="11906" w:h="16838"/>
      <w:pgMar w:top="1134" w:right="851" w:bottom="1134" w:left="1701" w:header="0" w:footer="567" w:gutter="0"/>
      <w:cols w:space="720"/>
      <w:formProt w:val="0"/>
      <w:titlePg/>
      <w:docGrid w:linePitch="299" w:charSpace="-819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F91" w:rsidRDefault="00724F91">
      <w:pPr>
        <w:spacing w:after="0" w:line="240" w:lineRule="auto"/>
      </w:pPr>
      <w:r>
        <w:separator/>
      </w:r>
    </w:p>
  </w:endnote>
  <w:endnote w:type="continuationSeparator" w:id="0">
    <w:p w:rsidR="00724F91" w:rsidRDefault="00724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Calibri"/>
    <w:charset w:val="00"/>
    <w:family w:val="auto"/>
    <w:pitch w:val="variable"/>
    <w:sig w:usb0="00000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F91" w:rsidRDefault="00AE6B8F">
    <w:pPr>
      <w:pStyle w:val="a7"/>
      <w:jc w:val="center"/>
    </w:pPr>
    <w:fldSimple w:instr=" PAGE   \* MERGEFORMAT ">
      <w:r w:rsidR="00654FB6">
        <w:rPr>
          <w:noProof/>
        </w:rPr>
        <w:t>26</w:t>
      </w:r>
    </w:fldSimple>
  </w:p>
  <w:p w:rsidR="00724F91" w:rsidRDefault="00724F91">
    <w:pPr>
      <w:pStyle w:val="a7"/>
    </w:pPr>
  </w:p>
  <w:p w:rsidR="00724F91" w:rsidRDefault="00724F91"/>
  <w:p w:rsidR="00724F91" w:rsidRDefault="00724F9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F91" w:rsidRDefault="00724F91">
      <w:pPr>
        <w:spacing w:after="0" w:line="240" w:lineRule="auto"/>
      </w:pPr>
      <w:r>
        <w:separator/>
      </w:r>
    </w:p>
  </w:footnote>
  <w:footnote w:type="continuationSeparator" w:id="0">
    <w:p w:rsidR="00724F91" w:rsidRDefault="00724F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F91" w:rsidRPr="004B4757" w:rsidRDefault="00724F91">
    <w:pPr>
      <w:pStyle w:val="a3"/>
    </w:pPr>
  </w:p>
  <w:p w:rsidR="00724F91" w:rsidRDefault="00724F91"/>
  <w:p w:rsidR="00724F91" w:rsidRDefault="00724F9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0E87718"/>
    <w:multiLevelType w:val="hybridMultilevel"/>
    <w:tmpl w:val="87E4A214"/>
    <w:lvl w:ilvl="0" w:tplc="CD12B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0F11F8"/>
    <w:multiLevelType w:val="hybridMultilevel"/>
    <w:tmpl w:val="11762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7D4A91"/>
    <w:multiLevelType w:val="hybridMultilevel"/>
    <w:tmpl w:val="D8FE0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1535F4"/>
    <w:multiLevelType w:val="hybridMultilevel"/>
    <w:tmpl w:val="A94C6F06"/>
    <w:lvl w:ilvl="0" w:tplc="D9CA981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F76483"/>
    <w:multiLevelType w:val="hybridMultilevel"/>
    <w:tmpl w:val="66A2E2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C061CE8"/>
    <w:multiLevelType w:val="hybridMultilevel"/>
    <w:tmpl w:val="7DDCC41E"/>
    <w:lvl w:ilvl="0" w:tplc="5CE68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8DB5E74"/>
    <w:multiLevelType w:val="hybridMultilevel"/>
    <w:tmpl w:val="515460B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3C6C383F"/>
    <w:multiLevelType w:val="hybridMultilevel"/>
    <w:tmpl w:val="038EC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C134365"/>
    <w:multiLevelType w:val="hybridMultilevel"/>
    <w:tmpl w:val="32542E78"/>
    <w:lvl w:ilvl="0" w:tplc="8FEA995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9A7166F"/>
    <w:multiLevelType w:val="hybridMultilevel"/>
    <w:tmpl w:val="1058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504DB4"/>
    <w:multiLevelType w:val="hybridMultilevel"/>
    <w:tmpl w:val="42CAA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5F54EB"/>
    <w:multiLevelType w:val="hybridMultilevel"/>
    <w:tmpl w:val="E92CEE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48432AD"/>
    <w:multiLevelType w:val="hybridMultilevel"/>
    <w:tmpl w:val="BDBED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4FF364D"/>
    <w:multiLevelType w:val="hybridMultilevel"/>
    <w:tmpl w:val="DF3EF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5A32B1"/>
    <w:multiLevelType w:val="hybridMultilevel"/>
    <w:tmpl w:val="1058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9"/>
  </w:num>
  <w:num w:numId="7">
    <w:abstractNumId w:val="11"/>
  </w:num>
  <w:num w:numId="8">
    <w:abstractNumId w:val="7"/>
  </w:num>
  <w:num w:numId="9">
    <w:abstractNumId w:val="15"/>
  </w:num>
  <w:num w:numId="10">
    <w:abstractNumId w:val="3"/>
  </w:num>
  <w:num w:numId="11">
    <w:abstractNumId w:val="16"/>
  </w:num>
  <w:num w:numId="12">
    <w:abstractNumId w:val="5"/>
  </w:num>
  <w:num w:numId="13">
    <w:abstractNumId w:val="18"/>
  </w:num>
  <w:num w:numId="14">
    <w:abstractNumId w:val="2"/>
  </w:num>
  <w:num w:numId="15">
    <w:abstractNumId w:val="1"/>
  </w:num>
  <w:num w:numId="16">
    <w:abstractNumId w:val="13"/>
  </w:num>
  <w:num w:numId="17">
    <w:abstractNumId w:val="17"/>
  </w:num>
  <w:num w:numId="18">
    <w:abstractNumId w:val="14"/>
  </w:num>
  <w:num w:numId="19">
    <w:abstractNumId w:val="4"/>
  </w:num>
  <w:num w:numId="20">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71119"/>
    <w:rsid w:val="00062429"/>
    <w:rsid w:val="00126FD6"/>
    <w:rsid w:val="00142261"/>
    <w:rsid w:val="001B3559"/>
    <w:rsid w:val="001E0F31"/>
    <w:rsid w:val="002147E3"/>
    <w:rsid w:val="00227C0A"/>
    <w:rsid w:val="002664CA"/>
    <w:rsid w:val="002B2266"/>
    <w:rsid w:val="002E7EE1"/>
    <w:rsid w:val="00306BAA"/>
    <w:rsid w:val="00307357"/>
    <w:rsid w:val="00320A4C"/>
    <w:rsid w:val="003B1882"/>
    <w:rsid w:val="003F38B7"/>
    <w:rsid w:val="00422136"/>
    <w:rsid w:val="004278B2"/>
    <w:rsid w:val="004872D8"/>
    <w:rsid w:val="005641BC"/>
    <w:rsid w:val="005928A7"/>
    <w:rsid w:val="00595C3F"/>
    <w:rsid w:val="005A5A77"/>
    <w:rsid w:val="005D6FF7"/>
    <w:rsid w:val="0060385E"/>
    <w:rsid w:val="00612368"/>
    <w:rsid w:val="00654FB6"/>
    <w:rsid w:val="007127A4"/>
    <w:rsid w:val="00724F91"/>
    <w:rsid w:val="007C0318"/>
    <w:rsid w:val="007F0BA6"/>
    <w:rsid w:val="00806413"/>
    <w:rsid w:val="00854096"/>
    <w:rsid w:val="00861825"/>
    <w:rsid w:val="00864D30"/>
    <w:rsid w:val="009102C3"/>
    <w:rsid w:val="009A3410"/>
    <w:rsid w:val="009B02C7"/>
    <w:rsid w:val="009B2A44"/>
    <w:rsid w:val="009E4F2F"/>
    <w:rsid w:val="009F5381"/>
    <w:rsid w:val="00A15D76"/>
    <w:rsid w:val="00A63012"/>
    <w:rsid w:val="00A829DE"/>
    <w:rsid w:val="00AD11D2"/>
    <w:rsid w:val="00AE11C0"/>
    <w:rsid w:val="00AE6B8F"/>
    <w:rsid w:val="00B55BF7"/>
    <w:rsid w:val="00B71119"/>
    <w:rsid w:val="00B74B6F"/>
    <w:rsid w:val="00BC3534"/>
    <w:rsid w:val="00BD1651"/>
    <w:rsid w:val="00BF3CDF"/>
    <w:rsid w:val="00C02325"/>
    <w:rsid w:val="00C26C79"/>
    <w:rsid w:val="00C44CA3"/>
    <w:rsid w:val="00C47550"/>
    <w:rsid w:val="00CD2F0D"/>
    <w:rsid w:val="00CF0A99"/>
    <w:rsid w:val="00D032AB"/>
    <w:rsid w:val="00D40448"/>
    <w:rsid w:val="00D7608B"/>
    <w:rsid w:val="00D95299"/>
    <w:rsid w:val="00DC075F"/>
    <w:rsid w:val="00DC6AD9"/>
    <w:rsid w:val="00E167A8"/>
    <w:rsid w:val="00E35CFF"/>
    <w:rsid w:val="00E37F8B"/>
    <w:rsid w:val="00EA0599"/>
    <w:rsid w:val="00F05051"/>
    <w:rsid w:val="00F219A9"/>
    <w:rsid w:val="00F4288C"/>
    <w:rsid w:val="00FB00A8"/>
    <w:rsid w:val="00FF4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customStyle="1" w:styleId="Standard">
    <w:name w:val="Standard"/>
    <w:rsid w:val="00DC075F"/>
    <w:pPr>
      <w:suppressAutoHyphens/>
      <w:autoSpaceDN w:val="0"/>
      <w:spacing w:after="200" w:line="276" w:lineRule="auto"/>
      <w:textAlignment w:val="baseline"/>
    </w:pPr>
    <w:rPr>
      <w:rFonts w:ascii="Calibri" w:eastAsia="SimSun" w:hAnsi="Calibri" w:cs="F"/>
      <w:kern w:val="3"/>
      <w:lang w:eastAsia="ru-RU"/>
    </w:rPr>
  </w:style>
  <w:style w:type="paragraph" w:styleId="aff8">
    <w:name w:val="caption"/>
    <w:basedOn w:val="a"/>
    <w:next w:val="a"/>
    <w:uiPriority w:val="35"/>
    <w:unhideWhenUsed/>
    <w:qFormat/>
    <w:rsid w:val="00BF3CDF"/>
    <w:pPr>
      <w:spacing w:line="240" w:lineRule="auto"/>
    </w:pPr>
    <w:rPr>
      <w:rFonts w:eastAsiaTheme="minorHAnsi"/>
      <w:i/>
      <w:iCs/>
      <w:color w:val="44546A" w:themeColor="text2"/>
      <w:sz w:val="18"/>
      <w:szCs w:val="18"/>
      <w:lang w:eastAsia="en-US"/>
    </w:rPr>
  </w:style>
</w:styles>
</file>

<file path=word/webSettings.xml><?xml version="1.0" encoding="utf-8"?>
<w:webSettings xmlns:r="http://schemas.openxmlformats.org/officeDocument/2006/relationships" xmlns:w="http://schemas.openxmlformats.org/wordprocessingml/2006/main">
  <w:divs>
    <w:div w:id="481241249">
      <w:bodyDiv w:val="1"/>
      <w:marLeft w:val="0"/>
      <w:marRight w:val="0"/>
      <w:marTop w:val="0"/>
      <w:marBottom w:val="0"/>
      <w:divBdr>
        <w:top w:val="none" w:sz="0" w:space="0" w:color="auto"/>
        <w:left w:val="none" w:sz="0" w:space="0" w:color="auto"/>
        <w:bottom w:val="none" w:sz="0" w:space="0" w:color="auto"/>
        <w:right w:val="none" w:sz="0" w:space="0" w:color="auto"/>
      </w:divBdr>
    </w:div>
    <w:div w:id="75710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58BC8-76CA-4A90-9B7B-1FDA5A69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39</Pages>
  <Words>6005</Words>
  <Characters>34232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baklab11</cp:lastModifiedBy>
  <cp:revision>16</cp:revision>
  <dcterms:created xsi:type="dcterms:W3CDTF">2023-05-03T16:56:00Z</dcterms:created>
  <dcterms:modified xsi:type="dcterms:W3CDTF">2023-05-19T04:03:00Z</dcterms:modified>
</cp:coreProperties>
</file>