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0" w:rsidRDefault="000C52B0" w:rsidP="000C52B0">
      <w:pPr>
        <w:ind w:left="469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д.м.н., проф. 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>С.Ю. Никулина ____________</w:t>
      </w:r>
    </w:p>
    <w:p w:rsidR="000C52B0" w:rsidRDefault="000C52B0" w:rsidP="000C52B0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умений по дисциплине «Физическая культура» для спец</w:t>
      </w:r>
      <w:r w:rsidR="009F2710">
        <w:rPr>
          <w:b/>
          <w:sz w:val="28"/>
          <w:szCs w:val="28"/>
        </w:rPr>
        <w:t xml:space="preserve">иальности </w:t>
      </w:r>
      <w:r w:rsidR="009F2710" w:rsidRPr="009F2710">
        <w:rPr>
          <w:b/>
          <w:sz w:val="28"/>
          <w:szCs w:val="28"/>
        </w:rPr>
        <w:t>060301</w:t>
      </w:r>
      <w:r w:rsidR="009F2710">
        <w:rPr>
          <w:b/>
          <w:sz w:val="28"/>
          <w:szCs w:val="28"/>
        </w:rPr>
        <w:t xml:space="preserve"> – Фармация</w:t>
      </w:r>
      <w:r>
        <w:rPr>
          <w:b/>
          <w:sz w:val="28"/>
          <w:szCs w:val="28"/>
        </w:rPr>
        <w:t xml:space="preserve"> (очная форма обучения)</w:t>
      </w:r>
    </w:p>
    <w:p w:rsidR="000C52B0" w:rsidRDefault="000C52B0" w:rsidP="000C52B0">
      <w:pPr>
        <w:rPr>
          <w:sz w:val="28"/>
          <w:szCs w:val="28"/>
        </w:rPr>
      </w:pPr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8429"/>
      </w:tblGrid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п</w:t>
            </w:r>
            <w:proofErr w:type="gramEnd"/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2486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Название практических умений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C52B0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ind w:left="4042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ориентированию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волейболу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баскетболу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26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лыжным гонкам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Определять дозирование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317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плаванию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69" w:lineRule="exact"/>
              <w:ind w:firstLine="10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легкой атлетике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гимнастики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ind w:left="29" w:hanging="29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>Владеть двигательными навыками по настольному теннису на основе теории и методики физической культуры</w:t>
            </w:r>
          </w:p>
        </w:tc>
      </w:tr>
      <w:tr w:rsidR="000C52B0" w:rsidRPr="000C52B0" w:rsidTr="000C52B0"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  <w:r w:rsidRPr="000C52B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B0" w:rsidRPr="000C52B0" w:rsidRDefault="000C52B0" w:rsidP="000C52B0">
            <w:pPr>
              <w:autoSpaceDE w:val="0"/>
              <w:autoSpaceDN w:val="0"/>
              <w:adjustRightInd w:val="0"/>
              <w:spacing w:line="278" w:lineRule="exact"/>
              <w:rPr>
                <w:rFonts w:eastAsiaTheme="minorEastAsia"/>
                <w:sz w:val="28"/>
                <w:szCs w:val="28"/>
              </w:rPr>
            </w:pPr>
            <w:r w:rsidRPr="000C52B0">
              <w:rPr>
                <w:rFonts w:eastAsiaTheme="minorEastAsia"/>
                <w:sz w:val="28"/>
                <w:szCs w:val="28"/>
              </w:rPr>
              <w:t xml:space="preserve">Производить   комплексы   </w:t>
            </w:r>
            <w:r>
              <w:rPr>
                <w:rFonts w:eastAsiaTheme="minorEastAsia"/>
                <w:sz w:val="28"/>
                <w:szCs w:val="28"/>
              </w:rPr>
              <w:t xml:space="preserve">общеразвивающих   упражнений   </w:t>
            </w:r>
          </w:p>
        </w:tc>
      </w:tr>
    </w:tbl>
    <w:p w:rsidR="000C52B0" w:rsidRPr="000C52B0" w:rsidRDefault="000C52B0" w:rsidP="000C52B0">
      <w:pPr>
        <w:autoSpaceDE w:val="0"/>
        <w:autoSpaceDN w:val="0"/>
        <w:adjustRightInd w:val="0"/>
        <w:spacing w:line="240" w:lineRule="exact"/>
        <w:ind w:left="749"/>
        <w:jc w:val="center"/>
        <w:rPr>
          <w:rFonts w:eastAsiaTheme="minorEastAsia"/>
          <w:sz w:val="28"/>
          <w:szCs w:val="28"/>
        </w:rPr>
      </w:pPr>
    </w:p>
    <w:p w:rsidR="000C52B0" w:rsidRPr="000C52B0" w:rsidRDefault="000C52B0" w:rsidP="000C52B0">
      <w:pPr>
        <w:autoSpaceDE w:val="0"/>
        <w:autoSpaceDN w:val="0"/>
        <w:adjustRightInd w:val="0"/>
        <w:spacing w:before="29"/>
        <w:ind w:left="749"/>
        <w:jc w:val="center"/>
        <w:rPr>
          <w:rFonts w:ascii="Franklin Gothic Medium Cond" w:eastAsiaTheme="minorEastAsia" w:hAnsi="Franklin Gothic Medium Cond" w:cs="Franklin Gothic Medium Cond"/>
          <w:spacing w:val="10"/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>Утверждено на кафедральном заседании</w:t>
      </w: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2  от « 4 » 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0C52B0" w:rsidRDefault="000C52B0" w:rsidP="000C52B0">
      <w:pPr>
        <w:rPr>
          <w:sz w:val="28"/>
          <w:szCs w:val="28"/>
        </w:rPr>
      </w:pPr>
    </w:p>
    <w:p w:rsidR="000C52B0" w:rsidRDefault="000C52B0" w:rsidP="000C52B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C52B0" w:rsidRDefault="000C52B0" w:rsidP="000C52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  ______________________________  Дворкина Е. М</w:t>
      </w:r>
    </w:p>
    <w:p w:rsidR="001C597C" w:rsidRDefault="001C597C"/>
    <w:sectPr w:rsidR="001C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0"/>
    <w:rsid w:val="000C52B0"/>
    <w:rsid w:val="001C597C"/>
    <w:rsid w:val="00547133"/>
    <w:rsid w:val="009F2710"/>
    <w:rsid w:val="00D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Поротикова</dc:creator>
  <cp:keywords/>
  <dc:description/>
  <cp:lastModifiedBy>Валентина Г. Поротикова</cp:lastModifiedBy>
  <cp:revision>6</cp:revision>
  <dcterms:created xsi:type="dcterms:W3CDTF">2014-11-01T05:27:00Z</dcterms:created>
  <dcterms:modified xsi:type="dcterms:W3CDTF">2014-11-01T05:58:00Z</dcterms:modified>
</cp:coreProperties>
</file>