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6AE" w:rsidRDefault="005206AE" w:rsidP="005206AE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206AE" w:rsidSect="00B75C6B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1. </w:t>
      </w: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ВЕНЫ СЕРДЦА, ВПАДАЮЩИЕ НЕПОСРЕДСТВЕННО В ПРАВОЕ ПРЕДСЕРДИЕ: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1) малая вена сердца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2) задняя вена левого желудочка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передние вены сердца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4) большая вена сердца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НЕПАРНУЮ ВЕНУ НЕПОСРЕДСТВЕННО ВПАДАЮТ: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1) внутренние грудные вены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2) левая восходящая поясничная вена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передние межреберные вены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4) задние межреберные вены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</w:t>
      </w: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К ВНЕЧЕРЕПНЫМ ПРИТОКАМ ВНУТРЕННЕЙ ЯРЕМНОЙ ВЕНЫ ОТНОСЯТСЯ: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слуховая вена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2) глоточные вены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3) глазная вена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4) </w:t>
      </w:r>
      <w:proofErr w:type="spellStart"/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менингиальная</w:t>
      </w:r>
      <w:proofErr w:type="spellEnd"/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вена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06AE" w:rsidRPr="005206AE" w:rsidRDefault="001C646D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5206AE"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МЕДИАЛЬНАЯ ПОДКОЖНАЯ ВЕНА РУКИ ВПАДАЕТ: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1) в плечевую вену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2) в подмышечную вену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3) в подключичную вену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4) в наружную яремную вену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06AE" w:rsidRPr="005206AE" w:rsidRDefault="001C646D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5206AE"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ГЛУБОКИМИ ВЕНАМИ ВЕРХНЕЙ КОНЕЧНОСТИ ЯВЛЯЮТСЯ: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1) лучевые вены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2) латеральная подкожная вена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3) медиальная подкожная вена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06AE">
        <w:rPr>
          <w:rFonts w:ascii="Times New Roman" w:eastAsia="Times New Roman" w:hAnsi="Times New Roman" w:cs="Times New Roman"/>
          <w:sz w:val="20"/>
          <w:szCs w:val="20"/>
          <w:lang w:eastAsia="ru-RU"/>
        </w:rPr>
        <w:t>4) промежуточная вена локтя</w:t>
      </w:r>
    </w:p>
    <w:p w:rsidR="005206AE" w:rsidRP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F7D" w:rsidRDefault="003F5F7D" w:rsidP="003F5F7D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F7D" w:rsidRPr="003F5F7D" w:rsidRDefault="003F5F7D" w:rsidP="003F5F7D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F7D" w:rsidRPr="001C646D" w:rsidRDefault="003F5F7D" w:rsidP="001C646D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46D" w:rsidRDefault="001C646D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C646D" w:rsidSect="005206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6AE" w:rsidRPr="005206AE" w:rsidRDefault="005206AE" w:rsidP="005206AE">
      <w:pPr>
        <w:tabs>
          <w:tab w:val="left" w:pos="28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№2. </w:t>
      </w:r>
      <w:r w:rsidRPr="00520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Закончите фразу</w:t>
      </w:r>
    </w:p>
    <w:p w:rsidR="005206AE" w:rsidRDefault="005206AE" w:rsidP="003F5F7D">
      <w:pPr>
        <w:tabs>
          <w:tab w:val="left" w:pos="284"/>
        </w:tabs>
        <w:ind w:left="36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6AE" w:rsidRDefault="005206AE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Венозные сосуды несут кровь </w:t>
      </w:r>
      <w:proofErr w:type="gramStart"/>
      <w:r w:rsidRPr="00326C5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2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 к __________________________</w:t>
      </w:r>
    </w:p>
    <w:p w:rsidR="005206AE" w:rsidRDefault="005206AE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Верхняя полая вена впадает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</w:t>
      </w:r>
    </w:p>
    <w:p w:rsidR="005206AE" w:rsidRDefault="005206AE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полая вена формируется путем слияния _____________________________</w:t>
      </w:r>
    </w:p>
    <w:p w:rsidR="005206AE" w:rsidRDefault="005206AE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Морфологические отличия венозных сосудов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артериальных  заключаются в ________________________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5206AE" w:rsidRDefault="005206AE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конечностях вены делятся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3F5F7D" w:rsidRDefault="005206AE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головного мозга кровь оттекает </w:t>
      </w:r>
      <w:proofErr w:type="gramStart"/>
      <w:r w:rsidRP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</w:t>
      </w:r>
      <w:r w:rsidR="00452A0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F5F7D" w:rsidRDefault="003F5F7D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Непарная вена формируется на уровне _____________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3F5F7D" w:rsidRDefault="003F5F7D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Полунепарная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вена собирает кровь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</w:t>
      </w:r>
    </w:p>
    <w:p w:rsidR="003F5F7D" w:rsidRDefault="003F5F7D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яремная вена имеет притоки ____________________________________</w:t>
      </w:r>
    </w:p>
    <w:p w:rsidR="003F5F7D" w:rsidRPr="003F5F7D" w:rsidRDefault="003F5F7D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и головная вены собирают кровь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</w:t>
      </w:r>
    </w:p>
    <w:p w:rsidR="005206AE" w:rsidRPr="00326C5A" w:rsidRDefault="005206AE" w:rsidP="003F5F7D">
      <w:pPr>
        <w:tabs>
          <w:tab w:val="left" w:pos="284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6D8" w:rsidRDefault="009D46D8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46D8" w:rsidRDefault="00EE531F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№3</w:t>
      </w:r>
      <w:r w:rsidR="00B75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Нарисуйте схемы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подпишите анатомические образования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75C6B" w:rsidRDefault="009D46D8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</w:t>
      </w:r>
      <w:r w:rsidR="00F21D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«Синусы головного мозга» </w:t>
      </w:r>
    </w:p>
    <w:p w:rsidR="009D46D8" w:rsidRDefault="009D46D8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«Вены верхней конечности»</w:t>
      </w:r>
    </w:p>
    <w:p w:rsidR="00EE531F" w:rsidRDefault="00EE531F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31F" w:rsidRDefault="00EE531F" w:rsidP="00EE531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Тестирование</w:t>
      </w:r>
    </w:p>
    <w:p w:rsidR="00EE531F" w:rsidRDefault="00EE531F" w:rsidP="00EE531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E531F" w:rsidSect="00EE531F">
          <w:type w:val="continuous"/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EE531F" w:rsidRDefault="00EE531F" w:rsidP="00EE531F"/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1. В НАРУЖНУЮ ПОДВЗДОШНУЮ ВЕНУ ВПАДАЮТ: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нижние надчревные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верхние надчревные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нижние прямокишечные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боковые крестцовые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ЛЕВАЯ НАДПОЧЕЧНИКОВАЯ ВЕНА ВПАДАЕТ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6E728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</w:t>
      </w:r>
      <w:r>
        <w:rPr>
          <w:rFonts w:ascii="Times New Roman" w:hAnsi="Times New Roman" w:cs="Times New Roman"/>
          <w:sz w:val="20"/>
          <w:szCs w:val="20"/>
        </w:rPr>
        <w:t>нижнюю полую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</w:t>
      </w:r>
      <w:r>
        <w:rPr>
          <w:rFonts w:ascii="Times New Roman" w:hAnsi="Times New Roman" w:cs="Times New Roman"/>
          <w:sz w:val="20"/>
          <w:szCs w:val="20"/>
        </w:rPr>
        <w:t>правую почечную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</w:t>
      </w:r>
      <w:r>
        <w:rPr>
          <w:rFonts w:ascii="Times New Roman" w:hAnsi="Times New Roman" w:cs="Times New Roman"/>
          <w:sz w:val="20"/>
          <w:szCs w:val="20"/>
        </w:rPr>
        <w:t>левую почечную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</w:t>
      </w:r>
      <w:r>
        <w:rPr>
          <w:rFonts w:ascii="Times New Roman" w:hAnsi="Times New Roman" w:cs="Times New Roman"/>
          <w:sz w:val="20"/>
          <w:szCs w:val="20"/>
        </w:rPr>
        <w:t>селезеночную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3. ГЛУБОКОЙ ВЕНОЙ НИЖНЕЙ КОНЕЧНОСТИ ЯВЛЯЕТСЯ: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малая подкожная вена;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lastRenderedPageBreak/>
        <w:t xml:space="preserve">2) большая подкожная вена;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подколенная вена;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поверхностная надчревная вена;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4. НИЖНЯЯ ПОЛАЯ ВЕНА ФОРМИРУЕТСЯ НА УРОВНЕ: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третьего поясничного позвонка;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первого крестцового позвонка;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четвертого-пятого поясничного позвонков;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крестцово-подвздошного сустава;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5. ВЕНЫ, ВПАДАЮЩИЕ В НИЖНЮЮ ПОЛУЮ ВЕНУ - ЭТО: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задние межреберные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нижние брыжеечные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почечные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селезеночные вены; </w:t>
      </w:r>
    </w:p>
    <w:p w:rsidR="00EE531F" w:rsidRPr="006E728A" w:rsidRDefault="00EE531F" w:rsidP="00EE531F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E531F" w:rsidRDefault="00EE531F" w:rsidP="00EE531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E531F" w:rsidSect="005206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531F" w:rsidRDefault="00EE531F" w:rsidP="00EE531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31F" w:rsidRDefault="00EE531F" w:rsidP="00EE531F">
      <w:pPr>
        <w:tabs>
          <w:tab w:val="left" w:pos="28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31F" w:rsidRPr="005206AE" w:rsidRDefault="00EE531F" w:rsidP="00EE531F">
      <w:pPr>
        <w:tabs>
          <w:tab w:val="left" w:pos="28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520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Закончите фразу</w:t>
      </w:r>
    </w:p>
    <w:p w:rsidR="00EE531F" w:rsidRDefault="00EE531F" w:rsidP="00EE531F">
      <w:pPr>
        <w:tabs>
          <w:tab w:val="left" w:pos="284"/>
        </w:tabs>
        <w:ind w:left="36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Нижняя полая вена впадает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 полая вена формируется на уровне __________путем слияния 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прямой кишки кровь оттекает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подкожная вена впадает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Малая подкожная вена формируется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Воротная вена собирает кровь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Притоками воротной вены являются ___________________________________________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 оттока венозной крови от органов малого таза 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Левая яичниковая вена впадает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31F" w:rsidRDefault="00EE531F" w:rsidP="00EE531F">
      <w:pPr>
        <w:pStyle w:val="a3"/>
        <w:numPr>
          <w:ilvl w:val="0"/>
          <w:numId w:val="4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подкожная вена впадает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EE531F" w:rsidRDefault="00EE531F" w:rsidP="00EE531F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31F" w:rsidRDefault="00EE531F" w:rsidP="00EE531F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На приведенных фотографиях воротной вены, обозначьте ее притоки и нарисуйте схемы вариантов формирования воротной вены в соответствие с фотографиями анатомических препаратов </w:t>
      </w:r>
    </w:p>
    <w:p w:rsidR="00EE531F" w:rsidRDefault="00EE531F" w:rsidP="00EE531F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EE531F" w:rsidTr="00EE531F">
        <w:tc>
          <w:tcPr>
            <w:tcW w:w="4786" w:type="dxa"/>
          </w:tcPr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FC47A17" wp14:editId="4F8C9640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-765175</wp:posOffset>
                  </wp:positionV>
                  <wp:extent cx="2156460" cy="2447290"/>
                  <wp:effectExtent l="0" t="0" r="0" b="0"/>
                  <wp:wrapNone/>
                  <wp:docPr id="21505" name="Picture 1" descr="C:\Users\Анастасия\Desktop\фото б\DSC0256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1" descr="C:\Users\Анастасия\Desktop\фото б\DSC0256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44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B9E6A1" wp14:editId="0AD1700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-816610</wp:posOffset>
                      </wp:positionV>
                      <wp:extent cx="267970" cy="1403985"/>
                      <wp:effectExtent l="0" t="0" r="17780" b="2730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531F" w:rsidRDefault="00EE531F" w:rsidP="00EE531F">
                                  <w:pPr>
                                    <w:ind w:firstLine="0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1.85pt;margin-top:-64.3pt;width:21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">
                      <v:textbox style="mso-fit-shape-to-text:t">
                        <w:txbxContent>
                          <w:p w:rsidR="00EE531F" w:rsidRDefault="00EE531F" w:rsidP="00EE531F">
                            <w:pPr>
                              <w:ind w:firstLine="0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E59C5DD" wp14:editId="75086FA5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-810895</wp:posOffset>
                  </wp:positionV>
                  <wp:extent cx="2098675" cy="24447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244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7AD637" wp14:editId="7278C63B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-762939</wp:posOffset>
                      </wp:positionV>
                      <wp:extent cx="268357" cy="1403985"/>
                      <wp:effectExtent l="0" t="0" r="17780" b="2730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357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531F" w:rsidRDefault="00EE531F" w:rsidP="00EE531F">
                                  <w:pPr>
                                    <w:ind w:firstLine="0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.05pt;margin-top:-60.05pt;width:21.1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">
                      <v:textbox style="mso-fit-shape-to-text:t">
                        <w:txbxContent>
                          <w:p w:rsidR="00EE531F" w:rsidRDefault="00EE531F" w:rsidP="00EE531F">
                            <w:pPr>
                              <w:ind w:firstLine="0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531F" w:rsidTr="001B5CFC">
        <w:tc>
          <w:tcPr>
            <w:tcW w:w="4786" w:type="dxa"/>
          </w:tcPr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531F" w:rsidRPr="00283F5B" w:rsidRDefault="00EE531F" w:rsidP="00EE531F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EE531F" w:rsidRDefault="00EE531F" w:rsidP="00EE531F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p w:rsidR="00EE531F" w:rsidRDefault="00EE531F" w:rsidP="00EE531F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C6B">
        <w:rPr>
          <w:noProof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18"/>
        <w:gridCol w:w="4952"/>
      </w:tblGrid>
      <w:tr w:rsidR="00EE531F" w:rsidTr="00EE531F">
        <w:tc>
          <w:tcPr>
            <w:tcW w:w="4618" w:type="dxa"/>
          </w:tcPr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3E52EF" wp14:editId="260069B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61595</wp:posOffset>
                      </wp:positionV>
                      <wp:extent cx="267970" cy="1403985"/>
                      <wp:effectExtent l="0" t="0" r="17780" b="2730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531F" w:rsidRDefault="00EE531F" w:rsidP="00EE531F">
                                  <w:pPr>
                                    <w:ind w:firstLine="0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2.45pt;margin-top:4.85pt;width:21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">
                      <v:textbox style="mso-fit-shape-to-text:t">
                        <w:txbxContent>
                          <w:p w:rsidR="00EE531F" w:rsidRDefault="00EE531F" w:rsidP="00EE531F">
                            <w:pPr>
                              <w:ind w:firstLine="0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4C24F" wp14:editId="7AFF444F">
                  <wp:extent cx="2653748" cy="1998988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20" cy="200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EC9565" wp14:editId="682BFF8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62230</wp:posOffset>
                      </wp:positionV>
                      <wp:extent cx="267970" cy="1403985"/>
                      <wp:effectExtent l="0" t="0" r="17780" b="2730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531F" w:rsidRDefault="00EE531F" w:rsidP="00EE531F">
                                  <w:pPr>
                                    <w:ind w:firstLine="0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95pt;margin-top:4.9pt;width:21.1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O/PQIAAFE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">
                      <v:textbox style="mso-fit-shape-to-text:t">
                        <w:txbxContent>
                          <w:p w:rsidR="00EE531F" w:rsidRDefault="00EE531F" w:rsidP="00EE531F">
                            <w:pPr>
                              <w:ind w:firstLine="0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7EFCE" wp14:editId="14B7B065">
                  <wp:extent cx="2375452" cy="2066644"/>
                  <wp:effectExtent l="0" t="0" r="6350" b="0"/>
                  <wp:docPr id="19457" name="Picture 1" descr="C:\Users\Анастасия\Desktop\фото б\DSC0257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1" descr="C:\Users\Анастасия\Desktop\фото б\DSC0257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31000" contrast="-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35" cy="206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1F" w:rsidTr="00EE531F">
        <w:tc>
          <w:tcPr>
            <w:tcW w:w="4618" w:type="dxa"/>
          </w:tcPr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E531F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52" w:type="dxa"/>
          </w:tcPr>
          <w:p w:rsidR="00EE531F" w:rsidRPr="00283F5B" w:rsidRDefault="00EE531F" w:rsidP="001B5CFC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E531F" w:rsidRDefault="00EE531F" w:rsidP="00EE531F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31F" w:rsidRDefault="00EE531F" w:rsidP="00EB1CD0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Нарисуйте схемы</w:t>
      </w:r>
      <w:r w:rsidR="00EB1C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венозных анастомозов 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рюшной полости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(порто-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кавальные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верхний и нижний, порто-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кава-кавальный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 укажите их клиническое значение</w:t>
      </w:r>
    </w:p>
    <w:p w:rsidR="00EE531F" w:rsidRDefault="00EE531F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E531F" w:rsidSect="00B75C6B">
      <w:type w:val="continuous"/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5435D"/>
    <w:multiLevelType w:val="hybridMultilevel"/>
    <w:tmpl w:val="71F670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70D13"/>
    <w:multiLevelType w:val="hybridMultilevel"/>
    <w:tmpl w:val="C79A1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B4470"/>
    <w:multiLevelType w:val="hybridMultilevel"/>
    <w:tmpl w:val="0DE689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2825515"/>
    <w:multiLevelType w:val="hybridMultilevel"/>
    <w:tmpl w:val="0DE689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83"/>
    <w:rsid w:val="00140398"/>
    <w:rsid w:val="001C646D"/>
    <w:rsid w:val="00326C5A"/>
    <w:rsid w:val="003F5F7D"/>
    <w:rsid w:val="00452A08"/>
    <w:rsid w:val="005206AE"/>
    <w:rsid w:val="00690E05"/>
    <w:rsid w:val="006A083F"/>
    <w:rsid w:val="006B04AA"/>
    <w:rsid w:val="0080355C"/>
    <w:rsid w:val="009D46D8"/>
    <w:rsid w:val="00B75C6B"/>
    <w:rsid w:val="00D62A83"/>
    <w:rsid w:val="00EB1CD0"/>
    <w:rsid w:val="00EE531F"/>
    <w:rsid w:val="00F2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355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1C646D"/>
    <w:rPr>
      <w:color w:val="0000FF"/>
      <w:u w:val="single"/>
    </w:rPr>
  </w:style>
  <w:style w:type="character" w:customStyle="1" w:styleId="orange">
    <w:name w:val="orange"/>
    <w:basedOn w:val="a0"/>
    <w:rsid w:val="001C6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355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1C646D"/>
    <w:rPr>
      <w:color w:val="0000FF"/>
      <w:u w:val="single"/>
    </w:rPr>
  </w:style>
  <w:style w:type="character" w:customStyle="1" w:styleId="orange">
    <w:name w:val="orange"/>
    <w:basedOn w:val="a0"/>
    <w:rsid w:val="001C6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31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7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78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1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60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0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65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68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1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199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7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74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9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70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8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04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08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2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90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5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2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2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0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2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360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7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62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20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F38E3-5BC1-4AB9-B954-8F983F95E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5</cp:revision>
  <dcterms:created xsi:type="dcterms:W3CDTF">2018-03-15T05:23:00Z</dcterms:created>
  <dcterms:modified xsi:type="dcterms:W3CDTF">2021-10-22T02:12:00Z</dcterms:modified>
</cp:coreProperties>
</file>