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34" w:rsidRPr="002D5734" w:rsidRDefault="00F5628A" w:rsidP="002D573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F5628A">
        <w:rPr>
          <w:rFonts w:ascii="Times New Roman" w:hAnsi="Times New Roman" w:cs="Times New Roman"/>
          <w:b/>
          <w:i/>
          <w:sz w:val="28"/>
          <w:szCs w:val="24"/>
        </w:rPr>
        <w:t>Тема №</w:t>
      </w:r>
      <w:r w:rsidR="00B42227" w:rsidRPr="00B42227">
        <w:rPr>
          <w:rFonts w:ascii="Times New Roman" w:hAnsi="Times New Roman" w:cs="Times New Roman"/>
          <w:b/>
          <w:i/>
          <w:sz w:val="28"/>
          <w:szCs w:val="24"/>
        </w:rPr>
        <w:t>7</w:t>
      </w:r>
      <w:r w:rsidRPr="00F5628A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="00B42227" w:rsidRPr="00B42227">
        <w:rPr>
          <w:rFonts w:ascii="Times New Roman" w:hAnsi="Times New Roman" w:cs="Times New Roman"/>
          <w:b/>
          <w:bCs/>
          <w:i/>
          <w:sz w:val="28"/>
          <w:szCs w:val="24"/>
        </w:rPr>
        <w:t>Нормально распределенные данные. Основные характеристики</w:t>
      </w:r>
      <w:r w:rsidRPr="00F5628A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Эту тему мы начнем с примера двух групп данных, про которые мы будем говорить, что для них отличны </w:t>
      </w:r>
      <w:r w:rsidRPr="00B4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разнообразия признака в совокупности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2227">
        <w:rPr>
          <w:rFonts w:ascii="Times New Roman" w:hAnsi="Times New Roman" w:cs="Times New Roman"/>
          <w:b/>
          <w:bCs/>
          <w:iCs/>
          <w:sz w:val="24"/>
          <w:szCs w:val="24"/>
        </w:rPr>
        <w:t>Пример.</w:t>
      </w:r>
      <w:r w:rsidRPr="00B4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2227">
        <w:rPr>
          <w:rFonts w:ascii="Times New Roman" w:hAnsi="Times New Roman" w:cs="Times New Roman"/>
          <w:bCs/>
          <w:i/>
          <w:iCs/>
          <w:sz w:val="24"/>
          <w:szCs w:val="24"/>
        </w:rPr>
        <w:t>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разные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числовы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последовательност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>: -100; -20; 100; 20 и 0,1; -0,2; 0,1</w:t>
      </w:r>
      <w:r>
        <w:rPr>
          <w:rFonts w:ascii="Times New Roman" w:hAnsi="Times New Roman" w:cs="Times New Roman"/>
          <w:i/>
          <w:iCs/>
          <w:sz w:val="24"/>
          <w:szCs w:val="24"/>
        </w:rPr>
        <w:t>. Для обеих из них средние арифметические значения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абсолютно одинаковы и равны 0.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Означает ли, что последовательности обладают одинаковыми характеристиками?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как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диапазоны разброса данных этих последовательностей относительного среднего значения сильно различны.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любой группы данных наряду со средним значением мы будем использовать показатели разнообразия. Они могут быть различны. </w:t>
      </w:r>
      <w:r w:rsidRPr="00B42227">
        <w:rPr>
          <w:rFonts w:ascii="Times New Roman" w:hAnsi="Times New Roman" w:cs="Times New Roman"/>
          <w:sz w:val="24"/>
          <w:szCs w:val="24"/>
        </w:rPr>
        <w:t>Основными критериями разнообразия признака в статистической совокупности являются: лимит, амплитуда, среднее квадратическое отклонение,</w:t>
      </w:r>
      <w:r>
        <w:rPr>
          <w:rFonts w:ascii="Times New Roman" w:hAnsi="Times New Roman" w:cs="Times New Roman"/>
          <w:sz w:val="24"/>
          <w:szCs w:val="24"/>
        </w:rPr>
        <w:t xml:space="preserve"> дисперсия, коэффициент осцилляции,</w:t>
      </w:r>
      <w:r w:rsidRPr="00B42227">
        <w:rPr>
          <w:rFonts w:ascii="Times New Roman" w:hAnsi="Times New Roman" w:cs="Times New Roman"/>
          <w:sz w:val="24"/>
          <w:szCs w:val="24"/>
        </w:rPr>
        <w:t xml:space="preserve"> коэффициент вариации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перцентильная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B42227">
        <w:rPr>
          <w:rFonts w:ascii="Times New Roman" w:hAnsi="Times New Roman" w:cs="Times New Roman"/>
          <w:sz w:val="24"/>
          <w:szCs w:val="24"/>
        </w:rPr>
        <w:t>. На предыдущем занятии обсуждалось, что средние величины дают лишь обобщающую характеристику изучаемого признака в совокупности и не учитывают значения отдельных его вариант: минимальное и максимальное значения, выше среднего, ниже среднего и т.д.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Показатели измерения вариации признака бывают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>абсолютные</w:t>
      </w:r>
      <w:r w:rsidRPr="00B42227">
        <w:rPr>
          <w:rFonts w:ascii="Times New Roman" w:hAnsi="Times New Roman" w:cs="Times New Roman"/>
          <w:sz w:val="24"/>
          <w:szCs w:val="24"/>
        </w:rPr>
        <w:t xml:space="preserve"> и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>относительные</w:t>
      </w:r>
      <w:r w:rsidRPr="00B42227">
        <w:rPr>
          <w:rFonts w:ascii="Times New Roman" w:hAnsi="Times New Roman" w:cs="Times New Roman"/>
          <w:sz w:val="24"/>
          <w:szCs w:val="24"/>
        </w:rPr>
        <w:t>. К абсолютным показателям вариации относят: размах вариации, лимит, среднее квадратическое отклонение, дисперсию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перцентильную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оценку</w:t>
      </w:r>
      <w:r w:rsidRPr="00B42227">
        <w:rPr>
          <w:rFonts w:ascii="Times New Roman" w:hAnsi="Times New Roman" w:cs="Times New Roman"/>
          <w:sz w:val="24"/>
          <w:szCs w:val="24"/>
        </w:rPr>
        <w:t xml:space="preserve">. Коэффициент вариации и коэффициент осцилляции относятся к относительным показателям вариации. 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b/>
          <w:bCs/>
          <w:sz w:val="24"/>
          <w:szCs w:val="24"/>
        </w:rPr>
        <w:t>Лимит (</w:t>
      </w:r>
      <w:proofErr w:type="spellStart"/>
      <w:r w:rsidRPr="00B42227">
        <w:rPr>
          <w:rFonts w:ascii="Times New Roman" w:hAnsi="Times New Roman" w:cs="Times New Roman"/>
          <w:b/>
          <w:bCs/>
          <w:sz w:val="24"/>
          <w:szCs w:val="24"/>
        </w:rPr>
        <w:t>lim</w:t>
      </w:r>
      <w:proofErr w:type="spellEnd"/>
      <w:r w:rsidRPr="00B42227">
        <w:rPr>
          <w:rFonts w:ascii="Times New Roman" w:hAnsi="Times New Roman" w:cs="Times New Roman"/>
          <w:b/>
          <w:bCs/>
          <w:sz w:val="24"/>
          <w:szCs w:val="24"/>
        </w:rPr>
        <w:t>)–</w:t>
      </w:r>
      <w:r w:rsidRPr="00B42227">
        <w:rPr>
          <w:rFonts w:ascii="Times New Roman" w:hAnsi="Times New Roman" w:cs="Times New Roman"/>
          <w:sz w:val="24"/>
          <w:szCs w:val="24"/>
        </w:rPr>
        <w:t xml:space="preserve"> это критерий, который определяется крайними значениями вариант в вариационном ряду. Другими словами, данный критерий ограничивается минимальной и максимальной величинами признака: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lim=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÷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</m:oMath>
      </m:oMathPara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b/>
          <w:bCs/>
          <w:sz w:val="24"/>
          <w:szCs w:val="24"/>
        </w:rPr>
        <w:t>Амплитуда (</w:t>
      </w:r>
      <w:proofErr w:type="spellStart"/>
      <w:r w:rsidRPr="00B42227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B42227">
        <w:rPr>
          <w:rFonts w:ascii="Times New Roman" w:hAnsi="Times New Roman" w:cs="Times New Roman"/>
          <w:b/>
          <w:bCs/>
          <w:sz w:val="24"/>
          <w:szCs w:val="24"/>
        </w:rPr>
        <w:t>) </w:t>
      </w:r>
      <w:r w:rsidRPr="00B42227">
        <w:rPr>
          <w:rFonts w:ascii="Times New Roman" w:hAnsi="Times New Roman" w:cs="Times New Roman"/>
          <w:sz w:val="24"/>
          <w:szCs w:val="24"/>
        </w:rPr>
        <w:t xml:space="preserve">или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>размах вариации –</w:t>
      </w:r>
      <w:r w:rsidRPr="00B42227">
        <w:rPr>
          <w:rFonts w:ascii="Times New Roman" w:hAnsi="Times New Roman" w:cs="Times New Roman"/>
          <w:sz w:val="24"/>
          <w:szCs w:val="24"/>
        </w:rPr>
        <w:t xml:space="preserve"> это разность крайних вариант. Расчет данного критерия осуществляется путем вычитания из максимального значения признака его минимального значения, что позволяет оценить степень разброса вариант: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Am=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Недостатком лимита и амплитуды как критериев вариабельности является то, что они полностью зависят от крайних значений признака в вариационном ряду. При этом не учитываются колебания значений признака внутри ряда.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Наиболее полную характеристику разнообразия признака в статистической совокупности дает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 xml:space="preserve">среднее квадратическое отклонение </w:t>
      </w:r>
      <w:r w:rsidRPr="00B4222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42227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Pr="00B422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119DD370" wp14:editId="6EC53A17">
            <wp:extent cx="147320" cy="168275"/>
            <wp:effectExtent l="0" t="0" r="5080" b="317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227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B42227">
        <w:rPr>
          <w:rFonts w:ascii="Times New Roman" w:hAnsi="Times New Roman" w:cs="Times New Roman"/>
          <w:b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σ</m:t>
        </m:r>
      </m:oMath>
      <w:r w:rsidRPr="00B42227">
        <w:rPr>
          <w:rFonts w:ascii="Times New Roman" w:hAnsi="Times New Roman" w:cs="Times New Roman"/>
          <w:sz w:val="24"/>
          <w:szCs w:val="24"/>
        </w:rPr>
        <w:fldChar w:fldCharType="end"/>
      </w:r>
      <w:r w:rsidRPr="00B42227">
        <w:rPr>
          <w:rFonts w:ascii="Times New Roman" w:hAnsi="Times New Roman" w:cs="Times New Roman"/>
          <w:sz w:val="24"/>
          <w:szCs w:val="24"/>
        </w:rPr>
        <w:t xml:space="preserve"> (сигма), которое является общей мерой отклонения вариант от своей средней величины. Среднее квадратическое отклонение часто называют также </w:t>
      </w:r>
      <w:r w:rsidRPr="00B42227">
        <w:rPr>
          <w:rFonts w:ascii="Times New Roman" w:hAnsi="Times New Roman" w:cs="Times New Roman"/>
          <w:b/>
          <w:sz w:val="24"/>
          <w:szCs w:val="24"/>
        </w:rPr>
        <w:t>стандартным отклонением</w:t>
      </w:r>
      <w:r w:rsidRPr="00B42227">
        <w:rPr>
          <w:rFonts w:ascii="Times New Roman" w:hAnsi="Times New Roman" w:cs="Times New Roman"/>
          <w:sz w:val="24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b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В основе среднего квадратического отклонения лежит сопоставление каждой варианты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42227">
        <w:rPr>
          <w:rFonts w:ascii="Times New Roman" w:hAnsi="Times New Roman" w:cs="Times New Roman"/>
          <w:sz w:val="24"/>
          <w:szCs w:val="24"/>
        </w:rPr>
        <w:t xml:space="preserve"> со средней арифметической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B42227">
        <w:rPr>
          <w:rFonts w:ascii="Times New Roman" w:hAnsi="Times New Roman" w:cs="Times New Roman"/>
          <w:sz w:val="24"/>
          <w:szCs w:val="24"/>
        </w:rPr>
        <w:t xml:space="preserve"> данной совокупности. Так как в совокупности всегда будут варианты как меньше, так и больше, чем она, то сумма отклонений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d>
      </m:oMath>
      <w:r w:rsidRPr="00B42227">
        <w:rPr>
          <w:rFonts w:ascii="Times New Roman" w:hAnsi="Times New Roman" w:cs="Times New Roman"/>
          <w:sz w:val="24"/>
          <w:szCs w:val="24"/>
        </w:rPr>
        <w:t>, имеющих знак "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B42227">
        <w:rPr>
          <w:rFonts w:ascii="Times New Roman" w:hAnsi="Times New Roman" w:cs="Times New Roman"/>
          <w:sz w:val="24"/>
          <w:szCs w:val="24"/>
        </w:rPr>
        <w:t>", будет погашаться суммой отклонений, имеющих знак "</w:t>
      </w:r>
      <m:oMath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Pr="00B42227">
        <w:rPr>
          <w:rFonts w:ascii="Times New Roman" w:hAnsi="Times New Roman" w:cs="Times New Roman"/>
          <w:sz w:val="24"/>
          <w:szCs w:val="24"/>
        </w:rPr>
        <w:t xml:space="preserve">", т.е. сумма всех </w:t>
      </w:r>
      <w:r w:rsidRPr="00B42227">
        <w:rPr>
          <w:rFonts w:ascii="Times New Roman" w:hAnsi="Times New Roman" w:cs="Times New Roman"/>
          <w:sz w:val="24"/>
          <w:szCs w:val="24"/>
        </w:rPr>
        <w:lastRenderedPageBreak/>
        <w:t xml:space="preserve">отклонений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d>
          </m:e>
        </m:nary>
      </m:oMath>
      <w:r w:rsidRPr="00B42227">
        <w:rPr>
          <w:rFonts w:ascii="Times New Roman" w:hAnsi="Times New Roman" w:cs="Times New Roman"/>
          <w:sz w:val="24"/>
          <w:szCs w:val="24"/>
        </w:rPr>
        <w:t xml:space="preserve"> равна нулю. Для того</w:t>
      </w:r>
      <w:proofErr w:type="gramStart"/>
      <w:r w:rsidRPr="00B422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2227">
        <w:rPr>
          <w:rFonts w:ascii="Times New Roman" w:hAnsi="Times New Roman" w:cs="Times New Roman"/>
          <w:sz w:val="24"/>
          <w:szCs w:val="24"/>
        </w:rPr>
        <w:t xml:space="preserve"> чтобы избежать влияния знаков разностей берут отклонения вариант от среднего арифметического в квадрате, т.е.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42227">
        <w:rPr>
          <w:rFonts w:ascii="Times New Roman" w:hAnsi="Times New Roman" w:cs="Times New Roman"/>
          <w:sz w:val="24"/>
          <w:szCs w:val="24"/>
        </w:rPr>
        <w:t>. Сумма квадра</w:t>
      </w:r>
      <w:proofErr w:type="spellStart"/>
      <w:r w:rsidRPr="00B42227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B42227">
        <w:rPr>
          <w:rFonts w:ascii="Times New Roman" w:hAnsi="Times New Roman" w:cs="Times New Roman"/>
          <w:sz w:val="24"/>
          <w:szCs w:val="24"/>
        </w:rPr>
        <w:t xml:space="preserve"> отклонений не равняется нулю. Чтобы получить коэффициент, способный измерить изменчивость, берут среднее от суммы квадратов – это величина носит название </w:t>
      </w:r>
      <w:r w:rsidRPr="00B42227">
        <w:rPr>
          <w:rFonts w:ascii="Times New Roman" w:hAnsi="Times New Roman" w:cs="Times New Roman"/>
          <w:b/>
          <w:sz w:val="24"/>
          <w:szCs w:val="24"/>
        </w:rPr>
        <w:t>дисперсии: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-M)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e>
          </m:nary>
        </m:oMath>
      </m:oMathPara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По смыслу, дисперсия – это средний квадрат отклонений индивидуальных значений признака от его средней величины. </w:t>
      </w:r>
      <w:r w:rsidRPr="00B42227">
        <w:rPr>
          <w:rFonts w:ascii="Times New Roman" w:hAnsi="Times New Roman" w:cs="Times New Roman"/>
          <w:bCs/>
          <w:sz w:val="24"/>
          <w:szCs w:val="24"/>
        </w:rPr>
        <w:t xml:space="preserve">Дисперсия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42227">
        <w:rPr>
          <w:rFonts w:ascii="Times New Roman" w:hAnsi="Times New Roman" w:cs="Times New Roman"/>
          <w:sz w:val="24"/>
          <w:szCs w:val="24"/>
        </w:rPr>
        <w:t xml:space="preserve">квадрат среднего квадратического отклонения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bidi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42227">
        <w:rPr>
          <w:rFonts w:ascii="Times New Roman" w:hAnsi="Times New Roman" w:cs="Times New Roman"/>
          <w:sz w:val="24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Дисперсия является размерной величиной (именованной). Так, если варианты числового ряда выражены в метрах, то дисперсия дает квадратные метры; если варианты выражены в килограммах, то дисперсия дает квадрат этой меры (кг</w:t>
      </w:r>
      <w:proofErr w:type="gramStart"/>
      <w:r w:rsidRPr="00B422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42227">
        <w:rPr>
          <w:rFonts w:ascii="Times New Roman" w:hAnsi="Times New Roman" w:cs="Times New Roman"/>
          <w:sz w:val="24"/>
          <w:szCs w:val="24"/>
        </w:rPr>
        <w:t>), и т.д.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b/>
          <w:sz w:val="24"/>
          <w:szCs w:val="24"/>
        </w:rPr>
        <w:t>Среднее квадратическое отклонение</w:t>
      </w:r>
      <w:r w:rsidRPr="00B42227">
        <w:rPr>
          <w:rFonts w:ascii="Times New Roman" w:hAnsi="Times New Roman" w:cs="Times New Roman"/>
          <w:sz w:val="24"/>
          <w:szCs w:val="24"/>
        </w:rPr>
        <w:t xml:space="preserve"> – квадратный корень из дисперсии: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σ=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-M)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den>
                  </m:f>
                </m:e>
              </m:nary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-M)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-M)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+⋯+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-M)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e>
          </m:rad>
        </m:oMath>
      </m:oMathPara>
    </w:p>
    <w:p w:rsidR="00B42227" w:rsidRPr="00B42227" w:rsidRDefault="00B42227" w:rsidP="00B42227">
      <w:pPr>
        <w:rPr>
          <w:rFonts w:ascii="Times New Roman" w:hAnsi="Times New Roman" w:cs="Times New Roman"/>
          <w:b/>
          <w:sz w:val="24"/>
          <w:szCs w:val="24"/>
        </w:rPr>
      </w:pPr>
      <w:r w:rsidRPr="00B42227">
        <w:rPr>
          <w:rFonts w:ascii="Times New Roman" w:hAnsi="Times New Roman" w:cs="Times New Roman"/>
          <w:b/>
          <w:sz w:val="24"/>
          <w:szCs w:val="24"/>
        </w:rPr>
        <w:t xml:space="preserve">В том случае, если число элементов совокупности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&lt;30</m:t>
        </m:r>
      </m:oMath>
      <w:r w:rsidRPr="00B42227">
        <w:rPr>
          <w:rFonts w:ascii="Times New Roman" w:hAnsi="Times New Roman" w:cs="Times New Roman"/>
          <w:b/>
          <w:sz w:val="24"/>
          <w:szCs w:val="24"/>
        </w:rPr>
        <w:t xml:space="preserve">, то при расчете дисперсии и среднего квадратического отклонения в знаменателе дроби </w:t>
      </w:r>
      <w:proofErr w:type="gramStart"/>
      <w:r w:rsidRPr="00B42227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gramEnd"/>
      <w:r w:rsidRPr="00B4222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42227">
        <w:rPr>
          <w:rFonts w:ascii="Times New Roman" w:hAnsi="Times New Roman" w:cs="Times New Roman"/>
          <w:b/>
          <w:sz w:val="24"/>
          <w:szCs w:val="24"/>
        </w:rPr>
        <w:t xml:space="preserve"> необходимо ставить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-1)</m:t>
        </m:r>
      </m:oMath>
      <w:r w:rsidRPr="00B42227">
        <w:rPr>
          <w:rFonts w:ascii="Times New Roman" w:hAnsi="Times New Roman" w:cs="Times New Roman"/>
          <w:b/>
          <w:sz w:val="24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Расчет среднего квадратического отклонения можно разбить на шесть этапов, которые необходимо осуществить в определенной последовательности:</w:t>
      </w:r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gramStart"/>
      <w:r w:rsidRPr="00B42227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B42227">
        <w:rPr>
          <w:rFonts w:ascii="Times New Roman" w:hAnsi="Times New Roman" w:cs="Times New Roman"/>
          <w:sz w:val="24"/>
          <w:szCs w:val="24"/>
        </w:rPr>
        <w:t xml:space="preserve"> арифметическую </w:t>
      </w:r>
      <w:r w:rsidRPr="00B42227">
        <w:rPr>
          <w:rFonts w:ascii="Times New Roman" w:hAnsi="Times New Roman" w:cs="Times New Roman"/>
          <w:i/>
          <w:iCs/>
          <w:sz w:val="24"/>
          <w:szCs w:val="24"/>
          <w:lang w:bidi="en-US"/>
        </w:rPr>
        <w:t>M</w:t>
      </w:r>
      <w:r w:rsidRPr="00B42227">
        <w:rPr>
          <w:rFonts w:ascii="Times New Roman" w:hAnsi="Times New Roman" w:cs="Times New Roman"/>
          <w:sz w:val="24"/>
          <w:szCs w:val="24"/>
        </w:rPr>
        <w:t xml:space="preserve"> имеющейся совокупности</w:t>
      </w:r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рассчитать отклонение каждой варианты от средней величины: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-M</m:t>
        </m:r>
      </m:oMath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2227">
        <w:rPr>
          <w:rFonts w:ascii="Times New Roman" w:hAnsi="Times New Roman" w:cs="Times New Roman"/>
          <w:sz w:val="24"/>
          <w:szCs w:val="24"/>
        </w:rPr>
        <w:t xml:space="preserve">каждое отклонение возвести в квадрат: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42227">
        <w:rPr>
          <w:rFonts w:ascii="Times New Roman" w:hAnsi="Times New Roman" w:cs="Times New Roman"/>
          <w:sz w:val="24"/>
          <w:szCs w:val="24"/>
        </w:rPr>
        <w:t xml:space="preserve"> (Для получения обобщающей характеристики числового ряда использовать сумму отклонений от среднего нельзя.</w:t>
      </w:r>
      <w:proofErr w:type="gramEnd"/>
      <w:r w:rsidRPr="00B42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227">
        <w:rPr>
          <w:rFonts w:ascii="Times New Roman" w:hAnsi="Times New Roman" w:cs="Times New Roman"/>
          <w:sz w:val="24"/>
          <w:szCs w:val="24"/>
        </w:rPr>
        <w:t>Это связано с тем, что сумма всех отрицательных и положительных отклонений от среднего всегда равна нулю.)</w:t>
      </w:r>
      <w:proofErr w:type="gramEnd"/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посчитать сумму всех </w:t>
      </w:r>
      <w:r w:rsidRPr="00B42227">
        <w:rPr>
          <w:rFonts w:ascii="Times New Roman" w:hAnsi="Times New Roman" w:cs="Times New Roman"/>
          <w:sz w:val="24"/>
          <w:szCs w:val="24"/>
        </w:rPr>
        <w:fldChar w:fldCharType="begin"/>
      </w:r>
      <w:r w:rsidRPr="00B4222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B4222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523A01" wp14:editId="34883439">
            <wp:extent cx="220980" cy="168275"/>
            <wp:effectExtent l="0" t="0" r="7620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22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42227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42227">
        <w:rPr>
          <w:rFonts w:ascii="Times New Roman" w:hAnsi="Times New Roman" w:cs="Times New Roman"/>
          <w:sz w:val="24"/>
          <w:szCs w:val="24"/>
        </w:rPr>
        <w:fldChar w:fldCharType="end"/>
      </w:r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разделить получившуюся сумму на число элементов совокупности </w:t>
      </w:r>
      <w:r w:rsidRPr="00B42227">
        <w:rPr>
          <w:rFonts w:ascii="Times New Roman" w:hAnsi="Times New Roman" w:cs="Times New Roman"/>
          <w:i/>
          <w:iCs/>
          <w:sz w:val="24"/>
          <w:szCs w:val="24"/>
          <w:lang w:bidi="en-US"/>
        </w:rPr>
        <w:t>n</w:t>
      </w:r>
    </w:p>
    <w:p w:rsidR="00B42227" w:rsidRPr="00B42227" w:rsidRDefault="00B42227" w:rsidP="00B4222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из полученного результата извлечь квадратный корень</w:t>
      </w:r>
    </w:p>
    <w:p w:rsidR="00B42227" w:rsidRDefault="00B42227" w:rsidP="00B422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2227" w:rsidRDefault="00B42227" w:rsidP="00B422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2227" w:rsidRPr="00B42227" w:rsidRDefault="00B42227" w:rsidP="00B422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Применение среднеквадратического отклонения: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а) для суждения о </w:t>
      </w:r>
      <w:proofErr w:type="spellStart"/>
      <w:r w:rsidRPr="00B42227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B42227">
        <w:rPr>
          <w:rFonts w:ascii="Times New Roman" w:hAnsi="Times New Roman" w:cs="Times New Roman"/>
          <w:sz w:val="24"/>
          <w:szCs w:val="24"/>
        </w:rPr>
        <w:t xml:space="preserve"> вариационных рядов и сравнительной оценки типичности (представительности) средних арифметических величин. Это необходимо в дифференциальной диагностике при определении устойчивости признаков.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б) для реконструкции вариационного ряда, т.е. восстановления его частотной характеристики на основе </w:t>
      </w:r>
      <w:r w:rsidRPr="00B42227">
        <w:rPr>
          <w:rFonts w:ascii="Times New Roman" w:hAnsi="Times New Roman" w:cs="Times New Roman"/>
          <w:b/>
          <w:bCs/>
          <w:iCs/>
          <w:sz w:val="24"/>
          <w:szCs w:val="24"/>
        </w:rPr>
        <w:t>правила «трех сигм»</w:t>
      </w:r>
      <w:r w:rsidRPr="00B42227">
        <w:rPr>
          <w:rFonts w:ascii="Times New Roman" w:hAnsi="Times New Roman" w:cs="Times New Roman"/>
          <w:sz w:val="24"/>
          <w:szCs w:val="24"/>
        </w:rPr>
        <w:t xml:space="preserve">. </w:t>
      </w:r>
      <w:r w:rsidRPr="00B42227">
        <w:rPr>
          <w:rFonts w:ascii="Times New Roman" w:hAnsi="Times New Roman" w:cs="Times New Roman"/>
          <w:b/>
          <w:sz w:val="24"/>
          <w:szCs w:val="24"/>
        </w:rPr>
        <w:t>В интервале (</w:t>
      </w:r>
      <w:r w:rsidRPr="00B42227">
        <w:rPr>
          <w:rFonts w:ascii="Times New Roman" w:hAnsi="Times New Roman" w:cs="Times New Roman"/>
          <w:b/>
          <w:i/>
          <w:iCs/>
          <w:sz w:val="24"/>
          <w:szCs w:val="24"/>
        </w:rPr>
        <w:t>М±3σ) </w:t>
      </w:r>
      <w:r w:rsidRPr="00B42227">
        <w:rPr>
          <w:rFonts w:ascii="Times New Roman" w:hAnsi="Times New Roman" w:cs="Times New Roman"/>
          <w:b/>
          <w:sz w:val="24"/>
          <w:szCs w:val="24"/>
        </w:rPr>
        <w:t>находится 99,7% всех вариант ряда, в интервале (</w:t>
      </w:r>
      <w:r w:rsidRPr="00B42227">
        <w:rPr>
          <w:rFonts w:ascii="Times New Roman" w:hAnsi="Times New Roman" w:cs="Times New Roman"/>
          <w:b/>
          <w:i/>
          <w:iCs/>
          <w:sz w:val="24"/>
          <w:szCs w:val="24"/>
        </w:rPr>
        <w:t>М±2σ) </w:t>
      </w:r>
      <w:r w:rsidRPr="00B42227">
        <w:rPr>
          <w:rFonts w:ascii="Times New Roman" w:hAnsi="Times New Roman" w:cs="Times New Roman"/>
          <w:b/>
          <w:sz w:val="24"/>
          <w:szCs w:val="24"/>
        </w:rPr>
        <w:t>— 95,5% и в интервале (</w:t>
      </w:r>
      <w:r w:rsidRPr="00B42227">
        <w:rPr>
          <w:rFonts w:ascii="Times New Roman" w:hAnsi="Times New Roman" w:cs="Times New Roman"/>
          <w:b/>
          <w:i/>
          <w:iCs/>
          <w:sz w:val="24"/>
          <w:szCs w:val="24"/>
        </w:rPr>
        <w:t>М±1σ)</w:t>
      </w:r>
      <w:r w:rsidRPr="00B42227">
        <w:rPr>
          <w:rFonts w:ascii="Times New Roman" w:hAnsi="Times New Roman" w:cs="Times New Roman"/>
          <w:b/>
          <w:sz w:val="24"/>
          <w:szCs w:val="24"/>
        </w:rPr>
        <w:t>— 68,3% вариант ряда</w:t>
      </w:r>
      <w:r w:rsidRPr="00B42227">
        <w:rPr>
          <w:rFonts w:ascii="Times New Roman" w:hAnsi="Times New Roman" w:cs="Times New Roman"/>
          <w:sz w:val="24"/>
          <w:szCs w:val="24"/>
        </w:rPr>
        <w:t xml:space="preserve"> (рис.1).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в) для выявления «выскакивающих» вариант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г) для определения параметров нормы и патологии с помощью </w:t>
      </w:r>
      <w:proofErr w:type="spellStart"/>
      <w:r w:rsidRPr="00B42227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B42227">
        <w:rPr>
          <w:rFonts w:ascii="Times New Roman" w:hAnsi="Times New Roman" w:cs="Times New Roman"/>
          <w:sz w:val="24"/>
          <w:szCs w:val="24"/>
        </w:rPr>
        <w:t xml:space="preserve"> оценок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д) для расчета коэффициента вариации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е) для расчета средней ошибки средней арифметической величины.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</w:p>
    <w:p w:rsidR="00B42227" w:rsidRPr="00B42227" w:rsidRDefault="00B42227" w:rsidP="00B42227">
      <w:pPr>
        <w:rPr>
          <w:rFonts w:ascii="Times New Roman" w:hAnsi="Times New Roman" w:cs="Times New Roman"/>
          <w:b/>
          <w:sz w:val="24"/>
          <w:szCs w:val="24"/>
        </w:rPr>
      </w:pPr>
      <w:r w:rsidRPr="00B42227">
        <w:rPr>
          <w:rFonts w:ascii="Times New Roman" w:hAnsi="Times New Roman" w:cs="Times New Roman"/>
          <w:b/>
          <w:sz w:val="24"/>
          <w:szCs w:val="24"/>
        </w:rPr>
        <w:t xml:space="preserve">Для характеристики любой генеральной совокупности, имеющей </w:t>
      </w:r>
      <w:r w:rsidRPr="00B42227">
        <w:rPr>
          <w:rFonts w:ascii="Times New Roman" w:hAnsi="Times New Roman" w:cs="Times New Roman"/>
          <w:b/>
          <w:sz w:val="24"/>
          <w:szCs w:val="24"/>
          <w:u w:val="single"/>
        </w:rPr>
        <w:t>нормальный тип распределения</w:t>
      </w:r>
      <w:r w:rsidRPr="00B42227">
        <w:rPr>
          <w:rFonts w:ascii="Times New Roman" w:hAnsi="Times New Roman" w:cs="Times New Roman"/>
          <w:b/>
          <w:sz w:val="24"/>
          <w:szCs w:val="24"/>
        </w:rPr>
        <w:t xml:space="preserve">, достаточно знать два параметра: </w:t>
      </w:r>
      <w:proofErr w:type="gramStart"/>
      <w:r w:rsidRPr="00B42227">
        <w:rPr>
          <w:rFonts w:ascii="Times New Roman" w:hAnsi="Times New Roman" w:cs="Times New Roman"/>
          <w:b/>
          <w:sz w:val="24"/>
          <w:szCs w:val="24"/>
        </w:rPr>
        <w:t>среднюю</w:t>
      </w:r>
      <w:proofErr w:type="gramEnd"/>
      <w:r w:rsidRPr="00B42227">
        <w:rPr>
          <w:rFonts w:ascii="Times New Roman" w:hAnsi="Times New Roman" w:cs="Times New Roman"/>
          <w:b/>
          <w:sz w:val="24"/>
          <w:szCs w:val="24"/>
        </w:rPr>
        <w:t xml:space="preserve"> арифметическую и среднее квадратическое отклонение.</w:t>
      </w:r>
    </w:p>
    <w:p w:rsidR="00B42227" w:rsidRPr="00B42227" w:rsidRDefault="00B42227" w:rsidP="00B42227">
      <w:pPr>
        <w:rPr>
          <w:rFonts w:ascii="Times New Roman" w:hAnsi="Times New Roman" w:cs="Times New Roman"/>
          <w:b/>
          <w:sz w:val="24"/>
          <w:szCs w:val="24"/>
        </w:rPr>
      </w:pPr>
    </w:p>
    <w:p w:rsidR="00B42227" w:rsidRPr="00B42227" w:rsidRDefault="00B42227" w:rsidP="00B42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2771E6B" wp14:editId="2ED6AB57">
            <wp:extent cx="4750676" cy="3292710"/>
            <wp:effectExtent l="0" t="0" r="0" b="317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930" cy="331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27" w:rsidRPr="00B42227" w:rsidRDefault="00B42227" w:rsidP="00B42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Рисунок 1. Правило «трех сигм»</w:t>
      </w:r>
    </w:p>
    <w:p w:rsidR="00B42227" w:rsidRDefault="00B4222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B42227" w:rsidRPr="00B42227" w:rsidRDefault="00B42227" w:rsidP="00B4222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B4222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Пример.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В педиатрии среднеквадратическое отклонение используется для оценки физического развития детей путем сравнения данных конкретного ребенка с соответствующими стандартными показателями. За стандарт принимаются средние арифметические показатели физического развития здоровых детей. Сравнение показателей со стандартами проводят по специальным таблицам, в которых стандарты приводятся вместе с соответствующими им </w:t>
      </w:r>
      <w:proofErr w:type="spellStart"/>
      <w:r w:rsidRPr="00B42227">
        <w:rPr>
          <w:rFonts w:ascii="Times New Roman" w:hAnsi="Times New Roman" w:cs="Times New Roman"/>
          <w:i/>
          <w:iCs/>
          <w:sz w:val="24"/>
          <w:szCs w:val="24"/>
        </w:rPr>
        <w:t>сигмальными</w:t>
      </w:r>
      <w:proofErr w:type="spellEnd"/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шкалами. Считается, что если показатель физического развития ребенка находится в пределах стандарт (среднее арифметическое) ±σ, то физическое развитие ребенка (по этому показателю) соответствует норме. Если показатель находится в пределах стандарт ±2σ, то имеется незначительное отклонение от нормы. Если показатель выходит за эти границы, то физическое развитие ребенка резко отличается от нормы (возможна патология).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Кроме показателей вариации, выраженных в абсолютных величинах, в статистическом исследовании используются показатели вариации, выраженные в относительных величинах.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 осцилляции - </w:t>
      </w:r>
      <w:r w:rsidRPr="00B42227">
        <w:rPr>
          <w:rFonts w:ascii="Times New Roman" w:hAnsi="Times New Roman" w:cs="Times New Roman"/>
          <w:sz w:val="24"/>
          <w:szCs w:val="24"/>
        </w:rPr>
        <w:t xml:space="preserve">это отношение размаха вариации к средней величине признака.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>Коэффициент вариации -</w:t>
      </w:r>
      <w:r w:rsidRPr="00B42227">
        <w:rPr>
          <w:rFonts w:ascii="Times New Roman" w:hAnsi="Times New Roman" w:cs="Times New Roman"/>
          <w:sz w:val="24"/>
          <w:szCs w:val="24"/>
        </w:rPr>
        <w:t xml:space="preserve"> это отношение среднего квадратического отклонения к средней величине признака. Как правило, эти величины выражаются в процентах.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Формулы расчета относительных показателей вариации: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∙100%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∙100%</m:t>
          </m:r>
        </m:oMath>
      </m:oMathPara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Из приведенных формул видно, что чем больше коэффициент </w:t>
      </w:r>
      <w:r w:rsidRPr="00B42227">
        <w:rPr>
          <w:rFonts w:ascii="Times New Roman" w:hAnsi="Times New Roman" w:cs="Times New Roman"/>
          <w:i/>
          <w:iCs/>
          <w:sz w:val="24"/>
          <w:szCs w:val="24"/>
          <w:lang w:bidi="en-US"/>
        </w:rPr>
        <w:t>V</w:t>
      </w:r>
      <w:r w:rsidRPr="00B42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2227">
        <w:rPr>
          <w:rFonts w:ascii="Times New Roman" w:hAnsi="Times New Roman" w:cs="Times New Roman"/>
          <w:sz w:val="24"/>
          <w:szCs w:val="24"/>
        </w:rPr>
        <w:t xml:space="preserve">приближен к нулю, тем меньше вариация значений признака. Чем больше </w:t>
      </w:r>
      <w:r w:rsidRPr="00B42227">
        <w:rPr>
          <w:rFonts w:ascii="Times New Roman" w:hAnsi="Times New Roman" w:cs="Times New Roman"/>
          <w:i/>
          <w:iCs/>
          <w:sz w:val="24"/>
          <w:szCs w:val="24"/>
          <w:lang w:bidi="en-US"/>
        </w:rPr>
        <w:t>V</w:t>
      </w:r>
      <w:r w:rsidRPr="00B42227">
        <w:rPr>
          <w:rFonts w:ascii="Times New Roman" w:hAnsi="Times New Roman" w:cs="Times New Roman"/>
          <w:sz w:val="24"/>
          <w:szCs w:val="24"/>
        </w:rPr>
        <w:t>, тем более изменчив признак.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 xml:space="preserve">В статистической практике наиболее часто применяется коэффициент вариации. Он используется не только для сравнительной оценки вариации, но и для характеристики однородности совокупности. Совокупность считается однородной, если коэффициент вариации не превышает 33% (для распределений, близких к </w:t>
      </w:r>
      <w:proofErr w:type="gramStart"/>
      <w:r w:rsidRPr="00B42227">
        <w:rPr>
          <w:rFonts w:ascii="Times New Roman" w:hAnsi="Times New Roman" w:cs="Times New Roman"/>
          <w:sz w:val="24"/>
          <w:szCs w:val="24"/>
        </w:rPr>
        <w:t>нормальному</w:t>
      </w:r>
      <w:proofErr w:type="gramEnd"/>
      <w:r w:rsidRPr="00B42227">
        <w:rPr>
          <w:rFonts w:ascii="Times New Roman" w:hAnsi="Times New Roman" w:cs="Times New Roman"/>
          <w:sz w:val="24"/>
          <w:szCs w:val="24"/>
        </w:rPr>
        <w:t xml:space="preserve">). Арифметически отношение </w:t>
      </w:r>
      <w:r w:rsidRPr="00B42227">
        <w:rPr>
          <w:rFonts w:ascii="Times New Roman" w:hAnsi="Times New Roman" w:cs="Times New Roman"/>
          <w:sz w:val="24"/>
          <w:szCs w:val="24"/>
          <w:lang w:bidi="en-US"/>
        </w:rPr>
        <w:t>σ</w:t>
      </w:r>
      <w:r w:rsidRPr="00B42227">
        <w:rPr>
          <w:rFonts w:ascii="Times New Roman" w:hAnsi="Times New Roman" w:cs="Times New Roman"/>
          <w:sz w:val="24"/>
          <w:szCs w:val="24"/>
        </w:rPr>
        <w:t xml:space="preserve"> и средней арифметической нивелирует влияние абсолютной величины этих характеристик, а процентное соотношение делает коэффициент вариации величиной безразмерной (неименованной).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Полученное значение коэффициента вариации оценивается в соответствии с ориентировочными градациями степени разнообразия признака: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- слабое — до 10 %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- среднее — 10 - 20 %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- сильное — более 20 %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Использование коэффициента вариации целесообразно в случаях, когда приходится сравнивать признаки разные по своей величине и размерности.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lastRenderedPageBreak/>
        <w:t xml:space="preserve">Отличие коэффициента вариации от других критериев разброса наглядно демонстрирует </w:t>
      </w:r>
      <w:r w:rsidRPr="00B42227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B42227">
        <w:rPr>
          <w:rFonts w:ascii="Times New Roman" w:hAnsi="Times New Roman" w:cs="Times New Roman"/>
          <w:sz w:val="24"/>
          <w:szCs w:val="24"/>
        </w:rPr>
        <w:t>.</w:t>
      </w:r>
    </w:p>
    <w:p w:rsidR="00B42227" w:rsidRPr="00B42227" w:rsidRDefault="00B42227" w:rsidP="00B422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2227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Состав работников промышленного предприятия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8"/>
        <w:gridCol w:w="2190"/>
        <w:gridCol w:w="2835"/>
        <w:gridCol w:w="1950"/>
      </w:tblGrid>
      <w:tr w:rsidR="00B42227" w:rsidRPr="00B42227" w:rsidTr="007B4CD4">
        <w:trPr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Учетный признак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Среднее квадратическое отклонение 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Коэффициент вариации, %</w:t>
            </w:r>
          </w:p>
        </w:tc>
      </w:tr>
      <w:tr w:rsidR="00B42227" w:rsidRPr="00B42227" w:rsidTr="007B4CD4">
        <w:trPr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Стаж работы (лет)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42227" w:rsidRPr="00B42227" w:rsidTr="007B4CD4">
        <w:trPr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Возраст (лет)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42227" w:rsidRPr="00B42227" w:rsidTr="007B4CD4">
        <w:trPr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Образование (классов)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227" w:rsidRPr="00B42227" w:rsidRDefault="00B42227" w:rsidP="00B4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2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</w:tbl>
    <w:p w:rsidR="00B42227" w:rsidRPr="00B42227" w:rsidRDefault="00B42227" w:rsidP="00B42227">
      <w:pPr>
        <w:rPr>
          <w:rFonts w:ascii="Times New Roman" w:hAnsi="Times New Roman" w:cs="Times New Roman"/>
          <w:sz w:val="24"/>
          <w:szCs w:val="24"/>
        </w:rPr>
      </w:pPr>
      <w:r w:rsidRPr="00B42227">
        <w:rPr>
          <w:rFonts w:ascii="Times New Roman" w:hAnsi="Times New Roman" w:cs="Times New Roman"/>
          <w:sz w:val="24"/>
          <w:szCs w:val="24"/>
        </w:rPr>
        <w:t>На основании приведенных в примере статистических характеристик можно сделать вывод об относительной однородности возрастного состава и образовательного уровня работников предприятия при низкой профессиональной устойчивости обследованного контингента. Нетрудно заметить, что попытка судить об этих социальных тенденциях по среднему квадратическому отклонению привела бы к ошибочному заключению, а попытка сравнения учетных признаков «стаж работы» и «возраст» с учетным признаком «образование» вообще была бы некорректной из-за разнородности этих признаков.</w:t>
      </w:r>
    </w:p>
    <w:p w:rsidR="00B42227" w:rsidRPr="00B42227" w:rsidRDefault="00B42227" w:rsidP="00C8369A">
      <w:pPr>
        <w:rPr>
          <w:rFonts w:ascii="Times New Roman" w:hAnsi="Times New Roman" w:cs="Times New Roman"/>
          <w:sz w:val="24"/>
          <w:szCs w:val="24"/>
        </w:rPr>
      </w:pPr>
    </w:p>
    <w:sectPr w:rsidR="00B42227" w:rsidRPr="00B42227" w:rsidSect="006166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8.25pt" o:bullet="t">
        <v:imagedata r:id="rId1" o:title="BD21299_"/>
      </v:shape>
    </w:pict>
  </w:numPicBullet>
  <w:abstractNum w:abstractNumId="0">
    <w:nsid w:val="FFFFFFFE"/>
    <w:multiLevelType w:val="singleLevel"/>
    <w:tmpl w:val="991E95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3011"/>
    <w:multiLevelType w:val="multilevel"/>
    <w:tmpl w:val="68B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E45BB"/>
    <w:multiLevelType w:val="multilevel"/>
    <w:tmpl w:val="90C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81644"/>
    <w:multiLevelType w:val="hybridMultilevel"/>
    <w:tmpl w:val="3A729A9E"/>
    <w:lvl w:ilvl="0" w:tplc="2AD6D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E71ED"/>
    <w:multiLevelType w:val="hybridMultilevel"/>
    <w:tmpl w:val="6E5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F4B08"/>
    <w:multiLevelType w:val="multilevel"/>
    <w:tmpl w:val="8056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76FA7"/>
    <w:multiLevelType w:val="hybridMultilevel"/>
    <w:tmpl w:val="6CB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54285"/>
    <w:multiLevelType w:val="multilevel"/>
    <w:tmpl w:val="682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110BE"/>
    <w:multiLevelType w:val="multilevel"/>
    <w:tmpl w:val="DF8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C362A"/>
    <w:multiLevelType w:val="hybridMultilevel"/>
    <w:tmpl w:val="3884A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F17492"/>
    <w:multiLevelType w:val="hybridMultilevel"/>
    <w:tmpl w:val="7982F1A8"/>
    <w:lvl w:ilvl="0" w:tplc="D3286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ED6ABC"/>
    <w:multiLevelType w:val="hybridMultilevel"/>
    <w:tmpl w:val="D5C812B6"/>
    <w:lvl w:ilvl="0" w:tplc="EB48AF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14E6E"/>
    <w:multiLevelType w:val="multilevel"/>
    <w:tmpl w:val="45D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20D03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1E281D"/>
        </w:rPr>
      </w:lvl>
    </w:lvlOverride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34"/>
    <w:rsid w:val="00000225"/>
    <w:rsid w:val="00024770"/>
    <w:rsid w:val="0004792E"/>
    <w:rsid w:val="00051A69"/>
    <w:rsid w:val="000671E2"/>
    <w:rsid w:val="00095B6F"/>
    <w:rsid w:val="00130835"/>
    <w:rsid w:val="001A2978"/>
    <w:rsid w:val="002D5734"/>
    <w:rsid w:val="00306FD2"/>
    <w:rsid w:val="003D177D"/>
    <w:rsid w:val="00405B76"/>
    <w:rsid w:val="00425FAA"/>
    <w:rsid w:val="004F3E37"/>
    <w:rsid w:val="00594B2F"/>
    <w:rsid w:val="00596659"/>
    <w:rsid w:val="006166FB"/>
    <w:rsid w:val="00730306"/>
    <w:rsid w:val="0076256C"/>
    <w:rsid w:val="008B20A4"/>
    <w:rsid w:val="009173B2"/>
    <w:rsid w:val="00962A48"/>
    <w:rsid w:val="009669F5"/>
    <w:rsid w:val="0098470E"/>
    <w:rsid w:val="00AA02E7"/>
    <w:rsid w:val="00AE62CC"/>
    <w:rsid w:val="00B42227"/>
    <w:rsid w:val="00B7339E"/>
    <w:rsid w:val="00C821EA"/>
    <w:rsid w:val="00C8369A"/>
    <w:rsid w:val="00D2180C"/>
    <w:rsid w:val="00D37D90"/>
    <w:rsid w:val="00D412CD"/>
    <w:rsid w:val="00D7014B"/>
    <w:rsid w:val="00EB0EE7"/>
    <w:rsid w:val="00F35C08"/>
    <w:rsid w:val="00F5628A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77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a5">
    <w:name w:val="Стиль"/>
    <w:rsid w:val="00024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770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link w:val="a8"/>
    <w:uiPriority w:val="99"/>
    <w:unhideWhenUsed/>
    <w:rsid w:val="0002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024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24770"/>
    <w:rPr>
      <w:rFonts w:ascii="Times New Roman" w:hAnsi="Times New Roman" w:cs="Times New Roman" w:hint="default"/>
    </w:rPr>
  </w:style>
  <w:style w:type="character" w:customStyle="1" w:styleId="2">
    <w:name w:val="Стиль2 Знак"/>
    <w:basedOn w:val="a8"/>
    <w:link w:val="20"/>
    <w:locked/>
    <w:rsid w:val="000247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Стиль2"/>
    <w:basedOn w:val="a7"/>
    <w:link w:val="2"/>
    <w:qFormat/>
    <w:rsid w:val="00024770"/>
    <w:pPr>
      <w:spacing w:before="0" w:beforeAutospacing="0" w:after="0" w:afterAutospacing="0"/>
      <w:ind w:firstLine="709"/>
      <w:contextualSpacing/>
      <w:jc w:val="both"/>
    </w:pPr>
    <w:rPr>
      <w:sz w:val="28"/>
      <w:szCs w:val="28"/>
    </w:rPr>
  </w:style>
  <w:style w:type="character" w:customStyle="1" w:styleId="a9">
    <w:name w:val="Выучить наизусть"/>
    <w:basedOn w:val="a0"/>
    <w:rsid w:val="00024770"/>
    <w:rPr>
      <w:rFonts w:ascii="Arial" w:hAnsi="Arial" w:cs="Times New Roman" w:hint="default"/>
      <w:b/>
      <w:bCs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2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770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405B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77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a5">
    <w:name w:val="Стиль"/>
    <w:rsid w:val="00024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770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link w:val="a8"/>
    <w:uiPriority w:val="99"/>
    <w:unhideWhenUsed/>
    <w:rsid w:val="0002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024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24770"/>
    <w:rPr>
      <w:rFonts w:ascii="Times New Roman" w:hAnsi="Times New Roman" w:cs="Times New Roman" w:hint="default"/>
    </w:rPr>
  </w:style>
  <w:style w:type="character" w:customStyle="1" w:styleId="2">
    <w:name w:val="Стиль2 Знак"/>
    <w:basedOn w:val="a8"/>
    <w:link w:val="20"/>
    <w:locked/>
    <w:rsid w:val="000247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Стиль2"/>
    <w:basedOn w:val="a7"/>
    <w:link w:val="2"/>
    <w:qFormat/>
    <w:rsid w:val="00024770"/>
    <w:pPr>
      <w:spacing w:before="0" w:beforeAutospacing="0" w:after="0" w:afterAutospacing="0"/>
      <w:ind w:firstLine="709"/>
      <w:contextualSpacing/>
      <w:jc w:val="both"/>
    </w:pPr>
    <w:rPr>
      <w:sz w:val="28"/>
      <w:szCs w:val="28"/>
    </w:rPr>
  </w:style>
  <w:style w:type="character" w:customStyle="1" w:styleId="a9">
    <w:name w:val="Выучить наизусть"/>
    <w:basedOn w:val="a0"/>
    <w:rsid w:val="00024770"/>
    <w:rPr>
      <w:rFonts w:ascii="Arial" w:hAnsi="Arial" w:cs="Times New Roman" w:hint="default"/>
      <w:b/>
      <w:bCs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2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770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405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АршуковаИЛ</dc:creator>
  <cp:keywords/>
  <dc:description/>
  <cp:lastModifiedBy>АршуковаИЛ</cp:lastModifiedBy>
  <cp:revision>8</cp:revision>
  <dcterms:created xsi:type="dcterms:W3CDTF">2017-02-08T03:54:00Z</dcterms:created>
  <dcterms:modified xsi:type="dcterms:W3CDTF">2017-03-14T07:00:00Z</dcterms:modified>
</cp:coreProperties>
</file>