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E" w:rsidRPr="00AD672B" w:rsidRDefault="0086398E" w:rsidP="00AD672B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6398E" w:rsidRPr="00AD672B" w:rsidRDefault="0086398E" w:rsidP="00AD6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Тема </w:t>
      </w:r>
      <w:r w:rsidRPr="00AD672B">
        <w:rPr>
          <w:rFonts w:ascii="Times New Roman" w:hAnsi="Times New Roman"/>
          <w:sz w:val="28"/>
          <w:szCs w:val="28"/>
        </w:rPr>
        <w:t xml:space="preserve"> «</w:t>
      </w:r>
      <w:r w:rsidR="008661A1" w:rsidRPr="00AD672B">
        <w:rPr>
          <w:rFonts w:ascii="Times New Roman" w:hAnsi="Times New Roman"/>
          <w:b/>
          <w:sz w:val="28"/>
          <w:szCs w:val="28"/>
        </w:rPr>
        <w:t>Спирты. Фенолы</w:t>
      </w:r>
      <w:r w:rsidRPr="00AD672B">
        <w:rPr>
          <w:rFonts w:ascii="Times New Roman" w:hAnsi="Times New Roman"/>
          <w:sz w:val="28"/>
          <w:szCs w:val="28"/>
        </w:rPr>
        <w:t>»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Значение темы: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 данном практическом занятии необходимо закрепить теоретические основы класса «Спирты, фенолы». Уметь объяснять свойства этих соединений с точки зрения строения молекулы и взаимного влияния атомов в молекуле.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Необходимо уяснить общее и различие в химических свойствах спиртов одноатомных и многоатомных, а также общее между свойствами спиртов и фенолов и их коренное отличие в химических свойствах, что объясняется строением радикалов этих соединений.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Важно на этом занятии уяснить качественные реакции на препараты и их использование в медицинской практике.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Следует уделять особое внимание ТБ при работе с фенолами, областям применения фенолов в медицине и промышленности.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Наиболее распространенным алканолом является этиловый спирт, или этанол. Он образуется в результате ферментативного разложения (брожения) глюкозы. Этанол входит в состав алкогольных напитков. Попадая в организм человека, спирт действует сначала возбуждающе, а затем угнетающе на центральную нервную систему, притупляя чувствительность, ослабляет функцию мозга и мышечной системы, ухудшает реакцию.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Многоатомные спирты имеют большое практическое значение. Глицерин широко используется в косметике, фармацевтической и пищевой промышленности. Так, в косметических средствах играет роль смягчающего и успокаивающего средства, его добавляют к зубной пасте, чтобы предотвратить её высыхание. Его добавляют к клеям, чтобы предохранить их от быстрого высыхания, и к пластикам, особенно к целлофану, что придает пластмассам необходимую гибкость и эластичность.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8661A1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знать:</w:t>
      </w:r>
      <w:r w:rsidRPr="00AD672B">
        <w:rPr>
          <w:rFonts w:ascii="Times New Roman" w:hAnsi="Times New Roman"/>
          <w:sz w:val="28"/>
          <w:szCs w:val="28"/>
        </w:rPr>
        <w:t xml:space="preserve"> </w:t>
      </w:r>
      <w:r w:rsidR="008661A1" w:rsidRPr="00AD672B">
        <w:rPr>
          <w:rFonts w:ascii="Times New Roman" w:hAnsi="Times New Roman"/>
          <w:sz w:val="28"/>
          <w:szCs w:val="28"/>
        </w:rPr>
        <w:t>Состав, строение, классификация, номенклатура, химические свойства спиртов, фенолов. Функциональная группа спиртов, фенолов. Качественная реакция на этанол, фенол, глицерин.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уметь:</w:t>
      </w:r>
      <w:r w:rsidRPr="00AD672B">
        <w:rPr>
          <w:rFonts w:ascii="Times New Roman" w:hAnsi="Times New Roman"/>
          <w:sz w:val="28"/>
          <w:szCs w:val="28"/>
        </w:rPr>
        <w:t xml:space="preserve"> </w:t>
      </w:r>
      <w:r w:rsidR="008661A1" w:rsidRPr="00AD672B">
        <w:rPr>
          <w:rFonts w:ascii="Times New Roman" w:hAnsi="Times New Roman"/>
          <w:sz w:val="28"/>
          <w:szCs w:val="28"/>
        </w:rPr>
        <w:t>Составлять структурные формулы спиртов, пользоваться тривиальной и систематической номенклатурой. Проводить характерные реакции спиртов и фенолов, составлять соответствующие уравнения реакции.</w:t>
      </w:r>
    </w:p>
    <w:p w:rsidR="00AD672B" w:rsidRDefault="00AD672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8661A1" w:rsidRPr="00AD672B" w:rsidRDefault="008661A1" w:rsidP="00AD672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1. Дайте определение спиртам. Какова общая формула спиртов?</w:t>
      </w:r>
    </w:p>
    <w:p w:rsidR="008661A1" w:rsidRPr="00AD672B" w:rsidRDefault="008661A1" w:rsidP="00AD672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lastRenderedPageBreak/>
        <w:t>2. Что такое атомность спирта? Как классифицируются спирты по атомности? Приведите формулы простейших представителей.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3. Опишите электронное строение молекул спиртов. Какая связь в молекулах алканолов является наиболее полярной?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4. Укажите причины образования водородных связей между молекулами спирта. Объясните их влияние на физические свойства спиртов.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5. Опишите химические свойства характерные для предельных одноатомных спиртов на примере этанола.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5. Какие реакции являются качественными на этиловый спирт?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6. Какая реакция является качественной на многоатомные спирты?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7. Дайте определение фенолам. Классификация фенолов.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8.  Объясните взаимное влияние атомов в молекуле фенола. Чем отличаются фенолы от спиртов по свойствам? Что общего в химических свойствах спиртов и фенолов?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9.  Какая реакция является качественной на фенолы?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10. Назовите способы получения спиртов и фенолов в промышленности.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11. Назовите области применения этанола и фенола.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98E" w:rsidRPr="00AD672B" w:rsidRDefault="00997B9B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Спирты </w:t>
      </w:r>
      <w:r w:rsidRPr="00AD672B">
        <w:rPr>
          <w:rFonts w:ascii="Times New Roman" w:hAnsi="Times New Roman"/>
          <w:sz w:val="28"/>
          <w:szCs w:val="28"/>
        </w:rPr>
        <w:t xml:space="preserve">(алкоголи) - производные углеводородов, содержащие в молекуле одну или несколько гидроксильных групп – ОН у насыщенных атомов углерода.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Общая формула спиртов  </w:t>
      </w:r>
      <w:r w:rsidRPr="00AD672B">
        <w:rPr>
          <w:rFonts w:ascii="Times New Roman" w:hAnsi="Times New Roman"/>
          <w:sz w:val="28"/>
          <w:szCs w:val="28"/>
          <w:lang w:val="en-US"/>
        </w:rPr>
        <w:t>R</w:t>
      </w:r>
      <w:r w:rsidRPr="00AD672B">
        <w:rPr>
          <w:rFonts w:ascii="Times New Roman" w:hAnsi="Times New Roman"/>
          <w:sz w:val="28"/>
          <w:szCs w:val="28"/>
        </w:rPr>
        <w:t xml:space="preserve"> (ОН)</w:t>
      </w:r>
      <w:r w:rsidRPr="00AD672B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AD672B">
        <w:rPr>
          <w:rFonts w:ascii="Times New Roman" w:hAnsi="Times New Roman"/>
          <w:sz w:val="28"/>
          <w:szCs w:val="28"/>
        </w:rPr>
        <w:t xml:space="preserve">, где </w:t>
      </w:r>
      <w:r w:rsidRPr="00AD672B">
        <w:rPr>
          <w:rFonts w:ascii="Times New Roman" w:hAnsi="Times New Roman"/>
          <w:sz w:val="28"/>
          <w:szCs w:val="28"/>
          <w:lang w:val="en-US"/>
        </w:rPr>
        <w:t>m</w:t>
      </w:r>
      <w:r w:rsidRPr="00AD672B">
        <w:rPr>
          <w:rFonts w:ascii="Times New Roman" w:hAnsi="Times New Roman"/>
          <w:sz w:val="28"/>
          <w:szCs w:val="28"/>
        </w:rPr>
        <w:t xml:space="preserve"> › 1, определяет атомность спирта.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Классификация спиртов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61A1" w:rsidP="00AD67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по строению УВ радикала</w:t>
      </w:r>
    </w:p>
    <w:p w:rsidR="008661A1" w:rsidRPr="00AD672B" w:rsidRDefault="008661A1" w:rsidP="00AD672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предельные (</w:t>
      </w:r>
      <w:r w:rsidRPr="00AD672B">
        <w:rPr>
          <w:rFonts w:ascii="Times New Roman" w:hAnsi="Times New Roman"/>
          <w:i/>
          <w:sz w:val="28"/>
          <w:szCs w:val="28"/>
        </w:rPr>
        <w:t>алканолы</w:t>
      </w:r>
      <w:r w:rsidRPr="00AD672B">
        <w:rPr>
          <w:rFonts w:ascii="Times New Roman" w:hAnsi="Times New Roman"/>
          <w:sz w:val="28"/>
          <w:szCs w:val="28"/>
        </w:rPr>
        <w:t>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Например,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3</w:t>
      </w:r>
      <w:r w:rsidRPr="00AD672B">
        <w:rPr>
          <w:rFonts w:ascii="Times New Roman" w:hAnsi="Times New Roman"/>
          <w:sz w:val="28"/>
          <w:szCs w:val="28"/>
        </w:rPr>
        <w:t>ОН  метанол</w:t>
      </w:r>
    </w:p>
    <w:p w:rsidR="008661A1" w:rsidRPr="00AD672B" w:rsidRDefault="008661A1" w:rsidP="00AD672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непредельные (</w:t>
      </w:r>
      <w:r w:rsidRPr="00AD672B">
        <w:rPr>
          <w:rFonts w:ascii="Times New Roman" w:hAnsi="Times New Roman"/>
          <w:i/>
          <w:sz w:val="28"/>
          <w:szCs w:val="28"/>
        </w:rPr>
        <w:t>алкенолы и алкинолы</w:t>
      </w:r>
      <w:r w:rsidRPr="00AD672B">
        <w:rPr>
          <w:rFonts w:ascii="Times New Roman" w:hAnsi="Times New Roman"/>
          <w:sz w:val="28"/>
          <w:szCs w:val="28"/>
        </w:rPr>
        <w:t>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Например, 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=СН─СН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пропен-2-ол-1  (аллиловый спирт)</w:t>
      </w:r>
    </w:p>
    <w:p w:rsidR="008661A1" w:rsidRPr="00AD672B" w:rsidRDefault="008661A1" w:rsidP="00AD672B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                    СН═С─СН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   пропин-2-ол-1  (пропаргиловый спирт)</w:t>
      </w:r>
    </w:p>
    <w:p w:rsidR="008661A1" w:rsidRPr="00AD672B" w:rsidRDefault="008661A1" w:rsidP="00AD672B">
      <w:pPr>
        <w:numPr>
          <w:ilvl w:val="1"/>
          <w:numId w:val="9"/>
        </w:num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ароматические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Например, </w:t>
      </w:r>
    </w:p>
    <w:p w:rsidR="008661A1" w:rsidRPr="00AD672B" w:rsidRDefault="00CB2896" w:rsidP="00AD672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_x0000_s1026" style="position:absolute;left:0;text-align:left;margin-left:27pt;margin-top:12.05pt;width:27pt;height:18pt;z-index:251659264"/>
        </w:pict>
      </w:r>
      <w:r>
        <w:rPr>
          <w:rFonts w:ascii="Times New Roman" w:hAnsi="Times New Roman"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9pt;margin-top:6.85pt;width:63pt;height:36pt;z-index:251660288" adj="6771"/>
        </w:pict>
      </w:r>
      <w:r w:rsidR="008661A1" w:rsidRPr="00AD672B">
        <w:rPr>
          <w:rFonts w:ascii="Times New Roman" w:hAnsi="Times New Roman"/>
          <w:sz w:val="28"/>
          <w:szCs w:val="28"/>
        </w:rPr>
        <w:tab/>
      </w:r>
    </w:p>
    <w:p w:rsidR="008661A1" w:rsidRPr="00AD672B" w:rsidRDefault="008661A1" w:rsidP="00AD672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                     ─СН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   фенилметанол  (бензиловый спирт)</w:t>
      </w:r>
    </w:p>
    <w:p w:rsidR="008661A1" w:rsidRPr="00AD672B" w:rsidRDefault="008661A1" w:rsidP="00AD672B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661A1" w:rsidRPr="00AD672B" w:rsidRDefault="008661A1" w:rsidP="00AD672B">
      <w:pPr>
        <w:numPr>
          <w:ilvl w:val="0"/>
          <w:numId w:val="8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по атомности</w:t>
      </w:r>
    </w:p>
    <w:p w:rsidR="008661A1" w:rsidRPr="00AD672B" w:rsidRDefault="008661A1" w:rsidP="00AD672B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одноатомные (</w:t>
      </w:r>
      <w:r w:rsidRPr="00AD672B">
        <w:rPr>
          <w:rFonts w:ascii="Times New Roman" w:hAnsi="Times New Roman"/>
          <w:i/>
          <w:sz w:val="28"/>
          <w:szCs w:val="28"/>
        </w:rPr>
        <w:t>олы</w:t>
      </w:r>
      <w:r w:rsidRPr="00AD672B">
        <w:rPr>
          <w:rFonts w:ascii="Times New Roman" w:hAnsi="Times New Roman"/>
          <w:sz w:val="28"/>
          <w:szCs w:val="28"/>
        </w:rPr>
        <w:t>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Например,  С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5</w:t>
      </w:r>
      <w:r w:rsidRPr="00AD672B">
        <w:rPr>
          <w:rFonts w:ascii="Times New Roman" w:hAnsi="Times New Roman"/>
          <w:sz w:val="28"/>
          <w:szCs w:val="28"/>
        </w:rPr>
        <w:t>ОН  этанол</w:t>
      </w:r>
    </w:p>
    <w:p w:rsidR="008661A1" w:rsidRPr="00AD672B" w:rsidRDefault="008661A1" w:rsidP="00AD672B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двухатомные  </w:t>
      </w:r>
      <w:r w:rsidRPr="00AD672B">
        <w:rPr>
          <w:rFonts w:ascii="Times New Roman" w:hAnsi="Times New Roman"/>
          <w:i/>
          <w:sz w:val="28"/>
          <w:szCs w:val="28"/>
        </w:rPr>
        <w:t>(диолы)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Например,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─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этандиол-1,2 (этиленгликоль)</w:t>
      </w:r>
    </w:p>
    <w:p w:rsidR="008661A1" w:rsidRPr="00AD672B" w:rsidRDefault="008661A1" w:rsidP="00AD672B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3.  трехатомные  </w:t>
      </w:r>
      <w:r w:rsidRPr="00AD672B">
        <w:rPr>
          <w:rFonts w:ascii="Times New Roman" w:hAnsi="Times New Roman"/>
          <w:i/>
          <w:sz w:val="28"/>
          <w:szCs w:val="28"/>
        </w:rPr>
        <w:t>(триолы)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Например,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─ СНОН ─ 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ОН  пропантриол-1,2,3  (глицерин)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lastRenderedPageBreak/>
        <w:t>Предельные одноатомные спирты (алканолы)  С</w:t>
      </w:r>
      <w:r w:rsidRPr="00AD672B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AD672B">
        <w:rPr>
          <w:rFonts w:ascii="Times New Roman" w:hAnsi="Times New Roman"/>
          <w:b/>
          <w:sz w:val="28"/>
          <w:szCs w:val="28"/>
        </w:rPr>
        <w:t>Н</w:t>
      </w:r>
      <w:r w:rsidRPr="00AD672B">
        <w:rPr>
          <w:rFonts w:ascii="Times New Roman" w:hAnsi="Times New Roman"/>
          <w:b/>
          <w:i/>
          <w:sz w:val="28"/>
          <w:szCs w:val="28"/>
          <w:vertAlign w:val="subscript"/>
        </w:rPr>
        <w:t>2п</w:t>
      </w:r>
      <w:r w:rsidRPr="00AD672B">
        <w:rPr>
          <w:rFonts w:ascii="Times New Roman" w:hAnsi="Times New Roman"/>
          <w:b/>
          <w:sz w:val="28"/>
          <w:szCs w:val="28"/>
          <w:vertAlign w:val="subscript"/>
        </w:rPr>
        <w:t>+</w:t>
      </w:r>
      <w:r w:rsidRPr="00AD672B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AD672B">
        <w:rPr>
          <w:rFonts w:ascii="Times New Roman" w:hAnsi="Times New Roman"/>
          <w:b/>
          <w:sz w:val="28"/>
          <w:szCs w:val="28"/>
        </w:rPr>
        <w:t xml:space="preserve">ОН, </w:t>
      </w:r>
      <w:r w:rsidRPr="00AD672B">
        <w:rPr>
          <w:rFonts w:ascii="Times New Roman" w:hAnsi="Times New Roman"/>
          <w:b/>
          <w:i/>
          <w:sz w:val="28"/>
          <w:szCs w:val="28"/>
        </w:rPr>
        <w:t>п</w:t>
      </w:r>
      <w:r w:rsidRPr="00AD672B">
        <w:rPr>
          <w:rFonts w:ascii="Times New Roman" w:hAnsi="Times New Roman"/>
          <w:b/>
          <w:sz w:val="28"/>
          <w:szCs w:val="28"/>
        </w:rPr>
        <w:t xml:space="preserve"> ≥1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СН</w:t>
      </w:r>
      <w:r w:rsidRPr="00AD672B">
        <w:rPr>
          <w:rFonts w:ascii="Times New Roman" w:hAnsi="Times New Roman"/>
          <w:sz w:val="28"/>
          <w:szCs w:val="28"/>
          <w:vertAlign w:val="subscript"/>
        </w:rPr>
        <w:t>3</w:t>
      </w:r>
      <w:r w:rsidRPr="00AD672B">
        <w:rPr>
          <w:rFonts w:ascii="Times New Roman" w:hAnsi="Times New Roman"/>
          <w:sz w:val="28"/>
          <w:szCs w:val="28"/>
        </w:rPr>
        <w:t>ОН метан</w:t>
      </w:r>
      <w:r w:rsidRPr="00AD672B">
        <w:rPr>
          <w:rFonts w:ascii="Times New Roman" w:hAnsi="Times New Roman"/>
          <w:b/>
          <w:i/>
          <w:sz w:val="28"/>
          <w:szCs w:val="28"/>
        </w:rPr>
        <w:t>ол</w:t>
      </w:r>
      <w:r w:rsidRPr="00AD672B">
        <w:rPr>
          <w:rFonts w:ascii="Times New Roman" w:hAnsi="Times New Roman"/>
          <w:sz w:val="28"/>
          <w:szCs w:val="28"/>
        </w:rPr>
        <w:t xml:space="preserve"> (метиловый спирт)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</w:t>
      </w:r>
      <w:r w:rsidRPr="00AD672B">
        <w:rPr>
          <w:rFonts w:ascii="Times New Roman" w:hAnsi="Times New Roman"/>
          <w:sz w:val="28"/>
          <w:szCs w:val="28"/>
          <w:vertAlign w:val="subscript"/>
        </w:rPr>
        <w:t>2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5</w:t>
      </w:r>
      <w:r w:rsidRPr="00AD672B">
        <w:rPr>
          <w:rFonts w:ascii="Times New Roman" w:hAnsi="Times New Roman"/>
          <w:sz w:val="28"/>
          <w:szCs w:val="28"/>
        </w:rPr>
        <w:t>ОН этан</w:t>
      </w:r>
      <w:r w:rsidRPr="00AD672B">
        <w:rPr>
          <w:rFonts w:ascii="Times New Roman" w:hAnsi="Times New Roman"/>
          <w:b/>
          <w:i/>
          <w:sz w:val="28"/>
          <w:szCs w:val="28"/>
        </w:rPr>
        <w:t xml:space="preserve">ол  </w:t>
      </w:r>
      <w:r w:rsidRPr="00AD672B">
        <w:rPr>
          <w:rFonts w:ascii="Times New Roman" w:hAnsi="Times New Roman"/>
          <w:sz w:val="28"/>
          <w:szCs w:val="28"/>
        </w:rPr>
        <w:t>(этиловый спирт)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</w:t>
      </w:r>
      <w:r w:rsidRPr="00AD672B">
        <w:rPr>
          <w:rFonts w:ascii="Times New Roman" w:hAnsi="Times New Roman"/>
          <w:sz w:val="28"/>
          <w:szCs w:val="28"/>
          <w:vertAlign w:val="subscript"/>
        </w:rPr>
        <w:t>3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7</w:t>
      </w:r>
      <w:r w:rsidRPr="00AD672B">
        <w:rPr>
          <w:rFonts w:ascii="Times New Roman" w:hAnsi="Times New Roman"/>
          <w:sz w:val="28"/>
          <w:szCs w:val="28"/>
        </w:rPr>
        <w:t>ОН пропан</w:t>
      </w:r>
      <w:r w:rsidRPr="00AD672B">
        <w:rPr>
          <w:rFonts w:ascii="Times New Roman" w:hAnsi="Times New Roman"/>
          <w:b/>
          <w:i/>
          <w:sz w:val="28"/>
          <w:szCs w:val="28"/>
        </w:rPr>
        <w:t>ол</w:t>
      </w:r>
      <w:r w:rsidRPr="00AD672B">
        <w:rPr>
          <w:rFonts w:ascii="Times New Roman" w:hAnsi="Times New Roman"/>
          <w:sz w:val="28"/>
          <w:szCs w:val="28"/>
        </w:rPr>
        <w:t xml:space="preserve"> (пропиловый спирт)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С</w:t>
      </w:r>
      <w:r w:rsidRPr="00AD672B">
        <w:rPr>
          <w:rFonts w:ascii="Times New Roman" w:hAnsi="Times New Roman"/>
          <w:sz w:val="28"/>
          <w:szCs w:val="28"/>
          <w:vertAlign w:val="subscript"/>
        </w:rPr>
        <w:t>4</w:t>
      </w:r>
      <w:r w:rsidRPr="00AD672B">
        <w:rPr>
          <w:rFonts w:ascii="Times New Roman" w:hAnsi="Times New Roman"/>
          <w:sz w:val="28"/>
          <w:szCs w:val="28"/>
        </w:rPr>
        <w:t>Н</w:t>
      </w:r>
      <w:r w:rsidRPr="00AD672B">
        <w:rPr>
          <w:rFonts w:ascii="Times New Roman" w:hAnsi="Times New Roman"/>
          <w:sz w:val="28"/>
          <w:szCs w:val="28"/>
          <w:vertAlign w:val="subscript"/>
        </w:rPr>
        <w:t>9</w:t>
      </w:r>
      <w:r w:rsidRPr="00AD672B">
        <w:rPr>
          <w:rFonts w:ascii="Times New Roman" w:hAnsi="Times New Roman"/>
          <w:sz w:val="28"/>
          <w:szCs w:val="28"/>
        </w:rPr>
        <w:t>ОН бутан</w:t>
      </w:r>
      <w:r w:rsidRPr="00AD672B">
        <w:rPr>
          <w:rFonts w:ascii="Times New Roman" w:hAnsi="Times New Roman"/>
          <w:b/>
          <w:i/>
          <w:sz w:val="28"/>
          <w:szCs w:val="28"/>
        </w:rPr>
        <w:t xml:space="preserve">ол </w:t>
      </w:r>
      <w:r w:rsidRPr="00AD672B">
        <w:rPr>
          <w:rFonts w:ascii="Times New Roman" w:hAnsi="Times New Roman"/>
          <w:sz w:val="28"/>
          <w:szCs w:val="28"/>
        </w:rPr>
        <w:t xml:space="preserve"> (бутиловый спирт)</w:t>
      </w:r>
    </w:p>
    <w:p w:rsidR="008661A1" w:rsidRPr="00AD672B" w:rsidRDefault="00CB2896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414pt;margin-top:141.75pt;width:226.75pt;height:2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" filled="f" stroked="f">
            <v:textbox style="mso-fit-shape-to-text:t"/>
          </v:shape>
        </w:pict>
      </w:r>
      <w:r w:rsidR="008D6089" w:rsidRPr="00AD672B">
        <w:rPr>
          <w:rFonts w:ascii="Times New Roman" w:hAnsi="Times New Roman"/>
          <w:b/>
          <w:sz w:val="28"/>
          <w:szCs w:val="28"/>
        </w:rPr>
        <w:t>Номенклатура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>Выбрать главную цепь, содержащую –ОН группу</w:t>
      </w: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Нумеруют цепь с той стороны, к которой ближе –ОН группа</w:t>
      </w: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Указывают положение и название радикалов, число атомов углерода в главной цепи с суффиксом –ан.</w:t>
      </w:r>
    </w:p>
    <w:p w:rsidR="008D6089" w:rsidRPr="00AD672B" w:rsidRDefault="008D6089" w:rsidP="00AD672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Затем добавляют суффикс –ол, обозначающий гидроксильную группу, и </w:t>
      </w:r>
    </w:p>
    <w:p w:rsidR="008661A1" w:rsidRPr="00AD672B" w:rsidRDefault="008D6089" w:rsidP="00AD672B">
      <w:pPr>
        <w:pStyle w:val="a5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номер атома углерода, у которого эта группа находится.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Характерные виды изомерии 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- изомерия  углеродной цепи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- изомерия положения функциональной группы - ОН</w:t>
      </w:r>
    </w:p>
    <w:p w:rsidR="008661A1" w:rsidRPr="00AD672B" w:rsidRDefault="008661A1" w:rsidP="00AD6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- межклассовая изомерия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 xml:space="preserve">Фенолы  </w:t>
      </w:r>
      <w:r w:rsidRPr="00AD672B">
        <w:rPr>
          <w:rFonts w:ascii="Times New Roman" w:hAnsi="Times New Roman"/>
          <w:sz w:val="28"/>
          <w:szCs w:val="28"/>
        </w:rPr>
        <w:t>- производные ароматических углеводородов, содержащие одну или несколько гидроксильных групп у атомов углерода бензольного кольца.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Классификация фенолов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>По числу гидроксильных групп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- одноатомные </w:t>
      </w:r>
      <w:r w:rsidRPr="00AD672B">
        <w:rPr>
          <w:rFonts w:ascii="Times New Roman" w:hAnsi="Times New Roman"/>
          <w:i/>
          <w:sz w:val="28"/>
          <w:szCs w:val="28"/>
        </w:rPr>
        <w:t>(аренолы)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- двухатомные </w:t>
      </w:r>
      <w:r w:rsidRPr="00AD672B">
        <w:rPr>
          <w:rFonts w:ascii="Times New Roman" w:hAnsi="Times New Roman"/>
          <w:i/>
          <w:sz w:val="28"/>
          <w:szCs w:val="28"/>
        </w:rPr>
        <w:t>(арендиолы)</w:t>
      </w:r>
    </w:p>
    <w:p w:rsidR="008661A1" w:rsidRPr="00AD672B" w:rsidRDefault="008661A1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72B">
        <w:rPr>
          <w:rFonts w:ascii="Times New Roman" w:hAnsi="Times New Roman"/>
          <w:sz w:val="28"/>
          <w:szCs w:val="28"/>
        </w:rPr>
        <w:t xml:space="preserve">- трехатомные </w:t>
      </w:r>
      <w:r w:rsidRPr="00AD672B">
        <w:rPr>
          <w:rFonts w:ascii="Times New Roman" w:hAnsi="Times New Roman"/>
          <w:i/>
          <w:sz w:val="28"/>
          <w:szCs w:val="28"/>
        </w:rPr>
        <w:t>(арентриолы)</w:t>
      </w:r>
    </w:p>
    <w:p w:rsidR="008D6089" w:rsidRPr="00AD672B" w:rsidRDefault="008D6089" w:rsidP="00AD672B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6398E" w:rsidRPr="00AD672B" w:rsidRDefault="0086398E" w:rsidP="00AD6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72B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 xml:space="preserve">Напишите уравнения реакции этилового спирта со следующими веществами:    </w:t>
      </w:r>
    </w:p>
    <w:p w:rsidR="008661A1" w:rsidRPr="00AD672B" w:rsidRDefault="008661A1" w:rsidP="00AD672B">
      <w:pPr>
        <w:pStyle w:val="a3"/>
        <w:spacing w:after="0"/>
        <w:ind w:right="-74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а) бромоводородной кислотой; б) натрием; в) концентрированной серной кислотой; г) дихроматом калия в присутствии серной кислоты; д) оксидом меди (</w:t>
      </w:r>
      <w:r w:rsidRPr="00AD672B">
        <w:rPr>
          <w:sz w:val="28"/>
          <w:szCs w:val="28"/>
          <w:lang w:val="en-US"/>
        </w:rPr>
        <w:t>II</w:t>
      </w:r>
      <w:r w:rsidRPr="00AD672B">
        <w:rPr>
          <w:sz w:val="28"/>
          <w:szCs w:val="28"/>
        </w:rPr>
        <w:t>).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Почему фенолы проявляют в большей степени кислотные свойства, чем спирты? Какой реакцией это можно подтвердить?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трех пробирках находятся три водных раствора: этанола, глицерина, уксусной кислоты. Опишите, как можно определить, где какой раствор находится. Приведите уравнения реакций.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двух пробирках находятся фенол и этанол. Как отличить их друг от друга: а) по физическим свойствам; б) по химическим свойствам.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В двух пробирках находятся этанол и глицерин. Как отличить их друг от друга с помощью гидроксида меди (</w:t>
      </w:r>
      <w:r w:rsidRPr="00AD672B">
        <w:rPr>
          <w:sz w:val="28"/>
          <w:szCs w:val="28"/>
          <w:lang w:val="en-US"/>
        </w:rPr>
        <w:t>II</w:t>
      </w:r>
      <w:r w:rsidRPr="00AD672B">
        <w:rPr>
          <w:sz w:val="28"/>
          <w:szCs w:val="28"/>
        </w:rPr>
        <w:t>). Ответ подтвердите уравнениями реакций.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>Приведите уравнения реакций, позволяющих осуществить превращения по схеме:    альдегид→ спирт → простой эфир.</w:t>
      </w:r>
    </w:p>
    <w:p w:rsidR="008661A1" w:rsidRPr="00AD672B" w:rsidRDefault="008661A1" w:rsidP="00AD672B">
      <w:pPr>
        <w:pStyle w:val="a3"/>
        <w:numPr>
          <w:ilvl w:val="0"/>
          <w:numId w:val="6"/>
        </w:numPr>
        <w:tabs>
          <w:tab w:val="num" w:pos="0"/>
        </w:tabs>
        <w:spacing w:after="0"/>
        <w:ind w:left="0" w:right="-74" w:firstLine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lastRenderedPageBreak/>
        <w:t xml:space="preserve">Напишите уравнения реакций, соответствующие следующей схеме:      </w:t>
      </w:r>
    </w:p>
    <w:p w:rsidR="00AD672B" w:rsidRDefault="008661A1" w:rsidP="00D13EDE">
      <w:pPr>
        <w:pStyle w:val="a3"/>
        <w:spacing w:after="0"/>
        <w:contextualSpacing/>
        <w:jc w:val="both"/>
        <w:rPr>
          <w:sz w:val="28"/>
          <w:szCs w:val="28"/>
        </w:rPr>
      </w:pPr>
      <w:r w:rsidRPr="00AD672B">
        <w:rPr>
          <w:sz w:val="28"/>
          <w:szCs w:val="28"/>
        </w:rPr>
        <w:t xml:space="preserve">         С</w:t>
      </w:r>
      <w:r w:rsidRPr="00AD672B">
        <w:rPr>
          <w:sz w:val="28"/>
          <w:szCs w:val="28"/>
          <w:vertAlign w:val="subscript"/>
        </w:rPr>
        <w:t>6</w:t>
      </w:r>
      <w:r w:rsidRPr="00AD672B">
        <w:rPr>
          <w:sz w:val="28"/>
          <w:szCs w:val="28"/>
        </w:rPr>
        <w:t>Н</w:t>
      </w:r>
      <w:r w:rsidRPr="00AD672B">
        <w:rPr>
          <w:sz w:val="28"/>
          <w:szCs w:val="28"/>
          <w:vertAlign w:val="subscript"/>
        </w:rPr>
        <w:t>12</w:t>
      </w:r>
      <w:r w:rsidRPr="00AD672B">
        <w:rPr>
          <w:sz w:val="28"/>
          <w:szCs w:val="28"/>
        </w:rPr>
        <w:t>О</w:t>
      </w:r>
      <w:r w:rsidRPr="00AD672B">
        <w:rPr>
          <w:sz w:val="28"/>
          <w:szCs w:val="28"/>
          <w:vertAlign w:val="subscript"/>
        </w:rPr>
        <w:t>6</w:t>
      </w:r>
      <w:r w:rsidRPr="00AD672B">
        <w:rPr>
          <w:sz w:val="28"/>
          <w:szCs w:val="28"/>
        </w:rPr>
        <w:t>→ С</w:t>
      </w:r>
      <w:r w:rsidRPr="00AD672B">
        <w:rPr>
          <w:sz w:val="28"/>
          <w:szCs w:val="28"/>
          <w:vertAlign w:val="subscript"/>
        </w:rPr>
        <w:t>2</w:t>
      </w:r>
      <w:r w:rsidRPr="00AD672B">
        <w:rPr>
          <w:sz w:val="28"/>
          <w:szCs w:val="28"/>
        </w:rPr>
        <w:t>Н</w:t>
      </w:r>
      <w:r w:rsidRPr="00AD672B">
        <w:rPr>
          <w:sz w:val="28"/>
          <w:szCs w:val="28"/>
          <w:vertAlign w:val="subscript"/>
        </w:rPr>
        <w:t>5</w:t>
      </w:r>
      <w:r w:rsidRPr="00AD672B">
        <w:rPr>
          <w:sz w:val="28"/>
          <w:szCs w:val="28"/>
        </w:rPr>
        <w:t>ОН → СО</w:t>
      </w:r>
      <w:r w:rsidRPr="00AD672B">
        <w:rPr>
          <w:sz w:val="28"/>
          <w:szCs w:val="28"/>
          <w:vertAlign w:val="subscript"/>
        </w:rPr>
        <w:t>2</w:t>
      </w:r>
      <w:r w:rsidRPr="00AD672B">
        <w:rPr>
          <w:sz w:val="28"/>
          <w:szCs w:val="28"/>
        </w:rPr>
        <w:t>.</w:t>
      </w:r>
    </w:p>
    <w:p w:rsidR="00D13EDE" w:rsidRPr="00D13EDE" w:rsidRDefault="00D13EDE" w:rsidP="00D13EDE">
      <w:pPr>
        <w:pStyle w:val="a3"/>
        <w:spacing w:after="0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13EDE" w:rsidRPr="00D13EDE" w:rsidSect="00D13EDE">
      <w:footerReference w:type="default" r:id="rId7"/>
      <w:pgSz w:w="11906" w:h="16838"/>
      <w:pgMar w:top="1134" w:right="851" w:bottom="1418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96" w:rsidRDefault="00CB2896" w:rsidP="005377C1">
      <w:pPr>
        <w:spacing w:after="0" w:line="240" w:lineRule="auto"/>
      </w:pPr>
      <w:r>
        <w:separator/>
      </w:r>
    </w:p>
  </w:endnote>
  <w:endnote w:type="continuationSeparator" w:id="0">
    <w:p w:rsidR="00CB2896" w:rsidRDefault="00CB2896" w:rsidP="0053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568498"/>
      <w:docPartObj>
        <w:docPartGallery w:val="Page Numbers (Bottom of Page)"/>
        <w:docPartUnique/>
      </w:docPartObj>
    </w:sdtPr>
    <w:sdtEndPr/>
    <w:sdtContent>
      <w:p w:rsidR="00D13EDE" w:rsidRDefault="00D13E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B8">
          <w:rPr>
            <w:noProof/>
          </w:rPr>
          <w:t>13</w:t>
        </w:r>
        <w:r>
          <w:fldChar w:fldCharType="end"/>
        </w:r>
      </w:p>
    </w:sdtContent>
  </w:sdt>
  <w:p w:rsidR="005377C1" w:rsidRDefault="00537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96" w:rsidRDefault="00CB2896" w:rsidP="005377C1">
      <w:pPr>
        <w:spacing w:after="0" w:line="240" w:lineRule="auto"/>
      </w:pPr>
      <w:r>
        <w:separator/>
      </w:r>
    </w:p>
  </w:footnote>
  <w:footnote w:type="continuationSeparator" w:id="0">
    <w:p w:rsidR="00CB2896" w:rsidRDefault="00CB2896" w:rsidP="0053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173A42"/>
    <w:multiLevelType w:val="hybridMultilevel"/>
    <w:tmpl w:val="5CEAFB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55E18C6"/>
    <w:multiLevelType w:val="hybridMultilevel"/>
    <w:tmpl w:val="8AC4F7F6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5B5"/>
    <w:multiLevelType w:val="hybridMultilevel"/>
    <w:tmpl w:val="91CA61FC"/>
    <w:lvl w:ilvl="0" w:tplc="3EAEF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F4409"/>
    <w:multiLevelType w:val="hybridMultilevel"/>
    <w:tmpl w:val="BE6012E6"/>
    <w:lvl w:ilvl="0" w:tplc="34FC1BF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251152F"/>
    <w:multiLevelType w:val="hybridMultilevel"/>
    <w:tmpl w:val="CE08B4E2"/>
    <w:lvl w:ilvl="0" w:tplc="E6502F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3EB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96848D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174FF8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0408B3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B8BEB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ACC7C9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D642B8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A5C4F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BC643F"/>
    <w:multiLevelType w:val="hybridMultilevel"/>
    <w:tmpl w:val="A40E2FFA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ACA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081"/>
    <w:multiLevelType w:val="hybridMultilevel"/>
    <w:tmpl w:val="05FA9162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AEF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19C2"/>
    <w:multiLevelType w:val="hybridMultilevel"/>
    <w:tmpl w:val="BFA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167A1"/>
    <w:multiLevelType w:val="hybridMultilevel"/>
    <w:tmpl w:val="8776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8E"/>
    <w:rsid w:val="001A474C"/>
    <w:rsid w:val="001B3E51"/>
    <w:rsid w:val="002F0922"/>
    <w:rsid w:val="0037438C"/>
    <w:rsid w:val="004862B8"/>
    <w:rsid w:val="004B69BA"/>
    <w:rsid w:val="004C783C"/>
    <w:rsid w:val="005377C1"/>
    <w:rsid w:val="008211EE"/>
    <w:rsid w:val="0086398E"/>
    <w:rsid w:val="008661A1"/>
    <w:rsid w:val="008D6089"/>
    <w:rsid w:val="00962F2D"/>
    <w:rsid w:val="00997B9B"/>
    <w:rsid w:val="00AD672B"/>
    <w:rsid w:val="00CB2896"/>
    <w:rsid w:val="00CB3D35"/>
    <w:rsid w:val="00D02E71"/>
    <w:rsid w:val="00D13EDE"/>
    <w:rsid w:val="00D51D02"/>
    <w:rsid w:val="00E554B6"/>
    <w:rsid w:val="00E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E78450"/>
  <w15:docId w15:val="{A3A0807B-5CDB-4037-8FBA-928CDCF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83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66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61A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661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7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7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13</cp:revision>
  <dcterms:created xsi:type="dcterms:W3CDTF">2011-11-13T06:03:00Z</dcterms:created>
  <dcterms:modified xsi:type="dcterms:W3CDTF">2020-11-14T05:08:00Z</dcterms:modified>
</cp:coreProperties>
</file>