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«Закономерности наследования признаков».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изучения темы:</w:t>
      </w:r>
    </w:p>
    <w:p w:rsidR="00B426B0" w:rsidRPr="00B426B0" w:rsidRDefault="00B426B0" w:rsidP="00B42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наследственных свойств осуществляется в процессе размножения. Элементарной единицей наследственности является ген, представляющий собой участок молекулы ДНК, в которой закодирована информация о структуре одно белка.</w:t>
      </w:r>
    </w:p>
    <w:p w:rsidR="00B426B0" w:rsidRPr="00B426B0" w:rsidRDefault="00B426B0" w:rsidP="00B42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Грегору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Менделю первому удалось выявить закономерности наследования признаков и подвергнуть их математической обработке.</w:t>
      </w:r>
    </w:p>
    <w:p w:rsidR="00B426B0" w:rsidRPr="00B426B0" w:rsidRDefault="00B426B0" w:rsidP="00B42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датой рождения науки генетики считают 1900 г., когда были опубликованы данные Гуго де Фриза, Карла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Корренса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Эриха Чермака,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переоткрывших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друг от друга на разных объектах законы Менделя, и сделавшие их достояние науки. Генетика – одна из немногих научных дисциплин, у которых есть точная дата рождения.</w:t>
      </w:r>
    </w:p>
    <w:p w:rsidR="00B426B0" w:rsidRPr="00B426B0" w:rsidRDefault="00B426B0" w:rsidP="00B426B0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исходного уровня знаний: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служит предметом изучения генетики?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наследственность?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изменчивость?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термины:</w:t>
      </w:r>
    </w:p>
    <w:p w:rsidR="00B426B0" w:rsidRPr="00B426B0" w:rsidRDefault="00B426B0" w:rsidP="00B42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</w:p>
    <w:p w:rsidR="00B426B0" w:rsidRPr="00B426B0" w:rsidRDefault="00B426B0" w:rsidP="00B42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</w:t>
      </w:r>
    </w:p>
    <w:p w:rsidR="00B426B0" w:rsidRPr="00B426B0" w:rsidRDefault="00B426B0" w:rsidP="00B42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Фенотип</w:t>
      </w:r>
    </w:p>
    <w:p w:rsidR="00B426B0" w:rsidRPr="00B426B0" w:rsidRDefault="00B426B0" w:rsidP="00B42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Аллельные гены</w:t>
      </w:r>
    </w:p>
    <w:p w:rsidR="00B426B0" w:rsidRPr="00B426B0" w:rsidRDefault="00B426B0" w:rsidP="00B42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Гомологичные хромосомы</w:t>
      </w:r>
    </w:p>
    <w:p w:rsidR="00B426B0" w:rsidRPr="00B426B0" w:rsidRDefault="00B426B0" w:rsidP="00B42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Доминантный признак</w:t>
      </w:r>
    </w:p>
    <w:p w:rsidR="00B426B0" w:rsidRPr="00B426B0" w:rsidRDefault="00B426B0" w:rsidP="00B426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Рецессивный признак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и докажите первый закон Г. Менделя.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и докажите второй закон Г. Менделя.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и докажите третий закон Г. Менделя.</w:t>
      </w:r>
    </w:p>
    <w:p w:rsidR="00B426B0" w:rsidRPr="00B426B0" w:rsidRDefault="00B426B0" w:rsidP="00B426B0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гипотезу чистоты гамет.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работа:</w:t>
      </w:r>
    </w:p>
    <w:p w:rsidR="00B426B0" w:rsidRPr="00B426B0" w:rsidRDefault="00B426B0" w:rsidP="00B42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задач.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№1. 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ген полидактилии (шестипалости) доминирует над нормальным строением кисти. У жены кисть нормальная, муж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гетерозиготен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гену полидактилии. Определите вероятность рождения в этой семье шестипалого ребенка.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№2.  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ген длинных ресниц доминирует над геном коротких ресниц. Женщина с длинными ресницами, у отца которой ресницы были короткими, вышла замуж за мужчину с короткими ресницами.</w:t>
      </w:r>
    </w:p>
    <w:p w:rsidR="00B426B0" w:rsidRPr="00B426B0" w:rsidRDefault="00B426B0" w:rsidP="00B42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Сколько типов гамет образуется у </w:t>
      </w:r>
      <w:proofErr w:type="gram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у мужчины?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Какова вероятность рождения в данной семье ребенка с длинными ресницами?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Сколько разных генотипов может быть у детей в этой семье?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А фенотипов?</w:t>
      </w:r>
    </w:p>
    <w:p w:rsidR="00B426B0" w:rsidRPr="00B426B0" w:rsidRDefault="00B426B0" w:rsidP="00B42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№3.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 диабета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рецессивен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гену нормального состояния. У здоровых супругов родился ребенок, больной диабетом.</w:t>
      </w:r>
    </w:p>
    <w:p w:rsidR="00B426B0" w:rsidRPr="00B426B0" w:rsidRDefault="00B426B0" w:rsidP="00B42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Сколько типов гамет может образоваться у </w:t>
      </w:r>
      <w:proofErr w:type="gram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у матери?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Какова вероятность рождения здорового ребенка в данной семье?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Сколько разных генотипов может быть у детей в этой семье?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Какова вероятность того, что второй ребенок родится больным?</w:t>
      </w:r>
    </w:p>
    <w:p w:rsidR="00B426B0" w:rsidRPr="00B426B0" w:rsidRDefault="00B426B0" w:rsidP="00B42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№4.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ген дальнозоркости доминирует над геном нормального зрения. В семье муж и жена страдают дальнозоркостью, однако матери обоих супругов имели нормальное зрение.</w:t>
      </w:r>
    </w:p>
    <w:p w:rsidR="00B426B0" w:rsidRPr="00B426B0" w:rsidRDefault="00B426B0" w:rsidP="00B42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Сколько типов гамет образуется у </w:t>
      </w:r>
      <w:proofErr w:type="gram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Сколько разных генотипов может быть у детей в данной семье?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Сколько фенотипов может быть у детей в данной семье?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Какова вероятность рождения в этой семье ребенка с нормальным зрением?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Какова вероятность рождения в этой семье ребенка, страдающего дальнозоркостью?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№5. 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ген, вызывающий одну из наследственных форм глухонемоты,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рецессивен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гену нормального слуха. Может ли от брака глухонемой женщины с нормальным гомозиготным мужчиной родиться глухонемой ребенок?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№6. 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№7. 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голубоглазой близорукой женщины от брака с кареглазым мужчиной с нормальным зрением родилась кареглазая близорукая девочка и голубоглазый с нормальным зрением мальчик. Ген близорукости (</w:t>
      </w: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доминантен по отношению к гену нормального зрения (</w:t>
      </w: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b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а ген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кареглазости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доминирует над геном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голубоглазости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B426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Какова вероятность рождения в этой семье кареглазого с нормальным зрением ребенка?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№8. 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Глухота и болезнь Вильсона (нарушение обмена меди) – рецессивные признаки. От брака глухого мужчины и женщины с болезнью Вильсона родился ребенок с обеими аномалиями. Какова вероятность рождения в этой семье здорового ребенка?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№9. </w:t>
      </w:r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человека </w:t>
      </w:r>
      <w:proofErr w:type="spellStart"/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брахидактилия</w:t>
      </w:r>
      <w:proofErr w:type="spellEnd"/>
      <w:r w:rsidRPr="00B4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(укорочение пальцев) – доминантный признак, а альбинизм – рецессивный. Какова вероятность рождения ребенка с двумя аномалиями у гетерозиготных по обоим признакам родителей?</w:t>
      </w: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6B0" w:rsidRPr="00B426B0" w:rsidRDefault="00B426B0" w:rsidP="00B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Домашнее задание:</w:t>
      </w:r>
    </w:p>
    <w:p w:rsidR="00B426B0" w:rsidRPr="00B426B0" w:rsidRDefault="00B426B0" w:rsidP="00B426B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4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тему: «Закономерности наследования признаков»</w:t>
      </w:r>
    </w:p>
    <w:p w:rsidR="00B844C4" w:rsidRDefault="00B844C4">
      <w:bookmarkStart w:id="0" w:name="_GoBack"/>
      <w:bookmarkEnd w:id="0"/>
    </w:p>
    <w:sectPr w:rsidR="00B8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4954"/>
    <w:multiLevelType w:val="hybridMultilevel"/>
    <w:tmpl w:val="C77455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22078"/>
    <w:multiLevelType w:val="hybridMultilevel"/>
    <w:tmpl w:val="6E96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077CD"/>
    <w:multiLevelType w:val="hybridMultilevel"/>
    <w:tmpl w:val="67C2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13D0"/>
    <w:multiLevelType w:val="multilevel"/>
    <w:tmpl w:val="999E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612B9"/>
    <w:multiLevelType w:val="hybridMultilevel"/>
    <w:tmpl w:val="2C92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74"/>
    <w:rsid w:val="002E2474"/>
    <w:rsid w:val="00B426B0"/>
    <w:rsid w:val="00B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E2996-8E18-4EC6-BA41-AAD1AD1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Донгузова Елена Евгеньевна</dc:creator>
  <cp:keywords/>
  <dc:description/>
  <cp:lastModifiedBy>Донгузова Елена Евгеньевна</cp:lastModifiedBy>
  <cp:revision>2</cp:revision>
  <dcterms:created xsi:type="dcterms:W3CDTF">2020-10-18T03:32:00Z</dcterms:created>
  <dcterms:modified xsi:type="dcterms:W3CDTF">2020-10-18T03:33:00Z</dcterms:modified>
</cp:coreProperties>
</file>