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CE2B" w14:textId="18C5E256" w:rsidR="00676B8F" w:rsidRDefault="0047158B">
      <w:pPr>
        <w:pStyle w:val="a3"/>
        <w:spacing w:before="62" w:line="271" w:lineRule="auto"/>
        <w:ind w:left="782" w:right="550" w:firstLine="7"/>
        <w:jc w:val="center"/>
      </w:pPr>
      <w:r>
        <w:t>ФГБОУ ВО 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</w:t>
      </w:r>
      <w:r w:rsidR="0087025F">
        <w:t xml:space="preserve"> </w:t>
      </w:r>
      <w:r>
        <w:t>имени</w:t>
      </w:r>
      <w:r>
        <w:rPr>
          <w:spacing w:val="-13"/>
        </w:rPr>
        <w:t xml:space="preserve"> </w:t>
      </w:r>
      <w:r>
        <w:t>профессора</w:t>
      </w:r>
      <w:r>
        <w:rPr>
          <w:spacing w:val="-10"/>
        </w:rPr>
        <w:t xml:space="preserve"> </w:t>
      </w:r>
      <w:r>
        <w:t>В.Ф.</w:t>
      </w:r>
      <w:r>
        <w:rPr>
          <w:spacing w:val="-11"/>
        </w:rPr>
        <w:t xml:space="preserve"> </w:t>
      </w:r>
      <w:r>
        <w:t>Войно-Ясенецкого»</w:t>
      </w:r>
      <w:r w:rsidR="0087025F"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здравоохранения Российской Федерации</w:t>
      </w:r>
      <w:r w:rsidR="0087025F">
        <w:t xml:space="preserve"> </w:t>
      </w:r>
      <w:r>
        <w:t>Кафедра нервных болезней с</w:t>
      </w:r>
      <w:r>
        <w:rPr>
          <w:spacing w:val="1"/>
        </w:rPr>
        <w:t xml:space="preserve"> </w:t>
      </w:r>
      <w:r>
        <w:t>курсом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ПО</w:t>
      </w:r>
    </w:p>
    <w:p w14:paraId="20090F2E" w14:textId="77777777" w:rsidR="00676B8F" w:rsidRDefault="00676B8F">
      <w:pPr>
        <w:pStyle w:val="a3"/>
        <w:rPr>
          <w:sz w:val="30"/>
        </w:rPr>
      </w:pPr>
    </w:p>
    <w:p w14:paraId="16981D19" w14:textId="77777777" w:rsidR="00676B8F" w:rsidRDefault="00676B8F">
      <w:pPr>
        <w:pStyle w:val="a3"/>
        <w:spacing w:before="8"/>
        <w:rPr>
          <w:sz w:val="37"/>
        </w:rPr>
      </w:pPr>
    </w:p>
    <w:p w14:paraId="64A10333" w14:textId="77777777" w:rsidR="00676B8F" w:rsidRDefault="0047158B">
      <w:pPr>
        <w:pStyle w:val="a3"/>
        <w:spacing w:before="1"/>
        <w:ind w:left="2571" w:right="2349"/>
        <w:jc w:val="center"/>
      </w:pPr>
      <w:r>
        <w:t>Кафедра</w:t>
      </w:r>
      <w:r>
        <w:rPr>
          <w:spacing w:val="-3"/>
        </w:rPr>
        <w:t xml:space="preserve"> </w:t>
      </w:r>
      <w:r>
        <w:t>нервных</w:t>
      </w:r>
      <w:r>
        <w:rPr>
          <w:spacing w:val="-4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ПО</w:t>
      </w:r>
    </w:p>
    <w:p w14:paraId="1004A16F" w14:textId="77777777" w:rsidR="00676B8F" w:rsidRDefault="00676B8F">
      <w:pPr>
        <w:pStyle w:val="a3"/>
        <w:rPr>
          <w:sz w:val="30"/>
        </w:rPr>
      </w:pPr>
    </w:p>
    <w:p w14:paraId="1CB1D400" w14:textId="77777777" w:rsidR="00676B8F" w:rsidRDefault="00676B8F">
      <w:pPr>
        <w:pStyle w:val="a3"/>
        <w:spacing w:before="1"/>
        <w:rPr>
          <w:sz w:val="41"/>
        </w:rPr>
      </w:pPr>
    </w:p>
    <w:p w14:paraId="6D1ED213" w14:textId="6748EC51" w:rsidR="00676B8F" w:rsidRDefault="0047158B">
      <w:pPr>
        <w:pStyle w:val="a3"/>
        <w:spacing w:line="276" w:lineRule="auto"/>
        <w:ind w:left="5578" w:right="87" w:firstLine="2372"/>
      </w:pPr>
      <w:r>
        <w:t>.</w:t>
      </w:r>
    </w:p>
    <w:p w14:paraId="526E0715" w14:textId="77777777" w:rsidR="00676B8F" w:rsidRDefault="00676B8F">
      <w:pPr>
        <w:pStyle w:val="a3"/>
        <w:rPr>
          <w:sz w:val="30"/>
        </w:rPr>
      </w:pPr>
    </w:p>
    <w:p w14:paraId="621284EC" w14:textId="77777777" w:rsidR="00676B8F" w:rsidRDefault="00676B8F">
      <w:pPr>
        <w:pStyle w:val="a3"/>
        <w:rPr>
          <w:sz w:val="30"/>
        </w:rPr>
      </w:pPr>
    </w:p>
    <w:p w14:paraId="7B8238D5" w14:textId="77777777" w:rsidR="00676B8F" w:rsidRDefault="00676B8F">
      <w:pPr>
        <w:pStyle w:val="a3"/>
        <w:rPr>
          <w:sz w:val="30"/>
        </w:rPr>
      </w:pPr>
    </w:p>
    <w:p w14:paraId="4DCB412F" w14:textId="77777777" w:rsidR="00676B8F" w:rsidRDefault="00676B8F">
      <w:pPr>
        <w:pStyle w:val="a3"/>
        <w:spacing w:before="5"/>
        <w:rPr>
          <w:sz w:val="41"/>
        </w:rPr>
      </w:pPr>
    </w:p>
    <w:p w14:paraId="09908105" w14:textId="739ED390" w:rsidR="00676B8F" w:rsidRDefault="0047158B">
      <w:pPr>
        <w:pStyle w:val="a3"/>
        <w:ind w:left="2571" w:right="2334"/>
        <w:jc w:val="center"/>
      </w:pPr>
      <w:r>
        <w:t>Реферат</w:t>
      </w:r>
      <w:r>
        <w:rPr>
          <w:spacing w:val="-3"/>
        </w:rPr>
        <w:t xml:space="preserve"> </w:t>
      </w:r>
    </w:p>
    <w:p w14:paraId="07B2413C" w14:textId="77777777" w:rsidR="00676B8F" w:rsidRDefault="0047158B">
      <w:pPr>
        <w:pStyle w:val="a3"/>
        <w:spacing w:before="246"/>
        <w:ind w:left="2571" w:right="2336"/>
        <w:jc w:val="center"/>
      </w:pPr>
      <w:r>
        <w:t>«Хроническая</w:t>
      </w:r>
      <w:r>
        <w:rPr>
          <w:spacing w:val="-6"/>
        </w:rPr>
        <w:t xml:space="preserve"> </w:t>
      </w:r>
      <w:r>
        <w:t>ишемия</w:t>
      </w:r>
      <w:r>
        <w:rPr>
          <w:spacing w:val="-4"/>
        </w:rPr>
        <w:t xml:space="preserve"> </w:t>
      </w:r>
      <w:r>
        <w:t>мозга»</w:t>
      </w:r>
    </w:p>
    <w:p w14:paraId="5C7D58E9" w14:textId="77777777" w:rsidR="00676B8F" w:rsidRDefault="00676B8F">
      <w:pPr>
        <w:pStyle w:val="a3"/>
        <w:rPr>
          <w:sz w:val="30"/>
        </w:rPr>
      </w:pPr>
    </w:p>
    <w:p w14:paraId="4FC8D2BD" w14:textId="77777777" w:rsidR="00676B8F" w:rsidRDefault="00676B8F">
      <w:pPr>
        <w:pStyle w:val="a3"/>
        <w:rPr>
          <w:sz w:val="30"/>
        </w:rPr>
      </w:pPr>
    </w:p>
    <w:p w14:paraId="66496C4F" w14:textId="77777777" w:rsidR="00676B8F" w:rsidRDefault="00676B8F">
      <w:pPr>
        <w:pStyle w:val="a3"/>
        <w:rPr>
          <w:sz w:val="30"/>
        </w:rPr>
      </w:pPr>
    </w:p>
    <w:p w14:paraId="29CCEFC3" w14:textId="77777777" w:rsidR="00676B8F" w:rsidRDefault="00676B8F">
      <w:pPr>
        <w:pStyle w:val="a3"/>
        <w:rPr>
          <w:sz w:val="30"/>
        </w:rPr>
      </w:pPr>
    </w:p>
    <w:p w14:paraId="3616D63F" w14:textId="77777777" w:rsidR="00676B8F" w:rsidRDefault="00676B8F">
      <w:pPr>
        <w:pStyle w:val="a3"/>
        <w:rPr>
          <w:sz w:val="30"/>
        </w:rPr>
      </w:pPr>
    </w:p>
    <w:p w14:paraId="2525F087" w14:textId="77777777" w:rsidR="00676B8F" w:rsidRDefault="00676B8F">
      <w:pPr>
        <w:pStyle w:val="a3"/>
        <w:rPr>
          <w:sz w:val="30"/>
        </w:rPr>
      </w:pPr>
    </w:p>
    <w:p w14:paraId="3B892304" w14:textId="77777777" w:rsidR="00676B8F" w:rsidRDefault="00676B8F">
      <w:pPr>
        <w:pStyle w:val="a3"/>
        <w:rPr>
          <w:sz w:val="30"/>
        </w:rPr>
      </w:pPr>
    </w:p>
    <w:p w14:paraId="17111E3B" w14:textId="77777777" w:rsidR="00676B8F" w:rsidRDefault="00676B8F">
      <w:pPr>
        <w:pStyle w:val="a3"/>
        <w:rPr>
          <w:sz w:val="30"/>
        </w:rPr>
      </w:pPr>
    </w:p>
    <w:p w14:paraId="06C185BE" w14:textId="77777777" w:rsidR="00676B8F" w:rsidRDefault="00676B8F">
      <w:pPr>
        <w:pStyle w:val="a3"/>
        <w:rPr>
          <w:sz w:val="30"/>
        </w:rPr>
      </w:pPr>
    </w:p>
    <w:p w14:paraId="4934885D" w14:textId="77777777" w:rsidR="00676B8F" w:rsidRDefault="00676B8F">
      <w:pPr>
        <w:pStyle w:val="a3"/>
        <w:rPr>
          <w:sz w:val="30"/>
        </w:rPr>
      </w:pPr>
    </w:p>
    <w:p w14:paraId="4ED64F57" w14:textId="77777777" w:rsidR="00F50631" w:rsidRDefault="0047158B" w:rsidP="00F50631">
      <w:pPr>
        <w:pStyle w:val="a3"/>
        <w:spacing w:before="223" w:line="424" w:lineRule="auto"/>
        <w:ind w:right="1823"/>
        <w:jc w:val="right"/>
      </w:pPr>
      <w:r>
        <w:t>Выполнил</w:t>
      </w:r>
      <w:r w:rsidR="00F50631">
        <w:t>а:</w:t>
      </w:r>
      <w:r>
        <w:t xml:space="preserve"> ординатор 2 год</w:t>
      </w:r>
      <w:r w:rsidR="00F50631">
        <w:t>а</w:t>
      </w:r>
    </w:p>
    <w:p w14:paraId="5A6FB301" w14:textId="43B69747" w:rsidR="00F50631" w:rsidRPr="00F50631" w:rsidRDefault="00F50631" w:rsidP="00F50631">
      <w:pPr>
        <w:pStyle w:val="a3"/>
        <w:spacing w:before="223" w:line="424" w:lineRule="auto"/>
        <w:ind w:right="1823"/>
        <w:jc w:val="right"/>
      </w:pPr>
      <w:proofErr w:type="spellStart"/>
      <w:r>
        <w:t>Бостонова</w:t>
      </w:r>
      <w:proofErr w:type="spellEnd"/>
      <w:r>
        <w:t xml:space="preserve"> А.С.</w:t>
      </w:r>
    </w:p>
    <w:p w14:paraId="33CD0072" w14:textId="77777777" w:rsidR="00676B8F" w:rsidRDefault="00676B8F" w:rsidP="00F50631">
      <w:pPr>
        <w:pStyle w:val="a3"/>
        <w:jc w:val="right"/>
        <w:rPr>
          <w:sz w:val="30"/>
        </w:rPr>
      </w:pPr>
    </w:p>
    <w:p w14:paraId="5A96DDB8" w14:textId="77777777" w:rsidR="00676B8F" w:rsidRDefault="00676B8F" w:rsidP="00F50631">
      <w:pPr>
        <w:pStyle w:val="a3"/>
        <w:jc w:val="right"/>
        <w:rPr>
          <w:sz w:val="29"/>
        </w:rPr>
      </w:pPr>
    </w:p>
    <w:p w14:paraId="2F3719D0" w14:textId="77777777" w:rsidR="00F50631" w:rsidRDefault="00F50631">
      <w:pPr>
        <w:pStyle w:val="a3"/>
        <w:ind w:left="1857" w:right="2349"/>
        <w:jc w:val="center"/>
      </w:pPr>
    </w:p>
    <w:p w14:paraId="64BBAAB3" w14:textId="77777777" w:rsidR="00F50631" w:rsidRDefault="00F50631">
      <w:pPr>
        <w:pStyle w:val="a3"/>
        <w:ind w:left="1857" w:right="2349"/>
        <w:jc w:val="center"/>
      </w:pPr>
    </w:p>
    <w:p w14:paraId="5702806C" w14:textId="77777777" w:rsidR="00F50631" w:rsidRDefault="00F50631">
      <w:pPr>
        <w:pStyle w:val="a3"/>
        <w:ind w:left="1857" w:right="2349"/>
        <w:jc w:val="center"/>
      </w:pPr>
    </w:p>
    <w:p w14:paraId="6E03A897" w14:textId="77777777" w:rsidR="00F50631" w:rsidRDefault="00F50631">
      <w:pPr>
        <w:pStyle w:val="a3"/>
        <w:ind w:left="1857" w:right="2349"/>
        <w:jc w:val="center"/>
      </w:pPr>
    </w:p>
    <w:p w14:paraId="2821ABFF" w14:textId="77777777" w:rsidR="00F50631" w:rsidRDefault="00F50631">
      <w:pPr>
        <w:pStyle w:val="a3"/>
        <w:ind w:left="1857" w:right="2349"/>
        <w:jc w:val="center"/>
      </w:pPr>
    </w:p>
    <w:p w14:paraId="02E85670" w14:textId="77777777" w:rsidR="00F50631" w:rsidRDefault="00F50631">
      <w:pPr>
        <w:pStyle w:val="a3"/>
        <w:ind w:left="1857" w:right="2349"/>
        <w:jc w:val="center"/>
      </w:pPr>
    </w:p>
    <w:p w14:paraId="4E209A2F" w14:textId="77777777" w:rsidR="00F50631" w:rsidRDefault="00F50631">
      <w:pPr>
        <w:pStyle w:val="a3"/>
        <w:ind w:left="1857" w:right="2349"/>
        <w:jc w:val="center"/>
      </w:pPr>
    </w:p>
    <w:p w14:paraId="68C4C08C" w14:textId="53C7D45D" w:rsidR="00676B8F" w:rsidRDefault="0047158B">
      <w:pPr>
        <w:pStyle w:val="a3"/>
        <w:ind w:left="1857" w:right="2349"/>
        <w:jc w:val="center"/>
      </w:pPr>
      <w:r>
        <w:t>Красноярск</w:t>
      </w:r>
      <w:r>
        <w:rPr>
          <w:spacing w:val="2"/>
        </w:rPr>
        <w:t xml:space="preserve"> </w:t>
      </w:r>
      <w:r>
        <w:t>202</w:t>
      </w:r>
      <w:r w:rsidR="00F50631">
        <w:t>2</w:t>
      </w:r>
    </w:p>
    <w:p w14:paraId="5F1B997E" w14:textId="77777777" w:rsidR="00676B8F" w:rsidRDefault="00676B8F">
      <w:pPr>
        <w:jc w:val="center"/>
        <w:sectPr w:rsidR="00676B8F">
          <w:footerReference w:type="default" r:id="rId7"/>
          <w:type w:val="continuous"/>
          <w:pgSz w:w="11910" w:h="16840"/>
          <w:pgMar w:top="1060" w:right="740" w:bottom="1100" w:left="1360" w:header="720" w:footer="919" w:gutter="0"/>
          <w:pgNumType w:start="1"/>
          <w:cols w:space="720"/>
        </w:sectPr>
      </w:pPr>
    </w:p>
    <w:p w14:paraId="40DC606C" w14:textId="77777777" w:rsidR="00676B8F" w:rsidRDefault="0047158B">
      <w:pPr>
        <w:pStyle w:val="a3"/>
        <w:spacing w:before="70"/>
        <w:ind w:left="2571" w:right="2326"/>
        <w:jc w:val="center"/>
      </w:pPr>
      <w:r>
        <w:lastRenderedPageBreak/>
        <w:t>Содержание:</w:t>
      </w:r>
    </w:p>
    <w:p w14:paraId="616BED6B" w14:textId="77777777" w:rsidR="00676B8F" w:rsidRDefault="0047158B">
      <w:pPr>
        <w:pStyle w:val="a4"/>
        <w:numPr>
          <w:ilvl w:val="0"/>
          <w:numId w:val="5"/>
        </w:numPr>
        <w:tabs>
          <w:tab w:val="left" w:pos="1062"/>
        </w:tabs>
        <w:spacing w:before="250"/>
        <w:rPr>
          <w:sz w:val="28"/>
        </w:rPr>
      </w:pPr>
      <w:r>
        <w:rPr>
          <w:sz w:val="28"/>
        </w:rPr>
        <w:t>Дефиниция</w:t>
      </w:r>
      <w:r>
        <w:rPr>
          <w:spacing w:val="-3"/>
          <w:sz w:val="28"/>
        </w:rPr>
        <w:t xml:space="preserve"> </w:t>
      </w:r>
      <w:r>
        <w:rPr>
          <w:sz w:val="28"/>
        </w:rPr>
        <w:t>……3</w:t>
      </w:r>
    </w:p>
    <w:p w14:paraId="04800814" w14:textId="77777777" w:rsidR="00676B8F" w:rsidRDefault="0047158B">
      <w:pPr>
        <w:pStyle w:val="a4"/>
        <w:numPr>
          <w:ilvl w:val="0"/>
          <w:numId w:val="5"/>
        </w:numPr>
        <w:tabs>
          <w:tab w:val="left" w:pos="1062"/>
        </w:tabs>
        <w:spacing w:before="46"/>
        <w:rPr>
          <w:sz w:val="28"/>
        </w:rPr>
      </w:pPr>
      <w:r>
        <w:rPr>
          <w:sz w:val="28"/>
        </w:rPr>
        <w:t>Классификация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4</w:t>
      </w:r>
    </w:p>
    <w:p w14:paraId="3EC29173" w14:textId="77777777" w:rsidR="00676B8F" w:rsidRDefault="0047158B">
      <w:pPr>
        <w:pStyle w:val="a4"/>
        <w:numPr>
          <w:ilvl w:val="0"/>
          <w:numId w:val="5"/>
        </w:numPr>
        <w:tabs>
          <w:tab w:val="left" w:pos="1062"/>
          <w:tab w:val="right" w:leader="dot" w:pos="3729"/>
        </w:tabs>
        <w:spacing w:before="50"/>
        <w:rPr>
          <w:sz w:val="28"/>
        </w:rPr>
      </w:pPr>
      <w:r>
        <w:rPr>
          <w:sz w:val="28"/>
        </w:rPr>
        <w:t>Этиология</w:t>
      </w:r>
      <w:r>
        <w:rPr>
          <w:sz w:val="28"/>
        </w:rPr>
        <w:tab/>
        <w:t>5</w:t>
      </w:r>
    </w:p>
    <w:p w14:paraId="4952CCBB" w14:textId="77777777" w:rsidR="00676B8F" w:rsidRDefault="0047158B">
      <w:pPr>
        <w:pStyle w:val="a4"/>
        <w:numPr>
          <w:ilvl w:val="0"/>
          <w:numId w:val="5"/>
        </w:numPr>
        <w:tabs>
          <w:tab w:val="left" w:pos="1062"/>
          <w:tab w:val="right" w:leader="dot" w:pos="3531"/>
        </w:tabs>
        <w:rPr>
          <w:sz w:val="28"/>
        </w:rPr>
      </w:pPr>
      <w:r>
        <w:rPr>
          <w:sz w:val="28"/>
        </w:rPr>
        <w:t>Патогенез</w:t>
      </w:r>
      <w:r>
        <w:rPr>
          <w:sz w:val="28"/>
        </w:rPr>
        <w:tab/>
        <w:t>7</w:t>
      </w:r>
    </w:p>
    <w:p w14:paraId="0885079D" w14:textId="77777777" w:rsidR="00676B8F" w:rsidRDefault="0047158B">
      <w:pPr>
        <w:pStyle w:val="a4"/>
        <w:numPr>
          <w:ilvl w:val="0"/>
          <w:numId w:val="5"/>
        </w:numPr>
        <w:tabs>
          <w:tab w:val="left" w:pos="1062"/>
        </w:tabs>
        <w:spacing w:before="46"/>
        <w:rPr>
          <w:sz w:val="28"/>
        </w:rPr>
      </w:pPr>
      <w:r>
        <w:rPr>
          <w:sz w:val="28"/>
        </w:rPr>
        <w:t>Клиническая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картина…</w:t>
      </w:r>
      <w:r>
        <w:rPr>
          <w:spacing w:val="62"/>
          <w:sz w:val="28"/>
        </w:rPr>
        <w:t xml:space="preserve"> </w:t>
      </w:r>
      <w:r>
        <w:rPr>
          <w:sz w:val="28"/>
        </w:rPr>
        <w:t>8</w:t>
      </w:r>
    </w:p>
    <w:p w14:paraId="7281D82A" w14:textId="77777777" w:rsidR="00676B8F" w:rsidRDefault="0047158B">
      <w:pPr>
        <w:pStyle w:val="a4"/>
        <w:numPr>
          <w:ilvl w:val="0"/>
          <w:numId w:val="5"/>
        </w:numPr>
        <w:tabs>
          <w:tab w:val="left" w:pos="1062"/>
          <w:tab w:val="right" w:leader="dot" w:pos="3565"/>
        </w:tabs>
        <w:spacing w:before="50"/>
        <w:rPr>
          <w:sz w:val="28"/>
        </w:rPr>
      </w:pPr>
      <w:r>
        <w:rPr>
          <w:sz w:val="28"/>
        </w:rPr>
        <w:t>Диагностика…</w:t>
      </w:r>
      <w:r>
        <w:rPr>
          <w:sz w:val="28"/>
        </w:rPr>
        <w:tab/>
        <w:t>9</w:t>
      </w:r>
    </w:p>
    <w:p w14:paraId="7A4EC40E" w14:textId="77777777" w:rsidR="00676B8F" w:rsidRDefault="0047158B">
      <w:pPr>
        <w:pStyle w:val="a4"/>
        <w:numPr>
          <w:ilvl w:val="0"/>
          <w:numId w:val="5"/>
        </w:numPr>
        <w:tabs>
          <w:tab w:val="left" w:pos="1062"/>
          <w:tab w:val="right" w:leader="dot" w:pos="3462"/>
        </w:tabs>
        <w:rPr>
          <w:sz w:val="28"/>
        </w:rPr>
      </w:pPr>
      <w:r>
        <w:rPr>
          <w:sz w:val="28"/>
        </w:rPr>
        <w:t>Лечение…</w:t>
      </w:r>
      <w:r>
        <w:rPr>
          <w:sz w:val="28"/>
        </w:rPr>
        <w:tab/>
        <w:t>11</w:t>
      </w:r>
    </w:p>
    <w:p w14:paraId="3AC45694" w14:textId="77777777" w:rsidR="00676B8F" w:rsidRDefault="0047158B">
      <w:pPr>
        <w:pStyle w:val="a4"/>
        <w:numPr>
          <w:ilvl w:val="0"/>
          <w:numId w:val="5"/>
        </w:numPr>
        <w:tabs>
          <w:tab w:val="left" w:pos="1062"/>
        </w:tabs>
        <w:spacing w:before="47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13</w:t>
      </w:r>
    </w:p>
    <w:p w14:paraId="193A5199" w14:textId="77777777" w:rsidR="00676B8F" w:rsidRDefault="00676B8F">
      <w:pPr>
        <w:rPr>
          <w:sz w:val="28"/>
        </w:rPr>
        <w:sectPr w:rsidR="00676B8F">
          <w:pgSz w:w="11910" w:h="16840"/>
          <w:pgMar w:top="1040" w:right="740" w:bottom="1100" w:left="1360" w:header="0" w:footer="919" w:gutter="0"/>
          <w:cols w:space="720"/>
        </w:sectPr>
      </w:pPr>
    </w:p>
    <w:p w14:paraId="6D590849" w14:textId="77777777" w:rsidR="00676B8F" w:rsidRDefault="0047158B">
      <w:pPr>
        <w:pStyle w:val="a3"/>
        <w:spacing w:before="62" w:line="271" w:lineRule="auto"/>
        <w:ind w:left="1061" w:right="209"/>
      </w:pPr>
      <w:r>
        <w:lastRenderedPageBreak/>
        <w:t>Хроническая ишемия головного мозга (ХИМ) — медленно</w:t>
      </w:r>
      <w:r>
        <w:rPr>
          <w:spacing w:val="1"/>
        </w:rPr>
        <w:t xml:space="preserve"> </w:t>
      </w:r>
      <w:r>
        <w:t>прогрессирующая дисфункция головного мозга, возникшая вследствие</w:t>
      </w:r>
      <w:r>
        <w:rPr>
          <w:spacing w:val="-68"/>
        </w:rPr>
        <w:t xml:space="preserve"> </w:t>
      </w:r>
      <w:r>
        <w:t>диффузного и/или мелкоочагового повреждения мозговой ткани в</w:t>
      </w:r>
      <w:r>
        <w:rPr>
          <w:spacing w:val="1"/>
        </w:rPr>
        <w:t xml:space="preserve"> </w:t>
      </w:r>
      <w:r>
        <w:t>условиях длительно существующей недостаточности церебрального</w:t>
      </w:r>
      <w:r>
        <w:rPr>
          <w:spacing w:val="1"/>
        </w:rPr>
        <w:t xml:space="preserve"> </w:t>
      </w:r>
      <w:r>
        <w:t>кровоснабжения.</w:t>
      </w:r>
    </w:p>
    <w:p w14:paraId="0B9FD115" w14:textId="77777777" w:rsidR="00676B8F" w:rsidRDefault="0047158B">
      <w:pPr>
        <w:pStyle w:val="a3"/>
        <w:spacing w:before="5"/>
        <w:ind w:left="1061"/>
      </w:pPr>
      <w:r>
        <w:t>В</w:t>
      </w:r>
      <w:r>
        <w:rPr>
          <w:spacing w:val="-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«хроническая</w:t>
      </w:r>
      <w:r>
        <w:rPr>
          <w:spacing w:val="-4"/>
        </w:rPr>
        <w:t xml:space="preserve"> </w:t>
      </w:r>
      <w:r>
        <w:t>ишемия</w:t>
      </w:r>
      <w:r>
        <w:rPr>
          <w:spacing w:val="-5"/>
        </w:rPr>
        <w:t xml:space="preserve"> </w:t>
      </w:r>
      <w:r>
        <w:t>головного</w:t>
      </w:r>
      <w:r>
        <w:rPr>
          <w:spacing w:val="-3"/>
        </w:rPr>
        <w:t xml:space="preserve"> </w:t>
      </w:r>
      <w:r>
        <w:t>мозга»</w:t>
      </w:r>
      <w:r>
        <w:rPr>
          <w:spacing w:val="-3"/>
        </w:rPr>
        <w:t xml:space="preserve"> </w:t>
      </w:r>
      <w:r>
        <w:t>входят:</w:t>
      </w:r>
    </w:p>
    <w:p w14:paraId="0D24D026" w14:textId="77777777" w:rsidR="00676B8F" w:rsidRDefault="0047158B">
      <w:pPr>
        <w:pStyle w:val="a3"/>
        <w:spacing w:before="60" w:line="271" w:lineRule="auto"/>
        <w:ind w:left="1061" w:right="114"/>
      </w:pPr>
      <w:r>
        <w:t>«</w:t>
      </w:r>
      <w:proofErr w:type="spellStart"/>
      <w:r>
        <w:t>дисциркуляторная</w:t>
      </w:r>
      <w:proofErr w:type="spellEnd"/>
      <w:r>
        <w:t xml:space="preserve"> энцефалопатия», «хроническая ишемическая</w:t>
      </w:r>
      <w:r>
        <w:rPr>
          <w:spacing w:val="1"/>
        </w:rPr>
        <w:t xml:space="preserve"> </w:t>
      </w:r>
      <w:r>
        <w:t>болезнь мозга», «сосудистая энцефалопатия», «цереброваскулярная</w:t>
      </w:r>
      <w:r>
        <w:rPr>
          <w:spacing w:val="1"/>
        </w:rPr>
        <w:t xml:space="preserve"> </w:t>
      </w:r>
      <w:r>
        <w:t>недостаточность», «атеросклеротическая энцефалопатия». Из</w:t>
      </w:r>
      <w:r>
        <w:rPr>
          <w:spacing w:val="1"/>
        </w:rPr>
        <w:t xml:space="preserve"> </w:t>
      </w:r>
      <w:r>
        <w:t>вышеперечисленных названий наиболее часто в современной медицине</w:t>
      </w:r>
      <w:r>
        <w:rPr>
          <w:spacing w:val="-68"/>
        </w:rPr>
        <w:t xml:space="preserve"> </w:t>
      </w:r>
      <w:r>
        <w:t>встречается</w:t>
      </w:r>
      <w:r>
        <w:rPr>
          <w:spacing w:val="-2"/>
        </w:rPr>
        <w:t xml:space="preserve"> </w:t>
      </w:r>
      <w:r>
        <w:t>термин</w:t>
      </w:r>
      <w:r>
        <w:rPr>
          <w:spacing w:val="-2"/>
        </w:rPr>
        <w:t xml:space="preserve"> </w:t>
      </w:r>
      <w:r>
        <w:t>«</w:t>
      </w:r>
      <w:proofErr w:type="spellStart"/>
      <w:r>
        <w:t>дисциркуляторная</w:t>
      </w:r>
      <w:proofErr w:type="spellEnd"/>
      <w:r>
        <w:t xml:space="preserve"> энцефалопатия».</w:t>
      </w:r>
    </w:p>
    <w:p w14:paraId="5851FA26" w14:textId="77777777" w:rsidR="00676B8F" w:rsidRDefault="00676B8F">
      <w:pPr>
        <w:spacing w:line="271" w:lineRule="auto"/>
        <w:sectPr w:rsidR="00676B8F">
          <w:pgSz w:w="11910" w:h="16840"/>
          <w:pgMar w:top="1060" w:right="740" w:bottom="1140" w:left="1360" w:header="0" w:footer="919" w:gutter="0"/>
          <w:cols w:space="720"/>
        </w:sectPr>
      </w:pPr>
    </w:p>
    <w:p w14:paraId="5BF6746C" w14:textId="77777777" w:rsidR="00676B8F" w:rsidRDefault="0047158B">
      <w:pPr>
        <w:pStyle w:val="a3"/>
        <w:spacing w:before="62"/>
        <w:ind w:left="1061"/>
      </w:pPr>
      <w:r>
        <w:lastRenderedPageBreak/>
        <w:t>Классификация</w:t>
      </w:r>
      <w:r>
        <w:rPr>
          <w:spacing w:val="-2"/>
        </w:rPr>
        <w:t xml:space="preserve"> </w:t>
      </w:r>
      <w:r>
        <w:t>ХИМ</w:t>
      </w:r>
      <w:r>
        <w:rPr>
          <w:spacing w:val="-3"/>
        </w:rPr>
        <w:t xml:space="preserve"> </w:t>
      </w:r>
      <w:r>
        <w:t>(Гусев</w:t>
      </w:r>
      <w:r>
        <w:rPr>
          <w:spacing w:val="-2"/>
        </w:rPr>
        <w:t xml:space="preserve"> </w:t>
      </w:r>
      <w:r>
        <w:t>Е.И.,</w:t>
      </w:r>
      <w:r>
        <w:rPr>
          <w:spacing w:val="-3"/>
        </w:rPr>
        <w:t xml:space="preserve"> </w:t>
      </w:r>
      <w:r>
        <w:t>Скворцова</w:t>
      </w:r>
      <w:r>
        <w:rPr>
          <w:spacing w:val="-2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(2012</w:t>
      </w:r>
      <w:r>
        <w:rPr>
          <w:spacing w:val="-3"/>
        </w:rPr>
        <w:t xml:space="preserve"> </w:t>
      </w:r>
      <w:r>
        <w:t>г.):</w:t>
      </w:r>
    </w:p>
    <w:p w14:paraId="18DD2D4D" w14:textId="5064C6CF" w:rsidR="00676B8F" w:rsidRDefault="0047158B" w:rsidP="00F50631">
      <w:pPr>
        <w:pStyle w:val="a3"/>
        <w:spacing w:before="190"/>
      </w:pPr>
      <w:r>
        <w:rPr>
          <w:spacing w:val="110"/>
          <w:sz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1"/>
        </w:rPr>
        <w:t xml:space="preserve"> </w:t>
      </w:r>
      <w:r>
        <w:t>клиническому</w:t>
      </w:r>
      <w:r>
        <w:rPr>
          <w:spacing w:val="-2"/>
        </w:rPr>
        <w:t xml:space="preserve"> </w:t>
      </w:r>
      <w:r>
        <w:t>синдрому:</w:t>
      </w:r>
    </w:p>
    <w:p w14:paraId="781FA32F" w14:textId="77777777" w:rsidR="00676B8F" w:rsidRDefault="0047158B">
      <w:pPr>
        <w:spacing w:before="60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с</w:t>
      </w:r>
      <w:r>
        <w:rPr>
          <w:spacing w:val="-5"/>
          <w:sz w:val="21"/>
        </w:rPr>
        <w:t xml:space="preserve"> </w:t>
      </w:r>
      <w:r>
        <w:rPr>
          <w:sz w:val="21"/>
        </w:rPr>
        <w:t>диффузной</w:t>
      </w:r>
      <w:r>
        <w:rPr>
          <w:spacing w:val="-3"/>
          <w:sz w:val="21"/>
        </w:rPr>
        <w:t xml:space="preserve"> </w:t>
      </w:r>
      <w:r>
        <w:rPr>
          <w:sz w:val="21"/>
        </w:rPr>
        <w:t>цереброваскулярной</w:t>
      </w:r>
      <w:r>
        <w:rPr>
          <w:spacing w:val="-5"/>
          <w:sz w:val="21"/>
        </w:rPr>
        <w:t xml:space="preserve"> </w:t>
      </w:r>
      <w:r>
        <w:rPr>
          <w:sz w:val="21"/>
        </w:rPr>
        <w:t>недостаточностью;</w:t>
      </w:r>
    </w:p>
    <w:p w14:paraId="70C43576" w14:textId="77777777" w:rsidR="00676B8F" w:rsidRDefault="0047158B">
      <w:pPr>
        <w:spacing w:before="112" w:line="180" w:lineRule="auto"/>
        <w:ind w:left="2502" w:right="728" w:hanging="358"/>
        <w:rPr>
          <w:sz w:val="27"/>
        </w:rPr>
      </w:pPr>
      <w:r>
        <w:rPr>
          <w:rFonts w:ascii="Webdings" w:hAnsi="Webdings"/>
          <w:sz w:val="52"/>
        </w:rPr>
        <w:t></w:t>
      </w:r>
      <w:r>
        <w:rPr>
          <w:spacing w:val="25"/>
          <w:sz w:val="52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преимущественной</w:t>
      </w:r>
      <w:r>
        <w:rPr>
          <w:spacing w:val="-4"/>
          <w:sz w:val="27"/>
        </w:rPr>
        <w:t xml:space="preserve"> </w:t>
      </w:r>
      <w:r>
        <w:rPr>
          <w:sz w:val="27"/>
        </w:rPr>
        <w:t>патологией</w:t>
      </w:r>
      <w:r>
        <w:rPr>
          <w:spacing w:val="-4"/>
          <w:sz w:val="27"/>
        </w:rPr>
        <w:t xml:space="preserve"> </w:t>
      </w:r>
      <w:r>
        <w:rPr>
          <w:sz w:val="27"/>
        </w:rPr>
        <w:t>сосудов</w:t>
      </w:r>
      <w:r>
        <w:rPr>
          <w:spacing w:val="-3"/>
          <w:sz w:val="27"/>
        </w:rPr>
        <w:t xml:space="preserve"> </w:t>
      </w:r>
      <w:r>
        <w:rPr>
          <w:sz w:val="27"/>
        </w:rPr>
        <w:t>каротидной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или </w:t>
      </w:r>
      <w:proofErr w:type="spellStart"/>
      <w:r>
        <w:rPr>
          <w:sz w:val="27"/>
        </w:rPr>
        <w:t>вертебральнобазилярной</w:t>
      </w:r>
      <w:proofErr w:type="spellEnd"/>
      <w:r>
        <w:rPr>
          <w:sz w:val="27"/>
        </w:rPr>
        <w:t xml:space="preserve"> систем;</w:t>
      </w:r>
    </w:p>
    <w:p w14:paraId="3243E595" w14:textId="77777777" w:rsidR="00676B8F" w:rsidRDefault="0047158B">
      <w:pPr>
        <w:tabs>
          <w:tab w:val="left" w:pos="2961"/>
        </w:tabs>
        <w:spacing w:line="411" w:lineRule="exact"/>
        <w:ind w:left="2143"/>
        <w:rPr>
          <w:sz w:val="24"/>
        </w:rPr>
      </w:pPr>
      <w:r>
        <w:rPr>
          <w:rFonts w:ascii="Webdings" w:hAnsi="Webdings"/>
          <w:sz w:val="44"/>
        </w:rPr>
        <w:t></w:t>
      </w:r>
      <w:r>
        <w:rPr>
          <w:sz w:val="44"/>
        </w:rPr>
        <w:tab/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вегето-сосудистыми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пароксизмами;</w:t>
      </w:r>
    </w:p>
    <w:p w14:paraId="71CB4664" w14:textId="77777777" w:rsidR="00676B8F" w:rsidRDefault="0047158B">
      <w:pPr>
        <w:spacing w:before="30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с</w:t>
      </w:r>
      <w:r>
        <w:rPr>
          <w:spacing w:val="-5"/>
          <w:sz w:val="21"/>
        </w:rPr>
        <w:t xml:space="preserve"> </w:t>
      </w:r>
      <w:r>
        <w:rPr>
          <w:sz w:val="21"/>
        </w:rPr>
        <w:t>преимущественными</w:t>
      </w:r>
      <w:r>
        <w:rPr>
          <w:spacing w:val="-3"/>
          <w:sz w:val="21"/>
        </w:rPr>
        <w:t xml:space="preserve"> </w:t>
      </w:r>
      <w:r>
        <w:rPr>
          <w:sz w:val="21"/>
        </w:rPr>
        <w:t>психическими</w:t>
      </w:r>
      <w:r>
        <w:rPr>
          <w:spacing w:val="-4"/>
          <w:sz w:val="21"/>
        </w:rPr>
        <w:t xml:space="preserve"> </w:t>
      </w:r>
      <w:r>
        <w:rPr>
          <w:sz w:val="21"/>
        </w:rPr>
        <w:t>расстройствами.</w:t>
      </w:r>
    </w:p>
    <w:p w14:paraId="1E584C30" w14:textId="452BD67B" w:rsidR="00676B8F" w:rsidRDefault="0047158B">
      <w:pPr>
        <w:spacing w:before="30"/>
        <w:ind w:left="1423"/>
        <w:rPr>
          <w:sz w:val="21"/>
        </w:rPr>
      </w:pPr>
      <w:r>
        <w:rPr>
          <w:sz w:val="21"/>
        </w:rPr>
        <w:t>По стадиям:</w:t>
      </w:r>
    </w:p>
    <w:p w14:paraId="3C6F899B" w14:textId="77777777" w:rsidR="00676B8F" w:rsidRDefault="0047158B">
      <w:pPr>
        <w:spacing w:before="30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начальные</w:t>
      </w:r>
      <w:r>
        <w:rPr>
          <w:spacing w:val="-2"/>
          <w:sz w:val="21"/>
        </w:rPr>
        <w:t xml:space="preserve"> </w:t>
      </w:r>
      <w:r>
        <w:rPr>
          <w:sz w:val="21"/>
        </w:rPr>
        <w:t>проявления;</w:t>
      </w:r>
    </w:p>
    <w:p w14:paraId="1DFED3AE" w14:textId="77777777" w:rsidR="00676B8F" w:rsidRDefault="0047158B">
      <w:pPr>
        <w:spacing w:before="32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субкомпенсация;</w:t>
      </w:r>
    </w:p>
    <w:p w14:paraId="540B81EB" w14:textId="77777777" w:rsidR="00676B8F" w:rsidRDefault="0047158B">
      <w:pPr>
        <w:spacing w:before="32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декомпенсация.</w:t>
      </w:r>
    </w:p>
    <w:p w14:paraId="5883E7B1" w14:textId="3DCFFA03" w:rsidR="00676B8F" w:rsidRDefault="0047158B">
      <w:pPr>
        <w:spacing w:before="112" w:line="180" w:lineRule="auto"/>
        <w:ind w:left="1782" w:right="728" w:hanging="358"/>
        <w:rPr>
          <w:sz w:val="27"/>
        </w:rPr>
      </w:pPr>
      <w:r>
        <w:rPr>
          <w:spacing w:val="26"/>
          <w:sz w:val="52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патогенезу</w:t>
      </w:r>
      <w:r>
        <w:rPr>
          <w:spacing w:val="-2"/>
          <w:sz w:val="27"/>
        </w:rPr>
        <w:t xml:space="preserve"> </w:t>
      </w:r>
      <w:r>
        <w:rPr>
          <w:sz w:val="27"/>
        </w:rPr>
        <w:t>(В.</w:t>
      </w:r>
      <w:r>
        <w:rPr>
          <w:spacing w:val="-3"/>
          <w:sz w:val="27"/>
        </w:rPr>
        <w:t xml:space="preserve"> </w:t>
      </w:r>
      <w:r>
        <w:rPr>
          <w:sz w:val="27"/>
        </w:rPr>
        <w:t>И.</w:t>
      </w:r>
      <w:r>
        <w:rPr>
          <w:spacing w:val="-3"/>
          <w:sz w:val="27"/>
        </w:rPr>
        <w:t xml:space="preserve"> </w:t>
      </w:r>
      <w:r>
        <w:rPr>
          <w:sz w:val="27"/>
        </w:rPr>
        <w:t>Скворцова,</w:t>
      </w:r>
      <w:r>
        <w:rPr>
          <w:spacing w:val="-3"/>
          <w:sz w:val="27"/>
        </w:rPr>
        <w:t xml:space="preserve"> </w:t>
      </w:r>
      <w:r>
        <w:rPr>
          <w:sz w:val="27"/>
        </w:rPr>
        <w:t>2000)-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настоящее</w:t>
      </w:r>
      <w:r>
        <w:rPr>
          <w:spacing w:val="-4"/>
          <w:sz w:val="27"/>
        </w:rPr>
        <w:t xml:space="preserve"> </w:t>
      </w:r>
      <w:r>
        <w:rPr>
          <w:sz w:val="27"/>
        </w:rPr>
        <w:t>время</w:t>
      </w:r>
      <w:r>
        <w:rPr>
          <w:spacing w:val="-65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применяется при</w:t>
      </w:r>
      <w:r>
        <w:rPr>
          <w:spacing w:val="-2"/>
          <w:sz w:val="27"/>
        </w:rPr>
        <w:t xml:space="preserve"> </w:t>
      </w:r>
      <w:r>
        <w:rPr>
          <w:sz w:val="27"/>
        </w:rPr>
        <w:t>постановке</w:t>
      </w:r>
      <w:r>
        <w:rPr>
          <w:spacing w:val="-1"/>
          <w:sz w:val="27"/>
        </w:rPr>
        <w:t xml:space="preserve"> </w:t>
      </w:r>
      <w:r>
        <w:rPr>
          <w:sz w:val="27"/>
        </w:rPr>
        <w:t>диагноза.</w:t>
      </w:r>
    </w:p>
    <w:p w14:paraId="575C4A8A" w14:textId="77777777" w:rsidR="00676B8F" w:rsidRDefault="0047158B">
      <w:pPr>
        <w:tabs>
          <w:tab w:val="left" w:pos="2961"/>
        </w:tabs>
        <w:spacing w:line="411" w:lineRule="exact"/>
        <w:ind w:left="2143"/>
        <w:rPr>
          <w:sz w:val="24"/>
        </w:rPr>
      </w:pPr>
      <w:r>
        <w:rPr>
          <w:rFonts w:ascii="Webdings" w:hAnsi="Webdings"/>
          <w:sz w:val="44"/>
        </w:rPr>
        <w:t></w:t>
      </w:r>
      <w:r>
        <w:rPr>
          <w:sz w:val="44"/>
        </w:rPr>
        <w:tab/>
      </w:r>
      <w:r>
        <w:rPr>
          <w:sz w:val="24"/>
        </w:rPr>
        <w:t>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кровотока;</w:t>
      </w:r>
    </w:p>
    <w:p w14:paraId="0AA476CA" w14:textId="77777777" w:rsidR="00676B8F" w:rsidRDefault="0047158B">
      <w:pPr>
        <w:spacing w:before="28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нарастание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глутаматной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эксайтотоксичности</w:t>
      </w:r>
      <w:proofErr w:type="spellEnd"/>
      <w:r>
        <w:rPr>
          <w:sz w:val="21"/>
        </w:rPr>
        <w:t>;</w:t>
      </w:r>
    </w:p>
    <w:p w14:paraId="626DD103" w14:textId="77777777" w:rsidR="00676B8F" w:rsidRDefault="0047158B">
      <w:pPr>
        <w:spacing w:before="30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накопление</w:t>
      </w:r>
      <w:r>
        <w:rPr>
          <w:spacing w:val="-3"/>
          <w:sz w:val="21"/>
        </w:rPr>
        <w:t xml:space="preserve"> </w:t>
      </w:r>
      <w:r>
        <w:rPr>
          <w:sz w:val="21"/>
        </w:rPr>
        <w:t>кальция и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лактат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ацидоз;</w:t>
      </w:r>
    </w:p>
    <w:p w14:paraId="29F851AF" w14:textId="77777777" w:rsidR="00676B8F" w:rsidRDefault="0047158B">
      <w:pPr>
        <w:spacing w:before="32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активацию</w:t>
      </w:r>
      <w:r>
        <w:rPr>
          <w:spacing w:val="-5"/>
          <w:sz w:val="21"/>
        </w:rPr>
        <w:t xml:space="preserve"> </w:t>
      </w:r>
      <w:r>
        <w:rPr>
          <w:sz w:val="21"/>
        </w:rPr>
        <w:t>внутриклеточных</w:t>
      </w:r>
      <w:r>
        <w:rPr>
          <w:spacing w:val="-2"/>
          <w:sz w:val="21"/>
        </w:rPr>
        <w:t xml:space="preserve"> </w:t>
      </w:r>
      <w:r>
        <w:rPr>
          <w:sz w:val="21"/>
        </w:rPr>
        <w:t>ферментов;</w:t>
      </w:r>
    </w:p>
    <w:p w14:paraId="36626823" w14:textId="77777777" w:rsidR="00676B8F" w:rsidRDefault="0047158B">
      <w:pPr>
        <w:spacing w:before="30"/>
        <w:ind w:left="2143"/>
        <w:rPr>
          <w:sz w:val="21"/>
        </w:rPr>
      </w:pPr>
      <w:r>
        <w:rPr>
          <w:rFonts w:ascii="Webdings" w:hAnsi="Webdings"/>
          <w:sz w:val="35"/>
        </w:rPr>
        <w:t></w:t>
      </w:r>
      <w:r>
        <w:rPr>
          <w:sz w:val="21"/>
        </w:rPr>
        <w:t>активацию</w:t>
      </w:r>
      <w:r>
        <w:rPr>
          <w:spacing w:val="-4"/>
          <w:sz w:val="21"/>
        </w:rPr>
        <w:t xml:space="preserve"> </w:t>
      </w:r>
      <w:r>
        <w:rPr>
          <w:sz w:val="21"/>
        </w:rPr>
        <w:t>местного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системного</w:t>
      </w:r>
      <w:r>
        <w:rPr>
          <w:spacing w:val="-3"/>
          <w:sz w:val="21"/>
        </w:rPr>
        <w:t xml:space="preserve"> </w:t>
      </w:r>
      <w:r>
        <w:rPr>
          <w:sz w:val="21"/>
        </w:rPr>
        <w:t>протеолиза;</w:t>
      </w:r>
    </w:p>
    <w:p w14:paraId="7841DE14" w14:textId="77777777" w:rsidR="00676B8F" w:rsidRDefault="0047158B">
      <w:pPr>
        <w:spacing w:before="114" w:line="180" w:lineRule="auto"/>
        <w:ind w:left="2502" w:right="1630" w:hanging="358"/>
        <w:rPr>
          <w:sz w:val="27"/>
        </w:rPr>
      </w:pPr>
      <w:r>
        <w:rPr>
          <w:rFonts w:ascii="Webdings" w:hAnsi="Webdings"/>
          <w:sz w:val="52"/>
        </w:rPr>
        <w:t></w:t>
      </w:r>
      <w:r>
        <w:rPr>
          <w:spacing w:val="24"/>
          <w:sz w:val="52"/>
        </w:rPr>
        <w:t xml:space="preserve"> </w:t>
      </w:r>
      <w:r>
        <w:rPr>
          <w:sz w:val="27"/>
        </w:rPr>
        <w:t>возникновение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прогрессирование</w:t>
      </w:r>
      <w:r>
        <w:rPr>
          <w:spacing w:val="-65"/>
          <w:sz w:val="27"/>
        </w:rPr>
        <w:t xml:space="preserve"> </w:t>
      </w:r>
      <w:r>
        <w:rPr>
          <w:sz w:val="27"/>
        </w:rPr>
        <w:t>антиоксидантного стресса;</w:t>
      </w:r>
    </w:p>
    <w:p w14:paraId="11F19D87" w14:textId="77777777" w:rsidR="00676B8F" w:rsidRDefault="0047158B">
      <w:pPr>
        <w:pStyle w:val="a3"/>
        <w:spacing w:before="133" w:line="199" w:lineRule="auto"/>
        <w:ind w:left="2502" w:right="1630" w:hanging="358"/>
      </w:pPr>
      <w:r>
        <w:rPr>
          <w:rFonts w:ascii="Webdings" w:hAnsi="Webdings"/>
          <w:sz w:val="56"/>
        </w:rPr>
        <w:t></w:t>
      </w:r>
      <w:r>
        <w:rPr>
          <w:spacing w:val="1"/>
          <w:sz w:val="56"/>
        </w:rPr>
        <w:t xml:space="preserve"> </w:t>
      </w:r>
      <w:r>
        <w:t>экспрессию генов раннего реагирования с</w:t>
      </w:r>
      <w:r>
        <w:rPr>
          <w:spacing w:val="1"/>
        </w:rPr>
        <w:t xml:space="preserve"> </w:t>
      </w:r>
      <w:r>
        <w:t>развитием депрессии пластических белковых и</w:t>
      </w:r>
      <w:r>
        <w:rPr>
          <w:spacing w:val="-67"/>
        </w:rPr>
        <w:t xml:space="preserve"> </w:t>
      </w:r>
      <w:r>
        <w:t>снижением</w:t>
      </w:r>
      <w:r>
        <w:rPr>
          <w:spacing w:val="-2"/>
        </w:rPr>
        <w:t xml:space="preserve"> </w:t>
      </w:r>
      <w:r>
        <w:t>энергетических</w:t>
      </w:r>
      <w:r>
        <w:rPr>
          <w:spacing w:val="-1"/>
        </w:rPr>
        <w:t xml:space="preserve"> </w:t>
      </w:r>
      <w:r>
        <w:t>процессов;</w:t>
      </w:r>
    </w:p>
    <w:p w14:paraId="7D350C0C" w14:textId="77777777" w:rsidR="00676B8F" w:rsidRDefault="0047158B">
      <w:pPr>
        <w:pStyle w:val="a3"/>
        <w:spacing w:before="127" w:line="199" w:lineRule="auto"/>
        <w:ind w:left="2502" w:right="193" w:hanging="358"/>
      </w:pPr>
      <w:r>
        <w:rPr>
          <w:rFonts w:ascii="Webdings" w:hAnsi="Webdings"/>
          <w:sz w:val="56"/>
        </w:rPr>
        <w:t></w:t>
      </w:r>
      <w:r>
        <w:rPr>
          <w:spacing w:val="1"/>
          <w:sz w:val="56"/>
        </w:rPr>
        <w:t xml:space="preserve"> </w:t>
      </w:r>
      <w:r>
        <w:t>отдаленные последствия ишемии (локальная</w:t>
      </w:r>
      <w:r>
        <w:rPr>
          <w:spacing w:val="1"/>
        </w:rPr>
        <w:t xml:space="preserve"> </w:t>
      </w:r>
      <w:r>
        <w:t>воспалительная реакция, микроциркуляторные нарушения,</w:t>
      </w:r>
      <w:r>
        <w:rPr>
          <w:spacing w:val="-67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ГЭБ).</w:t>
      </w:r>
    </w:p>
    <w:p w14:paraId="771C178D" w14:textId="77777777" w:rsidR="00676B8F" w:rsidRDefault="00676B8F">
      <w:pPr>
        <w:spacing w:line="199" w:lineRule="auto"/>
        <w:sectPr w:rsidR="00676B8F">
          <w:footerReference w:type="default" r:id="rId8"/>
          <w:pgSz w:w="11910" w:h="16840"/>
          <w:pgMar w:top="1420" w:right="740" w:bottom="860" w:left="1360" w:header="0" w:footer="663" w:gutter="0"/>
          <w:cols w:space="720"/>
        </w:sectPr>
      </w:pPr>
    </w:p>
    <w:p w14:paraId="0BC06B58" w14:textId="77777777" w:rsidR="00676B8F" w:rsidRDefault="0047158B">
      <w:pPr>
        <w:pStyle w:val="a3"/>
        <w:spacing w:before="70"/>
        <w:ind w:left="1061"/>
      </w:pPr>
      <w:r>
        <w:lastRenderedPageBreak/>
        <w:t>Этиология.</w:t>
      </w:r>
    </w:p>
    <w:p w14:paraId="6FE2D0D4" w14:textId="77777777" w:rsidR="00676B8F" w:rsidRDefault="00676B8F">
      <w:pPr>
        <w:pStyle w:val="a3"/>
        <w:spacing w:before="9"/>
        <w:rPr>
          <w:sz w:val="37"/>
        </w:rPr>
      </w:pPr>
    </w:p>
    <w:p w14:paraId="6B724841" w14:textId="77777777" w:rsidR="00676B8F" w:rsidRDefault="0047158B">
      <w:pPr>
        <w:pStyle w:val="a3"/>
        <w:spacing w:line="273" w:lineRule="auto"/>
        <w:ind w:left="1061" w:right="238"/>
      </w:pPr>
      <w:r>
        <w:t>Среди основных факторов риска рассматривают АГ и атеросклероз,</w:t>
      </w:r>
      <w:r>
        <w:rPr>
          <w:spacing w:val="1"/>
        </w:rPr>
        <w:t xml:space="preserve"> </w:t>
      </w:r>
      <w:r>
        <w:t>часто сочетающиеся между собой. К ХНМК могут привести и другие</w:t>
      </w:r>
      <w:r>
        <w:rPr>
          <w:spacing w:val="1"/>
        </w:rPr>
        <w:t xml:space="preserve"> </w:t>
      </w:r>
      <w:r>
        <w:t>заболевания сердечно-сосудистой системы, которые сопровождаются</w:t>
      </w:r>
      <w:r>
        <w:rPr>
          <w:spacing w:val="1"/>
        </w:rPr>
        <w:t xml:space="preserve"> </w:t>
      </w:r>
      <w:r>
        <w:t>падением системной гемодинамики: хро</w:t>
      </w:r>
      <w:r>
        <w:t>ническая сердечная</w:t>
      </w:r>
      <w:r>
        <w:rPr>
          <w:spacing w:val="1"/>
        </w:rPr>
        <w:t xml:space="preserve"> </w:t>
      </w:r>
      <w:r>
        <w:t xml:space="preserve">недостаточность, постоянные и </w:t>
      </w:r>
      <w:proofErr w:type="spellStart"/>
      <w:r>
        <w:t>пароксиз-мальные</w:t>
      </w:r>
      <w:proofErr w:type="spellEnd"/>
      <w:r>
        <w:t xml:space="preserve"> формы аритмий. В</w:t>
      </w:r>
      <w:r>
        <w:rPr>
          <w:spacing w:val="1"/>
        </w:rPr>
        <w:t xml:space="preserve"> </w:t>
      </w:r>
      <w:r>
        <w:t>формировании ХНМК имеет значение наличие аномалии сосудов</w:t>
      </w:r>
      <w:r>
        <w:rPr>
          <w:spacing w:val="1"/>
        </w:rPr>
        <w:t xml:space="preserve"> </w:t>
      </w:r>
      <w:r>
        <w:t>головного мозга, шеи, плечевого пояса, аорты, особенно ее дуги,</w:t>
      </w:r>
      <w:r>
        <w:rPr>
          <w:spacing w:val="1"/>
        </w:rPr>
        <w:t xml:space="preserve"> </w:t>
      </w:r>
      <w:r>
        <w:t>которые могут не проявляться до появления в этих со</w:t>
      </w:r>
      <w:r>
        <w:t>судах</w:t>
      </w:r>
      <w:r>
        <w:rPr>
          <w:spacing w:val="1"/>
        </w:rPr>
        <w:t xml:space="preserve"> </w:t>
      </w:r>
      <w:r>
        <w:t>атеросклеротического, гипертонического или иного приобретенного</w:t>
      </w:r>
      <w:r>
        <w:rPr>
          <w:spacing w:val="1"/>
        </w:rPr>
        <w:t xml:space="preserve"> </w:t>
      </w:r>
      <w:r>
        <w:t>процесса. Большую роль в развитии ХНМК в последнее время отводят</w:t>
      </w:r>
      <w:r>
        <w:rPr>
          <w:spacing w:val="-67"/>
        </w:rPr>
        <w:t xml:space="preserve"> </w:t>
      </w:r>
      <w:r>
        <w:t>венозной</w:t>
      </w:r>
      <w:r>
        <w:rPr>
          <w:spacing w:val="-1"/>
        </w:rPr>
        <w:t xml:space="preserve"> </w:t>
      </w:r>
      <w:r>
        <w:t>патологии,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proofErr w:type="spellStart"/>
      <w:r>
        <w:t>интра</w:t>
      </w:r>
      <w:proofErr w:type="spellEnd"/>
      <w:r>
        <w:t>-,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экстракраниальной.</w:t>
      </w:r>
    </w:p>
    <w:p w14:paraId="1A4ACD8B" w14:textId="77777777" w:rsidR="00676B8F" w:rsidRDefault="0047158B">
      <w:pPr>
        <w:pStyle w:val="a3"/>
        <w:spacing w:line="273" w:lineRule="auto"/>
        <w:ind w:left="1061" w:right="87"/>
      </w:pPr>
      <w:r>
        <w:t>Определенную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хронической</w:t>
      </w:r>
      <w:r>
        <w:rPr>
          <w:spacing w:val="-4"/>
        </w:rPr>
        <w:t xml:space="preserve"> </w:t>
      </w:r>
      <w:r>
        <w:t>ишемии</w:t>
      </w:r>
      <w:r>
        <w:rPr>
          <w:spacing w:val="-5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компрессии</w:t>
      </w:r>
      <w:r>
        <w:rPr>
          <w:spacing w:val="-1"/>
        </w:rPr>
        <w:t xml:space="preserve"> </w:t>
      </w:r>
      <w:r>
        <w:t>сосудов,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артериальных,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венозных.</w:t>
      </w:r>
    </w:p>
    <w:p w14:paraId="42BBFE93" w14:textId="77777777" w:rsidR="00676B8F" w:rsidRDefault="0047158B">
      <w:pPr>
        <w:pStyle w:val="a3"/>
        <w:spacing w:line="273" w:lineRule="auto"/>
        <w:ind w:left="1061" w:right="121"/>
      </w:pPr>
      <w:r>
        <w:t xml:space="preserve">Учитывать следует не только </w:t>
      </w:r>
      <w:proofErr w:type="spellStart"/>
      <w:r>
        <w:t>спондилогенное</w:t>
      </w:r>
      <w:proofErr w:type="spellEnd"/>
      <w:r>
        <w:t xml:space="preserve"> влияние на сосуды, но и</w:t>
      </w:r>
      <w:r>
        <w:rPr>
          <w:spacing w:val="1"/>
        </w:rPr>
        <w:t xml:space="preserve"> </w:t>
      </w:r>
      <w:r>
        <w:t>сдавление их измененными соседними структурами (мышцами,</w:t>
      </w:r>
      <w:r>
        <w:rPr>
          <w:spacing w:val="1"/>
        </w:rPr>
        <w:t xml:space="preserve"> </w:t>
      </w:r>
      <w:r>
        <w:t xml:space="preserve">фасциями). Неблагоприятно на МК влияет низкое АД, особенно </w:t>
      </w:r>
      <w:r>
        <w:t>у</w:t>
      </w:r>
      <w:r>
        <w:rPr>
          <w:spacing w:val="1"/>
        </w:rPr>
        <w:t xml:space="preserve"> </w:t>
      </w:r>
      <w:r>
        <w:t>пожилых людей. У этой группы больных может развиваться поражение</w:t>
      </w:r>
      <w:r>
        <w:rPr>
          <w:spacing w:val="-67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артерий</w:t>
      </w:r>
      <w:r>
        <w:rPr>
          <w:spacing w:val="-4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связанное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сенильным</w:t>
      </w:r>
      <w:r>
        <w:rPr>
          <w:spacing w:val="-3"/>
        </w:rPr>
        <w:t xml:space="preserve"> </w:t>
      </w:r>
      <w:r>
        <w:t>артериосклерозом.</w:t>
      </w:r>
    </w:p>
    <w:p w14:paraId="41222644" w14:textId="77777777" w:rsidR="00676B8F" w:rsidRDefault="0047158B">
      <w:pPr>
        <w:pStyle w:val="a3"/>
        <w:spacing w:line="273" w:lineRule="auto"/>
        <w:ind w:left="1061" w:right="837"/>
      </w:pPr>
      <w:r>
        <w:t>Еще одной причиной ХНМК у пожилых пациентов бывает</w:t>
      </w:r>
      <w:r>
        <w:rPr>
          <w:spacing w:val="1"/>
        </w:rPr>
        <w:t xml:space="preserve"> </w:t>
      </w:r>
      <w:r>
        <w:t>церебральный амилоидоз - отложение амилоида в поверхностных</w:t>
      </w:r>
      <w:r>
        <w:rPr>
          <w:spacing w:val="-68"/>
        </w:rPr>
        <w:t xml:space="preserve"> </w:t>
      </w:r>
      <w:r>
        <w:t xml:space="preserve">сосудах мозга, </w:t>
      </w:r>
      <w:r>
        <w:t>приводящее к дегенеративным изменениям стенки</w:t>
      </w:r>
      <w:r>
        <w:rPr>
          <w:spacing w:val="-67"/>
        </w:rPr>
        <w:t xml:space="preserve"> </w:t>
      </w:r>
      <w:r>
        <w:t>сосудов с</w:t>
      </w:r>
      <w:r>
        <w:rPr>
          <w:spacing w:val="-1"/>
        </w:rPr>
        <w:t xml:space="preserve"> </w:t>
      </w:r>
      <w:r>
        <w:t>возможным их</w:t>
      </w:r>
      <w:r>
        <w:rPr>
          <w:spacing w:val="-1"/>
        </w:rPr>
        <w:t xml:space="preserve"> </w:t>
      </w:r>
      <w:r>
        <w:t>разрывом.</w:t>
      </w:r>
    </w:p>
    <w:p w14:paraId="5622E8E0" w14:textId="77777777" w:rsidR="00676B8F" w:rsidRDefault="0047158B">
      <w:pPr>
        <w:pStyle w:val="a3"/>
        <w:spacing w:before="29" w:line="273" w:lineRule="auto"/>
        <w:ind w:left="1061" w:right="131"/>
      </w:pPr>
      <w:r>
        <w:t>Весьма часто клинические признаки ХНМК выявляют у больных СД.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коварное</w:t>
      </w:r>
      <w:r>
        <w:rPr>
          <w:spacing w:val="-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 лишь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 иных сосудистых осложнений СД, локализованных к</w:t>
      </w:r>
      <w:r>
        <w:t>ак на макро-,</w:t>
      </w:r>
      <w:r>
        <w:rPr>
          <w:spacing w:val="1"/>
        </w:rPr>
        <w:t xml:space="preserve"> </w:t>
      </w:r>
      <w:r>
        <w:t>так и на микрососудистом уровнях. К ХНМК могут приводить и другие</w:t>
      </w:r>
      <w:r>
        <w:rPr>
          <w:spacing w:val="-67"/>
        </w:rPr>
        <w:t xml:space="preserve"> </w:t>
      </w:r>
      <w:r>
        <w:t>патологические процессы: ревматизм и иные заболевания из группы</w:t>
      </w:r>
      <w:r>
        <w:rPr>
          <w:spacing w:val="1"/>
        </w:rPr>
        <w:t xml:space="preserve"> </w:t>
      </w:r>
      <w:proofErr w:type="spellStart"/>
      <w:r>
        <w:t>коллаге-нозов</w:t>
      </w:r>
      <w:proofErr w:type="spellEnd"/>
      <w:r>
        <w:t>, специфические и неспецифические васкулиты,</w:t>
      </w:r>
      <w:r>
        <w:rPr>
          <w:spacing w:val="1"/>
        </w:rPr>
        <w:t xml:space="preserve"> </w:t>
      </w:r>
      <w:r>
        <w:t>заболевания крови и т.д. В МКБ-10 эти состояния классифицируют в</w:t>
      </w:r>
      <w:r>
        <w:rPr>
          <w:spacing w:val="1"/>
        </w:rPr>
        <w:t xml:space="preserve"> </w:t>
      </w:r>
      <w:r>
        <w:t>рубриках указанных нозологических форм, что определяет правильную</w:t>
      </w:r>
      <w:r>
        <w:rPr>
          <w:spacing w:val="-67"/>
        </w:rPr>
        <w:t xml:space="preserve"> </w:t>
      </w:r>
      <w:r>
        <w:t>тактику лечения.</w:t>
      </w:r>
    </w:p>
    <w:p w14:paraId="144CC1FA" w14:textId="77777777" w:rsidR="00676B8F" w:rsidRDefault="0047158B">
      <w:pPr>
        <w:pStyle w:val="a3"/>
        <w:spacing w:before="24" w:line="264" w:lineRule="auto"/>
        <w:ind w:left="1061" w:right="472"/>
      </w:pPr>
      <w:r>
        <w:t>Уточнение ведущих факторов развития ХНМК на сегодняшний день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непростой задачей.</w:t>
      </w:r>
    </w:p>
    <w:p w14:paraId="5FBA5D2C" w14:textId="77777777" w:rsidR="00676B8F" w:rsidRDefault="0047158B">
      <w:pPr>
        <w:pStyle w:val="a3"/>
        <w:spacing w:before="28" w:line="271" w:lineRule="auto"/>
        <w:ind w:left="1061" w:right="114"/>
      </w:pPr>
      <w:r>
        <w:t>Исследователи отмеч</w:t>
      </w:r>
      <w:r>
        <w:t>ают, что болезнь мелких церебральных сосудов</w:t>
      </w:r>
      <w:r>
        <w:rPr>
          <w:spacing w:val="1"/>
        </w:rPr>
        <w:t xml:space="preserve"> </w:t>
      </w:r>
      <w:r>
        <w:t>может бессимптомно прогрессировать в течение многих лет, прежде</w:t>
      </w:r>
      <w:r>
        <w:rPr>
          <w:spacing w:val="1"/>
        </w:rPr>
        <w:t xml:space="preserve"> </w:t>
      </w:r>
      <w:r>
        <w:t>чем стать клинически значимой. Клинически выявляемая</w:t>
      </w:r>
      <w:r>
        <w:rPr>
          <w:spacing w:val="1"/>
        </w:rPr>
        <w:t xml:space="preserve"> </w:t>
      </w:r>
      <w:r>
        <w:t>энцефалопатия</w:t>
      </w:r>
      <w:r>
        <w:rPr>
          <w:spacing w:val="-6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бывает</w:t>
      </w:r>
      <w:r>
        <w:rPr>
          <w:spacing w:val="-5"/>
        </w:rPr>
        <w:t xml:space="preserve"> </w:t>
      </w:r>
      <w:r>
        <w:t>смешанной</w:t>
      </w:r>
      <w:r>
        <w:rPr>
          <w:spacing w:val="-7"/>
        </w:rPr>
        <w:t xml:space="preserve"> </w:t>
      </w:r>
      <w:r>
        <w:t>этиологии,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которой</w:t>
      </w:r>
    </w:p>
    <w:p w14:paraId="0B955A86" w14:textId="77777777" w:rsidR="00676B8F" w:rsidRDefault="0047158B">
      <w:pPr>
        <w:spacing w:before="111"/>
        <w:ind w:left="237"/>
        <w:jc w:val="center"/>
        <w:rPr>
          <w:rFonts w:ascii="Calibri"/>
        </w:rPr>
      </w:pPr>
      <w:r>
        <w:rPr>
          <w:rFonts w:ascii="Calibri"/>
        </w:rPr>
        <w:t>5</w:t>
      </w:r>
    </w:p>
    <w:p w14:paraId="7BBE6B9E" w14:textId="77777777" w:rsidR="00676B8F" w:rsidRDefault="00676B8F">
      <w:pPr>
        <w:jc w:val="center"/>
        <w:rPr>
          <w:rFonts w:ascii="Calibri"/>
        </w:rPr>
        <w:sectPr w:rsidR="00676B8F">
          <w:footerReference w:type="default" r:id="rId9"/>
          <w:pgSz w:w="11910" w:h="16840"/>
          <w:pgMar w:top="1040" w:right="740" w:bottom="280" w:left="1360" w:header="0" w:footer="0" w:gutter="0"/>
          <w:cols w:space="720"/>
        </w:sectPr>
      </w:pPr>
    </w:p>
    <w:p w14:paraId="53337B4B" w14:textId="77777777" w:rsidR="00676B8F" w:rsidRDefault="0047158B">
      <w:pPr>
        <w:pStyle w:val="a3"/>
        <w:spacing w:before="62" w:line="271" w:lineRule="auto"/>
        <w:ind w:left="1061" w:right="87"/>
      </w:pPr>
      <w:r>
        <w:lastRenderedPageBreak/>
        <w:t>участвует множество факторов и механизмов развития, причем</w:t>
      </w:r>
      <w:r>
        <w:rPr>
          <w:spacing w:val="1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лишь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провоцирующих</w:t>
      </w:r>
      <w:r>
        <w:rPr>
          <w:spacing w:val="-6"/>
        </w:rPr>
        <w:t xml:space="preserve"> </w:t>
      </w:r>
      <w:r>
        <w:t>ишемию</w:t>
      </w:r>
      <w:r>
        <w:rPr>
          <w:spacing w:val="-67"/>
        </w:rPr>
        <w:t xml:space="preserve"> </w:t>
      </w:r>
      <w:r>
        <w:t>событий.</w:t>
      </w:r>
    </w:p>
    <w:p w14:paraId="790DBF7D" w14:textId="77777777" w:rsidR="00676B8F" w:rsidRDefault="0047158B">
      <w:pPr>
        <w:pStyle w:val="a3"/>
        <w:spacing w:before="19" w:line="266" w:lineRule="auto"/>
        <w:ind w:left="1061" w:right="1979"/>
      </w:pPr>
      <w:r>
        <w:t>Основные факторы риска хронической недостаточности</w:t>
      </w:r>
      <w:r>
        <w:rPr>
          <w:spacing w:val="-67"/>
        </w:rPr>
        <w:t xml:space="preserve"> </w:t>
      </w:r>
      <w:r>
        <w:t>мозгового кровообращения:</w:t>
      </w:r>
    </w:p>
    <w:p w14:paraId="1F78170C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11"/>
        <w:rPr>
          <w:sz w:val="28"/>
        </w:rPr>
      </w:pPr>
      <w:r>
        <w:rPr>
          <w:sz w:val="28"/>
        </w:rPr>
        <w:t>АГ;</w:t>
      </w:r>
    </w:p>
    <w:p w14:paraId="5D18EBEB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ind w:right="1263"/>
        <w:rPr>
          <w:i/>
          <w:sz w:val="28"/>
        </w:rPr>
      </w:pPr>
      <w:r>
        <w:rPr>
          <w:sz w:val="28"/>
        </w:rPr>
        <w:t xml:space="preserve">атеросклероз и атеротромбоз </w:t>
      </w:r>
      <w:r>
        <w:rPr>
          <w:i/>
          <w:sz w:val="28"/>
        </w:rPr>
        <w:t xml:space="preserve">экстра- </w:t>
      </w:r>
      <w:r>
        <w:rPr>
          <w:sz w:val="28"/>
        </w:rPr>
        <w:t xml:space="preserve">и </w:t>
      </w:r>
      <w:proofErr w:type="spellStart"/>
      <w:r>
        <w:rPr>
          <w:i/>
          <w:sz w:val="28"/>
        </w:rPr>
        <w:t>интра</w:t>
      </w:r>
      <w:proofErr w:type="spellEnd"/>
      <w:r>
        <w:rPr>
          <w:i/>
          <w:sz w:val="28"/>
        </w:rPr>
        <w:t>-крани</w:t>
      </w:r>
      <w:r>
        <w:rPr>
          <w:i/>
          <w:sz w:val="28"/>
        </w:rPr>
        <w:t>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сосудов;</w:t>
      </w:r>
    </w:p>
    <w:p w14:paraId="201F77EE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46"/>
        <w:rPr>
          <w:sz w:val="28"/>
        </w:rPr>
      </w:pPr>
      <w:r>
        <w:rPr>
          <w:sz w:val="28"/>
        </w:rPr>
        <w:t>наследственные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ангиопатии</w:t>
      </w:r>
      <w:r>
        <w:rPr>
          <w:spacing w:val="-5"/>
          <w:sz w:val="28"/>
        </w:rPr>
        <w:t xml:space="preserve"> </w:t>
      </w:r>
      <w:r>
        <w:rPr>
          <w:sz w:val="28"/>
        </w:rPr>
        <w:t>(CADASIL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</w:p>
    <w:p w14:paraId="7248ABF7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50"/>
        <w:rPr>
          <w:sz w:val="28"/>
        </w:rPr>
      </w:pPr>
      <w:r>
        <w:rPr>
          <w:sz w:val="28"/>
        </w:rPr>
        <w:t>церебральная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амилоидная</w:t>
      </w:r>
      <w:r>
        <w:rPr>
          <w:spacing w:val="-8"/>
          <w:sz w:val="28"/>
        </w:rPr>
        <w:t xml:space="preserve"> </w:t>
      </w:r>
      <w:r>
        <w:rPr>
          <w:sz w:val="28"/>
        </w:rPr>
        <w:t>ангиопатия;</w:t>
      </w:r>
    </w:p>
    <w:p w14:paraId="68FA2002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rPr>
          <w:sz w:val="28"/>
        </w:rPr>
      </w:pPr>
      <w:r>
        <w:rPr>
          <w:sz w:val="28"/>
        </w:rPr>
        <w:t>аномалии</w:t>
      </w:r>
      <w:r>
        <w:rPr>
          <w:spacing w:val="-7"/>
          <w:sz w:val="28"/>
        </w:rPr>
        <w:t xml:space="preserve"> </w:t>
      </w:r>
      <w:r>
        <w:rPr>
          <w:sz w:val="28"/>
        </w:rPr>
        <w:t>сосудов;</w:t>
      </w:r>
    </w:p>
    <w:p w14:paraId="5EAAE18A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46"/>
        <w:rPr>
          <w:sz w:val="28"/>
        </w:rPr>
      </w:pPr>
      <w:r>
        <w:rPr>
          <w:sz w:val="28"/>
        </w:rPr>
        <w:t>венозная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патология;</w:t>
      </w:r>
    </w:p>
    <w:p w14:paraId="5C9B4BCA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50"/>
        <w:rPr>
          <w:sz w:val="28"/>
        </w:rPr>
      </w:pPr>
      <w:r>
        <w:rPr>
          <w:sz w:val="28"/>
        </w:rPr>
        <w:t>компрессия</w:t>
      </w:r>
      <w:r>
        <w:rPr>
          <w:spacing w:val="-6"/>
          <w:sz w:val="28"/>
        </w:rPr>
        <w:t xml:space="preserve"> </w:t>
      </w:r>
      <w:r>
        <w:rPr>
          <w:sz w:val="28"/>
        </w:rPr>
        <w:t>сосудов;</w:t>
      </w:r>
    </w:p>
    <w:p w14:paraId="4CB76A5C" w14:textId="77777777" w:rsidR="00676B8F" w:rsidRDefault="0047158B">
      <w:pPr>
        <w:pStyle w:val="a4"/>
        <w:numPr>
          <w:ilvl w:val="0"/>
          <w:numId w:val="4"/>
        </w:numPr>
        <w:tabs>
          <w:tab w:val="left" w:pos="1369"/>
          <w:tab w:val="left" w:pos="1370"/>
        </w:tabs>
        <w:spacing w:before="62" w:line="264" w:lineRule="auto"/>
        <w:ind w:left="1061" w:right="3325" w:firstLine="2"/>
        <w:rPr>
          <w:sz w:val="28"/>
        </w:rPr>
      </w:pPr>
      <w:r>
        <w:rPr>
          <w:sz w:val="28"/>
        </w:rPr>
        <w:t>болезни сердца с признаками хронической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кровообращения;</w:t>
      </w:r>
    </w:p>
    <w:p w14:paraId="33782D6E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14"/>
        <w:rPr>
          <w:sz w:val="28"/>
        </w:rPr>
      </w:pP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сердечного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ритма;</w:t>
      </w:r>
    </w:p>
    <w:p w14:paraId="24739EEB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50"/>
        <w:rPr>
          <w:sz w:val="28"/>
        </w:rPr>
      </w:pPr>
      <w:r>
        <w:rPr>
          <w:sz w:val="28"/>
        </w:rPr>
        <w:t>артериальная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гипотензия;</w:t>
      </w:r>
    </w:p>
    <w:p w14:paraId="02A45B91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46"/>
        <w:rPr>
          <w:sz w:val="28"/>
        </w:rPr>
      </w:pPr>
      <w:r>
        <w:rPr>
          <w:sz w:val="28"/>
        </w:rPr>
        <w:t>СД;</w:t>
      </w:r>
    </w:p>
    <w:p w14:paraId="76597402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rPr>
          <w:sz w:val="28"/>
        </w:rPr>
      </w:pPr>
      <w:r>
        <w:rPr>
          <w:sz w:val="28"/>
        </w:rPr>
        <w:t>васкулиты;</w:t>
      </w:r>
    </w:p>
    <w:p w14:paraId="60C4629E" w14:textId="77777777" w:rsidR="00676B8F" w:rsidRDefault="0047158B">
      <w:pPr>
        <w:pStyle w:val="a4"/>
        <w:numPr>
          <w:ilvl w:val="0"/>
          <w:numId w:val="4"/>
        </w:numPr>
        <w:tabs>
          <w:tab w:val="left" w:pos="1362"/>
        </w:tabs>
        <w:spacing w:before="50"/>
        <w:rPr>
          <w:sz w:val="28"/>
        </w:rPr>
      </w:pPr>
      <w:r>
        <w:rPr>
          <w:sz w:val="28"/>
        </w:rPr>
        <w:t>заболевания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крови.</w:t>
      </w:r>
    </w:p>
    <w:p w14:paraId="69083BE9" w14:textId="77777777" w:rsidR="00676B8F" w:rsidRDefault="00676B8F">
      <w:pPr>
        <w:rPr>
          <w:sz w:val="28"/>
        </w:rPr>
        <w:sectPr w:rsidR="00676B8F">
          <w:footerReference w:type="default" r:id="rId10"/>
          <w:pgSz w:w="11910" w:h="16840"/>
          <w:pgMar w:top="1060" w:right="740" w:bottom="800" w:left="1360" w:header="0" w:footer="607" w:gutter="0"/>
          <w:cols w:space="720"/>
        </w:sectPr>
      </w:pPr>
    </w:p>
    <w:p w14:paraId="7BEF44CA" w14:textId="77777777" w:rsidR="00676B8F" w:rsidRDefault="0047158B">
      <w:pPr>
        <w:pStyle w:val="a3"/>
        <w:spacing w:before="70"/>
        <w:ind w:left="1061"/>
      </w:pPr>
      <w:r>
        <w:lastRenderedPageBreak/>
        <w:t>Патогенез.</w:t>
      </w:r>
    </w:p>
    <w:p w14:paraId="252EEFD9" w14:textId="77777777" w:rsidR="00676B8F" w:rsidRDefault="00676B8F">
      <w:pPr>
        <w:pStyle w:val="a3"/>
        <w:spacing w:before="9"/>
        <w:rPr>
          <w:sz w:val="37"/>
        </w:rPr>
      </w:pPr>
    </w:p>
    <w:p w14:paraId="14B4120E" w14:textId="77777777" w:rsidR="00676B8F" w:rsidRDefault="0047158B">
      <w:pPr>
        <w:pStyle w:val="a3"/>
        <w:spacing w:line="273" w:lineRule="auto"/>
        <w:ind w:left="1061" w:right="87"/>
      </w:pPr>
      <w:r>
        <w:t>Для адекватной работы мозга необходим высокий уровень</w:t>
      </w:r>
      <w:r>
        <w:rPr>
          <w:spacing w:val="1"/>
        </w:rPr>
        <w:t xml:space="preserve"> </w:t>
      </w:r>
      <w:r>
        <w:t>кровоснабжения. Головной мозг, составляющий 2,0-2,5% массы тела,</w:t>
      </w:r>
      <w:r>
        <w:rPr>
          <w:spacing w:val="-67"/>
        </w:rPr>
        <w:t xml:space="preserve"> </w:t>
      </w:r>
      <w:r>
        <w:t>потребляет 20% циркулирующей в организме крови и 20% всего</w:t>
      </w:r>
      <w:r>
        <w:rPr>
          <w:spacing w:val="1"/>
        </w:rPr>
        <w:t xml:space="preserve"> </w:t>
      </w:r>
      <w:r>
        <w:t>поступающего кислорода. Величина мозгового кровотока, даже в</w:t>
      </w:r>
      <w:r>
        <w:rPr>
          <w:spacing w:val="1"/>
        </w:rPr>
        <w:t xml:space="preserve"> </w:t>
      </w:r>
      <w:r>
        <w:t xml:space="preserve">состоянии покоя, должна быть не менее 50 мл на 100 </w:t>
      </w:r>
      <w:proofErr w:type="gramStart"/>
      <w:r>
        <w:t>г/мин</w:t>
      </w:r>
      <w:proofErr w:type="gramEnd"/>
      <w:r>
        <w:t xml:space="preserve"> - это</w:t>
      </w:r>
      <w:r>
        <w:rPr>
          <w:spacing w:val="1"/>
        </w:rPr>
        <w:t xml:space="preserve"> </w:t>
      </w:r>
      <w:r>
        <w:t>позволяе</w:t>
      </w:r>
      <w:r>
        <w:t>т обеспечивать адекватную доставку в мозг основных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-3"/>
        </w:rPr>
        <w:t xml:space="preserve"> </w:t>
      </w:r>
      <w:r>
        <w:t>субстратов</w:t>
      </w:r>
      <w:r>
        <w:rPr>
          <w:spacing w:val="-2"/>
        </w:rPr>
        <w:t xml:space="preserve"> </w:t>
      </w:r>
      <w:r>
        <w:t>(кислорода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г/мин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глюкозы</w:t>
      </w:r>
    </w:p>
    <w:p w14:paraId="5B255BBB" w14:textId="77777777" w:rsidR="00676B8F" w:rsidRDefault="0047158B">
      <w:pPr>
        <w:pStyle w:val="a3"/>
        <w:spacing w:line="273" w:lineRule="auto"/>
        <w:ind w:left="1061" w:right="87"/>
      </w:pPr>
      <w:r>
        <w:t>-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t>мкмоль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proofErr w:type="gramStart"/>
      <w:r>
        <w:t>г/мин</w:t>
      </w:r>
      <w:proofErr w:type="gramEnd"/>
      <w:r>
        <w:t>).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вышеотмеченные</w:t>
      </w:r>
      <w:r>
        <w:rPr>
          <w:spacing w:val="-4"/>
        </w:rPr>
        <w:t xml:space="preserve"> </w:t>
      </w:r>
      <w:r>
        <w:t>факторы</w:t>
      </w:r>
      <w:r>
        <w:rPr>
          <w:spacing w:val="-67"/>
        </w:rPr>
        <w:t xml:space="preserve"> </w:t>
      </w:r>
      <w:r>
        <w:t>риска могут приводить не только к нарушению церебральной</w:t>
      </w:r>
      <w:r>
        <w:rPr>
          <w:spacing w:val="1"/>
        </w:rPr>
        <w:t xml:space="preserve"> </w:t>
      </w:r>
      <w:r>
        <w:t>гемодинамики, но</w:t>
      </w:r>
      <w:r>
        <w:t xml:space="preserve"> и к </w:t>
      </w:r>
      <w:proofErr w:type="spellStart"/>
      <w:r>
        <w:t>гипоксически</w:t>
      </w:r>
      <w:proofErr w:type="spellEnd"/>
      <w:r>
        <w:t>-метаболическим процессам в</w:t>
      </w:r>
      <w:r>
        <w:rPr>
          <w:spacing w:val="1"/>
        </w:rPr>
        <w:t xml:space="preserve"> </w:t>
      </w:r>
      <w:r>
        <w:t>головном мозге. Это сопровождается снижением энергообеспечения</w:t>
      </w:r>
      <w:r>
        <w:rPr>
          <w:spacing w:val="1"/>
        </w:rPr>
        <w:t xml:space="preserve"> </w:t>
      </w:r>
      <w:r>
        <w:t>клеточных процессов, нарушением межклеточных взаимодействий,</w:t>
      </w:r>
      <w:r>
        <w:rPr>
          <w:spacing w:val="1"/>
        </w:rPr>
        <w:t xml:space="preserve"> </w:t>
      </w:r>
      <w:r>
        <w:t>запуском патологических реакций, таких как глутамат-кальциевый</w:t>
      </w:r>
      <w:r>
        <w:rPr>
          <w:spacing w:val="1"/>
        </w:rPr>
        <w:t xml:space="preserve"> </w:t>
      </w:r>
      <w:r>
        <w:t>каскад,</w:t>
      </w:r>
      <w:r>
        <w:rPr>
          <w:spacing w:val="-5"/>
        </w:rPr>
        <w:t xml:space="preserve"> </w:t>
      </w:r>
      <w:proofErr w:type="spellStart"/>
      <w:r>
        <w:t>оксидативный</w:t>
      </w:r>
      <w:proofErr w:type="spellEnd"/>
      <w:r>
        <w:rPr>
          <w:spacing w:val="-4"/>
        </w:rPr>
        <w:t xml:space="preserve"> </w:t>
      </w:r>
      <w:r>
        <w:t>стр</w:t>
      </w:r>
      <w:r>
        <w:t>есс,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дегенерации</w:t>
      </w:r>
      <w:r>
        <w:rPr>
          <w:spacing w:val="-5"/>
        </w:rPr>
        <w:t xml:space="preserve"> </w:t>
      </w:r>
      <w:r>
        <w:t>нейронов.</w:t>
      </w:r>
    </w:p>
    <w:p w14:paraId="433CFB10" w14:textId="77777777" w:rsidR="00676B8F" w:rsidRDefault="00676B8F">
      <w:pPr>
        <w:spacing w:line="273" w:lineRule="auto"/>
        <w:sectPr w:rsidR="00676B8F">
          <w:footerReference w:type="default" r:id="rId11"/>
          <w:pgSz w:w="11910" w:h="16840"/>
          <w:pgMar w:top="1040" w:right="740" w:bottom="1140" w:left="1360" w:header="0" w:footer="943" w:gutter="0"/>
          <w:pgNumType w:start="7"/>
          <w:cols w:space="720"/>
        </w:sectPr>
      </w:pPr>
    </w:p>
    <w:p w14:paraId="15785E65" w14:textId="77777777" w:rsidR="00676B8F" w:rsidRDefault="0047158B">
      <w:pPr>
        <w:pStyle w:val="a3"/>
        <w:spacing w:before="70"/>
        <w:ind w:left="1061"/>
      </w:pPr>
      <w:r>
        <w:lastRenderedPageBreak/>
        <w:t>Клиническая</w:t>
      </w:r>
      <w:r>
        <w:rPr>
          <w:spacing w:val="-5"/>
        </w:rPr>
        <w:t xml:space="preserve"> </w:t>
      </w:r>
      <w:r>
        <w:t>картина:</w:t>
      </w:r>
    </w:p>
    <w:p w14:paraId="45CA0A67" w14:textId="77777777" w:rsidR="00676B8F" w:rsidRDefault="0047158B">
      <w:pPr>
        <w:pStyle w:val="a3"/>
        <w:spacing w:before="64" w:line="271" w:lineRule="auto"/>
        <w:ind w:left="1061" w:right="511"/>
      </w:pPr>
      <w:r>
        <w:t>ХНМК характеризуется прогрессирующим течением с постепенным</w:t>
      </w:r>
      <w:r>
        <w:rPr>
          <w:spacing w:val="-67"/>
        </w:rPr>
        <w:t xml:space="preserve"> </w:t>
      </w:r>
      <w:r>
        <w:t>нарастанием психоневрологических расстройств. На ранних этапах</w:t>
      </w:r>
      <w:r>
        <w:rPr>
          <w:spacing w:val="1"/>
        </w:rPr>
        <w:t xml:space="preserve"> </w:t>
      </w:r>
      <w:r>
        <w:t>доминирует многообразие жалоб астенического круга при</w:t>
      </w:r>
      <w:r>
        <w:rPr>
          <w:spacing w:val="1"/>
        </w:rPr>
        <w:t xml:space="preserve"> </w:t>
      </w:r>
      <w:r>
        <w:t>минимальной</w:t>
      </w:r>
      <w:r>
        <w:rPr>
          <w:spacing w:val="-2"/>
        </w:rPr>
        <w:t xml:space="preserve"> </w:t>
      </w:r>
      <w:r>
        <w:t>неврологической симптоматике.</w:t>
      </w:r>
    </w:p>
    <w:p w14:paraId="72FDF6B8" w14:textId="77777777" w:rsidR="00676B8F" w:rsidRDefault="0047158B">
      <w:pPr>
        <w:spacing w:before="18" w:line="283" w:lineRule="auto"/>
        <w:ind w:left="1061" w:right="405"/>
        <w:rPr>
          <w:sz w:val="27"/>
        </w:rPr>
      </w:pPr>
      <w:r>
        <w:rPr>
          <w:sz w:val="27"/>
        </w:rPr>
        <w:t>При прогрессировании признаков ХНМК на фоне заметных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неврологических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когнитивных</w:t>
      </w:r>
      <w:r>
        <w:rPr>
          <w:spacing w:val="-7"/>
          <w:sz w:val="27"/>
        </w:rPr>
        <w:t xml:space="preserve"> </w:t>
      </w:r>
      <w:r>
        <w:rPr>
          <w:sz w:val="27"/>
        </w:rPr>
        <w:t>расстройств</w:t>
      </w:r>
      <w:r>
        <w:rPr>
          <w:spacing w:val="-9"/>
          <w:sz w:val="27"/>
        </w:rPr>
        <w:t xml:space="preserve"> </w:t>
      </w:r>
      <w:r>
        <w:rPr>
          <w:sz w:val="27"/>
        </w:rPr>
        <w:t>ум</w:t>
      </w:r>
      <w:r>
        <w:rPr>
          <w:sz w:val="27"/>
        </w:rPr>
        <w:t>еньшается</w:t>
      </w:r>
      <w:r>
        <w:rPr>
          <w:spacing w:val="-8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-64"/>
          <w:sz w:val="27"/>
        </w:rPr>
        <w:t xml:space="preserve"> </w:t>
      </w:r>
      <w:r>
        <w:rPr>
          <w:sz w:val="27"/>
        </w:rPr>
        <w:t>жалоб, особенно отражающих способность к познавательной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(снижение памяти, рассеянность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внимания).</w:t>
      </w:r>
    </w:p>
    <w:p w14:paraId="13EEE0DD" w14:textId="77777777" w:rsidR="00676B8F" w:rsidRDefault="00676B8F">
      <w:pPr>
        <w:pStyle w:val="a3"/>
        <w:spacing w:before="5"/>
        <w:rPr>
          <w:sz w:val="31"/>
        </w:rPr>
      </w:pPr>
    </w:p>
    <w:p w14:paraId="4E35470A" w14:textId="77777777" w:rsidR="00676B8F" w:rsidRDefault="0047158B">
      <w:pPr>
        <w:ind w:left="1061"/>
        <w:rPr>
          <w:i/>
          <w:sz w:val="28"/>
        </w:rPr>
      </w:pP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частыми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неспецифигеские</w:t>
      </w:r>
      <w:proofErr w:type="spellEnd"/>
    </w:p>
    <w:p w14:paraId="6CF332C8" w14:textId="77777777" w:rsidR="00676B8F" w:rsidRDefault="0047158B">
      <w:pPr>
        <w:pStyle w:val="a3"/>
        <w:spacing w:before="64" w:line="271" w:lineRule="auto"/>
        <w:ind w:left="1061" w:right="272"/>
      </w:pPr>
      <w:r>
        <w:rPr>
          <w:i/>
        </w:rPr>
        <w:t xml:space="preserve">жалобы: </w:t>
      </w:r>
      <w:r>
        <w:t>головная боль, головокружение (несистемного характера),</w:t>
      </w:r>
      <w:r>
        <w:rPr>
          <w:spacing w:val="1"/>
        </w:rPr>
        <w:t xml:space="preserve"> </w:t>
      </w:r>
      <w:r>
        <w:t>неустойчивость при ходьбе, снижение памяти и внимания, нарушение</w:t>
      </w:r>
      <w:r>
        <w:rPr>
          <w:spacing w:val="-67"/>
        </w:rPr>
        <w:t xml:space="preserve"> </w:t>
      </w:r>
      <w:r>
        <w:t>ночного сна, дневная сонливость, шум в голове и/или в ушах,</w:t>
      </w:r>
      <w:r>
        <w:rPr>
          <w:spacing w:val="1"/>
        </w:rPr>
        <w:t xml:space="preserve"> </w:t>
      </w:r>
      <w:r>
        <w:t>снижение слуха, нечеткость зрения, общая слабость, повышенная</w:t>
      </w:r>
      <w:r>
        <w:rPr>
          <w:spacing w:val="1"/>
        </w:rPr>
        <w:t xml:space="preserve"> </w:t>
      </w:r>
      <w:r>
        <w:t>утомляемость, снижение работоспособности, пониженное настроение,</w:t>
      </w:r>
      <w:r>
        <w:rPr>
          <w:spacing w:val="-67"/>
        </w:rPr>
        <w:t xml:space="preserve"> </w:t>
      </w:r>
      <w:r>
        <w:t>сниж</w:t>
      </w:r>
      <w:r>
        <w:t>ение</w:t>
      </w:r>
      <w:r>
        <w:rPr>
          <w:spacing w:val="-2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раздражительность.</w:t>
      </w:r>
    </w:p>
    <w:p w14:paraId="48F00EED" w14:textId="77777777" w:rsidR="00676B8F" w:rsidRDefault="0047158B">
      <w:pPr>
        <w:pStyle w:val="a3"/>
        <w:spacing w:before="17" w:line="271" w:lineRule="auto"/>
        <w:ind w:left="1061" w:right="416"/>
      </w:pPr>
      <w:r>
        <w:t>Основные клинические проявления ХНМК: когнитивно-</w:t>
      </w:r>
      <w:r>
        <w:rPr>
          <w:spacing w:val="1"/>
        </w:rPr>
        <w:t xml:space="preserve"> </w:t>
      </w:r>
      <w:proofErr w:type="spellStart"/>
      <w:r>
        <w:t>мнестические</w:t>
      </w:r>
      <w:proofErr w:type="spellEnd"/>
      <w:r>
        <w:t xml:space="preserve"> нарушения, разнообразные двигательные расстройства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эмоционально-личностная</w:t>
      </w:r>
      <w:r>
        <w:rPr>
          <w:spacing w:val="1"/>
        </w:rPr>
        <w:t xml:space="preserve"> </w:t>
      </w:r>
      <w:r>
        <w:t>дисфункция.</w:t>
      </w:r>
    </w:p>
    <w:p w14:paraId="3C798612" w14:textId="77777777" w:rsidR="00676B8F" w:rsidRDefault="0047158B">
      <w:pPr>
        <w:pStyle w:val="a3"/>
        <w:spacing w:before="19" w:line="271" w:lineRule="auto"/>
        <w:ind w:left="1061" w:right="572"/>
      </w:pPr>
      <w:r>
        <w:t>Отсутствие специфических клинических признаков создает</w:t>
      </w:r>
      <w:r>
        <w:rPr>
          <w:spacing w:val="1"/>
        </w:rPr>
        <w:t xml:space="preserve"> </w:t>
      </w:r>
      <w:r>
        <w:t>большие</w:t>
      </w:r>
      <w:r>
        <w:t xml:space="preserve"> трудности в определении характера заболевания и диктует</w:t>
      </w:r>
      <w:r>
        <w:rPr>
          <w:spacing w:val="-67"/>
        </w:rPr>
        <w:t xml:space="preserve"> </w:t>
      </w:r>
      <w:r>
        <w:t>необходимость дополнительного исследования и обязательного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дифференциальной</w:t>
      </w:r>
      <w:r>
        <w:rPr>
          <w:spacing w:val="-2"/>
        </w:rPr>
        <w:t xml:space="preserve"> </w:t>
      </w:r>
      <w:r>
        <w:t>диагностики.</w:t>
      </w:r>
    </w:p>
    <w:p w14:paraId="1D193091" w14:textId="77777777" w:rsidR="00676B8F" w:rsidRDefault="0047158B">
      <w:pPr>
        <w:pStyle w:val="a3"/>
        <w:spacing w:before="18" w:line="271" w:lineRule="auto"/>
        <w:ind w:left="1061" w:right="728"/>
      </w:pPr>
      <w:r>
        <w:t>Тяжесть состояния определяется прежде всего нарастающим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-6"/>
        </w:rPr>
        <w:t xml:space="preserve"> </w:t>
      </w:r>
      <w:r>
        <w:t>когнитивных</w:t>
      </w:r>
      <w:r>
        <w:rPr>
          <w:spacing w:val="-6"/>
        </w:rPr>
        <w:t xml:space="preserve"> </w:t>
      </w:r>
      <w:r>
        <w:t>функций,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</w:t>
      </w:r>
      <w:r>
        <w:t>т</w:t>
      </w:r>
      <w:r>
        <w:rPr>
          <w:spacing w:val="-6"/>
        </w:rPr>
        <w:t xml:space="preserve"> </w:t>
      </w:r>
      <w:r>
        <w:t>достигнуть</w:t>
      </w:r>
      <w:r>
        <w:rPr>
          <w:spacing w:val="-67"/>
        </w:rPr>
        <w:t xml:space="preserve"> </w:t>
      </w:r>
      <w:r>
        <w:t>степени деменции.</w:t>
      </w:r>
    </w:p>
    <w:p w14:paraId="6A68DDD9" w14:textId="77777777" w:rsidR="00676B8F" w:rsidRDefault="0047158B">
      <w:pPr>
        <w:spacing w:before="20" w:line="283" w:lineRule="auto"/>
        <w:ind w:left="1061" w:right="87"/>
        <w:rPr>
          <w:sz w:val="27"/>
        </w:rPr>
      </w:pPr>
      <w:r>
        <w:rPr>
          <w:sz w:val="27"/>
        </w:rPr>
        <w:t>Параллельно</w:t>
      </w:r>
      <w:r>
        <w:rPr>
          <w:spacing w:val="-6"/>
          <w:sz w:val="27"/>
        </w:rPr>
        <w:t xml:space="preserve"> </w:t>
      </w:r>
      <w:r>
        <w:rPr>
          <w:sz w:val="27"/>
        </w:rPr>
        <w:t>с</w:t>
      </w:r>
      <w:r>
        <w:rPr>
          <w:spacing w:val="-7"/>
          <w:sz w:val="27"/>
        </w:rPr>
        <w:t xml:space="preserve"> </w:t>
      </w:r>
      <w:r>
        <w:rPr>
          <w:sz w:val="27"/>
        </w:rPr>
        <w:t>нарастанием</w:t>
      </w:r>
      <w:r>
        <w:rPr>
          <w:spacing w:val="-5"/>
          <w:sz w:val="27"/>
        </w:rPr>
        <w:t xml:space="preserve"> </w:t>
      </w:r>
      <w:r>
        <w:rPr>
          <w:sz w:val="27"/>
        </w:rPr>
        <w:t>КН</w:t>
      </w:r>
      <w:r>
        <w:rPr>
          <w:spacing w:val="-7"/>
          <w:sz w:val="27"/>
        </w:rPr>
        <w:t xml:space="preserve"> </w:t>
      </w:r>
      <w:r>
        <w:rPr>
          <w:sz w:val="27"/>
        </w:rPr>
        <w:t>усугубляются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двигательные</w:t>
      </w:r>
      <w:r>
        <w:rPr>
          <w:spacing w:val="-65"/>
          <w:sz w:val="27"/>
        </w:rPr>
        <w:t xml:space="preserve"> </w:t>
      </w:r>
      <w:r>
        <w:rPr>
          <w:sz w:val="27"/>
        </w:rPr>
        <w:t>расстройства,</w:t>
      </w:r>
      <w:r>
        <w:rPr>
          <w:spacing w:val="-2"/>
          <w:sz w:val="27"/>
        </w:rPr>
        <w:t xml:space="preserve"> </w:t>
      </w:r>
      <w:r>
        <w:rPr>
          <w:sz w:val="27"/>
        </w:rPr>
        <w:t>приводя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частым падениям</w:t>
      </w:r>
      <w:r>
        <w:rPr>
          <w:spacing w:val="-1"/>
          <w:sz w:val="27"/>
        </w:rPr>
        <w:t xml:space="preserve"> </w:t>
      </w:r>
      <w:r>
        <w:rPr>
          <w:sz w:val="27"/>
        </w:rPr>
        <w:t>пациентов.</w:t>
      </w:r>
    </w:p>
    <w:p w14:paraId="5413D05B" w14:textId="77777777" w:rsidR="00676B8F" w:rsidRDefault="00676B8F">
      <w:pPr>
        <w:pStyle w:val="a3"/>
        <w:spacing w:before="6"/>
        <w:rPr>
          <w:sz w:val="32"/>
        </w:rPr>
      </w:pPr>
    </w:p>
    <w:p w14:paraId="172D1CEF" w14:textId="77777777" w:rsidR="00676B8F" w:rsidRDefault="0047158B">
      <w:pPr>
        <w:pStyle w:val="a3"/>
        <w:spacing w:line="271" w:lineRule="auto"/>
        <w:ind w:left="1061" w:right="87"/>
      </w:pPr>
      <w:r>
        <w:t xml:space="preserve">При ХИМ можно выделить следующие синдромы: </w:t>
      </w:r>
      <w:proofErr w:type="spellStart"/>
      <w:proofErr w:type="gramStart"/>
      <w:r>
        <w:t>вестибуло</w:t>
      </w:r>
      <w:proofErr w:type="spellEnd"/>
      <w:r>
        <w:t>-</w:t>
      </w:r>
      <w:r>
        <w:rPr>
          <w:spacing w:val="1"/>
        </w:rPr>
        <w:t xml:space="preserve"> </w:t>
      </w:r>
      <w:r>
        <w:t>мозжечковый</w:t>
      </w:r>
      <w:proofErr w:type="gramEnd"/>
      <w:r>
        <w:t xml:space="preserve">, пирамидный, </w:t>
      </w:r>
      <w:proofErr w:type="spellStart"/>
      <w:r>
        <w:t>паркинсонический</w:t>
      </w:r>
      <w:proofErr w:type="spellEnd"/>
      <w:r>
        <w:t xml:space="preserve"> (которые нередко</w:t>
      </w:r>
      <w:r>
        <w:rPr>
          <w:spacing w:val="1"/>
        </w:rPr>
        <w:t xml:space="preserve"> </w:t>
      </w:r>
      <w:r>
        <w:t>объединяют в синдром двигательных расстройств), псевдобульбарный,</w:t>
      </w:r>
      <w:r>
        <w:rPr>
          <w:spacing w:val="-67"/>
        </w:rPr>
        <w:t xml:space="preserve"> </w:t>
      </w:r>
      <w:proofErr w:type="spellStart"/>
      <w:r>
        <w:t>психоорганический</w:t>
      </w:r>
      <w:proofErr w:type="spellEnd"/>
      <w:r>
        <w:t xml:space="preserve">, реже - </w:t>
      </w:r>
      <w:proofErr w:type="spellStart"/>
      <w:r>
        <w:t>цефалгический</w:t>
      </w:r>
      <w:proofErr w:type="spellEnd"/>
      <w:r>
        <w:t>. В основе всех синдромов</w:t>
      </w:r>
      <w:r>
        <w:rPr>
          <w:spacing w:val="1"/>
        </w:rPr>
        <w:t xml:space="preserve"> </w:t>
      </w:r>
      <w:r>
        <w:t>лежит разобщение связей между структурами мозга вследствие</w:t>
      </w:r>
      <w:r>
        <w:rPr>
          <w:spacing w:val="1"/>
        </w:rPr>
        <w:t xml:space="preserve"> </w:t>
      </w:r>
      <w:r>
        <w:t>диффузн</w:t>
      </w:r>
      <w:r>
        <w:t>ого</w:t>
      </w:r>
      <w:r>
        <w:rPr>
          <w:spacing w:val="-10"/>
        </w:rPr>
        <w:t xml:space="preserve"> </w:t>
      </w:r>
      <w:proofErr w:type="spellStart"/>
      <w:r>
        <w:t>аноксически</w:t>
      </w:r>
      <w:proofErr w:type="spellEnd"/>
      <w:r>
        <w:t>-ишемического</w:t>
      </w:r>
      <w:r>
        <w:rPr>
          <w:spacing w:val="-9"/>
        </w:rPr>
        <w:t xml:space="preserve"> </w:t>
      </w:r>
      <w:r>
        <w:t>повреждения</w:t>
      </w:r>
      <w:r>
        <w:rPr>
          <w:spacing w:val="-11"/>
        </w:rPr>
        <w:t xml:space="preserve"> </w:t>
      </w:r>
      <w:r>
        <w:t>белого</w:t>
      </w:r>
      <w:r>
        <w:rPr>
          <w:spacing w:val="-10"/>
        </w:rPr>
        <w:t xml:space="preserve"> </w:t>
      </w:r>
      <w:r>
        <w:t>вещества.</w:t>
      </w:r>
    </w:p>
    <w:p w14:paraId="38BBC98D" w14:textId="77777777" w:rsidR="00676B8F" w:rsidRDefault="00676B8F">
      <w:pPr>
        <w:spacing w:line="271" w:lineRule="auto"/>
        <w:sectPr w:rsidR="00676B8F">
          <w:pgSz w:w="11910" w:h="16840"/>
          <w:pgMar w:top="1040" w:right="740" w:bottom="1180" w:left="1360" w:header="0" w:footer="943" w:gutter="0"/>
          <w:cols w:space="720"/>
        </w:sectPr>
      </w:pPr>
    </w:p>
    <w:p w14:paraId="17300011" w14:textId="77777777" w:rsidR="00676B8F" w:rsidRDefault="0047158B">
      <w:pPr>
        <w:pStyle w:val="a3"/>
        <w:spacing w:before="70"/>
        <w:ind w:left="1061"/>
      </w:pPr>
      <w:r>
        <w:lastRenderedPageBreak/>
        <w:t>Диагностика.</w:t>
      </w:r>
    </w:p>
    <w:p w14:paraId="277F377C" w14:textId="77777777" w:rsidR="00676B8F" w:rsidRDefault="00676B8F">
      <w:pPr>
        <w:pStyle w:val="a3"/>
        <w:spacing w:before="6"/>
        <w:rPr>
          <w:sz w:val="36"/>
        </w:rPr>
      </w:pPr>
    </w:p>
    <w:p w14:paraId="5680696F" w14:textId="77777777" w:rsidR="00676B8F" w:rsidRDefault="0047158B">
      <w:pPr>
        <w:pStyle w:val="a3"/>
        <w:ind w:left="1061"/>
      </w:pPr>
      <w:r>
        <w:t>Перечень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диагностических</w:t>
      </w:r>
      <w:r>
        <w:rPr>
          <w:spacing w:val="-4"/>
        </w:rPr>
        <w:t xml:space="preserve"> </w:t>
      </w:r>
      <w:r>
        <w:t>мероприятий:</w:t>
      </w:r>
    </w:p>
    <w:p w14:paraId="1759BBEA" w14:textId="3D4274FE" w:rsidR="00676B8F" w:rsidRDefault="0047158B" w:rsidP="00F50631">
      <w:pPr>
        <w:spacing w:before="112" w:line="180" w:lineRule="auto"/>
        <w:ind w:left="1424" w:right="1630"/>
        <w:rPr>
          <w:sz w:val="27"/>
        </w:rPr>
      </w:pPr>
      <w:r>
        <w:rPr>
          <w:spacing w:val="17"/>
          <w:sz w:val="53"/>
        </w:rPr>
        <w:t xml:space="preserve"> </w:t>
      </w:r>
      <w:r>
        <w:rPr>
          <w:sz w:val="27"/>
        </w:rPr>
        <w:t>Основные</w:t>
      </w:r>
      <w:r>
        <w:rPr>
          <w:spacing w:val="-3"/>
          <w:sz w:val="27"/>
        </w:rPr>
        <w:t xml:space="preserve"> </w:t>
      </w:r>
      <w:r>
        <w:rPr>
          <w:sz w:val="27"/>
        </w:rPr>
        <w:t>(обязательные)</w:t>
      </w:r>
      <w:r>
        <w:rPr>
          <w:spacing w:val="-3"/>
          <w:sz w:val="27"/>
        </w:rPr>
        <w:t xml:space="preserve"> </w:t>
      </w:r>
      <w:r>
        <w:rPr>
          <w:sz w:val="27"/>
        </w:rPr>
        <w:t>диагностические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обследования,</w:t>
      </w:r>
      <w:r>
        <w:rPr>
          <w:spacing w:val="-7"/>
          <w:sz w:val="27"/>
        </w:rPr>
        <w:t xml:space="preserve"> </w:t>
      </w:r>
      <w:r>
        <w:rPr>
          <w:sz w:val="27"/>
        </w:rPr>
        <w:t>проводимые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амбулаторном</w:t>
      </w:r>
      <w:r>
        <w:rPr>
          <w:spacing w:val="-9"/>
          <w:sz w:val="27"/>
        </w:rPr>
        <w:t xml:space="preserve"> </w:t>
      </w:r>
      <w:r>
        <w:rPr>
          <w:sz w:val="27"/>
        </w:rPr>
        <w:t>уровне:</w:t>
      </w:r>
    </w:p>
    <w:p w14:paraId="688ACBC2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64"/>
        <w:ind w:left="2422"/>
        <w:rPr>
          <w:sz w:val="28"/>
        </w:rPr>
      </w:pP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крови;</w:t>
      </w:r>
    </w:p>
    <w:p w14:paraId="2FB7C3D2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46"/>
        <w:ind w:left="2422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мочи;</w:t>
      </w:r>
    </w:p>
    <w:p w14:paraId="37E009CF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2" w:line="271" w:lineRule="auto"/>
        <w:ind w:right="391" w:hanging="360"/>
        <w:rPr>
          <w:sz w:val="28"/>
        </w:rPr>
      </w:pPr>
      <w:r>
        <w:rPr>
          <w:sz w:val="28"/>
        </w:rPr>
        <w:t>биохимические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анализы</w:t>
      </w:r>
      <w:r>
        <w:rPr>
          <w:spacing w:val="-7"/>
          <w:sz w:val="28"/>
        </w:rPr>
        <w:t xml:space="preserve"> </w:t>
      </w:r>
      <w:r>
        <w:rPr>
          <w:sz w:val="28"/>
        </w:rPr>
        <w:t>(АЛТ,</w:t>
      </w:r>
      <w:r>
        <w:rPr>
          <w:spacing w:val="-7"/>
          <w:sz w:val="28"/>
        </w:rPr>
        <w:t xml:space="preserve"> </w:t>
      </w:r>
      <w:r>
        <w:rPr>
          <w:sz w:val="28"/>
        </w:rPr>
        <w:t>АСТ,</w:t>
      </w:r>
      <w:r>
        <w:rPr>
          <w:spacing w:val="-8"/>
          <w:sz w:val="28"/>
        </w:rPr>
        <w:t xml:space="preserve"> </w:t>
      </w:r>
      <w:r>
        <w:rPr>
          <w:sz w:val="28"/>
        </w:rPr>
        <w:t>мочевина,</w:t>
      </w:r>
      <w:r>
        <w:rPr>
          <w:spacing w:val="-6"/>
          <w:sz w:val="28"/>
        </w:rPr>
        <w:t xml:space="preserve"> </w:t>
      </w:r>
      <w:r>
        <w:rPr>
          <w:sz w:val="28"/>
        </w:rPr>
        <w:t>креатинин,</w:t>
      </w:r>
      <w:r>
        <w:rPr>
          <w:spacing w:val="-67"/>
          <w:sz w:val="28"/>
        </w:rPr>
        <w:t xml:space="preserve"> </w:t>
      </w:r>
      <w:r>
        <w:rPr>
          <w:sz w:val="28"/>
        </w:rPr>
        <w:t>билирубин, общий белок, холестерин, ЛПНП, ЛПВП,</w:t>
      </w:r>
      <w:r>
        <w:rPr>
          <w:spacing w:val="1"/>
          <w:sz w:val="28"/>
        </w:rPr>
        <w:t xml:space="preserve"> </w:t>
      </w:r>
      <w:r>
        <w:rPr>
          <w:sz w:val="28"/>
        </w:rPr>
        <w:t>триглицериды, глюкоза);</w:t>
      </w:r>
    </w:p>
    <w:p w14:paraId="28E51EB8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17" w:line="266" w:lineRule="auto"/>
        <w:ind w:right="487" w:hanging="360"/>
        <w:rPr>
          <w:sz w:val="28"/>
        </w:rPr>
      </w:pPr>
      <w:r>
        <w:rPr>
          <w:sz w:val="28"/>
        </w:rPr>
        <w:t>коагулограмма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(МНО,</w:t>
      </w:r>
      <w:r>
        <w:rPr>
          <w:spacing w:val="-6"/>
          <w:sz w:val="28"/>
        </w:rPr>
        <w:t xml:space="preserve"> </w:t>
      </w:r>
      <w:r>
        <w:rPr>
          <w:sz w:val="28"/>
        </w:rPr>
        <w:t>ПТИ,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свертываемости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крови,</w:t>
      </w:r>
      <w:r>
        <w:rPr>
          <w:spacing w:val="-2"/>
          <w:sz w:val="28"/>
        </w:rPr>
        <w:t xml:space="preserve"> </w:t>
      </w:r>
      <w:r>
        <w:rPr>
          <w:sz w:val="28"/>
        </w:rPr>
        <w:t>гематокрит);</w:t>
      </w:r>
    </w:p>
    <w:p w14:paraId="78D84E7C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11"/>
        <w:ind w:left="2422"/>
        <w:rPr>
          <w:sz w:val="28"/>
        </w:rPr>
      </w:pPr>
      <w:r>
        <w:rPr>
          <w:sz w:val="28"/>
        </w:rPr>
        <w:t>УЗДГ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экстра/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интракраниал</w:t>
      </w:r>
      <w:r>
        <w:rPr>
          <w:sz w:val="28"/>
        </w:rPr>
        <w:t>ьных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шеи.</w:t>
      </w:r>
    </w:p>
    <w:p w14:paraId="1D47DC7E" w14:textId="398EFD54" w:rsidR="00676B8F" w:rsidRDefault="0047158B">
      <w:pPr>
        <w:spacing w:before="111" w:line="180" w:lineRule="auto"/>
        <w:ind w:left="1782" w:right="405" w:hanging="358"/>
        <w:rPr>
          <w:sz w:val="27"/>
        </w:rPr>
      </w:pPr>
      <w:r>
        <w:rPr>
          <w:spacing w:val="1"/>
          <w:sz w:val="53"/>
        </w:rPr>
        <w:t xml:space="preserve"> </w:t>
      </w:r>
      <w:r>
        <w:rPr>
          <w:sz w:val="27"/>
        </w:rPr>
        <w:t>Дополнительные диагностические мероприятия, проводимые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амбулаторном</w:t>
      </w:r>
      <w:r>
        <w:rPr>
          <w:spacing w:val="-1"/>
          <w:sz w:val="27"/>
        </w:rPr>
        <w:t xml:space="preserve"> </w:t>
      </w:r>
      <w:r>
        <w:rPr>
          <w:sz w:val="27"/>
        </w:rPr>
        <w:t>уровне:</w:t>
      </w:r>
    </w:p>
    <w:p w14:paraId="68E2818C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64"/>
        <w:ind w:left="2422"/>
        <w:rPr>
          <w:sz w:val="28"/>
        </w:rPr>
      </w:pPr>
      <w:r>
        <w:rPr>
          <w:sz w:val="28"/>
        </w:rPr>
        <w:t>рентгенография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6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проекции);</w:t>
      </w:r>
    </w:p>
    <w:p w14:paraId="5490C567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49"/>
        <w:ind w:left="2422"/>
        <w:rPr>
          <w:sz w:val="28"/>
        </w:rPr>
      </w:pPr>
      <w:r>
        <w:rPr>
          <w:sz w:val="28"/>
        </w:rPr>
        <w:t>ФЭГДС;</w:t>
      </w:r>
    </w:p>
    <w:p w14:paraId="50F1EFB0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0" w:line="266" w:lineRule="auto"/>
        <w:ind w:right="310" w:hanging="360"/>
        <w:rPr>
          <w:sz w:val="28"/>
        </w:rPr>
      </w:pPr>
      <w:r>
        <w:rPr>
          <w:sz w:val="28"/>
        </w:rPr>
        <w:t>видеомониторинг</w:t>
      </w:r>
      <w:r>
        <w:rPr>
          <w:spacing w:val="-8"/>
          <w:sz w:val="28"/>
        </w:rPr>
        <w:t xml:space="preserve"> </w:t>
      </w:r>
      <w:r>
        <w:rPr>
          <w:sz w:val="28"/>
        </w:rPr>
        <w:t>ЭЭГ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пароксизмальном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расстройстве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сознания);</w:t>
      </w:r>
    </w:p>
    <w:p w14:paraId="6C8502A9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11"/>
        <w:ind w:left="2422"/>
        <w:rPr>
          <w:sz w:val="28"/>
        </w:rPr>
      </w:pPr>
      <w:r>
        <w:rPr>
          <w:sz w:val="28"/>
        </w:rPr>
        <w:t>МРТ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перфузии;</w:t>
      </w:r>
    </w:p>
    <w:p w14:paraId="45C3F16C" w14:textId="3D995D2D" w:rsidR="00676B8F" w:rsidRDefault="0047158B">
      <w:pPr>
        <w:spacing w:before="111" w:line="180" w:lineRule="auto"/>
        <w:ind w:left="1782" w:right="1945" w:hanging="358"/>
        <w:jc w:val="both"/>
        <w:rPr>
          <w:sz w:val="27"/>
        </w:rPr>
      </w:pPr>
      <w:r>
        <w:rPr>
          <w:spacing w:val="1"/>
          <w:sz w:val="53"/>
        </w:rPr>
        <w:t xml:space="preserve"> </w:t>
      </w:r>
      <w:r>
        <w:rPr>
          <w:sz w:val="27"/>
        </w:rPr>
        <w:t>Минимальный перечень обследования, 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5"/>
          <w:sz w:val="27"/>
        </w:rPr>
        <w:t xml:space="preserve"> </w:t>
      </w:r>
      <w:r>
        <w:rPr>
          <w:sz w:val="27"/>
        </w:rPr>
        <w:t>провести</w:t>
      </w:r>
      <w:r>
        <w:rPr>
          <w:spacing w:val="-7"/>
          <w:sz w:val="27"/>
        </w:rPr>
        <w:t xml:space="preserve"> </w:t>
      </w:r>
      <w:r>
        <w:rPr>
          <w:sz w:val="27"/>
        </w:rPr>
        <w:t>при</w:t>
      </w:r>
      <w:r>
        <w:rPr>
          <w:spacing w:val="-7"/>
          <w:sz w:val="27"/>
        </w:rPr>
        <w:t xml:space="preserve"> </w:t>
      </w:r>
      <w:r>
        <w:rPr>
          <w:sz w:val="27"/>
        </w:rPr>
        <w:t>направлении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плановую</w:t>
      </w:r>
      <w:r>
        <w:rPr>
          <w:spacing w:val="-65"/>
          <w:sz w:val="27"/>
        </w:rPr>
        <w:t xml:space="preserve"> </w:t>
      </w:r>
      <w:r>
        <w:rPr>
          <w:sz w:val="27"/>
        </w:rPr>
        <w:t>госпитализацию:</w:t>
      </w:r>
    </w:p>
    <w:p w14:paraId="0911A8F6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64"/>
        <w:ind w:left="2422"/>
        <w:rPr>
          <w:sz w:val="28"/>
        </w:rPr>
      </w:pP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крови;</w:t>
      </w:r>
    </w:p>
    <w:p w14:paraId="058B87FD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ind w:left="2422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мочи;</w:t>
      </w:r>
    </w:p>
    <w:p w14:paraId="54ECA53D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0" w:line="271" w:lineRule="auto"/>
        <w:ind w:right="391" w:hanging="360"/>
        <w:rPr>
          <w:sz w:val="28"/>
        </w:rPr>
      </w:pPr>
      <w:r>
        <w:rPr>
          <w:sz w:val="28"/>
        </w:rPr>
        <w:t>биохимические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анализы</w:t>
      </w:r>
      <w:r>
        <w:rPr>
          <w:spacing w:val="-7"/>
          <w:sz w:val="28"/>
        </w:rPr>
        <w:t xml:space="preserve"> </w:t>
      </w:r>
      <w:r>
        <w:rPr>
          <w:sz w:val="28"/>
        </w:rPr>
        <w:t>(АЛТ,</w:t>
      </w:r>
      <w:r>
        <w:rPr>
          <w:spacing w:val="-7"/>
          <w:sz w:val="28"/>
        </w:rPr>
        <w:t xml:space="preserve"> </w:t>
      </w:r>
      <w:r>
        <w:rPr>
          <w:sz w:val="28"/>
        </w:rPr>
        <w:t>АСТ,</w:t>
      </w:r>
      <w:r>
        <w:rPr>
          <w:spacing w:val="-8"/>
          <w:sz w:val="28"/>
        </w:rPr>
        <w:t xml:space="preserve"> </w:t>
      </w:r>
      <w:r>
        <w:rPr>
          <w:sz w:val="28"/>
        </w:rPr>
        <w:t>мочевина,</w:t>
      </w:r>
      <w:r>
        <w:rPr>
          <w:spacing w:val="-6"/>
          <w:sz w:val="28"/>
        </w:rPr>
        <w:t xml:space="preserve"> </w:t>
      </w:r>
      <w:r>
        <w:rPr>
          <w:sz w:val="28"/>
        </w:rPr>
        <w:t>креатинин,</w:t>
      </w:r>
      <w:r>
        <w:rPr>
          <w:spacing w:val="-67"/>
          <w:sz w:val="28"/>
        </w:rPr>
        <w:t xml:space="preserve"> </w:t>
      </w:r>
      <w:r>
        <w:rPr>
          <w:sz w:val="28"/>
        </w:rPr>
        <w:t>билирубин, общий белок, холестерин, ЛПНП, ЛПВП,</w:t>
      </w:r>
      <w:r>
        <w:rPr>
          <w:spacing w:val="1"/>
          <w:sz w:val="28"/>
        </w:rPr>
        <w:t xml:space="preserve"> </w:t>
      </w:r>
      <w:r>
        <w:rPr>
          <w:sz w:val="28"/>
        </w:rPr>
        <w:t>триглицериды, глюкоза);</w:t>
      </w:r>
    </w:p>
    <w:p w14:paraId="158BF512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18" w:line="271" w:lineRule="auto"/>
        <w:ind w:right="776" w:hanging="360"/>
        <w:rPr>
          <w:sz w:val="28"/>
        </w:rPr>
      </w:pPr>
      <w:r>
        <w:rPr>
          <w:sz w:val="28"/>
        </w:rPr>
        <w:t xml:space="preserve">коагулограмма: </w:t>
      </w:r>
      <w:proofErr w:type="spellStart"/>
      <w:r>
        <w:rPr>
          <w:sz w:val="28"/>
        </w:rPr>
        <w:t>протромбиновое</w:t>
      </w:r>
      <w:proofErr w:type="spellEnd"/>
      <w:r>
        <w:rPr>
          <w:sz w:val="28"/>
        </w:rPr>
        <w:t xml:space="preserve"> время с последующим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расчетом ПТИ и МНО в плазме крови,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свертывания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крови,</w:t>
      </w:r>
      <w:r>
        <w:rPr>
          <w:spacing w:val="-2"/>
          <w:sz w:val="28"/>
        </w:rPr>
        <w:t xml:space="preserve"> </w:t>
      </w:r>
      <w:r>
        <w:rPr>
          <w:sz w:val="28"/>
        </w:rPr>
        <w:t>гематокрит;</w:t>
      </w:r>
    </w:p>
    <w:p w14:paraId="35457A33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3"/>
        <w:ind w:left="2422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гликолизированной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глюкозы.</w:t>
      </w:r>
    </w:p>
    <w:p w14:paraId="456DB504" w14:textId="3F986323" w:rsidR="00676B8F" w:rsidRDefault="0047158B">
      <w:pPr>
        <w:spacing w:before="111" w:line="180" w:lineRule="auto"/>
        <w:ind w:left="1782" w:right="1916" w:hanging="358"/>
        <w:jc w:val="both"/>
        <w:rPr>
          <w:sz w:val="27"/>
        </w:rPr>
      </w:pPr>
      <w:r>
        <w:rPr>
          <w:spacing w:val="1"/>
          <w:sz w:val="53"/>
        </w:rPr>
        <w:t xml:space="preserve"> </w:t>
      </w:r>
      <w:r>
        <w:rPr>
          <w:sz w:val="27"/>
        </w:rPr>
        <w:t>Основные (обязательные) диагностические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обследования,</w:t>
      </w:r>
      <w:r>
        <w:rPr>
          <w:spacing w:val="-7"/>
          <w:sz w:val="27"/>
        </w:rPr>
        <w:t xml:space="preserve"> </w:t>
      </w:r>
      <w:r>
        <w:rPr>
          <w:sz w:val="27"/>
        </w:rPr>
        <w:t>проводимые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стационарном</w:t>
      </w:r>
      <w:r>
        <w:rPr>
          <w:spacing w:val="-9"/>
          <w:sz w:val="27"/>
        </w:rPr>
        <w:t xml:space="preserve"> </w:t>
      </w:r>
      <w:r>
        <w:rPr>
          <w:sz w:val="27"/>
        </w:rPr>
        <w:t>уровне:</w:t>
      </w:r>
    </w:p>
    <w:p w14:paraId="1CC64707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64"/>
        <w:ind w:left="2422"/>
        <w:rPr>
          <w:sz w:val="28"/>
        </w:rPr>
      </w:pP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крови;</w:t>
      </w:r>
    </w:p>
    <w:p w14:paraId="7D9F9295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ind w:left="2422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мочи;</w:t>
      </w:r>
    </w:p>
    <w:p w14:paraId="6DC7636D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46"/>
        <w:ind w:left="2422"/>
        <w:rPr>
          <w:sz w:val="28"/>
        </w:rPr>
      </w:pPr>
      <w:r>
        <w:rPr>
          <w:sz w:val="28"/>
        </w:rPr>
        <w:t>реакция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Вассермана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сыворотке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крови;</w:t>
      </w:r>
    </w:p>
    <w:p w14:paraId="153E2BD6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50"/>
        <w:ind w:left="2422"/>
        <w:rPr>
          <w:sz w:val="28"/>
        </w:rPr>
      </w:pPr>
      <w:r>
        <w:rPr>
          <w:sz w:val="28"/>
        </w:rPr>
        <w:t>рентгенография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6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проекции);</w:t>
      </w:r>
    </w:p>
    <w:p w14:paraId="0D245F20" w14:textId="77777777" w:rsidR="00676B8F" w:rsidRDefault="00676B8F">
      <w:pPr>
        <w:rPr>
          <w:sz w:val="28"/>
        </w:rPr>
        <w:sectPr w:rsidR="00676B8F">
          <w:footerReference w:type="default" r:id="rId12"/>
          <w:pgSz w:w="11910" w:h="16840"/>
          <w:pgMar w:top="1040" w:right="740" w:bottom="820" w:left="1360" w:header="0" w:footer="633" w:gutter="0"/>
          <w:cols w:space="720"/>
        </w:sectPr>
      </w:pPr>
    </w:p>
    <w:p w14:paraId="476212CF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2" w:line="271" w:lineRule="auto"/>
        <w:ind w:right="391" w:hanging="360"/>
        <w:rPr>
          <w:sz w:val="28"/>
        </w:rPr>
      </w:pPr>
      <w:r>
        <w:rPr>
          <w:sz w:val="28"/>
        </w:rPr>
        <w:lastRenderedPageBreak/>
        <w:t>биохимические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анализы</w:t>
      </w:r>
      <w:r>
        <w:rPr>
          <w:spacing w:val="-7"/>
          <w:sz w:val="28"/>
        </w:rPr>
        <w:t xml:space="preserve"> </w:t>
      </w:r>
      <w:r>
        <w:rPr>
          <w:sz w:val="28"/>
        </w:rPr>
        <w:t>(АЛТ,</w:t>
      </w:r>
      <w:r>
        <w:rPr>
          <w:spacing w:val="-7"/>
          <w:sz w:val="28"/>
        </w:rPr>
        <w:t xml:space="preserve"> </w:t>
      </w:r>
      <w:r>
        <w:rPr>
          <w:sz w:val="28"/>
        </w:rPr>
        <w:t>АСТ,</w:t>
      </w:r>
      <w:r>
        <w:rPr>
          <w:spacing w:val="-8"/>
          <w:sz w:val="28"/>
        </w:rPr>
        <w:t xml:space="preserve"> </w:t>
      </w:r>
      <w:r>
        <w:rPr>
          <w:sz w:val="28"/>
        </w:rPr>
        <w:t>мочевина,</w:t>
      </w:r>
      <w:r>
        <w:rPr>
          <w:spacing w:val="-6"/>
          <w:sz w:val="28"/>
        </w:rPr>
        <w:t xml:space="preserve"> </w:t>
      </w:r>
      <w:r>
        <w:rPr>
          <w:sz w:val="28"/>
        </w:rPr>
        <w:t>креатинин,</w:t>
      </w:r>
      <w:r>
        <w:rPr>
          <w:spacing w:val="-67"/>
          <w:sz w:val="28"/>
        </w:rPr>
        <w:t xml:space="preserve"> </w:t>
      </w:r>
      <w:r>
        <w:rPr>
          <w:sz w:val="28"/>
        </w:rPr>
        <w:t>билирубин, общий белок, холестерин, ЛПНП, ЛПВП,</w:t>
      </w:r>
      <w:r>
        <w:rPr>
          <w:spacing w:val="1"/>
          <w:sz w:val="28"/>
        </w:rPr>
        <w:t xml:space="preserve"> </w:t>
      </w:r>
      <w:r>
        <w:rPr>
          <w:sz w:val="28"/>
        </w:rPr>
        <w:t>триглицериды, глюкоза);</w:t>
      </w:r>
    </w:p>
    <w:p w14:paraId="18787448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19" w:line="271" w:lineRule="auto"/>
        <w:ind w:right="763" w:hanging="360"/>
        <w:rPr>
          <w:sz w:val="28"/>
        </w:rPr>
      </w:pPr>
      <w:r>
        <w:rPr>
          <w:sz w:val="28"/>
        </w:rPr>
        <w:t>коагулограмма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протромбиновое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расчетом ПТИ и МНО в плазме крови,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свертывания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крови,</w:t>
      </w:r>
      <w:r>
        <w:rPr>
          <w:spacing w:val="-2"/>
          <w:sz w:val="28"/>
        </w:rPr>
        <w:t xml:space="preserve"> </w:t>
      </w:r>
      <w:r>
        <w:rPr>
          <w:sz w:val="28"/>
        </w:rPr>
        <w:t>гематокрит);</w:t>
      </w:r>
    </w:p>
    <w:p w14:paraId="6011A2E7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2"/>
        <w:ind w:left="2422"/>
        <w:rPr>
          <w:sz w:val="28"/>
        </w:rPr>
      </w:pPr>
      <w:r>
        <w:rPr>
          <w:sz w:val="28"/>
        </w:rPr>
        <w:t>ЭКГ</w:t>
      </w:r>
    </w:p>
    <w:p w14:paraId="1FA37354" w14:textId="541FFCBF" w:rsidR="00676B8F" w:rsidRDefault="0047158B">
      <w:pPr>
        <w:spacing w:before="112" w:line="180" w:lineRule="auto"/>
        <w:ind w:left="1782" w:right="405" w:hanging="358"/>
        <w:rPr>
          <w:sz w:val="27"/>
        </w:rPr>
      </w:pPr>
      <w:r>
        <w:rPr>
          <w:spacing w:val="1"/>
          <w:sz w:val="53"/>
        </w:rPr>
        <w:t xml:space="preserve"> </w:t>
      </w:r>
      <w:r>
        <w:rPr>
          <w:sz w:val="27"/>
        </w:rPr>
        <w:t>Дополнительные диагностические обследования, проводимые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стационарном</w:t>
      </w:r>
      <w:r>
        <w:rPr>
          <w:spacing w:val="1"/>
          <w:sz w:val="27"/>
        </w:rPr>
        <w:t xml:space="preserve"> </w:t>
      </w:r>
      <w:r>
        <w:rPr>
          <w:sz w:val="27"/>
        </w:rPr>
        <w:t>уровне:</w:t>
      </w:r>
    </w:p>
    <w:p w14:paraId="5C8C1736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78" w:line="271" w:lineRule="auto"/>
        <w:ind w:right="548" w:hanging="360"/>
        <w:rPr>
          <w:sz w:val="28"/>
        </w:rPr>
      </w:pPr>
      <w:r>
        <w:rPr>
          <w:sz w:val="28"/>
        </w:rPr>
        <w:t>УЗИ диагностика комплексная (печень, желчный пузырь,</w:t>
      </w:r>
      <w:r>
        <w:rPr>
          <w:spacing w:val="-67"/>
          <w:sz w:val="28"/>
        </w:rPr>
        <w:t xml:space="preserve"> </w:t>
      </w:r>
      <w:r>
        <w:rPr>
          <w:sz w:val="28"/>
        </w:rPr>
        <w:t>поджелудочная железа, селезенка, почек), исключить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z w:val="28"/>
        </w:rPr>
        <w:t>м</w:t>
      </w:r>
      <w:r>
        <w:rPr>
          <w:spacing w:val="-1"/>
          <w:sz w:val="28"/>
        </w:rPr>
        <w:t>атически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</w:t>
      </w:r>
      <w:r>
        <w:rPr>
          <w:spacing w:val="-1"/>
          <w:sz w:val="28"/>
        </w:rPr>
        <w:t>бъ</w:t>
      </w:r>
      <w:r>
        <w:rPr>
          <w:spacing w:val="-17"/>
          <w:sz w:val="28"/>
        </w:rPr>
        <w:t>е</w:t>
      </w:r>
      <w:proofErr w:type="spellEnd"/>
      <w:r>
        <w:rPr>
          <w:spacing w:val="18"/>
          <w:w w:val="1"/>
          <w:position w:val="-2"/>
          <w:sz w:val="28"/>
        </w:rPr>
        <w:t>X</w:t>
      </w:r>
      <w:proofErr w:type="spellStart"/>
      <w:r>
        <w:rPr>
          <w:sz w:val="28"/>
        </w:rPr>
        <w:t>м</w:t>
      </w:r>
      <w:r>
        <w:rPr>
          <w:spacing w:val="-1"/>
          <w:sz w:val="28"/>
        </w:rPr>
        <w:t>ны</w:t>
      </w:r>
      <w:r>
        <w:rPr>
          <w:sz w:val="28"/>
        </w:rPr>
        <w:t>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>б</w:t>
      </w:r>
      <w:r>
        <w:rPr>
          <w:sz w:val="28"/>
        </w:rPr>
        <w:t>ра</w:t>
      </w:r>
      <w:r>
        <w:rPr>
          <w:spacing w:val="-1"/>
          <w:sz w:val="28"/>
        </w:rPr>
        <w:t>з</w:t>
      </w:r>
      <w:r>
        <w:rPr>
          <w:sz w:val="28"/>
        </w:rPr>
        <w:t>о</w:t>
      </w:r>
      <w:r>
        <w:rPr>
          <w:spacing w:val="-1"/>
          <w:sz w:val="28"/>
        </w:rPr>
        <w:t>вани</w:t>
      </w:r>
      <w:r>
        <w:rPr>
          <w:sz w:val="28"/>
        </w:rPr>
        <w:t xml:space="preserve">я </w:t>
      </w:r>
      <w:r>
        <w:rPr>
          <w:spacing w:val="-2"/>
          <w:sz w:val="28"/>
        </w:rPr>
        <w:t>(</w:t>
      </w:r>
      <w:r>
        <w:rPr>
          <w:spacing w:val="-1"/>
          <w:sz w:val="28"/>
        </w:rPr>
        <w:t>п</w:t>
      </w:r>
      <w:r>
        <w:rPr>
          <w:sz w:val="28"/>
        </w:rPr>
        <w:t>о</w:t>
      </w:r>
      <w:r>
        <w:rPr>
          <w:spacing w:val="-1"/>
          <w:sz w:val="28"/>
        </w:rPr>
        <w:t xml:space="preserve"> показания</w:t>
      </w:r>
      <w:r>
        <w:rPr>
          <w:sz w:val="28"/>
        </w:rPr>
        <w:t>м);</w:t>
      </w:r>
    </w:p>
    <w:p w14:paraId="05634737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0" w:line="296" w:lineRule="exact"/>
        <w:ind w:left="2422"/>
        <w:rPr>
          <w:sz w:val="28"/>
        </w:rPr>
      </w:pPr>
      <w:r>
        <w:rPr>
          <w:sz w:val="28"/>
        </w:rPr>
        <w:t>Рентгенография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проекции);</w:t>
      </w:r>
    </w:p>
    <w:p w14:paraId="4CAFBF3A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46"/>
        <w:ind w:left="2422"/>
        <w:rPr>
          <w:sz w:val="28"/>
        </w:rPr>
      </w:pPr>
      <w:r>
        <w:rPr>
          <w:sz w:val="28"/>
        </w:rPr>
        <w:t>ЭЭГ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показаниям);</w:t>
      </w:r>
    </w:p>
    <w:p w14:paraId="0D480165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line="299" w:lineRule="exact"/>
        <w:ind w:left="2422"/>
        <w:rPr>
          <w:sz w:val="28"/>
        </w:rPr>
      </w:pPr>
      <w:r>
        <w:rPr>
          <w:sz w:val="28"/>
        </w:rPr>
        <w:t>УЗДГ</w:t>
      </w:r>
      <w:r>
        <w:rPr>
          <w:spacing w:val="-3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брахиоцефального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ствола.</w:t>
      </w:r>
    </w:p>
    <w:p w14:paraId="1E6A33B2" w14:textId="6A300CB7" w:rsidR="00676B8F" w:rsidRDefault="0047158B">
      <w:pPr>
        <w:tabs>
          <w:tab w:val="left" w:pos="2241"/>
        </w:tabs>
        <w:spacing w:line="417" w:lineRule="exact"/>
        <w:ind w:left="1423"/>
        <w:rPr>
          <w:sz w:val="24"/>
        </w:rPr>
      </w:pPr>
      <w:r>
        <w:rPr>
          <w:sz w:val="44"/>
        </w:rPr>
        <w:tab/>
      </w:r>
      <w:r>
        <w:rPr>
          <w:sz w:val="24"/>
        </w:rPr>
        <w:t>Неврологический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осмотр:</w:t>
      </w:r>
    </w:p>
    <w:p w14:paraId="6B4DE963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3" w:line="268" w:lineRule="auto"/>
        <w:ind w:right="271" w:hanging="360"/>
        <w:rPr>
          <w:sz w:val="28"/>
        </w:rPr>
      </w:pPr>
      <w:r>
        <w:rPr>
          <w:sz w:val="28"/>
        </w:rPr>
        <w:t xml:space="preserve">двигательные нарушения (гемипарезы, </w:t>
      </w:r>
      <w:proofErr w:type="spellStart"/>
      <w:r>
        <w:rPr>
          <w:sz w:val="28"/>
        </w:rPr>
        <w:t>монопарезы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тетрапарезы, асимметрия рефлексов, наличие кистевых и</w:t>
      </w:r>
      <w:r>
        <w:rPr>
          <w:spacing w:val="1"/>
          <w:sz w:val="28"/>
        </w:rPr>
        <w:t xml:space="preserve"> </w:t>
      </w:r>
      <w:r>
        <w:rPr>
          <w:sz w:val="28"/>
        </w:rPr>
        <w:t>стопных патологических рефлексов, симптомов орального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автоматизма, защитных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симптомов);</w:t>
      </w:r>
    </w:p>
    <w:p w14:paraId="26FF5DDF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5"/>
        <w:ind w:left="2422"/>
        <w:rPr>
          <w:sz w:val="28"/>
        </w:rPr>
      </w:pPr>
      <w:r>
        <w:rPr>
          <w:sz w:val="28"/>
        </w:rPr>
        <w:t>когнитивные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расстройства;</w:t>
      </w:r>
    </w:p>
    <w:p w14:paraId="2DC104DC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0" w:line="271" w:lineRule="auto"/>
        <w:ind w:right="901" w:hanging="360"/>
        <w:rPr>
          <w:sz w:val="28"/>
        </w:rPr>
      </w:pPr>
      <w:r>
        <w:rPr>
          <w:sz w:val="28"/>
        </w:rPr>
        <w:t>нарушение поведения (агрессия, замедленная реакция,</w:t>
      </w:r>
      <w:r>
        <w:rPr>
          <w:spacing w:val="-67"/>
          <w:sz w:val="28"/>
        </w:rPr>
        <w:t xml:space="preserve"> </w:t>
      </w:r>
      <w:r>
        <w:rPr>
          <w:sz w:val="28"/>
        </w:rPr>
        <w:t>пугливость, эмоциональная нестабильность,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дезорганизация);</w:t>
      </w:r>
    </w:p>
    <w:p w14:paraId="60E44562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5"/>
        <w:ind w:left="2422"/>
        <w:rPr>
          <w:sz w:val="28"/>
        </w:rPr>
      </w:pPr>
      <w:r>
        <w:rPr>
          <w:sz w:val="28"/>
        </w:rPr>
        <w:t>гемианестезия;</w:t>
      </w:r>
    </w:p>
    <w:p w14:paraId="3046BC29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ind w:left="2422"/>
        <w:rPr>
          <w:sz w:val="28"/>
        </w:rPr>
      </w:pPr>
      <w:r>
        <w:rPr>
          <w:sz w:val="28"/>
        </w:rPr>
        <w:t>нарушение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(афазия,</w:t>
      </w:r>
      <w:r>
        <w:rPr>
          <w:spacing w:val="-4"/>
          <w:sz w:val="28"/>
        </w:rPr>
        <w:t xml:space="preserve"> </w:t>
      </w:r>
      <w:r>
        <w:rPr>
          <w:sz w:val="28"/>
        </w:rPr>
        <w:t>дизартрия);</w:t>
      </w:r>
    </w:p>
    <w:p w14:paraId="24AD3887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2" w:line="264" w:lineRule="auto"/>
        <w:ind w:right="1165" w:hanging="360"/>
        <w:rPr>
          <w:sz w:val="28"/>
        </w:rPr>
      </w:pPr>
      <w:r>
        <w:rPr>
          <w:sz w:val="28"/>
        </w:rPr>
        <w:t>зрительные расстройства (гемианопсия, анизокория,</w:t>
      </w:r>
      <w:r>
        <w:rPr>
          <w:spacing w:val="-68"/>
          <w:sz w:val="28"/>
        </w:rPr>
        <w:t xml:space="preserve"> </w:t>
      </w:r>
      <w:r>
        <w:rPr>
          <w:sz w:val="28"/>
        </w:rPr>
        <w:t>диплопия);</w:t>
      </w:r>
    </w:p>
    <w:p w14:paraId="245E5F66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27" w:line="266" w:lineRule="auto"/>
        <w:ind w:right="1201" w:hanging="360"/>
        <w:rPr>
          <w:sz w:val="28"/>
        </w:rPr>
      </w:pPr>
      <w:r>
        <w:rPr>
          <w:sz w:val="28"/>
        </w:rPr>
        <w:t>нарушения мозжечковых и вестибуля</w:t>
      </w:r>
      <w:r>
        <w:rPr>
          <w:sz w:val="28"/>
        </w:rPr>
        <w:t>рных 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(статика,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координация,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головокружение,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тремор);</w:t>
      </w:r>
    </w:p>
    <w:p w14:paraId="537E830D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26" w:line="264" w:lineRule="auto"/>
        <w:ind w:right="848" w:hanging="360"/>
        <w:rPr>
          <w:sz w:val="28"/>
        </w:rPr>
      </w:pP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бульбарных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(дисфагия,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дисфония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дизартрия);</w:t>
      </w:r>
    </w:p>
    <w:p w14:paraId="37767000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13"/>
        <w:ind w:left="2422"/>
        <w:rPr>
          <w:sz w:val="28"/>
        </w:rPr>
      </w:pPr>
      <w:r>
        <w:rPr>
          <w:sz w:val="28"/>
        </w:rPr>
        <w:t>поражение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глазодвигательных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ЧМН;</w:t>
      </w:r>
    </w:p>
    <w:p w14:paraId="55B38784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4" w:line="264" w:lineRule="auto"/>
        <w:ind w:right="679" w:hanging="360"/>
        <w:rPr>
          <w:sz w:val="28"/>
        </w:rPr>
      </w:pPr>
      <w:r>
        <w:rPr>
          <w:sz w:val="28"/>
        </w:rPr>
        <w:t>пароксизмальное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(потеря</w:t>
      </w:r>
      <w:r>
        <w:rPr>
          <w:spacing w:val="-10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следы прикуса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языке);</w:t>
      </w:r>
    </w:p>
    <w:p w14:paraId="6362B2C9" w14:textId="77777777" w:rsidR="00676B8F" w:rsidRDefault="0047158B">
      <w:pPr>
        <w:pStyle w:val="a4"/>
        <w:numPr>
          <w:ilvl w:val="0"/>
          <w:numId w:val="3"/>
        </w:numPr>
        <w:tabs>
          <w:tab w:val="left" w:pos="2422"/>
        </w:tabs>
        <w:spacing w:before="14"/>
        <w:ind w:left="2422"/>
        <w:rPr>
          <w:sz w:val="28"/>
        </w:rPr>
      </w:pPr>
      <w:r>
        <w:rPr>
          <w:sz w:val="28"/>
        </w:rPr>
        <w:t>нарушение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мочеиспускания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дефекации;</w:t>
      </w:r>
    </w:p>
    <w:p w14:paraId="5C71AF12" w14:textId="77777777" w:rsidR="00676B8F" w:rsidRDefault="0047158B">
      <w:pPr>
        <w:pStyle w:val="a4"/>
        <w:numPr>
          <w:ilvl w:val="0"/>
          <w:numId w:val="3"/>
        </w:numPr>
        <w:tabs>
          <w:tab w:val="left" w:pos="2352"/>
        </w:tabs>
        <w:spacing w:before="62" w:line="264" w:lineRule="auto"/>
        <w:ind w:right="211" w:hanging="360"/>
        <w:rPr>
          <w:sz w:val="28"/>
        </w:rPr>
      </w:pPr>
      <w:r>
        <w:rPr>
          <w:sz w:val="28"/>
        </w:rPr>
        <w:t>пароксизмальные состояния (при 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-6"/>
          <w:sz w:val="28"/>
        </w:rPr>
        <w:t xml:space="preserve"> </w:t>
      </w:r>
      <w:r>
        <w:rPr>
          <w:sz w:val="28"/>
        </w:rPr>
        <w:t>вертебробазилярной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системы).</w:t>
      </w:r>
    </w:p>
    <w:p w14:paraId="10562E84" w14:textId="77777777" w:rsidR="00676B8F" w:rsidRDefault="00676B8F">
      <w:pPr>
        <w:spacing w:line="264" w:lineRule="auto"/>
        <w:rPr>
          <w:sz w:val="28"/>
        </w:rPr>
        <w:sectPr w:rsidR="00676B8F">
          <w:footerReference w:type="default" r:id="rId13"/>
          <w:pgSz w:w="11910" w:h="16840"/>
          <w:pgMar w:top="1060" w:right="740" w:bottom="1060" w:left="1360" w:header="0" w:footer="865" w:gutter="0"/>
          <w:pgNumType w:start="10"/>
          <w:cols w:space="720"/>
        </w:sectPr>
      </w:pPr>
    </w:p>
    <w:p w14:paraId="554343C9" w14:textId="77777777" w:rsidR="00676B8F" w:rsidRDefault="0047158B">
      <w:pPr>
        <w:pStyle w:val="a3"/>
        <w:spacing w:before="70"/>
        <w:ind w:left="341"/>
      </w:pPr>
      <w:r>
        <w:rPr>
          <w:spacing w:val="-1"/>
        </w:rPr>
        <w:lastRenderedPageBreak/>
        <w:t>Лечение.</w:t>
      </w:r>
    </w:p>
    <w:p w14:paraId="108C5AF3" w14:textId="6D66C0D3" w:rsidR="00676B8F" w:rsidRDefault="0047158B">
      <w:pPr>
        <w:pStyle w:val="a3"/>
        <w:spacing w:before="418"/>
        <w:ind w:left="-30"/>
      </w:pPr>
      <w:r>
        <w:br w:type="column"/>
      </w:r>
      <w:r>
        <w:rPr>
          <w:spacing w:val="111"/>
          <w:sz w:val="5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лечения:</w:t>
      </w:r>
    </w:p>
    <w:p w14:paraId="7389E973" w14:textId="77777777" w:rsidR="00676B8F" w:rsidRDefault="0047158B">
      <w:pPr>
        <w:pStyle w:val="a4"/>
        <w:numPr>
          <w:ilvl w:val="0"/>
          <w:numId w:val="2"/>
        </w:numPr>
        <w:tabs>
          <w:tab w:val="left" w:pos="969"/>
        </w:tabs>
        <w:spacing w:before="54"/>
        <w:ind w:left="968" w:hanging="281"/>
        <w:rPr>
          <w:sz w:val="28"/>
        </w:rPr>
      </w:pPr>
      <w:r>
        <w:rPr>
          <w:sz w:val="28"/>
        </w:rPr>
        <w:t>замедлить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болезни;</w:t>
      </w:r>
    </w:p>
    <w:p w14:paraId="0CCDE46E" w14:textId="77777777" w:rsidR="00676B8F" w:rsidRDefault="0047158B">
      <w:pPr>
        <w:pStyle w:val="a4"/>
        <w:numPr>
          <w:ilvl w:val="0"/>
          <w:numId w:val="2"/>
        </w:numPr>
        <w:tabs>
          <w:tab w:val="left" w:pos="969"/>
        </w:tabs>
        <w:spacing w:before="50"/>
        <w:ind w:left="968" w:hanging="281"/>
        <w:rPr>
          <w:sz w:val="28"/>
        </w:rPr>
      </w:pPr>
      <w:r>
        <w:rPr>
          <w:sz w:val="28"/>
        </w:rPr>
        <w:t>улучшить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51C108FB" w14:textId="77777777" w:rsidR="00676B8F" w:rsidRDefault="0047158B">
      <w:pPr>
        <w:pStyle w:val="a4"/>
        <w:numPr>
          <w:ilvl w:val="0"/>
          <w:numId w:val="2"/>
        </w:numPr>
        <w:tabs>
          <w:tab w:val="left" w:pos="899"/>
        </w:tabs>
        <w:spacing w:before="60" w:line="264" w:lineRule="auto"/>
        <w:ind w:right="277" w:hanging="360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эпилептических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припадков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противосудорожной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(ПСТ).</w:t>
      </w:r>
    </w:p>
    <w:p w14:paraId="758267C9" w14:textId="1A004EAC" w:rsidR="00676B8F" w:rsidRDefault="0047158B">
      <w:pPr>
        <w:tabs>
          <w:tab w:val="left" w:pos="788"/>
        </w:tabs>
        <w:spacing w:line="395" w:lineRule="exact"/>
        <w:ind w:left="-30"/>
        <w:rPr>
          <w:sz w:val="24"/>
        </w:rPr>
      </w:pPr>
      <w:r>
        <w:rPr>
          <w:sz w:val="44"/>
        </w:rPr>
        <w:tab/>
      </w:r>
      <w:r>
        <w:rPr>
          <w:sz w:val="24"/>
        </w:rPr>
        <w:t>Тактика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лечения:</w:t>
      </w:r>
    </w:p>
    <w:p w14:paraId="26D48BB9" w14:textId="77777777" w:rsidR="00676B8F" w:rsidRDefault="0047158B">
      <w:pPr>
        <w:pStyle w:val="a4"/>
        <w:numPr>
          <w:ilvl w:val="0"/>
          <w:numId w:val="2"/>
        </w:numPr>
        <w:tabs>
          <w:tab w:val="left" w:pos="899"/>
        </w:tabs>
        <w:spacing w:before="61" w:line="256" w:lineRule="auto"/>
        <w:ind w:right="319" w:hanging="360"/>
        <w:rPr>
          <w:sz w:val="28"/>
        </w:rPr>
      </w:pPr>
      <w:r>
        <w:rPr>
          <w:sz w:val="28"/>
        </w:rPr>
        <w:t>нормализация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АД,</w:t>
      </w:r>
      <w:r>
        <w:rPr>
          <w:spacing w:val="-4"/>
          <w:sz w:val="28"/>
        </w:rPr>
        <w:t xml:space="preserve"> </w:t>
      </w:r>
      <w:r>
        <w:rPr>
          <w:sz w:val="28"/>
        </w:rPr>
        <w:t>липидов,</w:t>
      </w:r>
      <w:r>
        <w:rPr>
          <w:spacing w:val="-5"/>
          <w:sz w:val="28"/>
        </w:rPr>
        <w:t xml:space="preserve"> </w:t>
      </w:r>
      <w:r>
        <w:rPr>
          <w:sz w:val="28"/>
        </w:rPr>
        <w:t>холестерина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крови;</w:t>
      </w:r>
    </w:p>
    <w:p w14:paraId="4300FBDE" w14:textId="77777777" w:rsidR="00676B8F" w:rsidRDefault="0047158B">
      <w:pPr>
        <w:pStyle w:val="a4"/>
        <w:numPr>
          <w:ilvl w:val="0"/>
          <w:numId w:val="2"/>
        </w:numPr>
        <w:tabs>
          <w:tab w:val="left" w:pos="891"/>
        </w:tabs>
        <w:spacing w:before="38" w:line="283" w:lineRule="auto"/>
        <w:ind w:right="1208" w:hanging="360"/>
        <w:rPr>
          <w:sz w:val="27"/>
        </w:rPr>
      </w:pPr>
      <w:r>
        <w:rPr>
          <w:sz w:val="27"/>
        </w:rPr>
        <w:t xml:space="preserve">применение препаратов </w:t>
      </w:r>
      <w:proofErr w:type="spellStart"/>
      <w:r>
        <w:rPr>
          <w:sz w:val="27"/>
        </w:rPr>
        <w:t>вазлоактивного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нейропротективного</w:t>
      </w:r>
      <w:proofErr w:type="spellEnd"/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нейротрофического</w:t>
      </w:r>
      <w:r>
        <w:rPr>
          <w:spacing w:val="-9"/>
          <w:sz w:val="27"/>
        </w:rPr>
        <w:t xml:space="preserve"> </w:t>
      </w:r>
      <w:r>
        <w:rPr>
          <w:sz w:val="27"/>
        </w:rPr>
        <w:t>действия.</w:t>
      </w:r>
    </w:p>
    <w:p w14:paraId="17CB4E50" w14:textId="77777777" w:rsidR="00676B8F" w:rsidRDefault="00676B8F">
      <w:pPr>
        <w:spacing w:line="283" w:lineRule="auto"/>
        <w:rPr>
          <w:sz w:val="27"/>
        </w:rPr>
        <w:sectPr w:rsidR="00676B8F">
          <w:pgSz w:w="11910" w:h="16840"/>
          <w:pgMar w:top="1040" w:right="740" w:bottom="1060" w:left="1360" w:header="0" w:footer="865" w:gutter="0"/>
          <w:cols w:num="2" w:space="720" w:equalWidth="0">
            <w:col w:w="1414" w:space="40"/>
            <w:col w:w="8356"/>
          </w:cols>
        </w:sectPr>
      </w:pPr>
    </w:p>
    <w:p w14:paraId="6D8824A8" w14:textId="77777777" w:rsidR="00676B8F" w:rsidRDefault="00676B8F">
      <w:pPr>
        <w:pStyle w:val="a3"/>
        <w:rPr>
          <w:sz w:val="20"/>
        </w:rPr>
      </w:pPr>
    </w:p>
    <w:p w14:paraId="1AF339D1" w14:textId="77777777" w:rsidR="00676B8F" w:rsidRDefault="00676B8F">
      <w:pPr>
        <w:pStyle w:val="a3"/>
        <w:rPr>
          <w:sz w:val="20"/>
        </w:rPr>
      </w:pPr>
    </w:p>
    <w:p w14:paraId="7FFDD945" w14:textId="77777777" w:rsidR="00676B8F" w:rsidRDefault="00676B8F">
      <w:pPr>
        <w:pStyle w:val="a3"/>
        <w:spacing w:before="7"/>
        <w:rPr>
          <w:sz w:val="18"/>
        </w:rPr>
      </w:pPr>
    </w:p>
    <w:p w14:paraId="48851DCF" w14:textId="77777777" w:rsidR="00676B8F" w:rsidRDefault="0047158B">
      <w:pPr>
        <w:pStyle w:val="a3"/>
        <w:spacing w:before="88"/>
        <w:ind w:left="341"/>
      </w:pPr>
      <w:r>
        <w:t>Медикаментозное</w:t>
      </w:r>
      <w:r>
        <w:rPr>
          <w:spacing w:val="-4"/>
        </w:rPr>
        <w:t xml:space="preserve"> </w:t>
      </w:r>
      <w:r>
        <w:t>лечение,</w:t>
      </w:r>
      <w:r>
        <w:rPr>
          <w:spacing w:val="-7"/>
        </w:rPr>
        <w:t xml:space="preserve"> </w:t>
      </w:r>
      <w:r>
        <w:t>оказываемое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стационарном</w:t>
      </w:r>
      <w:r>
        <w:rPr>
          <w:spacing w:val="-6"/>
        </w:rPr>
        <w:t xml:space="preserve"> </w:t>
      </w:r>
      <w:r>
        <w:t>уровне:</w:t>
      </w:r>
    </w:p>
    <w:p w14:paraId="35D55DD9" w14:textId="18D6E53E" w:rsidR="00676B8F" w:rsidRDefault="0047158B">
      <w:pPr>
        <w:pStyle w:val="a3"/>
        <w:spacing w:before="26"/>
        <w:ind w:left="1423"/>
      </w:pPr>
      <w:r>
        <w:rPr>
          <w:spacing w:val="106"/>
          <w:sz w:val="56"/>
        </w:rPr>
        <w:t xml:space="preserve"> </w:t>
      </w:r>
      <w:proofErr w:type="spellStart"/>
      <w:r>
        <w:t>Нейропротективная</w:t>
      </w:r>
      <w:proofErr w:type="spellEnd"/>
      <w:r>
        <w:rPr>
          <w:spacing w:val="-2"/>
        </w:rPr>
        <w:t xml:space="preserve"> </w:t>
      </w:r>
      <w:r>
        <w:t>терапия:</w:t>
      </w:r>
    </w:p>
    <w:p w14:paraId="557E2AE4" w14:textId="77777777" w:rsidR="00676B8F" w:rsidRDefault="0047158B">
      <w:pPr>
        <w:pStyle w:val="a4"/>
        <w:numPr>
          <w:ilvl w:val="1"/>
          <w:numId w:val="2"/>
        </w:numPr>
        <w:tabs>
          <w:tab w:val="left" w:pos="2422"/>
        </w:tabs>
        <w:spacing w:before="56"/>
        <w:ind w:left="2422"/>
        <w:jc w:val="both"/>
        <w:rPr>
          <w:sz w:val="28"/>
        </w:rPr>
      </w:pPr>
      <w:r>
        <w:rPr>
          <w:sz w:val="28"/>
        </w:rPr>
        <w:t>магния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сульфат,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-2"/>
          <w:sz w:val="28"/>
        </w:rPr>
        <w:t xml:space="preserve"> </w:t>
      </w:r>
      <w:r>
        <w:rPr>
          <w:sz w:val="28"/>
        </w:rPr>
        <w:t>25%</w:t>
      </w:r>
      <w:r>
        <w:rPr>
          <w:spacing w:val="-3"/>
          <w:sz w:val="28"/>
        </w:rPr>
        <w:t xml:space="preserve"> </w:t>
      </w:r>
      <w:r>
        <w:rPr>
          <w:sz w:val="28"/>
        </w:rPr>
        <w:t>10,0</w:t>
      </w:r>
      <w:r>
        <w:rPr>
          <w:spacing w:val="-2"/>
          <w:sz w:val="28"/>
        </w:rPr>
        <w:t xml:space="preserve"> </w:t>
      </w:r>
      <w:r>
        <w:rPr>
          <w:sz w:val="28"/>
        </w:rPr>
        <w:t>мл;</w:t>
      </w:r>
    </w:p>
    <w:p w14:paraId="64405D98" w14:textId="77777777" w:rsidR="00676B8F" w:rsidRDefault="0047158B">
      <w:pPr>
        <w:pStyle w:val="a4"/>
        <w:numPr>
          <w:ilvl w:val="1"/>
          <w:numId w:val="2"/>
        </w:numPr>
        <w:tabs>
          <w:tab w:val="left" w:pos="2422"/>
        </w:tabs>
        <w:ind w:left="2422"/>
        <w:jc w:val="both"/>
        <w:rPr>
          <w:sz w:val="28"/>
        </w:rPr>
      </w:pPr>
      <w:proofErr w:type="spellStart"/>
      <w:r>
        <w:rPr>
          <w:sz w:val="28"/>
        </w:rPr>
        <w:t>кортексин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в/м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мг/сутки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дней,</w:t>
      </w:r>
      <w:r>
        <w:rPr>
          <w:spacing w:val="-2"/>
          <w:sz w:val="28"/>
        </w:rPr>
        <w:t xml:space="preserve"> </w:t>
      </w:r>
      <w:r>
        <w:rPr>
          <w:sz w:val="28"/>
        </w:rPr>
        <w:t>флаконы.</w:t>
      </w:r>
    </w:p>
    <w:p w14:paraId="14537839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66" w:line="268" w:lineRule="auto"/>
        <w:ind w:right="336" w:hanging="360"/>
        <w:jc w:val="both"/>
        <w:rPr>
          <w:sz w:val="28"/>
        </w:rPr>
      </w:pPr>
      <w:proofErr w:type="spellStart"/>
      <w:r>
        <w:rPr>
          <w:b/>
          <w:sz w:val="28"/>
        </w:rPr>
        <w:t>Мембранопротекторы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цитиколины</w:t>
      </w:r>
      <w:proofErr w:type="spellEnd"/>
      <w:r>
        <w:rPr>
          <w:b/>
          <w:sz w:val="28"/>
        </w:rPr>
        <w:t>: 500-2000 мг/сутки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в/в или в/м; далее 1000 мг/сутки в пакетиках (уровень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А);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холина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альфосцерат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400</w:t>
      </w:r>
      <w:r>
        <w:rPr>
          <w:spacing w:val="-3"/>
          <w:sz w:val="28"/>
        </w:rPr>
        <w:t xml:space="preserve"> </w:t>
      </w:r>
      <w:r>
        <w:rPr>
          <w:sz w:val="28"/>
        </w:rPr>
        <w:t>мг</w:t>
      </w:r>
      <w:r>
        <w:rPr>
          <w:spacing w:val="-4"/>
          <w:sz w:val="28"/>
        </w:rPr>
        <w:t xml:space="preserve"> </w:t>
      </w: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раза/сутки, таблетки.</w:t>
      </w:r>
    </w:p>
    <w:p w14:paraId="6137DAAD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20" w:line="264" w:lineRule="auto"/>
        <w:ind w:right="415" w:hanging="360"/>
        <w:jc w:val="both"/>
        <w:rPr>
          <w:sz w:val="28"/>
        </w:rPr>
      </w:pPr>
      <w:r>
        <w:rPr>
          <w:sz w:val="28"/>
        </w:rPr>
        <w:t xml:space="preserve">Ноотропные препараты: </w:t>
      </w:r>
      <w:proofErr w:type="spellStart"/>
      <w:r>
        <w:rPr>
          <w:sz w:val="28"/>
        </w:rPr>
        <w:t>фенотропил</w:t>
      </w:r>
      <w:proofErr w:type="spellEnd"/>
      <w:r>
        <w:rPr>
          <w:sz w:val="28"/>
        </w:rPr>
        <w:t xml:space="preserve"> – таблетки по 100 мг.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пирацетам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 по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мл</w:t>
      </w:r>
      <w:r>
        <w:rPr>
          <w:spacing w:val="-1"/>
          <w:sz w:val="28"/>
        </w:rPr>
        <w:t xml:space="preserve"> </w:t>
      </w:r>
      <w:r>
        <w:rPr>
          <w:sz w:val="28"/>
        </w:rPr>
        <w:t>ампулы.</w:t>
      </w:r>
    </w:p>
    <w:p w14:paraId="36CD12FD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30"/>
        <w:ind w:left="2352" w:hanging="210"/>
        <w:jc w:val="both"/>
        <w:rPr>
          <w:sz w:val="28"/>
        </w:rPr>
      </w:pPr>
      <w:r>
        <w:rPr>
          <w:sz w:val="28"/>
        </w:rPr>
        <w:t>Антиоксиданты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антигипоксанты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инозин</w:t>
      </w:r>
      <w:r>
        <w:rPr>
          <w:spacing w:val="-7"/>
          <w:sz w:val="28"/>
        </w:rPr>
        <w:t xml:space="preserve"> </w:t>
      </w:r>
      <w:r>
        <w:rPr>
          <w:sz w:val="28"/>
        </w:rPr>
        <w:t>+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никотинамид</w:t>
      </w:r>
      <w:proofErr w:type="spellEnd"/>
    </w:p>
    <w:p w14:paraId="745E3C37" w14:textId="77777777" w:rsidR="00676B8F" w:rsidRDefault="0047158B">
      <w:pPr>
        <w:pStyle w:val="a3"/>
        <w:spacing w:before="42" w:line="271" w:lineRule="auto"/>
        <w:ind w:left="2502" w:right="238"/>
      </w:pPr>
      <w:r>
        <w:t>+</w:t>
      </w:r>
      <w:r>
        <w:rPr>
          <w:spacing w:val="-4"/>
        </w:rPr>
        <w:t xml:space="preserve"> </w:t>
      </w:r>
      <w:r>
        <w:t>рибофлавин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янтарная</w:t>
      </w:r>
      <w:r>
        <w:rPr>
          <w:spacing w:val="-3"/>
        </w:rPr>
        <w:t xml:space="preserve"> </w:t>
      </w:r>
      <w:r>
        <w:t>кислота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ампулы</w:t>
      </w:r>
      <w:r>
        <w:rPr>
          <w:spacing w:val="-4"/>
        </w:rPr>
        <w:t xml:space="preserve"> </w:t>
      </w:r>
      <w:r>
        <w:t>5,0-10</w:t>
      </w:r>
      <w:r>
        <w:rPr>
          <w:spacing w:val="-2"/>
        </w:rPr>
        <w:t xml:space="preserve"> </w:t>
      </w:r>
      <w:r>
        <w:t>мл;</w:t>
      </w:r>
      <w:r>
        <w:rPr>
          <w:spacing w:val="-3"/>
        </w:rPr>
        <w:t xml:space="preserve"> </w:t>
      </w:r>
      <w:r>
        <w:t>200</w:t>
      </w:r>
      <w:r>
        <w:rPr>
          <w:spacing w:val="-67"/>
        </w:rPr>
        <w:t xml:space="preserve"> </w:t>
      </w:r>
      <w:r>
        <w:t xml:space="preserve">мг таблетки. </w:t>
      </w:r>
      <w:proofErr w:type="spellStart"/>
      <w:r>
        <w:t>Этилметилгидроксипиридина</w:t>
      </w:r>
      <w:proofErr w:type="spellEnd"/>
      <w:r>
        <w:t xml:space="preserve"> </w:t>
      </w:r>
      <w:proofErr w:type="spellStart"/>
      <w:r>
        <w:t>сукцинат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ампулы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мл,</w:t>
      </w:r>
      <w:r>
        <w:rPr>
          <w:spacing w:val="-1"/>
        </w:rPr>
        <w:t xml:space="preserve"> </w:t>
      </w:r>
      <w:r>
        <w:t>таблетки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125 мг.</w:t>
      </w:r>
    </w:p>
    <w:p w14:paraId="5E38EEAF" w14:textId="77777777" w:rsidR="00676B8F" w:rsidRDefault="0047158B">
      <w:pPr>
        <w:pStyle w:val="a4"/>
        <w:numPr>
          <w:ilvl w:val="1"/>
          <w:numId w:val="2"/>
        </w:numPr>
        <w:tabs>
          <w:tab w:val="left" w:pos="2422"/>
        </w:tabs>
        <w:spacing w:before="5"/>
        <w:ind w:left="2422"/>
        <w:jc w:val="both"/>
        <w:rPr>
          <w:sz w:val="28"/>
        </w:rPr>
      </w:pPr>
      <w:r>
        <w:rPr>
          <w:sz w:val="28"/>
        </w:rPr>
        <w:t>Вазоактивные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винпоцетин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мл</w:t>
      </w:r>
      <w:r>
        <w:rPr>
          <w:spacing w:val="-6"/>
          <w:sz w:val="28"/>
        </w:rPr>
        <w:t xml:space="preserve"> </w:t>
      </w:r>
      <w:r>
        <w:rPr>
          <w:sz w:val="28"/>
        </w:rPr>
        <w:t>ампулы;</w:t>
      </w:r>
    </w:p>
    <w:p w14:paraId="49298E35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60" w:line="271" w:lineRule="auto"/>
        <w:ind w:right="993" w:hanging="360"/>
        <w:jc w:val="both"/>
        <w:rPr>
          <w:sz w:val="28"/>
        </w:rPr>
      </w:pPr>
      <w:proofErr w:type="spellStart"/>
      <w:r>
        <w:rPr>
          <w:sz w:val="28"/>
        </w:rPr>
        <w:t>Антигипоксанты</w:t>
      </w:r>
      <w:proofErr w:type="spellEnd"/>
      <w:r>
        <w:rPr>
          <w:sz w:val="28"/>
        </w:rPr>
        <w:t>: Комплекс пептидов, полученных из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головного мозга свиньи 10-30 мг/сутки </w:t>
      </w:r>
      <w:proofErr w:type="spellStart"/>
      <w:r>
        <w:rPr>
          <w:sz w:val="28"/>
        </w:rPr>
        <w:t>инфузионно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ампулы.</w:t>
      </w:r>
    </w:p>
    <w:p w14:paraId="5A4170E7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18" w:line="271" w:lineRule="auto"/>
        <w:ind w:right="216" w:hanging="360"/>
        <w:rPr>
          <w:sz w:val="28"/>
        </w:rPr>
      </w:pPr>
      <w:r>
        <w:rPr>
          <w:sz w:val="28"/>
        </w:rPr>
        <w:t>Препараты для купирования болевого синдрома:</w:t>
      </w:r>
      <w:r>
        <w:rPr>
          <w:spacing w:val="1"/>
          <w:sz w:val="28"/>
        </w:rPr>
        <w:t xml:space="preserve"> </w:t>
      </w:r>
      <w:r>
        <w:rPr>
          <w:sz w:val="28"/>
        </w:rPr>
        <w:t>нестероидные противовоспа</w:t>
      </w:r>
      <w:r>
        <w:rPr>
          <w:sz w:val="28"/>
        </w:rPr>
        <w:t>лительные препараты: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мелоксикам</w:t>
      </w:r>
      <w:proofErr w:type="spellEnd"/>
      <w:r>
        <w:rPr>
          <w:sz w:val="28"/>
        </w:rPr>
        <w:t xml:space="preserve"> - по 7,5-15 мг в таблетки; </w:t>
      </w:r>
      <w:proofErr w:type="spellStart"/>
      <w:r>
        <w:rPr>
          <w:sz w:val="28"/>
        </w:rPr>
        <w:t>лорноксекам</w:t>
      </w:r>
      <w:proofErr w:type="spellEnd"/>
      <w:r>
        <w:rPr>
          <w:sz w:val="28"/>
        </w:rPr>
        <w:t xml:space="preserve"> - 4-8 мг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таблетки; флакон 8 мг кетопрофен таблетки и ампулы по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мг.</w:t>
      </w:r>
    </w:p>
    <w:p w14:paraId="1B952C1B" w14:textId="77777777" w:rsidR="00676B8F" w:rsidRDefault="0047158B">
      <w:pPr>
        <w:pStyle w:val="a3"/>
        <w:spacing w:before="23" w:line="266" w:lineRule="auto"/>
        <w:ind w:left="2508" w:right="87" w:hanging="174"/>
      </w:pPr>
      <w:r>
        <w:t>–</w:t>
      </w:r>
      <w:r>
        <w:rPr>
          <w:spacing w:val="1"/>
        </w:rPr>
        <w:t xml:space="preserve"> </w:t>
      </w:r>
      <w:r>
        <w:t xml:space="preserve">При </w:t>
      </w:r>
      <w:proofErr w:type="spellStart"/>
      <w:r>
        <w:t>нейропатической</w:t>
      </w:r>
      <w:proofErr w:type="spellEnd"/>
      <w:r>
        <w:t xml:space="preserve"> боли: </w:t>
      </w:r>
      <w:proofErr w:type="spellStart"/>
      <w:r>
        <w:t>прегабалин</w:t>
      </w:r>
      <w:proofErr w:type="spellEnd"/>
      <w:r>
        <w:t xml:space="preserve"> –150 мг, капсулы;</w:t>
      </w:r>
      <w:r>
        <w:rPr>
          <w:spacing w:val="-67"/>
        </w:rPr>
        <w:t xml:space="preserve"> </w:t>
      </w:r>
      <w:proofErr w:type="spellStart"/>
      <w:r>
        <w:t>габапентин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капсулы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300,</w:t>
      </w:r>
      <w:r>
        <w:rPr>
          <w:spacing w:val="-3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мг.</w:t>
      </w:r>
      <w:r>
        <w:rPr>
          <w:spacing w:val="-4"/>
        </w:rPr>
        <w:t xml:space="preserve"> </w:t>
      </w:r>
      <w:r>
        <w:t>Миорелаксанты:</w:t>
      </w:r>
    </w:p>
    <w:p w14:paraId="44C9C7A6" w14:textId="77777777" w:rsidR="00676B8F" w:rsidRDefault="00676B8F">
      <w:pPr>
        <w:spacing w:line="266" w:lineRule="auto"/>
        <w:sectPr w:rsidR="00676B8F">
          <w:type w:val="continuous"/>
          <w:pgSz w:w="11910" w:h="16840"/>
          <w:pgMar w:top="1060" w:right="740" w:bottom="1100" w:left="1360" w:header="720" w:footer="720" w:gutter="0"/>
          <w:cols w:space="720"/>
        </w:sectPr>
      </w:pPr>
    </w:p>
    <w:p w14:paraId="0BFCFBDB" w14:textId="77777777" w:rsidR="00676B8F" w:rsidRDefault="0047158B">
      <w:pPr>
        <w:pStyle w:val="a3"/>
        <w:spacing w:before="62" w:line="266" w:lineRule="auto"/>
        <w:ind w:left="2502" w:right="345"/>
      </w:pPr>
      <w:proofErr w:type="spellStart"/>
      <w:r>
        <w:lastRenderedPageBreak/>
        <w:t>Баклофен</w:t>
      </w:r>
      <w:proofErr w:type="spellEnd"/>
      <w:r>
        <w:t xml:space="preserve"> – Таблетки 10, 25 мг; Толперизон – таблетки по</w:t>
      </w:r>
      <w:r>
        <w:rPr>
          <w:spacing w:val="-67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мг. 2.</w:t>
      </w:r>
    </w:p>
    <w:p w14:paraId="0356BE27" w14:textId="07253D50" w:rsidR="00676B8F" w:rsidRDefault="0047158B">
      <w:pPr>
        <w:tabs>
          <w:tab w:val="left" w:pos="2241"/>
        </w:tabs>
        <w:spacing w:line="359" w:lineRule="exact"/>
        <w:ind w:left="1423"/>
        <w:rPr>
          <w:sz w:val="23"/>
        </w:rPr>
      </w:pPr>
      <w:r>
        <w:rPr>
          <w:sz w:val="40"/>
        </w:rPr>
        <w:tab/>
      </w:r>
      <w:r>
        <w:rPr>
          <w:sz w:val="23"/>
        </w:rPr>
        <w:t>Дополнительные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медикаменты:</w:t>
      </w:r>
    </w:p>
    <w:p w14:paraId="31C99D7C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63" w:line="256" w:lineRule="auto"/>
        <w:ind w:right="791" w:hanging="360"/>
        <w:rPr>
          <w:sz w:val="28"/>
        </w:rPr>
      </w:pPr>
      <w:proofErr w:type="spellStart"/>
      <w:r>
        <w:rPr>
          <w:sz w:val="28"/>
        </w:rPr>
        <w:t>Антиагреганты</w:t>
      </w:r>
      <w:proofErr w:type="spellEnd"/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Ацетилсалициловая</w:t>
      </w:r>
      <w:r>
        <w:rPr>
          <w:spacing w:val="-11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12"/>
          <w:sz w:val="28"/>
        </w:rPr>
        <w:t xml:space="preserve"> </w:t>
      </w:r>
      <w:r>
        <w:rPr>
          <w:sz w:val="28"/>
        </w:rPr>
        <w:t>(таблетки,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пленочной оболочкой)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75-150</w:t>
      </w:r>
      <w:r>
        <w:rPr>
          <w:spacing w:val="-1"/>
          <w:sz w:val="28"/>
        </w:rPr>
        <w:t xml:space="preserve"> </w:t>
      </w:r>
      <w:r>
        <w:rPr>
          <w:sz w:val="28"/>
        </w:rPr>
        <w:t>мг;</w:t>
      </w:r>
    </w:p>
    <w:p w14:paraId="1EAB642F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41" w:line="264" w:lineRule="auto"/>
        <w:ind w:right="355" w:hanging="360"/>
        <w:rPr>
          <w:sz w:val="28"/>
        </w:rPr>
      </w:pPr>
      <w:r>
        <w:rPr>
          <w:sz w:val="28"/>
        </w:rPr>
        <w:t>Антиоксиданты:</w:t>
      </w:r>
      <w:r>
        <w:rPr>
          <w:spacing w:val="-6"/>
          <w:sz w:val="28"/>
        </w:rPr>
        <w:t xml:space="preserve"> </w:t>
      </w:r>
      <w:r>
        <w:rPr>
          <w:sz w:val="28"/>
        </w:rPr>
        <w:t>Токоферола</w:t>
      </w:r>
      <w:r>
        <w:rPr>
          <w:spacing w:val="-6"/>
          <w:sz w:val="28"/>
        </w:rPr>
        <w:t xml:space="preserve"> </w:t>
      </w:r>
      <w:r>
        <w:rPr>
          <w:sz w:val="28"/>
        </w:rPr>
        <w:t>ацетат</w:t>
      </w:r>
      <w:r>
        <w:rPr>
          <w:spacing w:val="-5"/>
          <w:sz w:val="28"/>
        </w:rPr>
        <w:t xml:space="preserve"> </w:t>
      </w:r>
      <w:r>
        <w:rPr>
          <w:sz w:val="28"/>
        </w:rPr>
        <w:t>(витамин</w:t>
      </w:r>
      <w:r>
        <w:rPr>
          <w:spacing w:val="-6"/>
          <w:sz w:val="28"/>
        </w:rPr>
        <w:t xml:space="preserve"> </w:t>
      </w:r>
      <w:r>
        <w:rPr>
          <w:sz w:val="28"/>
        </w:rPr>
        <w:t>Е)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Ампулы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20 мл</w:t>
      </w:r>
      <w:r>
        <w:rPr>
          <w:spacing w:val="-1"/>
          <w:sz w:val="28"/>
        </w:rPr>
        <w:t xml:space="preserve"> </w:t>
      </w:r>
      <w:r>
        <w:rPr>
          <w:sz w:val="28"/>
        </w:rPr>
        <w:t>5%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10% раствора в масле.</w:t>
      </w:r>
    </w:p>
    <w:p w14:paraId="302F1327" w14:textId="77777777" w:rsidR="00676B8F" w:rsidRDefault="0047158B">
      <w:pPr>
        <w:pStyle w:val="a4"/>
        <w:numPr>
          <w:ilvl w:val="1"/>
          <w:numId w:val="2"/>
        </w:numPr>
        <w:tabs>
          <w:tab w:val="left" w:pos="2422"/>
        </w:tabs>
        <w:spacing w:before="13" w:line="278" w:lineRule="auto"/>
        <w:ind w:right="217" w:hanging="360"/>
        <w:rPr>
          <w:sz w:val="28"/>
        </w:rPr>
      </w:pPr>
      <w:proofErr w:type="spellStart"/>
      <w:r>
        <w:rPr>
          <w:sz w:val="28"/>
        </w:rPr>
        <w:t>Гиполипидемическая</w:t>
      </w:r>
      <w:proofErr w:type="spellEnd"/>
      <w:r>
        <w:rPr>
          <w:sz w:val="28"/>
        </w:rPr>
        <w:t xml:space="preserve"> терапия: </w:t>
      </w:r>
      <w:proofErr w:type="spellStart"/>
      <w:r>
        <w:rPr>
          <w:sz w:val="28"/>
        </w:rPr>
        <w:t>Аторвастатин</w:t>
      </w:r>
      <w:proofErr w:type="spellEnd"/>
      <w:r>
        <w:rPr>
          <w:sz w:val="28"/>
        </w:rPr>
        <w:t xml:space="preserve"> таблетки по 5-</w:t>
      </w:r>
      <w:r>
        <w:rPr>
          <w:spacing w:val="-68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мг.</w:t>
      </w:r>
    </w:p>
    <w:p w14:paraId="18FE7BDD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7" w:line="271" w:lineRule="auto"/>
        <w:ind w:right="931" w:hanging="360"/>
        <w:rPr>
          <w:sz w:val="28"/>
        </w:rPr>
      </w:pPr>
      <w:r>
        <w:rPr>
          <w:sz w:val="28"/>
        </w:rPr>
        <w:t xml:space="preserve">Гипотензивные препараты. Коррекция АД </w:t>
      </w:r>
      <w:proofErr w:type="gramStart"/>
      <w:r>
        <w:rPr>
          <w:sz w:val="28"/>
        </w:rPr>
        <w:t>проводится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 клиническому протоколу</w:t>
      </w:r>
      <w:proofErr w:type="gramEnd"/>
      <w:r>
        <w:rPr>
          <w:sz w:val="28"/>
        </w:rPr>
        <w:t xml:space="preserve"> «Артериальная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гипертония».</w:t>
      </w:r>
    </w:p>
    <w:p w14:paraId="75E285B4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19" w:line="271" w:lineRule="auto"/>
        <w:ind w:right="131" w:hanging="360"/>
        <w:rPr>
          <w:sz w:val="28"/>
        </w:rPr>
      </w:pPr>
      <w:r>
        <w:rPr>
          <w:sz w:val="28"/>
        </w:rPr>
        <w:t>Противоэпилептическая терапия. Купирование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эпилептического припадка или эпилептического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согласно клиническому протоколу «Эпилепсия.</w:t>
      </w:r>
      <w:r>
        <w:rPr>
          <w:spacing w:val="-68"/>
          <w:sz w:val="28"/>
        </w:rPr>
        <w:t xml:space="preserve"> </w:t>
      </w:r>
      <w:r>
        <w:rPr>
          <w:sz w:val="28"/>
        </w:rPr>
        <w:t>Эпилептический статус».</w:t>
      </w:r>
    </w:p>
    <w:p w14:paraId="0E3041FB" w14:textId="3AADEBF9" w:rsidR="00676B8F" w:rsidRDefault="0047158B">
      <w:pPr>
        <w:pStyle w:val="a3"/>
        <w:spacing w:before="146"/>
        <w:ind w:left="1423"/>
      </w:pP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лечения,</w:t>
      </w:r>
      <w:r>
        <w:rPr>
          <w:spacing w:val="-2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амбулаторном</w:t>
      </w:r>
      <w:r>
        <w:rPr>
          <w:spacing w:val="-2"/>
        </w:rPr>
        <w:t xml:space="preserve"> </w:t>
      </w:r>
      <w:r>
        <w:t>уровне:</w:t>
      </w:r>
    </w:p>
    <w:p w14:paraId="6C5FE9C3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93" w:line="264" w:lineRule="auto"/>
        <w:ind w:right="1116" w:hanging="360"/>
        <w:jc w:val="both"/>
        <w:rPr>
          <w:sz w:val="28"/>
        </w:rPr>
      </w:pPr>
      <w:r>
        <w:rPr>
          <w:sz w:val="28"/>
        </w:rPr>
        <w:t>Физиопроцедуры: электрофорез; электростимуляция</w:t>
      </w:r>
      <w:r>
        <w:rPr>
          <w:spacing w:val="-67"/>
          <w:sz w:val="28"/>
        </w:rPr>
        <w:t xml:space="preserve"> </w:t>
      </w:r>
      <w:r>
        <w:rPr>
          <w:sz w:val="28"/>
        </w:rPr>
        <w:t>мышц; теплолечение (</w:t>
      </w:r>
      <w:proofErr w:type="spellStart"/>
      <w:r>
        <w:rPr>
          <w:sz w:val="28"/>
        </w:rPr>
        <w:t>озокеритолечение</w:t>
      </w:r>
      <w:proofErr w:type="spellEnd"/>
      <w:r>
        <w:rPr>
          <w:sz w:val="28"/>
        </w:rPr>
        <w:t>; «соляная»</w:t>
      </w:r>
      <w:r>
        <w:rPr>
          <w:spacing w:val="-68"/>
          <w:sz w:val="28"/>
        </w:rPr>
        <w:t xml:space="preserve"> </w:t>
      </w:r>
      <w:r>
        <w:rPr>
          <w:sz w:val="28"/>
        </w:rPr>
        <w:t>камера);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физиопунктура</w:t>
      </w:r>
      <w:proofErr w:type="spellEnd"/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массаж;</w:t>
      </w:r>
    </w:p>
    <w:p w14:paraId="3697C4CB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27" w:line="271" w:lineRule="auto"/>
        <w:ind w:right="230" w:hanging="360"/>
        <w:rPr>
          <w:sz w:val="28"/>
        </w:rPr>
      </w:pPr>
      <w:r>
        <w:rPr>
          <w:sz w:val="28"/>
        </w:rPr>
        <w:t xml:space="preserve">ЛФК: </w:t>
      </w:r>
      <w:proofErr w:type="spellStart"/>
      <w:r>
        <w:rPr>
          <w:sz w:val="28"/>
        </w:rPr>
        <w:t>эрготерапия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гидрокинезотерапия</w:t>
      </w:r>
      <w:proofErr w:type="spellEnd"/>
      <w:r>
        <w:rPr>
          <w:sz w:val="28"/>
        </w:rPr>
        <w:t>; механотерапия;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Монтессори;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тренажерах с программой БОС (тренинг по 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ЭМГ И ЭЭГ); </w:t>
      </w:r>
      <w:proofErr w:type="spellStart"/>
      <w:r>
        <w:rPr>
          <w:sz w:val="28"/>
        </w:rPr>
        <w:t>постурография</w:t>
      </w:r>
      <w:proofErr w:type="spellEnd"/>
      <w:r>
        <w:rPr>
          <w:sz w:val="28"/>
        </w:rPr>
        <w:t xml:space="preserve"> (роботизированная);</w:t>
      </w:r>
      <w:r>
        <w:rPr>
          <w:spacing w:val="1"/>
          <w:sz w:val="28"/>
        </w:rPr>
        <w:t xml:space="preserve"> </w:t>
      </w:r>
      <w:r>
        <w:rPr>
          <w:sz w:val="28"/>
        </w:rPr>
        <w:t>проприоцептивная коррекция;</w:t>
      </w:r>
    </w:p>
    <w:p w14:paraId="77656966" w14:textId="77777777" w:rsidR="00676B8F" w:rsidRDefault="0047158B">
      <w:pPr>
        <w:pStyle w:val="a4"/>
        <w:numPr>
          <w:ilvl w:val="1"/>
          <w:numId w:val="2"/>
        </w:numPr>
        <w:tabs>
          <w:tab w:val="left" w:pos="2422"/>
        </w:tabs>
        <w:spacing w:before="5"/>
        <w:ind w:left="2422"/>
        <w:rPr>
          <w:sz w:val="28"/>
        </w:rPr>
      </w:pPr>
      <w:r>
        <w:rPr>
          <w:sz w:val="28"/>
        </w:rPr>
        <w:t>«Школа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инсульта»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пациентов;</w:t>
      </w:r>
    </w:p>
    <w:p w14:paraId="08895D1A" w14:textId="77777777" w:rsidR="00676B8F" w:rsidRDefault="0047158B">
      <w:pPr>
        <w:pStyle w:val="a4"/>
        <w:numPr>
          <w:ilvl w:val="1"/>
          <w:numId w:val="2"/>
        </w:numPr>
        <w:tabs>
          <w:tab w:val="left" w:pos="2422"/>
        </w:tabs>
        <w:spacing w:before="46"/>
        <w:ind w:left="2422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логопедом;</w:t>
      </w:r>
    </w:p>
    <w:p w14:paraId="18C5696B" w14:textId="77777777" w:rsidR="00676B8F" w:rsidRDefault="0047158B">
      <w:pPr>
        <w:pStyle w:val="a4"/>
        <w:numPr>
          <w:ilvl w:val="1"/>
          <w:numId w:val="2"/>
        </w:numPr>
        <w:tabs>
          <w:tab w:val="left" w:pos="2422"/>
        </w:tabs>
        <w:ind w:left="2422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психологом;</w:t>
      </w:r>
    </w:p>
    <w:p w14:paraId="6869DF79" w14:textId="77777777" w:rsidR="00676B8F" w:rsidRDefault="0047158B">
      <w:pPr>
        <w:pStyle w:val="a4"/>
        <w:numPr>
          <w:ilvl w:val="1"/>
          <w:numId w:val="2"/>
        </w:numPr>
        <w:tabs>
          <w:tab w:val="left" w:pos="2352"/>
        </w:tabs>
        <w:spacing w:before="62"/>
        <w:ind w:left="2352" w:hanging="210"/>
        <w:rPr>
          <w:sz w:val="28"/>
        </w:rPr>
      </w:pP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психотерапевтом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работа).</w:t>
      </w:r>
    </w:p>
    <w:p w14:paraId="40AF083D" w14:textId="77777777" w:rsidR="00676B8F" w:rsidRDefault="0047158B">
      <w:pPr>
        <w:pStyle w:val="a3"/>
        <w:spacing w:before="42" w:line="271" w:lineRule="auto"/>
        <w:ind w:left="2502" w:right="454"/>
      </w:pPr>
      <w:r>
        <w:t>Применение специальной системы упражнений для</w:t>
      </w:r>
      <w:r>
        <w:rPr>
          <w:spacing w:val="1"/>
        </w:rPr>
        <w:t xml:space="preserve"> </w:t>
      </w:r>
      <w:r>
        <w:t>восстановления нарушенных двигательных функций и</w:t>
      </w:r>
      <w:r>
        <w:rPr>
          <w:spacing w:val="1"/>
        </w:rPr>
        <w:t xml:space="preserve"> </w:t>
      </w:r>
      <w:r>
        <w:t>формирование компенсаторного стереотипа. Постоянная</w:t>
      </w:r>
      <w:r>
        <w:rPr>
          <w:spacing w:val="-68"/>
        </w:rPr>
        <w:t xml:space="preserve"> </w:t>
      </w:r>
      <w:r>
        <w:t>стимуляция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деятельности.</w:t>
      </w:r>
    </w:p>
    <w:p w14:paraId="15DBD97D" w14:textId="77777777" w:rsidR="00676B8F" w:rsidRDefault="00676B8F">
      <w:pPr>
        <w:spacing w:line="271" w:lineRule="auto"/>
        <w:sectPr w:rsidR="00676B8F">
          <w:pgSz w:w="11910" w:h="16840"/>
          <w:pgMar w:top="1060" w:right="740" w:bottom="1120" w:left="1360" w:header="0" w:footer="865" w:gutter="0"/>
          <w:cols w:space="720"/>
        </w:sectPr>
      </w:pPr>
    </w:p>
    <w:p w14:paraId="2E335545" w14:textId="77777777" w:rsidR="00676B8F" w:rsidRDefault="0047158B">
      <w:pPr>
        <w:pStyle w:val="a3"/>
        <w:spacing w:before="70"/>
        <w:ind w:left="341"/>
      </w:pPr>
      <w:r>
        <w:lastRenderedPageBreak/>
        <w:t>Список</w:t>
      </w:r>
      <w:r>
        <w:rPr>
          <w:spacing w:val="-7"/>
        </w:rPr>
        <w:t xml:space="preserve"> </w:t>
      </w:r>
      <w:r>
        <w:t>использованной</w:t>
      </w:r>
      <w:r>
        <w:rPr>
          <w:spacing w:val="-7"/>
        </w:rPr>
        <w:t xml:space="preserve"> </w:t>
      </w:r>
      <w:r>
        <w:t>литературы:</w:t>
      </w:r>
    </w:p>
    <w:p w14:paraId="025B0F23" w14:textId="77777777" w:rsidR="00676B8F" w:rsidRDefault="0047158B">
      <w:pPr>
        <w:pStyle w:val="a4"/>
        <w:numPr>
          <w:ilvl w:val="0"/>
          <w:numId w:val="1"/>
        </w:numPr>
        <w:tabs>
          <w:tab w:val="left" w:pos="718"/>
        </w:tabs>
        <w:spacing w:before="64" w:line="264" w:lineRule="auto"/>
        <w:ind w:left="341" w:right="847" w:firstLine="72"/>
        <w:jc w:val="left"/>
        <w:rPr>
          <w:sz w:val="28"/>
        </w:rPr>
      </w:pPr>
      <w:r>
        <w:rPr>
          <w:sz w:val="28"/>
        </w:rPr>
        <w:t>Шмидт Е.В. Классификация сосудистых поражений головн</w:t>
      </w:r>
      <w:r>
        <w:rPr>
          <w:sz w:val="28"/>
        </w:rPr>
        <w:t>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</w:t>
      </w:r>
      <w:r>
        <w:rPr>
          <w:spacing w:val="-3"/>
          <w:sz w:val="28"/>
        </w:rPr>
        <w:t xml:space="preserve"> </w:t>
      </w:r>
      <w:r>
        <w:rPr>
          <w:sz w:val="28"/>
        </w:rPr>
        <w:t>//Журн.</w:t>
      </w:r>
      <w:r>
        <w:rPr>
          <w:spacing w:val="-5"/>
          <w:sz w:val="28"/>
        </w:rPr>
        <w:t xml:space="preserve"> </w:t>
      </w:r>
      <w:r>
        <w:rPr>
          <w:sz w:val="28"/>
        </w:rPr>
        <w:t>Невропатолог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психиатр.</w:t>
      </w:r>
      <w:proofErr w:type="gramStart"/>
      <w:r>
        <w:rPr>
          <w:sz w:val="28"/>
        </w:rPr>
        <w:t>1985.№</w:t>
      </w:r>
      <w:proofErr w:type="gramEnd"/>
      <w:r>
        <w:rPr>
          <w:sz w:val="28"/>
        </w:rPr>
        <w:t>9.с.1281-1288.</w:t>
      </w:r>
    </w:p>
    <w:p w14:paraId="7A6067BC" w14:textId="77777777" w:rsidR="00676B8F" w:rsidRDefault="0047158B">
      <w:pPr>
        <w:pStyle w:val="a4"/>
        <w:numPr>
          <w:ilvl w:val="0"/>
          <w:numId w:val="1"/>
        </w:numPr>
        <w:tabs>
          <w:tab w:val="left" w:pos="648"/>
        </w:tabs>
        <w:spacing w:before="28" w:line="271" w:lineRule="auto"/>
        <w:ind w:left="341" w:right="257" w:firstLine="2"/>
        <w:jc w:val="left"/>
        <w:rPr>
          <w:sz w:val="28"/>
        </w:rPr>
      </w:pPr>
      <w:r w:rsidRPr="00F50631">
        <w:rPr>
          <w:sz w:val="28"/>
          <w:lang w:val="en-US"/>
        </w:rPr>
        <w:t>The European Stroke Initiative Executive Committee and the EUSI Writing</w:t>
      </w:r>
      <w:r w:rsidRPr="00F50631">
        <w:rPr>
          <w:spacing w:val="1"/>
          <w:sz w:val="28"/>
          <w:lang w:val="en-US"/>
        </w:rPr>
        <w:t xml:space="preserve"> </w:t>
      </w:r>
      <w:r w:rsidRPr="00F50631">
        <w:rPr>
          <w:sz w:val="28"/>
          <w:lang w:val="en-US"/>
        </w:rPr>
        <w:t>Committee: European stroke initiative recommendations for stroke management –</w:t>
      </w:r>
      <w:r w:rsidRPr="00F50631">
        <w:rPr>
          <w:spacing w:val="-67"/>
          <w:sz w:val="28"/>
          <w:lang w:val="en-US"/>
        </w:rPr>
        <w:t xml:space="preserve"> </w:t>
      </w:r>
      <w:r w:rsidRPr="00F50631">
        <w:rPr>
          <w:sz w:val="28"/>
          <w:lang w:val="en-US"/>
        </w:rPr>
        <w:t>update 2003.</w:t>
      </w:r>
      <w:r w:rsidRPr="00F50631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Cerebrovascular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Disease</w:t>
      </w:r>
      <w:proofErr w:type="spell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2003;16:311</w:t>
      </w:r>
      <w:proofErr w:type="gramEnd"/>
      <w:r>
        <w:rPr>
          <w:sz w:val="28"/>
        </w:rPr>
        <w:t>-337.</w:t>
      </w:r>
    </w:p>
    <w:p w14:paraId="5F789614" w14:textId="77777777" w:rsidR="00676B8F" w:rsidRDefault="0047158B">
      <w:pPr>
        <w:pStyle w:val="a4"/>
        <w:numPr>
          <w:ilvl w:val="0"/>
          <w:numId w:val="1"/>
        </w:numPr>
        <w:tabs>
          <w:tab w:val="left" w:pos="648"/>
        </w:tabs>
        <w:spacing w:before="16" w:line="264" w:lineRule="auto"/>
        <w:ind w:left="341" w:right="240" w:firstLine="2"/>
        <w:jc w:val="left"/>
        <w:rPr>
          <w:sz w:val="28"/>
        </w:rPr>
      </w:pPr>
      <w:r>
        <w:rPr>
          <w:sz w:val="28"/>
        </w:rPr>
        <w:t>Скворцова</w:t>
      </w:r>
      <w:r>
        <w:rPr>
          <w:spacing w:val="-6"/>
          <w:sz w:val="28"/>
        </w:rPr>
        <w:t xml:space="preserve"> </w:t>
      </w:r>
      <w:r>
        <w:rPr>
          <w:sz w:val="28"/>
        </w:rPr>
        <w:t>В.И.,</w:t>
      </w:r>
      <w:r>
        <w:rPr>
          <w:spacing w:val="-4"/>
          <w:sz w:val="28"/>
        </w:rPr>
        <w:t xml:space="preserve"> </w:t>
      </w:r>
      <w:r>
        <w:rPr>
          <w:sz w:val="28"/>
        </w:rPr>
        <w:t>Чазова</w:t>
      </w:r>
      <w:r>
        <w:rPr>
          <w:spacing w:val="-5"/>
          <w:sz w:val="28"/>
        </w:rPr>
        <w:t xml:space="preserve"> </w:t>
      </w:r>
      <w:r>
        <w:rPr>
          <w:sz w:val="28"/>
        </w:rPr>
        <w:t>И.Е.,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Стаховская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Л.В.,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Пряникова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инсульта.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14:paraId="302254B5" w14:textId="77777777" w:rsidR="00676B8F" w:rsidRDefault="0047158B">
      <w:pPr>
        <w:pStyle w:val="a4"/>
        <w:numPr>
          <w:ilvl w:val="0"/>
          <w:numId w:val="1"/>
        </w:numPr>
        <w:tabs>
          <w:tab w:val="left" w:pos="648"/>
        </w:tabs>
        <w:spacing w:before="31" w:line="283" w:lineRule="auto"/>
        <w:ind w:left="341" w:right="846" w:firstLine="2"/>
        <w:jc w:val="left"/>
        <w:rPr>
          <w:sz w:val="27"/>
        </w:rPr>
      </w:pPr>
      <w:proofErr w:type="spellStart"/>
      <w:r w:rsidRPr="00F50631">
        <w:rPr>
          <w:sz w:val="27"/>
          <w:lang w:val="en-US"/>
        </w:rPr>
        <w:t>Maiti</w:t>
      </w:r>
      <w:proofErr w:type="spellEnd"/>
      <w:r w:rsidRPr="00F50631">
        <w:rPr>
          <w:sz w:val="27"/>
          <w:lang w:val="en-US"/>
        </w:rPr>
        <w:t xml:space="preserve"> R, Agrawal N, Dash D, Pandey </w:t>
      </w:r>
      <w:proofErr w:type="spellStart"/>
      <w:proofErr w:type="gramStart"/>
      <w:r w:rsidRPr="00F50631">
        <w:rPr>
          <w:sz w:val="27"/>
          <w:lang w:val="en-US"/>
        </w:rPr>
        <w:t>B.Effect</w:t>
      </w:r>
      <w:proofErr w:type="spellEnd"/>
      <w:proofErr w:type="gramEnd"/>
      <w:r w:rsidRPr="00F50631">
        <w:rPr>
          <w:sz w:val="27"/>
          <w:lang w:val="en-US"/>
        </w:rPr>
        <w:t xml:space="preserve"> of Pentoxifylline on</w:t>
      </w:r>
      <w:r w:rsidRPr="00F50631">
        <w:rPr>
          <w:spacing w:val="1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inflammatory</w:t>
      </w:r>
      <w:r w:rsidRPr="00F50631">
        <w:rPr>
          <w:spacing w:val="-6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burden,</w:t>
      </w:r>
      <w:r w:rsidRPr="00F50631">
        <w:rPr>
          <w:spacing w:val="-6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oxidative</w:t>
      </w:r>
      <w:r w:rsidRPr="00F50631">
        <w:rPr>
          <w:spacing w:val="-7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stress</w:t>
      </w:r>
      <w:r w:rsidRPr="00F50631">
        <w:rPr>
          <w:spacing w:val="-5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and</w:t>
      </w:r>
      <w:r w:rsidRPr="00F50631">
        <w:rPr>
          <w:spacing w:val="-8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platelet</w:t>
      </w:r>
      <w:r w:rsidRPr="00F50631">
        <w:rPr>
          <w:spacing w:val="-8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aggregability</w:t>
      </w:r>
      <w:r w:rsidRPr="00F50631">
        <w:rPr>
          <w:spacing w:val="-7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in</w:t>
      </w:r>
      <w:r w:rsidRPr="00F50631">
        <w:rPr>
          <w:spacing w:val="-7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hypertensive</w:t>
      </w:r>
      <w:r w:rsidRPr="00F50631">
        <w:rPr>
          <w:spacing w:val="-64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type</w:t>
      </w:r>
      <w:r w:rsidRPr="00F50631">
        <w:rPr>
          <w:spacing w:val="-6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2</w:t>
      </w:r>
      <w:r w:rsidRPr="00F50631">
        <w:rPr>
          <w:spacing w:val="-2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diabetes</w:t>
      </w:r>
      <w:r w:rsidRPr="00F50631">
        <w:rPr>
          <w:spacing w:val="-3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mellitus</w:t>
      </w:r>
      <w:r w:rsidRPr="00F50631">
        <w:rPr>
          <w:spacing w:val="-3"/>
          <w:sz w:val="27"/>
          <w:lang w:val="en-US"/>
        </w:rPr>
        <w:t xml:space="preserve"> </w:t>
      </w:r>
      <w:r w:rsidRPr="00F50631">
        <w:rPr>
          <w:sz w:val="27"/>
          <w:lang w:val="en-US"/>
        </w:rPr>
        <w:t>patients.</w:t>
      </w:r>
      <w:r w:rsidRPr="00F50631">
        <w:rPr>
          <w:spacing w:val="4"/>
          <w:sz w:val="27"/>
          <w:lang w:val="en-US"/>
        </w:rPr>
        <w:t xml:space="preserve"> </w:t>
      </w:r>
      <w:proofErr w:type="spellStart"/>
      <w:r>
        <w:rPr>
          <w:sz w:val="27"/>
        </w:rPr>
        <w:t>Vascul</w:t>
      </w:r>
      <w:proofErr w:type="spellEnd"/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Pharmacol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2007;</w:t>
      </w:r>
      <w:r>
        <w:rPr>
          <w:spacing w:val="-3"/>
          <w:sz w:val="27"/>
        </w:rPr>
        <w:t xml:space="preserve"> </w:t>
      </w:r>
      <w:r>
        <w:rPr>
          <w:sz w:val="27"/>
        </w:rPr>
        <w:t>47</w:t>
      </w:r>
      <w:r>
        <w:rPr>
          <w:spacing w:val="-4"/>
          <w:sz w:val="27"/>
        </w:rPr>
        <w:t xml:space="preserve"> </w:t>
      </w:r>
      <w:r>
        <w:rPr>
          <w:sz w:val="27"/>
        </w:rPr>
        <w:t>(2-3):118-24.</w:t>
      </w:r>
    </w:p>
    <w:p w14:paraId="30187C9F" w14:textId="77777777" w:rsidR="00676B8F" w:rsidRDefault="0047158B">
      <w:pPr>
        <w:pStyle w:val="a4"/>
        <w:numPr>
          <w:ilvl w:val="0"/>
          <w:numId w:val="1"/>
        </w:numPr>
        <w:tabs>
          <w:tab w:val="left" w:pos="648"/>
        </w:tabs>
        <w:spacing w:before="8" w:line="268" w:lineRule="auto"/>
        <w:ind w:left="341" w:right="1670" w:firstLine="2"/>
        <w:jc w:val="both"/>
        <w:rPr>
          <w:sz w:val="28"/>
        </w:rPr>
      </w:pPr>
      <w:r>
        <w:rPr>
          <w:sz w:val="28"/>
        </w:rPr>
        <w:t>Гусев Е.И., Белоусов Ю.Б., Бойко А.Н. и др. Общие принципы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проведения </w:t>
      </w:r>
      <w:proofErr w:type="spellStart"/>
      <w:r>
        <w:rPr>
          <w:sz w:val="28"/>
        </w:rPr>
        <w:t>фармакоэкономических</w:t>
      </w:r>
      <w:proofErr w:type="spellEnd"/>
      <w:r>
        <w:rPr>
          <w:sz w:val="28"/>
        </w:rPr>
        <w:t xml:space="preserve"> исследований в неврологии: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 рекомендации.</w:t>
      </w:r>
      <w:r>
        <w:rPr>
          <w:spacing w:val="-1"/>
          <w:sz w:val="28"/>
        </w:rPr>
        <w:t xml:space="preserve"> </w:t>
      </w:r>
      <w:r>
        <w:rPr>
          <w:sz w:val="28"/>
        </w:rPr>
        <w:t>М., 2003. 56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3671A393" w14:textId="77777777" w:rsidR="00676B8F" w:rsidRDefault="0047158B">
      <w:pPr>
        <w:pStyle w:val="a4"/>
        <w:numPr>
          <w:ilvl w:val="0"/>
          <w:numId w:val="1"/>
        </w:numPr>
        <w:tabs>
          <w:tab w:val="left" w:pos="648"/>
        </w:tabs>
        <w:spacing w:before="20" w:line="271" w:lineRule="auto"/>
        <w:ind w:left="341" w:right="503" w:firstLine="2"/>
        <w:jc w:val="left"/>
        <w:rPr>
          <w:sz w:val="28"/>
        </w:rPr>
      </w:pPr>
      <w:r>
        <w:rPr>
          <w:sz w:val="28"/>
        </w:rPr>
        <w:t>Шток В.Н. Фармакотерапия в неврологии: Практическое руководство. –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4-е изд., </w:t>
      </w:r>
      <w:proofErr w:type="spellStart"/>
      <w:r>
        <w:rPr>
          <w:sz w:val="28"/>
        </w:rPr>
        <w:t>перераб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доп. – </w:t>
      </w:r>
      <w:r>
        <w:rPr>
          <w:sz w:val="28"/>
        </w:rPr>
        <w:t>М.: 2006. – 480 с. 7) Лекарственные средства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неврологической клинике: Руководство для врачей/ </w:t>
      </w:r>
      <w:proofErr w:type="spellStart"/>
      <w:r>
        <w:rPr>
          <w:sz w:val="28"/>
        </w:rPr>
        <w:t>Е.И.Гусев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А.С.Никифоров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А.Б.Гехт</w:t>
      </w:r>
      <w:proofErr w:type="spellEnd"/>
      <w:r>
        <w:rPr>
          <w:sz w:val="28"/>
        </w:rPr>
        <w:t>. – М: 2006. – 416 с. Доказательная медицина.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Справочник/ Под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редакцией </w:t>
      </w:r>
      <w:proofErr w:type="spellStart"/>
      <w:r>
        <w:rPr>
          <w:sz w:val="28"/>
        </w:rPr>
        <w:t>С.Е.Бащинского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 2003.</w:t>
      </w:r>
    </w:p>
    <w:p w14:paraId="409D00A4" w14:textId="77777777" w:rsidR="00676B8F" w:rsidRDefault="0047158B">
      <w:pPr>
        <w:pStyle w:val="a3"/>
        <w:spacing w:before="17" w:line="271" w:lineRule="auto"/>
        <w:ind w:left="341" w:right="139" w:firstLine="2"/>
      </w:pPr>
      <w:r>
        <w:t xml:space="preserve">8) </w:t>
      </w:r>
      <w:proofErr w:type="spellStart"/>
      <w:r>
        <w:t>О.С.Левин</w:t>
      </w:r>
      <w:proofErr w:type="spellEnd"/>
      <w:r>
        <w:t xml:space="preserve"> Основные ле</w:t>
      </w:r>
      <w:r>
        <w:t>карственные средства, применяемые в неврологии.</w:t>
      </w:r>
      <w:r>
        <w:rPr>
          <w:spacing w:val="-67"/>
        </w:rPr>
        <w:t xml:space="preserve"> </w:t>
      </w:r>
      <w:r>
        <w:t>Справочник, Москва, 6-е издание. МЕД пресс-</w:t>
      </w:r>
      <w:proofErr w:type="spellStart"/>
      <w:r>
        <w:t>информ</w:t>
      </w:r>
      <w:proofErr w:type="spellEnd"/>
      <w:r>
        <w:t>. 2012. 151 с. 10)</w:t>
      </w:r>
      <w:r>
        <w:rPr>
          <w:spacing w:val="1"/>
        </w:rPr>
        <w:t xml:space="preserve"> </w:t>
      </w:r>
      <w:r>
        <w:t>Шмидт Е.В. Сосудистые заболевания нервной системы. – Москва. – 2000. –</w:t>
      </w:r>
      <w:r>
        <w:rPr>
          <w:spacing w:val="1"/>
        </w:rPr>
        <w:t xml:space="preserve"> </w:t>
      </w:r>
      <w:r>
        <w:t>С. 88-190.</w:t>
      </w:r>
    </w:p>
    <w:p w14:paraId="622E5CEE" w14:textId="77777777" w:rsidR="00676B8F" w:rsidRDefault="00676B8F">
      <w:pPr>
        <w:spacing w:line="271" w:lineRule="auto"/>
        <w:sectPr w:rsidR="00676B8F">
          <w:footerReference w:type="default" r:id="rId14"/>
          <w:pgSz w:w="11910" w:h="16840"/>
          <w:pgMar w:top="1040" w:right="740" w:bottom="960" w:left="1360" w:header="0" w:footer="761" w:gutter="0"/>
          <w:cols w:space="720"/>
        </w:sectPr>
      </w:pPr>
    </w:p>
    <w:p w14:paraId="27B00FFF" w14:textId="0CE23CEB" w:rsidR="00676B8F" w:rsidRDefault="00676B8F">
      <w:pPr>
        <w:pStyle w:val="a3"/>
        <w:ind w:left="110"/>
        <w:rPr>
          <w:sz w:val="20"/>
        </w:rPr>
      </w:pPr>
    </w:p>
    <w:sectPr w:rsidR="00676B8F">
      <w:footerReference w:type="default" r:id="rId15"/>
      <w:pgSz w:w="11910" w:h="16840"/>
      <w:pgMar w:top="1100" w:right="740" w:bottom="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0031" w14:textId="77777777" w:rsidR="0047158B" w:rsidRDefault="0047158B">
      <w:r>
        <w:separator/>
      </w:r>
    </w:p>
  </w:endnote>
  <w:endnote w:type="continuationSeparator" w:id="0">
    <w:p w14:paraId="6011680C" w14:textId="77777777" w:rsidR="0047158B" w:rsidRDefault="0047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72A2" w14:textId="77777777" w:rsidR="00676B8F" w:rsidRDefault="0047158B">
    <w:pPr>
      <w:pStyle w:val="a3"/>
      <w:spacing w:line="14" w:lineRule="auto"/>
      <w:rPr>
        <w:sz w:val="20"/>
      </w:rPr>
    </w:pPr>
    <w:r>
      <w:pict w14:anchorId="0850E95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1pt;margin-top:783.4pt;width:11.8pt;height:14.5pt;z-index:-15889408;mso-position-horizontal-relative:page;mso-position-vertical-relative:page" filled="f" stroked="f">
          <v:textbox inset="0,0,0,0">
            <w:txbxContent>
              <w:p w14:paraId="1545B136" w14:textId="77777777" w:rsidR="00676B8F" w:rsidRDefault="0047158B">
                <w:pPr>
                  <w:spacing w:before="5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8E9D" w14:textId="77777777" w:rsidR="00676B8F" w:rsidRDefault="0047158B">
    <w:pPr>
      <w:pStyle w:val="a3"/>
      <w:spacing w:line="14" w:lineRule="auto"/>
      <w:rPr>
        <w:sz w:val="20"/>
      </w:rPr>
    </w:pPr>
    <w:r>
      <w:pict w14:anchorId="23157BE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5.3pt;margin-top:797.7pt;width:7.6pt;height:13pt;z-index:-15888896;mso-position-horizontal-relative:page;mso-position-vertical-relative:page" filled="f" stroked="f">
          <v:textbox inset="0,0,0,0">
            <w:txbxContent>
              <w:p w14:paraId="41BCF902" w14:textId="77777777" w:rsidR="00676B8F" w:rsidRDefault="0047158B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F2AD" w14:textId="77777777" w:rsidR="00676B8F" w:rsidRDefault="00676B8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0F1D" w14:textId="77777777" w:rsidR="00676B8F" w:rsidRDefault="0047158B">
    <w:pPr>
      <w:pStyle w:val="a3"/>
      <w:spacing w:line="14" w:lineRule="auto"/>
      <w:rPr>
        <w:sz w:val="20"/>
      </w:rPr>
    </w:pPr>
    <w:r>
      <w:pict w14:anchorId="0A3E8AE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.3pt;margin-top:800.5pt;width:7.6pt;height:13pt;z-index:-15888384;mso-position-horizontal-relative:page;mso-position-vertical-relative:page" filled="f" stroked="f">
          <v:textbox inset="0,0,0,0">
            <w:txbxContent>
              <w:p w14:paraId="4888B4F4" w14:textId="77777777" w:rsidR="00676B8F" w:rsidRDefault="0047158B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944F" w14:textId="77777777" w:rsidR="00676B8F" w:rsidRDefault="0047158B">
    <w:pPr>
      <w:pStyle w:val="a3"/>
      <w:spacing w:line="14" w:lineRule="auto"/>
      <w:rPr>
        <w:sz w:val="20"/>
      </w:rPr>
    </w:pPr>
    <w:r>
      <w:pict w14:anchorId="1C63BF2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3pt;margin-top:781.6pt;width:11.6pt;height:15.1pt;z-index:-15887872;mso-position-horizontal-relative:page;mso-position-vertical-relative:page" filled="f" stroked="f">
          <v:textbox inset="0,0,0,0">
            <w:txbxContent>
              <w:p w14:paraId="7F838548" w14:textId="77777777" w:rsidR="00676B8F" w:rsidRDefault="0047158B">
                <w:pPr>
                  <w:spacing w:before="17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8ADC" w14:textId="77777777" w:rsidR="00676B8F" w:rsidRDefault="0047158B">
    <w:pPr>
      <w:pStyle w:val="a3"/>
      <w:spacing w:line="14" w:lineRule="auto"/>
      <w:rPr>
        <w:sz w:val="20"/>
      </w:rPr>
    </w:pPr>
    <w:r>
      <w:pict w14:anchorId="39A8D89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.3pt;margin-top:799.2pt;width:7.6pt;height:13pt;z-index:-15887360;mso-position-horizontal-relative:page;mso-position-vertical-relative:page" filled="f" stroked="f">
          <v:textbox inset="0,0,0,0">
            <w:txbxContent>
              <w:p w14:paraId="6C15B6D7" w14:textId="77777777" w:rsidR="00676B8F" w:rsidRDefault="0047158B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B50F" w14:textId="77777777" w:rsidR="00676B8F" w:rsidRDefault="0047158B">
    <w:pPr>
      <w:pStyle w:val="a3"/>
      <w:spacing w:line="14" w:lineRule="auto"/>
      <w:rPr>
        <w:sz w:val="16"/>
      </w:rPr>
    </w:pPr>
    <w:r>
      <w:pict w14:anchorId="1D8AE7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5pt;margin-top:784.2pt;width:17.2pt;height:16.4pt;z-index:-15886848;mso-position-horizontal-relative:page;mso-position-vertical-relative:page" filled="f" stroked="f">
          <v:textbox inset="0,0,0,0">
            <w:txbxContent>
              <w:p w14:paraId="5D853A5C" w14:textId="77777777" w:rsidR="00676B8F" w:rsidRDefault="0047158B">
                <w:pPr>
                  <w:spacing w:before="4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4305" w14:textId="77777777" w:rsidR="00676B8F" w:rsidRDefault="0047158B">
    <w:pPr>
      <w:pStyle w:val="a3"/>
      <w:spacing w:line="14" w:lineRule="auto"/>
      <w:rPr>
        <w:sz w:val="20"/>
      </w:rPr>
    </w:pPr>
    <w:r>
      <w:pict w14:anchorId="74E521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pt;margin-top:792.8pt;width:13.2pt;height:13pt;z-index:-15886336;mso-position-horizontal-relative:page;mso-position-vertical-relative:page" filled="f" stroked="f">
          <v:textbox inset="0,0,0,0">
            <w:txbxContent>
              <w:p w14:paraId="7B7BCDCE" w14:textId="77777777" w:rsidR="00676B8F" w:rsidRDefault="0047158B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53F3" w14:textId="77777777" w:rsidR="00676B8F" w:rsidRDefault="00676B8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4A87" w14:textId="77777777" w:rsidR="0047158B" w:rsidRDefault="0047158B">
      <w:r>
        <w:separator/>
      </w:r>
    </w:p>
  </w:footnote>
  <w:footnote w:type="continuationSeparator" w:id="0">
    <w:p w14:paraId="3BCEF3BD" w14:textId="77777777" w:rsidR="0047158B" w:rsidRDefault="0047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FF5"/>
    <w:multiLevelType w:val="hybridMultilevel"/>
    <w:tmpl w:val="CF3A8408"/>
    <w:lvl w:ilvl="0" w:tplc="CA40929A">
      <w:numFmt w:val="bullet"/>
      <w:lvlText w:val="–"/>
      <w:lvlJc w:val="left"/>
      <w:pPr>
        <w:ind w:left="1048" w:hanging="280"/>
      </w:pPr>
      <w:rPr>
        <w:rFonts w:hint="default"/>
        <w:w w:val="100"/>
        <w:lang w:val="ru-RU" w:eastAsia="en-US" w:bidi="ar-SA"/>
      </w:rPr>
    </w:lvl>
    <w:lvl w:ilvl="1" w:tplc="B6D23D44">
      <w:numFmt w:val="bullet"/>
      <w:lvlText w:val="–"/>
      <w:lvlJc w:val="left"/>
      <w:pPr>
        <w:ind w:left="250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22A3B2">
      <w:numFmt w:val="bullet"/>
      <w:lvlText w:val="•"/>
      <w:lvlJc w:val="left"/>
      <w:pPr>
        <w:ind w:left="3150" w:hanging="280"/>
      </w:pPr>
      <w:rPr>
        <w:rFonts w:hint="default"/>
        <w:lang w:val="ru-RU" w:eastAsia="en-US" w:bidi="ar-SA"/>
      </w:rPr>
    </w:lvl>
    <w:lvl w:ilvl="3" w:tplc="62188FF2">
      <w:numFmt w:val="bullet"/>
      <w:lvlText w:val="•"/>
      <w:lvlJc w:val="left"/>
      <w:pPr>
        <w:ind w:left="3800" w:hanging="280"/>
      </w:pPr>
      <w:rPr>
        <w:rFonts w:hint="default"/>
        <w:lang w:val="ru-RU" w:eastAsia="en-US" w:bidi="ar-SA"/>
      </w:rPr>
    </w:lvl>
    <w:lvl w:ilvl="4" w:tplc="CA744EBC">
      <w:numFmt w:val="bullet"/>
      <w:lvlText w:val="•"/>
      <w:lvlJc w:val="left"/>
      <w:pPr>
        <w:ind w:left="4450" w:hanging="280"/>
      </w:pPr>
      <w:rPr>
        <w:rFonts w:hint="default"/>
        <w:lang w:val="ru-RU" w:eastAsia="en-US" w:bidi="ar-SA"/>
      </w:rPr>
    </w:lvl>
    <w:lvl w:ilvl="5" w:tplc="D0087134">
      <w:numFmt w:val="bullet"/>
      <w:lvlText w:val="•"/>
      <w:lvlJc w:val="left"/>
      <w:pPr>
        <w:ind w:left="5100" w:hanging="280"/>
      </w:pPr>
      <w:rPr>
        <w:rFonts w:hint="default"/>
        <w:lang w:val="ru-RU" w:eastAsia="en-US" w:bidi="ar-SA"/>
      </w:rPr>
    </w:lvl>
    <w:lvl w:ilvl="6" w:tplc="5C7A4CF2">
      <w:numFmt w:val="bullet"/>
      <w:lvlText w:val="•"/>
      <w:lvlJc w:val="left"/>
      <w:pPr>
        <w:ind w:left="5751" w:hanging="280"/>
      </w:pPr>
      <w:rPr>
        <w:rFonts w:hint="default"/>
        <w:lang w:val="ru-RU" w:eastAsia="en-US" w:bidi="ar-SA"/>
      </w:rPr>
    </w:lvl>
    <w:lvl w:ilvl="7" w:tplc="6660EC42">
      <w:numFmt w:val="bullet"/>
      <w:lvlText w:val="•"/>
      <w:lvlJc w:val="left"/>
      <w:pPr>
        <w:ind w:left="6401" w:hanging="280"/>
      </w:pPr>
      <w:rPr>
        <w:rFonts w:hint="default"/>
        <w:lang w:val="ru-RU" w:eastAsia="en-US" w:bidi="ar-SA"/>
      </w:rPr>
    </w:lvl>
    <w:lvl w:ilvl="8" w:tplc="3366409E">
      <w:numFmt w:val="bullet"/>
      <w:lvlText w:val="•"/>
      <w:lvlJc w:val="left"/>
      <w:pPr>
        <w:ind w:left="7051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211020B1"/>
    <w:multiLevelType w:val="hybridMultilevel"/>
    <w:tmpl w:val="CF50E5E8"/>
    <w:lvl w:ilvl="0" w:tplc="786AE0FA">
      <w:start w:val="1"/>
      <w:numFmt w:val="decimal"/>
      <w:lvlText w:val="%1)"/>
      <w:lvlJc w:val="left"/>
      <w:pPr>
        <w:ind w:left="342" w:hanging="304"/>
        <w:jc w:val="right"/>
      </w:pPr>
      <w:rPr>
        <w:rFonts w:hint="default"/>
        <w:w w:val="100"/>
        <w:lang w:val="ru-RU" w:eastAsia="en-US" w:bidi="ar-SA"/>
      </w:rPr>
    </w:lvl>
    <w:lvl w:ilvl="1" w:tplc="73749296">
      <w:numFmt w:val="bullet"/>
      <w:lvlText w:val="•"/>
      <w:lvlJc w:val="left"/>
      <w:pPr>
        <w:ind w:left="1286" w:hanging="304"/>
      </w:pPr>
      <w:rPr>
        <w:rFonts w:hint="default"/>
        <w:lang w:val="ru-RU" w:eastAsia="en-US" w:bidi="ar-SA"/>
      </w:rPr>
    </w:lvl>
    <w:lvl w:ilvl="2" w:tplc="10947BC6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CF9C34BA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3B9ACC84">
      <w:numFmt w:val="bullet"/>
      <w:lvlText w:val="•"/>
      <w:lvlJc w:val="left"/>
      <w:pPr>
        <w:ind w:left="4126" w:hanging="304"/>
      </w:pPr>
      <w:rPr>
        <w:rFonts w:hint="default"/>
        <w:lang w:val="ru-RU" w:eastAsia="en-US" w:bidi="ar-SA"/>
      </w:rPr>
    </w:lvl>
    <w:lvl w:ilvl="5" w:tplc="7062F4DC">
      <w:numFmt w:val="bullet"/>
      <w:lvlText w:val="•"/>
      <w:lvlJc w:val="left"/>
      <w:pPr>
        <w:ind w:left="5072" w:hanging="304"/>
      </w:pPr>
      <w:rPr>
        <w:rFonts w:hint="default"/>
        <w:lang w:val="ru-RU" w:eastAsia="en-US" w:bidi="ar-SA"/>
      </w:rPr>
    </w:lvl>
    <w:lvl w:ilvl="6" w:tplc="4CB06A14">
      <w:numFmt w:val="bullet"/>
      <w:lvlText w:val="•"/>
      <w:lvlJc w:val="left"/>
      <w:pPr>
        <w:ind w:left="6019" w:hanging="304"/>
      </w:pPr>
      <w:rPr>
        <w:rFonts w:hint="default"/>
        <w:lang w:val="ru-RU" w:eastAsia="en-US" w:bidi="ar-SA"/>
      </w:rPr>
    </w:lvl>
    <w:lvl w:ilvl="7" w:tplc="E7564EB4">
      <w:numFmt w:val="bullet"/>
      <w:lvlText w:val="•"/>
      <w:lvlJc w:val="left"/>
      <w:pPr>
        <w:ind w:left="6965" w:hanging="304"/>
      </w:pPr>
      <w:rPr>
        <w:rFonts w:hint="default"/>
        <w:lang w:val="ru-RU" w:eastAsia="en-US" w:bidi="ar-SA"/>
      </w:rPr>
    </w:lvl>
    <w:lvl w:ilvl="8" w:tplc="CEA8BB12">
      <w:numFmt w:val="bullet"/>
      <w:lvlText w:val="•"/>
      <w:lvlJc w:val="left"/>
      <w:pPr>
        <w:ind w:left="7912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2FD23EC5"/>
    <w:multiLevelType w:val="hybridMultilevel"/>
    <w:tmpl w:val="BAAE5062"/>
    <w:lvl w:ilvl="0" w:tplc="39AA8E9A">
      <w:numFmt w:val="bullet"/>
      <w:lvlText w:val="–"/>
      <w:lvlJc w:val="left"/>
      <w:pPr>
        <w:ind w:left="250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E6450">
      <w:numFmt w:val="bullet"/>
      <w:lvlText w:val="•"/>
      <w:lvlJc w:val="left"/>
      <w:pPr>
        <w:ind w:left="3230" w:hanging="280"/>
      </w:pPr>
      <w:rPr>
        <w:rFonts w:hint="default"/>
        <w:lang w:val="ru-RU" w:eastAsia="en-US" w:bidi="ar-SA"/>
      </w:rPr>
    </w:lvl>
    <w:lvl w:ilvl="2" w:tplc="BF3AB09A">
      <w:numFmt w:val="bullet"/>
      <w:lvlText w:val="•"/>
      <w:lvlJc w:val="left"/>
      <w:pPr>
        <w:ind w:left="3961" w:hanging="280"/>
      </w:pPr>
      <w:rPr>
        <w:rFonts w:hint="default"/>
        <w:lang w:val="ru-RU" w:eastAsia="en-US" w:bidi="ar-SA"/>
      </w:rPr>
    </w:lvl>
    <w:lvl w:ilvl="3" w:tplc="956E0F18">
      <w:numFmt w:val="bullet"/>
      <w:lvlText w:val="•"/>
      <w:lvlJc w:val="left"/>
      <w:pPr>
        <w:ind w:left="4691" w:hanging="280"/>
      </w:pPr>
      <w:rPr>
        <w:rFonts w:hint="default"/>
        <w:lang w:val="ru-RU" w:eastAsia="en-US" w:bidi="ar-SA"/>
      </w:rPr>
    </w:lvl>
    <w:lvl w:ilvl="4" w:tplc="753AD436">
      <w:numFmt w:val="bullet"/>
      <w:lvlText w:val="•"/>
      <w:lvlJc w:val="left"/>
      <w:pPr>
        <w:ind w:left="5422" w:hanging="280"/>
      </w:pPr>
      <w:rPr>
        <w:rFonts w:hint="default"/>
        <w:lang w:val="ru-RU" w:eastAsia="en-US" w:bidi="ar-SA"/>
      </w:rPr>
    </w:lvl>
    <w:lvl w:ilvl="5" w:tplc="B23E6FD6">
      <w:numFmt w:val="bullet"/>
      <w:lvlText w:val="•"/>
      <w:lvlJc w:val="left"/>
      <w:pPr>
        <w:ind w:left="6152" w:hanging="280"/>
      </w:pPr>
      <w:rPr>
        <w:rFonts w:hint="default"/>
        <w:lang w:val="ru-RU" w:eastAsia="en-US" w:bidi="ar-SA"/>
      </w:rPr>
    </w:lvl>
    <w:lvl w:ilvl="6" w:tplc="FB663BF2">
      <w:numFmt w:val="bullet"/>
      <w:lvlText w:val="•"/>
      <w:lvlJc w:val="left"/>
      <w:pPr>
        <w:ind w:left="6883" w:hanging="280"/>
      </w:pPr>
      <w:rPr>
        <w:rFonts w:hint="default"/>
        <w:lang w:val="ru-RU" w:eastAsia="en-US" w:bidi="ar-SA"/>
      </w:rPr>
    </w:lvl>
    <w:lvl w:ilvl="7" w:tplc="0D3C1024">
      <w:numFmt w:val="bullet"/>
      <w:lvlText w:val="•"/>
      <w:lvlJc w:val="left"/>
      <w:pPr>
        <w:ind w:left="7613" w:hanging="280"/>
      </w:pPr>
      <w:rPr>
        <w:rFonts w:hint="default"/>
        <w:lang w:val="ru-RU" w:eastAsia="en-US" w:bidi="ar-SA"/>
      </w:rPr>
    </w:lvl>
    <w:lvl w:ilvl="8" w:tplc="8678256E">
      <w:numFmt w:val="bullet"/>
      <w:lvlText w:val="•"/>
      <w:lvlJc w:val="left"/>
      <w:pPr>
        <w:ind w:left="8344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3D5A6855"/>
    <w:multiLevelType w:val="hybridMultilevel"/>
    <w:tmpl w:val="A8AC6F7C"/>
    <w:lvl w:ilvl="0" w:tplc="5810C518">
      <w:numFmt w:val="bullet"/>
      <w:lvlText w:val="•"/>
      <w:lvlJc w:val="left"/>
      <w:pPr>
        <w:ind w:left="13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F2B7E4">
      <w:numFmt w:val="bullet"/>
      <w:lvlText w:val="•"/>
      <w:lvlJc w:val="left"/>
      <w:pPr>
        <w:ind w:left="2204" w:hanging="298"/>
      </w:pPr>
      <w:rPr>
        <w:rFonts w:hint="default"/>
        <w:lang w:val="ru-RU" w:eastAsia="en-US" w:bidi="ar-SA"/>
      </w:rPr>
    </w:lvl>
    <w:lvl w:ilvl="2" w:tplc="2F24F364">
      <w:numFmt w:val="bullet"/>
      <w:lvlText w:val="•"/>
      <w:lvlJc w:val="left"/>
      <w:pPr>
        <w:ind w:left="3049" w:hanging="298"/>
      </w:pPr>
      <w:rPr>
        <w:rFonts w:hint="default"/>
        <w:lang w:val="ru-RU" w:eastAsia="en-US" w:bidi="ar-SA"/>
      </w:rPr>
    </w:lvl>
    <w:lvl w:ilvl="3" w:tplc="D7C411FA">
      <w:numFmt w:val="bullet"/>
      <w:lvlText w:val="•"/>
      <w:lvlJc w:val="left"/>
      <w:pPr>
        <w:ind w:left="3893" w:hanging="298"/>
      </w:pPr>
      <w:rPr>
        <w:rFonts w:hint="default"/>
        <w:lang w:val="ru-RU" w:eastAsia="en-US" w:bidi="ar-SA"/>
      </w:rPr>
    </w:lvl>
    <w:lvl w:ilvl="4" w:tplc="02025538">
      <w:numFmt w:val="bullet"/>
      <w:lvlText w:val="•"/>
      <w:lvlJc w:val="left"/>
      <w:pPr>
        <w:ind w:left="4738" w:hanging="298"/>
      </w:pPr>
      <w:rPr>
        <w:rFonts w:hint="default"/>
        <w:lang w:val="ru-RU" w:eastAsia="en-US" w:bidi="ar-SA"/>
      </w:rPr>
    </w:lvl>
    <w:lvl w:ilvl="5" w:tplc="A06E3982">
      <w:numFmt w:val="bullet"/>
      <w:lvlText w:val="•"/>
      <w:lvlJc w:val="left"/>
      <w:pPr>
        <w:ind w:left="5582" w:hanging="298"/>
      </w:pPr>
      <w:rPr>
        <w:rFonts w:hint="default"/>
        <w:lang w:val="ru-RU" w:eastAsia="en-US" w:bidi="ar-SA"/>
      </w:rPr>
    </w:lvl>
    <w:lvl w:ilvl="6" w:tplc="9D7AB9B6">
      <w:numFmt w:val="bullet"/>
      <w:lvlText w:val="•"/>
      <w:lvlJc w:val="left"/>
      <w:pPr>
        <w:ind w:left="6427" w:hanging="298"/>
      </w:pPr>
      <w:rPr>
        <w:rFonts w:hint="default"/>
        <w:lang w:val="ru-RU" w:eastAsia="en-US" w:bidi="ar-SA"/>
      </w:rPr>
    </w:lvl>
    <w:lvl w:ilvl="7" w:tplc="15607D52">
      <w:numFmt w:val="bullet"/>
      <w:lvlText w:val="•"/>
      <w:lvlJc w:val="left"/>
      <w:pPr>
        <w:ind w:left="7271" w:hanging="298"/>
      </w:pPr>
      <w:rPr>
        <w:rFonts w:hint="default"/>
        <w:lang w:val="ru-RU" w:eastAsia="en-US" w:bidi="ar-SA"/>
      </w:rPr>
    </w:lvl>
    <w:lvl w:ilvl="8" w:tplc="45F08666">
      <w:numFmt w:val="bullet"/>
      <w:lvlText w:val="•"/>
      <w:lvlJc w:val="left"/>
      <w:pPr>
        <w:ind w:left="8116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508D7ED1"/>
    <w:multiLevelType w:val="hybridMultilevel"/>
    <w:tmpl w:val="E9B2D428"/>
    <w:lvl w:ilvl="0" w:tplc="8A0464A2">
      <w:start w:val="1"/>
      <w:numFmt w:val="decimal"/>
      <w:lvlText w:val="%1."/>
      <w:lvlJc w:val="left"/>
      <w:pPr>
        <w:ind w:left="1062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C4C7C">
      <w:numFmt w:val="bullet"/>
      <w:lvlText w:val="•"/>
      <w:lvlJc w:val="left"/>
      <w:pPr>
        <w:ind w:left="1934" w:hanging="358"/>
      </w:pPr>
      <w:rPr>
        <w:rFonts w:hint="default"/>
        <w:lang w:val="ru-RU" w:eastAsia="en-US" w:bidi="ar-SA"/>
      </w:rPr>
    </w:lvl>
    <w:lvl w:ilvl="2" w:tplc="C936B974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3" w:tplc="2248A5EE">
      <w:numFmt w:val="bullet"/>
      <w:lvlText w:val="•"/>
      <w:lvlJc w:val="left"/>
      <w:pPr>
        <w:ind w:left="3683" w:hanging="358"/>
      </w:pPr>
      <w:rPr>
        <w:rFonts w:hint="default"/>
        <w:lang w:val="ru-RU" w:eastAsia="en-US" w:bidi="ar-SA"/>
      </w:rPr>
    </w:lvl>
    <w:lvl w:ilvl="4" w:tplc="076286AE">
      <w:numFmt w:val="bullet"/>
      <w:lvlText w:val="•"/>
      <w:lvlJc w:val="left"/>
      <w:pPr>
        <w:ind w:left="4558" w:hanging="358"/>
      </w:pPr>
      <w:rPr>
        <w:rFonts w:hint="default"/>
        <w:lang w:val="ru-RU" w:eastAsia="en-US" w:bidi="ar-SA"/>
      </w:rPr>
    </w:lvl>
    <w:lvl w:ilvl="5" w:tplc="2FD44702">
      <w:numFmt w:val="bullet"/>
      <w:lvlText w:val="•"/>
      <w:lvlJc w:val="left"/>
      <w:pPr>
        <w:ind w:left="5432" w:hanging="358"/>
      </w:pPr>
      <w:rPr>
        <w:rFonts w:hint="default"/>
        <w:lang w:val="ru-RU" w:eastAsia="en-US" w:bidi="ar-SA"/>
      </w:rPr>
    </w:lvl>
    <w:lvl w:ilvl="6" w:tplc="AC68A10C">
      <w:numFmt w:val="bullet"/>
      <w:lvlText w:val="•"/>
      <w:lvlJc w:val="left"/>
      <w:pPr>
        <w:ind w:left="6307" w:hanging="358"/>
      </w:pPr>
      <w:rPr>
        <w:rFonts w:hint="default"/>
        <w:lang w:val="ru-RU" w:eastAsia="en-US" w:bidi="ar-SA"/>
      </w:rPr>
    </w:lvl>
    <w:lvl w:ilvl="7" w:tplc="DC1C96F2">
      <w:numFmt w:val="bullet"/>
      <w:lvlText w:val="•"/>
      <w:lvlJc w:val="left"/>
      <w:pPr>
        <w:ind w:left="7181" w:hanging="358"/>
      </w:pPr>
      <w:rPr>
        <w:rFonts w:hint="default"/>
        <w:lang w:val="ru-RU" w:eastAsia="en-US" w:bidi="ar-SA"/>
      </w:rPr>
    </w:lvl>
    <w:lvl w:ilvl="8" w:tplc="34340A92">
      <w:numFmt w:val="bullet"/>
      <w:lvlText w:val="•"/>
      <w:lvlJc w:val="left"/>
      <w:pPr>
        <w:ind w:left="8056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B8F"/>
    <w:rsid w:val="0047158B"/>
    <w:rsid w:val="00676B8F"/>
    <w:rsid w:val="0087025F"/>
    <w:rsid w:val="00F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F130AB"/>
  <w15:docId w15:val="{6BF99B9F-C324-4EB9-A7A6-2B1252D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24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2201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 Монгуш</dc:creator>
  <cp:lastModifiedBy>Евгения Курьязова</cp:lastModifiedBy>
  <cp:revision>3</cp:revision>
  <dcterms:created xsi:type="dcterms:W3CDTF">2022-02-02T15:21:00Z</dcterms:created>
  <dcterms:modified xsi:type="dcterms:W3CDTF">2022-02-02T15:24:00Z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2021-06-25T00:00:00Z</vt:filetime>
  </property>
</Properties>
</file>