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36" w:rsidRPr="00E545BB" w:rsidRDefault="00526F36" w:rsidP="00526F36">
      <w:pPr>
        <w:widowControl w:val="0"/>
        <w:suppressAutoHyphens/>
        <w:ind w:left="-180" w:right="-180" w:hanging="180"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ФЕДЕРАЛЬНОЕ </w:t>
      </w:r>
      <w:r w:rsidRPr="00E545BB">
        <w:rPr>
          <w:rFonts w:eastAsia="Andale Sans UI"/>
          <w:b/>
          <w:kern w:val="1"/>
        </w:rPr>
        <w:t>ГОСУДАРСТВЕННОЕ БЮДЖЕТНОЕ ОБРАЗОВАТЕЛЬНОЕ УЧРЕЖДЕНИЕ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ВЫСШЕГО ОБРАЗОВАНИЯ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«КРАСНОЯРСКИЙ ГОСУДАРСТВЕННЫЙ МЕДИЦИНСКИЙ УНИВЕРСИТЕТ 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ИМЕНИ ПРОФЕССОРА В.Ф.ВОЙНО-ЯСЕНЕЦКОГО»</w:t>
      </w:r>
    </w:p>
    <w:p w:rsidR="00526F36" w:rsidRPr="00E545BB" w:rsidRDefault="00526F36" w:rsidP="00526F36">
      <w:pPr>
        <w:widowControl w:val="0"/>
        <w:suppressAutoHyphens/>
        <w:ind w:left="-36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МИНИСТЕРСТВА ЗДРАВООХРАНЕНИЯ  РОССИЙСКОЙ ФЕДЕРАЦИИ</w:t>
      </w:r>
    </w:p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  <w:r w:rsidRPr="00E545BB">
        <w:rPr>
          <w:rFonts w:eastAsia="Andale Sans UI"/>
          <w:caps/>
          <w:kern w:val="1"/>
        </w:rPr>
        <w:t>Утверждаю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«_</w:t>
      </w:r>
      <w:r w:rsidR="00DD3ACC">
        <w:rPr>
          <w:rFonts w:eastAsia="Andale Sans UI"/>
          <w:kern w:val="1"/>
        </w:rPr>
        <w:t>1</w:t>
      </w:r>
      <w:r w:rsidRPr="00E545BB">
        <w:rPr>
          <w:rFonts w:eastAsia="Andale Sans UI"/>
          <w:kern w:val="1"/>
        </w:rPr>
        <w:t>__» _</w:t>
      </w:r>
      <w:r w:rsidR="00DD3ACC">
        <w:rPr>
          <w:rFonts w:eastAsia="Andale Sans UI"/>
          <w:kern w:val="1"/>
        </w:rPr>
        <w:t>сентября_</w:t>
      </w:r>
      <w:r w:rsidRPr="00E545BB">
        <w:rPr>
          <w:rFonts w:eastAsia="Andale Sans UI"/>
          <w:kern w:val="1"/>
        </w:rPr>
        <w:t>_</w:t>
      </w:r>
      <w:r w:rsidR="00DD3ACC">
        <w:rPr>
          <w:rFonts w:eastAsia="Andale Sans UI"/>
          <w:kern w:val="1"/>
        </w:rPr>
        <w:t>2017</w:t>
      </w:r>
      <w:r w:rsidRPr="00E545BB">
        <w:rPr>
          <w:rFonts w:eastAsia="Andale Sans UI"/>
          <w:kern w:val="1"/>
        </w:rPr>
        <w:t>_г.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За</w:t>
      </w:r>
      <w:r w:rsidR="00DD3ACC">
        <w:rPr>
          <w:rFonts w:eastAsia="Andale Sans UI"/>
          <w:kern w:val="1"/>
        </w:rPr>
        <w:t>в. кафедрой</w:t>
      </w:r>
    </w:p>
    <w:p w:rsidR="00526F36" w:rsidRPr="00DD3ACC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  <w:sz w:val="28"/>
          <w:szCs w:val="28"/>
        </w:rPr>
      </w:pPr>
      <w:r w:rsidRPr="00DD3ACC">
        <w:rPr>
          <w:rFonts w:eastAsia="Andale Sans UI"/>
          <w:kern w:val="1"/>
          <w:sz w:val="28"/>
          <w:szCs w:val="28"/>
        </w:rPr>
        <w:t>д.м.н., профессор _</w:t>
      </w:r>
      <w:r w:rsidR="00DD3ACC" w:rsidRPr="00DD3ACC">
        <w:rPr>
          <w:sz w:val="28"/>
          <w:szCs w:val="28"/>
        </w:rPr>
        <w:t xml:space="preserve"> Вахрушев С.Г</w:t>
      </w:r>
    </w:p>
    <w:p w:rsidR="00526F36" w:rsidRPr="00DD3ACC" w:rsidRDefault="00526F36" w:rsidP="00526F36">
      <w:pPr>
        <w:widowControl w:val="0"/>
        <w:suppressAutoHyphens/>
        <w:spacing w:after="120"/>
        <w:ind w:left="283"/>
        <w:jc w:val="center"/>
        <w:rPr>
          <w:rFonts w:eastAsia="Andale Sans UI"/>
          <w:caps/>
          <w:kern w:val="1"/>
          <w:sz w:val="28"/>
          <w:szCs w:val="28"/>
        </w:rPr>
      </w:pPr>
      <w:r w:rsidRPr="00DD3ACC">
        <w:rPr>
          <w:rFonts w:eastAsia="Andale Sans UI"/>
          <w:caps/>
          <w:kern w:val="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26F36" w:rsidRPr="00DD3ACC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DD3ACC">
        <w:rPr>
          <w:rFonts w:eastAsia="Andale Sans UI"/>
          <w:kern w:val="1"/>
          <w:sz w:val="28"/>
          <w:szCs w:val="28"/>
        </w:rPr>
        <w:t>Д Н Е В Н И К</w:t>
      </w:r>
    </w:p>
    <w:p w:rsidR="00526F36" w:rsidRPr="00DD3ACC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DD3ACC">
        <w:rPr>
          <w:rFonts w:eastAsia="Andale Sans UI"/>
          <w:kern w:val="1"/>
          <w:sz w:val="28"/>
          <w:szCs w:val="28"/>
        </w:rPr>
        <w:t xml:space="preserve">работы ординатора </w:t>
      </w:r>
    </w:p>
    <w:p w:rsidR="00526F36" w:rsidRPr="00DD3ACC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DD3ACC" w:rsidRPr="00DD3ACC" w:rsidRDefault="00DD3ACC" w:rsidP="00DD3ACC">
      <w:pPr>
        <w:ind w:left="-567"/>
        <w:rPr>
          <w:sz w:val="28"/>
          <w:szCs w:val="28"/>
        </w:rPr>
      </w:pPr>
      <w:r w:rsidRPr="00DD3ACC">
        <w:rPr>
          <w:sz w:val="28"/>
          <w:szCs w:val="28"/>
        </w:rPr>
        <w:t>Специальность:  Оториноларингология</w:t>
      </w:r>
    </w:p>
    <w:p w:rsidR="00DD3ACC" w:rsidRPr="00DD3ACC" w:rsidRDefault="00DD3ACC" w:rsidP="00DD3ACC">
      <w:pPr>
        <w:ind w:left="-567"/>
        <w:rPr>
          <w:sz w:val="28"/>
          <w:szCs w:val="28"/>
        </w:rPr>
      </w:pPr>
    </w:p>
    <w:p w:rsidR="00DD3ACC" w:rsidRPr="00DD3ACC" w:rsidRDefault="00DD3ACC" w:rsidP="00DD3ACC">
      <w:pPr>
        <w:ind w:left="-567"/>
        <w:rPr>
          <w:sz w:val="28"/>
          <w:szCs w:val="28"/>
        </w:rPr>
      </w:pPr>
      <w:r w:rsidRPr="00DD3ACC">
        <w:rPr>
          <w:sz w:val="28"/>
          <w:szCs w:val="28"/>
        </w:rPr>
        <w:t>Кафедра:  ЛОР-болезней с курсом ПО</w:t>
      </w:r>
    </w:p>
    <w:p w:rsidR="00DD3ACC" w:rsidRPr="00DD3ACC" w:rsidRDefault="00DD3ACC" w:rsidP="00DD3ACC">
      <w:pPr>
        <w:ind w:left="-567"/>
        <w:rPr>
          <w:sz w:val="28"/>
          <w:szCs w:val="28"/>
        </w:rPr>
      </w:pPr>
    </w:p>
    <w:p w:rsidR="00DD3ACC" w:rsidRPr="00DD3ACC" w:rsidRDefault="00DD3ACC" w:rsidP="00DD3ACC">
      <w:pPr>
        <w:ind w:left="-567"/>
        <w:rPr>
          <w:sz w:val="28"/>
          <w:szCs w:val="28"/>
        </w:rPr>
      </w:pPr>
      <w:r w:rsidRPr="00DD3ACC">
        <w:rPr>
          <w:sz w:val="28"/>
          <w:szCs w:val="28"/>
        </w:rPr>
        <w:t>Фамилия:   Гридина</w:t>
      </w:r>
    </w:p>
    <w:p w:rsidR="00DD3ACC" w:rsidRPr="00DD3ACC" w:rsidRDefault="00DD3ACC" w:rsidP="00DD3ACC">
      <w:pPr>
        <w:ind w:left="-567"/>
        <w:rPr>
          <w:sz w:val="28"/>
          <w:szCs w:val="28"/>
        </w:rPr>
      </w:pPr>
    </w:p>
    <w:p w:rsidR="00DD3ACC" w:rsidRPr="00DD3ACC" w:rsidRDefault="00DD3ACC" w:rsidP="00DD3ACC">
      <w:pPr>
        <w:ind w:left="-567"/>
        <w:rPr>
          <w:sz w:val="28"/>
          <w:szCs w:val="28"/>
        </w:rPr>
      </w:pPr>
      <w:r w:rsidRPr="00DD3ACC">
        <w:rPr>
          <w:sz w:val="28"/>
          <w:szCs w:val="28"/>
        </w:rPr>
        <w:t>Имя:     Татьяна</w:t>
      </w:r>
    </w:p>
    <w:p w:rsidR="00DD3ACC" w:rsidRPr="00DD3ACC" w:rsidRDefault="00DD3ACC" w:rsidP="00DD3ACC">
      <w:pPr>
        <w:ind w:left="-567"/>
        <w:rPr>
          <w:sz w:val="28"/>
          <w:szCs w:val="28"/>
        </w:rPr>
      </w:pPr>
    </w:p>
    <w:p w:rsidR="00DD3ACC" w:rsidRPr="00DD3ACC" w:rsidRDefault="00DD3ACC" w:rsidP="00DD3ACC">
      <w:pPr>
        <w:ind w:left="-567"/>
        <w:rPr>
          <w:sz w:val="28"/>
          <w:szCs w:val="28"/>
        </w:rPr>
      </w:pPr>
      <w:r w:rsidRPr="00DD3ACC">
        <w:rPr>
          <w:sz w:val="28"/>
          <w:szCs w:val="28"/>
        </w:rPr>
        <w:t>Отчество:  Андреевна</w:t>
      </w:r>
    </w:p>
    <w:p w:rsidR="00526F36" w:rsidRPr="00DD3ACC" w:rsidRDefault="00526F36" w:rsidP="00DD3ACC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DD3ACC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DD3ACC" w:rsidRPr="00DD3ACC" w:rsidRDefault="00526F36" w:rsidP="00DD3ACC">
      <w:pPr>
        <w:ind w:left="-567"/>
        <w:jc w:val="right"/>
        <w:rPr>
          <w:sz w:val="28"/>
          <w:szCs w:val="28"/>
        </w:rPr>
      </w:pPr>
      <w:r w:rsidRPr="00DD3ACC">
        <w:rPr>
          <w:rFonts w:eastAsia="Andale Sans UI"/>
          <w:kern w:val="1"/>
          <w:sz w:val="28"/>
          <w:szCs w:val="28"/>
        </w:rPr>
        <w:t>Ф.И.О руков</w:t>
      </w:r>
      <w:r w:rsidR="00DD3ACC" w:rsidRPr="00DD3ACC">
        <w:rPr>
          <w:rFonts w:eastAsia="Andale Sans UI"/>
          <w:kern w:val="1"/>
          <w:sz w:val="28"/>
          <w:szCs w:val="28"/>
        </w:rPr>
        <w:t>одителя ординатора</w:t>
      </w:r>
      <w:proofErr w:type="gramStart"/>
      <w:r w:rsidR="00DD3ACC" w:rsidRPr="00DD3ACC">
        <w:rPr>
          <w:rFonts w:eastAsia="Andale Sans UI"/>
          <w:kern w:val="1"/>
          <w:sz w:val="28"/>
          <w:szCs w:val="28"/>
        </w:rPr>
        <w:t xml:space="preserve"> :</w:t>
      </w:r>
      <w:proofErr w:type="gramEnd"/>
      <w:r w:rsidR="00DD3ACC" w:rsidRPr="00DD3ACC">
        <w:rPr>
          <w:rFonts w:eastAsia="Andale Sans UI"/>
          <w:kern w:val="1"/>
          <w:sz w:val="28"/>
          <w:szCs w:val="28"/>
        </w:rPr>
        <w:t xml:space="preserve">   </w:t>
      </w:r>
      <w:r w:rsidR="00DD3ACC" w:rsidRPr="00DD3ACC">
        <w:rPr>
          <w:sz w:val="28"/>
          <w:szCs w:val="28"/>
        </w:rPr>
        <w:t xml:space="preserve">  д.м.н., доц.  </w:t>
      </w:r>
      <w:proofErr w:type="spellStart"/>
      <w:r w:rsidR="00DD3ACC" w:rsidRPr="00DD3ACC">
        <w:rPr>
          <w:sz w:val="28"/>
          <w:szCs w:val="28"/>
        </w:rPr>
        <w:t>Терскова</w:t>
      </w:r>
      <w:proofErr w:type="spellEnd"/>
      <w:r w:rsidR="00DD3ACC" w:rsidRPr="00DD3ACC">
        <w:rPr>
          <w:sz w:val="28"/>
          <w:szCs w:val="28"/>
        </w:rPr>
        <w:t xml:space="preserve"> Наталья Викторовна</w:t>
      </w:r>
    </w:p>
    <w:p w:rsidR="00526F36" w:rsidRPr="00DD3ACC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DD3ACC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Красноярск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20</w:t>
      </w:r>
      <w:r w:rsidR="00DD3ACC">
        <w:rPr>
          <w:rFonts w:eastAsia="Andale Sans UI"/>
          <w:kern w:val="1"/>
          <w:sz w:val="28"/>
          <w:szCs w:val="28"/>
        </w:rPr>
        <w:t>17</w:t>
      </w:r>
      <w:r w:rsidRPr="00E545BB">
        <w:rPr>
          <w:rFonts w:eastAsia="Andale Sans UI"/>
          <w:kern w:val="1"/>
          <w:sz w:val="28"/>
          <w:szCs w:val="28"/>
        </w:rPr>
        <w:t>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4712D" w:rsidRDefault="0064712D" w:rsidP="0064712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>ТЕОРЕТИЧЕСКАЯ ПОДГОТОВКА</w:t>
      </w:r>
    </w:p>
    <w:p w:rsidR="0064712D" w:rsidRPr="00E545BB" w:rsidRDefault="0064712D" w:rsidP="0064712D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4712D" w:rsidRPr="00E545BB" w:rsidRDefault="0064712D" w:rsidP="0064712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1. Темы  лекций</w:t>
      </w:r>
      <w:r>
        <w:rPr>
          <w:rFonts w:eastAsia="Andale Sans UI"/>
          <w:b/>
          <w:kern w:val="1"/>
        </w:rPr>
        <w:t>:</w:t>
      </w:r>
    </w:p>
    <w:p w:rsidR="0064712D" w:rsidRPr="00E545BB" w:rsidRDefault="0064712D" w:rsidP="0064712D">
      <w:pPr>
        <w:widowControl w:val="0"/>
        <w:suppressAutoHyphens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Месяц</w:t>
      </w:r>
      <w:r>
        <w:rPr>
          <w:rFonts w:eastAsia="Andale Sans UI"/>
          <w:b/>
          <w:kern w:val="1"/>
        </w:rPr>
        <w:t xml:space="preserve"> Октябрь </w:t>
      </w:r>
    </w:p>
    <w:p w:rsidR="0064712D" w:rsidRPr="00E545BB" w:rsidRDefault="0064712D" w:rsidP="0064712D">
      <w:pPr>
        <w:widowControl w:val="0"/>
        <w:suppressAutoHyphens/>
        <w:rPr>
          <w:rFonts w:eastAsia="Andale Sans UI"/>
          <w:b/>
          <w:kern w:val="1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26"/>
        <w:gridCol w:w="1440"/>
        <w:gridCol w:w="3198"/>
      </w:tblGrid>
      <w:tr w:rsidR="0064712D" w:rsidRPr="00E545BB" w:rsidTr="0064712D">
        <w:trPr>
          <w:trHeight w:val="1178"/>
        </w:trPr>
        <w:tc>
          <w:tcPr>
            <w:tcW w:w="1242" w:type="dxa"/>
            <w:shd w:val="clear" w:color="auto" w:fill="auto"/>
            <w:vAlign w:val="center"/>
          </w:tcPr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№  </w:t>
            </w:r>
            <w:proofErr w:type="gramStart"/>
            <w:r w:rsidRPr="00E545BB">
              <w:rPr>
                <w:rFonts w:eastAsia="Andale Sans UI"/>
                <w:kern w:val="1"/>
              </w:rPr>
              <w:t>п</w:t>
            </w:r>
            <w:proofErr w:type="gramEnd"/>
            <w:r w:rsidRPr="00E545BB">
              <w:rPr>
                <w:rFonts w:eastAsia="Andale Sans UI"/>
                <w:kern w:val="1"/>
              </w:rPr>
              <w:t>/п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Тема лекции</w:t>
            </w:r>
            <w:r>
              <w:rPr>
                <w:rFonts w:eastAsia="Andale Sans UI"/>
                <w:b/>
                <w:kern w:val="1"/>
              </w:rPr>
              <w:t>: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Дата</w:t>
            </w:r>
            <w:r>
              <w:rPr>
                <w:rFonts w:eastAsia="Andale Sans UI"/>
                <w:b/>
                <w:kern w:val="1"/>
              </w:rPr>
              <w:t>: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Ф</w:t>
            </w:r>
            <w:r>
              <w:rPr>
                <w:rFonts w:eastAsia="Andale Sans UI"/>
                <w:b/>
                <w:kern w:val="1"/>
              </w:rPr>
              <w:t>.</w:t>
            </w:r>
            <w:r w:rsidRPr="00E545BB">
              <w:rPr>
                <w:rFonts w:eastAsia="Andale Sans UI"/>
                <w:b/>
                <w:kern w:val="1"/>
              </w:rPr>
              <w:t>И</w:t>
            </w:r>
            <w:r>
              <w:rPr>
                <w:rFonts w:eastAsia="Andale Sans UI"/>
                <w:b/>
                <w:kern w:val="1"/>
              </w:rPr>
              <w:t>.</w:t>
            </w:r>
            <w:r w:rsidRPr="00E545BB">
              <w:rPr>
                <w:rFonts w:eastAsia="Andale Sans UI"/>
                <w:b/>
                <w:kern w:val="1"/>
              </w:rPr>
              <w:t>О</w:t>
            </w:r>
            <w:r>
              <w:rPr>
                <w:rFonts w:eastAsia="Andale Sans UI"/>
                <w:b/>
                <w:kern w:val="1"/>
              </w:rPr>
              <w:t>.</w:t>
            </w:r>
            <w:r w:rsidRPr="00E545BB">
              <w:rPr>
                <w:rFonts w:eastAsia="Andale Sans UI"/>
                <w:b/>
                <w:kern w:val="1"/>
              </w:rPr>
              <w:t xml:space="preserve"> 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Лектора</w:t>
            </w:r>
            <w:r>
              <w:rPr>
                <w:rFonts w:eastAsia="Andale Sans UI"/>
                <w:b/>
                <w:kern w:val="1"/>
              </w:rPr>
              <w:t>:</w:t>
            </w:r>
            <w:r w:rsidRPr="00E545BB">
              <w:rPr>
                <w:rFonts w:eastAsia="Andale Sans UI"/>
                <w:b/>
                <w:kern w:val="1"/>
              </w:rPr>
              <w:t xml:space="preserve"> </w:t>
            </w:r>
          </w:p>
        </w:tc>
      </w:tr>
      <w:tr w:rsidR="0064712D" w:rsidRPr="00E545BB" w:rsidTr="0064712D">
        <w:trPr>
          <w:trHeight w:val="695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Противовирусные препараты, применение в ЛОР - практике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rPr>
          <w:trHeight w:val="975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Физиология звукового анализатора, функциональная анатомия, методы обследования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11.10.17г. </w:t>
            </w:r>
          </w:p>
        </w:tc>
        <w:tc>
          <w:tcPr>
            <w:tcW w:w="3198" w:type="dxa"/>
            <w:shd w:val="clear" w:color="auto" w:fill="auto"/>
          </w:tcPr>
          <w:p w:rsidR="0064712D" w:rsidRDefault="0064712D" w:rsidP="0064712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989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3. 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Роль дисфункции слуховой трубы в патогенезе экссудативного  среднего отита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Асп</w:t>
            </w:r>
            <w:proofErr w:type="spellEnd"/>
            <w:r>
              <w:rPr>
                <w:rFonts w:eastAsia="Andale Sans UI"/>
                <w:kern w:val="1"/>
              </w:rPr>
              <w:t xml:space="preserve">., </w:t>
            </w:r>
            <w:proofErr w:type="spellStart"/>
            <w:r>
              <w:rPr>
                <w:rFonts w:eastAsia="Andale Sans UI"/>
                <w:kern w:val="1"/>
              </w:rPr>
              <w:t>Голофаев</w:t>
            </w:r>
            <w:proofErr w:type="spellEnd"/>
            <w:r>
              <w:rPr>
                <w:rFonts w:eastAsia="Andale Sans UI"/>
                <w:kern w:val="1"/>
              </w:rPr>
              <w:t xml:space="preserve"> Д.О.</w:t>
            </w:r>
          </w:p>
        </w:tc>
      </w:tr>
      <w:tr w:rsidR="0064712D" w:rsidRPr="00E545BB" w:rsidTr="0064712D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Травмы носа и околоносовых пазух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Асп</w:t>
            </w:r>
            <w:proofErr w:type="spellEnd"/>
            <w:r>
              <w:rPr>
                <w:rFonts w:eastAsia="Andale Sans UI"/>
                <w:kern w:val="1"/>
              </w:rPr>
              <w:t xml:space="preserve">., </w:t>
            </w:r>
            <w:proofErr w:type="spellStart"/>
            <w:r>
              <w:rPr>
                <w:rFonts w:eastAsia="Andale Sans UI"/>
                <w:kern w:val="1"/>
              </w:rPr>
              <w:t>Голофаев</w:t>
            </w:r>
            <w:proofErr w:type="spellEnd"/>
            <w:r>
              <w:rPr>
                <w:rFonts w:eastAsia="Andale Sans UI"/>
                <w:kern w:val="1"/>
              </w:rPr>
              <w:t xml:space="preserve"> Д.О.</w:t>
            </w:r>
          </w:p>
        </w:tc>
      </w:tr>
      <w:tr w:rsidR="0064712D" w:rsidRPr="00E545BB" w:rsidTr="0064712D">
        <w:trPr>
          <w:trHeight w:val="404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Носовые кровотечения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Асп</w:t>
            </w:r>
            <w:proofErr w:type="spellEnd"/>
            <w:r>
              <w:rPr>
                <w:rFonts w:eastAsia="Andale Sans UI"/>
                <w:kern w:val="1"/>
              </w:rPr>
              <w:t xml:space="preserve">., </w:t>
            </w:r>
            <w:proofErr w:type="spellStart"/>
            <w:r>
              <w:rPr>
                <w:rFonts w:eastAsia="Andale Sans UI"/>
                <w:kern w:val="1"/>
              </w:rPr>
              <w:t>Голофаев</w:t>
            </w:r>
            <w:proofErr w:type="spellEnd"/>
            <w:r>
              <w:rPr>
                <w:rFonts w:eastAsia="Andale Sans UI"/>
                <w:kern w:val="1"/>
              </w:rPr>
              <w:t xml:space="preserve"> Д.О.</w:t>
            </w:r>
          </w:p>
        </w:tc>
      </w:tr>
      <w:tr w:rsidR="0064712D" w:rsidRPr="00E545BB" w:rsidTr="0064712D">
        <w:trPr>
          <w:trHeight w:val="681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Негнойные заболевания среднего и внутреннего уха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433BC6">
              <w:rPr>
                <w:rFonts w:eastAsia="Andale Sans UI"/>
                <w:kern w:val="1"/>
              </w:rPr>
              <w:t>., Игнатова И.А.</w:t>
            </w:r>
          </w:p>
        </w:tc>
      </w:tr>
      <w:tr w:rsidR="0064712D" w:rsidRPr="00E545BB" w:rsidTr="0064712D">
        <w:trPr>
          <w:trHeight w:val="989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Нарушения слуха. Основы диагностики и коррекции </w:t>
            </w:r>
            <w:proofErr w:type="spellStart"/>
            <w:r>
              <w:rPr>
                <w:rFonts w:eastAsia="Andale Sans UI"/>
                <w:kern w:val="1"/>
              </w:rPr>
              <w:t>слухопротезирование</w:t>
            </w:r>
            <w:proofErr w:type="spellEnd"/>
            <w:r>
              <w:rPr>
                <w:rFonts w:eastAsia="Andale Sans UI"/>
                <w:kern w:val="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433BC6">
              <w:rPr>
                <w:rFonts w:eastAsia="Andale Sans UI"/>
                <w:kern w:val="1"/>
              </w:rPr>
              <w:t>., Игнатова И.А.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Кохлеарная</w:t>
            </w:r>
            <w:proofErr w:type="spellEnd"/>
            <w:r>
              <w:rPr>
                <w:rFonts w:eastAsia="Andale Sans UI"/>
                <w:kern w:val="1"/>
              </w:rPr>
              <w:t xml:space="preserve"> имплантация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433BC6">
              <w:rPr>
                <w:rFonts w:eastAsia="Andale Sans UI"/>
                <w:kern w:val="1"/>
              </w:rPr>
              <w:t>., Игнатова И.А.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Заболевания глотки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Лейкоплакия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 гомеопатическом методе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rPr>
          <w:trHeight w:val="722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Модифицированные эффекты </w:t>
            </w:r>
            <w:proofErr w:type="spellStart"/>
            <w:r>
              <w:rPr>
                <w:rFonts w:eastAsia="Andale Sans UI"/>
                <w:kern w:val="1"/>
              </w:rPr>
              <w:t>натуропатической</w:t>
            </w:r>
            <w:proofErr w:type="spellEnd"/>
            <w:r>
              <w:rPr>
                <w:rFonts w:eastAsia="Andale Sans UI"/>
                <w:kern w:val="1"/>
              </w:rPr>
              <w:t xml:space="preserve"> терапии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rPr>
          <w:trHeight w:val="1272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Регулирующая </w:t>
            </w:r>
            <w:proofErr w:type="spellStart"/>
            <w:r>
              <w:rPr>
                <w:rFonts w:eastAsia="Andale Sans UI"/>
                <w:kern w:val="1"/>
              </w:rPr>
              <w:t>фитониринговая</w:t>
            </w:r>
            <w:proofErr w:type="spellEnd"/>
            <w:r>
              <w:rPr>
                <w:rFonts w:eastAsia="Andale Sans UI"/>
                <w:kern w:val="1"/>
              </w:rPr>
              <w:t xml:space="preserve"> терапия при воспалительных заболеваниях верхних дыхательных путей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Сенсоневральная</w:t>
            </w:r>
            <w:proofErr w:type="spellEnd"/>
            <w:r>
              <w:rPr>
                <w:rFonts w:eastAsia="Andale Sans UI"/>
                <w:kern w:val="1"/>
              </w:rPr>
              <w:t xml:space="preserve"> тугоухость. Дифференциальная диагностика различных форм поражения органа слуха</w:t>
            </w:r>
          </w:p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698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gramStart"/>
            <w:r>
              <w:rPr>
                <w:rFonts w:eastAsia="Andale Sans UI"/>
                <w:kern w:val="1"/>
              </w:rPr>
              <w:t>Целевая</w:t>
            </w:r>
            <w:proofErr w:type="gramEnd"/>
            <w:r>
              <w:rPr>
                <w:rFonts w:eastAsia="Andale Sans UI"/>
                <w:kern w:val="1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</w:rPr>
              <w:t>детекция</w:t>
            </w:r>
            <w:proofErr w:type="spellEnd"/>
            <w:r>
              <w:rPr>
                <w:rFonts w:eastAsia="Andale Sans UI"/>
                <w:kern w:val="1"/>
              </w:rPr>
              <w:t xml:space="preserve"> респираторных нарушений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Асп</w:t>
            </w:r>
            <w:proofErr w:type="spellEnd"/>
            <w:r>
              <w:rPr>
                <w:rFonts w:eastAsia="Andale Sans UI"/>
                <w:kern w:val="1"/>
              </w:rPr>
              <w:t>., Сидоренко Д.Р.</w:t>
            </w:r>
          </w:p>
        </w:tc>
      </w:tr>
      <w:tr w:rsidR="0064712D" w:rsidRPr="00E545BB" w:rsidTr="0064712D"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</w:t>
            </w:r>
          </w:p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Острый и хронический гнойный средний отит у детей и взрослых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698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Внечерепные осложнения: мастоидит, парез лицевого нерва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688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Общие и частные вопросы фониатрии.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К.м.н., доц., </w:t>
            </w:r>
            <w:proofErr w:type="spellStart"/>
            <w:r>
              <w:rPr>
                <w:rFonts w:eastAsia="Andale Sans UI"/>
                <w:kern w:val="1"/>
              </w:rPr>
              <w:t>Афонькин</w:t>
            </w:r>
            <w:proofErr w:type="spellEnd"/>
            <w:r>
              <w:rPr>
                <w:rFonts w:eastAsia="Andale Sans UI"/>
                <w:kern w:val="1"/>
              </w:rPr>
              <w:t xml:space="preserve"> В.Ю.</w:t>
            </w:r>
          </w:p>
        </w:tc>
      </w:tr>
      <w:tr w:rsidR="0064712D" w:rsidRPr="00E545BB" w:rsidTr="0064712D">
        <w:trPr>
          <w:trHeight w:val="717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Воспалительные заболевания гортани, трахеи и пищевода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К.м.н., доц., </w:t>
            </w:r>
            <w:proofErr w:type="spellStart"/>
            <w:r>
              <w:rPr>
                <w:rFonts w:eastAsia="Andale Sans UI"/>
                <w:kern w:val="1"/>
              </w:rPr>
              <w:t>Афонькин</w:t>
            </w:r>
            <w:proofErr w:type="spellEnd"/>
            <w:r>
              <w:rPr>
                <w:rFonts w:eastAsia="Andale Sans UI"/>
                <w:kern w:val="1"/>
              </w:rPr>
              <w:t xml:space="preserve"> В.Ю.</w:t>
            </w:r>
          </w:p>
        </w:tc>
      </w:tr>
      <w:tr w:rsidR="0064712D" w:rsidRPr="00E545BB" w:rsidTr="0064712D">
        <w:trPr>
          <w:trHeight w:val="968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Острый средний отит у ребёнка: что нужно и не нужно делать? (клинический пример)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  <w:tr w:rsidR="0064712D" w:rsidRPr="00E545BB" w:rsidTr="0064712D">
        <w:trPr>
          <w:trHeight w:val="1713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Острые и хронические риниты. Микозы полости носа и околоносовых пазух. </w:t>
            </w:r>
            <w:proofErr w:type="spellStart"/>
            <w:r>
              <w:rPr>
                <w:rFonts w:eastAsia="Andale Sans UI"/>
                <w:kern w:val="1"/>
              </w:rPr>
              <w:t>Микроэндоскопия</w:t>
            </w:r>
            <w:proofErr w:type="spellEnd"/>
            <w:r>
              <w:rPr>
                <w:rFonts w:eastAsia="Andale Sans UI"/>
                <w:kern w:val="1"/>
              </w:rPr>
              <w:t xml:space="preserve"> в дифференциальной диагностике хронических ринитов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Асс</w:t>
            </w:r>
            <w:proofErr w:type="gramStart"/>
            <w:r>
              <w:rPr>
                <w:rFonts w:eastAsia="Andale Sans UI"/>
                <w:kern w:val="1"/>
              </w:rPr>
              <w:t xml:space="preserve">., </w:t>
            </w:r>
            <w:proofErr w:type="spellStart"/>
            <w:proofErr w:type="gramEnd"/>
            <w:r>
              <w:rPr>
                <w:rFonts w:eastAsia="Andale Sans UI"/>
                <w:kern w:val="1"/>
              </w:rPr>
              <w:t>Смбатян</w:t>
            </w:r>
            <w:proofErr w:type="spellEnd"/>
            <w:r>
              <w:rPr>
                <w:rFonts w:eastAsia="Andale Sans UI"/>
                <w:kern w:val="1"/>
              </w:rPr>
              <w:t xml:space="preserve"> А.С.</w:t>
            </w:r>
          </w:p>
        </w:tc>
      </w:tr>
      <w:tr w:rsidR="0064712D" w:rsidRPr="00E545BB" w:rsidTr="0064712D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Онкология ЛОР-органов: редкие виды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27.10.17г.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1266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Распространенность и структура тугоухости в детском возрасте: диагностика и </w:t>
            </w:r>
            <w:proofErr w:type="spellStart"/>
            <w:r>
              <w:rPr>
                <w:rFonts w:eastAsia="Andale Sans UI"/>
                <w:kern w:val="1"/>
              </w:rPr>
              <w:t>диф</w:t>
            </w:r>
            <w:proofErr w:type="spellEnd"/>
            <w:r>
              <w:rPr>
                <w:rFonts w:eastAsia="Andale Sans UI"/>
                <w:kern w:val="1"/>
              </w:rPr>
              <w:t xml:space="preserve">. диагностика форм тугоухости. 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Ретракционные</w:t>
            </w:r>
            <w:proofErr w:type="spellEnd"/>
            <w:r>
              <w:rPr>
                <w:rFonts w:eastAsia="Andale Sans UI"/>
                <w:kern w:val="1"/>
              </w:rPr>
              <w:t xml:space="preserve"> карманы барабанной перепонки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569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Адгезивный средний отит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Тимпаносклероз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F6731">
              <w:rPr>
                <w:rFonts w:eastAsia="Andale Sans UI"/>
                <w:kern w:val="1"/>
              </w:rPr>
              <w:t>К.м.н., доц.</w:t>
            </w:r>
            <w:r>
              <w:rPr>
                <w:rFonts w:eastAsia="Andale Sans UI"/>
                <w:kern w:val="1"/>
              </w:rPr>
              <w:t>,</w:t>
            </w:r>
            <w:r w:rsidRPr="002F6731">
              <w:rPr>
                <w:rFonts w:eastAsia="Andale Sans UI"/>
                <w:kern w:val="1"/>
              </w:rPr>
              <w:t xml:space="preserve"> Торопова Л.А.</w:t>
            </w:r>
          </w:p>
        </w:tc>
      </w:tr>
      <w:tr w:rsidR="0064712D" w:rsidRPr="00E545BB" w:rsidTr="0064712D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64712D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27.</w:t>
            </w:r>
          </w:p>
          <w:p w:rsidR="0064712D" w:rsidRPr="00E545BB" w:rsidRDefault="0064712D" w:rsidP="0064712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726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Системная гормонотерапия</w:t>
            </w:r>
          </w:p>
        </w:tc>
        <w:tc>
          <w:tcPr>
            <w:tcW w:w="1440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31.10.17г.</w:t>
            </w:r>
          </w:p>
        </w:tc>
        <w:tc>
          <w:tcPr>
            <w:tcW w:w="3198" w:type="dxa"/>
            <w:shd w:val="clear" w:color="auto" w:fill="auto"/>
          </w:tcPr>
          <w:p w:rsidR="0064712D" w:rsidRPr="00E545BB" w:rsidRDefault="0064712D" w:rsidP="0064712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Д.м.н., проф</w:t>
            </w:r>
            <w:r w:rsidRPr="00127D03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,</w:t>
            </w:r>
            <w:r w:rsidRPr="00127D03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127D03">
              <w:rPr>
                <w:rFonts w:eastAsia="Andale Sans UI"/>
                <w:kern w:val="1"/>
              </w:rPr>
              <w:t>Терскова</w:t>
            </w:r>
            <w:proofErr w:type="spellEnd"/>
            <w:r w:rsidRPr="00127D03">
              <w:rPr>
                <w:rFonts w:eastAsia="Andale Sans UI"/>
                <w:kern w:val="1"/>
              </w:rPr>
              <w:t xml:space="preserve"> Н.В.</w:t>
            </w:r>
          </w:p>
        </w:tc>
      </w:tr>
    </w:tbl>
    <w:p w:rsidR="0064712D" w:rsidRDefault="0064712D" w:rsidP="0064712D">
      <w:r>
        <w:br w:type="textWrapping" w:clear="all"/>
      </w:r>
    </w:p>
    <w:p w:rsidR="00526F36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64712D" w:rsidRPr="00E545BB" w:rsidRDefault="0064712D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47"/>
        <w:gridCol w:w="1204"/>
        <w:gridCol w:w="1260"/>
        <w:gridCol w:w="1553"/>
      </w:tblGrid>
      <w:tr w:rsidR="00526F36" w:rsidRPr="00E545BB" w:rsidTr="007F3FFB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№ </w:t>
            </w:r>
            <w:proofErr w:type="gramStart"/>
            <w:r w:rsidRPr="00E545BB">
              <w:rPr>
                <w:rFonts w:eastAsia="Andale Sans UI"/>
                <w:kern w:val="1"/>
              </w:rPr>
              <w:t>п</w:t>
            </w:r>
            <w:proofErr w:type="gramEnd"/>
            <w:r w:rsidRPr="00E545BB">
              <w:rPr>
                <w:rFonts w:eastAsia="Andale Sans UI"/>
                <w:kern w:val="1"/>
              </w:rPr>
              <w:t>/п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семинарских занятий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Противовирусные препараты, применение в ЛОР - практике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Физиология звукового анализатора, функциональная анатомия, методы обследования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11.10.17г. 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Default="007F3FFB" w:rsidP="007F3FFB">
            <w:pPr>
              <w:pStyle w:val="a3"/>
              <w:widowControl w:val="0"/>
              <w:numPr>
                <w:ilvl w:val="1"/>
                <w:numId w:val="4"/>
              </w:numPr>
              <w:suppressAutoHyphens/>
              <w:rPr>
                <w:rFonts w:eastAsia="Andale Sans UI"/>
                <w:kern w:val="1"/>
              </w:rPr>
            </w:pPr>
          </w:p>
          <w:p w:rsidR="007F3FFB" w:rsidRDefault="007F3FFB" w:rsidP="007F3FFB">
            <w:pPr>
              <w:pStyle w:val="a3"/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7F3FFB" w:rsidRPr="007F3FF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Роль дисфункции слуховой трубы в патогенезе экссудативного  среднего отита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Травмы носа и околоносовых пазух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Носовые кровотечения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Негнойные заболевания среднего и внутреннего уха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Нарушения слуха. Основы диагностики и коррекции </w:t>
            </w:r>
            <w:proofErr w:type="spellStart"/>
            <w:r>
              <w:rPr>
                <w:rFonts w:eastAsia="Andale Sans UI"/>
                <w:kern w:val="1"/>
              </w:rPr>
              <w:t>слухопротезирование</w:t>
            </w:r>
            <w:proofErr w:type="spellEnd"/>
            <w:r>
              <w:rPr>
                <w:rFonts w:eastAsia="Andale Sans UI"/>
                <w:kern w:val="1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Кохлеарная</w:t>
            </w:r>
            <w:proofErr w:type="spellEnd"/>
            <w:r>
              <w:rPr>
                <w:rFonts w:eastAsia="Andale Sans UI"/>
                <w:kern w:val="1"/>
              </w:rPr>
              <w:t xml:space="preserve"> имплантация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Заболевания глотки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Лейкоплакия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 гомеопатическом методе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Модифицированные эффекты </w:t>
            </w:r>
            <w:proofErr w:type="spellStart"/>
            <w:r>
              <w:rPr>
                <w:rFonts w:eastAsia="Andale Sans UI"/>
                <w:kern w:val="1"/>
              </w:rPr>
              <w:t>натуропатической</w:t>
            </w:r>
            <w:proofErr w:type="spellEnd"/>
            <w:r>
              <w:rPr>
                <w:rFonts w:eastAsia="Andale Sans UI"/>
                <w:kern w:val="1"/>
              </w:rPr>
              <w:t xml:space="preserve"> терапии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Регулирующая </w:t>
            </w:r>
            <w:proofErr w:type="spellStart"/>
            <w:r>
              <w:rPr>
                <w:rFonts w:eastAsia="Andale Sans UI"/>
                <w:kern w:val="1"/>
              </w:rPr>
              <w:t>фитониринговая</w:t>
            </w:r>
            <w:proofErr w:type="spellEnd"/>
            <w:r>
              <w:rPr>
                <w:rFonts w:eastAsia="Andale Sans UI"/>
                <w:kern w:val="1"/>
              </w:rPr>
              <w:t xml:space="preserve"> терапия при воспалительных заболеваниях верхних дыхательных путей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Сенсоневральная</w:t>
            </w:r>
            <w:proofErr w:type="spellEnd"/>
            <w:r>
              <w:rPr>
                <w:rFonts w:eastAsia="Andale Sans UI"/>
                <w:kern w:val="1"/>
              </w:rPr>
              <w:t xml:space="preserve"> тугоухость. Дифференциальная диагностика различных форм поражения органа слуха</w:t>
            </w:r>
          </w:p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gramStart"/>
            <w:r>
              <w:rPr>
                <w:rFonts w:eastAsia="Andale Sans UI"/>
                <w:kern w:val="1"/>
              </w:rPr>
              <w:t>Целевая</w:t>
            </w:r>
            <w:proofErr w:type="gramEnd"/>
            <w:r>
              <w:rPr>
                <w:rFonts w:eastAsia="Andale Sans UI"/>
                <w:kern w:val="1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</w:rPr>
              <w:t>детекция</w:t>
            </w:r>
            <w:proofErr w:type="spellEnd"/>
            <w:r>
              <w:rPr>
                <w:rFonts w:eastAsia="Andale Sans UI"/>
                <w:kern w:val="1"/>
              </w:rPr>
              <w:t xml:space="preserve"> респираторных нарушений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Острый и хронический гнойный средний отит у детей и взрослых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Внечерепные осложнения: мастоидит, парез лицевого нерва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Общие и частные вопросы фониатрии.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Воспалительные заболевания гортани, трахеи и пищевода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Острый средний отит у ребёнка: что нужно и не нужно делать? (клинический пример)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7F3FFB" w:rsidRDefault="007F3FFB" w:rsidP="007F3FFB">
            <w:pPr>
              <w:widowControl w:val="0"/>
              <w:suppressAutoHyphens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«О Национальной медицинской ассоциации </w:t>
            </w:r>
            <w:proofErr w:type="spellStart"/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оториноларингологов</w:t>
            </w:r>
            <w:proofErr w:type="spellEnd"/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как добровольном профессиональном сообществе: структура и содержание»</w:t>
            </w:r>
            <w:r w:rsidRPr="007F3FFB">
              <w:rPr>
                <w:rStyle w:val="apple-converted-space"/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7F3FFB">
              <w:rPr>
                <w:rFonts w:eastAsia="Andale Sans UI"/>
                <w:i/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7F3FF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25.10.17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7F3FFB" w:rsidRDefault="007F3FFB" w:rsidP="007F3FFB">
            <w:pPr>
              <w:widowControl w:val="0"/>
              <w:suppressAutoHyphens/>
              <w:rPr>
                <w:rFonts w:eastAsia="Andale Sans UI"/>
                <w:i/>
                <w:kern w:val="1"/>
                <w:sz w:val="22"/>
                <w:szCs w:val="22"/>
              </w:rPr>
            </w:pPr>
            <w:proofErr w:type="spellStart"/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Кохлеарные</w:t>
            </w:r>
            <w:proofErr w:type="spellEnd"/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нарушения как следствие </w:t>
            </w:r>
            <w:r w:rsidRPr="007F3FFB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ОРИ</w:t>
            </w:r>
          </w:p>
        </w:tc>
        <w:tc>
          <w:tcPr>
            <w:tcW w:w="1204" w:type="dxa"/>
            <w:shd w:val="clear" w:color="auto" w:fill="auto"/>
          </w:tcPr>
          <w:p w:rsidR="007F3FF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25.10.17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64712D" w:rsidRDefault="007F3FFB" w:rsidP="007F3FFB">
            <w:pPr>
              <w:widowControl w:val="0"/>
              <w:suppressAutoHyphens/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4712D">
              <w:rPr>
                <w:rStyle w:val="a4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«Умное решение – гармония в лечении»</w:t>
            </w:r>
          </w:p>
        </w:tc>
        <w:tc>
          <w:tcPr>
            <w:tcW w:w="1204" w:type="dxa"/>
            <w:shd w:val="clear" w:color="auto" w:fill="auto"/>
          </w:tcPr>
          <w:p w:rsidR="007F3FFB" w:rsidRDefault="0064712D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25.10.17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Острые и хронические риниты. Микозы полости носа и околоносовых пазух. </w:t>
            </w:r>
            <w:proofErr w:type="spellStart"/>
            <w:r>
              <w:rPr>
                <w:rFonts w:eastAsia="Andale Sans UI"/>
                <w:kern w:val="1"/>
              </w:rPr>
              <w:t>Микроэндоскопия</w:t>
            </w:r>
            <w:proofErr w:type="spellEnd"/>
            <w:r>
              <w:rPr>
                <w:rFonts w:eastAsia="Andale Sans UI"/>
                <w:kern w:val="1"/>
              </w:rPr>
              <w:t xml:space="preserve"> в дифференциальной диагностике хронических ринитов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Онкология ЛОР-органов: редкие виды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27.10.17г.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Распространенность и структура тугоухости в детском возрасте: диагностика и </w:t>
            </w:r>
            <w:proofErr w:type="spellStart"/>
            <w:r>
              <w:rPr>
                <w:rFonts w:eastAsia="Andale Sans UI"/>
                <w:kern w:val="1"/>
              </w:rPr>
              <w:t>диф</w:t>
            </w:r>
            <w:proofErr w:type="spellEnd"/>
            <w:r>
              <w:rPr>
                <w:rFonts w:eastAsia="Andale Sans UI"/>
                <w:kern w:val="1"/>
              </w:rPr>
              <w:t xml:space="preserve">. диагностика форм тугоухости. 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Ретракционные</w:t>
            </w:r>
            <w:proofErr w:type="spellEnd"/>
            <w:r>
              <w:rPr>
                <w:rFonts w:eastAsia="Andale Sans UI"/>
                <w:kern w:val="1"/>
              </w:rPr>
              <w:t xml:space="preserve"> карманы барабанной перепонки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Адгезивный средний отит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Тимпаносклероз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7F3FFB" w:rsidRDefault="007F3FFB" w:rsidP="007F3FF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Системная гормонотерапия</w:t>
            </w: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31.10.17г.</w:t>
            </w: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E545BB" w:rsidRDefault="007F3FFB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E545BB" w:rsidRDefault="007F3FFB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E545BB" w:rsidRDefault="007F3FFB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E545BB" w:rsidRDefault="007F3FFB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F3FFB" w:rsidRPr="00E545BB" w:rsidTr="007F3FFB">
        <w:tc>
          <w:tcPr>
            <w:tcW w:w="1242" w:type="dxa"/>
            <w:shd w:val="clear" w:color="auto" w:fill="auto"/>
            <w:vAlign w:val="center"/>
          </w:tcPr>
          <w:p w:rsidR="007F3FFB" w:rsidRPr="00E545BB" w:rsidRDefault="007F3FFB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7F3FFB" w:rsidRPr="00E545BB" w:rsidRDefault="007F3FFB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3. Участие в конференциях, в работе научных обществ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1701"/>
      </w:tblGrid>
      <w:tr w:rsidR="00526F36" w:rsidRPr="00E545BB" w:rsidTr="007F3FFB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больничных конференций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526F36" w:rsidRPr="00E545BB" w:rsidTr="007F3FFB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DD3ACC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Лор общество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E63067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25.10</w:t>
            </w:r>
            <w:r w:rsidR="00DD3ACC">
              <w:rPr>
                <w:rFonts w:eastAsia="Andale Sans UI"/>
                <w:kern w:val="1"/>
              </w:rPr>
              <w:t>.2017</w:t>
            </w:r>
          </w:p>
        </w:tc>
      </w:tr>
      <w:tr w:rsidR="00526F36" w:rsidRPr="00E545BB" w:rsidTr="007F3FFB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7F3FFB">
        <w:tc>
          <w:tcPr>
            <w:tcW w:w="1242" w:type="dxa"/>
            <w:shd w:val="clear" w:color="auto" w:fill="auto"/>
            <w:vAlign w:val="center"/>
          </w:tcPr>
          <w:p w:rsidR="00526F36" w:rsidRPr="00E545BB" w:rsidRDefault="00313013" w:rsidP="007F3FF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 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Руководитель ординатуры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Default="00526F36">
      <w:pPr>
        <w:spacing w:after="200" w:line="276" w:lineRule="auto"/>
        <w:rPr>
          <w:rFonts w:eastAsia="Andale Sans UI"/>
          <w:kern w:val="1"/>
        </w:rPr>
      </w:pPr>
      <w:r>
        <w:rPr>
          <w:rFonts w:eastAsia="Andale Sans UI"/>
          <w:kern w:val="1"/>
        </w:rPr>
        <w:br w:type="page"/>
      </w: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bookmarkStart w:id="0" w:name="_GoBack"/>
      <w:bookmarkEnd w:id="0"/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b/>
          <w:kern w:val="1"/>
        </w:rPr>
        <w:t>Эволюционный формуляр для ординаторов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___________________________________________________ Год подготовки  1, 2</w:t>
      </w:r>
    </w:p>
    <w:p w:rsidR="00526F36" w:rsidRPr="00E545BB" w:rsidRDefault="00526F36" w:rsidP="00526F36">
      <w:pPr>
        <w:spacing w:before="100" w:beforeAutospacing="1" w:after="260"/>
        <w:rPr>
          <w:b/>
        </w:rPr>
      </w:pPr>
      <w:r w:rsidRPr="00E545BB">
        <w:t>База кафедры ______________________________________________________________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t>Дата прихода на базу подготовки _____________ Дата окончания занятий 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t xml:space="preserve">Отделение </w:t>
      </w:r>
      <w:r w:rsidRPr="00E545BB">
        <w:rPr>
          <w:rFonts w:ascii="Helvetica" w:hAnsi="Helvetica" w:cs="Helvetica"/>
        </w:rPr>
        <w:t xml:space="preserve">_______________________________________ </w:t>
      </w:r>
      <w:r w:rsidRPr="00E545BB">
        <w:rPr>
          <w:rFonts w:cs="Helvetica"/>
        </w:rPr>
        <w:t>мес</w:t>
      </w:r>
      <w:r w:rsidRPr="00E545BB">
        <w:t>яц________________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rPr>
          <w:b/>
        </w:rPr>
        <w:t xml:space="preserve">Календарные дни работы с одним врачом </w:t>
      </w:r>
      <w:r w:rsidRPr="00E545BB">
        <w:rPr>
          <w:u w:val="single"/>
        </w:rPr>
        <w:t xml:space="preserve">                                              </w:t>
      </w:r>
      <w:r w:rsidRPr="00E545BB">
        <w:rPr>
          <w:b/>
          <w:u w:val="single"/>
        </w:rPr>
        <w:t xml:space="preserve"> </w:t>
      </w:r>
      <w:r w:rsidRPr="00E545BB">
        <w:rPr>
          <w:b/>
        </w:rPr>
        <w:t xml:space="preserve">за  </w:t>
      </w:r>
      <w:r w:rsidRPr="00E545BB">
        <w:rPr>
          <w:u w:val="single"/>
        </w:rPr>
        <w:t xml:space="preserve">           </w:t>
      </w:r>
      <w:r w:rsidRPr="00E545BB">
        <w:rPr>
          <w:b/>
        </w:rPr>
        <w:t xml:space="preserve">   месяц </w:t>
      </w:r>
    </w:p>
    <w:p w:rsidR="00526F36" w:rsidRPr="00E545BB" w:rsidRDefault="00526F36" w:rsidP="00526F36">
      <w:pPr>
        <w:spacing w:line="40" w:lineRule="atLeast"/>
      </w:pPr>
      <w:r w:rsidRPr="00E545BB">
        <w:t xml:space="preserve">                                                                              (специальность)                        (месяц)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526F36" w:rsidRPr="00E545BB" w:rsidTr="007F3FFB">
        <w:tc>
          <w:tcPr>
            <w:tcW w:w="597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16</w:t>
            </w:r>
          </w:p>
        </w:tc>
      </w:tr>
      <w:tr w:rsidR="00526F36" w:rsidRPr="00E545BB" w:rsidTr="007F3FFB">
        <w:tc>
          <w:tcPr>
            <w:tcW w:w="597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7F3FFB">
            <w:pPr>
              <w:spacing w:line="40" w:lineRule="atLeast"/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526F36" w:rsidRPr="00E545BB" w:rsidTr="007F3FFB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526F36" w:rsidRPr="00E545BB" w:rsidTr="007F3FFB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1. ……………………………................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2.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3.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4. .............................................................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5.  ……………………………………...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6. ………………………………………..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7.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526F36" w:rsidRPr="00E545BB" w:rsidRDefault="00526F36" w:rsidP="007F3FF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7F3FF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7F3FFB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526F36" w:rsidRPr="00E545BB" w:rsidRDefault="00526F36" w:rsidP="00526F36">
      <w:pPr>
        <w:spacing w:before="100" w:beforeAutospacing="1" w:after="260"/>
      </w:pPr>
      <w:r w:rsidRPr="00E545BB">
        <w:t xml:space="preserve">Всего рабочих дней за месяц с одним врачом </w:t>
      </w:r>
      <w:r w:rsidRPr="00E545BB">
        <w:rPr>
          <w:u w:val="single"/>
        </w:rPr>
        <w:t xml:space="preserve"> </w:t>
      </w:r>
      <w:r w:rsidRPr="00E545BB">
        <w:t>или сотрудником кафедры</w:t>
      </w:r>
      <w:r w:rsidRPr="00E545BB">
        <w:rPr>
          <w:u w:val="single"/>
        </w:rPr>
        <w:t xml:space="preserve">   _________               </w:t>
      </w:r>
      <w:r w:rsidRPr="00E545BB">
        <w:t xml:space="preserve">              </w:t>
      </w:r>
    </w:p>
    <w:p w:rsidR="00526F36" w:rsidRPr="00E545BB" w:rsidRDefault="00526F36" w:rsidP="00526F36">
      <w:pPr>
        <w:spacing w:line="240" w:lineRule="exact"/>
      </w:pPr>
      <w:r w:rsidRPr="00E545BB">
        <w:t>Дополнительные замечания и предложения_________________________________________________________________________________________________________________________________________________</w:t>
      </w:r>
      <w:r>
        <w:t>________</w:t>
      </w:r>
    </w:p>
    <w:p w:rsidR="00526F36" w:rsidRPr="00E545BB" w:rsidRDefault="00526F36" w:rsidP="00526F36">
      <w:pPr>
        <w:spacing w:line="240" w:lineRule="exact"/>
        <w:rPr>
          <w:rFonts w:ascii="Helvetica" w:hAnsi="Helvetica" w:cs="Helvetica"/>
        </w:rPr>
      </w:pPr>
      <w:r w:rsidRPr="00E545BB">
        <w:t>_____________________________________________________________________________</w:t>
      </w:r>
      <w:r>
        <w:t>_____</w:t>
      </w:r>
      <w:r w:rsidRPr="00E545BB">
        <w:rPr>
          <w:rFonts w:ascii="Helvetica" w:hAnsi="Helvetica" w:cs="Helvetica"/>
        </w:rPr>
        <w:br/>
      </w:r>
      <w:r w:rsidRPr="00E545BB">
        <w:t>Количество пропущенных дней за месяц ____________________________</w:t>
      </w:r>
      <w:r>
        <w:t>__________________</w:t>
      </w:r>
      <w:r w:rsidRPr="00E545BB">
        <w:t xml:space="preserve"> </w:t>
      </w:r>
    </w:p>
    <w:p w:rsidR="00526F36" w:rsidRPr="00E545BB" w:rsidRDefault="00526F36" w:rsidP="00526F36">
      <w:pPr>
        <w:spacing w:before="120" w:after="120" w:line="240" w:lineRule="exact"/>
        <w:rPr>
          <w:rFonts w:ascii="Helvetica" w:hAnsi="Helvetica" w:cs="Helvetica"/>
        </w:rPr>
      </w:pPr>
      <w:r w:rsidRPr="00E545BB">
        <w:t xml:space="preserve">Врач  </w:t>
      </w:r>
      <w:r w:rsidRPr="00E545BB">
        <w:rPr>
          <w:u w:val="single"/>
        </w:rPr>
        <w:t>_________________</w:t>
      </w:r>
      <w:r w:rsidRPr="00E545BB">
        <w:rPr>
          <w:rFonts w:ascii="Helvetica" w:hAnsi="Helvetica" w:cs="Helvetica"/>
        </w:rPr>
        <w:t xml:space="preserve">_____________________________________ </w:t>
      </w:r>
      <w:r>
        <w:rPr>
          <w:rFonts w:ascii="Helvetica" w:hAnsi="Helvetica" w:cs="Helvetica"/>
        </w:rPr>
        <w:t>________________</w:t>
      </w:r>
    </w:p>
    <w:p w:rsidR="00526F36" w:rsidRPr="00E545BB" w:rsidRDefault="00526F36" w:rsidP="00526F36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ординатуры со </w:t>
      </w:r>
    </w:p>
    <w:p w:rsidR="00526F36" w:rsidRPr="00E545BB" w:rsidRDefault="00526F36" w:rsidP="00526F36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стороны медицинской  организации      _______________________________</w:t>
      </w:r>
      <w:r>
        <w:rPr>
          <w:rFonts w:eastAsia="Andale Sans UI"/>
          <w:kern w:val="1"/>
        </w:rPr>
        <w:t>_________________</w:t>
      </w:r>
      <w:r w:rsidRPr="00E545BB">
        <w:rPr>
          <w:rFonts w:eastAsia="Andale Sans UI"/>
          <w:kern w:val="1"/>
        </w:rPr>
        <w:t xml:space="preserve"> </w:t>
      </w:r>
    </w:p>
    <w:p w:rsidR="00F46003" w:rsidRPr="00526F36" w:rsidRDefault="00526F36" w:rsidP="00526F36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 ________________________________________</w:t>
      </w:r>
      <w:r>
        <w:rPr>
          <w:rFonts w:eastAsia="Andale Sans UI"/>
          <w:kern w:val="1"/>
        </w:rPr>
        <w:t>_________________</w:t>
      </w:r>
    </w:p>
    <w:sectPr w:rsidR="00F46003" w:rsidRPr="00526F36" w:rsidSect="00526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88"/>
    <w:multiLevelType w:val="hybridMultilevel"/>
    <w:tmpl w:val="444E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B3C53"/>
    <w:multiLevelType w:val="hybridMultilevel"/>
    <w:tmpl w:val="0E1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E0A"/>
    <w:multiLevelType w:val="hybridMultilevel"/>
    <w:tmpl w:val="64E4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24D8"/>
    <w:multiLevelType w:val="multilevel"/>
    <w:tmpl w:val="4836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AC"/>
    <w:rsid w:val="00313013"/>
    <w:rsid w:val="00460E6E"/>
    <w:rsid w:val="00526F36"/>
    <w:rsid w:val="0064712D"/>
    <w:rsid w:val="007F3FFB"/>
    <w:rsid w:val="00B956AC"/>
    <w:rsid w:val="00C01479"/>
    <w:rsid w:val="00DD3ACC"/>
    <w:rsid w:val="00E465AC"/>
    <w:rsid w:val="00E63067"/>
    <w:rsid w:val="00F45BD0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FB"/>
    <w:pPr>
      <w:ind w:left="720"/>
      <w:contextualSpacing/>
    </w:pPr>
  </w:style>
  <w:style w:type="character" w:styleId="a4">
    <w:name w:val="Emphasis"/>
    <w:basedOn w:val="a0"/>
    <w:uiPriority w:val="20"/>
    <w:qFormat/>
    <w:rsid w:val="007F3FFB"/>
    <w:rPr>
      <w:i/>
      <w:iCs/>
    </w:rPr>
  </w:style>
  <w:style w:type="character" w:customStyle="1" w:styleId="apple-converted-space">
    <w:name w:val="apple-converted-space"/>
    <w:basedOn w:val="a0"/>
    <w:rsid w:val="007F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FB"/>
    <w:pPr>
      <w:ind w:left="720"/>
      <w:contextualSpacing/>
    </w:pPr>
  </w:style>
  <w:style w:type="character" w:styleId="a4">
    <w:name w:val="Emphasis"/>
    <w:basedOn w:val="a0"/>
    <w:uiPriority w:val="20"/>
    <w:qFormat/>
    <w:rsid w:val="007F3FFB"/>
    <w:rPr>
      <w:i/>
      <w:iCs/>
    </w:rPr>
  </w:style>
  <w:style w:type="character" w:customStyle="1" w:styleId="apple-converted-space">
    <w:name w:val="apple-converted-space"/>
    <w:basedOn w:val="a0"/>
    <w:rsid w:val="007F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танюша</cp:lastModifiedBy>
  <cp:revision>2</cp:revision>
  <dcterms:created xsi:type="dcterms:W3CDTF">2017-11-02T09:54:00Z</dcterms:created>
  <dcterms:modified xsi:type="dcterms:W3CDTF">2017-11-02T09:54:00Z</dcterms:modified>
</cp:coreProperties>
</file>