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F36" w:rsidRDefault="00F7544D" w:rsidP="00F754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44D">
        <w:rPr>
          <w:rFonts w:ascii="Times New Roman" w:hAnsi="Times New Roman" w:cs="Times New Roman"/>
          <w:b/>
          <w:sz w:val="28"/>
          <w:szCs w:val="28"/>
        </w:rPr>
        <w:t>День 1</w:t>
      </w:r>
      <w:r>
        <w:rPr>
          <w:rFonts w:ascii="Times New Roman" w:hAnsi="Times New Roman" w:cs="Times New Roman"/>
          <w:b/>
          <w:sz w:val="28"/>
          <w:szCs w:val="28"/>
        </w:rPr>
        <w:t xml:space="preserve"> (27.11.2017)</w:t>
      </w:r>
    </w:p>
    <w:p w:rsidR="00F7544D" w:rsidRDefault="00F7544D" w:rsidP="00F7544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544D">
        <w:rPr>
          <w:rFonts w:ascii="Times New Roman" w:eastAsia="Times New Roman" w:hAnsi="Times New Roman" w:cs="Times New Roman"/>
          <w:sz w:val="24"/>
          <w:szCs w:val="24"/>
        </w:rPr>
        <w:t>Производственную практику прохожу в "Красноярской краевой клинической</w:t>
      </w:r>
      <w:r w:rsidR="00223828">
        <w:rPr>
          <w:rFonts w:ascii="Times New Roman" w:eastAsia="Times New Roman" w:hAnsi="Times New Roman" w:cs="Times New Roman"/>
          <w:sz w:val="24"/>
          <w:szCs w:val="24"/>
        </w:rPr>
        <w:t xml:space="preserve"> больнице № 1", главный корпус</w:t>
      </w:r>
      <w:proofErr w:type="gramStart"/>
      <w:r w:rsidR="0022382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2238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proofErr w:type="gramStart"/>
      <w:r w:rsidRPr="00F7544D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gramEnd"/>
      <w:r w:rsidRPr="00F7544D">
        <w:rPr>
          <w:rFonts w:ascii="Times New Roman" w:eastAsia="Times New Roman" w:hAnsi="Times New Roman" w:cs="Times New Roman"/>
          <w:sz w:val="24"/>
          <w:szCs w:val="24"/>
        </w:rPr>
        <w:t xml:space="preserve">аведующая лабораторией провела знакомство с лабораторией общеклинических исследований, а так же с персоналом и документацией. </w:t>
      </w:r>
      <w:proofErr w:type="spellStart"/>
      <w:r w:rsidRPr="00F7544D">
        <w:rPr>
          <w:rFonts w:ascii="Times New Roman" w:eastAsia="Times New Roman" w:hAnsi="Times New Roman" w:cs="Times New Roman"/>
          <w:sz w:val="24"/>
          <w:szCs w:val="24"/>
        </w:rPr>
        <w:t>Салия</w:t>
      </w:r>
      <w:proofErr w:type="spellEnd"/>
      <w:r w:rsidRPr="00F754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544D">
        <w:rPr>
          <w:rFonts w:ascii="Times New Roman" w:eastAsia="Times New Roman" w:hAnsi="Times New Roman" w:cs="Times New Roman"/>
          <w:sz w:val="24"/>
          <w:szCs w:val="24"/>
        </w:rPr>
        <w:t>Вагизовна</w:t>
      </w:r>
      <w:proofErr w:type="spellEnd"/>
      <w:r w:rsidRPr="00F7544D">
        <w:rPr>
          <w:rFonts w:ascii="Times New Roman" w:eastAsia="Times New Roman" w:hAnsi="Times New Roman" w:cs="Times New Roman"/>
          <w:sz w:val="24"/>
          <w:szCs w:val="24"/>
        </w:rPr>
        <w:t xml:space="preserve"> – старший лаборант провела для  нас вводный инструктаж, ознакомила с правилами посещения КДЛ</w:t>
      </w:r>
      <w:r w:rsidRPr="00F7544D">
        <w:rPr>
          <w:rFonts w:ascii="Times New Roman" w:hAnsi="Times New Roman" w:cs="Times New Roman"/>
          <w:sz w:val="24"/>
          <w:szCs w:val="24"/>
        </w:rPr>
        <w:t>, а также общие требования охраны труда, требования охраны труда перед началом работы, требования охраны труда во время работы, требования охраны труда в аварийных ситуациях, требования безопасности по окончании работы.</w:t>
      </w:r>
    </w:p>
    <w:p w:rsidR="002A679C" w:rsidRPr="002A679C" w:rsidRDefault="002A679C" w:rsidP="002A67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03011E0" wp14:editId="7F2ABEB9">
            <wp:simplePos x="0" y="0"/>
            <wp:positionH relativeFrom="column">
              <wp:posOffset>805815</wp:posOffset>
            </wp:positionH>
            <wp:positionV relativeFrom="paragraph">
              <wp:posOffset>563245</wp:posOffset>
            </wp:positionV>
            <wp:extent cx="4124325" cy="5534025"/>
            <wp:effectExtent l="0" t="0" r="9525" b="9525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lum/>
                      <a:alphaModFix/>
                    </a:blip>
                    <a:srcRect t="2965" b="6387"/>
                    <a:stretch/>
                  </pic:blipFill>
                  <pic:spPr bwMode="auto">
                    <a:xfrm>
                      <a:off x="0" y="0"/>
                      <a:ext cx="41243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A679C">
        <w:rPr>
          <w:rFonts w:ascii="Times New Roman" w:hAnsi="Times New Roman" w:cs="Times New Roman"/>
          <w:sz w:val="24"/>
          <w:szCs w:val="24"/>
        </w:rPr>
        <w:t>В первый день практики мы проходили внешний вид медицинского работника</w:t>
      </w:r>
      <w:r>
        <w:rPr>
          <w:rFonts w:ascii="Times New Roman" w:hAnsi="Times New Roman" w:cs="Times New Roman"/>
          <w:sz w:val="24"/>
          <w:szCs w:val="24"/>
        </w:rPr>
        <w:t xml:space="preserve"> и изучали технику безопасности.</w:t>
      </w:r>
    </w:p>
    <w:p w:rsidR="00F7544D" w:rsidRDefault="00F7544D" w:rsidP="00BC1E9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Вводный инструктаж:</w:t>
      </w:r>
    </w:p>
    <w:p w:rsidR="00F7544D" w:rsidRDefault="00F7544D" w:rsidP="00BC1E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 Вводный инструктаж по безопасности труда проводят со всеми вновь принимаемыми на работу независимо от их образования, стажа работы по данной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профессии или должности с временными работниками, командированными,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студентами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прибывшими на практику. </w:t>
      </w:r>
    </w:p>
    <w:p w:rsidR="00F7544D" w:rsidRDefault="00F7544D" w:rsidP="002A679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Вводный инструктаж преследует цель дать вновь поступившему работнику знания, позволяющие ему свободно ориентироваться в окружа</w:t>
      </w:r>
      <w:r w:rsidR="002A679C">
        <w:rPr>
          <w:rFonts w:ascii="Times New Roman" w:eastAsia="Times New Roman" w:hAnsi="Times New Roman" w:cs="Times New Roman"/>
          <w:color w:val="000000"/>
          <w:sz w:val="24"/>
        </w:rPr>
        <w:t xml:space="preserve">ющей обстановке, в учреждении. </w:t>
      </w:r>
    </w:p>
    <w:p w:rsidR="00F7544D" w:rsidRDefault="00F7544D" w:rsidP="002A679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 Вводный инструктаж поводится инженером по охране труда и должен регистрироваться в журнале учета инструктажа. Страницы журнала вводного инструктажа должны быть пронумерованы, про</w:t>
      </w:r>
      <w:r w:rsidR="002A679C">
        <w:rPr>
          <w:rFonts w:ascii="Times New Roman" w:eastAsia="Times New Roman" w:hAnsi="Times New Roman" w:cs="Times New Roman"/>
          <w:color w:val="000000"/>
          <w:sz w:val="24"/>
        </w:rPr>
        <w:t xml:space="preserve">шнурованы и скреплены печатью. </w:t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</w:p>
    <w:p w:rsidR="00F7544D" w:rsidRDefault="00F7544D" w:rsidP="00BC1E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3. Вводный инструктаж должен познакомить нового работника: </w:t>
      </w:r>
    </w:p>
    <w:p w:rsidR="00F7544D" w:rsidRDefault="00F7544D" w:rsidP="00BC1E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1) Общие сведения о предприятии, характерные особенности производства. </w:t>
      </w:r>
    </w:p>
    <w:p w:rsidR="00F7544D" w:rsidRDefault="00F7544D" w:rsidP="00BC1E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2) Основные положения законодательства об охране труда </w:t>
      </w:r>
    </w:p>
    <w:p w:rsidR="00F7544D" w:rsidRDefault="00F7544D" w:rsidP="00BC1E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2.1) Трудовой договор, рабочее время и время отдыха, льготы и компенсации. </w:t>
      </w:r>
    </w:p>
    <w:p w:rsidR="00F7544D" w:rsidRDefault="00F7544D" w:rsidP="00BC1E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2.2) Правила внутреннего трудового распорядка, ответственность за нарушение правил. </w:t>
      </w:r>
    </w:p>
    <w:p w:rsidR="00F7544D" w:rsidRDefault="00F7544D" w:rsidP="00BC1E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2.3) Организация работы по охране труда. </w:t>
      </w:r>
    </w:p>
    <w:p w:rsidR="00F7544D" w:rsidRDefault="00F7544D" w:rsidP="00BC1E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3) Общие правила поведения</w:t>
      </w:r>
      <w:r w:rsidR="002A679C">
        <w:rPr>
          <w:rFonts w:ascii="Times New Roman" w:eastAsia="Times New Roman" w:hAnsi="Times New Roman" w:cs="Times New Roman"/>
          <w:color w:val="000000"/>
          <w:sz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работающих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на территории учреждения </w:t>
      </w:r>
    </w:p>
    <w:p w:rsidR="00F7544D" w:rsidRDefault="00F7544D" w:rsidP="00BC1E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4) Основные опасные и вредные производственные факторы, характерные для данного производства </w:t>
      </w:r>
    </w:p>
    <w:p w:rsidR="00F7544D" w:rsidRDefault="00F7544D" w:rsidP="00BC1E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5) Основные требования производственной санитарии и личной гигиены </w:t>
      </w:r>
    </w:p>
    <w:p w:rsidR="00BC1E9B" w:rsidRDefault="00F7544D" w:rsidP="00BC1E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6) Средства индивидуальной защиты. Порядок и нормы выдачи СИЗ, сроки носки. </w:t>
      </w:r>
    </w:p>
    <w:p w:rsidR="00F7544D" w:rsidRPr="00BC1E9B" w:rsidRDefault="00F7544D" w:rsidP="00BC1E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7) Обстоятельства и причины отдельных характерных несчастных случаев, которые могут быть при несоблюдении инструкций. </w:t>
      </w:r>
    </w:p>
    <w:p w:rsidR="00F7544D" w:rsidRDefault="00F7544D" w:rsidP="00BC1E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8) Пожарная безопасность. </w:t>
      </w:r>
    </w:p>
    <w:p w:rsidR="00F7544D" w:rsidRDefault="00F7544D" w:rsidP="00BC1E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9) Первая помощь пострадавшим. Действия </w:t>
      </w:r>
      <w:proofErr w:type="gramStart"/>
      <w:r>
        <w:rPr>
          <w:rFonts w:ascii="Times New Roman" w:eastAsia="Times New Roman" w:hAnsi="Times New Roman" w:cs="Times New Roman"/>
          <w:sz w:val="24"/>
        </w:rPr>
        <w:t>работающих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при возникновении несчастного случая на участке. 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b/>
          <w:color w:val="000000"/>
        </w:rPr>
      </w:pPr>
      <w:r w:rsidRPr="002A679C">
        <w:rPr>
          <w:b/>
          <w:color w:val="000000"/>
        </w:rPr>
        <w:t>Техника безопасности в клинико – диагностической лаборатории: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1. Перед началом рабочего дня я, согласно требованиям санитарно-эпидемиологического режима, производится влажная уборка и кварцевание кабинета.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2. При подготовке к работе необходимо надеть спецодежду, сменную обувь, резиновые перчатки, маску и очки (при необходимости).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3. Прием и регистрацию ёмкостей с мочой следует производить в резиновых перчатках, обращая внимание и маркировку (правильное оформление направления: дата</w:t>
      </w:r>
      <w:proofErr w:type="gramStart"/>
      <w:r w:rsidRPr="002A679C">
        <w:rPr>
          <w:color w:val="000000"/>
        </w:rPr>
        <w:t xml:space="preserve"> ,</w:t>
      </w:r>
      <w:proofErr w:type="gramEnd"/>
      <w:r w:rsidRPr="002A679C">
        <w:rPr>
          <w:color w:val="000000"/>
        </w:rPr>
        <w:t xml:space="preserve"> отделение, Ф.И.О., название исследования).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lastRenderedPageBreak/>
        <w:t>4. При подготовке к производству лабораторных исследований следует проверить рабочее место (освещенность, уборка всего лишнего), Подготовить необходимые для работы инструменты, лабораторную посуду, биохимические реактивы, электромедицинскую аппаратуру, визуально проверить исправность лабораторного оснащения и оборудования (наличие заземления, отсутствие неисправных розеток и поврежденных проводов).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5. Исследование проводить аккуратно и внимательно. Раскапывание реактивов и мочи производить исправными пипетками. Во время работы не отвлекаться и не отвлекать других!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6. При эксплуатации центрифуг соблюдать правила строгого парного уравновешивания. Категорически запрещается эксплуатировать центрифугу без крышки и тормозить ротор рукой.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7. При эксплуатации лабораторного электрооборудования руководствоваться инструкциями, прилагаемыми к аппаратам и приборам.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8. Категорически запрещается использовать для подключения приборов удлинители, переноски и т.д.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9. При обработке проб мочи, в целях предупреждения различных заболеваний связанных с проведением лабораторных исследований биологической жидкости, медицинский персонал обязан: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• Использованный медицинский инструментарий сразу после окончания манипуляций погружать в емкость с дезинфицирующим раствором;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• Для ухода за кожей рук использовать смягчающие кремы, обеспечивающие эластичность и прочность кожи.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10. Лабораторную посуду после использования погружать в ёмкость с дезинфицирующим раствором, а биологические отходы сливать для дальнейшей обработки в маркированную емкость с дезинфицирующим средством (Отходы Класса Б)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 xml:space="preserve">11. По окончанию работы отключить электромедицинскую аппаратуру от источника питания, соблюдая правила ТБ, произвести обработку рабочей поверхности </w:t>
      </w:r>
      <w:r w:rsidRPr="002A679C">
        <w:rPr>
          <w:color w:val="000000"/>
        </w:rPr>
        <w:lastRenderedPageBreak/>
        <w:t>стола и электромедицинской аппаратуры согласно инструкции эксплуатации данной аппаратуры (из паспорта).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12. В конце рабочего дня производится влажная уборка и кварцевание кабинета согласно требованиям санитарно-эпидемиологического режима.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b/>
          <w:color w:val="000000"/>
        </w:rPr>
      </w:pPr>
      <w:r w:rsidRPr="002A679C">
        <w:rPr>
          <w:b/>
          <w:color w:val="000000"/>
        </w:rPr>
        <w:t>Алгоритм мероприятий по предотвращению заражения инфекционными заболеваниями при возникновении аварийной ситуации во время выполнения медицинских манипуляций: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A. В случае порезов и уколов:</w:t>
      </w:r>
    </w:p>
    <w:p w:rsidR="002A679C" w:rsidRPr="002A679C" w:rsidRDefault="002A679C" w:rsidP="002A679C">
      <w:pPr>
        <w:pStyle w:val="a6"/>
        <w:numPr>
          <w:ilvl w:val="0"/>
          <w:numId w:val="5"/>
        </w:numPr>
        <w:spacing w:line="360" w:lineRule="auto"/>
        <w:jc w:val="both"/>
        <w:rPr>
          <w:color w:val="000000"/>
        </w:rPr>
      </w:pPr>
      <w:r w:rsidRPr="002A679C">
        <w:rPr>
          <w:color w:val="000000"/>
        </w:rPr>
        <w:t>Немедленно снять перчатки;</w:t>
      </w:r>
    </w:p>
    <w:p w:rsidR="002A679C" w:rsidRPr="002A679C" w:rsidRDefault="002A679C" w:rsidP="002A679C">
      <w:pPr>
        <w:pStyle w:val="a6"/>
        <w:numPr>
          <w:ilvl w:val="0"/>
          <w:numId w:val="5"/>
        </w:numPr>
        <w:spacing w:line="360" w:lineRule="auto"/>
        <w:jc w:val="both"/>
        <w:rPr>
          <w:color w:val="000000"/>
        </w:rPr>
      </w:pPr>
      <w:r w:rsidRPr="002A679C">
        <w:rPr>
          <w:color w:val="000000"/>
        </w:rPr>
        <w:t>Вымыть руки с мылом под проточной водой;</w:t>
      </w:r>
    </w:p>
    <w:p w:rsidR="002A679C" w:rsidRPr="002A679C" w:rsidRDefault="002A679C" w:rsidP="002A679C">
      <w:pPr>
        <w:pStyle w:val="a6"/>
        <w:numPr>
          <w:ilvl w:val="0"/>
          <w:numId w:val="5"/>
        </w:numPr>
        <w:spacing w:line="360" w:lineRule="auto"/>
        <w:jc w:val="both"/>
        <w:rPr>
          <w:color w:val="000000"/>
        </w:rPr>
      </w:pPr>
      <w:r w:rsidRPr="002A679C">
        <w:rPr>
          <w:color w:val="000000"/>
        </w:rPr>
        <w:t>Обработать руки 70% спиртом;</w:t>
      </w:r>
    </w:p>
    <w:p w:rsidR="002A679C" w:rsidRPr="002A679C" w:rsidRDefault="002A679C" w:rsidP="002A679C">
      <w:pPr>
        <w:pStyle w:val="a6"/>
        <w:numPr>
          <w:ilvl w:val="0"/>
          <w:numId w:val="5"/>
        </w:numPr>
        <w:spacing w:line="360" w:lineRule="auto"/>
        <w:jc w:val="both"/>
        <w:rPr>
          <w:color w:val="000000"/>
        </w:rPr>
      </w:pPr>
      <w:r w:rsidRPr="002A679C">
        <w:rPr>
          <w:color w:val="000000"/>
        </w:rPr>
        <w:t>Смазать ранку 5% спиртовым раствором йода;</w:t>
      </w:r>
    </w:p>
    <w:p w:rsidR="002A679C" w:rsidRPr="002A679C" w:rsidRDefault="002A679C" w:rsidP="002A679C">
      <w:pPr>
        <w:pStyle w:val="a6"/>
        <w:numPr>
          <w:ilvl w:val="0"/>
          <w:numId w:val="5"/>
        </w:numPr>
        <w:spacing w:line="360" w:lineRule="auto"/>
        <w:jc w:val="both"/>
        <w:rPr>
          <w:color w:val="000000"/>
        </w:rPr>
      </w:pPr>
      <w:r w:rsidRPr="002A679C">
        <w:rPr>
          <w:color w:val="000000"/>
        </w:rPr>
        <w:t>Заклеить ранку антибактериальным пластырем или наложить повязку и надеть напальчник.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Б.</w:t>
      </w:r>
      <w:r>
        <w:rPr>
          <w:color w:val="000000"/>
        </w:rPr>
        <w:t xml:space="preserve"> </w:t>
      </w:r>
      <w:r w:rsidRPr="002A679C">
        <w:rPr>
          <w:color w:val="000000"/>
        </w:rPr>
        <w:t>При попадании биологических жидкостей на кожные покровы:</w:t>
      </w:r>
    </w:p>
    <w:p w:rsidR="002A679C" w:rsidRPr="002A679C" w:rsidRDefault="002A679C" w:rsidP="002A679C">
      <w:pPr>
        <w:pStyle w:val="a6"/>
        <w:numPr>
          <w:ilvl w:val="0"/>
          <w:numId w:val="6"/>
        </w:numPr>
        <w:spacing w:line="360" w:lineRule="auto"/>
        <w:jc w:val="both"/>
        <w:rPr>
          <w:color w:val="000000"/>
        </w:rPr>
      </w:pPr>
      <w:r w:rsidRPr="002A679C">
        <w:rPr>
          <w:color w:val="000000"/>
        </w:rPr>
        <w:t>Кожные покровы обработать 70% спиртом;</w:t>
      </w:r>
    </w:p>
    <w:p w:rsidR="002A679C" w:rsidRPr="002A679C" w:rsidRDefault="002A679C" w:rsidP="002A679C">
      <w:pPr>
        <w:pStyle w:val="a6"/>
        <w:numPr>
          <w:ilvl w:val="0"/>
          <w:numId w:val="6"/>
        </w:numPr>
        <w:spacing w:line="360" w:lineRule="auto"/>
        <w:jc w:val="both"/>
        <w:rPr>
          <w:color w:val="000000"/>
        </w:rPr>
      </w:pPr>
      <w:r w:rsidRPr="002A679C">
        <w:rPr>
          <w:color w:val="000000"/>
        </w:rPr>
        <w:t>Обмыть водой с мылом;</w:t>
      </w:r>
    </w:p>
    <w:p w:rsidR="002A679C" w:rsidRPr="002A679C" w:rsidRDefault="002A679C" w:rsidP="002A679C">
      <w:pPr>
        <w:pStyle w:val="a6"/>
        <w:numPr>
          <w:ilvl w:val="0"/>
          <w:numId w:val="6"/>
        </w:numPr>
        <w:spacing w:line="360" w:lineRule="auto"/>
        <w:jc w:val="both"/>
        <w:rPr>
          <w:color w:val="000000"/>
        </w:rPr>
      </w:pPr>
      <w:r w:rsidRPr="002A679C">
        <w:rPr>
          <w:color w:val="000000"/>
        </w:rPr>
        <w:t>Повторно обработать 70% спиртом.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B. При попадании биологических жидкостей пациента на слизистую глаз, носа и рта:</w:t>
      </w:r>
    </w:p>
    <w:p w:rsidR="002A679C" w:rsidRPr="002A679C" w:rsidRDefault="002A679C" w:rsidP="002A679C">
      <w:pPr>
        <w:pStyle w:val="a6"/>
        <w:numPr>
          <w:ilvl w:val="0"/>
          <w:numId w:val="7"/>
        </w:numPr>
        <w:spacing w:line="360" w:lineRule="auto"/>
        <w:jc w:val="both"/>
        <w:rPr>
          <w:color w:val="000000"/>
        </w:rPr>
      </w:pPr>
      <w:r w:rsidRPr="002A679C">
        <w:rPr>
          <w:color w:val="000000"/>
        </w:rPr>
        <w:t>Ротовую полость промыть большим количеством воды и прополоскать 70% раствором этилового спирта;</w:t>
      </w:r>
    </w:p>
    <w:p w:rsidR="002A679C" w:rsidRPr="002A679C" w:rsidRDefault="002A679C" w:rsidP="002A679C">
      <w:pPr>
        <w:pStyle w:val="a6"/>
        <w:numPr>
          <w:ilvl w:val="0"/>
          <w:numId w:val="7"/>
        </w:numPr>
        <w:spacing w:line="360" w:lineRule="auto"/>
        <w:jc w:val="both"/>
        <w:rPr>
          <w:color w:val="000000"/>
        </w:rPr>
      </w:pPr>
      <w:r w:rsidRPr="002A679C">
        <w:rPr>
          <w:color w:val="000000"/>
        </w:rPr>
        <w:t>Слизистую оболочку носа и глаза обильно промывают водой (не тереть!).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Г. При попадании биологических жидкостей на халат спецодежду аккуратно снять (свернув загрязненной стороной внутрь):</w:t>
      </w:r>
    </w:p>
    <w:p w:rsidR="002A679C" w:rsidRPr="002A679C" w:rsidRDefault="002A679C" w:rsidP="002A679C">
      <w:pPr>
        <w:pStyle w:val="a6"/>
        <w:numPr>
          <w:ilvl w:val="0"/>
          <w:numId w:val="8"/>
        </w:numPr>
        <w:spacing w:line="360" w:lineRule="auto"/>
        <w:jc w:val="both"/>
        <w:rPr>
          <w:color w:val="000000"/>
        </w:rPr>
      </w:pPr>
      <w:r w:rsidRPr="002A679C">
        <w:rPr>
          <w:color w:val="000000"/>
        </w:rPr>
        <w:t>Одноразовую спецодежду поместить в контейнер для сбора отходов класса</w:t>
      </w:r>
      <w:proofErr w:type="gramStart"/>
      <w:r w:rsidRPr="002A679C">
        <w:rPr>
          <w:color w:val="000000"/>
        </w:rPr>
        <w:t xml:space="preserve"> Б</w:t>
      </w:r>
      <w:proofErr w:type="gramEnd"/>
      <w:r w:rsidRPr="002A679C">
        <w:rPr>
          <w:color w:val="000000"/>
        </w:rPr>
        <w:t>;</w:t>
      </w:r>
    </w:p>
    <w:p w:rsidR="002A679C" w:rsidRPr="002A679C" w:rsidRDefault="002A679C" w:rsidP="002A679C">
      <w:pPr>
        <w:pStyle w:val="a6"/>
        <w:numPr>
          <w:ilvl w:val="0"/>
          <w:numId w:val="8"/>
        </w:numPr>
        <w:spacing w:line="360" w:lineRule="auto"/>
        <w:jc w:val="both"/>
        <w:rPr>
          <w:color w:val="000000"/>
        </w:rPr>
      </w:pPr>
      <w:r w:rsidRPr="002A679C">
        <w:rPr>
          <w:color w:val="000000"/>
        </w:rPr>
        <w:lastRenderedPageBreak/>
        <w:t>Многоразовую спецодежду поместить в плотный одноразовый полиэтиленовый мешок и сдать в стирку;</w:t>
      </w:r>
    </w:p>
    <w:p w:rsidR="002A679C" w:rsidRPr="002A679C" w:rsidRDefault="002A679C" w:rsidP="002A679C">
      <w:pPr>
        <w:pStyle w:val="a6"/>
        <w:numPr>
          <w:ilvl w:val="0"/>
          <w:numId w:val="8"/>
        </w:numPr>
        <w:spacing w:line="360" w:lineRule="auto"/>
        <w:jc w:val="both"/>
        <w:rPr>
          <w:color w:val="000000"/>
        </w:rPr>
      </w:pPr>
      <w:r w:rsidRPr="002A679C">
        <w:rPr>
          <w:color w:val="000000"/>
        </w:rPr>
        <w:t>Кожу под загрязненной одеждой обработать, как указано в п. B;</w:t>
      </w:r>
    </w:p>
    <w:p w:rsidR="002A679C" w:rsidRPr="002A679C" w:rsidRDefault="002A679C" w:rsidP="002A679C">
      <w:pPr>
        <w:pStyle w:val="a6"/>
        <w:numPr>
          <w:ilvl w:val="0"/>
          <w:numId w:val="8"/>
        </w:numPr>
        <w:spacing w:line="360" w:lineRule="auto"/>
        <w:jc w:val="both"/>
        <w:rPr>
          <w:color w:val="000000"/>
        </w:rPr>
      </w:pPr>
      <w:r w:rsidRPr="002A679C">
        <w:rPr>
          <w:color w:val="000000"/>
        </w:rPr>
        <w:t>Обувь многократно тщательно протереть дезраствором, протирочную ветошь сбросить в отходы класса Б.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Все действия (сбор, погружение, отжимание спецодежды, протирание обуви) проводить в перчатках.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Также в лаборатории обязательно имеется аптечка для оказания первой помощи, содержащая: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1. 70% этиловый спирт 100,0 г. (спиртовые салфетки) – на рабочем месте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2. 5% спиртовой раствор йода</w:t>
      </w:r>
    </w:p>
    <w:p w:rsidR="002A679C" w:rsidRPr="002A679C" w:rsidRDefault="002A679C" w:rsidP="002A679C">
      <w:pPr>
        <w:pStyle w:val="a6"/>
        <w:ind w:firstLine="709"/>
        <w:jc w:val="both"/>
        <w:rPr>
          <w:color w:val="000000"/>
        </w:rPr>
      </w:pPr>
      <w:r w:rsidRPr="002A679C">
        <w:rPr>
          <w:color w:val="000000"/>
        </w:rPr>
        <w:t>3. Рабочий дезинфицирующий раствор (разрешенный для применения на рабочем столе)</w:t>
      </w:r>
    </w:p>
    <w:p w:rsidR="002A679C" w:rsidRPr="002A679C" w:rsidRDefault="002A679C" w:rsidP="002A679C">
      <w:pPr>
        <w:pStyle w:val="a6"/>
        <w:ind w:firstLine="709"/>
        <w:jc w:val="both"/>
        <w:rPr>
          <w:color w:val="000000"/>
        </w:rPr>
      </w:pPr>
      <w:r w:rsidRPr="002A679C">
        <w:rPr>
          <w:color w:val="000000"/>
        </w:rPr>
        <w:t>4. Стерильные марлевые салфетки и ватные шарики (по 5 шт.)</w:t>
      </w:r>
    </w:p>
    <w:p w:rsidR="002A679C" w:rsidRPr="002A679C" w:rsidRDefault="002A679C" w:rsidP="002A679C">
      <w:pPr>
        <w:pStyle w:val="a6"/>
        <w:ind w:firstLine="709"/>
        <w:jc w:val="both"/>
        <w:rPr>
          <w:color w:val="000000"/>
        </w:rPr>
      </w:pPr>
      <w:r w:rsidRPr="002A679C">
        <w:rPr>
          <w:color w:val="000000"/>
        </w:rPr>
        <w:t>5. Лейкопластырь бактерицидный</w:t>
      </w:r>
    </w:p>
    <w:p w:rsidR="002A679C" w:rsidRPr="002A679C" w:rsidRDefault="002A679C" w:rsidP="002A679C">
      <w:pPr>
        <w:pStyle w:val="a6"/>
        <w:ind w:firstLine="709"/>
        <w:jc w:val="both"/>
        <w:rPr>
          <w:color w:val="000000"/>
        </w:rPr>
      </w:pPr>
      <w:r w:rsidRPr="002A679C">
        <w:rPr>
          <w:color w:val="000000"/>
        </w:rPr>
        <w:t>6. Напальчники (5 шт.)</w:t>
      </w:r>
    </w:p>
    <w:p w:rsidR="0070723B" w:rsidRPr="002A679C" w:rsidRDefault="002A679C" w:rsidP="002A679C">
      <w:pPr>
        <w:pStyle w:val="a6"/>
        <w:ind w:firstLine="709"/>
        <w:jc w:val="both"/>
        <w:rPr>
          <w:color w:val="000000"/>
        </w:rPr>
      </w:pPr>
      <w:r w:rsidRPr="002A679C">
        <w:rPr>
          <w:color w:val="000000"/>
        </w:rPr>
        <w:t>7. Алгоритм действий</w:t>
      </w:r>
    </w:p>
    <w:p w:rsidR="00F735D1" w:rsidRDefault="00F735D1" w:rsidP="00F735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2 (28.11.2017)</w:t>
      </w:r>
    </w:p>
    <w:p w:rsidR="00F735D1" w:rsidRPr="00B069DE" w:rsidRDefault="00F735D1" w:rsidP="00F735D1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069DE">
        <w:rPr>
          <w:rFonts w:ascii="Times New Roman" w:hAnsi="Times New Roman" w:cs="Times New Roman"/>
          <w:sz w:val="24"/>
          <w:szCs w:val="28"/>
        </w:rPr>
        <w:t xml:space="preserve">Пришла в КДЛ, помыла руки, одела спецодежду – халат, чепчик, сменную обувь и перчатки. </w:t>
      </w:r>
    </w:p>
    <w:p w:rsidR="00F735D1" w:rsidRPr="00B069DE" w:rsidRDefault="00F735D1" w:rsidP="00F735D1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069DE">
        <w:rPr>
          <w:rFonts w:ascii="Times New Roman" w:hAnsi="Times New Roman" w:cs="Times New Roman"/>
          <w:sz w:val="24"/>
          <w:szCs w:val="28"/>
        </w:rPr>
        <w:t>Организация  рабочего места.</w:t>
      </w:r>
    </w:p>
    <w:p w:rsidR="00F735D1" w:rsidRPr="002A679C" w:rsidRDefault="00F735D1" w:rsidP="002A679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69DE">
        <w:rPr>
          <w:rFonts w:ascii="Times New Roman" w:hAnsi="Times New Roman" w:cs="Times New Roman"/>
          <w:sz w:val="24"/>
          <w:szCs w:val="28"/>
        </w:rPr>
        <w:t xml:space="preserve">Проверяем освещённость, уборка всего лишнего, подготавливаем необходимые  </w:t>
      </w:r>
      <w:r w:rsidRPr="002A679C">
        <w:rPr>
          <w:rFonts w:ascii="Times New Roman" w:hAnsi="Times New Roman" w:cs="Times New Roman"/>
          <w:sz w:val="24"/>
          <w:szCs w:val="24"/>
        </w:rPr>
        <w:t xml:space="preserve">для работы: инструменты, биохимические реактивы, электромедицинскую аппаратуру. 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proofErr w:type="gramStart"/>
      <w:r w:rsidRPr="002A679C">
        <w:rPr>
          <w:color w:val="000000"/>
        </w:rPr>
        <w:t>Маркировка биологического материала: приём и регистрация ёмкости с мочой произвожу в перчатках, обращая внимание на маркировку (правильное оформление направления:</w:t>
      </w:r>
      <w:proofErr w:type="gramEnd"/>
      <w:r w:rsidRPr="002A679C">
        <w:rPr>
          <w:color w:val="000000"/>
        </w:rPr>
        <w:t xml:space="preserve"> </w:t>
      </w:r>
      <w:proofErr w:type="gramStart"/>
      <w:r w:rsidRPr="002A679C">
        <w:rPr>
          <w:color w:val="000000"/>
        </w:rPr>
        <w:t>ФИО, дата, отделение, название исследования).</w:t>
      </w:r>
      <w:proofErr w:type="gramEnd"/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6324035" wp14:editId="30D61439">
            <wp:simplePos x="0" y="0"/>
            <wp:positionH relativeFrom="column">
              <wp:posOffset>1386205</wp:posOffset>
            </wp:positionH>
            <wp:positionV relativeFrom="paragraph">
              <wp:posOffset>1231900</wp:posOffset>
            </wp:positionV>
            <wp:extent cx="2980055" cy="2540000"/>
            <wp:effectExtent l="0" t="8572" r="2222" b="2223"/>
            <wp:wrapTopAndBottom/>
            <wp:docPr id="8" name="Рисунок 8" descr="C:\Users\12\AppData\Local\Microsoft\Windows\INetCache\Content.Word\20170619_11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\AppData\Local\Microsoft\Windows\INetCache\Content.Word\20170619_115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9"/>
                    <a:stretch/>
                  </pic:blipFill>
                  <pic:spPr bwMode="auto">
                    <a:xfrm rot="5400000">
                      <a:off x="0" y="0"/>
                      <a:ext cx="298005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79C">
        <w:rPr>
          <w:color w:val="000000"/>
        </w:rPr>
        <w:t>После приёма и маркировки биоматериала, исследовала физико-химические свойства на анализаторе «</w:t>
      </w:r>
      <w:proofErr w:type="spellStart"/>
      <w:proofErr w:type="gramStart"/>
      <w:r w:rsidRPr="002A679C">
        <w:rPr>
          <w:color w:val="000000"/>
        </w:rPr>
        <w:t>С</w:t>
      </w:r>
      <w:proofErr w:type="gramEnd"/>
      <w:r w:rsidRPr="002A679C">
        <w:rPr>
          <w:color w:val="000000"/>
        </w:rPr>
        <w:t>linitekStatus</w:t>
      </w:r>
      <w:proofErr w:type="spellEnd"/>
      <w:r w:rsidRPr="002A679C">
        <w:rPr>
          <w:color w:val="000000"/>
        </w:rPr>
        <w:t>» (</w:t>
      </w:r>
      <w:proofErr w:type="spellStart"/>
      <w:r w:rsidRPr="002A679C">
        <w:rPr>
          <w:color w:val="000000"/>
        </w:rPr>
        <w:t>Siemens</w:t>
      </w:r>
      <w:proofErr w:type="spellEnd"/>
      <w:r w:rsidRPr="002A679C">
        <w:rPr>
          <w:color w:val="000000"/>
        </w:rPr>
        <w:t xml:space="preserve">). Аппарат предназначен для обработки полосок с анализом мочи и кассет </w:t>
      </w:r>
      <w:proofErr w:type="spellStart"/>
      <w:r w:rsidRPr="002A679C">
        <w:rPr>
          <w:color w:val="000000"/>
        </w:rPr>
        <w:t>Clinitest</w:t>
      </w:r>
      <w:proofErr w:type="gramStart"/>
      <w:r w:rsidRPr="002A679C">
        <w:rPr>
          <w:color w:val="000000"/>
        </w:rPr>
        <w:t>с</w:t>
      </w:r>
      <w:proofErr w:type="spellEnd"/>
      <w:proofErr w:type="gramEnd"/>
      <w:r w:rsidRPr="002A679C">
        <w:rPr>
          <w:color w:val="000000"/>
        </w:rPr>
        <w:t xml:space="preserve"> иммунологическими пробами.</w:t>
      </w:r>
    </w:p>
    <w:p w:rsid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</w:p>
    <w:p w:rsidR="002A679C" w:rsidRPr="002A679C" w:rsidRDefault="002A679C" w:rsidP="002A679C">
      <w:pPr>
        <w:pStyle w:val="a6"/>
        <w:spacing w:line="360" w:lineRule="auto"/>
        <w:ind w:firstLine="709"/>
        <w:jc w:val="center"/>
        <w:rPr>
          <w:b/>
          <w:color w:val="000000"/>
        </w:rPr>
      </w:pPr>
      <w:r w:rsidRPr="002A679C">
        <w:rPr>
          <w:b/>
          <w:color w:val="000000"/>
        </w:rPr>
        <w:t>Руководство по эксплуатации анализатора «</w:t>
      </w:r>
      <w:proofErr w:type="spellStart"/>
      <w:proofErr w:type="gramStart"/>
      <w:r w:rsidRPr="002A679C">
        <w:rPr>
          <w:b/>
          <w:color w:val="000000"/>
        </w:rPr>
        <w:t>С</w:t>
      </w:r>
      <w:proofErr w:type="gramEnd"/>
      <w:r w:rsidRPr="002A679C">
        <w:rPr>
          <w:b/>
          <w:color w:val="000000"/>
        </w:rPr>
        <w:t>linitekStatus</w:t>
      </w:r>
      <w:proofErr w:type="spellEnd"/>
      <w:r w:rsidRPr="002A679C">
        <w:rPr>
          <w:b/>
          <w:color w:val="000000"/>
        </w:rPr>
        <w:t>»: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 xml:space="preserve">Включение прибора: Нажать на кнопку </w:t>
      </w:r>
      <w:proofErr w:type="spellStart"/>
      <w:r w:rsidRPr="002A679C">
        <w:rPr>
          <w:color w:val="000000"/>
        </w:rPr>
        <w:t>вкл</w:t>
      </w:r>
      <w:proofErr w:type="spellEnd"/>
      <w:r w:rsidRPr="002A679C">
        <w:rPr>
          <w:color w:val="000000"/>
        </w:rPr>
        <w:t>/</w:t>
      </w:r>
      <w:proofErr w:type="spellStart"/>
      <w:r w:rsidRPr="002A679C">
        <w:rPr>
          <w:color w:val="000000"/>
        </w:rPr>
        <w:t>вкл</w:t>
      </w:r>
      <w:proofErr w:type="spellEnd"/>
      <w:r w:rsidRPr="002A679C">
        <w:rPr>
          <w:color w:val="000000"/>
        </w:rPr>
        <w:t>, расположенную на передней панели инструмента.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 xml:space="preserve">Проведение анализа: Перед началом выполнения анализа сначала появляется экран главного меню </w:t>
      </w:r>
      <w:proofErr w:type="spellStart"/>
      <w:r w:rsidRPr="002A679C">
        <w:rPr>
          <w:color w:val="000000"/>
        </w:rPr>
        <w:t>Select</w:t>
      </w:r>
      <w:proofErr w:type="spellEnd"/>
      <w:r w:rsidRPr="002A679C">
        <w:rPr>
          <w:color w:val="000000"/>
        </w:rPr>
        <w:t>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 xml:space="preserve">Для перехода в режим анализа мочи с использованием </w:t>
      </w:r>
      <w:proofErr w:type="gramStart"/>
      <w:r w:rsidRPr="002A679C">
        <w:rPr>
          <w:color w:val="000000"/>
        </w:rPr>
        <w:t>тест-полосок</w:t>
      </w:r>
      <w:proofErr w:type="gramEnd"/>
      <w:r w:rsidRPr="002A679C">
        <w:rPr>
          <w:color w:val="000000"/>
        </w:rPr>
        <w:t xml:space="preserve"> нажать кнопку </w:t>
      </w:r>
      <w:proofErr w:type="spellStart"/>
      <w:r w:rsidRPr="002A679C">
        <w:rPr>
          <w:color w:val="000000"/>
        </w:rPr>
        <w:t>StripTest</w:t>
      </w:r>
      <w:proofErr w:type="spellEnd"/>
      <w:r w:rsidRPr="002A679C">
        <w:rPr>
          <w:color w:val="000000"/>
        </w:rPr>
        <w:t xml:space="preserve"> (Тест-полоска).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 xml:space="preserve">На экране появится меню </w:t>
      </w:r>
      <w:proofErr w:type="spellStart"/>
      <w:r w:rsidRPr="002A679C">
        <w:rPr>
          <w:color w:val="000000"/>
        </w:rPr>
        <w:t>PrepareTest</w:t>
      </w:r>
      <w:proofErr w:type="spellEnd"/>
      <w:r w:rsidRPr="002A679C">
        <w:rPr>
          <w:color w:val="000000"/>
        </w:rPr>
        <w:t>(Подготовка анализа).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 xml:space="preserve">Убедиться, что держатель </w:t>
      </w:r>
      <w:proofErr w:type="gramStart"/>
      <w:r w:rsidRPr="002A679C">
        <w:rPr>
          <w:color w:val="000000"/>
        </w:rPr>
        <w:t>тест-полоски</w:t>
      </w:r>
      <w:proofErr w:type="gramEnd"/>
      <w:r w:rsidRPr="002A679C">
        <w:rPr>
          <w:color w:val="000000"/>
        </w:rPr>
        <w:t xml:space="preserve"> вложен в тестовую подставку лицевой стороной вверх.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Кроме того, для проведения анализа требуется тест-полоска, образец мочи для анализа и бумажная салфетка.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Нажмите на кнопку START.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lastRenderedPageBreak/>
        <w:t xml:space="preserve">Следующий экран, который появляется на дисплее – </w:t>
      </w:r>
      <w:proofErr w:type="spellStart"/>
      <w:r w:rsidRPr="002A679C">
        <w:rPr>
          <w:color w:val="000000"/>
        </w:rPr>
        <w:t>PrepareTest</w:t>
      </w:r>
      <w:proofErr w:type="spellEnd"/>
      <w:r w:rsidRPr="002A679C">
        <w:rPr>
          <w:color w:val="000000"/>
        </w:rPr>
        <w:t>. На нем отображаются стадии процесса, который выполняется для подготовки к анализу. Таймер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показывает время, оставшееся до завершения выполнения всех стадий. На выполнение следующих 4 операций отводится 8 секунд: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1. Опустить тест-полоску в образец для анализа, смочив все подушечки. Быстро выньте полоску из образца для анализа.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2. Во время удаления полоски провести краем полоски по краю сосуда с образцом для анализа.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3. Промокнуть тест-полоску, постучав краем полоски по бумажной салфетке для удаления избытка образца.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Не класть подушечки на салфетку и не накрывать их.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Результаты, имеющие отклонения от нормы, записываются в бланк направления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пациента.</w:t>
      </w:r>
    </w:p>
    <w:p w:rsid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Обработка аппарата по окончании работы: протереть наружные поверхности анализатора тампоном, смоченным в дезинфицирующем растворе.</w:t>
      </w:r>
    </w:p>
    <w:p w:rsid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                               </w:t>
      </w:r>
      <w:r>
        <w:rPr>
          <w:noProof/>
          <w:color w:val="000000"/>
        </w:rPr>
        <w:drawing>
          <wp:inline distT="0" distB="0" distL="0" distR="0">
            <wp:extent cx="2478947" cy="3305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ePDcS6jff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130" cy="330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>
        <w:rPr>
          <w:noProof/>
          <w:color w:val="000000"/>
        </w:rPr>
        <w:lastRenderedPageBreak/>
        <w:t xml:space="preserve">         </w:t>
      </w:r>
      <w:r>
        <w:rPr>
          <w:noProof/>
          <w:color w:val="000000"/>
        </w:rPr>
        <w:drawing>
          <wp:inline distT="0" distB="0" distL="0" distR="0">
            <wp:extent cx="1771650" cy="28785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nU9Bdg0ss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8" t="24341" r="32776"/>
                    <a:stretch/>
                  </pic:blipFill>
                  <pic:spPr bwMode="auto">
                    <a:xfrm>
                      <a:off x="0" y="0"/>
                      <a:ext cx="1775357" cy="2884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                   </w:t>
      </w:r>
      <w:r>
        <w:rPr>
          <w:noProof/>
          <w:color w:val="000000"/>
        </w:rPr>
        <w:drawing>
          <wp:inline distT="0" distB="0" distL="0" distR="0" wp14:anchorId="7DC39DA9" wp14:editId="54844644">
            <wp:extent cx="1855345" cy="28859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JSRozNZw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t="22597" r="29968"/>
                    <a:stretch/>
                  </pic:blipFill>
                  <pic:spPr bwMode="auto">
                    <a:xfrm>
                      <a:off x="0" y="0"/>
                      <a:ext cx="1854354" cy="2884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b/>
          <w:color w:val="000000"/>
        </w:rPr>
      </w:pPr>
      <w:r w:rsidRPr="002A679C">
        <w:rPr>
          <w:b/>
          <w:color w:val="000000"/>
        </w:rPr>
        <w:t>Тест полоски «</w:t>
      </w:r>
      <w:proofErr w:type="spellStart"/>
      <w:r w:rsidRPr="002A679C">
        <w:rPr>
          <w:b/>
          <w:color w:val="000000"/>
        </w:rPr>
        <w:t>Уриполиан</w:t>
      </w:r>
      <w:proofErr w:type="spellEnd"/>
      <w:r w:rsidRPr="002A679C">
        <w:rPr>
          <w:b/>
          <w:color w:val="000000"/>
        </w:rPr>
        <w:t>»</w:t>
      </w:r>
      <w:r>
        <w:rPr>
          <w:b/>
          <w:color w:val="000000"/>
        </w:rPr>
        <w:t xml:space="preserve"> 10 М» для определения физико-</w:t>
      </w:r>
      <w:r w:rsidRPr="002A679C">
        <w:rPr>
          <w:b/>
          <w:color w:val="000000"/>
        </w:rPr>
        <w:t>химических свойств мочи на анализаторе.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В конце рабочего дня утилизирую биологический материал в отходы класса «Б», протираю рабочую поверхность стола и оборудование дезинфицирующим раствором «</w:t>
      </w:r>
      <w:proofErr w:type="spellStart"/>
      <w:r w:rsidRPr="002A679C">
        <w:rPr>
          <w:color w:val="000000"/>
        </w:rPr>
        <w:t>Аживика</w:t>
      </w:r>
      <w:proofErr w:type="spellEnd"/>
      <w:r w:rsidRPr="002A679C">
        <w:rPr>
          <w:color w:val="000000"/>
        </w:rPr>
        <w:t>».</w:t>
      </w:r>
    </w:p>
    <w:p w:rsidR="002A679C" w:rsidRPr="002A679C" w:rsidRDefault="002A679C" w:rsidP="002A679C">
      <w:pPr>
        <w:tabs>
          <w:tab w:val="left" w:pos="7155"/>
        </w:tabs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9986" cy="40100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pgz_XMKvY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9" r="19231"/>
                    <a:stretch/>
                  </pic:blipFill>
                  <pic:spPr bwMode="auto">
                    <a:xfrm>
                      <a:off x="0" y="0"/>
                      <a:ext cx="2798348" cy="400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E9B" w:rsidRPr="002A679C" w:rsidRDefault="002A679C" w:rsidP="002A679C">
      <w:pPr>
        <w:pStyle w:val="a3"/>
        <w:spacing w:line="36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Отходы класса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Б</w:t>
      </w:r>
      <w:proofErr w:type="gramEnd"/>
    </w:p>
    <w:p w:rsidR="002A679C" w:rsidRDefault="002A679C" w:rsidP="002A67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3 (29.11.2017)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 xml:space="preserve">Проводила пробу </w:t>
      </w:r>
      <w:proofErr w:type="spellStart"/>
      <w:r w:rsidRPr="002A679C">
        <w:rPr>
          <w:color w:val="000000"/>
        </w:rPr>
        <w:t>Зимницкого</w:t>
      </w:r>
      <w:proofErr w:type="spellEnd"/>
      <w:r w:rsidRPr="002A679C">
        <w:rPr>
          <w:color w:val="000000"/>
        </w:rPr>
        <w:t>: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Данная проба выполняется для более точной оценки концентрационной способности почек с целью динамического наблюдения за количеством и ОП в течение суток при обычном питьевом режиме.</w:t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>Готовят 8 банок и маркируют их по времени с интервалом 3 ч. (6-9,…,3-6 ч.). В 6 ч. утра пациент опорожняет мочевой пузырь, мочу выливает. Затем каждые 3 ч. он собирает мочу в соответствующую времени банку.</w:t>
      </w:r>
    </w:p>
    <w:p w:rsid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 w:rsidRPr="002A679C">
        <w:rPr>
          <w:color w:val="000000"/>
        </w:rPr>
        <w:t xml:space="preserve">В КДЛ во всех 8 порциях определяют ОП урометром и точное количество с помощью цилиндра. Оценивают пробу: вычисляют суточный диурез, отдельно дневной и ночной диурез, отношение дневного диуреза к ночному, высчитывают разницу между </w:t>
      </w:r>
      <w:proofErr w:type="gramStart"/>
      <w:r w:rsidRPr="002A679C">
        <w:rPr>
          <w:color w:val="000000"/>
        </w:rPr>
        <w:t>максимальной</w:t>
      </w:r>
      <w:proofErr w:type="gramEnd"/>
      <w:r w:rsidRPr="002A679C">
        <w:rPr>
          <w:color w:val="000000"/>
        </w:rPr>
        <w:t xml:space="preserve"> и минимальной ОП. Возможные результаты пробы </w:t>
      </w:r>
      <w:r>
        <w:rPr>
          <w:color w:val="000000"/>
        </w:rPr>
        <w:t>– N, нарушение концентрационной способности, </w:t>
      </w:r>
      <w:proofErr w:type="spellStart"/>
      <w:r>
        <w:rPr>
          <w:color w:val="000000"/>
        </w:rPr>
        <w:t>гипостенурия</w:t>
      </w:r>
      <w:proofErr w:type="spellEnd"/>
      <w:r>
        <w:rPr>
          <w:color w:val="000000"/>
        </w:rPr>
        <w:t> и </w:t>
      </w:r>
      <w:proofErr w:type="spellStart"/>
      <w:r w:rsidRPr="002A679C">
        <w:rPr>
          <w:color w:val="000000"/>
        </w:rPr>
        <w:t>изостенурия</w:t>
      </w:r>
      <w:proofErr w:type="spellEnd"/>
      <w:r w:rsidRPr="002A679C">
        <w:rPr>
          <w:color w:val="000000"/>
        </w:rPr>
        <w:t>.</w:t>
      </w:r>
      <w:r w:rsidRPr="002A679C">
        <w:rPr>
          <w:noProof/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 wp14:anchorId="6C9D741D" wp14:editId="6F7C655B">
            <wp:extent cx="2486025" cy="30670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jzbhho6BY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2"/>
                    <a:stretch/>
                  </pic:blipFill>
                  <pic:spPr bwMode="auto">
                    <a:xfrm>
                      <a:off x="0" y="0"/>
                      <a:ext cx="2485076" cy="3065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          </w:t>
      </w:r>
      <w:r>
        <w:rPr>
          <w:noProof/>
          <w:color w:val="000000"/>
        </w:rPr>
        <w:drawing>
          <wp:inline distT="0" distB="0" distL="0" distR="0">
            <wp:extent cx="2839618" cy="3067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ONbkz42Tv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1"/>
                    <a:stretch/>
                  </pic:blipFill>
                  <pic:spPr bwMode="auto">
                    <a:xfrm>
                      <a:off x="0" y="0"/>
                      <a:ext cx="2837890" cy="3065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79C" w:rsidRPr="002A679C" w:rsidRDefault="002A679C" w:rsidP="002A679C">
      <w:pPr>
        <w:pStyle w:val="a6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   </w:t>
      </w:r>
      <w:r w:rsidRPr="002A679C">
        <w:rPr>
          <w:color w:val="000000"/>
        </w:rPr>
        <w:t>После проведённой мной манипуляции, центрифугировала мочу на Центрифуге ОС-6М</w:t>
      </w:r>
      <w:proofErr w:type="gramStart"/>
      <w:r w:rsidRPr="002A679C">
        <w:rPr>
          <w:color w:val="000000"/>
        </w:rPr>
        <w:t xml:space="preserve"> :</w:t>
      </w:r>
      <w:proofErr w:type="gramEnd"/>
    </w:p>
    <w:p w:rsidR="002A679C" w:rsidRDefault="002A679C" w:rsidP="002A67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7659" cy="404812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43vQpKB1Y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1" b="5449"/>
                    <a:stretch/>
                  </pic:blipFill>
                  <pic:spPr bwMode="auto">
                    <a:xfrm>
                      <a:off x="0" y="0"/>
                      <a:ext cx="3409810" cy="405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B53" w:rsidRPr="002A679C" w:rsidRDefault="00C10B53" w:rsidP="002A67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3562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N18XTTvo-M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1" r="7051" b="13672"/>
                    <a:stretch/>
                  </pic:blipFill>
                  <pic:spPr bwMode="auto">
                    <a:xfrm>
                      <a:off x="0" y="0"/>
                      <a:ext cx="5521549" cy="3560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55C" w:rsidRDefault="00C10B53" w:rsidP="002A679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56D4486" wp14:editId="1BEA79FC">
            <wp:extent cx="3871997" cy="4352925"/>
            <wp:effectExtent l="19050" t="0" r="0" b="0"/>
            <wp:docPr id="25" name="Рисунок 14" descr="C:\Users\Кристина\Desktop\bKsfSxGxr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ристина\Desktop\bKsfSxGxrpk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717" cy="435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53" w:rsidRDefault="00C10B53" w:rsidP="00C10B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4 (30.11.2017)</w:t>
      </w:r>
    </w:p>
    <w:p w:rsidR="00D66179" w:rsidRDefault="00C10B53" w:rsidP="00C10B53">
      <w:pPr>
        <w:pStyle w:val="a6"/>
        <w:spacing w:line="360" w:lineRule="auto"/>
        <w:ind w:firstLine="709"/>
        <w:jc w:val="both"/>
        <w:rPr>
          <w:color w:val="000000"/>
        </w:rPr>
      </w:pPr>
      <w:r w:rsidRPr="00C10B53">
        <w:rPr>
          <w:color w:val="000000"/>
        </w:rPr>
        <w:t>Приступила к организации рабочего места: продезинфицировала рабочий стол, перчатки дезинфиц</w:t>
      </w:r>
      <w:r>
        <w:rPr>
          <w:color w:val="000000"/>
        </w:rPr>
        <w:t>ирующим раствором – «</w:t>
      </w:r>
      <w:proofErr w:type="spellStart"/>
      <w:r>
        <w:rPr>
          <w:color w:val="000000"/>
        </w:rPr>
        <w:t>Аживика</w:t>
      </w:r>
      <w:proofErr w:type="spellEnd"/>
      <w:r>
        <w:rPr>
          <w:color w:val="000000"/>
        </w:rPr>
        <w:t>».</w:t>
      </w:r>
    </w:p>
    <w:p w:rsidR="00D66179" w:rsidRDefault="00D66179" w:rsidP="00C10B53">
      <w:pPr>
        <w:pStyle w:val="a6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                                  </w:t>
      </w:r>
      <w:r>
        <w:rPr>
          <w:noProof/>
          <w:color w:val="000000"/>
        </w:rPr>
        <w:drawing>
          <wp:inline distT="0" distB="0" distL="0" distR="0">
            <wp:extent cx="2295525" cy="2617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8ujYhe6Hs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3"/>
                    <a:stretch/>
                  </pic:blipFill>
                  <pic:spPr bwMode="auto">
                    <a:xfrm>
                      <a:off x="0" y="0"/>
                      <a:ext cx="2298008" cy="261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B53" w:rsidRPr="00C10B53" w:rsidRDefault="00C10B53" w:rsidP="00C10B53">
      <w:pPr>
        <w:pStyle w:val="a6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 После я о</w:t>
      </w:r>
      <w:r w:rsidRPr="00C10B53">
        <w:rPr>
          <w:color w:val="000000"/>
        </w:rPr>
        <w:t xml:space="preserve">пределяла </w:t>
      </w:r>
      <w:proofErr w:type="spellStart"/>
      <w:proofErr w:type="gramStart"/>
      <w:r w:rsidRPr="00C10B53">
        <w:rPr>
          <w:color w:val="000000"/>
        </w:rPr>
        <w:t>физико</w:t>
      </w:r>
      <w:proofErr w:type="spellEnd"/>
      <w:r w:rsidRPr="00C10B53">
        <w:rPr>
          <w:color w:val="000000"/>
        </w:rPr>
        <w:t xml:space="preserve"> – химически</w:t>
      </w:r>
      <w:r>
        <w:rPr>
          <w:color w:val="000000"/>
        </w:rPr>
        <w:t>е</w:t>
      </w:r>
      <w:proofErr w:type="gramEnd"/>
      <w:r>
        <w:rPr>
          <w:color w:val="000000"/>
        </w:rPr>
        <w:t xml:space="preserve"> свойства на анализаторе, а затем</w:t>
      </w:r>
      <w:r w:rsidRPr="00C10B53">
        <w:rPr>
          <w:color w:val="000000"/>
        </w:rPr>
        <w:t xml:space="preserve"> проводила исследование на наличие белка в моче пробой с 20% ССК:</w:t>
      </w:r>
    </w:p>
    <w:p w:rsidR="00C10B53" w:rsidRPr="00C10B53" w:rsidRDefault="00C10B53" w:rsidP="00C10B53">
      <w:pPr>
        <w:pStyle w:val="a6"/>
        <w:spacing w:line="360" w:lineRule="auto"/>
        <w:ind w:firstLine="709"/>
        <w:jc w:val="both"/>
        <w:rPr>
          <w:color w:val="000000"/>
        </w:rPr>
      </w:pPr>
      <w:r w:rsidRPr="00C10B53">
        <w:rPr>
          <w:color w:val="000000"/>
        </w:rPr>
        <w:lastRenderedPageBreak/>
        <w:t>Белки, содержащиеся в моче, под действием ССК денатурируются, в результате чего происходит помутнение раствора или выпадение в осадок хлопьев.</w:t>
      </w:r>
    </w:p>
    <w:p w:rsidR="00C10B53" w:rsidRPr="00C10B53" w:rsidRDefault="00C10B53" w:rsidP="00C10B53">
      <w:pPr>
        <w:pStyle w:val="a6"/>
        <w:spacing w:line="360" w:lineRule="auto"/>
        <w:ind w:firstLine="709"/>
        <w:jc w:val="both"/>
        <w:rPr>
          <w:color w:val="000000"/>
        </w:rPr>
      </w:pPr>
      <w:r w:rsidRPr="00C10B53">
        <w:rPr>
          <w:color w:val="000000"/>
        </w:rPr>
        <w:t>Ход исследования:</w:t>
      </w:r>
    </w:p>
    <w:p w:rsidR="00C10B53" w:rsidRPr="00C10B53" w:rsidRDefault="00C10B53" w:rsidP="00C10B53">
      <w:pPr>
        <w:pStyle w:val="a6"/>
        <w:spacing w:line="360" w:lineRule="auto"/>
        <w:ind w:firstLine="709"/>
        <w:jc w:val="both"/>
        <w:rPr>
          <w:color w:val="000000"/>
        </w:rPr>
      </w:pPr>
      <w:r w:rsidRPr="00C10B53">
        <w:rPr>
          <w:color w:val="000000"/>
        </w:rPr>
        <w:t>1. 2 химические пробирки маркируют</w:t>
      </w:r>
      <w:proofErr w:type="gramStart"/>
      <w:r w:rsidRPr="00C10B53">
        <w:rPr>
          <w:color w:val="000000"/>
        </w:rPr>
        <w:t xml:space="preserve"> О</w:t>
      </w:r>
      <w:proofErr w:type="gramEnd"/>
      <w:r w:rsidRPr="00C10B53">
        <w:rPr>
          <w:color w:val="000000"/>
        </w:rPr>
        <w:t xml:space="preserve"> (опыт) и К (контроль)</w:t>
      </w:r>
    </w:p>
    <w:p w:rsidR="00C10B53" w:rsidRPr="00C10B53" w:rsidRDefault="00C10B53" w:rsidP="00C10B53">
      <w:pPr>
        <w:pStyle w:val="a6"/>
        <w:spacing w:line="360" w:lineRule="auto"/>
        <w:ind w:firstLine="709"/>
        <w:jc w:val="both"/>
        <w:rPr>
          <w:color w:val="000000"/>
        </w:rPr>
      </w:pPr>
      <w:r w:rsidRPr="00C10B53">
        <w:rPr>
          <w:color w:val="000000"/>
        </w:rPr>
        <w:t>2. В обе пробирки приливают 2-3 мл мочи</w:t>
      </w:r>
    </w:p>
    <w:p w:rsidR="00C10B53" w:rsidRPr="00C10B53" w:rsidRDefault="00C10B53" w:rsidP="00C10B53">
      <w:pPr>
        <w:pStyle w:val="a6"/>
        <w:spacing w:line="360" w:lineRule="auto"/>
        <w:ind w:firstLine="709"/>
        <w:jc w:val="both"/>
        <w:rPr>
          <w:color w:val="000000"/>
        </w:rPr>
      </w:pPr>
      <w:r w:rsidRPr="00C10B53">
        <w:rPr>
          <w:color w:val="000000"/>
        </w:rPr>
        <w:t>3. В опытную пробирку добавляют 3-4 капли 20% ССК и перемешивают ее содержимое</w:t>
      </w:r>
    </w:p>
    <w:p w:rsidR="00C10B53" w:rsidRPr="00C10B53" w:rsidRDefault="00C10B53" w:rsidP="00C10B53">
      <w:pPr>
        <w:pStyle w:val="a6"/>
        <w:spacing w:line="360" w:lineRule="auto"/>
        <w:ind w:firstLine="709"/>
        <w:jc w:val="both"/>
        <w:rPr>
          <w:color w:val="000000"/>
        </w:rPr>
      </w:pPr>
      <w:r w:rsidRPr="00C10B53">
        <w:rPr>
          <w:color w:val="000000"/>
        </w:rPr>
        <w:t>4. Результаты пробы оценивают, сравнивая прозрачность опытной и контрольной пробы на черном фоне в проходящем свете. Помутнение в опытной пробирке указывает на наличие белка в моче.</w:t>
      </w:r>
    </w:p>
    <w:p w:rsidR="00C10B53" w:rsidRPr="00C10B53" w:rsidRDefault="00C10B53" w:rsidP="00C10B53">
      <w:pPr>
        <w:pStyle w:val="a6"/>
        <w:spacing w:line="360" w:lineRule="auto"/>
        <w:ind w:firstLine="709"/>
        <w:jc w:val="both"/>
        <w:rPr>
          <w:color w:val="000000"/>
        </w:rPr>
      </w:pPr>
      <w:r w:rsidRPr="00C10B53">
        <w:rPr>
          <w:color w:val="000000"/>
        </w:rPr>
        <w:t>Чувствительность метода составляет 0,015 г/л.</w:t>
      </w:r>
    </w:p>
    <w:p w:rsidR="00C10B53" w:rsidRDefault="00C10B53" w:rsidP="00C10B53">
      <w:pPr>
        <w:pStyle w:val="a6"/>
        <w:spacing w:line="360" w:lineRule="auto"/>
        <w:ind w:firstLine="709"/>
        <w:jc w:val="both"/>
        <w:rPr>
          <w:color w:val="000000"/>
        </w:rPr>
      </w:pPr>
      <w:r w:rsidRPr="00C10B53">
        <w:rPr>
          <w:color w:val="000000"/>
        </w:rPr>
        <w:t xml:space="preserve">Если белок </w:t>
      </w:r>
      <w:proofErr w:type="gramStart"/>
      <w:r w:rsidRPr="00C10B53">
        <w:rPr>
          <w:color w:val="000000"/>
        </w:rPr>
        <w:t>обнаруживался</w:t>
      </w:r>
      <w:proofErr w:type="gramEnd"/>
      <w:r w:rsidRPr="00C10B53">
        <w:rPr>
          <w:color w:val="000000"/>
        </w:rPr>
        <w:t xml:space="preserve"> определяла количество на «Фотометре 5010»:</w:t>
      </w:r>
    </w:p>
    <w:p w:rsidR="00C10B53" w:rsidRPr="00C10B53" w:rsidRDefault="00C10B53" w:rsidP="00C10B53">
      <w:pPr>
        <w:pStyle w:val="a6"/>
        <w:spacing w:line="360" w:lineRule="auto"/>
        <w:ind w:firstLine="709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90825" cy="2607711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Rr1jf4C_y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1282" r="8815" b="7048"/>
                    <a:stretch/>
                  </pic:blipFill>
                  <pic:spPr bwMode="auto">
                    <a:xfrm>
                      <a:off x="0" y="0"/>
                      <a:ext cx="2791623" cy="260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</w:t>
      </w:r>
      <w:r>
        <w:rPr>
          <w:noProof/>
          <w:color w:val="000000"/>
        </w:rPr>
        <w:drawing>
          <wp:inline distT="0" distB="0" distL="0" distR="0">
            <wp:extent cx="2388054" cy="2590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FZIMnbhny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30"/>
                    <a:stretch/>
                  </pic:blipFill>
                  <pic:spPr bwMode="auto">
                    <a:xfrm>
                      <a:off x="0" y="0"/>
                      <a:ext cx="2388054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B53" w:rsidRPr="00C10B53" w:rsidRDefault="00C10B53" w:rsidP="00C10B53">
      <w:pPr>
        <w:pStyle w:val="a6"/>
        <w:spacing w:line="360" w:lineRule="auto"/>
        <w:ind w:firstLine="709"/>
        <w:jc w:val="both"/>
        <w:rPr>
          <w:color w:val="000000"/>
        </w:rPr>
      </w:pPr>
      <w:r w:rsidRPr="00C10B53">
        <w:rPr>
          <w:color w:val="000000"/>
        </w:rPr>
        <w:t xml:space="preserve">Пробирку с 3% ССК и мочой подносим к </w:t>
      </w:r>
      <w:proofErr w:type="spellStart"/>
      <w:r w:rsidRPr="00C10B53">
        <w:rPr>
          <w:color w:val="000000"/>
        </w:rPr>
        <w:t>пробозаборной</w:t>
      </w:r>
      <w:proofErr w:type="spellEnd"/>
      <w:r w:rsidRPr="00C10B53">
        <w:rPr>
          <w:color w:val="000000"/>
        </w:rPr>
        <w:t xml:space="preserve"> трубке для забора мочи в анализатор, нажимаем кнопку, на табло высвечивается значение концентрации белка. </w:t>
      </w:r>
      <w:proofErr w:type="gramStart"/>
      <w:r w:rsidRPr="00C10B53">
        <w:rPr>
          <w:color w:val="000000"/>
        </w:rPr>
        <w:t>Полученный результат записываем в бланк направления, журнал и регистрируем в системе qMS - это инструмент управления качеством оказания медицинской помощи и ресурсами медицинской организации (комплекса медицинских организаций, вплоть до региональной и национальной систем здравоохранения).</w:t>
      </w:r>
      <w:proofErr w:type="gramEnd"/>
    </w:p>
    <w:p w:rsidR="00C10B53" w:rsidRPr="00C10B53" w:rsidRDefault="00C10B53" w:rsidP="00C10B53">
      <w:pPr>
        <w:pStyle w:val="a6"/>
        <w:spacing w:line="360" w:lineRule="auto"/>
        <w:ind w:firstLine="709"/>
        <w:jc w:val="both"/>
        <w:rPr>
          <w:color w:val="000000"/>
        </w:rPr>
      </w:pPr>
      <w:r w:rsidRPr="00C10B53">
        <w:rPr>
          <w:color w:val="000000"/>
        </w:rPr>
        <w:lastRenderedPageBreak/>
        <w:t>Медицинская информационная система qMS осуществляет такие функции, как хранение полной информации о пациенте в электронной медицинской карте, фиксация всех действий врачей, управление потоком пациентов и ресурсами учреждения, ведение финансовой отчетности, аналитическая обработка данных и выявление причинно-следственных связей для доказательной медицины.</w:t>
      </w:r>
      <w:proofErr w:type="gramStart"/>
      <w:r w:rsidRPr="00C10B53">
        <w:rPr>
          <w:color w:val="000000"/>
        </w:rPr>
        <w:t xml:space="preserve"> .</w:t>
      </w:r>
      <w:proofErr w:type="gramEnd"/>
    </w:p>
    <w:p w:rsidR="00C10B53" w:rsidRDefault="00C10B53" w:rsidP="00C10B53">
      <w:pPr>
        <w:pStyle w:val="a6"/>
        <w:spacing w:line="360" w:lineRule="auto"/>
        <w:ind w:firstLine="709"/>
        <w:jc w:val="both"/>
        <w:rPr>
          <w:color w:val="000000"/>
        </w:rPr>
      </w:pPr>
      <w:r w:rsidRPr="00C10B53">
        <w:rPr>
          <w:color w:val="000000"/>
        </w:rPr>
        <w:t xml:space="preserve">Ознакомилась с нормативно-правовыми документами: журнал «Учёта инструктажей по пожарной безопасности», журнал «Регистрации инструктажа на рабочем месте», журнал «Журнал учёта присвоения группы 1 по электробезопасности </w:t>
      </w:r>
      <w:proofErr w:type="spellStart"/>
      <w:r w:rsidRPr="00C10B53">
        <w:rPr>
          <w:color w:val="000000"/>
        </w:rPr>
        <w:t>неэлектротехническому</w:t>
      </w:r>
      <w:proofErr w:type="spellEnd"/>
      <w:r w:rsidRPr="00C10B53">
        <w:rPr>
          <w:color w:val="000000"/>
        </w:rPr>
        <w:t xml:space="preserve"> персоналу»</w:t>
      </w:r>
    </w:p>
    <w:p w:rsidR="00C10B53" w:rsidRDefault="00C10B53" w:rsidP="00C10B53">
      <w:pPr>
        <w:pStyle w:val="a6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                 </w:t>
      </w:r>
      <w:r>
        <w:rPr>
          <w:noProof/>
          <w:color w:val="000000"/>
        </w:rPr>
        <w:drawing>
          <wp:inline distT="0" distB="0" distL="0" distR="0">
            <wp:extent cx="3657600" cy="2743102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VWZ-o5lVw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708" cy="274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B53" w:rsidRPr="00C10B53" w:rsidRDefault="00C10B53" w:rsidP="00C10B53">
      <w:pPr>
        <w:pStyle w:val="a6"/>
        <w:spacing w:line="360" w:lineRule="auto"/>
        <w:ind w:firstLine="709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04984" cy="2028666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QP-8xSfob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539" cy="202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noProof/>
          <w:color w:val="000000"/>
        </w:rPr>
        <w:drawing>
          <wp:inline distT="0" distB="0" distL="0" distR="0">
            <wp:extent cx="2705114" cy="202876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6P8pQZCn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36" cy="202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B53" w:rsidRDefault="00C10B53" w:rsidP="00C10B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5 (01.12.2017)</w:t>
      </w:r>
    </w:p>
    <w:p w:rsidR="00F226E8" w:rsidRPr="00F226E8" w:rsidRDefault="00F226E8" w:rsidP="00F226E8">
      <w:pPr>
        <w:pStyle w:val="a6"/>
        <w:spacing w:line="360" w:lineRule="auto"/>
        <w:ind w:firstLine="709"/>
        <w:jc w:val="both"/>
        <w:rPr>
          <w:color w:val="000000"/>
        </w:rPr>
      </w:pPr>
      <w:r w:rsidRPr="00F226E8">
        <w:rPr>
          <w:color w:val="000000"/>
        </w:rPr>
        <w:t xml:space="preserve">Исследовала </w:t>
      </w:r>
      <w:proofErr w:type="spellStart"/>
      <w:proofErr w:type="gramStart"/>
      <w:r w:rsidRPr="00F226E8">
        <w:rPr>
          <w:color w:val="000000"/>
        </w:rPr>
        <w:t>физико</w:t>
      </w:r>
      <w:proofErr w:type="spellEnd"/>
      <w:r w:rsidRPr="00F226E8">
        <w:rPr>
          <w:color w:val="000000"/>
        </w:rPr>
        <w:t xml:space="preserve"> – химические</w:t>
      </w:r>
      <w:proofErr w:type="gramEnd"/>
      <w:r w:rsidRPr="00F226E8">
        <w:rPr>
          <w:color w:val="000000"/>
        </w:rPr>
        <w:t xml:space="preserve"> свойства мочи на анализаторе, центрифугировала мочу, определяла количество белка в моче, после проведений исследований микроскопировала мочу:</w:t>
      </w:r>
    </w:p>
    <w:p w:rsidR="00F226E8" w:rsidRPr="00F226E8" w:rsidRDefault="00F226E8" w:rsidP="00F226E8">
      <w:pPr>
        <w:pStyle w:val="a6"/>
        <w:spacing w:line="360" w:lineRule="auto"/>
        <w:ind w:firstLine="709"/>
        <w:jc w:val="both"/>
        <w:rPr>
          <w:color w:val="000000"/>
        </w:rPr>
      </w:pPr>
      <w:r w:rsidRPr="00F226E8">
        <w:rPr>
          <w:color w:val="000000"/>
        </w:rPr>
        <w:lastRenderedPageBreak/>
        <w:t xml:space="preserve">1. Сливают </w:t>
      </w:r>
      <w:proofErr w:type="spellStart"/>
      <w:r w:rsidRPr="00F226E8">
        <w:rPr>
          <w:color w:val="000000"/>
        </w:rPr>
        <w:t>надосадочную</w:t>
      </w:r>
      <w:proofErr w:type="spellEnd"/>
      <w:r w:rsidRPr="00F226E8">
        <w:rPr>
          <w:color w:val="000000"/>
        </w:rPr>
        <w:t xml:space="preserve"> жидкость, опрокидывая пробирку с центрифугированной мочой. На дне пробирки остается осадок и небольшое количество жидкости.</w:t>
      </w:r>
    </w:p>
    <w:p w:rsidR="00F226E8" w:rsidRPr="00F226E8" w:rsidRDefault="00F226E8" w:rsidP="00F226E8">
      <w:pPr>
        <w:pStyle w:val="a6"/>
        <w:spacing w:line="360" w:lineRule="auto"/>
        <w:ind w:firstLine="709"/>
        <w:jc w:val="both"/>
        <w:rPr>
          <w:color w:val="000000"/>
        </w:rPr>
      </w:pPr>
      <w:r w:rsidRPr="00F226E8">
        <w:rPr>
          <w:color w:val="000000"/>
        </w:rPr>
        <w:t>2. Пипеткой набирают небольшое количество осадка, захватывая минимальное количество жидкости.</w:t>
      </w:r>
    </w:p>
    <w:p w:rsidR="00F226E8" w:rsidRPr="00F226E8" w:rsidRDefault="00F226E8" w:rsidP="00F226E8">
      <w:pPr>
        <w:pStyle w:val="a6"/>
        <w:spacing w:line="360" w:lineRule="auto"/>
        <w:ind w:firstLine="709"/>
        <w:jc w:val="both"/>
        <w:rPr>
          <w:color w:val="000000"/>
        </w:rPr>
      </w:pPr>
      <w:r w:rsidRPr="00F226E8">
        <w:rPr>
          <w:color w:val="000000"/>
        </w:rPr>
        <w:t>3. Помещают 1 небольшую каплю осадка на предметное стекло, накрывают его покровным так, чтобы не появлялись пузырьки воздуха.</w:t>
      </w:r>
    </w:p>
    <w:p w:rsidR="00F226E8" w:rsidRPr="00F226E8" w:rsidRDefault="00F226E8" w:rsidP="00F226E8">
      <w:pPr>
        <w:pStyle w:val="a6"/>
        <w:spacing w:line="360" w:lineRule="auto"/>
        <w:ind w:firstLine="709"/>
        <w:jc w:val="both"/>
        <w:rPr>
          <w:color w:val="000000"/>
        </w:rPr>
      </w:pPr>
      <w:r w:rsidRPr="00F226E8">
        <w:rPr>
          <w:color w:val="000000"/>
        </w:rPr>
        <w:t>4. Препарат изучают вначале под малым увеличением (объектив 8Х, окуляр 7Х/10Х), затем – под большим увеличением (объектив 40Х, окуляр 7Х/10Х) с опущенным конденсором.</w:t>
      </w:r>
    </w:p>
    <w:p w:rsidR="00F226E8" w:rsidRPr="00F226E8" w:rsidRDefault="00F226E8" w:rsidP="00F226E8">
      <w:pPr>
        <w:pStyle w:val="a6"/>
        <w:spacing w:line="360" w:lineRule="auto"/>
        <w:ind w:firstLine="709"/>
        <w:jc w:val="both"/>
        <w:rPr>
          <w:color w:val="000000"/>
        </w:rPr>
      </w:pPr>
      <w:r w:rsidRPr="00F226E8">
        <w:rPr>
          <w:color w:val="000000"/>
        </w:rPr>
        <w:t>5. Рекомендуется передвигать препарат по общепринятой схеме (</w:t>
      </w:r>
      <w:proofErr w:type="spellStart"/>
      <w:r w:rsidRPr="00F226E8">
        <w:rPr>
          <w:color w:val="000000"/>
        </w:rPr>
        <w:t>линни</w:t>
      </w:r>
      <w:proofErr w:type="spellEnd"/>
      <w:r w:rsidRPr="00F226E8">
        <w:rPr>
          <w:color w:val="000000"/>
        </w:rPr>
        <w:t xml:space="preserve"> Меандра).</w:t>
      </w:r>
    </w:p>
    <w:p w:rsidR="00F226E8" w:rsidRPr="00F226E8" w:rsidRDefault="00F226E8" w:rsidP="00F226E8">
      <w:pPr>
        <w:pStyle w:val="a6"/>
        <w:spacing w:line="360" w:lineRule="auto"/>
        <w:ind w:firstLine="709"/>
        <w:jc w:val="both"/>
        <w:rPr>
          <w:color w:val="000000"/>
        </w:rPr>
      </w:pPr>
      <w:r w:rsidRPr="00F226E8">
        <w:rPr>
          <w:color w:val="000000"/>
        </w:rPr>
        <w:t>6. Под малым увеличением делают общий обзор препарата, обнаруживают и подсчитывают цилиндры, исследуют общее количество солей, слизи.</w:t>
      </w:r>
    </w:p>
    <w:p w:rsidR="00F226E8" w:rsidRPr="00F226E8" w:rsidRDefault="00F226E8" w:rsidP="00F226E8">
      <w:pPr>
        <w:pStyle w:val="a6"/>
        <w:spacing w:line="360" w:lineRule="auto"/>
        <w:ind w:firstLine="709"/>
        <w:jc w:val="both"/>
        <w:rPr>
          <w:color w:val="000000"/>
        </w:rPr>
      </w:pPr>
      <w:r w:rsidRPr="00F226E8">
        <w:rPr>
          <w:color w:val="000000"/>
        </w:rPr>
        <w:t xml:space="preserve">7. Под большим увеличением детализируют элементы осадка, подсчитывают количество эритроцитов и лейкоцитов в </w:t>
      </w:r>
      <w:proofErr w:type="gramStart"/>
      <w:r w:rsidRPr="00F226E8">
        <w:rPr>
          <w:color w:val="000000"/>
        </w:rPr>
        <w:t>п</w:t>
      </w:r>
      <w:proofErr w:type="gramEnd"/>
      <w:r w:rsidRPr="00F226E8">
        <w:rPr>
          <w:color w:val="000000"/>
        </w:rPr>
        <w:t xml:space="preserve">/зр. Для этого просматривают не менее 10-15 </w:t>
      </w:r>
      <w:proofErr w:type="gramStart"/>
      <w:r w:rsidRPr="00F226E8">
        <w:rPr>
          <w:color w:val="000000"/>
        </w:rPr>
        <w:t>п</w:t>
      </w:r>
      <w:proofErr w:type="gramEnd"/>
      <w:r w:rsidRPr="00F226E8">
        <w:rPr>
          <w:color w:val="000000"/>
        </w:rPr>
        <w:t>/зр.</w:t>
      </w:r>
    </w:p>
    <w:p w:rsidR="00F226E8" w:rsidRPr="00F226E8" w:rsidRDefault="00F226E8" w:rsidP="00F226E8">
      <w:pPr>
        <w:pStyle w:val="a6"/>
        <w:spacing w:line="360" w:lineRule="auto"/>
        <w:ind w:firstLine="709"/>
        <w:jc w:val="both"/>
        <w:rPr>
          <w:color w:val="000000"/>
        </w:rPr>
      </w:pPr>
      <w:r w:rsidRPr="00F226E8">
        <w:rPr>
          <w:color w:val="000000"/>
        </w:rPr>
        <w:t xml:space="preserve">8. Цифровое выражение количества эритроцитов, лейкоцитов и цилиндров дают приближенно, указывая их среднее количество в </w:t>
      </w:r>
      <w:proofErr w:type="gramStart"/>
      <w:r w:rsidRPr="00F226E8">
        <w:rPr>
          <w:color w:val="000000"/>
        </w:rPr>
        <w:t>п</w:t>
      </w:r>
      <w:proofErr w:type="gramEnd"/>
      <w:r w:rsidRPr="00F226E8">
        <w:rPr>
          <w:color w:val="000000"/>
        </w:rPr>
        <w:t>/зр при большом увеличении микроскопа.</w:t>
      </w:r>
    </w:p>
    <w:p w:rsidR="00F226E8" w:rsidRPr="00F226E8" w:rsidRDefault="00F226E8" w:rsidP="00F226E8">
      <w:pPr>
        <w:pStyle w:val="a6"/>
        <w:spacing w:line="360" w:lineRule="auto"/>
        <w:ind w:firstLine="709"/>
        <w:jc w:val="both"/>
        <w:rPr>
          <w:color w:val="000000"/>
        </w:rPr>
      </w:pPr>
      <w:r w:rsidRPr="00F226E8">
        <w:rPr>
          <w:color w:val="000000"/>
        </w:rPr>
        <w:t xml:space="preserve">9. При малом количестве элементов указывают их число в препарате, т. е. в 10-15 </w:t>
      </w:r>
      <w:proofErr w:type="gramStart"/>
      <w:r w:rsidRPr="00F226E8">
        <w:rPr>
          <w:color w:val="000000"/>
        </w:rPr>
        <w:t>п</w:t>
      </w:r>
      <w:proofErr w:type="gramEnd"/>
      <w:r w:rsidRPr="00F226E8">
        <w:rPr>
          <w:color w:val="000000"/>
        </w:rPr>
        <w:t>/зр.</w:t>
      </w:r>
    </w:p>
    <w:p w:rsidR="00F226E8" w:rsidRDefault="00F226E8" w:rsidP="00F226E8">
      <w:pPr>
        <w:pStyle w:val="a6"/>
        <w:spacing w:line="360" w:lineRule="auto"/>
        <w:ind w:firstLine="709"/>
        <w:jc w:val="both"/>
        <w:rPr>
          <w:color w:val="000000"/>
        </w:rPr>
      </w:pPr>
      <w:r w:rsidRPr="00F226E8">
        <w:rPr>
          <w:color w:val="000000"/>
        </w:rPr>
        <w:t>В результате микроскопии мочи была обнаружена мочевая кислота:</w:t>
      </w:r>
    </w:p>
    <w:p w:rsidR="00F226E8" w:rsidRDefault="00F226E8" w:rsidP="00F226E8">
      <w:pPr>
        <w:pStyle w:val="a6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          </w:t>
      </w:r>
      <w:r>
        <w:rPr>
          <w:noProof/>
          <w:color w:val="000000"/>
        </w:rPr>
        <w:drawing>
          <wp:inline distT="0" distB="0" distL="0" distR="0">
            <wp:extent cx="4267200" cy="38195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HC1ENc0jQ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66"/>
                    <a:stretch/>
                  </pic:blipFill>
                  <pic:spPr bwMode="auto">
                    <a:xfrm>
                      <a:off x="0" y="0"/>
                      <a:ext cx="4269636" cy="382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6E8" w:rsidRDefault="00F226E8" w:rsidP="00F226E8">
      <w:pPr>
        <w:pStyle w:val="a6"/>
        <w:spacing w:line="360" w:lineRule="auto"/>
        <w:ind w:firstLine="709"/>
        <w:jc w:val="both"/>
        <w:rPr>
          <w:color w:val="00000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FD0D7B8" wp14:editId="29F062D2">
            <wp:simplePos x="0" y="0"/>
            <wp:positionH relativeFrom="column">
              <wp:posOffset>704850</wp:posOffset>
            </wp:positionH>
            <wp:positionV relativeFrom="paragraph">
              <wp:posOffset>518795</wp:posOffset>
            </wp:positionV>
            <wp:extent cx="4444365" cy="2615565"/>
            <wp:effectExtent l="0" t="0" r="0" b="0"/>
            <wp:wrapTopAndBottom/>
            <wp:docPr id="26" name="Рисунок 26" descr="C:\Users\12\Desktop\20170619_1222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\Desktop\20170619_122211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0" b="23866"/>
                    <a:stretch/>
                  </pic:blipFill>
                  <pic:spPr bwMode="auto">
                    <a:xfrm>
                      <a:off x="0" y="0"/>
                      <a:ext cx="444436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6E8">
        <w:rPr>
          <w:color w:val="000000"/>
        </w:rPr>
        <w:t>После микроскопии регистрировала результат в систему qMS.</w:t>
      </w:r>
    </w:p>
    <w:p w:rsidR="00BC1E9B" w:rsidRDefault="00F226E8" w:rsidP="00D6617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26E8">
        <w:rPr>
          <w:rFonts w:ascii="Times New Roman" w:hAnsi="Times New Roman" w:cs="Times New Roman"/>
          <w:sz w:val="24"/>
          <w:szCs w:val="24"/>
        </w:rPr>
        <w:t xml:space="preserve">После </w:t>
      </w:r>
      <w:r>
        <w:rPr>
          <w:rFonts w:ascii="Times New Roman" w:hAnsi="Times New Roman" w:cs="Times New Roman"/>
          <w:sz w:val="24"/>
          <w:szCs w:val="24"/>
        </w:rPr>
        <w:t xml:space="preserve">проделанной работы и записи результатов я утилизирую предметные стёкла, затем снимаю перчатки и иду мыть руки, обрабатывая их дез.раствором. </w:t>
      </w:r>
      <w:r w:rsidR="00D661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6179" w:rsidRDefault="00D66179" w:rsidP="00D6617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правильно нужно мыть руки: </w:t>
      </w:r>
    </w:p>
    <w:p w:rsidR="00D66179" w:rsidRDefault="00D66179" w:rsidP="00D6617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0046" cy="44481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VURuevUThg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97" b="12052"/>
                    <a:stretch/>
                  </pic:blipFill>
                  <pic:spPr bwMode="auto">
                    <a:xfrm>
                      <a:off x="0" y="0"/>
                      <a:ext cx="3379904" cy="4447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6E8" w:rsidRPr="00BC1E9B" w:rsidRDefault="00D66179" w:rsidP="00F226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226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0" cy="37623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r9qcfXCiU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6" t="601" r="8494" b="6248"/>
                    <a:stretch/>
                  </pic:blipFill>
                  <pic:spPr bwMode="auto">
                    <a:xfrm>
                      <a:off x="0" y="0"/>
                      <a:ext cx="2151501" cy="3760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5425" cy="38004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TmdAxb9uk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r="36218" b="2762"/>
                    <a:stretch/>
                  </pic:blipFill>
                  <pic:spPr bwMode="auto">
                    <a:xfrm>
                      <a:off x="0" y="0"/>
                      <a:ext cx="1503020" cy="381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179" w:rsidRDefault="00D66179" w:rsidP="00D66179">
      <w:pPr>
        <w:pStyle w:val="a6"/>
        <w:ind w:firstLine="709"/>
        <w:jc w:val="both"/>
        <w:rPr>
          <w:color w:val="000000"/>
        </w:rPr>
      </w:pPr>
      <w:r>
        <w:rPr>
          <w:color w:val="000000"/>
        </w:rPr>
        <w:t>Мыло для рук «</w:t>
      </w:r>
      <w:proofErr w:type="spellStart"/>
      <w:r>
        <w:rPr>
          <w:color w:val="000000"/>
        </w:rPr>
        <w:t>Дезисофт</w:t>
      </w:r>
      <w:proofErr w:type="spellEnd"/>
      <w:r>
        <w:rPr>
          <w:color w:val="000000"/>
        </w:rPr>
        <w:t xml:space="preserve">»                          </w:t>
      </w:r>
      <w:proofErr w:type="gramStart"/>
      <w:r w:rsidRPr="00D66179">
        <w:rPr>
          <w:color w:val="000000"/>
        </w:rPr>
        <w:t>Средство</w:t>
      </w:r>
      <w:proofErr w:type="gramEnd"/>
      <w:r w:rsidRPr="00D66179">
        <w:rPr>
          <w:color w:val="000000"/>
        </w:rPr>
        <w:t xml:space="preserve"> дезинфицирующее для рук </w:t>
      </w:r>
    </w:p>
    <w:p w:rsidR="00F7544D" w:rsidRPr="00223828" w:rsidRDefault="00D66179" w:rsidP="00223828">
      <w:pPr>
        <w:pStyle w:val="a6"/>
        <w:ind w:firstLine="709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</w:t>
      </w:r>
      <w:r w:rsidRPr="00D66179">
        <w:rPr>
          <w:color w:val="000000"/>
        </w:rPr>
        <w:t>« Индисепт</w:t>
      </w:r>
      <w:proofErr w:type="gramStart"/>
      <w:r w:rsidRPr="00D66179">
        <w:rPr>
          <w:color w:val="000000"/>
        </w:rPr>
        <w:t xml:space="preserve"> И</w:t>
      </w:r>
      <w:proofErr w:type="gramEnd"/>
      <w:r w:rsidRPr="00D66179">
        <w:rPr>
          <w:color w:val="000000"/>
        </w:rPr>
        <w:t>зо»</w:t>
      </w:r>
    </w:p>
    <w:sectPr w:rsidR="00F7544D" w:rsidRPr="00223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770" w:rsidRDefault="00866770" w:rsidP="00D66179">
      <w:pPr>
        <w:spacing w:after="0" w:line="240" w:lineRule="auto"/>
      </w:pPr>
      <w:r>
        <w:separator/>
      </w:r>
    </w:p>
  </w:endnote>
  <w:endnote w:type="continuationSeparator" w:id="0">
    <w:p w:rsidR="00866770" w:rsidRDefault="00866770" w:rsidP="00D66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770" w:rsidRDefault="00866770" w:rsidP="00D66179">
      <w:pPr>
        <w:spacing w:after="0" w:line="240" w:lineRule="auto"/>
      </w:pPr>
      <w:r>
        <w:separator/>
      </w:r>
    </w:p>
  </w:footnote>
  <w:footnote w:type="continuationSeparator" w:id="0">
    <w:p w:rsidR="00866770" w:rsidRDefault="00866770" w:rsidP="00D661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F4856"/>
    <w:multiLevelType w:val="hybridMultilevel"/>
    <w:tmpl w:val="822411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794883"/>
    <w:multiLevelType w:val="hybridMultilevel"/>
    <w:tmpl w:val="B84EF89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1B9C73E3"/>
    <w:multiLevelType w:val="hybridMultilevel"/>
    <w:tmpl w:val="5FF4AA50"/>
    <w:lvl w:ilvl="0" w:tplc="2E9A1636">
      <w:start w:val="1"/>
      <w:numFmt w:val="decimal"/>
      <w:lvlText w:val="%1)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39826D70"/>
    <w:multiLevelType w:val="hybridMultilevel"/>
    <w:tmpl w:val="3FB09BE4"/>
    <w:lvl w:ilvl="0" w:tplc="588C7C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1A1878"/>
    <w:multiLevelType w:val="hybridMultilevel"/>
    <w:tmpl w:val="C9AC6F8E"/>
    <w:lvl w:ilvl="0" w:tplc="330CC61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8B61EA"/>
    <w:multiLevelType w:val="hybridMultilevel"/>
    <w:tmpl w:val="428C73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D936A39"/>
    <w:multiLevelType w:val="hybridMultilevel"/>
    <w:tmpl w:val="6E8C8D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72A45604"/>
    <w:multiLevelType w:val="hybridMultilevel"/>
    <w:tmpl w:val="1C8A54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44D"/>
    <w:rsid w:val="00223828"/>
    <w:rsid w:val="002A679C"/>
    <w:rsid w:val="003C0717"/>
    <w:rsid w:val="0067555C"/>
    <w:rsid w:val="0070723B"/>
    <w:rsid w:val="00866770"/>
    <w:rsid w:val="00BC1E9B"/>
    <w:rsid w:val="00C10B53"/>
    <w:rsid w:val="00D66179"/>
    <w:rsid w:val="00F226E8"/>
    <w:rsid w:val="00F24F36"/>
    <w:rsid w:val="00F735D1"/>
    <w:rsid w:val="00F7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544D"/>
    <w:pPr>
      <w:ind w:left="720"/>
      <w:contextualSpacing/>
    </w:pPr>
  </w:style>
  <w:style w:type="paragraph" w:customStyle="1" w:styleId="Default">
    <w:name w:val="Default"/>
    <w:rsid w:val="00F754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75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544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A6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D66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66179"/>
  </w:style>
  <w:style w:type="paragraph" w:styleId="a9">
    <w:name w:val="footer"/>
    <w:basedOn w:val="a"/>
    <w:link w:val="aa"/>
    <w:uiPriority w:val="99"/>
    <w:unhideWhenUsed/>
    <w:rsid w:val="00D66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661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544D"/>
    <w:pPr>
      <w:ind w:left="720"/>
      <w:contextualSpacing/>
    </w:pPr>
  </w:style>
  <w:style w:type="paragraph" w:customStyle="1" w:styleId="Default">
    <w:name w:val="Default"/>
    <w:rsid w:val="00F754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75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544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A6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D66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66179"/>
  </w:style>
  <w:style w:type="paragraph" w:styleId="a9">
    <w:name w:val="footer"/>
    <w:basedOn w:val="a"/>
    <w:link w:val="aa"/>
    <w:uiPriority w:val="99"/>
    <w:unhideWhenUsed/>
    <w:rsid w:val="00D66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66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2089</Words>
  <Characters>11910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4</cp:revision>
  <dcterms:created xsi:type="dcterms:W3CDTF">2017-12-03T08:29:00Z</dcterms:created>
  <dcterms:modified xsi:type="dcterms:W3CDTF">2018-12-20T17:08:00Z</dcterms:modified>
</cp:coreProperties>
</file>