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D315E" w14:textId="169BB870" w:rsidR="0089204E" w:rsidRDefault="00E7541C">
      <w:pPr>
        <w:spacing w:after="0" w:line="259" w:lineRule="auto"/>
        <w:ind w:left="-761" w:firstLine="0"/>
      </w:pPr>
      <w:r>
        <w:rPr>
          <w:sz w:val="28"/>
        </w:rPr>
        <w:t xml:space="preserve"> </w:t>
      </w:r>
    </w:p>
    <w:p w14:paraId="749B925A" w14:textId="77777777" w:rsidR="0089204E" w:rsidRDefault="00E7541C">
      <w:pPr>
        <w:spacing w:after="1" w:line="320" w:lineRule="auto"/>
        <w:ind w:left="878" w:right="91" w:firstLine="487"/>
        <w:jc w:val="left"/>
      </w:pPr>
      <w:r>
        <w:rPr>
          <w:sz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</w:t>
      </w:r>
    </w:p>
    <w:p w14:paraId="0F4A712C" w14:textId="77777777" w:rsidR="0089204E" w:rsidRDefault="00E7541C">
      <w:pPr>
        <w:spacing w:after="131" w:line="320" w:lineRule="auto"/>
        <w:ind w:left="1586" w:right="91" w:hanging="876"/>
        <w:jc w:val="left"/>
      </w:pPr>
      <w:r>
        <w:rPr>
          <w:sz w:val="28"/>
        </w:rPr>
        <w:t xml:space="preserve">медицинский университет имени профессора </w:t>
      </w:r>
      <w:proofErr w:type="spellStart"/>
      <w:r>
        <w:rPr>
          <w:sz w:val="28"/>
        </w:rPr>
        <w:t>В.Ф.Войно</w:t>
      </w:r>
      <w:r>
        <w:rPr>
          <w:sz w:val="28"/>
        </w:rPr>
        <w:t>-</w:t>
      </w:r>
      <w:r>
        <w:rPr>
          <w:sz w:val="28"/>
        </w:rPr>
        <w:t>Ясенецкого</w:t>
      </w:r>
      <w:proofErr w:type="spellEnd"/>
      <w:r>
        <w:rPr>
          <w:sz w:val="28"/>
        </w:rPr>
        <w:t xml:space="preserve">" Министерства здравоохранения Российской Федерации </w:t>
      </w:r>
      <w:r>
        <w:rPr>
          <w:sz w:val="28"/>
        </w:rPr>
        <w:t xml:space="preserve"> </w:t>
      </w:r>
    </w:p>
    <w:p w14:paraId="35E45CCF" w14:textId="77777777" w:rsidR="0089204E" w:rsidRDefault="00E7541C">
      <w:pPr>
        <w:spacing w:after="222" w:line="259" w:lineRule="auto"/>
        <w:ind w:left="403" w:firstLine="0"/>
        <w:jc w:val="center"/>
      </w:pPr>
      <w:r>
        <w:rPr>
          <w:sz w:val="28"/>
        </w:rPr>
        <w:t xml:space="preserve">        </w:t>
      </w:r>
    </w:p>
    <w:p w14:paraId="14C9310B" w14:textId="77777777" w:rsidR="0089204E" w:rsidRDefault="00E7541C">
      <w:pPr>
        <w:spacing w:after="213" w:line="259" w:lineRule="auto"/>
        <w:ind w:left="0" w:right="17" w:firstLine="0"/>
        <w:jc w:val="center"/>
      </w:pPr>
      <w:r>
        <w:rPr>
          <w:sz w:val="28"/>
        </w:rPr>
        <w:t xml:space="preserve"> </w:t>
      </w:r>
      <w:r>
        <w:rPr>
          <w:b/>
          <w:sz w:val="28"/>
        </w:rPr>
        <w:t xml:space="preserve"> </w:t>
      </w:r>
    </w:p>
    <w:p w14:paraId="056B1D2F" w14:textId="77777777" w:rsidR="0089204E" w:rsidRDefault="00E7541C">
      <w:pPr>
        <w:pStyle w:val="1"/>
        <w:spacing w:after="204"/>
        <w:ind w:left="564" w:right="781"/>
      </w:pPr>
      <w:r>
        <w:t>Реферат на тему: Кесарево сечение в</w:t>
      </w:r>
      <w:r>
        <w:t xml:space="preserve"> </w:t>
      </w:r>
      <w:r>
        <w:t>современном акушерстве</w:t>
      </w:r>
      <w:r>
        <w:t xml:space="preserve"> </w:t>
      </w:r>
    </w:p>
    <w:p w14:paraId="794B51A9" w14:textId="77777777" w:rsidR="0089204E" w:rsidRDefault="00E7541C">
      <w:pPr>
        <w:spacing w:after="213" w:line="259" w:lineRule="auto"/>
        <w:ind w:left="285" w:firstLine="0"/>
        <w:jc w:val="left"/>
      </w:pPr>
      <w:r>
        <w:rPr>
          <w:sz w:val="28"/>
        </w:rPr>
        <w:t xml:space="preserve">       </w:t>
      </w:r>
    </w:p>
    <w:p w14:paraId="5988CC6F" w14:textId="77777777" w:rsidR="0089204E" w:rsidRDefault="00E7541C">
      <w:pPr>
        <w:spacing w:after="215" w:line="259" w:lineRule="auto"/>
        <w:ind w:left="285" w:firstLine="0"/>
        <w:jc w:val="left"/>
      </w:pPr>
      <w:r>
        <w:rPr>
          <w:sz w:val="28"/>
        </w:rPr>
        <w:t xml:space="preserve">  </w:t>
      </w:r>
    </w:p>
    <w:p w14:paraId="7017AAE5" w14:textId="77777777" w:rsidR="0089204E" w:rsidRDefault="00E7541C">
      <w:pPr>
        <w:spacing w:after="218" w:line="259" w:lineRule="auto"/>
        <w:ind w:left="285" w:firstLine="0"/>
        <w:jc w:val="left"/>
      </w:pPr>
      <w:r>
        <w:rPr>
          <w:sz w:val="28"/>
        </w:rPr>
        <w:t xml:space="preserve"> </w:t>
      </w:r>
    </w:p>
    <w:p w14:paraId="5703F499" w14:textId="77777777" w:rsidR="0089204E" w:rsidRDefault="00E7541C">
      <w:pPr>
        <w:spacing w:after="215" w:line="259" w:lineRule="auto"/>
        <w:ind w:left="285" w:firstLine="0"/>
        <w:jc w:val="left"/>
      </w:pPr>
      <w:r>
        <w:rPr>
          <w:sz w:val="28"/>
        </w:rPr>
        <w:t xml:space="preserve"> </w:t>
      </w:r>
    </w:p>
    <w:p w14:paraId="4DCB7084" w14:textId="77777777" w:rsidR="0089204E" w:rsidRDefault="00E7541C">
      <w:pPr>
        <w:spacing w:after="220" w:line="259" w:lineRule="auto"/>
        <w:ind w:left="285" w:firstLine="0"/>
        <w:jc w:val="left"/>
      </w:pPr>
      <w:r>
        <w:rPr>
          <w:sz w:val="28"/>
        </w:rPr>
        <w:t xml:space="preserve"> </w:t>
      </w:r>
    </w:p>
    <w:p w14:paraId="10A8571E" w14:textId="77777777" w:rsidR="0089204E" w:rsidRDefault="00E7541C">
      <w:pPr>
        <w:spacing w:after="0" w:line="416" w:lineRule="auto"/>
        <w:ind w:left="4568" w:right="481" w:hanging="10"/>
        <w:jc w:val="right"/>
      </w:pPr>
      <w:r>
        <w:rPr>
          <w:sz w:val="28"/>
        </w:rPr>
        <w:t xml:space="preserve"> </w:t>
      </w:r>
      <w:r>
        <w:rPr>
          <w:sz w:val="28"/>
        </w:rPr>
        <w:t>Выполнила: ординатор 1</w:t>
      </w:r>
      <w:r>
        <w:rPr>
          <w:sz w:val="28"/>
        </w:rPr>
        <w:t>-</w:t>
      </w:r>
      <w:r>
        <w:rPr>
          <w:sz w:val="28"/>
        </w:rPr>
        <w:t>го года кафедры</w:t>
      </w:r>
      <w:r>
        <w:rPr>
          <w:sz w:val="28"/>
        </w:rPr>
        <w:t xml:space="preserve"> </w:t>
      </w:r>
      <w:r>
        <w:rPr>
          <w:sz w:val="28"/>
        </w:rPr>
        <w:t xml:space="preserve">акушерства и гинекологии ИПО </w:t>
      </w:r>
      <w:r>
        <w:rPr>
          <w:sz w:val="28"/>
        </w:rPr>
        <w:t xml:space="preserve"> </w:t>
      </w:r>
    </w:p>
    <w:p w14:paraId="2522C13D" w14:textId="5E3609EF" w:rsidR="0089204E" w:rsidRDefault="00E7541C">
      <w:pPr>
        <w:spacing w:after="213" w:line="259" w:lineRule="auto"/>
        <w:ind w:left="4568" w:right="481" w:hanging="10"/>
        <w:jc w:val="right"/>
      </w:pPr>
      <w:proofErr w:type="spellStart"/>
      <w:r>
        <w:rPr>
          <w:sz w:val="28"/>
          <w:lang w:val="ru-RU"/>
        </w:rPr>
        <w:t>Колотилкиной</w:t>
      </w:r>
      <w:proofErr w:type="spellEnd"/>
      <w:r>
        <w:rPr>
          <w:sz w:val="28"/>
          <w:lang w:val="ru-RU"/>
        </w:rPr>
        <w:t xml:space="preserve"> Виктории Максимовны</w:t>
      </w:r>
      <w:r>
        <w:rPr>
          <w:sz w:val="28"/>
        </w:rPr>
        <w:t xml:space="preserve">  </w:t>
      </w:r>
    </w:p>
    <w:p w14:paraId="415C027F" w14:textId="77777777" w:rsidR="0089204E" w:rsidRDefault="00E7541C">
      <w:pPr>
        <w:spacing w:after="218" w:line="259" w:lineRule="auto"/>
        <w:ind w:left="0" w:right="372" w:firstLine="0"/>
        <w:jc w:val="right"/>
      </w:pPr>
      <w:r>
        <w:rPr>
          <w:sz w:val="28"/>
        </w:rPr>
        <w:t xml:space="preserve"> </w:t>
      </w:r>
    </w:p>
    <w:p w14:paraId="01D8AAF7" w14:textId="77777777" w:rsidR="0089204E" w:rsidRDefault="00E7541C">
      <w:pPr>
        <w:spacing w:after="215" w:line="259" w:lineRule="auto"/>
        <w:ind w:left="0" w:right="372" w:firstLine="0"/>
        <w:jc w:val="right"/>
      </w:pPr>
      <w:r>
        <w:rPr>
          <w:sz w:val="28"/>
        </w:rPr>
        <w:t xml:space="preserve"> </w:t>
      </w:r>
    </w:p>
    <w:p w14:paraId="70237DA0" w14:textId="77777777" w:rsidR="0089204E" w:rsidRDefault="00E7541C">
      <w:pPr>
        <w:spacing w:after="218" w:line="259" w:lineRule="auto"/>
        <w:ind w:left="0" w:right="372" w:firstLine="0"/>
        <w:jc w:val="right"/>
      </w:pPr>
      <w:r>
        <w:rPr>
          <w:sz w:val="28"/>
        </w:rPr>
        <w:t xml:space="preserve"> </w:t>
      </w:r>
    </w:p>
    <w:p w14:paraId="1C97504D" w14:textId="77777777" w:rsidR="0089204E" w:rsidRDefault="00E7541C">
      <w:pPr>
        <w:spacing w:after="215" w:line="259" w:lineRule="auto"/>
        <w:ind w:left="0" w:right="372" w:firstLine="0"/>
        <w:jc w:val="right"/>
      </w:pPr>
      <w:r>
        <w:rPr>
          <w:sz w:val="28"/>
        </w:rPr>
        <w:t xml:space="preserve"> </w:t>
      </w:r>
    </w:p>
    <w:p w14:paraId="73F05709" w14:textId="77777777" w:rsidR="0089204E" w:rsidRDefault="00E7541C">
      <w:pPr>
        <w:spacing w:after="215" w:line="259" w:lineRule="auto"/>
        <w:ind w:left="0" w:right="372" w:firstLine="0"/>
        <w:jc w:val="right"/>
      </w:pPr>
      <w:r>
        <w:rPr>
          <w:sz w:val="28"/>
        </w:rPr>
        <w:t xml:space="preserve"> </w:t>
      </w:r>
    </w:p>
    <w:p w14:paraId="6647F5E5" w14:textId="77777777" w:rsidR="0089204E" w:rsidRDefault="00E7541C">
      <w:pPr>
        <w:spacing w:after="218" w:line="259" w:lineRule="auto"/>
        <w:ind w:left="0" w:right="372" w:firstLine="0"/>
        <w:jc w:val="right"/>
      </w:pPr>
      <w:r>
        <w:rPr>
          <w:sz w:val="28"/>
        </w:rPr>
        <w:t xml:space="preserve"> </w:t>
      </w:r>
    </w:p>
    <w:p w14:paraId="71B13552" w14:textId="77777777" w:rsidR="0089204E" w:rsidRDefault="00E7541C">
      <w:pPr>
        <w:spacing w:after="215" w:line="259" w:lineRule="auto"/>
        <w:ind w:left="0" w:right="372" w:firstLine="0"/>
        <w:jc w:val="right"/>
      </w:pPr>
      <w:r>
        <w:rPr>
          <w:sz w:val="28"/>
        </w:rPr>
        <w:t xml:space="preserve"> </w:t>
      </w:r>
    </w:p>
    <w:p w14:paraId="3657708B" w14:textId="77777777" w:rsidR="0089204E" w:rsidRDefault="00E7541C">
      <w:pPr>
        <w:spacing w:after="218" w:line="259" w:lineRule="auto"/>
        <w:ind w:left="0" w:right="372" w:firstLine="0"/>
        <w:jc w:val="right"/>
      </w:pPr>
      <w:r>
        <w:rPr>
          <w:sz w:val="28"/>
        </w:rPr>
        <w:t xml:space="preserve"> </w:t>
      </w:r>
    </w:p>
    <w:p w14:paraId="538551BF" w14:textId="77777777" w:rsidR="0089204E" w:rsidRDefault="00E7541C">
      <w:pPr>
        <w:spacing w:after="215" w:line="259" w:lineRule="auto"/>
        <w:ind w:left="0" w:right="302" w:firstLine="0"/>
        <w:jc w:val="right"/>
      </w:pPr>
      <w:r>
        <w:rPr>
          <w:sz w:val="28"/>
        </w:rPr>
        <w:t xml:space="preserve">  </w:t>
      </w:r>
    </w:p>
    <w:p w14:paraId="3C9DF0A4" w14:textId="77777777" w:rsidR="0089204E" w:rsidRDefault="00E7541C">
      <w:pPr>
        <w:spacing w:after="218" w:line="259" w:lineRule="auto"/>
        <w:ind w:left="0" w:right="302" w:firstLine="0"/>
        <w:jc w:val="right"/>
      </w:pPr>
      <w:r>
        <w:rPr>
          <w:sz w:val="28"/>
        </w:rPr>
        <w:t xml:space="preserve">  </w:t>
      </w:r>
    </w:p>
    <w:p w14:paraId="12259EC5" w14:textId="37831176" w:rsidR="0089204E" w:rsidRDefault="00E7541C">
      <w:pPr>
        <w:spacing w:after="0" w:line="259" w:lineRule="auto"/>
        <w:ind w:left="0" w:right="223" w:firstLine="0"/>
        <w:jc w:val="center"/>
        <w:rPr>
          <w:sz w:val="28"/>
        </w:rPr>
      </w:pPr>
      <w:r>
        <w:rPr>
          <w:sz w:val="28"/>
        </w:rPr>
        <w:t>Красноярск, 20</w:t>
      </w:r>
      <w:r>
        <w:rPr>
          <w:sz w:val="28"/>
          <w:lang w:val="ru-RU"/>
        </w:rPr>
        <w:t>21</w:t>
      </w:r>
      <w:r>
        <w:rPr>
          <w:sz w:val="28"/>
        </w:rPr>
        <w:t xml:space="preserve"> </w:t>
      </w:r>
      <w:r>
        <w:rPr>
          <w:sz w:val="28"/>
        </w:rPr>
        <w:t>г.</w:t>
      </w:r>
      <w:r>
        <w:rPr>
          <w:sz w:val="28"/>
        </w:rPr>
        <w:t xml:space="preserve"> </w:t>
      </w:r>
    </w:p>
    <w:p w14:paraId="3A41B316" w14:textId="058016F5" w:rsidR="00E7541C" w:rsidRDefault="00E7541C">
      <w:pPr>
        <w:spacing w:after="0" w:line="259" w:lineRule="auto"/>
        <w:ind w:left="0" w:right="223" w:firstLine="0"/>
        <w:jc w:val="center"/>
        <w:rPr>
          <w:sz w:val="28"/>
        </w:rPr>
      </w:pPr>
    </w:p>
    <w:p w14:paraId="1DFD5ED1" w14:textId="1C2B390A" w:rsidR="00E7541C" w:rsidRDefault="00E7541C">
      <w:pPr>
        <w:spacing w:after="0" w:line="259" w:lineRule="auto"/>
        <w:ind w:left="0" w:right="223" w:firstLine="0"/>
        <w:jc w:val="center"/>
        <w:rPr>
          <w:sz w:val="28"/>
        </w:rPr>
      </w:pPr>
    </w:p>
    <w:p w14:paraId="4138088E" w14:textId="1DACF3D9" w:rsidR="00E7541C" w:rsidRDefault="00E7541C">
      <w:pPr>
        <w:spacing w:after="0" w:line="259" w:lineRule="auto"/>
        <w:ind w:left="0" w:right="223" w:firstLine="0"/>
        <w:jc w:val="center"/>
        <w:rPr>
          <w:sz w:val="28"/>
        </w:rPr>
      </w:pPr>
    </w:p>
    <w:p w14:paraId="0F139185" w14:textId="77777777" w:rsidR="00E7541C" w:rsidRDefault="00E7541C">
      <w:pPr>
        <w:spacing w:after="0" w:line="259" w:lineRule="auto"/>
        <w:ind w:left="0" w:right="223" w:firstLine="0"/>
        <w:jc w:val="center"/>
      </w:pPr>
    </w:p>
    <w:p w14:paraId="4848A137" w14:textId="77777777" w:rsidR="0089204E" w:rsidRDefault="00E7541C">
      <w:pPr>
        <w:spacing w:after="397" w:line="259" w:lineRule="auto"/>
        <w:ind w:left="0" w:right="155" w:firstLine="0"/>
        <w:jc w:val="center"/>
      </w:pPr>
      <w:r>
        <w:rPr>
          <w:b/>
        </w:rPr>
        <w:t>Содержание</w:t>
      </w:r>
      <w:r>
        <w:t xml:space="preserve"> </w:t>
      </w:r>
    </w:p>
    <w:p w14:paraId="255D96EB" w14:textId="77777777" w:rsidR="0089204E" w:rsidRDefault="00E7541C">
      <w:pPr>
        <w:numPr>
          <w:ilvl w:val="0"/>
          <w:numId w:val="1"/>
        </w:numPr>
        <w:spacing w:after="320" w:line="259" w:lineRule="auto"/>
        <w:ind w:right="429" w:hanging="360"/>
      </w:pPr>
      <w:r>
        <w:t>Введение………………………………………………………………………………….</w:t>
      </w:r>
      <w:r>
        <w:t xml:space="preserve"> </w:t>
      </w:r>
    </w:p>
    <w:p w14:paraId="12738A58" w14:textId="77777777" w:rsidR="0089204E" w:rsidRDefault="00E7541C">
      <w:pPr>
        <w:numPr>
          <w:ilvl w:val="0"/>
          <w:numId w:val="1"/>
        </w:numPr>
        <w:spacing w:after="320" w:line="259" w:lineRule="auto"/>
        <w:ind w:right="429" w:hanging="360"/>
      </w:pPr>
      <w:r>
        <w:t>Актуальность…………………………………………………………………………….</w:t>
      </w:r>
      <w:r>
        <w:t xml:space="preserve"> </w:t>
      </w:r>
    </w:p>
    <w:p w14:paraId="758F04B1" w14:textId="77777777" w:rsidR="0089204E" w:rsidRDefault="00E7541C">
      <w:pPr>
        <w:numPr>
          <w:ilvl w:val="0"/>
          <w:numId w:val="1"/>
        </w:numPr>
        <w:spacing w:after="320" w:line="259" w:lineRule="auto"/>
        <w:ind w:right="429" w:hanging="360"/>
      </w:pPr>
      <w:r>
        <w:t>Историческая справка…………………………………………………………………...</w:t>
      </w:r>
      <w:r>
        <w:t xml:space="preserve"> </w:t>
      </w:r>
    </w:p>
    <w:p w14:paraId="0AB3F962" w14:textId="77777777" w:rsidR="0089204E" w:rsidRDefault="00E7541C">
      <w:pPr>
        <w:numPr>
          <w:ilvl w:val="0"/>
          <w:numId w:val="1"/>
        </w:numPr>
        <w:spacing w:after="320" w:line="259" w:lineRule="auto"/>
        <w:ind w:right="429" w:hanging="360"/>
      </w:pPr>
      <w:r>
        <w:t>Показания к операции кесарева сечения со стороны матери ……………………......</w:t>
      </w:r>
      <w:r>
        <w:t xml:space="preserve"> </w:t>
      </w:r>
    </w:p>
    <w:p w14:paraId="3572DA7A" w14:textId="77777777" w:rsidR="0089204E" w:rsidRDefault="00E7541C">
      <w:pPr>
        <w:numPr>
          <w:ilvl w:val="0"/>
          <w:numId w:val="1"/>
        </w:numPr>
        <w:spacing w:after="320" w:line="259" w:lineRule="auto"/>
        <w:ind w:right="429" w:hanging="360"/>
      </w:pPr>
      <w:r>
        <w:t>Показания к операции кесарева сечения со стороны плода………………………….</w:t>
      </w:r>
      <w:r>
        <w:t xml:space="preserve"> </w:t>
      </w:r>
    </w:p>
    <w:p w14:paraId="123444CD" w14:textId="77777777" w:rsidR="0089204E" w:rsidRDefault="00E7541C">
      <w:pPr>
        <w:numPr>
          <w:ilvl w:val="0"/>
          <w:numId w:val="1"/>
        </w:numPr>
        <w:spacing w:after="320" w:line="259" w:lineRule="auto"/>
        <w:ind w:right="429" w:hanging="360"/>
      </w:pPr>
      <w:r>
        <w:t>Подготовка к операции кесарева сечения……………………………………………</w:t>
      </w:r>
      <w:r>
        <w:t xml:space="preserve"> </w:t>
      </w:r>
    </w:p>
    <w:p w14:paraId="7A403513" w14:textId="77777777" w:rsidR="0089204E" w:rsidRDefault="00E7541C">
      <w:pPr>
        <w:numPr>
          <w:ilvl w:val="0"/>
          <w:numId w:val="1"/>
        </w:numPr>
        <w:spacing w:after="320" w:line="259" w:lineRule="auto"/>
        <w:ind w:right="429" w:hanging="360"/>
      </w:pPr>
      <w:r>
        <w:t>Антибиотикопрофилактика…………………………………………………………….</w:t>
      </w:r>
      <w:r>
        <w:t xml:space="preserve"> </w:t>
      </w:r>
    </w:p>
    <w:p w14:paraId="0C411A7C" w14:textId="77777777" w:rsidR="0089204E" w:rsidRDefault="00E7541C">
      <w:pPr>
        <w:numPr>
          <w:ilvl w:val="0"/>
          <w:numId w:val="1"/>
        </w:numPr>
        <w:spacing w:after="320" w:line="259" w:lineRule="auto"/>
        <w:ind w:right="429" w:hanging="360"/>
      </w:pPr>
      <w:r>
        <w:t>Хирургическ</w:t>
      </w:r>
      <w:r>
        <w:t>ая техника кесарева сечения, этапы операции………………………….</w:t>
      </w:r>
      <w:r>
        <w:t xml:space="preserve"> </w:t>
      </w:r>
    </w:p>
    <w:p w14:paraId="38A1AED6" w14:textId="77777777" w:rsidR="0089204E" w:rsidRDefault="00E7541C">
      <w:pPr>
        <w:numPr>
          <w:ilvl w:val="0"/>
          <w:numId w:val="1"/>
        </w:numPr>
        <w:spacing w:after="320" w:line="259" w:lineRule="auto"/>
        <w:ind w:right="429" w:hanging="360"/>
      </w:pPr>
      <w:r>
        <w:t>Особенности ведения послеоперационного периода…………………………………</w:t>
      </w:r>
      <w:r>
        <w:t xml:space="preserve"> </w:t>
      </w:r>
    </w:p>
    <w:p w14:paraId="2DBD0C87" w14:textId="77777777" w:rsidR="0089204E" w:rsidRDefault="00E7541C">
      <w:pPr>
        <w:numPr>
          <w:ilvl w:val="0"/>
          <w:numId w:val="1"/>
        </w:numPr>
        <w:spacing w:after="318" w:line="259" w:lineRule="auto"/>
        <w:ind w:right="429" w:hanging="360"/>
      </w:pPr>
      <w:r>
        <w:t>Заключение……………………………………………………………………………...</w:t>
      </w:r>
      <w:r>
        <w:t xml:space="preserve"> </w:t>
      </w:r>
    </w:p>
    <w:p w14:paraId="48966724" w14:textId="77777777" w:rsidR="0089204E" w:rsidRDefault="00E7541C">
      <w:pPr>
        <w:numPr>
          <w:ilvl w:val="0"/>
          <w:numId w:val="1"/>
        </w:numPr>
        <w:spacing w:after="350" w:line="259" w:lineRule="auto"/>
        <w:ind w:right="429" w:hanging="360"/>
      </w:pPr>
      <w:r>
        <w:t>Список использованной литературы…………………………………………………….</w:t>
      </w:r>
      <w:r>
        <w:t xml:space="preserve"> </w:t>
      </w:r>
    </w:p>
    <w:p w14:paraId="4CFFB096" w14:textId="77777777" w:rsidR="0089204E" w:rsidRDefault="00E7541C">
      <w:pPr>
        <w:spacing w:after="133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08264289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3ED345A8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4A24073C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63367464" w14:textId="77777777" w:rsidR="0089204E" w:rsidRDefault="00E7541C">
      <w:pPr>
        <w:spacing w:after="133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3B1C1A3D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40275DF1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414BC0D7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1231CD3A" w14:textId="77777777" w:rsidR="0089204E" w:rsidRDefault="00E7541C">
      <w:pPr>
        <w:spacing w:after="133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1B9AEABC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212BFEC6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2FD9A88E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4C241305" w14:textId="77777777" w:rsidR="0089204E" w:rsidRDefault="00E7541C">
      <w:pPr>
        <w:spacing w:after="133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1EFA92F1" w14:textId="77777777" w:rsidR="0089204E" w:rsidRDefault="00E7541C">
      <w:pPr>
        <w:spacing w:after="131" w:line="259" w:lineRule="auto"/>
        <w:ind w:left="994" w:firstLine="0"/>
        <w:jc w:val="left"/>
      </w:pPr>
      <w:r>
        <w:rPr>
          <w:sz w:val="28"/>
        </w:rPr>
        <w:t xml:space="preserve"> </w:t>
      </w:r>
    </w:p>
    <w:p w14:paraId="0DE3DF27" w14:textId="77777777" w:rsidR="0089204E" w:rsidRDefault="00E7541C">
      <w:pPr>
        <w:spacing w:after="0" w:line="259" w:lineRule="auto"/>
        <w:ind w:left="286" w:firstLine="0"/>
        <w:jc w:val="left"/>
      </w:pPr>
      <w:r>
        <w:rPr>
          <w:sz w:val="28"/>
        </w:rPr>
        <w:t xml:space="preserve"> </w:t>
      </w:r>
    </w:p>
    <w:p w14:paraId="79F48619" w14:textId="77777777" w:rsidR="0089204E" w:rsidRDefault="00E7541C">
      <w:pPr>
        <w:pStyle w:val="1"/>
        <w:ind w:left="564" w:right="5"/>
      </w:pPr>
      <w:r>
        <w:lastRenderedPageBreak/>
        <w:t>Введение</w:t>
      </w:r>
      <w:r>
        <w:t xml:space="preserve"> </w:t>
      </w:r>
    </w:p>
    <w:p w14:paraId="34C9705B" w14:textId="77777777" w:rsidR="0089204E" w:rsidRDefault="00E7541C">
      <w:pPr>
        <w:spacing w:after="42"/>
        <w:ind w:left="285" w:right="429" w:firstLine="708"/>
      </w:pPr>
      <w:r>
        <w:t xml:space="preserve">Кесарево сечение </w:t>
      </w:r>
      <w:r>
        <w:t xml:space="preserve">– </w:t>
      </w:r>
      <w:r>
        <w:t>наиболее распространенное в акушерстве хирургическое вмешательство, сохраняющее жизнь матери и новорожденному.</w:t>
      </w:r>
      <w:r>
        <w:t xml:space="preserve"> </w:t>
      </w:r>
      <w:r>
        <w:t>В последние годы в России, как и во всем мире, идет интенсивное развитие перинатального акушерства. Основной принцип</w:t>
      </w:r>
      <w:r>
        <w:t xml:space="preserve"> перинатального акушерства заключается в обеспечении здоровья матери, плода и новорожденного, что в ряде случаев требует быстрого и бережного </w:t>
      </w:r>
      <w:proofErr w:type="spellStart"/>
      <w:r>
        <w:t>родоразрешения</w:t>
      </w:r>
      <w:proofErr w:type="spellEnd"/>
      <w:r>
        <w:t>. Достижения в области анестезиологии</w:t>
      </w:r>
      <w:r>
        <w:t>-</w:t>
      </w:r>
      <w:r>
        <w:t>реаниматологии, антибактериальной терапии, технике операции со</w:t>
      </w:r>
      <w:r>
        <w:t xml:space="preserve">здали условия для безопасного оперативного </w:t>
      </w:r>
      <w:proofErr w:type="spellStart"/>
      <w:r>
        <w:t>родоразрешения</w:t>
      </w:r>
      <w:proofErr w:type="spellEnd"/>
      <w:r>
        <w:t xml:space="preserve">. </w:t>
      </w:r>
      <w:r>
        <w:rPr>
          <w:sz w:val="20"/>
        </w:rPr>
        <w:t xml:space="preserve"> </w:t>
      </w:r>
    </w:p>
    <w:p w14:paraId="2EE835E4" w14:textId="77777777" w:rsidR="0089204E" w:rsidRDefault="00E7541C">
      <w:pPr>
        <w:pStyle w:val="1"/>
        <w:spacing w:after="206"/>
        <w:ind w:left="564" w:right="0"/>
      </w:pPr>
      <w:r>
        <w:t>Актуальность</w:t>
      </w:r>
      <w:r>
        <w:t xml:space="preserve"> </w:t>
      </w:r>
    </w:p>
    <w:p w14:paraId="1D6835B6" w14:textId="77777777" w:rsidR="0089204E" w:rsidRDefault="00E7541C">
      <w:pPr>
        <w:spacing w:after="119"/>
        <w:ind w:left="285" w:right="429" w:firstLine="338"/>
      </w:pPr>
      <w:r>
        <w:t xml:space="preserve">В современном акушерстве кесарево сечение </w:t>
      </w:r>
      <w:r>
        <w:t xml:space="preserve">— </w:t>
      </w:r>
      <w:r>
        <w:t xml:space="preserve">наиболее часто производимая </w:t>
      </w:r>
      <w:proofErr w:type="spellStart"/>
      <w:r>
        <w:t>родоразрешающая</w:t>
      </w:r>
      <w:proofErr w:type="spellEnd"/>
      <w:r>
        <w:t xml:space="preserve"> операция. Частота ее в последние годы составляет 10% от общего числа родов. Имеются сообщения о более высокой частоте кесарева сечения в отдельных стационарах</w:t>
      </w:r>
      <w:r>
        <w:t xml:space="preserve"> </w:t>
      </w:r>
      <w:r>
        <w:t>(до 20% и выше).</w:t>
      </w:r>
      <w:r>
        <w:t xml:space="preserve"> </w:t>
      </w:r>
      <w:r>
        <w:t>По различным данным, частота кесарев</w:t>
      </w:r>
      <w:r>
        <w:t>а сечения в России в среднем составляет 11 %, а в крупных перинатальных центрах до 20</w:t>
      </w:r>
      <w:r>
        <w:t>—</w:t>
      </w:r>
      <w:r>
        <w:t>50 %. На частоту этой операции влияют многие факторы: профиль и мощность родовспомогательного учреждения, характер акушерской и экстра</w:t>
      </w:r>
      <w:r>
        <w:t>-</w:t>
      </w:r>
      <w:r>
        <w:t>генитальной патологии у госпитализи</w:t>
      </w:r>
      <w:r>
        <w:t xml:space="preserve">рованных беременных и рожениц, квалификация врачей и др. Увеличение частоты операций кесарева сечения в последние годы связано с расширением показаний к оперативному </w:t>
      </w:r>
      <w:proofErr w:type="spellStart"/>
      <w:r>
        <w:t>родоразрешению</w:t>
      </w:r>
      <w:proofErr w:type="spellEnd"/>
      <w:r>
        <w:t xml:space="preserve"> в интересах плода, что имеет значение для снижения перинатальной</w:t>
      </w:r>
      <w:r>
        <w:t xml:space="preserve"> </w:t>
      </w:r>
      <w:r>
        <w:t>заболеваем</w:t>
      </w:r>
      <w:r>
        <w:t>ости и смертности.</w:t>
      </w:r>
      <w:r>
        <w:t xml:space="preserve"> </w:t>
      </w:r>
    </w:p>
    <w:p w14:paraId="41E13E57" w14:textId="77777777" w:rsidR="0089204E" w:rsidRDefault="00E7541C">
      <w:pPr>
        <w:spacing w:after="235" w:line="259" w:lineRule="auto"/>
        <w:ind w:left="665" w:firstLine="0"/>
        <w:jc w:val="left"/>
      </w:pPr>
      <w:r>
        <w:t xml:space="preserve"> </w:t>
      </w:r>
    </w:p>
    <w:p w14:paraId="7921646C" w14:textId="77777777" w:rsidR="0089204E" w:rsidRDefault="00E7541C">
      <w:pPr>
        <w:spacing w:line="259" w:lineRule="auto"/>
        <w:ind w:left="670" w:right="429"/>
      </w:pPr>
      <w:r>
        <w:t>Табл.1. Частота кесарева сечения</w:t>
      </w:r>
      <w:r>
        <w:t xml:space="preserve"> </w:t>
      </w:r>
    </w:p>
    <w:tbl>
      <w:tblPr>
        <w:tblStyle w:val="TableGrid"/>
        <w:tblW w:w="9305" w:type="dxa"/>
        <w:tblInd w:w="218" w:type="dxa"/>
        <w:tblCellMar>
          <w:top w:w="17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323"/>
        <w:gridCol w:w="2328"/>
        <w:gridCol w:w="2328"/>
        <w:gridCol w:w="2326"/>
      </w:tblGrid>
      <w:tr w:rsidR="0089204E" w14:paraId="38BF1904" w14:textId="77777777">
        <w:trPr>
          <w:trHeight w:val="958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674C1" w14:textId="77777777" w:rsidR="0089204E" w:rsidRDefault="00E7541C">
            <w:pPr>
              <w:spacing w:after="0" w:line="259" w:lineRule="auto"/>
              <w:ind w:left="0" w:right="107" w:firstLine="0"/>
              <w:jc w:val="center"/>
            </w:pPr>
            <w:r>
              <w:t>Страна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CAC9" w14:textId="77777777" w:rsidR="0089204E" w:rsidRDefault="00E7541C">
            <w:pPr>
              <w:spacing w:after="0" w:line="259" w:lineRule="auto"/>
              <w:ind w:left="0" w:right="103" w:firstLine="0"/>
              <w:jc w:val="center"/>
            </w:pPr>
            <w:r>
              <w:t>Автор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53D1D" w14:textId="77777777" w:rsidR="0089204E" w:rsidRDefault="00E7541C">
            <w:pPr>
              <w:spacing w:after="0" w:line="259" w:lineRule="auto"/>
              <w:ind w:left="0" w:right="106" w:firstLine="0"/>
              <w:jc w:val="center"/>
            </w:pPr>
            <w:r>
              <w:t xml:space="preserve">Год наблюдения </w:t>
            </w:r>
            <w: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64EF0" w14:textId="77777777" w:rsidR="0089204E" w:rsidRDefault="00E7541C">
            <w:pPr>
              <w:spacing w:after="0" w:line="259" w:lineRule="auto"/>
              <w:ind w:left="0" w:firstLine="0"/>
              <w:jc w:val="center"/>
            </w:pPr>
            <w:r>
              <w:t xml:space="preserve">Частота кесарева сечения </w:t>
            </w:r>
            <w:r>
              <w:t xml:space="preserve"> </w:t>
            </w:r>
          </w:p>
        </w:tc>
      </w:tr>
      <w:tr w:rsidR="0089204E" w14:paraId="05C35BB6" w14:textId="77777777">
        <w:trPr>
          <w:trHeight w:val="1078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8167" w14:textId="77777777" w:rsidR="0089204E" w:rsidRDefault="00E7541C">
            <w:pPr>
              <w:spacing w:after="235" w:line="259" w:lineRule="auto"/>
              <w:ind w:left="0" w:right="108" w:firstLine="0"/>
              <w:jc w:val="center"/>
            </w:pPr>
            <w:r>
              <w:t xml:space="preserve">Российская </w:t>
            </w:r>
            <w:r>
              <w:t xml:space="preserve"> </w:t>
            </w:r>
          </w:p>
          <w:p w14:paraId="378402D1" w14:textId="77777777" w:rsidR="0089204E" w:rsidRDefault="00E7541C">
            <w:pPr>
              <w:spacing w:after="0" w:line="259" w:lineRule="auto"/>
              <w:ind w:left="0" w:right="106" w:firstLine="0"/>
              <w:jc w:val="center"/>
            </w:pPr>
            <w:r>
              <w:t>Федерация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CE0D1" w14:textId="77777777" w:rsidR="0089204E" w:rsidRDefault="00E7541C">
            <w:pPr>
              <w:spacing w:after="0" w:line="259" w:lineRule="auto"/>
              <w:ind w:left="0" w:right="103" w:firstLine="0"/>
              <w:jc w:val="center"/>
            </w:pPr>
            <w:r>
              <w:t>Данные МЗ РФ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9AA6A" w14:textId="77777777" w:rsidR="0089204E" w:rsidRDefault="00E7541C">
            <w:pPr>
              <w:spacing w:after="235" w:line="259" w:lineRule="auto"/>
              <w:ind w:left="0" w:right="106" w:firstLine="0"/>
              <w:jc w:val="center"/>
            </w:pPr>
            <w:r>
              <w:t>1995</w:t>
            </w:r>
            <w:r>
              <w:t xml:space="preserve"> </w:t>
            </w:r>
          </w:p>
          <w:p w14:paraId="320B5AFB" w14:textId="77777777" w:rsidR="0089204E" w:rsidRDefault="00E7541C">
            <w:pPr>
              <w:spacing w:after="0" w:line="259" w:lineRule="auto"/>
              <w:ind w:left="0" w:right="106" w:firstLine="0"/>
              <w:jc w:val="center"/>
            </w:pPr>
            <w:r>
              <w:t xml:space="preserve">2000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2B0B" w14:textId="77777777" w:rsidR="0089204E" w:rsidRDefault="00E7541C">
            <w:pPr>
              <w:spacing w:after="235" w:line="259" w:lineRule="auto"/>
              <w:ind w:left="0" w:right="106" w:firstLine="0"/>
              <w:jc w:val="center"/>
            </w:pPr>
            <w:r>
              <w:t>10,1</w:t>
            </w:r>
            <w:r>
              <w:t xml:space="preserve"> </w:t>
            </w:r>
          </w:p>
          <w:p w14:paraId="4CB6395C" w14:textId="77777777" w:rsidR="0089204E" w:rsidRDefault="00E7541C">
            <w:pPr>
              <w:spacing w:after="0" w:line="259" w:lineRule="auto"/>
              <w:ind w:left="0" w:right="106" w:firstLine="0"/>
              <w:jc w:val="center"/>
            </w:pPr>
            <w:r>
              <w:t>14,3</w:t>
            </w:r>
            <w:r>
              <w:t xml:space="preserve"> </w:t>
            </w:r>
          </w:p>
        </w:tc>
      </w:tr>
      <w:tr w:rsidR="0089204E" w14:paraId="0D5A1944" w14:textId="77777777">
        <w:trPr>
          <w:trHeight w:val="10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A20E10" w14:textId="77777777" w:rsidR="0089204E" w:rsidRDefault="0089204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25774" w14:textId="77777777" w:rsidR="0089204E" w:rsidRDefault="00E7541C">
            <w:pPr>
              <w:spacing w:after="112" w:line="259" w:lineRule="auto"/>
              <w:ind w:left="0" w:right="100" w:firstLine="0"/>
              <w:jc w:val="center"/>
            </w:pPr>
            <w:r>
              <w:t xml:space="preserve">Родильные дома </w:t>
            </w:r>
          </w:p>
          <w:p w14:paraId="0AE1B63D" w14:textId="77777777" w:rsidR="0089204E" w:rsidRDefault="00E7541C">
            <w:pPr>
              <w:spacing w:after="0" w:line="259" w:lineRule="auto"/>
              <w:ind w:left="0" w:right="100" w:firstLine="0"/>
              <w:jc w:val="center"/>
            </w:pPr>
            <w:proofErr w:type="spellStart"/>
            <w:r>
              <w:t>г.Москвы</w:t>
            </w:r>
            <w:proofErr w:type="spellEnd"/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90560" w14:textId="77777777" w:rsidR="0089204E" w:rsidRDefault="00E7541C">
            <w:pPr>
              <w:spacing w:after="232" w:line="259" w:lineRule="auto"/>
              <w:ind w:left="0" w:right="106" w:firstLine="0"/>
              <w:jc w:val="center"/>
            </w:pPr>
            <w:r>
              <w:t>1995</w:t>
            </w:r>
            <w:r>
              <w:t xml:space="preserve"> </w:t>
            </w:r>
          </w:p>
          <w:p w14:paraId="2AEFE4BB" w14:textId="77777777" w:rsidR="0089204E" w:rsidRDefault="00E7541C">
            <w:pPr>
              <w:spacing w:after="0" w:line="259" w:lineRule="auto"/>
              <w:ind w:left="0" w:right="106" w:firstLine="0"/>
              <w:jc w:val="center"/>
            </w:pPr>
            <w:r>
              <w:t xml:space="preserve">2000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69DE5" w14:textId="77777777" w:rsidR="0089204E" w:rsidRDefault="00E7541C">
            <w:pPr>
              <w:spacing w:after="232" w:line="259" w:lineRule="auto"/>
              <w:ind w:left="0" w:right="106" w:firstLine="0"/>
              <w:jc w:val="center"/>
            </w:pPr>
            <w:r>
              <w:t>12,4</w:t>
            </w:r>
            <w:r>
              <w:t xml:space="preserve"> </w:t>
            </w:r>
          </w:p>
          <w:p w14:paraId="74842A5D" w14:textId="77777777" w:rsidR="0089204E" w:rsidRDefault="00E7541C">
            <w:pPr>
              <w:spacing w:after="0" w:line="259" w:lineRule="auto"/>
              <w:ind w:left="0" w:right="106" w:firstLine="0"/>
              <w:jc w:val="center"/>
            </w:pPr>
            <w:r>
              <w:t>16,0</w:t>
            </w:r>
            <w:r>
              <w:t xml:space="preserve"> </w:t>
            </w:r>
          </w:p>
        </w:tc>
      </w:tr>
      <w:tr w:rsidR="0089204E" w14:paraId="076F81E6" w14:textId="77777777">
        <w:trPr>
          <w:trHeight w:val="10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F355" w14:textId="77777777" w:rsidR="0089204E" w:rsidRDefault="0089204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EF577" w14:textId="77777777" w:rsidR="0089204E" w:rsidRDefault="00E7541C">
            <w:pPr>
              <w:spacing w:after="0" w:line="259" w:lineRule="auto"/>
              <w:ind w:left="0" w:firstLine="0"/>
              <w:jc w:val="left"/>
            </w:pPr>
            <w:r>
              <w:t>НЦ АГ и П РАМН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BE485" w14:textId="77777777" w:rsidR="0089204E" w:rsidRDefault="00E7541C">
            <w:pPr>
              <w:spacing w:after="232" w:line="259" w:lineRule="auto"/>
              <w:ind w:left="0" w:right="106" w:firstLine="0"/>
              <w:jc w:val="center"/>
            </w:pPr>
            <w:r>
              <w:t>1995</w:t>
            </w:r>
            <w:r>
              <w:t xml:space="preserve"> </w:t>
            </w:r>
          </w:p>
          <w:p w14:paraId="3F2A99C2" w14:textId="77777777" w:rsidR="0089204E" w:rsidRDefault="00E7541C">
            <w:pPr>
              <w:spacing w:after="0" w:line="259" w:lineRule="auto"/>
              <w:ind w:left="0" w:right="106" w:firstLine="0"/>
              <w:jc w:val="center"/>
            </w:pPr>
            <w:r>
              <w:t xml:space="preserve">2000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98057" w14:textId="77777777" w:rsidR="0089204E" w:rsidRDefault="00E7541C">
            <w:pPr>
              <w:spacing w:after="232" w:line="259" w:lineRule="auto"/>
              <w:ind w:left="0" w:right="106" w:firstLine="0"/>
              <w:jc w:val="center"/>
            </w:pPr>
            <w:r>
              <w:t>37,6</w:t>
            </w:r>
            <w:r>
              <w:t xml:space="preserve"> </w:t>
            </w:r>
          </w:p>
          <w:p w14:paraId="649D73C7" w14:textId="77777777" w:rsidR="0089204E" w:rsidRDefault="00E7541C">
            <w:pPr>
              <w:spacing w:after="0" w:line="259" w:lineRule="auto"/>
              <w:ind w:left="0" w:right="106" w:firstLine="0"/>
              <w:jc w:val="center"/>
            </w:pPr>
            <w:r>
              <w:t>47,4</w:t>
            </w:r>
            <w:r>
              <w:t xml:space="preserve"> </w:t>
            </w:r>
          </w:p>
        </w:tc>
      </w:tr>
      <w:tr w:rsidR="0089204E" w14:paraId="31E4000D" w14:textId="77777777">
        <w:trPr>
          <w:trHeight w:val="545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F78B" w14:textId="77777777" w:rsidR="0089204E" w:rsidRDefault="00E7541C">
            <w:pPr>
              <w:spacing w:after="0" w:line="259" w:lineRule="auto"/>
              <w:ind w:left="0" w:right="4" w:firstLine="0"/>
              <w:jc w:val="center"/>
            </w:pPr>
            <w:r>
              <w:t>США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38907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t>Flamm</w:t>
            </w:r>
            <w:proofErr w:type="spellEnd"/>
            <w:r>
              <w:t xml:space="preserve"> B.L.,1995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CC336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1989</w:t>
            </w:r>
            <w: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9B726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23,8</w:t>
            </w:r>
            <w:r>
              <w:t xml:space="preserve"> </w:t>
            </w:r>
          </w:p>
        </w:tc>
      </w:tr>
      <w:tr w:rsidR="0089204E" w14:paraId="085647FF" w14:textId="77777777">
        <w:trPr>
          <w:trHeight w:val="5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C4FF" w14:textId="77777777" w:rsidR="0089204E" w:rsidRDefault="0089204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C2F0C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t>Glantz</w:t>
            </w:r>
            <w:proofErr w:type="spellEnd"/>
            <w:r>
              <w:t xml:space="preserve"> I.C.,1999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5B2FC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1994;1999</w:t>
            </w:r>
            <w: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015EE" w14:textId="77777777" w:rsidR="0089204E" w:rsidRDefault="00E7541C">
            <w:pPr>
              <w:spacing w:after="0" w:line="259" w:lineRule="auto"/>
              <w:ind w:left="0" w:right="7" w:firstLine="0"/>
              <w:jc w:val="center"/>
            </w:pPr>
            <w:r>
              <w:t>22,0;21,9</w:t>
            </w:r>
            <w:r>
              <w:t xml:space="preserve"> </w:t>
            </w:r>
          </w:p>
        </w:tc>
      </w:tr>
      <w:tr w:rsidR="0089204E" w14:paraId="697EAA3C" w14:textId="77777777">
        <w:trPr>
          <w:trHeight w:val="958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4B0EA" w14:textId="77777777" w:rsidR="0089204E" w:rsidRDefault="00E7541C">
            <w:pPr>
              <w:spacing w:after="0" w:line="259" w:lineRule="auto"/>
              <w:ind w:left="0" w:right="7" w:firstLine="0"/>
              <w:jc w:val="center"/>
            </w:pPr>
            <w:r>
              <w:t xml:space="preserve">Англия 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F273" w14:textId="77777777" w:rsidR="0089204E" w:rsidRDefault="00E7541C">
            <w:pPr>
              <w:spacing w:after="112" w:line="259" w:lineRule="auto"/>
              <w:ind w:left="0" w:firstLine="0"/>
              <w:jc w:val="center"/>
            </w:pPr>
            <w:proofErr w:type="spellStart"/>
            <w:r>
              <w:t>English</w:t>
            </w:r>
            <w:proofErr w:type="spellEnd"/>
            <w:r>
              <w:t xml:space="preserve"> </w:t>
            </w:r>
            <w:proofErr w:type="spellStart"/>
            <w:r>
              <w:t>National</w:t>
            </w:r>
            <w:proofErr w:type="spellEnd"/>
            <w:r>
              <w:t xml:space="preserve"> </w:t>
            </w:r>
          </w:p>
          <w:p w14:paraId="7B08FFEA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Board,1999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EA18E" w14:textId="77777777" w:rsidR="0089204E" w:rsidRDefault="00E7541C">
            <w:pPr>
              <w:spacing w:after="0" w:line="259" w:lineRule="auto"/>
              <w:ind w:left="0" w:right="7" w:firstLine="0"/>
              <w:jc w:val="center"/>
            </w:pPr>
            <w:r>
              <w:t>1997</w:t>
            </w:r>
            <w:r>
              <w:t>-</w:t>
            </w:r>
            <w:r>
              <w:t>98</w:t>
            </w:r>
            <w: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88DA5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17,0</w:t>
            </w:r>
            <w:r>
              <w:t xml:space="preserve"> </w:t>
            </w:r>
          </w:p>
        </w:tc>
      </w:tr>
      <w:tr w:rsidR="0089204E" w14:paraId="634E4C42" w14:textId="77777777">
        <w:trPr>
          <w:trHeight w:val="13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C1F3" w14:textId="77777777" w:rsidR="0089204E" w:rsidRDefault="0089204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E4E4F" w14:textId="77777777" w:rsidR="0089204E" w:rsidRPr="00E7541C" w:rsidRDefault="00E7541C">
            <w:pPr>
              <w:spacing w:after="115" w:line="259" w:lineRule="auto"/>
              <w:ind w:left="0" w:right="3" w:firstLine="0"/>
              <w:jc w:val="center"/>
              <w:rPr>
                <w:lang w:val="en-US"/>
              </w:rPr>
            </w:pPr>
            <w:r w:rsidRPr="00E7541C">
              <w:rPr>
                <w:lang w:val="en-US"/>
              </w:rPr>
              <w:t xml:space="preserve">National Sentinel </w:t>
            </w:r>
          </w:p>
          <w:p w14:paraId="2E0F0E08" w14:textId="77777777" w:rsidR="0089204E" w:rsidRPr="00E7541C" w:rsidRDefault="00E7541C">
            <w:pPr>
              <w:spacing w:after="112" w:line="259" w:lineRule="auto"/>
              <w:ind w:left="0" w:right="2" w:firstLine="0"/>
              <w:jc w:val="center"/>
              <w:rPr>
                <w:lang w:val="en-US"/>
              </w:rPr>
            </w:pPr>
            <w:r w:rsidRPr="00E7541C">
              <w:rPr>
                <w:lang w:val="en-US"/>
              </w:rPr>
              <w:t xml:space="preserve">Caesarean Section </w:t>
            </w:r>
          </w:p>
          <w:p w14:paraId="129A20E0" w14:textId="77777777" w:rsidR="0089204E" w:rsidRPr="00E7541C" w:rsidRDefault="00E7541C">
            <w:pPr>
              <w:spacing w:after="0" w:line="259" w:lineRule="auto"/>
              <w:ind w:left="0" w:right="3" w:firstLine="0"/>
              <w:jc w:val="center"/>
              <w:rPr>
                <w:lang w:val="en-US"/>
              </w:rPr>
            </w:pPr>
            <w:r w:rsidRPr="00E7541C">
              <w:rPr>
                <w:lang w:val="en-US"/>
              </w:rPr>
              <w:t xml:space="preserve">Audit Report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EE4B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 xml:space="preserve">2002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8093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21,5</w:t>
            </w:r>
            <w:r>
              <w:t xml:space="preserve"> </w:t>
            </w:r>
          </w:p>
        </w:tc>
      </w:tr>
      <w:tr w:rsidR="0089204E" w14:paraId="02A055AE" w14:textId="77777777">
        <w:trPr>
          <w:trHeight w:val="54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07D68" w14:textId="77777777" w:rsidR="0089204E" w:rsidRDefault="00E7541C">
            <w:pPr>
              <w:spacing w:after="0" w:line="259" w:lineRule="auto"/>
              <w:ind w:left="0" w:right="7" w:firstLine="0"/>
              <w:jc w:val="center"/>
            </w:pPr>
            <w:r>
              <w:t xml:space="preserve">Нидерланды 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7DB2B" w14:textId="77777777" w:rsidR="0089204E" w:rsidRDefault="00E7541C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t>Spaans</w:t>
            </w:r>
            <w:proofErr w:type="spellEnd"/>
            <w:r>
              <w:t xml:space="preserve"> W.A.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FD909" w14:textId="77777777" w:rsidR="0089204E" w:rsidRDefault="00E7541C">
            <w:pPr>
              <w:spacing w:after="0" w:line="259" w:lineRule="auto"/>
              <w:ind w:left="0" w:right="7" w:firstLine="0"/>
              <w:jc w:val="center"/>
            </w:pPr>
            <w:r>
              <w:t>1988</w:t>
            </w:r>
            <w:r>
              <w:t>-</w:t>
            </w:r>
            <w:r>
              <w:t>98</w:t>
            </w:r>
            <w: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61500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21,3</w:t>
            </w:r>
            <w:r>
              <w:t xml:space="preserve"> </w:t>
            </w:r>
          </w:p>
        </w:tc>
      </w:tr>
      <w:tr w:rsidR="0089204E" w14:paraId="2A398B8D" w14:textId="77777777">
        <w:trPr>
          <w:trHeight w:val="1613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39BEC" w14:textId="77777777" w:rsidR="0089204E" w:rsidRDefault="00E7541C">
            <w:pPr>
              <w:spacing w:after="0" w:line="259" w:lineRule="auto"/>
              <w:ind w:left="0" w:right="7" w:firstLine="0"/>
              <w:jc w:val="center"/>
            </w:pPr>
            <w:r>
              <w:t xml:space="preserve">Бразилия 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190EB" w14:textId="77777777" w:rsidR="0089204E" w:rsidRPr="00E7541C" w:rsidRDefault="00E7541C">
            <w:pPr>
              <w:spacing w:after="0" w:line="259" w:lineRule="auto"/>
              <w:ind w:left="0" w:firstLine="0"/>
              <w:jc w:val="center"/>
              <w:rPr>
                <w:lang w:val="en-US"/>
              </w:rPr>
            </w:pPr>
            <w:r w:rsidRPr="00E7541C">
              <w:rPr>
                <w:lang w:val="en-US"/>
              </w:rPr>
              <w:t>Gomes U.A. et al.,1999</w:t>
            </w:r>
            <w:r w:rsidRPr="00E7541C">
              <w:rPr>
                <w:lang w:val="en-US"/>
              </w:rP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14C3B" w14:textId="77777777" w:rsidR="0089204E" w:rsidRDefault="00E7541C">
            <w:pPr>
              <w:spacing w:after="235" w:line="259" w:lineRule="auto"/>
              <w:ind w:left="0" w:right="7" w:firstLine="0"/>
              <w:jc w:val="center"/>
            </w:pPr>
            <w:r>
              <w:t>1978</w:t>
            </w:r>
            <w:r>
              <w:t xml:space="preserve">-79 </w:t>
            </w:r>
          </w:p>
          <w:p w14:paraId="70F64A7F" w14:textId="77777777" w:rsidR="0089204E" w:rsidRDefault="00E7541C">
            <w:pPr>
              <w:spacing w:after="232" w:line="259" w:lineRule="auto"/>
              <w:ind w:left="0" w:right="5" w:firstLine="0"/>
              <w:jc w:val="center"/>
            </w:pPr>
            <w:r>
              <w:t>1994</w:t>
            </w:r>
            <w:r>
              <w:t xml:space="preserve"> </w:t>
            </w:r>
          </w:p>
          <w:p w14:paraId="3394ECE3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1996</w:t>
            </w:r>
            <w: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098F4" w14:textId="77777777" w:rsidR="0089204E" w:rsidRDefault="00E7541C">
            <w:pPr>
              <w:spacing w:after="235" w:line="259" w:lineRule="auto"/>
              <w:ind w:left="0" w:right="5" w:firstLine="0"/>
              <w:jc w:val="center"/>
            </w:pPr>
            <w:r>
              <w:t>30,3</w:t>
            </w:r>
            <w:r>
              <w:t xml:space="preserve"> </w:t>
            </w:r>
          </w:p>
          <w:p w14:paraId="7608B655" w14:textId="77777777" w:rsidR="0089204E" w:rsidRDefault="00E7541C">
            <w:pPr>
              <w:spacing w:after="232" w:line="259" w:lineRule="auto"/>
              <w:ind w:left="0" w:right="5" w:firstLine="0"/>
              <w:jc w:val="center"/>
            </w:pPr>
            <w:r>
              <w:t>50,8</w:t>
            </w:r>
            <w:r>
              <w:t xml:space="preserve"> </w:t>
            </w:r>
          </w:p>
          <w:p w14:paraId="4747D815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36,4</w:t>
            </w:r>
            <w:r>
              <w:t xml:space="preserve"> </w:t>
            </w:r>
          </w:p>
        </w:tc>
      </w:tr>
      <w:tr w:rsidR="0089204E" w14:paraId="0D3023EB" w14:textId="77777777">
        <w:trPr>
          <w:trHeight w:val="958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B659A" w14:textId="77777777" w:rsidR="0089204E" w:rsidRDefault="00E7541C">
            <w:pPr>
              <w:spacing w:after="0" w:line="259" w:lineRule="auto"/>
              <w:ind w:left="0" w:right="6" w:firstLine="0"/>
              <w:jc w:val="center"/>
            </w:pPr>
            <w:r>
              <w:t>Мексика</w:t>
            </w:r>
            <w:r>
              <w:t xml:space="preserve"> 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5CCCA" w14:textId="77777777" w:rsidR="0089204E" w:rsidRDefault="00E7541C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Juarez-</w:t>
            </w:r>
            <w:r>
              <w:t>Ocana</w:t>
            </w:r>
            <w:proofErr w:type="spellEnd"/>
            <w:r>
              <w:t xml:space="preserve"> </w:t>
            </w:r>
            <w:proofErr w:type="spellStart"/>
            <w:r>
              <w:t>et</w:t>
            </w:r>
            <w:proofErr w:type="spellEnd"/>
            <w:r>
              <w:t xml:space="preserve"> al.,1999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E475D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1995</w:t>
            </w:r>
            <w: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766E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28,58</w:t>
            </w:r>
            <w:r>
              <w:t xml:space="preserve"> </w:t>
            </w:r>
          </w:p>
        </w:tc>
      </w:tr>
      <w:tr w:rsidR="0089204E" w14:paraId="77F08684" w14:textId="77777777">
        <w:trPr>
          <w:trHeight w:val="9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AC91" w14:textId="77777777" w:rsidR="0089204E" w:rsidRDefault="0089204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EE103" w14:textId="77777777" w:rsidR="0089204E" w:rsidRDefault="00E7541C">
            <w:pPr>
              <w:spacing w:after="115" w:line="259" w:lineRule="auto"/>
              <w:ind w:left="0" w:right="2" w:firstLine="0"/>
              <w:jc w:val="center"/>
            </w:pPr>
            <w:proofErr w:type="spellStart"/>
            <w:r>
              <w:t>Martin-</w:t>
            </w:r>
            <w:r>
              <w:t>Corral</w:t>
            </w:r>
            <w:proofErr w:type="spellEnd"/>
            <w:r>
              <w:t>-</w:t>
            </w:r>
          </w:p>
          <w:p w14:paraId="535AFB9E" w14:textId="77777777" w:rsidR="0089204E" w:rsidRDefault="00E7541C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t>Chavez</w:t>
            </w:r>
            <w:proofErr w:type="spellEnd"/>
            <w:r>
              <w:t xml:space="preserve"> C., 1999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3B9D5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 xml:space="preserve">2000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0DA0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39,2</w:t>
            </w:r>
            <w:r>
              <w:t xml:space="preserve"> </w:t>
            </w:r>
          </w:p>
        </w:tc>
      </w:tr>
      <w:tr w:rsidR="0089204E" w14:paraId="431B5FB8" w14:textId="77777777">
        <w:trPr>
          <w:trHeight w:val="545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57C86" w14:textId="77777777" w:rsidR="0089204E" w:rsidRDefault="00E7541C">
            <w:pPr>
              <w:spacing w:after="0" w:line="259" w:lineRule="auto"/>
              <w:ind w:left="0" w:right="8" w:firstLine="0"/>
              <w:jc w:val="center"/>
            </w:pPr>
            <w:r>
              <w:t xml:space="preserve">Чили 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70337" w14:textId="77777777" w:rsidR="0089204E" w:rsidRDefault="00E7541C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t>Belizan</w:t>
            </w:r>
            <w:proofErr w:type="spellEnd"/>
            <w:r>
              <w:t xml:space="preserve"> J</w:t>
            </w:r>
            <w:r>
              <w:t>.</w:t>
            </w:r>
            <w:r>
              <w:t>M</w:t>
            </w:r>
            <w:r>
              <w:t>.,1999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302FD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1999</w:t>
            </w:r>
            <w: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66B9D" w14:textId="77777777" w:rsidR="0089204E" w:rsidRDefault="00E7541C">
            <w:pPr>
              <w:spacing w:after="0" w:line="259" w:lineRule="auto"/>
              <w:ind w:left="0" w:right="5" w:firstLine="0"/>
              <w:jc w:val="center"/>
            </w:pPr>
            <w:r>
              <w:t>40,0</w:t>
            </w:r>
            <w:r>
              <w:t xml:space="preserve"> </w:t>
            </w:r>
          </w:p>
        </w:tc>
      </w:tr>
    </w:tbl>
    <w:p w14:paraId="0C33EF16" w14:textId="77777777" w:rsidR="0089204E" w:rsidRDefault="00E7541C">
      <w:pPr>
        <w:spacing w:after="84" w:line="294" w:lineRule="auto"/>
        <w:ind w:left="665" w:firstLine="0"/>
        <w:jc w:val="right"/>
      </w:pPr>
      <w:r>
        <w:rPr>
          <w:noProof/>
        </w:rPr>
        <w:drawing>
          <wp:inline distT="0" distB="0" distL="0" distR="0" wp14:anchorId="6009F9E3" wp14:editId="79C459AB">
            <wp:extent cx="5941693" cy="184150"/>
            <wp:effectExtent l="0" t="0" r="0" b="0"/>
            <wp:docPr id="1322" name="Picture 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3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28"/>
        </w:rPr>
        <w:t xml:space="preserve"> </w:t>
      </w:r>
    </w:p>
    <w:p w14:paraId="44E85855" w14:textId="77777777" w:rsidR="00E7541C" w:rsidRDefault="00E7541C">
      <w:pPr>
        <w:pStyle w:val="1"/>
        <w:ind w:left="564" w:right="714"/>
      </w:pPr>
    </w:p>
    <w:p w14:paraId="0B8475DD" w14:textId="77777777" w:rsidR="00E7541C" w:rsidRDefault="00E7541C">
      <w:pPr>
        <w:pStyle w:val="1"/>
        <w:ind w:left="564" w:right="714"/>
      </w:pPr>
    </w:p>
    <w:p w14:paraId="68E80C7E" w14:textId="77777777" w:rsidR="00E7541C" w:rsidRDefault="00E7541C">
      <w:pPr>
        <w:pStyle w:val="1"/>
        <w:ind w:left="564" w:right="714"/>
      </w:pPr>
    </w:p>
    <w:p w14:paraId="505D9DFB" w14:textId="77777777" w:rsidR="00E7541C" w:rsidRDefault="00E7541C">
      <w:pPr>
        <w:pStyle w:val="1"/>
        <w:ind w:left="564" w:right="714"/>
      </w:pPr>
    </w:p>
    <w:p w14:paraId="531FFBBB" w14:textId="77777777" w:rsidR="00E7541C" w:rsidRDefault="00E7541C">
      <w:pPr>
        <w:pStyle w:val="1"/>
        <w:ind w:left="564" w:right="714"/>
      </w:pPr>
    </w:p>
    <w:p w14:paraId="3F67DF48" w14:textId="0D0916DE" w:rsidR="0089204E" w:rsidRDefault="00E7541C">
      <w:pPr>
        <w:pStyle w:val="1"/>
        <w:ind w:left="564" w:right="714"/>
      </w:pPr>
      <w:r>
        <w:t>Историческая справка</w:t>
      </w:r>
      <w:r>
        <w:t xml:space="preserve"> </w:t>
      </w:r>
    </w:p>
    <w:p w14:paraId="0EEDA127" w14:textId="77777777" w:rsidR="0089204E" w:rsidRDefault="00E7541C">
      <w:pPr>
        <w:spacing w:after="115" w:line="259" w:lineRule="auto"/>
        <w:ind w:left="290" w:right="429"/>
      </w:pPr>
      <w:r>
        <w:t xml:space="preserve">Существует несколько теорий происхождения названия операции «кесарево сечение». </w:t>
      </w:r>
      <w:r>
        <w:t xml:space="preserve"> </w:t>
      </w:r>
    </w:p>
    <w:p w14:paraId="4D4C2065" w14:textId="77777777" w:rsidR="0089204E" w:rsidRDefault="00E7541C">
      <w:pPr>
        <w:spacing w:after="112" w:line="259" w:lineRule="auto"/>
        <w:ind w:left="286" w:firstLine="0"/>
        <w:jc w:val="left"/>
      </w:pPr>
      <w:r>
        <w:lastRenderedPageBreak/>
        <w:t xml:space="preserve"> </w:t>
      </w:r>
    </w:p>
    <w:p w14:paraId="7C83AA9D" w14:textId="77777777" w:rsidR="0089204E" w:rsidRDefault="00E7541C">
      <w:pPr>
        <w:ind w:left="290" w:right="42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CB0FE03" wp14:editId="2D0DB3E6">
            <wp:simplePos x="0" y="0"/>
            <wp:positionH relativeFrom="column">
              <wp:posOffset>180975</wp:posOffset>
            </wp:positionH>
            <wp:positionV relativeFrom="paragraph">
              <wp:posOffset>-126363</wp:posOffset>
            </wp:positionV>
            <wp:extent cx="1552575" cy="1998980"/>
            <wp:effectExtent l="0" t="0" r="0" b="0"/>
            <wp:wrapSquare wrapText="bothSides"/>
            <wp:docPr id="1094" name="Picture 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Гай Юлий Цезарь был извлечен абдоминальным путем, за что и получил имя </w:t>
      </w:r>
      <w:proofErr w:type="spellStart"/>
      <w:r>
        <w:t>Caesar</w:t>
      </w:r>
      <w:proofErr w:type="spellEnd"/>
      <w:r>
        <w:t>: «</w:t>
      </w:r>
      <w:proofErr w:type="spellStart"/>
      <w:r>
        <w:t>secare</w:t>
      </w:r>
      <w:proofErr w:type="spellEnd"/>
      <w:r>
        <w:t>», как и «</w:t>
      </w:r>
      <w:proofErr w:type="spellStart"/>
      <w:r>
        <w:t>caedare</w:t>
      </w:r>
      <w:proofErr w:type="spellEnd"/>
      <w:r>
        <w:t>», значит «резать».</w:t>
      </w:r>
      <w:r>
        <w:t xml:space="preserve"> </w:t>
      </w:r>
      <w:r>
        <w:t>Кесарево сечение» есть неправильный перевод термина «</w:t>
      </w:r>
      <w:proofErr w:type="spellStart"/>
      <w:r>
        <w:t>sectio</w:t>
      </w:r>
      <w:proofErr w:type="spellEnd"/>
      <w:r>
        <w:t xml:space="preserve"> </w:t>
      </w:r>
      <w:proofErr w:type="spellStart"/>
      <w:r>
        <w:t>caesarea</w:t>
      </w:r>
      <w:proofErr w:type="spellEnd"/>
      <w:r>
        <w:t>». Появившиеся на свет с помощью этой операции дети назывались «</w:t>
      </w:r>
      <w:proofErr w:type="spellStart"/>
      <w:r>
        <w:t>c</w:t>
      </w:r>
      <w:r>
        <w:t>aesones</w:t>
      </w:r>
      <w:proofErr w:type="spellEnd"/>
      <w:r>
        <w:t>»,</w:t>
      </w:r>
      <w:r>
        <w:t xml:space="preserve"> </w:t>
      </w:r>
      <w:r>
        <w:t xml:space="preserve">что означает «вырезанные». Слово </w:t>
      </w:r>
      <w:proofErr w:type="spellStart"/>
      <w:r>
        <w:t>sectio</w:t>
      </w:r>
      <w:proofErr w:type="spellEnd"/>
      <w:r>
        <w:t xml:space="preserve"> происходит от глагола </w:t>
      </w:r>
      <w:proofErr w:type="spellStart"/>
      <w:r>
        <w:t>seco</w:t>
      </w:r>
      <w:proofErr w:type="spellEnd"/>
      <w:r>
        <w:t xml:space="preserve"> </w:t>
      </w:r>
      <w:r>
        <w:t xml:space="preserve">– </w:t>
      </w:r>
      <w:r>
        <w:t>рассекать.</w:t>
      </w:r>
      <w:r>
        <w:t xml:space="preserve"> </w:t>
      </w:r>
    </w:p>
    <w:p w14:paraId="623546C3" w14:textId="77777777" w:rsidR="0089204E" w:rsidRDefault="00E7541C">
      <w:pPr>
        <w:spacing w:after="236" w:line="259" w:lineRule="auto"/>
        <w:ind w:left="285" w:firstLine="0"/>
        <w:jc w:val="left"/>
      </w:pPr>
      <w:r>
        <w:t xml:space="preserve"> </w:t>
      </w:r>
    </w:p>
    <w:p w14:paraId="30E89F40" w14:textId="77777777" w:rsidR="0089204E" w:rsidRDefault="00E7541C">
      <w:pPr>
        <w:tabs>
          <w:tab w:val="center" w:pos="1576"/>
          <w:tab w:val="center" w:pos="3120"/>
        </w:tabs>
        <w:spacing w:after="13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Гай Юлий Цезарь</w:t>
      </w:r>
      <w:r>
        <w:t xml:space="preserve"> </w:t>
      </w:r>
      <w:r>
        <w:tab/>
        <w:t xml:space="preserve"> </w:t>
      </w:r>
    </w:p>
    <w:p w14:paraId="6732301E" w14:textId="77777777" w:rsidR="0089204E" w:rsidRDefault="00E7541C">
      <w:pPr>
        <w:spacing w:after="112" w:line="259" w:lineRule="auto"/>
        <w:ind w:left="286" w:firstLine="0"/>
        <w:jc w:val="left"/>
      </w:pPr>
      <w:r>
        <w:t xml:space="preserve"> </w:t>
      </w:r>
    </w:p>
    <w:p w14:paraId="0B6CCEE3" w14:textId="77777777" w:rsidR="0089204E" w:rsidRDefault="00E7541C">
      <w:pPr>
        <w:spacing w:after="0" w:line="259" w:lineRule="auto"/>
        <w:ind w:left="994" w:firstLine="0"/>
        <w:jc w:val="left"/>
      </w:pPr>
      <w:r>
        <w:t xml:space="preserve"> </w:t>
      </w:r>
    </w:p>
    <w:p w14:paraId="684981BA" w14:textId="77777777" w:rsidR="0089204E" w:rsidRDefault="00E7541C">
      <w:pPr>
        <w:spacing w:after="115" w:line="259" w:lineRule="auto"/>
        <w:ind w:left="171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1BB4D4F" wp14:editId="09917F82">
            <wp:simplePos x="0" y="0"/>
            <wp:positionH relativeFrom="column">
              <wp:posOffset>108585</wp:posOffset>
            </wp:positionH>
            <wp:positionV relativeFrom="paragraph">
              <wp:posOffset>2671</wp:posOffset>
            </wp:positionV>
            <wp:extent cx="1798320" cy="2249169"/>
            <wp:effectExtent l="0" t="0" r="0" b="0"/>
            <wp:wrapSquare wrapText="bothSides"/>
            <wp:docPr id="1443" name="Picture 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Picture 14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24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7029D4D" w14:textId="77777777" w:rsidR="0089204E" w:rsidRDefault="00E7541C">
      <w:pPr>
        <w:ind w:left="285" w:right="429" w:firstLine="708"/>
      </w:pPr>
      <w:r>
        <w:t xml:space="preserve">Возможно, операция получила свое название в связи с </w:t>
      </w:r>
      <w:proofErr w:type="spellStart"/>
      <w:r>
        <w:t>lex</w:t>
      </w:r>
      <w:proofErr w:type="spellEnd"/>
      <w:r>
        <w:t xml:space="preserve"> </w:t>
      </w:r>
      <w:proofErr w:type="spellStart"/>
      <w:r>
        <w:t>regia</w:t>
      </w:r>
      <w:proofErr w:type="spellEnd"/>
      <w:r>
        <w:t xml:space="preserve"> – </w:t>
      </w:r>
      <w:r>
        <w:t xml:space="preserve">законом, изданным в 715 г. до н.э. римским императором </w:t>
      </w:r>
      <w:proofErr w:type="spellStart"/>
      <w:r>
        <w:t>Нумой</w:t>
      </w:r>
      <w:proofErr w:type="spellEnd"/>
      <w:r>
        <w:t xml:space="preserve"> </w:t>
      </w:r>
      <w:proofErr w:type="spellStart"/>
      <w:r>
        <w:t>Помпилиусом</w:t>
      </w:r>
      <w:proofErr w:type="spellEnd"/>
      <w:r>
        <w:t>.</w:t>
      </w:r>
      <w:r>
        <w:rPr>
          <w:sz w:val="28"/>
        </w:rPr>
        <w:t xml:space="preserve"> </w:t>
      </w:r>
      <w:proofErr w:type="gramStart"/>
      <w:r>
        <w:t>Согласно этому закону</w:t>
      </w:r>
      <w:proofErr w:type="gramEnd"/>
      <w:r>
        <w:t xml:space="preserve"> запрещалось погребение беременных женщин без предварительного извлечения ребенка путем чревосечения. Этот закон продолжал действовать при правлении </w:t>
      </w:r>
      <w:proofErr w:type="spellStart"/>
      <w:r>
        <w:t>Г.Ю.Цезаря</w:t>
      </w:r>
      <w:proofErr w:type="spellEnd"/>
      <w:r>
        <w:t xml:space="preserve"> и был назван кесаревым законом (</w:t>
      </w:r>
      <w:proofErr w:type="spellStart"/>
      <w:r>
        <w:t>lex</w:t>
      </w:r>
      <w:proofErr w:type="spellEnd"/>
      <w:r>
        <w:t xml:space="preserve"> </w:t>
      </w:r>
      <w:proofErr w:type="spellStart"/>
      <w:r>
        <w:t>caesarea</w:t>
      </w:r>
      <w:proofErr w:type="spellEnd"/>
      <w:r>
        <w:t>).</w:t>
      </w:r>
      <w:r>
        <w:t xml:space="preserve"> </w:t>
      </w:r>
    </w:p>
    <w:p w14:paraId="6A597FEB" w14:textId="77777777" w:rsidR="0089204E" w:rsidRDefault="00E7541C">
      <w:pPr>
        <w:spacing w:after="0" w:line="259" w:lineRule="auto"/>
        <w:ind w:left="171" w:firstLine="0"/>
        <w:jc w:val="left"/>
      </w:pPr>
      <w:r>
        <w:t xml:space="preserve"> </w:t>
      </w:r>
    </w:p>
    <w:p w14:paraId="068D3843" w14:textId="77777777" w:rsidR="0089204E" w:rsidRDefault="00E7541C">
      <w:pPr>
        <w:spacing w:after="0" w:line="259" w:lineRule="auto"/>
        <w:ind w:left="125" w:firstLine="0"/>
        <w:jc w:val="left"/>
      </w:pPr>
      <w:proofErr w:type="spellStart"/>
      <w:r>
        <w:rPr>
          <w:rFonts w:ascii="Calibri" w:eastAsia="Calibri" w:hAnsi="Calibri" w:cs="Calibri"/>
          <w:sz w:val="22"/>
        </w:rPr>
        <w:t>Numa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</w:rPr>
        <w:t>Pompilius</w:t>
      </w:r>
      <w:proofErr w:type="spellEnd"/>
      <w:r>
        <w:rPr>
          <w:rFonts w:ascii="Calibri" w:eastAsia="Calibri" w:hAnsi="Calibri" w:cs="Calibri"/>
          <w:sz w:val="22"/>
        </w:rPr>
        <w:t xml:space="preserve">  -</w:t>
      </w:r>
      <w:proofErr w:type="gram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 xml:space="preserve">второй царь </w:t>
      </w:r>
    </w:p>
    <w:p w14:paraId="72B4064D" w14:textId="77777777" w:rsidR="0089204E" w:rsidRDefault="00E7541C">
      <w:pPr>
        <w:spacing w:after="0" w:line="259" w:lineRule="auto"/>
        <w:ind w:left="286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sz w:val="36"/>
        </w:rPr>
        <w:t xml:space="preserve"> </w:t>
      </w:r>
    </w:p>
    <w:p w14:paraId="7F62BF5D" w14:textId="77777777" w:rsidR="0089204E" w:rsidRDefault="00E7541C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>Древнего Рима</w:t>
      </w:r>
      <w:r>
        <w:rPr>
          <w:rFonts w:ascii="Calibri" w:eastAsia="Calibri" w:hAnsi="Calibri" w:cs="Calibri"/>
        </w:rPr>
        <w:t xml:space="preserve"> 715-672г.до н.э.</w:t>
      </w:r>
      <w:r>
        <w:t xml:space="preserve"> </w:t>
      </w:r>
    </w:p>
    <w:p w14:paraId="0A545BAF" w14:textId="77777777" w:rsidR="0089204E" w:rsidRDefault="00E7541C">
      <w:pPr>
        <w:spacing w:after="115" w:line="259" w:lineRule="auto"/>
        <w:ind w:left="131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DD54D5C" wp14:editId="6B05968E">
            <wp:simplePos x="0" y="0"/>
            <wp:positionH relativeFrom="column">
              <wp:posOffset>83185</wp:posOffset>
            </wp:positionH>
            <wp:positionV relativeFrom="paragraph">
              <wp:posOffset>47754</wp:posOffset>
            </wp:positionV>
            <wp:extent cx="1944370" cy="2419984"/>
            <wp:effectExtent l="0" t="0" r="0" b="0"/>
            <wp:wrapSquare wrapText="bothSides"/>
            <wp:docPr id="1391" name="Picture 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241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14DF6A7" w14:textId="77777777" w:rsidR="0089204E" w:rsidRDefault="00E7541C">
      <w:pPr>
        <w:spacing w:after="112" w:line="259" w:lineRule="auto"/>
        <w:ind w:left="290" w:right="429"/>
      </w:pPr>
      <w:r>
        <w:t>Первое достоверное кесарево сечение</w:t>
      </w:r>
      <w:r>
        <w:t xml:space="preserve"> </w:t>
      </w:r>
      <w:r>
        <w:t xml:space="preserve">было выполнено в </w:t>
      </w:r>
      <w:r>
        <w:t xml:space="preserve">  </w:t>
      </w:r>
    </w:p>
    <w:p w14:paraId="06FC59B6" w14:textId="77777777" w:rsidR="0089204E" w:rsidRDefault="00E7541C">
      <w:pPr>
        <w:ind w:left="290" w:right="429"/>
      </w:pPr>
      <w:r>
        <w:t xml:space="preserve">1610 г. хирургом Иеремией </w:t>
      </w:r>
      <w:proofErr w:type="spellStart"/>
      <w:r>
        <w:t>Траутманном</w:t>
      </w:r>
      <w:proofErr w:type="spellEnd"/>
      <w:r>
        <w:t xml:space="preserve"> из Виттенберга (Германия).</w:t>
      </w:r>
      <w:r>
        <w:t xml:space="preserve"> </w:t>
      </w:r>
      <w:proofErr w:type="spellStart"/>
      <w:r>
        <w:t>Л.Лебас</w:t>
      </w:r>
      <w:proofErr w:type="spellEnd"/>
      <w:r>
        <w:t xml:space="preserve"> первым в 1769 г. предложил ушивать рану на матке, но его идея нашла поддерж</w:t>
      </w:r>
      <w:r>
        <w:t>ку спустя столетие.</w:t>
      </w:r>
      <w:r>
        <w:t xml:space="preserve"> </w:t>
      </w:r>
    </w:p>
    <w:p w14:paraId="1A0A43F5" w14:textId="77777777" w:rsidR="0089204E" w:rsidRDefault="00E7541C">
      <w:pPr>
        <w:spacing w:after="115" w:line="259" w:lineRule="auto"/>
        <w:ind w:left="131" w:firstLine="0"/>
        <w:jc w:val="left"/>
      </w:pPr>
      <w:r>
        <w:t xml:space="preserve"> </w:t>
      </w:r>
    </w:p>
    <w:p w14:paraId="16DDC142" w14:textId="77777777" w:rsidR="0089204E" w:rsidRDefault="00E7541C">
      <w:pPr>
        <w:spacing w:after="112" w:line="259" w:lineRule="auto"/>
        <w:ind w:left="131" w:firstLine="0"/>
        <w:jc w:val="left"/>
      </w:pPr>
      <w:r>
        <w:t xml:space="preserve"> </w:t>
      </w:r>
    </w:p>
    <w:p w14:paraId="544BBDBE" w14:textId="77777777" w:rsidR="0089204E" w:rsidRDefault="00E7541C">
      <w:pPr>
        <w:spacing w:after="115" w:line="259" w:lineRule="auto"/>
        <w:ind w:left="131" w:firstLine="0"/>
        <w:jc w:val="left"/>
      </w:pPr>
      <w:r>
        <w:t xml:space="preserve"> </w:t>
      </w:r>
    </w:p>
    <w:p w14:paraId="78BB07C6" w14:textId="77777777" w:rsidR="0089204E" w:rsidRDefault="00E7541C">
      <w:pPr>
        <w:spacing w:after="112" w:line="259" w:lineRule="auto"/>
        <w:ind w:left="131" w:firstLine="0"/>
        <w:jc w:val="left"/>
      </w:pPr>
      <w:r>
        <w:t xml:space="preserve"> </w:t>
      </w:r>
    </w:p>
    <w:p w14:paraId="3A262A65" w14:textId="77777777" w:rsidR="0089204E" w:rsidRDefault="00E7541C">
      <w:pPr>
        <w:spacing w:after="0" w:line="259" w:lineRule="auto"/>
        <w:ind w:left="286" w:firstLine="0"/>
        <w:jc w:val="left"/>
      </w:pPr>
      <w:r>
        <w:t xml:space="preserve"> </w:t>
      </w:r>
    </w:p>
    <w:p w14:paraId="65353B15" w14:textId="77777777" w:rsidR="0089204E" w:rsidRDefault="00E7541C">
      <w:pPr>
        <w:spacing w:after="0" w:line="259" w:lineRule="auto"/>
        <w:ind w:left="617" w:firstLine="0"/>
        <w:jc w:val="left"/>
      </w:pPr>
      <w:r>
        <w:rPr>
          <w:rFonts w:ascii="Calibri" w:eastAsia="Calibri" w:hAnsi="Calibri" w:cs="Calibri"/>
        </w:rPr>
        <w:t xml:space="preserve">Луи </w:t>
      </w:r>
      <w:proofErr w:type="spellStart"/>
      <w:r>
        <w:rPr>
          <w:rFonts w:ascii="Calibri" w:eastAsia="Calibri" w:hAnsi="Calibri" w:cs="Calibri"/>
        </w:rPr>
        <w:t>Лебас</w:t>
      </w:r>
      <w:proofErr w:type="spellEnd"/>
      <w:r>
        <w:rPr>
          <w:rFonts w:ascii="Calibri" w:eastAsia="Calibri" w:hAnsi="Calibri" w:cs="Calibri"/>
        </w:rPr>
        <w:t xml:space="preserve"> 1707-1783 </w:t>
      </w:r>
      <w:r>
        <w:t xml:space="preserve"> </w:t>
      </w:r>
    </w:p>
    <w:p w14:paraId="46287F07" w14:textId="77777777" w:rsidR="0089204E" w:rsidRDefault="00E7541C">
      <w:pPr>
        <w:spacing w:after="112" w:line="259" w:lineRule="auto"/>
        <w:ind w:left="286" w:firstLine="0"/>
        <w:jc w:val="left"/>
      </w:pPr>
      <w:r>
        <w:t xml:space="preserve"> </w:t>
      </w:r>
    </w:p>
    <w:p w14:paraId="1A9E06B0" w14:textId="77777777" w:rsidR="0089204E" w:rsidRDefault="00E7541C">
      <w:pPr>
        <w:ind w:left="290" w:right="42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06DB5DE" wp14:editId="1BE6D3A7">
            <wp:simplePos x="0" y="0"/>
            <wp:positionH relativeFrom="column">
              <wp:posOffset>-73024</wp:posOffset>
            </wp:positionH>
            <wp:positionV relativeFrom="paragraph">
              <wp:posOffset>-94487</wp:posOffset>
            </wp:positionV>
            <wp:extent cx="2170430" cy="2950208"/>
            <wp:effectExtent l="0" t="0" r="0" b="0"/>
            <wp:wrapSquare wrapText="bothSides"/>
            <wp:docPr id="1393" name="Picture 1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Picture 13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1876 год </w:t>
      </w:r>
      <w:r>
        <w:t xml:space="preserve">- </w:t>
      </w:r>
      <w:proofErr w:type="spellStart"/>
      <w:r>
        <w:t>Эдуардо</w:t>
      </w:r>
      <w:proofErr w:type="spellEnd"/>
      <w:r>
        <w:t xml:space="preserve"> </w:t>
      </w:r>
      <w:proofErr w:type="spellStart"/>
      <w:r>
        <w:t>Порро</w:t>
      </w:r>
      <w:proofErr w:type="spellEnd"/>
      <w:r>
        <w:t xml:space="preserve"> разработал методику кесарева сечения, в которой предусматривалась </w:t>
      </w:r>
      <w:proofErr w:type="spellStart"/>
      <w:r>
        <w:t>гистерэктомия</w:t>
      </w:r>
      <w:proofErr w:type="spellEnd"/>
      <w:r>
        <w:t xml:space="preserve"> после извлечения плода, а культя шейки вшивалась в разрез на передней брюшной стенке.</w:t>
      </w:r>
      <w:r>
        <w:t xml:space="preserve"> </w:t>
      </w:r>
    </w:p>
    <w:p w14:paraId="3B734AEE" w14:textId="77777777" w:rsidR="0089204E" w:rsidRDefault="00E7541C">
      <w:pPr>
        <w:ind w:left="290" w:right="429"/>
      </w:pPr>
      <w:r>
        <w:t>При этом послеоперационная летальность, составлявшая до этого 80</w:t>
      </w:r>
      <w:r>
        <w:t>-</w:t>
      </w:r>
      <w:r>
        <w:t>90 %, сниж</w:t>
      </w:r>
      <w:r>
        <w:t>алась вдвое.</w:t>
      </w:r>
      <w:r>
        <w:t xml:space="preserve"> </w:t>
      </w:r>
    </w:p>
    <w:p w14:paraId="510E60C1" w14:textId="77777777" w:rsidR="0089204E" w:rsidRDefault="00E7541C">
      <w:pPr>
        <w:spacing w:after="434" w:line="259" w:lineRule="auto"/>
        <w:ind w:left="3468" w:firstLine="0"/>
        <w:jc w:val="left"/>
      </w:pPr>
      <w:r>
        <w:t xml:space="preserve"> </w:t>
      </w:r>
    </w:p>
    <w:p w14:paraId="2FA2B337" w14:textId="77777777" w:rsidR="0089204E" w:rsidRDefault="00E7541C">
      <w:pPr>
        <w:spacing w:after="409" w:line="259" w:lineRule="auto"/>
        <w:ind w:left="3468" w:firstLine="0"/>
        <w:jc w:val="left"/>
      </w:pPr>
      <w:r>
        <w:rPr>
          <w:b/>
          <w:sz w:val="28"/>
        </w:rPr>
        <w:t xml:space="preserve"> </w:t>
      </w:r>
    </w:p>
    <w:p w14:paraId="0FC21C6D" w14:textId="77777777" w:rsidR="0089204E" w:rsidRDefault="00E7541C">
      <w:pPr>
        <w:spacing w:after="191" w:line="259" w:lineRule="auto"/>
        <w:ind w:left="3468" w:firstLine="0"/>
        <w:jc w:val="left"/>
      </w:pPr>
      <w:r>
        <w:rPr>
          <w:b/>
          <w:sz w:val="28"/>
        </w:rPr>
        <w:t xml:space="preserve"> </w:t>
      </w:r>
    </w:p>
    <w:p w14:paraId="24C9341A" w14:textId="77777777" w:rsidR="0089204E" w:rsidRDefault="00E7541C">
      <w:pPr>
        <w:spacing w:line="259" w:lineRule="auto"/>
        <w:ind w:left="290" w:right="429"/>
      </w:pPr>
      <w:proofErr w:type="spellStart"/>
      <w:r>
        <w:t>Эдуардо</w:t>
      </w:r>
      <w:proofErr w:type="spellEnd"/>
      <w:r>
        <w:t xml:space="preserve"> </w:t>
      </w:r>
      <w:proofErr w:type="spellStart"/>
      <w:r>
        <w:t>Порро</w:t>
      </w:r>
      <w:proofErr w:type="spellEnd"/>
      <w:r>
        <w:t xml:space="preserve"> 1842 </w:t>
      </w:r>
      <w:r>
        <w:t xml:space="preserve">- </w:t>
      </w:r>
      <w:r>
        <w:t>1902</w:t>
      </w:r>
      <w:r>
        <w:t xml:space="preserve"> </w:t>
      </w:r>
    </w:p>
    <w:p w14:paraId="55E08D41" w14:textId="77777777" w:rsidR="0089204E" w:rsidRDefault="00E7541C">
      <w:pPr>
        <w:spacing w:after="0" w:line="259" w:lineRule="auto"/>
        <w:ind w:left="286" w:firstLine="0"/>
        <w:jc w:val="left"/>
      </w:pPr>
      <w:r>
        <w:rPr>
          <w:b/>
          <w:sz w:val="28"/>
        </w:rPr>
        <w:t xml:space="preserve"> </w:t>
      </w:r>
    </w:p>
    <w:p w14:paraId="2297DF37" w14:textId="77777777" w:rsidR="0089204E" w:rsidRDefault="00E7541C">
      <w:pPr>
        <w:spacing w:after="275" w:line="363" w:lineRule="auto"/>
        <w:ind w:left="2581" w:right="443" w:firstLine="0"/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1526485" wp14:editId="50E6F44B">
            <wp:simplePos x="0" y="0"/>
            <wp:positionH relativeFrom="column">
              <wp:posOffset>-168274</wp:posOffset>
            </wp:positionH>
            <wp:positionV relativeFrom="paragraph">
              <wp:posOffset>-3043</wp:posOffset>
            </wp:positionV>
            <wp:extent cx="1974850" cy="2553970"/>
            <wp:effectExtent l="0" t="0" r="0" b="0"/>
            <wp:wrapSquare wrapText="bothSides"/>
            <wp:docPr id="1485" name="Picture 1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История операции в России. В.М. Рихтер выполнил первую операцию кесарева сечения в Москве в 1842 г. Первая операция кесарева сечения</w:t>
      </w:r>
      <w:r>
        <w:t xml:space="preserve"> </w:t>
      </w:r>
      <w:r>
        <w:t>при узком тазе 14 января 1881 г. произведена хирургом Боголюбовым по приг</w:t>
      </w:r>
      <w:r>
        <w:t>лашению Флоринского.</w:t>
      </w:r>
      <w:r>
        <w:t xml:space="preserve"> </w:t>
      </w:r>
      <w:r>
        <w:t>В XIX веке</w:t>
      </w:r>
      <w:r>
        <w:t xml:space="preserve"> </w:t>
      </w:r>
      <w:r>
        <w:tab/>
      </w:r>
      <w:r>
        <w:t>операция</w:t>
      </w:r>
      <w:r>
        <w:t xml:space="preserve"> </w:t>
      </w:r>
      <w:r>
        <w:tab/>
      </w:r>
      <w:r>
        <w:t xml:space="preserve">выполнялась </w:t>
      </w:r>
      <w:r>
        <w:tab/>
        <w:t xml:space="preserve">редко </w:t>
      </w:r>
      <w:r>
        <w:tab/>
        <w:t xml:space="preserve">в </w:t>
      </w:r>
      <w:r>
        <w:tab/>
        <w:t xml:space="preserve">связи с </w:t>
      </w:r>
      <w:r>
        <w:tab/>
        <w:t>высокой материнской (30%) и перинатальной смертностью (40%)</w:t>
      </w:r>
      <w:r>
        <w:t xml:space="preserve"> </w:t>
      </w:r>
    </w:p>
    <w:p w14:paraId="375B0A56" w14:textId="77777777" w:rsidR="0089204E" w:rsidRDefault="00E7541C">
      <w:pPr>
        <w:ind w:left="290" w:right="429"/>
      </w:pPr>
      <w:proofErr w:type="spellStart"/>
      <w:r>
        <w:t>В.С.Груздев</w:t>
      </w:r>
      <w:proofErr w:type="spellEnd"/>
      <w:r>
        <w:t xml:space="preserve"> в 1928 г. совместно с проф. </w:t>
      </w:r>
      <w:proofErr w:type="spellStart"/>
      <w:r>
        <w:t>А.И.Тимофеевым</w:t>
      </w:r>
      <w:proofErr w:type="spellEnd"/>
      <w:r>
        <w:t xml:space="preserve"> на VIII Всесоюзном съезде доложил о 59 операциях при 3 кратном сн</w:t>
      </w:r>
      <w:r>
        <w:t>ижении частоты материнской смертности (11,8%).</w:t>
      </w:r>
      <w:r>
        <w:t xml:space="preserve"> </w:t>
      </w:r>
    </w:p>
    <w:p w14:paraId="3AA8586A" w14:textId="77777777" w:rsidR="0089204E" w:rsidRDefault="00E7541C">
      <w:pPr>
        <w:spacing w:line="259" w:lineRule="auto"/>
        <w:ind w:left="2544" w:right="429"/>
      </w:pPr>
      <w:r>
        <w:t xml:space="preserve">Вильгельм Михайлович Рихтер </w:t>
      </w:r>
      <w:r>
        <w:t xml:space="preserve"> </w:t>
      </w:r>
    </w:p>
    <w:p w14:paraId="6754A5CF" w14:textId="77777777" w:rsidR="0089204E" w:rsidRDefault="00E7541C">
      <w:pPr>
        <w:spacing w:after="432" w:line="259" w:lineRule="auto"/>
        <w:ind w:left="286" w:firstLine="0"/>
        <w:jc w:val="left"/>
      </w:pPr>
      <w:r>
        <w:t xml:space="preserve"> </w:t>
      </w:r>
    </w:p>
    <w:p w14:paraId="04490B5F" w14:textId="77777777" w:rsidR="00E7541C" w:rsidRDefault="00E7541C" w:rsidP="00E7541C">
      <w:pPr>
        <w:pStyle w:val="1"/>
        <w:spacing w:after="288"/>
        <w:ind w:left="0" w:right="708" w:firstLine="0"/>
        <w:jc w:val="both"/>
      </w:pPr>
    </w:p>
    <w:p w14:paraId="71504434" w14:textId="77777777" w:rsidR="00E7541C" w:rsidRDefault="00E7541C">
      <w:pPr>
        <w:pStyle w:val="1"/>
        <w:spacing w:after="288"/>
        <w:ind w:left="564" w:right="708"/>
      </w:pPr>
    </w:p>
    <w:p w14:paraId="7ADA7CF4" w14:textId="77777777" w:rsidR="00E7541C" w:rsidRDefault="00E7541C">
      <w:pPr>
        <w:pStyle w:val="1"/>
        <w:spacing w:after="288"/>
        <w:ind w:left="564" w:right="708"/>
      </w:pPr>
    </w:p>
    <w:p w14:paraId="1EAE7BE8" w14:textId="77777777" w:rsidR="00E7541C" w:rsidRDefault="00E7541C">
      <w:pPr>
        <w:pStyle w:val="1"/>
        <w:spacing w:after="288"/>
        <w:ind w:left="564" w:right="708"/>
      </w:pPr>
    </w:p>
    <w:p w14:paraId="3569E518" w14:textId="26D427E2" w:rsidR="0089204E" w:rsidRDefault="00E7541C" w:rsidP="00E7541C">
      <w:pPr>
        <w:pStyle w:val="1"/>
        <w:spacing w:after="288"/>
        <w:ind w:left="0" w:right="708" w:firstLine="0"/>
        <w:jc w:val="left"/>
      </w:pPr>
      <w:r>
        <w:t>Показания к операции кесарева сечения со стороны матери</w:t>
      </w:r>
      <w:r>
        <w:t xml:space="preserve"> </w:t>
      </w:r>
    </w:p>
    <w:p w14:paraId="3A869CF7" w14:textId="77777777" w:rsidR="0089204E" w:rsidRDefault="00E7541C">
      <w:pPr>
        <w:spacing w:after="115" w:line="259" w:lineRule="auto"/>
        <w:ind w:left="290" w:right="429"/>
      </w:pPr>
      <w:r>
        <w:t>1.Предлежание плаценты (полное, неполное с кровотечением);</w:t>
      </w:r>
      <w:r>
        <w:t xml:space="preserve"> </w:t>
      </w:r>
    </w:p>
    <w:p w14:paraId="59408200" w14:textId="77777777" w:rsidR="0089204E" w:rsidRDefault="00E7541C">
      <w:pPr>
        <w:spacing w:after="112" w:line="259" w:lineRule="auto"/>
        <w:ind w:left="290" w:right="429"/>
      </w:pPr>
      <w:r>
        <w:t>2.Преждевременная отслойка нормально расположенной плаценты;</w:t>
      </w:r>
      <w:r>
        <w:t xml:space="preserve"> </w:t>
      </w:r>
    </w:p>
    <w:p w14:paraId="1AC824C7" w14:textId="77777777" w:rsidR="0089204E" w:rsidRDefault="00E7541C">
      <w:pPr>
        <w:spacing w:after="2" w:line="361" w:lineRule="auto"/>
        <w:ind w:left="281" w:right="434" w:hanging="10"/>
        <w:jc w:val="left"/>
      </w:pPr>
      <w:r>
        <w:lastRenderedPageBreak/>
        <w:t xml:space="preserve">3.Предыдущие операции на матке (2 и более КС, 1 КС в сочетании с другими относительными показаниями, </w:t>
      </w:r>
      <w:proofErr w:type="spellStart"/>
      <w:r>
        <w:t>миомэктомия</w:t>
      </w:r>
      <w:proofErr w:type="spellEnd"/>
      <w:r>
        <w:t xml:space="preserve"> (за исключением </w:t>
      </w:r>
      <w:proofErr w:type="spellStart"/>
      <w:r>
        <w:t>субмукозного</w:t>
      </w:r>
      <w:proofErr w:type="spellEnd"/>
      <w:r>
        <w:t xml:space="preserve"> расположения </w:t>
      </w:r>
      <w:proofErr w:type="spellStart"/>
      <w:r>
        <w:t>миоматозного</w:t>
      </w:r>
      <w:proofErr w:type="spellEnd"/>
      <w:r>
        <w:t xml:space="preserve"> узла и </w:t>
      </w:r>
      <w:proofErr w:type="spellStart"/>
      <w:r>
        <w:t>субсерозного</w:t>
      </w:r>
      <w:proofErr w:type="spellEnd"/>
      <w:r>
        <w:t xml:space="preserve"> на тон</w:t>
      </w:r>
      <w:r>
        <w:t>ком основании), операции по поводу пороков развития матки в анамнезе);</w:t>
      </w:r>
      <w:r>
        <w:t xml:space="preserve"> </w:t>
      </w:r>
    </w:p>
    <w:p w14:paraId="0B37938E" w14:textId="77777777" w:rsidR="0089204E" w:rsidRDefault="00E7541C">
      <w:pPr>
        <w:spacing w:after="2" w:line="361" w:lineRule="auto"/>
        <w:ind w:left="281" w:right="434" w:hanging="10"/>
        <w:jc w:val="left"/>
      </w:pPr>
      <w:r>
        <w:t xml:space="preserve">4.Беременность сроком 41 </w:t>
      </w:r>
      <w:proofErr w:type="spellStart"/>
      <w:r>
        <w:t>нед</w:t>
      </w:r>
      <w:proofErr w:type="spellEnd"/>
      <w:r>
        <w:t xml:space="preserve"> и более при отсутствии эффекта от подготовки к родам;</w:t>
      </w:r>
      <w:r>
        <w:t xml:space="preserve"> </w:t>
      </w:r>
      <w:proofErr w:type="gramStart"/>
      <w:r>
        <w:t>5.Плодово</w:t>
      </w:r>
      <w:proofErr w:type="gramEnd"/>
      <w:r>
        <w:t>-</w:t>
      </w:r>
      <w:r>
        <w:t>тазовые диспропорции (анатомически узкий таз II</w:t>
      </w:r>
      <w:r>
        <w:t>-</w:t>
      </w:r>
      <w:r>
        <w:t>III степени сужения, деформация костей таза</w:t>
      </w:r>
      <w:r>
        <w:t>, плодово</w:t>
      </w:r>
      <w:r>
        <w:t>-</w:t>
      </w:r>
      <w:r>
        <w:t>тазовые диспропорции при крупном плоде, клинический узкий таз);</w:t>
      </w:r>
      <w:r>
        <w:t xml:space="preserve"> </w:t>
      </w:r>
    </w:p>
    <w:p w14:paraId="6E2456F8" w14:textId="77777777" w:rsidR="0089204E" w:rsidRDefault="00E7541C">
      <w:pPr>
        <w:spacing w:after="2" w:line="361" w:lineRule="auto"/>
        <w:ind w:left="281" w:right="434" w:hanging="10"/>
        <w:jc w:val="left"/>
      </w:pPr>
      <w:r>
        <w:t>6.Анатомические препятствия родам через естественные родовые пути (опухоли шейки матки, низкое (шеечное) расположение большого</w:t>
      </w:r>
      <w:r>
        <w:t xml:space="preserve"> </w:t>
      </w:r>
      <w:proofErr w:type="spellStart"/>
      <w:r>
        <w:t>миоматозного</w:t>
      </w:r>
      <w:proofErr w:type="spellEnd"/>
      <w:r>
        <w:t xml:space="preserve"> узла, рубцовые деформации шейки матки и в</w:t>
      </w:r>
      <w:r>
        <w:t xml:space="preserve">лагалища после пластических операций на </w:t>
      </w:r>
      <w:proofErr w:type="gramStart"/>
      <w:r>
        <w:t>моче</w:t>
      </w:r>
      <w:r>
        <w:t>-</w:t>
      </w:r>
      <w:r>
        <w:t>половых</w:t>
      </w:r>
      <w:proofErr w:type="gramEnd"/>
      <w:r>
        <w:t xml:space="preserve"> органах, в </w:t>
      </w:r>
      <w:proofErr w:type="spellStart"/>
      <w:r>
        <w:t>т.ч</w:t>
      </w:r>
      <w:proofErr w:type="spellEnd"/>
      <w:r>
        <w:t>. зашивание разрыва промежности III степени в предыдущих родах);</w:t>
      </w:r>
      <w:r>
        <w:t xml:space="preserve"> </w:t>
      </w:r>
    </w:p>
    <w:p w14:paraId="032964A1" w14:textId="77777777" w:rsidR="0089204E" w:rsidRDefault="00E7541C">
      <w:pPr>
        <w:spacing w:after="112" w:line="259" w:lineRule="auto"/>
        <w:ind w:left="290" w:right="429"/>
      </w:pPr>
      <w:r>
        <w:t>7.Угрожающий или начавшийся разрыв матки;</w:t>
      </w:r>
      <w:r>
        <w:t xml:space="preserve"> </w:t>
      </w:r>
    </w:p>
    <w:p w14:paraId="660623C4" w14:textId="77777777" w:rsidR="0089204E" w:rsidRDefault="00E7541C">
      <w:pPr>
        <w:ind w:left="290" w:right="429"/>
      </w:pPr>
      <w:r>
        <w:t xml:space="preserve">8.Преэклампсия тяжелой степени, HELLP синдром или эклампсия при беременности и в родах (при отсутствии условий для </w:t>
      </w:r>
      <w:proofErr w:type="spellStart"/>
      <w:r>
        <w:t>родоразрешения</w:t>
      </w:r>
      <w:proofErr w:type="spellEnd"/>
      <w:r>
        <w:t xml:space="preserve"> </w:t>
      </w:r>
      <w:proofErr w:type="spellStart"/>
      <w:r>
        <w:t>per</w:t>
      </w:r>
      <w:proofErr w:type="spellEnd"/>
      <w:r>
        <w:t xml:space="preserve"> </w:t>
      </w:r>
      <w:proofErr w:type="spellStart"/>
      <w:r>
        <w:t>vias</w:t>
      </w:r>
      <w:proofErr w:type="spellEnd"/>
      <w:r>
        <w:t xml:space="preserve"> </w:t>
      </w:r>
      <w:proofErr w:type="spellStart"/>
      <w:r>
        <w:t>naturales</w:t>
      </w:r>
      <w:proofErr w:type="spellEnd"/>
      <w:r>
        <w:t>);</w:t>
      </w:r>
      <w:r>
        <w:t xml:space="preserve"> </w:t>
      </w:r>
    </w:p>
    <w:p w14:paraId="149707A6" w14:textId="77777777" w:rsidR="0089204E" w:rsidRDefault="00E7541C">
      <w:pPr>
        <w:ind w:left="290" w:right="429"/>
      </w:pPr>
      <w:r>
        <w:t xml:space="preserve">9.Соматические заболевания, требующие исключения потуг (декомпенсация </w:t>
      </w:r>
      <w:proofErr w:type="spellStart"/>
      <w:r>
        <w:t>сердечнососудистых</w:t>
      </w:r>
      <w:proofErr w:type="spellEnd"/>
      <w:r>
        <w:t xml:space="preserve"> заболеваний, ос</w:t>
      </w:r>
      <w:r>
        <w:t>ложненная миопия, трансплантированная почка и др.);</w:t>
      </w:r>
      <w:r>
        <w:t xml:space="preserve"> </w:t>
      </w:r>
    </w:p>
    <w:p w14:paraId="010D35F0" w14:textId="77777777" w:rsidR="0089204E" w:rsidRDefault="00E7541C">
      <w:pPr>
        <w:spacing w:line="259" w:lineRule="auto"/>
        <w:ind w:left="290" w:right="429"/>
      </w:pPr>
      <w:r>
        <w:t>10.Некоторые формы материнской инфекции:</w:t>
      </w:r>
      <w:r>
        <w:t xml:space="preserve"> </w:t>
      </w:r>
    </w:p>
    <w:p w14:paraId="72DAE85D" w14:textId="77777777" w:rsidR="0089204E" w:rsidRDefault="00E7541C">
      <w:pPr>
        <w:numPr>
          <w:ilvl w:val="0"/>
          <w:numId w:val="2"/>
        </w:numPr>
        <w:spacing w:after="28"/>
        <w:ind w:right="429" w:hanging="360"/>
      </w:pPr>
      <w:r>
        <w:t>-</w:t>
      </w:r>
      <w:r>
        <w:t>при отсутствии лечения ВИЧ</w:t>
      </w:r>
      <w:r>
        <w:t>-</w:t>
      </w:r>
      <w:r>
        <w:t>инфекции во время беременности или при вирусной нагрузке более 1000 копий/мл</w:t>
      </w:r>
      <w:r>
        <w:t xml:space="preserve"> </w:t>
      </w:r>
    </w:p>
    <w:p w14:paraId="5311301F" w14:textId="77777777" w:rsidR="0089204E" w:rsidRDefault="00E7541C">
      <w:pPr>
        <w:numPr>
          <w:ilvl w:val="0"/>
          <w:numId w:val="2"/>
        </w:numPr>
        <w:ind w:right="429" w:hanging="360"/>
      </w:pPr>
      <w:r>
        <w:t>при гепатите В и С не требуется плановое кесарево сечен</w:t>
      </w:r>
      <w:r>
        <w:t xml:space="preserve">ие, т.к. риск передачи инфекции не снижается </w:t>
      </w:r>
      <w:r>
        <w:t xml:space="preserve"> </w:t>
      </w:r>
    </w:p>
    <w:p w14:paraId="556FEFB3" w14:textId="77777777" w:rsidR="0089204E" w:rsidRDefault="00E7541C">
      <w:pPr>
        <w:numPr>
          <w:ilvl w:val="0"/>
          <w:numId w:val="2"/>
        </w:numPr>
        <w:spacing w:after="28"/>
        <w:ind w:right="429" w:hanging="360"/>
      </w:pPr>
      <w:r>
        <w:t xml:space="preserve">Женщины с первичным генитальным герпесом в III триместре должны быть </w:t>
      </w:r>
      <w:proofErr w:type="spellStart"/>
      <w:r>
        <w:t>родоразрешены</w:t>
      </w:r>
      <w:proofErr w:type="spellEnd"/>
      <w:r>
        <w:t xml:space="preserve"> путем планового кесарева сечения</w:t>
      </w:r>
      <w:r>
        <w:t xml:space="preserve"> </w:t>
      </w:r>
    </w:p>
    <w:p w14:paraId="424B8915" w14:textId="77777777" w:rsidR="0089204E" w:rsidRDefault="00E7541C">
      <w:pPr>
        <w:numPr>
          <w:ilvl w:val="0"/>
          <w:numId w:val="2"/>
        </w:numPr>
        <w:spacing w:after="316" w:line="361" w:lineRule="auto"/>
        <w:ind w:right="429" w:hanging="360"/>
      </w:pPr>
      <w:r>
        <w:t xml:space="preserve">Женщины с рецидивирующим ВПГ должны быть информированы о недоказанном эффекте планового кесарева сечения в плане передачи новорожденному, и плановое кесарево сечение не требует рутинного применения </w:t>
      </w:r>
      <w:r>
        <w:t xml:space="preserve"> </w:t>
      </w:r>
    </w:p>
    <w:p w14:paraId="66D6C969" w14:textId="77777777" w:rsidR="0089204E" w:rsidRDefault="00E7541C">
      <w:pPr>
        <w:pStyle w:val="1"/>
        <w:spacing w:after="285"/>
        <w:ind w:left="564" w:right="710"/>
      </w:pPr>
      <w:r>
        <w:t>Показания к операции кесарева сечения со стороны плода</w:t>
      </w:r>
      <w:r>
        <w:t xml:space="preserve"> </w:t>
      </w:r>
    </w:p>
    <w:p w14:paraId="58F9B8BB" w14:textId="77777777" w:rsidR="0089204E" w:rsidRDefault="00E7541C">
      <w:pPr>
        <w:spacing w:after="2" w:line="361" w:lineRule="auto"/>
        <w:ind w:left="281" w:right="434" w:hanging="10"/>
        <w:jc w:val="left"/>
      </w:pPr>
      <w:r>
        <w:t xml:space="preserve">1.Неправильные положение и </w:t>
      </w:r>
      <w:proofErr w:type="spellStart"/>
      <w:r>
        <w:t>предлежание</w:t>
      </w:r>
      <w:proofErr w:type="spellEnd"/>
      <w:r>
        <w:t xml:space="preserve"> плода (поперечное, косое положения, тазовое </w:t>
      </w:r>
      <w:proofErr w:type="spellStart"/>
      <w:r>
        <w:t>предлежание</w:t>
      </w:r>
      <w:proofErr w:type="spellEnd"/>
      <w:r>
        <w:t xml:space="preserve"> плода с предполагаемой массой 3600 г и более, а также тазовое </w:t>
      </w:r>
      <w:proofErr w:type="spellStart"/>
      <w:r>
        <w:t>предлежание</w:t>
      </w:r>
      <w:proofErr w:type="spellEnd"/>
      <w:r>
        <w:t xml:space="preserve"> в сочетании с другими </w:t>
      </w:r>
      <w:proofErr w:type="spellStart"/>
      <w:r>
        <w:t>относительныМи</w:t>
      </w:r>
      <w:proofErr w:type="spellEnd"/>
      <w:r>
        <w:t xml:space="preserve"> показаниями к КС, лобное, лицевое, высокое прямое </w:t>
      </w:r>
      <w:r>
        <w:t>стояние стреловидного шва).</w:t>
      </w:r>
      <w:r>
        <w:t xml:space="preserve"> </w:t>
      </w:r>
    </w:p>
    <w:p w14:paraId="7F30B3DF" w14:textId="77777777" w:rsidR="0089204E" w:rsidRDefault="00E7541C">
      <w:pPr>
        <w:ind w:left="290" w:right="429"/>
      </w:pPr>
      <w:r>
        <w:t xml:space="preserve">2.Многоплодная беременность (при любом неправильном положении одного из плодов, тазовое </w:t>
      </w:r>
      <w:proofErr w:type="spellStart"/>
      <w:r>
        <w:t>предлежание</w:t>
      </w:r>
      <w:proofErr w:type="spellEnd"/>
      <w:r>
        <w:t xml:space="preserve"> 1</w:t>
      </w:r>
      <w:r>
        <w:t>-</w:t>
      </w:r>
      <w:r>
        <w:t xml:space="preserve">го плода); </w:t>
      </w:r>
      <w:proofErr w:type="spellStart"/>
      <w:r>
        <w:t>Фетофетальный</w:t>
      </w:r>
      <w:proofErr w:type="spellEnd"/>
      <w:r>
        <w:t xml:space="preserve"> </w:t>
      </w:r>
      <w:proofErr w:type="spellStart"/>
      <w:r>
        <w:t>трансфузионный</w:t>
      </w:r>
      <w:proofErr w:type="spellEnd"/>
      <w:r>
        <w:t xml:space="preserve"> синдром.</w:t>
      </w:r>
      <w:r>
        <w:t xml:space="preserve"> </w:t>
      </w:r>
    </w:p>
    <w:p w14:paraId="0A717F55" w14:textId="77777777" w:rsidR="0089204E" w:rsidRDefault="00E7541C">
      <w:pPr>
        <w:spacing w:after="2" w:line="361" w:lineRule="auto"/>
        <w:ind w:left="281" w:right="434" w:hanging="10"/>
        <w:jc w:val="left"/>
      </w:pPr>
      <w:r>
        <w:lastRenderedPageBreak/>
        <w:t>3.Дистресс плода (острая гипоксия плода в родах, прогрессирование хроническ</w:t>
      </w:r>
      <w:r>
        <w:t>ой гипоксии во время беременности при «незрелой» шейке матки, декомпенсированные формы плацентарной недостаточности).</w:t>
      </w:r>
      <w:r>
        <w:t xml:space="preserve"> </w:t>
      </w:r>
    </w:p>
    <w:p w14:paraId="3F2E832C" w14:textId="77777777" w:rsidR="0089204E" w:rsidRDefault="00E7541C">
      <w:pPr>
        <w:spacing w:after="112" w:line="259" w:lineRule="auto"/>
        <w:ind w:left="290" w:right="429"/>
      </w:pPr>
      <w:r>
        <w:t>4.Выпадения пуповины.</w:t>
      </w:r>
      <w:r>
        <w:t xml:space="preserve"> </w:t>
      </w:r>
    </w:p>
    <w:p w14:paraId="766AF7A9" w14:textId="77777777" w:rsidR="0089204E" w:rsidRDefault="00E7541C">
      <w:pPr>
        <w:spacing w:after="318"/>
        <w:ind w:left="290" w:right="429"/>
      </w:pPr>
      <w:r>
        <w:t>5. Некоторые аномалии развития плода (</w:t>
      </w:r>
      <w:proofErr w:type="spellStart"/>
      <w:r>
        <w:t>гастрошизис</w:t>
      </w:r>
      <w:proofErr w:type="spellEnd"/>
      <w:r>
        <w:t xml:space="preserve">, </w:t>
      </w:r>
      <w:proofErr w:type="spellStart"/>
      <w:r>
        <w:t>омфалоцеле</w:t>
      </w:r>
      <w:proofErr w:type="spellEnd"/>
      <w:r>
        <w:t>, крестцово</w:t>
      </w:r>
      <w:r>
        <w:t>-</w:t>
      </w:r>
      <w:r>
        <w:t>копчиковая тератома больших размеров и др</w:t>
      </w:r>
      <w:r>
        <w:t>.) и нарушение коагуляции у плода.</w:t>
      </w:r>
      <w:r>
        <w:t xml:space="preserve"> </w:t>
      </w:r>
    </w:p>
    <w:p w14:paraId="00AC15F2" w14:textId="77777777" w:rsidR="0089204E" w:rsidRDefault="00E7541C">
      <w:pPr>
        <w:pStyle w:val="1"/>
        <w:spacing w:after="390"/>
        <w:ind w:left="564" w:right="711"/>
      </w:pPr>
      <w:r>
        <w:t>Подготовка к операции кесарева сечения</w:t>
      </w:r>
      <w:r>
        <w:t xml:space="preserve"> </w:t>
      </w:r>
    </w:p>
    <w:p w14:paraId="64D288A7" w14:textId="77777777" w:rsidR="0089204E" w:rsidRDefault="00E7541C">
      <w:pPr>
        <w:spacing w:after="301" w:line="259" w:lineRule="auto"/>
        <w:ind w:left="290" w:right="429"/>
      </w:pPr>
      <w:r>
        <w:t>Предоперационная подготовка включает в себя</w:t>
      </w:r>
      <w:r>
        <w:rPr>
          <w:b/>
          <w:sz w:val="28"/>
        </w:rPr>
        <w:t xml:space="preserve"> </w:t>
      </w:r>
    </w:p>
    <w:p w14:paraId="7BD16128" w14:textId="77777777" w:rsidR="0089204E" w:rsidRDefault="00E7541C">
      <w:pPr>
        <w:numPr>
          <w:ilvl w:val="0"/>
          <w:numId w:val="3"/>
        </w:numPr>
        <w:spacing w:after="148" w:line="259" w:lineRule="auto"/>
        <w:ind w:right="431" w:hanging="708"/>
        <w:jc w:val="left"/>
      </w:pPr>
      <w:r>
        <w:t>сбор анамнеза;</w:t>
      </w:r>
      <w:r>
        <w:t xml:space="preserve"> </w:t>
      </w:r>
    </w:p>
    <w:p w14:paraId="2A8935D1" w14:textId="77777777" w:rsidR="0089204E" w:rsidRDefault="00E7541C">
      <w:pPr>
        <w:numPr>
          <w:ilvl w:val="0"/>
          <w:numId w:val="3"/>
        </w:numPr>
        <w:spacing w:after="2" w:line="361" w:lineRule="auto"/>
        <w:ind w:right="431" w:hanging="708"/>
        <w:jc w:val="left"/>
      </w:pPr>
      <w:r>
        <w:t xml:space="preserve">оценку состояния плода (положение, </w:t>
      </w:r>
      <w:proofErr w:type="spellStart"/>
      <w:r>
        <w:t>предлежание</w:t>
      </w:r>
      <w:proofErr w:type="spellEnd"/>
      <w:r>
        <w:t>, сердцебиение, размеры) и матери (</w:t>
      </w:r>
      <w:proofErr w:type="spellStart"/>
      <w:r>
        <w:t>Ps</w:t>
      </w:r>
      <w:proofErr w:type="spellEnd"/>
      <w:r>
        <w:t>, АД, ЧДД, сознание, состояние кожны</w:t>
      </w:r>
      <w:r>
        <w:t>х покровов, пальпация матки, характер влагалищных выделений, влагалищное исследование);</w:t>
      </w:r>
      <w:r>
        <w:t xml:space="preserve"> </w:t>
      </w:r>
    </w:p>
    <w:p w14:paraId="6CE2572F" w14:textId="77777777" w:rsidR="0089204E" w:rsidRDefault="00E7541C">
      <w:pPr>
        <w:spacing w:after="2" w:line="361" w:lineRule="auto"/>
        <w:ind w:left="281" w:right="434" w:hanging="10"/>
        <w:jc w:val="left"/>
      </w:pPr>
      <w:r>
        <w:t xml:space="preserve">З. анализ крови (гемоглобин, количество тромбоцитов, лейкоцитов), биохимический анализ крови и </w:t>
      </w:r>
      <w:proofErr w:type="spellStart"/>
      <w:r>
        <w:t>коагулограмма</w:t>
      </w:r>
      <w:proofErr w:type="spellEnd"/>
      <w:r>
        <w:t xml:space="preserve"> (по показаниям), группа крови, резус фактор, </w:t>
      </w:r>
      <w:proofErr w:type="spellStart"/>
      <w:r>
        <w:t>резусантитела</w:t>
      </w:r>
      <w:proofErr w:type="spellEnd"/>
      <w:r>
        <w:t>, тестирование на сифилис, ВИЧ, гепатит В и С;</w:t>
      </w:r>
      <w:r>
        <w:t xml:space="preserve"> </w:t>
      </w:r>
    </w:p>
    <w:p w14:paraId="4237921F" w14:textId="77777777" w:rsidR="0089204E" w:rsidRDefault="00E7541C">
      <w:pPr>
        <w:numPr>
          <w:ilvl w:val="0"/>
          <w:numId w:val="4"/>
        </w:numPr>
        <w:spacing w:line="259" w:lineRule="auto"/>
        <w:ind w:right="429" w:hanging="708"/>
      </w:pPr>
      <w:r>
        <w:t>консультацию анестезиолога;</w:t>
      </w:r>
      <w:r>
        <w:t xml:space="preserve"> </w:t>
      </w:r>
    </w:p>
    <w:p w14:paraId="68ED8667" w14:textId="77777777" w:rsidR="0089204E" w:rsidRDefault="00E7541C">
      <w:pPr>
        <w:numPr>
          <w:ilvl w:val="0"/>
          <w:numId w:val="4"/>
        </w:numPr>
        <w:spacing w:after="151" w:line="259" w:lineRule="auto"/>
        <w:ind w:right="429" w:hanging="708"/>
      </w:pPr>
      <w:r>
        <w:t>консультиров</w:t>
      </w:r>
      <w:r>
        <w:t>ание смежных специалистов при необходимости;</w:t>
      </w:r>
      <w:r>
        <w:t xml:space="preserve"> </w:t>
      </w:r>
    </w:p>
    <w:p w14:paraId="7B4A00C5" w14:textId="77777777" w:rsidR="0089204E" w:rsidRDefault="00E7541C">
      <w:pPr>
        <w:numPr>
          <w:ilvl w:val="0"/>
          <w:numId w:val="4"/>
        </w:numPr>
        <w:spacing w:after="30"/>
        <w:ind w:right="429" w:hanging="708"/>
      </w:pPr>
      <w:r>
        <w:t>использование мочевого катетера и удаление волос в области предлагаемого разреза кожи;</w:t>
      </w:r>
      <w:r>
        <w:t xml:space="preserve"> </w:t>
      </w:r>
    </w:p>
    <w:p w14:paraId="610C8039" w14:textId="77777777" w:rsidR="0089204E" w:rsidRDefault="00E7541C">
      <w:pPr>
        <w:numPr>
          <w:ilvl w:val="0"/>
          <w:numId w:val="4"/>
        </w:numPr>
        <w:spacing w:after="30"/>
        <w:ind w:right="429" w:hanging="708"/>
      </w:pPr>
      <w:r>
        <w:t xml:space="preserve">проверку в операционной положения плода, </w:t>
      </w:r>
      <w:proofErr w:type="spellStart"/>
      <w:r>
        <w:t>предлежания</w:t>
      </w:r>
      <w:proofErr w:type="spellEnd"/>
      <w:r>
        <w:t xml:space="preserve"> и позиции, наличия сердцебиения;</w:t>
      </w:r>
      <w:r>
        <w:t xml:space="preserve"> </w:t>
      </w:r>
    </w:p>
    <w:p w14:paraId="379FF1E2" w14:textId="77777777" w:rsidR="0089204E" w:rsidRDefault="00E7541C">
      <w:pPr>
        <w:numPr>
          <w:ilvl w:val="0"/>
          <w:numId w:val="4"/>
        </w:numPr>
        <w:spacing w:after="30"/>
        <w:ind w:right="429" w:hanging="708"/>
      </w:pPr>
      <w:r>
        <w:t>использования во всех случаях компр</w:t>
      </w:r>
      <w:r>
        <w:t>ессионного трикотажа с целью профилактики венозных тромбоэмболических осложнений в раннем послеродовом периоде;</w:t>
      </w:r>
      <w:r>
        <w:t xml:space="preserve"> </w:t>
      </w:r>
    </w:p>
    <w:p w14:paraId="0E0F4984" w14:textId="77777777" w:rsidR="0089204E" w:rsidRDefault="00E7541C">
      <w:pPr>
        <w:numPr>
          <w:ilvl w:val="0"/>
          <w:numId w:val="4"/>
        </w:numPr>
        <w:spacing w:after="119" w:line="259" w:lineRule="auto"/>
        <w:ind w:right="429" w:hanging="708"/>
      </w:pPr>
      <w:r>
        <w:t xml:space="preserve">начало </w:t>
      </w:r>
      <w:proofErr w:type="spellStart"/>
      <w:r>
        <w:t>инфузионной</w:t>
      </w:r>
      <w:proofErr w:type="spellEnd"/>
      <w:r>
        <w:t xml:space="preserve"> терапии </w:t>
      </w:r>
      <w:proofErr w:type="spellStart"/>
      <w:r>
        <w:t>кристаллоидных</w:t>
      </w:r>
      <w:proofErr w:type="spellEnd"/>
      <w:r>
        <w:t xml:space="preserve"> растворов;</w:t>
      </w:r>
      <w:r>
        <w:t xml:space="preserve"> </w:t>
      </w:r>
    </w:p>
    <w:p w14:paraId="7B83FB55" w14:textId="77777777" w:rsidR="0089204E" w:rsidRDefault="00E7541C">
      <w:pPr>
        <w:ind w:left="290" w:right="429"/>
      </w:pPr>
      <w:r>
        <w:t>антиретровирусную профилактику ВИЧ</w:t>
      </w:r>
      <w:r>
        <w:t>-</w:t>
      </w:r>
      <w:r>
        <w:t xml:space="preserve">положительных женщин, не получавших антиретровирусную </w:t>
      </w:r>
      <w:r>
        <w:t>терапию;</w:t>
      </w:r>
      <w:r>
        <w:t xml:space="preserve"> </w:t>
      </w:r>
    </w:p>
    <w:p w14:paraId="114DD66E" w14:textId="77777777" w:rsidR="0089204E" w:rsidRDefault="00E7541C">
      <w:pPr>
        <w:spacing w:after="145" w:line="259" w:lineRule="auto"/>
        <w:ind w:left="290" w:right="429"/>
      </w:pPr>
      <w:r>
        <w:t>10 антибиотикопрофилактика;</w:t>
      </w:r>
      <w:r>
        <w:t xml:space="preserve"> </w:t>
      </w:r>
    </w:p>
    <w:p w14:paraId="7227F8D3" w14:textId="77777777" w:rsidR="0089204E" w:rsidRDefault="00E7541C">
      <w:pPr>
        <w:spacing w:after="55" w:line="361" w:lineRule="auto"/>
        <w:ind w:left="281" w:right="434" w:hanging="10"/>
        <w:jc w:val="left"/>
      </w:pPr>
      <w:r>
        <w:t>11.</w:t>
      </w:r>
      <w:r>
        <w:t xml:space="preserve"> </w:t>
      </w:r>
      <w:r>
        <w:tab/>
      </w:r>
      <w:r>
        <w:t xml:space="preserve">перед операцией кесарева сечения у каждой женщины </w:t>
      </w:r>
      <w:r>
        <w:rPr>
          <w:b/>
        </w:rPr>
        <w:t>необходимо взять информированное согласие на оперативное вмешательство</w:t>
      </w:r>
      <w:r>
        <w:t>, в котором следует указать обо всех возможных рисках и осложнениях, как со стороны матери, так и плода.</w:t>
      </w:r>
      <w:r>
        <w:t xml:space="preserve"> </w:t>
      </w:r>
    </w:p>
    <w:p w14:paraId="02819FB5" w14:textId="77777777" w:rsidR="0089204E" w:rsidRDefault="00E7541C">
      <w:pPr>
        <w:spacing w:after="56" w:line="259" w:lineRule="auto"/>
        <w:ind w:left="1714" w:firstLine="0"/>
        <w:jc w:val="left"/>
      </w:pPr>
      <w:r>
        <w:rPr>
          <w:noProof/>
        </w:rPr>
        <w:lastRenderedPageBreak/>
        <w:drawing>
          <wp:inline distT="0" distB="0" distL="0" distR="0" wp14:anchorId="4736C101" wp14:editId="1A972DEA">
            <wp:extent cx="4126229" cy="4674869"/>
            <wp:effectExtent l="0" t="0" r="0" b="0"/>
            <wp:docPr id="1659" name="Picture 1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229" cy="46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8958" w14:textId="77777777" w:rsidR="0089204E" w:rsidRDefault="00E7541C">
      <w:pPr>
        <w:spacing w:after="112" w:line="259" w:lineRule="auto"/>
        <w:ind w:left="286" w:firstLine="0"/>
        <w:jc w:val="left"/>
      </w:pPr>
      <w:r>
        <w:t xml:space="preserve"> </w:t>
      </w:r>
    </w:p>
    <w:p w14:paraId="2B19BD5A" w14:textId="1DE2698E" w:rsidR="0089204E" w:rsidRDefault="00E7541C">
      <w:pPr>
        <w:spacing w:line="259" w:lineRule="auto"/>
        <w:ind w:left="290" w:right="429"/>
      </w:pPr>
      <w:r>
        <w:t xml:space="preserve">Рис.1 Информированное согласие на оперативное вмешательство </w:t>
      </w:r>
      <w:r>
        <w:t xml:space="preserve"> </w:t>
      </w:r>
    </w:p>
    <w:p w14:paraId="11F8406F" w14:textId="7BCC9F9D" w:rsidR="00E7541C" w:rsidRDefault="00E7541C">
      <w:pPr>
        <w:spacing w:line="259" w:lineRule="auto"/>
        <w:ind w:left="290" w:right="429"/>
      </w:pPr>
    </w:p>
    <w:p w14:paraId="74143A33" w14:textId="4709B395" w:rsidR="00E7541C" w:rsidRDefault="00E7541C">
      <w:pPr>
        <w:spacing w:line="259" w:lineRule="auto"/>
        <w:ind w:left="290" w:right="429"/>
      </w:pPr>
    </w:p>
    <w:p w14:paraId="5A3B3B1C" w14:textId="77777777" w:rsidR="00E7541C" w:rsidRDefault="00E7541C">
      <w:pPr>
        <w:spacing w:line="259" w:lineRule="auto"/>
        <w:ind w:left="290" w:right="429"/>
      </w:pPr>
    </w:p>
    <w:p w14:paraId="15820203" w14:textId="77777777" w:rsidR="0089204E" w:rsidRDefault="00E7541C">
      <w:pPr>
        <w:pStyle w:val="1"/>
        <w:ind w:left="564" w:right="713"/>
      </w:pPr>
      <w:r>
        <w:t>Антибиотикопрофилактика</w:t>
      </w:r>
      <w:r>
        <w:t xml:space="preserve"> </w:t>
      </w:r>
    </w:p>
    <w:p w14:paraId="3793D82D" w14:textId="77777777" w:rsidR="0089204E" w:rsidRDefault="00E7541C">
      <w:pPr>
        <w:spacing w:after="2" w:line="361" w:lineRule="auto"/>
        <w:ind w:left="281" w:right="434" w:hanging="10"/>
        <w:jc w:val="left"/>
      </w:pPr>
      <w:r>
        <w:rPr>
          <w:u w:val="single" w:color="000000"/>
        </w:rPr>
        <w:t>Цели и принципы антибиотикопрофилактики:</w:t>
      </w:r>
      <w:r>
        <w:t xml:space="preserve"> </w:t>
      </w:r>
      <w:r>
        <w:t>сокращение</w:t>
      </w:r>
      <w:r>
        <w:t xml:space="preserve"> </w:t>
      </w:r>
      <w:r>
        <w:t>частоты послеродовых инфекций;</w:t>
      </w:r>
      <w:r>
        <w:t xml:space="preserve"> </w:t>
      </w:r>
      <w:r>
        <w:t>использование</w:t>
      </w:r>
      <w:r>
        <w:t xml:space="preserve"> </w:t>
      </w:r>
      <w:r>
        <w:t>антибиотиков согласно</w:t>
      </w:r>
      <w:r>
        <w:t xml:space="preserve"> </w:t>
      </w:r>
      <w:r>
        <w:tab/>
      </w:r>
      <w:r>
        <w:t xml:space="preserve">принципам, эффективность которых доказана в исследованиях; сведение к минимуму влияния антибиотиков на нормальную микрофлору пациента и </w:t>
      </w:r>
      <w:r>
        <w:t xml:space="preserve">защитные механизмы </w:t>
      </w:r>
      <w:proofErr w:type="spellStart"/>
      <w:r>
        <w:t>макроорганизма</w:t>
      </w:r>
      <w:proofErr w:type="spellEnd"/>
      <w:r>
        <w:t>; снижение развития нежелательных лекарственных реакций.</w:t>
      </w:r>
      <w:r>
        <w:t xml:space="preserve"> </w:t>
      </w:r>
    </w:p>
    <w:p w14:paraId="3DD8FAD5" w14:textId="77777777" w:rsidR="0089204E" w:rsidRDefault="00E7541C">
      <w:pPr>
        <w:spacing w:after="115" w:line="259" w:lineRule="auto"/>
        <w:ind w:left="286" w:firstLine="0"/>
        <w:jc w:val="left"/>
      </w:pPr>
      <w:r>
        <w:rPr>
          <w:u w:val="single" w:color="000000"/>
        </w:rPr>
        <w:t>Показания к антибиотикопрофилактике:</w:t>
      </w:r>
      <w:r>
        <w:t xml:space="preserve">  </w:t>
      </w:r>
    </w:p>
    <w:p w14:paraId="481B97F8" w14:textId="77777777" w:rsidR="0089204E" w:rsidRDefault="00E7541C">
      <w:pPr>
        <w:ind w:left="290" w:right="429"/>
      </w:pPr>
      <w:r>
        <w:t>-</w:t>
      </w:r>
      <w:r>
        <w:t xml:space="preserve">антибиотикопрофилактика проводится всем беременным при абдоминальном </w:t>
      </w:r>
      <w:proofErr w:type="spellStart"/>
      <w:r>
        <w:t>родоразрешении</w:t>
      </w:r>
      <w:proofErr w:type="spellEnd"/>
      <w:r>
        <w:t xml:space="preserve"> </w:t>
      </w:r>
    </w:p>
    <w:p w14:paraId="65A1CFB8" w14:textId="77777777" w:rsidR="0089204E" w:rsidRDefault="00E7541C">
      <w:pPr>
        <w:ind w:left="290" w:right="429"/>
      </w:pPr>
      <w:r>
        <w:t>-</w:t>
      </w:r>
      <w:r>
        <w:t>польза предоперационного введения антиб</w:t>
      </w:r>
      <w:r>
        <w:t>иотика при операции кесарева сечения превышает связанные с ним риски.</w:t>
      </w:r>
      <w:r>
        <w:t xml:space="preserve"> </w:t>
      </w:r>
    </w:p>
    <w:p w14:paraId="0BAAC2C1" w14:textId="77777777" w:rsidR="0089204E" w:rsidRDefault="00E7541C">
      <w:pPr>
        <w:ind w:left="290" w:right="429"/>
      </w:pPr>
      <w:r>
        <w:t>-</w:t>
      </w:r>
      <w:r>
        <w:t>на проведение или отказ от антибиотикопрофилактики должно быть получено информированное согласие женщины.</w:t>
      </w:r>
      <w:r>
        <w:t xml:space="preserve"> </w:t>
      </w:r>
    </w:p>
    <w:p w14:paraId="30FE11B9" w14:textId="77777777" w:rsidR="0089204E" w:rsidRDefault="00E7541C">
      <w:pPr>
        <w:spacing w:after="2" w:line="361" w:lineRule="auto"/>
        <w:ind w:left="281" w:right="434" w:hanging="10"/>
        <w:jc w:val="left"/>
      </w:pPr>
      <w:r>
        <w:lastRenderedPageBreak/>
        <w:t>-</w:t>
      </w:r>
      <w:r>
        <w:t xml:space="preserve">схема проведения антибиотикопрофилактики: однократное, за 30 минут </w:t>
      </w:r>
      <w:r>
        <w:t xml:space="preserve">— </w:t>
      </w:r>
      <w:r>
        <w:t>1 час д</w:t>
      </w:r>
      <w:r>
        <w:t>о начала операции введение антибактериального препарата (сразу после установки внутривенного катетера при поступлении в операционную). Если по каким</w:t>
      </w:r>
      <w:r>
        <w:t>-</w:t>
      </w:r>
      <w:r>
        <w:t xml:space="preserve">либо причинам не выполнено </w:t>
      </w:r>
      <w:r>
        <w:t xml:space="preserve">— </w:t>
      </w:r>
      <w:r>
        <w:t>сразу после пережатия пуповины.</w:t>
      </w:r>
      <w:r>
        <w:t xml:space="preserve"> </w:t>
      </w:r>
    </w:p>
    <w:p w14:paraId="1DFAB51C" w14:textId="77777777" w:rsidR="0089204E" w:rsidRDefault="00E7541C">
      <w:pPr>
        <w:spacing w:after="2" w:line="361" w:lineRule="auto"/>
        <w:ind w:left="281" w:right="434" w:hanging="10"/>
        <w:jc w:val="left"/>
      </w:pPr>
      <w:r>
        <w:rPr>
          <w:u w:val="single" w:color="000000"/>
        </w:rPr>
        <w:t>Препараты, применяемые для антибиотикопрофила</w:t>
      </w:r>
      <w:r>
        <w:rPr>
          <w:u w:val="single" w:color="000000"/>
        </w:rPr>
        <w:t>ктики при кесаревом сечении</w:t>
      </w:r>
      <w:proofErr w:type="gramStart"/>
      <w:r>
        <w:rPr>
          <w:u w:val="single" w:color="000000"/>
        </w:rPr>
        <w:t>:</w:t>
      </w:r>
      <w:r>
        <w:t xml:space="preserve"> </w:t>
      </w:r>
      <w:r>
        <w:t>Недопустимо</w:t>
      </w:r>
      <w:proofErr w:type="gramEnd"/>
      <w:r>
        <w:t xml:space="preserve"> и неэффективно введение первой дозы антибиотика с «профилактической» целью после завершения операции</w:t>
      </w:r>
      <w:r>
        <w:t xml:space="preserve"> </w:t>
      </w:r>
      <w:r>
        <w:t>кесарева сечения.</w:t>
      </w:r>
      <w:r>
        <w:t xml:space="preserve"> </w:t>
      </w:r>
    </w:p>
    <w:p w14:paraId="3602B0EA" w14:textId="77777777" w:rsidR="0089204E" w:rsidRDefault="00E7541C">
      <w:pPr>
        <w:spacing w:after="57" w:line="259" w:lineRule="auto"/>
        <w:ind w:left="0" w:right="1658" w:firstLine="0"/>
        <w:jc w:val="right"/>
      </w:pPr>
      <w:r>
        <w:rPr>
          <w:noProof/>
        </w:rPr>
        <w:drawing>
          <wp:inline distT="0" distB="0" distL="0" distR="0" wp14:anchorId="34C928B9" wp14:editId="242C1C52">
            <wp:extent cx="4319268" cy="2978150"/>
            <wp:effectExtent l="0" t="0" r="0" b="0"/>
            <wp:docPr id="1760" name="Picture 1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Picture 17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268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49CE43" w14:textId="77777777" w:rsidR="0089204E" w:rsidRDefault="00E7541C">
      <w:pPr>
        <w:spacing w:after="153" w:line="259" w:lineRule="auto"/>
        <w:ind w:left="290" w:right="429"/>
      </w:pPr>
      <w:r>
        <w:t xml:space="preserve">Рис.2. Препараты, применяемые для антибиотикопрофилактики при кесаревом сечении </w:t>
      </w:r>
      <w:r>
        <w:t xml:space="preserve"> </w:t>
      </w:r>
    </w:p>
    <w:p w14:paraId="4A7A9E3B" w14:textId="77777777" w:rsidR="0089204E" w:rsidRDefault="00E7541C">
      <w:pPr>
        <w:spacing w:after="0" w:line="259" w:lineRule="auto"/>
        <w:ind w:left="286" w:firstLine="0"/>
        <w:jc w:val="left"/>
      </w:pPr>
      <w:r>
        <w:rPr>
          <w:b/>
          <w:sz w:val="28"/>
        </w:rPr>
        <w:t xml:space="preserve"> </w:t>
      </w:r>
    </w:p>
    <w:p w14:paraId="5D15189F" w14:textId="77777777" w:rsidR="0089204E" w:rsidRDefault="00E7541C">
      <w:pPr>
        <w:pStyle w:val="1"/>
        <w:spacing w:after="367"/>
        <w:ind w:left="564" w:right="711"/>
      </w:pPr>
      <w:r>
        <w:t>Хирургическая техника кесарева сечения</w:t>
      </w:r>
      <w:r>
        <w:t xml:space="preserve"> </w:t>
      </w:r>
    </w:p>
    <w:p w14:paraId="0D5E67C7" w14:textId="77777777" w:rsidR="0089204E" w:rsidRDefault="00E7541C">
      <w:pPr>
        <w:spacing w:after="46" w:line="259" w:lineRule="auto"/>
        <w:ind w:left="290" w:right="429"/>
      </w:pPr>
      <w:r>
        <w:t xml:space="preserve">Табл.2. Рассечение кожи </w:t>
      </w:r>
      <w:r>
        <w:t xml:space="preserve"> </w:t>
      </w:r>
    </w:p>
    <w:tbl>
      <w:tblPr>
        <w:tblStyle w:val="TableGrid"/>
        <w:tblW w:w="9571" w:type="dxa"/>
        <w:tblInd w:w="178" w:type="dxa"/>
        <w:tblCellMar>
          <w:top w:w="57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2998"/>
        <w:gridCol w:w="3177"/>
        <w:gridCol w:w="3396"/>
      </w:tblGrid>
      <w:tr w:rsidR="0089204E" w14:paraId="35C45CDE" w14:textId="77777777">
        <w:trPr>
          <w:trHeight w:val="624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FF2DD" w14:textId="77777777" w:rsidR="0089204E" w:rsidRDefault="00E7541C">
            <w:pPr>
              <w:spacing w:after="0" w:line="259" w:lineRule="auto"/>
              <w:ind w:left="163" w:firstLine="0"/>
              <w:jc w:val="left"/>
            </w:pPr>
            <w:r>
              <w:t xml:space="preserve">Разрез по </w:t>
            </w:r>
            <w:proofErr w:type="spellStart"/>
            <w:r>
              <w:t>Пфанненштилю</w:t>
            </w:r>
            <w:proofErr w:type="spellEnd"/>
            <w:r>
              <w:t xml:space="preserve"> 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5039E" w14:textId="77777777" w:rsidR="0089204E" w:rsidRDefault="00E7541C">
            <w:pPr>
              <w:spacing w:after="0" w:line="259" w:lineRule="auto"/>
              <w:ind w:left="19" w:firstLine="0"/>
              <w:jc w:val="center"/>
            </w:pPr>
            <w:r>
              <w:t xml:space="preserve">Разрез по </w:t>
            </w:r>
            <w:proofErr w:type="spellStart"/>
            <w:r>
              <w:t>Джоэл</w:t>
            </w:r>
            <w:r>
              <w:t>-</w:t>
            </w:r>
            <w:r>
              <w:t>Кохану</w:t>
            </w:r>
            <w:proofErr w:type="spellEnd"/>
            <w: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89DA4" w14:textId="77777777" w:rsidR="0089204E" w:rsidRDefault="00E7541C">
            <w:pPr>
              <w:spacing w:after="0" w:line="259" w:lineRule="auto"/>
              <w:ind w:left="16" w:firstLine="0"/>
              <w:jc w:val="center"/>
            </w:pPr>
            <w:r>
              <w:t>Нижнесрединный разрез</w:t>
            </w:r>
            <w:r>
              <w:t xml:space="preserve"> </w:t>
            </w:r>
          </w:p>
        </w:tc>
      </w:tr>
      <w:tr w:rsidR="0089204E" w14:paraId="40379268" w14:textId="77777777">
        <w:trPr>
          <w:trHeight w:val="3214"/>
        </w:trPr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84A5" w14:textId="77777777" w:rsidR="0089204E" w:rsidRDefault="00E7541C">
            <w:pPr>
              <w:spacing w:after="89" w:line="259" w:lineRule="auto"/>
              <w:ind w:left="9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  <w:p w14:paraId="258C792C" w14:textId="77777777" w:rsidR="0089204E" w:rsidRDefault="00E7541C">
            <w:pPr>
              <w:spacing w:after="0" w:line="259" w:lineRule="auto"/>
              <w:ind w:left="108" w:firstLine="0"/>
              <w:jc w:val="left"/>
            </w:pPr>
            <w:r>
              <w:rPr>
                <w:noProof/>
              </w:rPr>
              <w:drawing>
                <wp:inline distT="0" distB="0" distL="0" distR="0" wp14:anchorId="4B474AD5" wp14:editId="090EAD71">
                  <wp:extent cx="1815850" cy="1322710"/>
                  <wp:effectExtent l="0" t="0" r="0" b="0"/>
                  <wp:docPr id="1796" name="Picture 1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50" cy="132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14E8D" w14:textId="77777777" w:rsidR="0089204E" w:rsidRDefault="00E7541C">
            <w:pPr>
              <w:spacing w:after="340" w:line="259" w:lineRule="auto"/>
              <w:ind w:left="87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  <w:p w14:paraId="47FF283A" w14:textId="77777777" w:rsidR="0089204E" w:rsidRDefault="00E7541C">
            <w:pPr>
              <w:spacing w:after="0" w:line="259" w:lineRule="auto"/>
              <w:ind w:left="-29" w:firstLine="0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207649" wp14:editId="5F6684C4">
                  <wp:extent cx="1932304" cy="1244910"/>
                  <wp:effectExtent l="0" t="0" r="0" b="0"/>
                  <wp:docPr id="1800" name="Picture 1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4" cy="124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70AF8" w14:textId="77777777" w:rsidR="0089204E" w:rsidRDefault="00E7541C">
            <w:pPr>
              <w:spacing w:after="340" w:line="259" w:lineRule="auto"/>
              <w:ind w:left="85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  <w:p w14:paraId="632C9406" w14:textId="77777777" w:rsidR="0089204E" w:rsidRDefault="00E7541C">
            <w:pPr>
              <w:spacing w:after="0" w:line="259" w:lineRule="auto"/>
              <w:ind w:left="-26" w:firstLine="0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B004085" wp14:editId="53B82F0B">
                  <wp:extent cx="2075813" cy="1319243"/>
                  <wp:effectExtent l="0" t="0" r="0" b="0"/>
                  <wp:docPr id="1804" name="Picture 1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3" cy="131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86CA9" w14:textId="77777777" w:rsidR="0089204E" w:rsidRDefault="00E7541C">
      <w:pPr>
        <w:spacing w:after="115" w:line="259" w:lineRule="auto"/>
        <w:ind w:left="290" w:right="429"/>
      </w:pPr>
      <w:r>
        <w:t>Оптимальная температура воздуха в операционной +25 град С.</w:t>
      </w:r>
      <w:r>
        <w:t xml:space="preserve"> </w:t>
      </w:r>
    </w:p>
    <w:p w14:paraId="0B6D50CF" w14:textId="77777777" w:rsidR="0089204E" w:rsidRDefault="00E7541C">
      <w:pPr>
        <w:ind w:left="290" w:right="429"/>
      </w:pPr>
      <w:r>
        <w:lastRenderedPageBreak/>
        <w:t>Положение женщины может быть на спине или с боковым наклоном. Использование кожного антисептика для обработки кожных покровов.</w:t>
      </w:r>
      <w:r>
        <w:t xml:space="preserve"> </w:t>
      </w:r>
    </w:p>
    <w:p w14:paraId="7BC1DEA0" w14:textId="2D57952A" w:rsidR="0089204E" w:rsidRDefault="00E7541C">
      <w:pPr>
        <w:spacing w:after="36" w:line="361" w:lineRule="auto"/>
        <w:ind w:left="281" w:right="434" w:hanging="10"/>
        <w:jc w:val="left"/>
      </w:pPr>
      <w:r>
        <w:t xml:space="preserve">Разрез кожи может быть вертикальный (по средней линии или </w:t>
      </w:r>
      <w:proofErr w:type="spellStart"/>
      <w:r>
        <w:t>парамедиан</w:t>
      </w:r>
      <w:r>
        <w:t>ной</w:t>
      </w:r>
      <w:proofErr w:type="spellEnd"/>
      <w:r>
        <w:t>) или поперечный в нижней части живота (</w:t>
      </w:r>
      <w:proofErr w:type="spellStart"/>
      <w:r>
        <w:t>Pfannenstiel</w:t>
      </w:r>
      <w:proofErr w:type="spellEnd"/>
      <w:r>
        <w:t xml:space="preserve">, Јое1Cohen, </w:t>
      </w:r>
      <w:proofErr w:type="spellStart"/>
      <w:r>
        <w:t>Maylard</w:t>
      </w:r>
      <w:proofErr w:type="spellEnd"/>
      <w:r>
        <w:t xml:space="preserve">) (см. рис. 1). </w:t>
      </w:r>
      <w:r>
        <w:t xml:space="preserve"> </w:t>
      </w:r>
      <w:r>
        <w:t xml:space="preserve">Хирургический инструмент для разреза кожи. Использование отдельного скальпеля для разреза кожи и более глубоких тканей при КС не требуется, т.к. не снижает частоту </w:t>
      </w:r>
      <w:r>
        <w:t>раневой инфекции.</w:t>
      </w:r>
      <w:r>
        <w:t xml:space="preserve"> </w:t>
      </w:r>
    </w:p>
    <w:p w14:paraId="140226A1" w14:textId="3190B512" w:rsidR="00E7541C" w:rsidRDefault="00E7541C">
      <w:pPr>
        <w:spacing w:after="36" w:line="361" w:lineRule="auto"/>
        <w:ind w:left="281" w:right="434" w:hanging="10"/>
        <w:jc w:val="left"/>
      </w:pPr>
    </w:p>
    <w:p w14:paraId="177F516D" w14:textId="0A638CEE" w:rsidR="00E7541C" w:rsidRDefault="00E7541C">
      <w:pPr>
        <w:spacing w:after="36" w:line="361" w:lineRule="auto"/>
        <w:ind w:left="281" w:right="434" w:hanging="10"/>
        <w:jc w:val="left"/>
      </w:pPr>
    </w:p>
    <w:p w14:paraId="28224122" w14:textId="45297172" w:rsidR="00E7541C" w:rsidRDefault="00E7541C">
      <w:pPr>
        <w:spacing w:after="36" w:line="361" w:lineRule="auto"/>
        <w:ind w:left="281" w:right="434" w:hanging="10"/>
        <w:jc w:val="left"/>
      </w:pPr>
    </w:p>
    <w:p w14:paraId="61F1EFD0" w14:textId="77777777" w:rsidR="00E7541C" w:rsidRDefault="00E7541C">
      <w:pPr>
        <w:spacing w:after="36" w:line="361" w:lineRule="auto"/>
        <w:ind w:left="281" w:right="434" w:hanging="10"/>
        <w:jc w:val="left"/>
      </w:pPr>
    </w:p>
    <w:p w14:paraId="5786A0A0" w14:textId="77777777" w:rsidR="0089204E" w:rsidRDefault="00E7541C">
      <w:pPr>
        <w:pStyle w:val="1"/>
        <w:ind w:left="564" w:right="711"/>
      </w:pPr>
      <w:r>
        <w:t>Этапы операции</w:t>
      </w:r>
      <w:r>
        <w:t xml:space="preserve"> </w:t>
      </w:r>
    </w:p>
    <w:p w14:paraId="62CD07BE" w14:textId="77777777" w:rsidR="0089204E" w:rsidRDefault="00E7541C">
      <w:pPr>
        <w:spacing w:after="115" w:line="259" w:lineRule="auto"/>
        <w:ind w:left="290" w:right="429"/>
      </w:pPr>
      <w:r>
        <w:t>1.Рассечение кожи</w:t>
      </w:r>
      <w:r>
        <w:t xml:space="preserve"> </w:t>
      </w:r>
    </w:p>
    <w:p w14:paraId="6EAEFA42" w14:textId="77777777" w:rsidR="0089204E" w:rsidRDefault="00E7541C">
      <w:pPr>
        <w:spacing w:after="112" w:line="259" w:lineRule="auto"/>
        <w:ind w:left="290" w:right="429"/>
      </w:pPr>
      <w:r>
        <w:t>2.Рассечение подкожно</w:t>
      </w:r>
      <w:r>
        <w:t>-</w:t>
      </w:r>
      <w:r>
        <w:t>жировой клетчатки</w:t>
      </w:r>
      <w:r>
        <w:t xml:space="preserve"> </w:t>
      </w:r>
    </w:p>
    <w:p w14:paraId="49C3A7F1" w14:textId="77777777" w:rsidR="0089204E" w:rsidRDefault="00E7541C">
      <w:pPr>
        <w:spacing w:after="115" w:line="259" w:lineRule="auto"/>
        <w:ind w:left="290" w:right="429"/>
      </w:pPr>
      <w:r>
        <w:t xml:space="preserve">3.Рассечение поверхностной фасции </w:t>
      </w:r>
      <w:r>
        <w:t xml:space="preserve"> </w:t>
      </w:r>
    </w:p>
    <w:p w14:paraId="720EAD07" w14:textId="77777777" w:rsidR="0089204E" w:rsidRDefault="00E7541C">
      <w:pPr>
        <w:spacing w:after="112" w:line="259" w:lineRule="auto"/>
        <w:ind w:left="290" w:right="429"/>
      </w:pPr>
      <w:r>
        <w:t>4.Рассечение апоневроза мышц передней брюшной стенки</w:t>
      </w:r>
      <w:r>
        <w:t xml:space="preserve"> </w:t>
      </w:r>
    </w:p>
    <w:p w14:paraId="3810D5A3" w14:textId="77777777" w:rsidR="0089204E" w:rsidRDefault="00E7541C">
      <w:pPr>
        <w:spacing w:after="115" w:line="259" w:lineRule="auto"/>
        <w:ind w:left="290" w:right="429"/>
      </w:pPr>
      <w:r>
        <w:t xml:space="preserve">5.Разведение мышечного слоя </w:t>
      </w:r>
      <w:r>
        <w:t xml:space="preserve"> </w:t>
      </w:r>
    </w:p>
    <w:p w14:paraId="78E09DDC" w14:textId="77777777" w:rsidR="0089204E" w:rsidRDefault="00E7541C">
      <w:pPr>
        <w:ind w:left="290" w:right="429"/>
      </w:pPr>
      <w:r>
        <w:t xml:space="preserve">6.Рассечение </w:t>
      </w:r>
      <w:proofErr w:type="gramStart"/>
      <w:r>
        <w:t>париетальной  брюшины</w:t>
      </w:r>
      <w:proofErr w:type="gramEnd"/>
      <w:r>
        <w:t>: с большой осторожностью, так как в родах мочевой пузырь смещается кверху из малого таза</w:t>
      </w:r>
      <w:r>
        <w:t xml:space="preserve"> </w:t>
      </w:r>
    </w:p>
    <w:p w14:paraId="5C150458" w14:textId="77777777" w:rsidR="0089204E" w:rsidRDefault="00E7541C">
      <w:pPr>
        <w:ind w:left="290" w:right="429"/>
      </w:pPr>
      <w:r>
        <w:t>7.Необходимо оценить наличие ротации матки вправо или влево. Из</w:t>
      </w:r>
      <w:r>
        <w:t>-</w:t>
      </w:r>
      <w:r>
        <w:t>за анатомических особенностей сигмовидной кишки чаще встречается ро</w:t>
      </w:r>
      <w:r>
        <w:t>тация вправо</w:t>
      </w:r>
      <w:r>
        <w:t xml:space="preserve"> </w:t>
      </w:r>
    </w:p>
    <w:p w14:paraId="2D5494E3" w14:textId="77777777" w:rsidR="0089204E" w:rsidRDefault="00E7541C">
      <w:pPr>
        <w:ind w:left="290" w:right="429"/>
      </w:pPr>
      <w:r>
        <w:t>8.Далее определяют пузырно</w:t>
      </w:r>
      <w:r>
        <w:t>-</w:t>
      </w:r>
      <w:r>
        <w:t>маточную складку. Место прикрепления участка брюшины к поверхности матки соответствует верхнему краю нижнего маточного сегмента. Вскрытие пузырно</w:t>
      </w:r>
      <w:r>
        <w:t>-</w:t>
      </w:r>
      <w:r>
        <w:t>маточной складки проводят посередине, на 2</w:t>
      </w:r>
      <w:r>
        <w:t>-</w:t>
      </w:r>
      <w:r>
        <w:t>3 см ниже места прикреплен</w:t>
      </w:r>
      <w:r>
        <w:t>ия брюшины к матке, далее ее рассекают в поперечном направлении с двух сторон.</w:t>
      </w:r>
      <w:r>
        <w:t xml:space="preserve"> </w:t>
      </w:r>
    </w:p>
    <w:p w14:paraId="20E0980A" w14:textId="77777777" w:rsidR="0089204E" w:rsidRDefault="00E7541C">
      <w:pPr>
        <w:ind w:left="290" w:right="429"/>
      </w:pPr>
      <w:r>
        <w:t xml:space="preserve">9.Тупым путем </w:t>
      </w:r>
      <w:proofErr w:type="spellStart"/>
      <w:r>
        <w:t>отсепаровывают</w:t>
      </w:r>
      <w:proofErr w:type="spellEnd"/>
      <w:r>
        <w:t xml:space="preserve"> брюшину, смещают ее книзу и мочевой пузырь удерживают зеркалом Дуайена.</w:t>
      </w:r>
      <w:r>
        <w:t xml:space="preserve"> </w:t>
      </w:r>
    </w:p>
    <w:p w14:paraId="63358DB9" w14:textId="77777777" w:rsidR="0089204E" w:rsidRDefault="00E7541C">
      <w:pPr>
        <w:spacing w:after="69" w:line="259" w:lineRule="auto"/>
        <w:ind w:left="290" w:right="429"/>
      </w:pPr>
      <w:r>
        <w:t>10. Разрез</w:t>
      </w:r>
      <w:r>
        <w:t xml:space="preserve"> </w:t>
      </w:r>
      <w:r>
        <w:t>на матке</w:t>
      </w:r>
      <w:r>
        <w:t xml:space="preserve"> </w:t>
      </w:r>
    </w:p>
    <w:p w14:paraId="188AE719" w14:textId="77777777" w:rsidR="0089204E" w:rsidRDefault="00E7541C">
      <w:pPr>
        <w:spacing w:after="55" w:line="259" w:lineRule="auto"/>
        <w:ind w:left="0" w:right="1709" w:firstLine="0"/>
        <w:jc w:val="right"/>
      </w:pPr>
      <w:r>
        <w:rPr>
          <w:noProof/>
        </w:rPr>
        <w:lastRenderedPageBreak/>
        <w:drawing>
          <wp:inline distT="0" distB="0" distL="0" distR="0" wp14:anchorId="5BF1953B" wp14:editId="5DF6E946">
            <wp:extent cx="5097780" cy="3000239"/>
            <wp:effectExtent l="0" t="0" r="0" b="0"/>
            <wp:docPr id="1899" name="Picture 1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Picture 189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00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D06B59" w14:textId="77777777" w:rsidR="0089204E" w:rsidRDefault="00E7541C">
      <w:pPr>
        <w:spacing w:after="115" w:line="259" w:lineRule="auto"/>
        <w:ind w:left="290" w:right="429"/>
      </w:pPr>
      <w:r>
        <w:t>Рис.3. Разрезы на матке. А. Поперечный разрез Б.</w:t>
      </w:r>
      <w:r>
        <w:t>J-</w:t>
      </w:r>
      <w:r>
        <w:t>образный разрез В. Т</w:t>
      </w:r>
      <w:r>
        <w:t>-</w:t>
      </w:r>
      <w:r>
        <w:t xml:space="preserve">образный разрез </w:t>
      </w:r>
    </w:p>
    <w:p w14:paraId="0DB2F0D4" w14:textId="77777777" w:rsidR="0089204E" w:rsidRDefault="00E7541C">
      <w:pPr>
        <w:spacing w:after="112" w:line="259" w:lineRule="auto"/>
        <w:ind w:left="290" w:right="429"/>
      </w:pPr>
      <w:r>
        <w:t>Г. Вертикальный «классический»</w:t>
      </w:r>
      <w:r>
        <w:t xml:space="preserve"> </w:t>
      </w:r>
      <w:r>
        <w:t>разрез</w:t>
      </w:r>
      <w:r>
        <w:t xml:space="preserve"> </w:t>
      </w:r>
    </w:p>
    <w:p w14:paraId="24CDB109" w14:textId="77777777" w:rsidR="0089204E" w:rsidRDefault="00E7541C">
      <w:pPr>
        <w:ind w:left="290" w:right="429"/>
      </w:pPr>
      <w:r>
        <w:t>Существуют следующие виды разреза на матке (см.рис.2</w:t>
      </w:r>
      <w:proofErr w:type="gramStart"/>
      <w:r>
        <w:t xml:space="preserve">):   </w:t>
      </w:r>
      <w:proofErr w:type="gramEnd"/>
      <w:r>
        <w:t>поперечный разрез нижнего сегмента матки;   низкий вертикальный (</w:t>
      </w:r>
      <w:proofErr w:type="spellStart"/>
      <w:r>
        <w:t>истмико</w:t>
      </w:r>
      <w:r>
        <w:t>-</w:t>
      </w:r>
      <w:r>
        <w:t>корпоральный</w:t>
      </w:r>
      <w:proofErr w:type="spellEnd"/>
      <w:r>
        <w:t>);«классический» (</w:t>
      </w:r>
      <w:proofErr w:type="spellStart"/>
      <w:r>
        <w:t>корпоральный</w:t>
      </w:r>
      <w:proofErr w:type="spellEnd"/>
      <w:r>
        <w:t xml:space="preserve"> </w:t>
      </w:r>
      <w:r>
        <w:t xml:space="preserve">— </w:t>
      </w:r>
      <w:r>
        <w:t xml:space="preserve">по средней линии тела матки);«классический» дугообразный (по </w:t>
      </w:r>
      <w:proofErr w:type="spellStart"/>
      <w:r>
        <w:t>Дерфлеру</w:t>
      </w:r>
      <w:proofErr w:type="spellEnd"/>
      <w:r>
        <w:t xml:space="preserve">). </w:t>
      </w:r>
      <w:r>
        <w:t xml:space="preserve"> </w:t>
      </w:r>
      <w:r>
        <w:t>Т</w:t>
      </w:r>
      <w:r>
        <w:t>-</w:t>
      </w:r>
      <w:r>
        <w:t>образн</w:t>
      </w:r>
      <w:r>
        <w:t>ый или Ј</w:t>
      </w:r>
      <w:r>
        <w:t>-</w:t>
      </w:r>
      <w:r>
        <w:t xml:space="preserve">образный </w:t>
      </w:r>
      <w:proofErr w:type="gramStart"/>
      <w:r>
        <w:t xml:space="preserve">разрез;  </w:t>
      </w:r>
      <w:r>
        <w:t xml:space="preserve"> </w:t>
      </w:r>
      <w:proofErr w:type="gramEnd"/>
      <w:r>
        <w:t xml:space="preserve">донный поперечный разрез по </w:t>
      </w:r>
      <w:proofErr w:type="spellStart"/>
      <w:r>
        <w:t>Фритчу</w:t>
      </w:r>
      <w:proofErr w:type="spellEnd"/>
      <w:r>
        <w:t>.</w:t>
      </w:r>
      <w:r>
        <w:t xml:space="preserve"> </w:t>
      </w:r>
    </w:p>
    <w:p w14:paraId="020D6CB5" w14:textId="77777777" w:rsidR="0089204E" w:rsidRDefault="00E7541C">
      <w:pPr>
        <w:ind w:left="290" w:right="429"/>
      </w:pPr>
      <w:r>
        <w:t xml:space="preserve">NB! При последующей беременности и в родах пациентки с кесаревым сечением в анамнезе </w:t>
      </w:r>
      <w:proofErr w:type="spellStart"/>
      <w:r>
        <w:t>угрожаемы</w:t>
      </w:r>
      <w:proofErr w:type="spellEnd"/>
      <w:r>
        <w:t xml:space="preserve"> по разрыву матки. Наивысший риск разрыва матки после «классического» (</w:t>
      </w:r>
      <w:proofErr w:type="spellStart"/>
      <w:r>
        <w:t>корпорального</w:t>
      </w:r>
      <w:proofErr w:type="spellEnd"/>
      <w:r>
        <w:t>) и Т</w:t>
      </w:r>
      <w:r>
        <w:t>-</w:t>
      </w:r>
      <w:r>
        <w:t>образно</w:t>
      </w:r>
      <w:r>
        <w:t>го разрезов (4</w:t>
      </w:r>
      <w:r>
        <w:t>-</w:t>
      </w:r>
      <w:r>
        <w:t xml:space="preserve">996); меньший </w:t>
      </w:r>
      <w:r>
        <w:t xml:space="preserve">- </w:t>
      </w:r>
      <w:r>
        <w:t>для вертикального (</w:t>
      </w:r>
      <w:proofErr w:type="spellStart"/>
      <w:r>
        <w:t>истмико</w:t>
      </w:r>
      <w:r>
        <w:t>-</w:t>
      </w:r>
      <w:r>
        <w:t>корпорального</w:t>
      </w:r>
      <w:proofErr w:type="spellEnd"/>
      <w:r>
        <w:t>) (196</w:t>
      </w:r>
      <w:r>
        <w:t>-</w:t>
      </w:r>
      <w:r>
        <w:t>7 96), и поперечного (0,2%</w:t>
      </w:r>
      <w:r>
        <w:t>-</w:t>
      </w:r>
      <w:r>
        <w:t>1,5</w:t>
      </w:r>
      <w:proofErr w:type="gramStart"/>
      <w:r>
        <w:t>%)  разрезов</w:t>
      </w:r>
      <w:proofErr w:type="gramEnd"/>
      <w:r>
        <w:t xml:space="preserve"> (ACOG 1999).</w:t>
      </w:r>
      <w:r>
        <w:t xml:space="preserve">  </w:t>
      </w:r>
    </w:p>
    <w:p w14:paraId="58100557" w14:textId="77777777" w:rsidR="0089204E" w:rsidRDefault="00E7541C">
      <w:pPr>
        <w:ind w:left="290" w:right="429"/>
      </w:pPr>
      <w:r>
        <w:t xml:space="preserve"> </w:t>
      </w:r>
      <w:r>
        <w:rPr>
          <w:b/>
        </w:rPr>
        <w:t xml:space="preserve"> Кесарево сечение поперечным разрезом </w:t>
      </w:r>
      <w:r>
        <w:t>в нижнем маточном сегменте (в 98% случаев</w:t>
      </w:r>
      <w:proofErr w:type="gramStart"/>
      <w:r>
        <w:t>).Преимущества</w:t>
      </w:r>
      <w:proofErr w:type="gramEnd"/>
      <w:r>
        <w:t>: разрез проводят с учетом</w:t>
      </w:r>
      <w:r>
        <w:t xml:space="preserve"> расположения мышечных пластов, в раннем послеродовом периоде он </w:t>
      </w:r>
      <w:proofErr w:type="spellStart"/>
      <w:r>
        <w:t>интактен</w:t>
      </w:r>
      <w:proofErr w:type="spellEnd"/>
      <w:r>
        <w:t>, т.к. располагается в области, которая не подвергается сокращению (меньший болевой синдром в послеоперационном периоде)</w:t>
      </w:r>
      <w:r>
        <w:t xml:space="preserve">; </w:t>
      </w:r>
      <w:r>
        <w:t>более низкий риск разрыва по рубцу при последующих беременнос</w:t>
      </w:r>
      <w:r>
        <w:t xml:space="preserve">тях. </w:t>
      </w:r>
      <w:r>
        <w:t xml:space="preserve"> </w:t>
      </w:r>
    </w:p>
    <w:p w14:paraId="79A9AD2D" w14:textId="77777777" w:rsidR="0089204E" w:rsidRDefault="00E7541C">
      <w:pPr>
        <w:ind w:left="290" w:right="429"/>
      </w:pPr>
      <w:r>
        <w:t>NB! При клинически узком тазе нижний маточный сегмент сильно растянут, подтянут кверху и составляет значительную часть матки. При осмотре нижнего маточного сегмента важно определить его верхний край, где пузырно</w:t>
      </w:r>
      <w:r>
        <w:t>-</w:t>
      </w:r>
      <w:r>
        <w:t xml:space="preserve">маточная складка отходит от матки. </w:t>
      </w:r>
      <w:r>
        <w:t xml:space="preserve"> </w:t>
      </w:r>
    </w:p>
    <w:p w14:paraId="7D658EA1" w14:textId="77777777" w:rsidR="0089204E" w:rsidRDefault="00E7541C">
      <w:pPr>
        <w:ind w:left="290" w:right="429"/>
      </w:pPr>
      <w:r>
        <w:t>Поперечный разрез на матке следует выполнить приблизительно на 2</w:t>
      </w:r>
      <w:r>
        <w:t>-</w:t>
      </w:r>
      <w:r>
        <w:t>3 см ниже этого уровня. Если не пользоваться этим ориентиром, можно сделать разрез настолько низко, что он окажется скорее во влагалище, а не на матке.</w:t>
      </w:r>
      <w:r>
        <w:t xml:space="preserve"> </w:t>
      </w:r>
    </w:p>
    <w:p w14:paraId="3C1DBD49" w14:textId="77777777" w:rsidR="0089204E" w:rsidRDefault="00E7541C">
      <w:pPr>
        <w:ind w:left="290" w:right="429"/>
      </w:pPr>
      <w:proofErr w:type="spellStart"/>
      <w:r>
        <w:rPr>
          <w:b/>
        </w:rPr>
        <w:t>Истмико-корпоральное</w:t>
      </w:r>
      <w:proofErr w:type="spellEnd"/>
      <w:r>
        <w:rPr>
          <w:b/>
        </w:rPr>
        <w:t xml:space="preserve"> кесарево сечение.</w:t>
      </w:r>
      <w:r>
        <w:t xml:space="preserve"> </w:t>
      </w:r>
      <w:r>
        <w:t xml:space="preserve">Матку рассекают по средней линии в нижнем сегменте, затем переходят на тело для создания адекватного доступа к плоду. Данную </w:t>
      </w:r>
      <w:r>
        <w:lastRenderedPageBreak/>
        <w:t>методику используют редко, в основном, при недоношенной беременности, когда нижний маточный не развернут, в связи с чем поперечный</w:t>
      </w:r>
      <w:r>
        <w:t xml:space="preserve"> размер матки мал.</w:t>
      </w:r>
      <w:r>
        <w:t xml:space="preserve"> </w:t>
      </w:r>
    </w:p>
    <w:p w14:paraId="5BF36AAA" w14:textId="77777777" w:rsidR="0089204E" w:rsidRDefault="00E7541C">
      <w:pPr>
        <w:ind w:left="290" w:right="429"/>
      </w:pPr>
      <w:r>
        <w:rPr>
          <w:b/>
        </w:rPr>
        <w:t>Классическое (</w:t>
      </w:r>
      <w:proofErr w:type="spellStart"/>
      <w:r>
        <w:rPr>
          <w:b/>
        </w:rPr>
        <w:t>корпоральное</w:t>
      </w:r>
      <w:proofErr w:type="spellEnd"/>
      <w:r>
        <w:rPr>
          <w:b/>
        </w:rPr>
        <w:t>) кесарево сечение (менее 2%).</w:t>
      </w:r>
      <w:r>
        <w:t xml:space="preserve"> </w:t>
      </w:r>
      <w:r>
        <w:t xml:space="preserve">Показания: выраженный спаечный процесс, препятствующий доступу к нижнему маточному сегменту; наличие </w:t>
      </w:r>
      <w:proofErr w:type="spellStart"/>
      <w:r>
        <w:t>миоматозного</w:t>
      </w:r>
      <w:proofErr w:type="spellEnd"/>
      <w:r>
        <w:t xml:space="preserve"> узла в области нижнего </w:t>
      </w:r>
      <w:proofErr w:type="spellStart"/>
      <w:proofErr w:type="gramStart"/>
      <w:r>
        <w:t>сегмента;выраженная</w:t>
      </w:r>
      <w:proofErr w:type="spellEnd"/>
      <w:proofErr w:type="gramEnd"/>
      <w:r>
        <w:t xml:space="preserve"> </w:t>
      </w:r>
      <w:proofErr w:type="spellStart"/>
      <w:r>
        <w:t>васкуляризация</w:t>
      </w:r>
      <w:proofErr w:type="spellEnd"/>
      <w:r>
        <w:t xml:space="preserve"> нижнего</w:t>
      </w:r>
      <w:r>
        <w:t xml:space="preserve"> сегмента в сочетании с </w:t>
      </w:r>
      <w:proofErr w:type="spellStart"/>
      <w:r>
        <w:t>предлежанием</w:t>
      </w:r>
      <w:proofErr w:type="spellEnd"/>
      <w:r>
        <w:t xml:space="preserve"> плаценты и ее</w:t>
      </w:r>
      <w:r>
        <w:t xml:space="preserve"> </w:t>
      </w:r>
      <w:r>
        <w:t xml:space="preserve">врастанием. Преимущества: </w:t>
      </w:r>
    </w:p>
    <w:p w14:paraId="244FF119" w14:textId="77777777" w:rsidR="0089204E" w:rsidRDefault="00E7541C">
      <w:pPr>
        <w:spacing w:after="117" w:line="259" w:lineRule="auto"/>
        <w:ind w:left="290" w:right="429"/>
      </w:pPr>
      <w:r>
        <w:t xml:space="preserve">быстрота выполнения. </w:t>
      </w:r>
      <w:r>
        <w:t xml:space="preserve"> </w:t>
      </w:r>
    </w:p>
    <w:p w14:paraId="29E110CB" w14:textId="77777777" w:rsidR="0089204E" w:rsidRDefault="00E7541C">
      <w:pPr>
        <w:spacing w:after="115" w:line="259" w:lineRule="auto"/>
        <w:ind w:left="286" w:firstLine="0"/>
        <w:jc w:val="left"/>
      </w:pPr>
      <w:r>
        <w:rPr>
          <w:b/>
        </w:rPr>
        <w:t xml:space="preserve">Методы проведения разреза на матке </w:t>
      </w:r>
    </w:p>
    <w:p w14:paraId="3A4E04E0" w14:textId="77777777" w:rsidR="0089204E" w:rsidRDefault="00E7541C">
      <w:pPr>
        <w:spacing w:after="108" w:line="259" w:lineRule="auto"/>
        <w:ind w:left="286" w:firstLine="0"/>
        <w:jc w:val="left"/>
      </w:pPr>
      <w:r>
        <w:rPr>
          <w:b/>
        </w:rPr>
        <w:t xml:space="preserve"> </w:t>
      </w:r>
    </w:p>
    <w:p w14:paraId="5E1DEA01" w14:textId="77777777" w:rsidR="0089204E" w:rsidRDefault="00E7541C">
      <w:pPr>
        <w:ind w:left="290" w:right="429"/>
      </w:pPr>
      <w:r>
        <w:t xml:space="preserve">Разрез может быть сделан в центре нижнего сегмента матки с помощью скальпеля, а затем продлен в латеральных направлениях ножницами по </w:t>
      </w:r>
      <w:proofErr w:type="spellStart"/>
      <w:r>
        <w:t>Дерфлеру</w:t>
      </w:r>
      <w:proofErr w:type="spellEnd"/>
      <w:r>
        <w:t xml:space="preserve"> (ВИ. Краснопольский) или пальцевым расширением без </w:t>
      </w:r>
      <w:proofErr w:type="spellStart"/>
      <w:r>
        <w:t>отсепаровки</w:t>
      </w:r>
      <w:proofErr w:type="spellEnd"/>
      <w:r>
        <w:t xml:space="preserve"> и смещения мочевого пузыря (по ЛА. </w:t>
      </w:r>
      <w:proofErr w:type="spellStart"/>
      <w:r>
        <w:t>Гусакову</w:t>
      </w:r>
      <w:proofErr w:type="spellEnd"/>
      <w:r>
        <w:t>).</w:t>
      </w:r>
      <w:r>
        <w:t xml:space="preserve"> </w:t>
      </w:r>
      <w:r>
        <w:t>Резу</w:t>
      </w:r>
      <w:r>
        <w:t>льтат показывает, что нет статистически значимых различий по инфекционным осложнениям. При «тупом» разрезе отмечены меньшая кровопотеря и более низкая потребность в переливании крови. Следует помнить, что уровень поперечного разреза в нижнем сегменте матки</w:t>
      </w:r>
      <w:r>
        <w:t xml:space="preserve"> при головном </w:t>
      </w:r>
      <w:proofErr w:type="spellStart"/>
      <w:r>
        <w:t>предлежании</w:t>
      </w:r>
      <w:proofErr w:type="spellEnd"/>
      <w:r>
        <w:t xml:space="preserve"> плода, по возможности, должен приходиться на область проекции наибольшего диаметра головки для более бережного выведения головки плода.</w:t>
      </w:r>
      <w:r>
        <w:rPr>
          <w:b/>
        </w:rPr>
        <w:t xml:space="preserve"> </w:t>
      </w:r>
    </w:p>
    <w:p w14:paraId="3CA70008" w14:textId="77777777" w:rsidR="0089204E" w:rsidRDefault="00E7541C">
      <w:pPr>
        <w:spacing w:after="112" w:line="259" w:lineRule="auto"/>
        <w:ind w:left="290" w:right="429"/>
      </w:pPr>
      <w:r>
        <w:t xml:space="preserve">11.Рождение плода </w:t>
      </w:r>
      <w:r>
        <w:t xml:space="preserve"> </w:t>
      </w:r>
    </w:p>
    <w:p w14:paraId="6DB8FA4F" w14:textId="77777777" w:rsidR="0089204E" w:rsidRDefault="00E7541C">
      <w:pPr>
        <w:ind w:left="285" w:right="429" w:firstLine="708"/>
      </w:pPr>
      <w:r>
        <w:t xml:space="preserve">При головном </w:t>
      </w:r>
      <w:proofErr w:type="spellStart"/>
      <w:r>
        <w:t>предлежании</w:t>
      </w:r>
      <w:proofErr w:type="spellEnd"/>
      <w:r>
        <w:t xml:space="preserve"> хирург проводит четыре пальца руки между передне</w:t>
      </w:r>
      <w:r>
        <w:t>й стенкой матки и головкой плода, располагая их ниже ее уровня. Затем головку несколько отводят кверху и, сгибая пальцы, способствуют её прорезыванию в рану. В этот момент ассистент помогает рождению головки дозированным давлением на дно матки через передн</w:t>
      </w:r>
      <w:r>
        <w:t>юю брюшную стенку.</w:t>
      </w:r>
      <w:r>
        <w:t xml:space="preserve">         </w:t>
      </w:r>
    </w:p>
    <w:p w14:paraId="6C67ACDF" w14:textId="77777777" w:rsidR="0089204E" w:rsidRDefault="00E7541C">
      <w:pPr>
        <w:ind w:left="290" w:right="429"/>
      </w:pPr>
      <w:r>
        <w:t xml:space="preserve"> </w:t>
      </w:r>
      <w:r>
        <w:t xml:space="preserve">После рождения головки ее осторожно захватывают обеими руками, располагая ладони </w:t>
      </w:r>
      <w:proofErr w:type="spellStart"/>
      <w:r>
        <w:t>бипариетально</w:t>
      </w:r>
      <w:proofErr w:type="spellEnd"/>
      <w:r>
        <w:t xml:space="preserve">, и с помощью бережных </w:t>
      </w:r>
      <w:proofErr w:type="spellStart"/>
      <w:r>
        <w:t>тракций</w:t>
      </w:r>
      <w:proofErr w:type="spellEnd"/>
      <w:r>
        <w:t xml:space="preserve"> поочередно освобождают переднее и заднее плечико плода.</w:t>
      </w:r>
      <w:r>
        <w:t xml:space="preserve">         </w:t>
      </w:r>
    </w:p>
    <w:p w14:paraId="605FD0BC" w14:textId="77777777" w:rsidR="0089204E" w:rsidRDefault="00E7541C">
      <w:pPr>
        <w:ind w:left="290" w:right="429"/>
      </w:pPr>
      <w:r>
        <w:t xml:space="preserve"> </w:t>
      </w:r>
      <w:r>
        <w:t>После выведения плечевого пояса в по</w:t>
      </w:r>
      <w:r>
        <w:t>дмышечные впадины вводят указательные пальцы и, осторожно обхватив туловище на уровне грудной клетки, способствуют рождению плода.</w:t>
      </w:r>
      <w:r>
        <w:t xml:space="preserve">          </w:t>
      </w:r>
    </w:p>
    <w:p w14:paraId="56D7A186" w14:textId="77777777" w:rsidR="0089204E" w:rsidRDefault="00E7541C">
      <w:pPr>
        <w:ind w:left="290" w:right="429"/>
      </w:pPr>
      <w:r>
        <w:t xml:space="preserve"> </w:t>
      </w:r>
      <w:r>
        <w:t>При затрудненном</w:t>
      </w:r>
      <w:r>
        <w:t xml:space="preserve"> </w:t>
      </w:r>
      <w:r>
        <w:t>рождении плода следует избегать раскачивающих движений, не применять чрезмерных усилий, а спокойн</w:t>
      </w:r>
      <w:r>
        <w:t>о оценить ситуацию, определить причину затруднения, после ликвидации которой рождение пройдет без затруднений (недостаточная степень разреза апоневроза, прохождение плечиков плода перпендикулярно длине разреза и др.).</w:t>
      </w:r>
      <w:r>
        <w:t xml:space="preserve">       </w:t>
      </w:r>
    </w:p>
    <w:p w14:paraId="295C7ABB" w14:textId="77777777" w:rsidR="0089204E" w:rsidRDefault="00E7541C">
      <w:pPr>
        <w:ind w:left="290" w:right="429"/>
      </w:pPr>
      <w:r>
        <w:lastRenderedPageBreak/>
        <w:t xml:space="preserve"> </w:t>
      </w:r>
      <w:r>
        <w:t xml:space="preserve">При проведении преждевременного оперативного </w:t>
      </w:r>
      <w:proofErr w:type="spellStart"/>
      <w:r>
        <w:t>родоразрешения</w:t>
      </w:r>
      <w:proofErr w:type="spellEnd"/>
      <w:r>
        <w:t xml:space="preserve"> извлечение головки плода предпочтительно в целом плодном пузыре для снижения риска травмирующего воздействия на плод.</w:t>
      </w:r>
      <w:r>
        <w:t xml:space="preserve">       </w:t>
      </w:r>
    </w:p>
    <w:p w14:paraId="5BDD24BC" w14:textId="77777777" w:rsidR="0089204E" w:rsidRDefault="00E7541C">
      <w:pPr>
        <w:ind w:left="290" w:right="429"/>
      </w:pPr>
      <w:r>
        <w:t xml:space="preserve"> </w:t>
      </w:r>
      <w:r>
        <w:t>Когда головка расположена низко, может потребоваться значительное усил</w:t>
      </w:r>
      <w:r>
        <w:t>ие, чтобы вывести ее в разрез. Кисть одной руки помещают между разрезом на матке под нижний полюс головки плода и смещают ее кверху. Другой рукой обхватывают эту руку за запястье и способствуют ее подъему и выведению головки без чрезмерных тянущих движений</w:t>
      </w:r>
      <w:r>
        <w:t>, которые могут привести к продлению разреза на матке.</w:t>
      </w:r>
      <w:r>
        <w:t xml:space="preserve"> </w:t>
      </w:r>
    </w:p>
    <w:p w14:paraId="4DD7211B" w14:textId="77777777" w:rsidR="0089204E" w:rsidRDefault="00E7541C">
      <w:pPr>
        <w:numPr>
          <w:ilvl w:val="0"/>
          <w:numId w:val="5"/>
        </w:numPr>
        <w:spacing w:after="113" w:line="259" w:lineRule="auto"/>
        <w:ind w:right="429" w:hanging="360"/>
      </w:pPr>
      <w:r>
        <w:t xml:space="preserve">Выделение плаценты </w:t>
      </w:r>
      <w:r>
        <w:t xml:space="preserve"> </w:t>
      </w:r>
    </w:p>
    <w:p w14:paraId="511DD65C" w14:textId="77777777" w:rsidR="0089204E" w:rsidRDefault="00E7541C">
      <w:pPr>
        <w:ind w:left="569" w:right="429" w:firstLine="360"/>
      </w:pPr>
      <w:r>
        <w:t>После рождения плода и пересечения пуповины ребенка</w:t>
      </w:r>
      <w:r>
        <w:t xml:space="preserve"> </w:t>
      </w:r>
      <w:r>
        <w:t xml:space="preserve">передают акушерке или педиатру, а операция продолжается рождением последа. Для профилактики кровотечения начинают </w:t>
      </w:r>
      <w:proofErr w:type="spellStart"/>
      <w:r>
        <w:t>инфузию</w:t>
      </w:r>
      <w:proofErr w:type="spellEnd"/>
      <w:r>
        <w:t xml:space="preserve"> оксит</w:t>
      </w:r>
      <w:r>
        <w:t xml:space="preserve">оцина 10ЕД в/в </w:t>
      </w:r>
      <w:proofErr w:type="spellStart"/>
      <w:r>
        <w:t>капельно</w:t>
      </w:r>
      <w:proofErr w:type="spellEnd"/>
      <w:r>
        <w:t xml:space="preserve"> на физиологическом растворе (500мл) (общая доза окситоцина может составлять 20ЕД на 1000мл) или вводят внутривенно медленно 100 мкг</w:t>
      </w:r>
      <w:r>
        <w:t xml:space="preserve"> </w:t>
      </w:r>
      <w:proofErr w:type="spellStart"/>
      <w:r>
        <w:t>карбетоцина</w:t>
      </w:r>
      <w:proofErr w:type="spellEnd"/>
      <w:r>
        <w:t xml:space="preserve">. Предпочтительным является выделение плаценты </w:t>
      </w:r>
      <w:proofErr w:type="spellStart"/>
      <w:r>
        <w:t>тракциями</w:t>
      </w:r>
      <w:proofErr w:type="spellEnd"/>
      <w:r>
        <w:t xml:space="preserve"> за пуповину, так как этот вариан</w:t>
      </w:r>
      <w:r>
        <w:t xml:space="preserve">т сопровождается меньшей величиной кровопотери, падения гематокрита в послеродовом периоде, снижением частоты эндометрита и </w:t>
      </w:r>
      <w:proofErr w:type="spellStart"/>
      <w:r>
        <w:t>койко</w:t>
      </w:r>
      <w:proofErr w:type="spellEnd"/>
      <w:r>
        <w:t>/дня, по сравнению с отделением и выделением рукой.</w:t>
      </w:r>
      <w:r>
        <w:t xml:space="preserve"> </w:t>
      </w:r>
    </w:p>
    <w:p w14:paraId="00B56131" w14:textId="77777777" w:rsidR="0089204E" w:rsidRDefault="00E7541C">
      <w:pPr>
        <w:numPr>
          <w:ilvl w:val="0"/>
          <w:numId w:val="5"/>
        </w:numPr>
        <w:spacing w:after="113" w:line="259" w:lineRule="auto"/>
        <w:ind w:right="429" w:hanging="360"/>
      </w:pPr>
      <w:proofErr w:type="spellStart"/>
      <w:r>
        <w:t>Ушивание</w:t>
      </w:r>
      <w:proofErr w:type="spellEnd"/>
      <w:r>
        <w:t xml:space="preserve"> матки </w:t>
      </w:r>
      <w:r>
        <w:t xml:space="preserve"> </w:t>
      </w:r>
    </w:p>
    <w:p w14:paraId="495E3924" w14:textId="77777777" w:rsidR="0089204E" w:rsidRDefault="00E7541C">
      <w:pPr>
        <w:ind w:right="429"/>
      </w:pPr>
      <w:r>
        <w:t xml:space="preserve">Преимущества двухрядного шва на матке </w:t>
      </w:r>
      <w:r>
        <w:t xml:space="preserve">— </w:t>
      </w:r>
      <w:r>
        <w:t xml:space="preserve">улучшение гемостаза и </w:t>
      </w:r>
      <w:proofErr w:type="gramStart"/>
      <w:r>
        <w:t>заживление раны</w:t>
      </w:r>
      <w:proofErr w:type="gramEnd"/>
      <w:r>
        <w:t xml:space="preserve"> и снижение риска разрыва матки при последующей беременности. </w:t>
      </w:r>
      <w:r>
        <w:t xml:space="preserve"> </w:t>
      </w:r>
    </w:p>
    <w:p w14:paraId="3EC2F797" w14:textId="77777777" w:rsidR="0089204E" w:rsidRDefault="00E7541C">
      <w:pPr>
        <w:ind w:right="429"/>
      </w:pPr>
      <w:r>
        <w:t>Применение однорядного шва связано с уменьшением времени операции, меньшим повреждением ткани, и меньшим наличием и</w:t>
      </w:r>
      <w:r>
        <w:t xml:space="preserve">нородного шовного материала в ране. Эти потенциальные преимущества могут приводить к снижению операционных и послеоперационных осложнений. </w:t>
      </w:r>
      <w:r>
        <w:t xml:space="preserve"> </w:t>
      </w:r>
    </w:p>
    <w:p w14:paraId="58A1352B" w14:textId="77777777" w:rsidR="0089204E" w:rsidRDefault="00E7541C">
      <w:pPr>
        <w:ind w:right="429"/>
      </w:pPr>
      <w:r>
        <w:t>Однако недавнее исследование в Канаде показало, что зашивание одним слоем нижнего сегмента матки при кесаревом сече</w:t>
      </w:r>
      <w:r>
        <w:t>нии связано с четырехкратным увеличением риска разрыва матки при последующей беременности по сравнению с двойным слоем.</w:t>
      </w:r>
      <w:r>
        <w:t xml:space="preserve"> </w:t>
      </w:r>
    </w:p>
    <w:p w14:paraId="3B81A03E" w14:textId="77777777" w:rsidR="0089204E" w:rsidRDefault="00E7541C">
      <w:pPr>
        <w:spacing w:line="259" w:lineRule="auto"/>
        <w:ind w:right="429"/>
      </w:pPr>
      <w:r>
        <w:t xml:space="preserve">14.Восстановление брюшины </w:t>
      </w:r>
      <w:r>
        <w:t xml:space="preserve"> </w:t>
      </w:r>
    </w:p>
    <w:p w14:paraId="76ED3A65" w14:textId="77777777" w:rsidR="0089204E" w:rsidRDefault="00E7541C">
      <w:pPr>
        <w:ind w:right="429"/>
      </w:pPr>
      <w:proofErr w:type="spellStart"/>
      <w:r>
        <w:t>Перитонизацию</w:t>
      </w:r>
      <w:proofErr w:type="spellEnd"/>
      <w:r>
        <w:t xml:space="preserve"> раны на матке проводят за счет пузырно</w:t>
      </w:r>
      <w:r>
        <w:t>-</w:t>
      </w:r>
      <w:r>
        <w:t>маточной складки брюшины непрерывным швом, захватывая</w:t>
      </w:r>
      <w:r>
        <w:t xml:space="preserve"> </w:t>
      </w:r>
      <w:r>
        <w:t>только серозный покров матки. После ревизии (осматривают все доступные для осмотра органы) и санации брюшной полости восстанавливают париетальную брюшину.</w:t>
      </w:r>
      <w:r>
        <w:t xml:space="preserve"> </w:t>
      </w:r>
    </w:p>
    <w:p w14:paraId="05E626A9" w14:textId="77777777" w:rsidR="0089204E" w:rsidRDefault="00E7541C">
      <w:pPr>
        <w:numPr>
          <w:ilvl w:val="0"/>
          <w:numId w:val="6"/>
        </w:numPr>
        <w:spacing w:after="115" w:line="259" w:lineRule="auto"/>
        <w:ind w:right="429" w:hanging="360"/>
      </w:pPr>
      <w:r>
        <w:t>Восстановление прямых мышц живота</w:t>
      </w:r>
      <w:r>
        <w:t xml:space="preserve"> </w:t>
      </w:r>
    </w:p>
    <w:p w14:paraId="6965DF82" w14:textId="77777777" w:rsidR="0089204E" w:rsidRDefault="00E7541C">
      <w:pPr>
        <w:ind w:right="429"/>
      </w:pPr>
      <w:r>
        <w:t>Прямые мышцы живота сшивают не стягивая, поскольку это может прив</w:t>
      </w:r>
      <w:r>
        <w:t xml:space="preserve">ести к болевому синдрому. Однако есть мнение экспертов, которое свидетельствует, что мышцы </w:t>
      </w:r>
      <w:r>
        <w:lastRenderedPageBreak/>
        <w:t>восстанавливают анатомическую локализацию естественным образом и их сшивание может вести к болевому синдрому и спаечному процессу.</w:t>
      </w:r>
      <w:r>
        <w:t xml:space="preserve"> </w:t>
      </w:r>
    </w:p>
    <w:p w14:paraId="043C6E53" w14:textId="77777777" w:rsidR="0089204E" w:rsidRDefault="00E7541C">
      <w:pPr>
        <w:numPr>
          <w:ilvl w:val="0"/>
          <w:numId w:val="6"/>
        </w:numPr>
        <w:spacing w:after="112" w:line="259" w:lineRule="auto"/>
        <w:ind w:right="429" w:hanging="360"/>
      </w:pPr>
      <w:r>
        <w:t>Зашивание апоневроза</w:t>
      </w:r>
      <w:r>
        <w:t xml:space="preserve"> </w:t>
      </w:r>
    </w:p>
    <w:p w14:paraId="1D610F71" w14:textId="77777777" w:rsidR="0089204E" w:rsidRDefault="00E7541C">
      <w:pPr>
        <w:ind w:right="429"/>
      </w:pPr>
      <w:r>
        <w:t>Апоневроз р</w:t>
      </w:r>
      <w:r>
        <w:t xml:space="preserve">екомендуется зашивать непрерывным швом (без </w:t>
      </w:r>
      <w:proofErr w:type="spellStart"/>
      <w:r>
        <w:t>Ревердена</w:t>
      </w:r>
      <w:proofErr w:type="spellEnd"/>
      <w:r>
        <w:t xml:space="preserve">) медленно рассасывающимся шовным материалом. Для женщин с повышенным риском расхождения краев раны был предложен непрерывный шов </w:t>
      </w:r>
      <w:proofErr w:type="spellStart"/>
      <w:r>
        <w:t>Smead</w:t>
      </w:r>
      <w:r>
        <w:t>-</w:t>
      </w:r>
      <w:r>
        <w:t>Jones</w:t>
      </w:r>
      <w:proofErr w:type="spellEnd"/>
      <w:r>
        <w:t>.</w:t>
      </w:r>
      <w:r>
        <w:t xml:space="preserve"> </w:t>
      </w:r>
    </w:p>
    <w:p w14:paraId="2F9A18C0" w14:textId="77777777" w:rsidR="0089204E" w:rsidRDefault="00E7541C">
      <w:pPr>
        <w:numPr>
          <w:ilvl w:val="0"/>
          <w:numId w:val="6"/>
        </w:numPr>
        <w:spacing w:after="112" w:line="259" w:lineRule="auto"/>
        <w:ind w:right="429" w:hanging="360"/>
      </w:pPr>
      <w:r>
        <w:t>Зашивание подкожной клетчатки</w:t>
      </w:r>
      <w:r>
        <w:t xml:space="preserve"> </w:t>
      </w:r>
    </w:p>
    <w:p w14:paraId="45B44827" w14:textId="77777777" w:rsidR="0089204E" w:rsidRDefault="00E7541C">
      <w:pPr>
        <w:ind w:right="429"/>
      </w:pPr>
      <w:r>
        <w:t>Зашивание подкожной клетчатк</w:t>
      </w:r>
      <w:r>
        <w:t>и производят, если ее толщина 2 см и более, менее 2 см зашивание не требуется, из</w:t>
      </w:r>
      <w:r>
        <w:t>-</w:t>
      </w:r>
      <w:r>
        <w:t>за отсутствия снижения частоты раневой инфекции. Не требуется рутинное дренирование подкожной клетчатки у женщин с ожирением (индекс массы тела более 30кг/м2 т.к. увеличивает</w:t>
      </w:r>
      <w:r>
        <w:t xml:space="preserve"> продолжительность операции и представляет дополнительные неудобства   для пациентов и нет никаких преимуществ.</w:t>
      </w:r>
      <w:r>
        <w:t xml:space="preserve"> </w:t>
      </w:r>
    </w:p>
    <w:p w14:paraId="3040E82B" w14:textId="77777777" w:rsidR="0089204E" w:rsidRDefault="00E7541C">
      <w:pPr>
        <w:spacing w:after="112" w:line="259" w:lineRule="auto"/>
        <w:ind w:right="429"/>
      </w:pPr>
      <w:r>
        <w:t>18.Зашивание кожи</w:t>
      </w:r>
      <w:r>
        <w:t xml:space="preserve"> </w:t>
      </w:r>
    </w:p>
    <w:p w14:paraId="451797F5" w14:textId="77777777" w:rsidR="0089204E" w:rsidRDefault="00E7541C">
      <w:pPr>
        <w:spacing w:after="318"/>
        <w:ind w:right="429"/>
      </w:pPr>
      <w:r>
        <w:t>При восстановлении целостности кожи используют отдельные швы, непрерывный подкожный съемный шов, наложение скобок, также при</w:t>
      </w:r>
      <w:r>
        <w:t xml:space="preserve">меняют </w:t>
      </w:r>
      <w:proofErr w:type="spellStart"/>
      <w:r>
        <w:t>цианакрилатный</w:t>
      </w:r>
      <w:proofErr w:type="spellEnd"/>
      <w:r>
        <w:t xml:space="preserve"> клей. Скобки сокращают время затрат на шов, но косметический эффект у них хуже. Также хуже эффект при применении </w:t>
      </w:r>
      <w:proofErr w:type="spellStart"/>
      <w:r>
        <w:t>нерассасывающегося</w:t>
      </w:r>
      <w:proofErr w:type="spellEnd"/>
      <w:r>
        <w:t xml:space="preserve"> шовного материала.</w:t>
      </w:r>
      <w:r>
        <w:t xml:space="preserve"> </w:t>
      </w:r>
    </w:p>
    <w:p w14:paraId="352D5FC8" w14:textId="77777777" w:rsidR="0089204E" w:rsidRDefault="00E7541C">
      <w:pPr>
        <w:pStyle w:val="1"/>
        <w:spacing w:after="288"/>
        <w:ind w:left="564" w:right="708"/>
      </w:pPr>
      <w:r>
        <w:t>Особенности ведения послеоперационного периода</w:t>
      </w:r>
      <w:r>
        <w:t xml:space="preserve"> </w:t>
      </w:r>
    </w:p>
    <w:p w14:paraId="28C043F7" w14:textId="77777777" w:rsidR="0089204E" w:rsidRDefault="00E7541C">
      <w:pPr>
        <w:ind w:left="285" w:right="429" w:firstLine="708"/>
      </w:pPr>
      <w:r>
        <w:t>Ранний перевод из отделения реаним</w:t>
      </w:r>
      <w:r>
        <w:t>ации (или палаты пробуждения) в послеродовое отделение: через 6</w:t>
      </w:r>
      <w:r>
        <w:t>-</w:t>
      </w:r>
      <w:r>
        <w:t xml:space="preserve">8 часов после операции, выполненной в условиях </w:t>
      </w:r>
      <w:proofErr w:type="spellStart"/>
      <w:r>
        <w:t>нейроаксиальной</w:t>
      </w:r>
      <w:proofErr w:type="spellEnd"/>
      <w:r>
        <w:t xml:space="preserve"> (спинномозговой, </w:t>
      </w:r>
      <w:proofErr w:type="spellStart"/>
      <w:r>
        <w:t>эпидуральной</w:t>
      </w:r>
      <w:proofErr w:type="spellEnd"/>
      <w:r>
        <w:t>,</w:t>
      </w:r>
      <w:r>
        <w:t xml:space="preserve"> </w:t>
      </w:r>
      <w:r>
        <w:t xml:space="preserve">комбинированной </w:t>
      </w:r>
      <w:proofErr w:type="spellStart"/>
      <w:r>
        <w:t>спинальноэпидуральной</w:t>
      </w:r>
      <w:proofErr w:type="spellEnd"/>
      <w:r>
        <w:t>) анестезии;</w:t>
      </w:r>
      <w:r>
        <w:t xml:space="preserve"> </w:t>
      </w:r>
      <w:r>
        <w:t>через</w:t>
      </w:r>
      <w:r>
        <w:t xml:space="preserve"> </w:t>
      </w:r>
      <w:r>
        <w:t>8</w:t>
      </w:r>
      <w:r>
        <w:t>-</w:t>
      </w:r>
      <w:r>
        <w:t>12 часов после операции, выполненной</w:t>
      </w:r>
      <w:r>
        <w:t xml:space="preserve"> </w:t>
      </w:r>
      <w:r>
        <w:t>в у</w:t>
      </w:r>
      <w:r>
        <w:t>словиях общей анестезии; в ночные часы (с 23 до 8 часов) перевод осуществляется в плановом порядке с 8 утра. Исключение:</w:t>
      </w:r>
      <w:proofErr w:type="gramStart"/>
      <w:r>
        <w:t>1.Преэклампсия</w:t>
      </w:r>
      <w:proofErr w:type="gramEnd"/>
      <w:r>
        <w:t>;2.Кровотечение до, во время операции или в раннем послеоперационном периоде;3Тяжелая соматическая патология требующая</w:t>
      </w:r>
      <w:r>
        <w:t xml:space="preserve"> </w:t>
      </w:r>
      <w:r>
        <w:t>мон</w:t>
      </w:r>
      <w:r>
        <w:t>иторинга гемодинамики и функции жизненно важных органов, а также наблюдение врача реаниматолога;4. Технические сложности во время операции, расширение объема операции (</w:t>
      </w:r>
      <w:proofErr w:type="spellStart"/>
      <w:r>
        <w:t>миомэктомия</w:t>
      </w:r>
      <w:proofErr w:type="spellEnd"/>
      <w:r>
        <w:t xml:space="preserve">, </w:t>
      </w:r>
      <w:proofErr w:type="spellStart"/>
      <w:r>
        <w:t>гистерэктомия</w:t>
      </w:r>
      <w:proofErr w:type="spellEnd"/>
      <w:r>
        <w:t>, спаечный процесс и т.д.);</w:t>
      </w:r>
      <w:r>
        <w:t xml:space="preserve"> </w:t>
      </w:r>
    </w:p>
    <w:p w14:paraId="72FC1911" w14:textId="77777777" w:rsidR="0089204E" w:rsidRDefault="00E7541C">
      <w:pPr>
        <w:ind w:left="285" w:right="429" w:firstLine="708"/>
      </w:pPr>
      <w:r>
        <w:t>Удаление мочевого катетера должно</w:t>
      </w:r>
      <w:r>
        <w:t xml:space="preserve"> производиться после активизации пациентки и не ранее, чем через 4</w:t>
      </w:r>
      <w:r>
        <w:t>-</w:t>
      </w:r>
      <w:r>
        <w:t xml:space="preserve">6 часов после ведения последней дозы анестетика в </w:t>
      </w:r>
      <w:proofErr w:type="spellStart"/>
      <w:r>
        <w:t>эпидуральное</w:t>
      </w:r>
      <w:proofErr w:type="spellEnd"/>
      <w:r>
        <w:t xml:space="preserve"> пространство.</w:t>
      </w:r>
      <w:r>
        <w:t xml:space="preserve"> </w:t>
      </w:r>
    </w:p>
    <w:p w14:paraId="4C5AA62C" w14:textId="77777777" w:rsidR="0089204E" w:rsidRDefault="00E7541C">
      <w:pPr>
        <w:ind w:left="285" w:right="429" w:firstLine="708"/>
      </w:pPr>
      <w:r>
        <w:t xml:space="preserve">В послеоперационном периоде необходим динамический контроль за инволюцией матки и заживлением. Кроме того, обязательным является применение </w:t>
      </w:r>
      <w:proofErr w:type="spellStart"/>
      <w:r>
        <w:t>утеротонических</w:t>
      </w:r>
      <w:proofErr w:type="spellEnd"/>
      <w:r>
        <w:t xml:space="preserve"> </w:t>
      </w:r>
      <w:r>
        <w:lastRenderedPageBreak/>
        <w:t xml:space="preserve">средств и спазмолитиков для обеспечения лучшего оттока </w:t>
      </w:r>
      <w:proofErr w:type="spellStart"/>
      <w:r>
        <w:t>лохий</w:t>
      </w:r>
      <w:proofErr w:type="spellEnd"/>
      <w:r>
        <w:t>. В первые 2 ч рекомендуется внутривенно</w:t>
      </w:r>
      <w:r>
        <w:t xml:space="preserve">е введение </w:t>
      </w:r>
      <w:proofErr w:type="spellStart"/>
      <w:r>
        <w:t>утеротонических</w:t>
      </w:r>
      <w:proofErr w:type="spellEnd"/>
      <w:r>
        <w:t xml:space="preserve"> средств.</w:t>
      </w:r>
      <w:r>
        <w:t xml:space="preserve">   </w:t>
      </w:r>
    </w:p>
    <w:p w14:paraId="4CA5CFB5" w14:textId="77777777" w:rsidR="0089204E" w:rsidRDefault="00E7541C">
      <w:pPr>
        <w:spacing w:after="282"/>
        <w:ind w:left="290" w:right="429"/>
      </w:pPr>
      <w:r>
        <w:t xml:space="preserve"> </w:t>
      </w:r>
      <w:r>
        <w:t xml:space="preserve">Ведение родильниц после абдоминального </w:t>
      </w:r>
      <w:proofErr w:type="spellStart"/>
      <w:r>
        <w:t>родоразрешения</w:t>
      </w:r>
      <w:proofErr w:type="spellEnd"/>
      <w:r>
        <w:t xml:space="preserve"> </w:t>
      </w:r>
      <w:r>
        <w:t xml:space="preserve">основывается на современной концепции </w:t>
      </w:r>
      <w:proofErr w:type="spellStart"/>
      <w:r>
        <w:t>Fast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хирургии: использование регионарных методов анестезии, адекватный контроль за послеоперационной болью, активная</w:t>
      </w:r>
      <w:r>
        <w:t xml:space="preserve"> </w:t>
      </w:r>
      <w:r>
        <w:t xml:space="preserve">ранняя физическая реабилитация, раннее </w:t>
      </w:r>
      <w:proofErr w:type="spellStart"/>
      <w:r>
        <w:t>энтеральное</w:t>
      </w:r>
      <w:proofErr w:type="spellEnd"/>
      <w:r>
        <w:t xml:space="preserve"> питание и мобилизация. </w:t>
      </w:r>
      <w:r>
        <w:t xml:space="preserve"> </w:t>
      </w:r>
    </w:p>
    <w:p w14:paraId="101E37E9" w14:textId="77777777" w:rsidR="0089204E" w:rsidRDefault="00E7541C">
      <w:pPr>
        <w:spacing w:after="282"/>
        <w:ind w:left="290" w:right="429"/>
      </w:pPr>
      <w:r>
        <w:rPr>
          <w:u w:val="single" w:color="000000"/>
        </w:rPr>
        <w:t>Ранняя активизация.</w:t>
      </w:r>
      <w:r>
        <w:rPr>
          <w:u w:val="single" w:color="000000"/>
        </w:rPr>
        <w:t xml:space="preserve"> Ч</w:t>
      </w:r>
      <w:r>
        <w:t>ерез 4</w:t>
      </w:r>
      <w:r>
        <w:t>-</w:t>
      </w:r>
      <w:r>
        <w:t>6 часов после окончания операции женщине помогают сначала сесть в постели, спустить ноги на пол и затем понемногу начать ходить. Эго позволяет свести к минимуму риск развития спаечных осложнений в брюшной полости, застойных явлений в легких (особе</w:t>
      </w:r>
      <w:r>
        <w:t>нно вероятны после общей анестезии), а также тромбоэмболических осложнений при длительной иммобилизации.</w:t>
      </w:r>
      <w:r>
        <w:t xml:space="preserve"> </w:t>
      </w:r>
    </w:p>
    <w:p w14:paraId="7253A15C" w14:textId="77777777" w:rsidR="0089204E" w:rsidRDefault="00E7541C">
      <w:pPr>
        <w:spacing w:after="230"/>
        <w:ind w:left="290" w:right="429"/>
      </w:pPr>
      <w:r>
        <w:rPr>
          <w:u w:val="single" w:color="000000"/>
        </w:rPr>
        <w:t>Противопоказаниями к ранней активизации являются:</w:t>
      </w:r>
      <w:r>
        <w:t xml:space="preserve"> </w:t>
      </w:r>
      <w:r>
        <w:t>температура тела выше 380</w:t>
      </w:r>
      <w:proofErr w:type="gramStart"/>
      <w:r>
        <w:t xml:space="preserve">С; </w:t>
      </w:r>
      <w:r>
        <w:t xml:space="preserve"> </w:t>
      </w:r>
      <w:r>
        <w:t>тромбофлебит</w:t>
      </w:r>
      <w:proofErr w:type="gramEnd"/>
      <w:r>
        <w:t xml:space="preserve"> вен нижних конечностей; кровотечение;   выраженный болевой</w:t>
      </w:r>
      <w:r>
        <w:t xml:space="preserve"> синдром у женщин (ВАШ&gt;5Омм).</w:t>
      </w:r>
      <w:r>
        <w:t xml:space="preserve"> </w:t>
      </w:r>
    </w:p>
    <w:p w14:paraId="0D623DB6" w14:textId="77777777" w:rsidR="0089204E" w:rsidRDefault="00E7541C">
      <w:pPr>
        <w:spacing w:after="254" w:line="259" w:lineRule="auto"/>
        <w:ind w:left="0" w:right="703" w:firstLine="0"/>
        <w:jc w:val="right"/>
      </w:pPr>
      <w:r>
        <w:rPr>
          <w:noProof/>
        </w:rPr>
        <w:drawing>
          <wp:inline distT="0" distB="0" distL="0" distR="0" wp14:anchorId="64601166" wp14:editId="54885044">
            <wp:extent cx="5735954" cy="2133599"/>
            <wp:effectExtent l="0" t="0" r="0" b="0"/>
            <wp:docPr id="2284" name="Picture 2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Picture 22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5954" cy="213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E62931" w14:textId="77777777" w:rsidR="0089204E" w:rsidRDefault="00E7541C">
      <w:pPr>
        <w:spacing w:line="259" w:lineRule="auto"/>
        <w:ind w:left="290" w:right="429"/>
      </w:pPr>
      <w:r>
        <w:t>Рис.4. Визуально</w:t>
      </w:r>
      <w:r>
        <w:t>-</w:t>
      </w:r>
      <w:r>
        <w:t>аналоговая шкала интенсивности боли</w:t>
      </w:r>
      <w:r>
        <w:t xml:space="preserve"> </w:t>
      </w:r>
      <w:proofErr w:type="gramStart"/>
      <w:r>
        <w:t>( 0</w:t>
      </w:r>
      <w:proofErr w:type="gramEnd"/>
      <w:r>
        <w:t>-</w:t>
      </w:r>
      <w:r>
        <w:t xml:space="preserve">1 см  боль отсутствует, </w:t>
      </w:r>
      <w:r>
        <w:t xml:space="preserve"> </w:t>
      </w:r>
    </w:p>
    <w:p w14:paraId="74C6E782" w14:textId="77777777" w:rsidR="0089204E" w:rsidRDefault="00E7541C">
      <w:pPr>
        <w:spacing w:after="282"/>
        <w:ind w:left="290" w:right="429"/>
      </w:pPr>
      <w:r>
        <w:t>1</w:t>
      </w:r>
      <w:r>
        <w:t xml:space="preserve">-3 </w:t>
      </w:r>
      <w:r>
        <w:t xml:space="preserve">см </w:t>
      </w:r>
      <w:r>
        <w:t xml:space="preserve">— </w:t>
      </w:r>
      <w:r>
        <w:t>боль можно игнорировать, 3</w:t>
      </w:r>
      <w:r>
        <w:t>-</w:t>
      </w:r>
      <w:r>
        <w:t xml:space="preserve">5см </w:t>
      </w:r>
      <w:r>
        <w:t xml:space="preserve">— </w:t>
      </w:r>
      <w:r>
        <w:t>мешает Деятельности,</w:t>
      </w:r>
      <w:r>
        <w:t xml:space="preserve"> 5-7 </w:t>
      </w:r>
      <w:r>
        <w:t xml:space="preserve">см </w:t>
      </w:r>
      <w:r>
        <w:t xml:space="preserve">— </w:t>
      </w:r>
      <w:r>
        <w:t xml:space="preserve">мешает концентрироваться, </w:t>
      </w:r>
      <w:r>
        <w:t>7-</w:t>
      </w:r>
      <w:r>
        <w:t xml:space="preserve">9 см </w:t>
      </w:r>
      <w:r>
        <w:t xml:space="preserve">— </w:t>
      </w:r>
      <w:r>
        <w:t>мешает основным потребностям,</w:t>
      </w:r>
      <w:r>
        <w:t xml:space="preserve"> 9-</w:t>
      </w:r>
      <w:r>
        <w:t>10 см необходим постельный режим)</w:t>
      </w:r>
      <w:r>
        <w:t xml:space="preserve"> </w:t>
      </w:r>
    </w:p>
    <w:p w14:paraId="0DAC5499" w14:textId="77777777" w:rsidR="0089204E" w:rsidRDefault="00E7541C">
      <w:pPr>
        <w:spacing w:after="283"/>
        <w:ind w:left="290" w:right="429"/>
      </w:pPr>
      <w:r>
        <w:rPr>
          <w:u w:val="single" w:color="000000"/>
        </w:rPr>
        <w:t>Отказ от применения неэффективных по данным доказательной медицины лекарственных</w:t>
      </w:r>
      <w:r>
        <w:t xml:space="preserve"> </w:t>
      </w:r>
      <w:r>
        <w:rPr>
          <w:u w:val="single" w:color="000000"/>
        </w:rPr>
        <w:t>препаратов:</w:t>
      </w:r>
      <w:r>
        <w:rPr>
          <w:sz w:val="28"/>
        </w:rPr>
        <w:t xml:space="preserve"> </w:t>
      </w:r>
      <w:proofErr w:type="spellStart"/>
      <w:r>
        <w:t>периоперационный</w:t>
      </w:r>
      <w:proofErr w:type="spellEnd"/>
      <w:r>
        <w:t xml:space="preserve"> объем </w:t>
      </w:r>
      <w:proofErr w:type="spellStart"/>
      <w:r>
        <w:t>инфузионной</w:t>
      </w:r>
      <w:proofErr w:type="spellEnd"/>
      <w:r>
        <w:t xml:space="preserve"> терапии у родильниц, принимающих жидкость и пищу, в среднем должен составлять 1200</w:t>
      </w:r>
      <w:r>
        <w:t>-</w:t>
      </w:r>
      <w:r>
        <w:t>1500 мл (з</w:t>
      </w:r>
      <w:r>
        <w:t>а сутки). На следующие</w:t>
      </w:r>
      <w:r>
        <w:t xml:space="preserve"> </w:t>
      </w:r>
      <w:r>
        <w:t xml:space="preserve">сутки при нормальном течении послеоперационного периода </w:t>
      </w:r>
      <w:proofErr w:type="spellStart"/>
      <w:r>
        <w:t>инфузионная</w:t>
      </w:r>
      <w:proofErr w:type="spellEnd"/>
      <w:r>
        <w:t xml:space="preserve"> терапия не назначается.</w:t>
      </w:r>
      <w:r>
        <w:t xml:space="preserve"> </w:t>
      </w:r>
    </w:p>
    <w:p w14:paraId="27363A7D" w14:textId="1989F0C2" w:rsidR="0089204E" w:rsidRDefault="00E7541C">
      <w:pPr>
        <w:spacing w:after="282"/>
        <w:ind w:left="290" w:right="429"/>
      </w:pPr>
      <w:r>
        <w:lastRenderedPageBreak/>
        <w:t>Показания</w:t>
      </w:r>
      <w:r>
        <w:t xml:space="preserve"> </w:t>
      </w:r>
      <w:r>
        <w:t xml:space="preserve">для проведения </w:t>
      </w:r>
      <w:proofErr w:type="spellStart"/>
      <w:r>
        <w:t>инфузионной</w:t>
      </w:r>
      <w:proofErr w:type="spellEnd"/>
      <w:r>
        <w:t xml:space="preserve"> терапии на 2 сутки: патологическая </w:t>
      </w:r>
      <w:proofErr w:type="spellStart"/>
      <w:proofErr w:type="gramStart"/>
      <w:r>
        <w:t>кровопотеря;парез</w:t>
      </w:r>
      <w:proofErr w:type="spellEnd"/>
      <w:proofErr w:type="gramEnd"/>
      <w:r>
        <w:t xml:space="preserve"> </w:t>
      </w:r>
      <w:proofErr w:type="spellStart"/>
      <w:r>
        <w:t>кишечника;температура</w:t>
      </w:r>
      <w:proofErr w:type="spellEnd"/>
      <w:r>
        <w:t xml:space="preserve"> тела более 37,5 град С; недо</w:t>
      </w:r>
      <w:r>
        <w:t>статочный питьевой режим.</w:t>
      </w:r>
      <w:r>
        <w:t xml:space="preserve"> </w:t>
      </w:r>
    </w:p>
    <w:p w14:paraId="5BE5EF0F" w14:textId="77777777" w:rsidR="00E7541C" w:rsidRDefault="00E7541C">
      <w:pPr>
        <w:spacing w:after="282"/>
        <w:ind w:left="290" w:right="429"/>
      </w:pPr>
    </w:p>
    <w:p w14:paraId="666E9D22" w14:textId="77777777" w:rsidR="0089204E" w:rsidRPr="00E7541C" w:rsidRDefault="00E7541C">
      <w:pPr>
        <w:pStyle w:val="2"/>
        <w:spacing w:after="387"/>
        <w:ind w:left="10" w:right="158"/>
        <w:rPr>
          <w:b/>
          <w:bCs/>
        </w:rPr>
      </w:pPr>
      <w:proofErr w:type="spellStart"/>
      <w:r w:rsidRPr="00E7541C">
        <w:rPr>
          <w:b/>
          <w:bCs/>
        </w:rPr>
        <w:t>Утеротоническая</w:t>
      </w:r>
      <w:proofErr w:type="spellEnd"/>
      <w:r w:rsidRPr="00E7541C">
        <w:rPr>
          <w:b/>
          <w:bCs/>
        </w:rPr>
        <w:t xml:space="preserve"> терапия</w:t>
      </w:r>
      <w:r w:rsidRPr="00E7541C">
        <w:rPr>
          <w:b/>
          <w:bCs/>
          <w:u w:val="none"/>
        </w:rPr>
        <w:t xml:space="preserve"> </w:t>
      </w:r>
    </w:p>
    <w:p w14:paraId="3C8F0562" w14:textId="1F10EF36" w:rsidR="0089204E" w:rsidRDefault="00E7541C">
      <w:pPr>
        <w:spacing w:after="282"/>
        <w:ind w:left="290" w:right="429"/>
      </w:pPr>
      <w:proofErr w:type="spellStart"/>
      <w:r>
        <w:t>Метилэргометрин</w:t>
      </w:r>
      <w:proofErr w:type="spellEnd"/>
      <w:r>
        <w:t xml:space="preserve"> применяется исключительно по строгим показаниям: раннее и позднее послеоперационное кровотечение.</w:t>
      </w:r>
      <w:r>
        <w:t xml:space="preserve"> </w:t>
      </w:r>
      <w:r>
        <w:t xml:space="preserve">В остальных случаях препаратом выбора является окситоцин с преимущественным в/в капельным </w:t>
      </w:r>
      <w:r>
        <w:t xml:space="preserve">введением (5ЕД на 400 мл </w:t>
      </w:r>
      <w:proofErr w:type="spellStart"/>
      <w:proofErr w:type="gramStart"/>
      <w:r>
        <w:t>физ.р</w:t>
      </w:r>
      <w:proofErr w:type="gramEnd"/>
      <w:r>
        <w:t>-</w:t>
      </w:r>
      <w:r>
        <w:t>ра</w:t>
      </w:r>
      <w:proofErr w:type="spellEnd"/>
      <w:r>
        <w:t>).</w:t>
      </w:r>
      <w:r>
        <w:t xml:space="preserve"> </w:t>
      </w:r>
    </w:p>
    <w:p w14:paraId="67B5BF82" w14:textId="77777777" w:rsidR="00E7541C" w:rsidRDefault="00E7541C">
      <w:pPr>
        <w:spacing w:after="282"/>
        <w:ind w:left="290" w:right="429"/>
      </w:pPr>
    </w:p>
    <w:p w14:paraId="55CE46E2" w14:textId="77777777" w:rsidR="0089204E" w:rsidRPr="00E7541C" w:rsidRDefault="00E7541C">
      <w:pPr>
        <w:pStyle w:val="2"/>
        <w:ind w:left="10" w:right="157"/>
        <w:rPr>
          <w:b/>
          <w:bCs/>
        </w:rPr>
      </w:pPr>
      <w:r w:rsidRPr="00E7541C">
        <w:rPr>
          <w:b/>
          <w:bCs/>
        </w:rPr>
        <w:t>Профилактика тромбоэмболических осложнений</w:t>
      </w:r>
      <w:r w:rsidRPr="00E7541C">
        <w:rPr>
          <w:b/>
          <w:bCs/>
          <w:u w:val="none"/>
        </w:rPr>
        <w:t xml:space="preserve"> </w:t>
      </w:r>
    </w:p>
    <w:p w14:paraId="6582347A" w14:textId="77777777" w:rsidR="0089204E" w:rsidRPr="00E7541C" w:rsidRDefault="00E7541C">
      <w:pPr>
        <w:ind w:left="290" w:right="429"/>
        <w:rPr>
          <w:b/>
          <w:bCs/>
        </w:rPr>
      </w:pPr>
      <w:r>
        <w:t xml:space="preserve">Все женщины должны пройти документальную оценку факторов риска венозной тромбоэмболии (ВТЭ) на ранних сроках беременности или до </w:t>
      </w:r>
      <w:proofErr w:type="spellStart"/>
      <w:proofErr w:type="gramStart"/>
      <w:r>
        <w:t>беременности;при</w:t>
      </w:r>
      <w:proofErr w:type="spellEnd"/>
      <w:proofErr w:type="gramEnd"/>
      <w:r>
        <w:t xml:space="preserve"> госпитализации по любой </w:t>
      </w:r>
      <w:proofErr w:type="spellStart"/>
      <w:r>
        <w:t>причине;повторно</w:t>
      </w:r>
      <w:proofErr w:type="spellEnd"/>
      <w:r>
        <w:t xml:space="preserve"> непосредственно</w:t>
      </w:r>
      <w:r>
        <w:t xml:space="preserve"> </w:t>
      </w:r>
      <w:r>
        <w:t>перед и после операции.</w:t>
      </w:r>
      <w:r>
        <w:t xml:space="preserve"> </w:t>
      </w:r>
      <w:r>
        <w:t>НМГ являются препаратами выбо</w:t>
      </w:r>
      <w:r>
        <w:t xml:space="preserve">ра для послеоперационной </w:t>
      </w:r>
      <w:proofErr w:type="spellStart"/>
      <w:r>
        <w:t>тромбопрофилактики</w:t>
      </w:r>
      <w:proofErr w:type="spellEnd"/>
      <w:r>
        <w:t xml:space="preserve">. НМГ являются безопасными при грудном </w:t>
      </w:r>
      <w:proofErr w:type="spellStart"/>
      <w:proofErr w:type="gramStart"/>
      <w:r>
        <w:t>вскармливании.Во</w:t>
      </w:r>
      <w:proofErr w:type="spellEnd"/>
      <w:proofErr w:type="gramEnd"/>
      <w:r>
        <w:t xml:space="preserve"> всех случаях (при отсутствии противопоказаний) должны использоваться эластическая или </w:t>
      </w:r>
      <w:proofErr w:type="spellStart"/>
      <w:r>
        <w:t>пневмокомпрессия</w:t>
      </w:r>
      <w:proofErr w:type="spellEnd"/>
      <w:r>
        <w:t xml:space="preserve"> нижних конечностей.</w:t>
      </w:r>
      <w:r>
        <w:t xml:space="preserve"> </w:t>
      </w:r>
    </w:p>
    <w:p w14:paraId="4F240722" w14:textId="77777777" w:rsidR="0089204E" w:rsidRPr="00E7541C" w:rsidRDefault="00E7541C">
      <w:pPr>
        <w:pStyle w:val="3"/>
        <w:ind w:left="10" w:right="157"/>
        <w:rPr>
          <w:b/>
          <w:bCs/>
        </w:rPr>
      </w:pPr>
      <w:r w:rsidRPr="00E7541C">
        <w:rPr>
          <w:b/>
          <w:bCs/>
        </w:rPr>
        <w:t>Противопоказания к назначению НМГ</w:t>
      </w:r>
      <w:r w:rsidRPr="00E7541C">
        <w:rPr>
          <w:b/>
          <w:bCs/>
        </w:rPr>
        <w:t xml:space="preserve"> </w:t>
      </w:r>
    </w:p>
    <w:p w14:paraId="343282E3" w14:textId="77777777" w:rsidR="0089204E" w:rsidRDefault="00E7541C">
      <w:pPr>
        <w:spacing w:after="112" w:line="259" w:lineRule="auto"/>
        <w:ind w:left="286" w:firstLine="0"/>
        <w:jc w:val="left"/>
      </w:pPr>
      <w:r>
        <w:t xml:space="preserve"> </w:t>
      </w:r>
    </w:p>
    <w:p w14:paraId="10D408A6" w14:textId="77777777" w:rsidR="0089204E" w:rsidRDefault="00E7541C">
      <w:pPr>
        <w:ind w:left="290" w:right="429"/>
      </w:pPr>
      <w:r>
        <w:t xml:space="preserve">НМГ следует избегать у женщин с высоким риском кровотечения: женщины с дородовым или с массивным послеродовым кровотечением, женщины с повышенным риском кровотечения (например, </w:t>
      </w:r>
      <w:proofErr w:type="spellStart"/>
      <w:r>
        <w:t>предлежание</w:t>
      </w:r>
      <w:proofErr w:type="spellEnd"/>
      <w:r>
        <w:t xml:space="preserve"> плаценты),</w:t>
      </w:r>
      <w:r>
        <w:t xml:space="preserve"> </w:t>
      </w:r>
      <w:r>
        <w:t xml:space="preserve">женщины с геморрагическими заболеваниями (гемофилии или </w:t>
      </w:r>
      <w:r>
        <w:t xml:space="preserve">приобретенные </w:t>
      </w:r>
      <w:proofErr w:type="spellStart"/>
      <w:r>
        <w:t>коагулопатии</w:t>
      </w:r>
      <w:proofErr w:type="spellEnd"/>
      <w:r>
        <w:t>), женщины с тромбоцитопенией (количество тромбоцитов</w:t>
      </w:r>
      <w:r>
        <w:t xml:space="preserve"> </w:t>
      </w:r>
      <w:r>
        <w:t>менее 75х109/л),острый инсульт в течение последних 4 недель (ишемический или геморрагический), тяжелые заболевания почек (скорость клубочковой фильтрации менее 30 мл/мин), тяже</w:t>
      </w:r>
      <w:r>
        <w:t xml:space="preserve">лые заболевания печени, </w:t>
      </w:r>
      <w:r>
        <w:t xml:space="preserve"> </w:t>
      </w:r>
      <w:r>
        <w:t xml:space="preserve">неконтролируемая артериальная гипертензия (артериальное давление выше 200 </w:t>
      </w:r>
      <w:proofErr w:type="spellStart"/>
      <w:r>
        <w:t>мм.рт.ст</w:t>
      </w:r>
      <w:proofErr w:type="spellEnd"/>
      <w:r>
        <w:t xml:space="preserve">. систолическое или выше 120 </w:t>
      </w:r>
      <w:proofErr w:type="spellStart"/>
      <w:r>
        <w:t>мм.рт.ст</w:t>
      </w:r>
      <w:proofErr w:type="spellEnd"/>
      <w:r>
        <w:t>. диастолическое).</w:t>
      </w:r>
      <w:r>
        <w:t xml:space="preserve"> </w:t>
      </w:r>
    </w:p>
    <w:p w14:paraId="315C750A" w14:textId="77777777" w:rsidR="0089204E" w:rsidRDefault="00E7541C">
      <w:pPr>
        <w:spacing w:after="115" w:line="259" w:lineRule="auto"/>
        <w:ind w:left="286" w:firstLine="0"/>
        <w:jc w:val="left"/>
      </w:pPr>
      <w:r>
        <w:t xml:space="preserve"> </w:t>
      </w:r>
    </w:p>
    <w:p w14:paraId="4302C4F8" w14:textId="77777777" w:rsidR="0089204E" w:rsidRPr="00E7541C" w:rsidRDefault="00E7541C">
      <w:pPr>
        <w:pStyle w:val="3"/>
        <w:ind w:left="10" w:right="157"/>
        <w:rPr>
          <w:b/>
          <w:bCs/>
        </w:rPr>
      </w:pPr>
      <w:r w:rsidRPr="00E7541C">
        <w:rPr>
          <w:b/>
          <w:bCs/>
        </w:rPr>
        <w:lastRenderedPageBreak/>
        <w:t>Адекватное обследование и наблюдение после операции</w:t>
      </w:r>
      <w:r w:rsidRPr="00E7541C">
        <w:rPr>
          <w:b/>
          <w:bCs/>
        </w:rPr>
        <w:t xml:space="preserve"> </w:t>
      </w:r>
    </w:p>
    <w:p w14:paraId="5C4B2ABE" w14:textId="77777777" w:rsidR="0089204E" w:rsidRDefault="00E7541C">
      <w:pPr>
        <w:ind w:left="290" w:right="429"/>
      </w:pPr>
      <w:r>
        <w:t xml:space="preserve">После операции кесарева сечения и до </w:t>
      </w:r>
      <w:r>
        <w:t>выписки необходимо проводить динамическое наблюдение для раннего выявления послеоперационных осложнений. Осмотр включает в себя:</w:t>
      </w:r>
      <w:r>
        <w:t xml:space="preserve"> </w:t>
      </w:r>
    </w:p>
    <w:p w14:paraId="4AB3B442" w14:textId="77777777" w:rsidR="0089204E" w:rsidRDefault="00E7541C">
      <w:pPr>
        <w:ind w:left="290" w:right="429"/>
      </w:pPr>
      <w:r>
        <w:t>-</w:t>
      </w:r>
      <w:r>
        <w:t>мониторный контроль в течение 2</w:t>
      </w:r>
      <w:r>
        <w:t>-</w:t>
      </w:r>
      <w:r>
        <w:t xml:space="preserve">х часов (ЭКГ, </w:t>
      </w:r>
      <w:proofErr w:type="spellStart"/>
      <w:r>
        <w:t>неинвазивное</w:t>
      </w:r>
      <w:proofErr w:type="spellEnd"/>
      <w:r>
        <w:t xml:space="preserve"> измерение АД, </w:t>
      </w:r>
      <w:proofErr w:type="spellStart"/>
      <w:r>
        <w:t>пульсоксиметрия</w:t>
      </w:r>
      <w:proofErr w:type="spellEnd"/>
      <w:r>
        <w:t>)</w:t>
      </w:r>
      <w:r>
        <w:t xml:space="preserve"> </w:t>
      </w:r>
    </w:p>
    <w:p w14:paraId="6B171DC4" w14:textId="77777777" w:rsidR="0089204E" w:rsidRDefault="00E7541C">
      <w:pPr>
        <w:spacing w:after="112" w:line="259" w:lineRule="auto"/>
        <w:ind w:left="290" w:right="429"/>
      </w:pPr>
      <w:r>
        <w:t>-</w:t>
      </w:r>
      <w:r>
        <w:t>оценка степени боли по шкале ВАШ</w:t>
      </w:r>
      <w:r>
        <w:t xml:space="preserve"> </w:t>
      </w:r>
    </w:p>
    <w:p w14:paraId="70DDE794" w14:textId="77777777" w:rsidR="0089204E" w:rsidRDefault="00E7541C">
      <w:pPr>
        <w:spacing w:after="115" w:line="259" w:lineRule="auto"/>
        <w:ind w:left="290" w:right="429"/>
      </w:pPr>
      <w:r>
        <w:t>-</w:t>
      </w:r>
      <w:r>
        <w:t>определение АД, пульса, оценка состояния кожных покровов</w:t>
      </w:r>
      <w:r>
        <w:t xml:space="preserve"> </w:t>
      </w:r>
    </w:p>
    <w:p w14:paraId="0C0A10E1" w14:textId="77777777" w:rsidR="0089204E" w:rsidRDefault="00E7541C">
      <w:pPr>
        <w:spacing w:after="112" w:line="259" w:lineRule="auto"/>
        <w:ind w:left="290" w:right="429"/>
      </w:pPr>
      <w:r>
        <w:t>-</w:t>
      </w:r>
      <w:r>
        <w:t>оценка перистальтики кишечника</w:t>
      </w:r>
      <w:r>
        <w:t xml:space="preserve"> </w:t>
      </w:r>
    </w:p>
    <w:p w14:paraId="793641CE" w14:textId="77777777" w:rsidR="0089204E" w:rsidRDefault="00E7541C">
      <w:pPr>
        <w:spacing w:after="115" w:line="259" w:lineRule="auto"/>
        <w:ind w:left="290" w:right="429"/>
      </w:pPr>
      <w:r>
        <w:t xml:space="preserve">- </w:t>
      </w:r>
      <w:r>
        <w:t>наружный осмотр для определения размера матки, консистенции, болезненности</w:t>
      </w:r>
      <w:r>
        <w:t xml:space="preserve"> </w:t>
      </w:r>
    </w:p>
    <w:p w14:paraId="31877346" w14:textId="77777777" w:rsidR="0089204E" w:rsidRDefault="00E7541C">
      <w:pPr>
        <w:ind w:left="290" w:right="429"/>
      </w:pPr>
      <w:r>
        <w:t>-</w:t>
      </w:r>
      <w:r>
        <w:t xml:space="preserve">оценка количества и характера </w:t>
      </w:r>
      <w:proofErr w:type="spellStart"/>
      <w:r>
        <w:t>лохий</w:t>
      </w:r>
      <w:proofErr w:type="spellEnd"/>
      <w:r>
        <w:t>, соответствующие сроку инволюции матки</w:t>
      </w:r>
      <w:r>
        <w:t xml:space="preserve"> - </w:t>
      </w:r>
      <w:r>
        <w:t>определ</w:t>
      </w:r>
      <w:r>
        <w:t xml:space="preserve">ения состояния молочных желез (отсутствие трещин на сосках с признаками нагноения и </w:t>
      </w:r>
      <w:proofErr w:type="spellStart"/>
      <w:r>
        <w:t>лактостаза</w:t>
      </w:r>
      <w:proofErr w:type="spellEnd"/>
      <w:r>
        <w:t>)</w:t>
      </w:r>
      <w:r>
        <w:t xml:space="preserve"> </w:t>
      </w:r>
    </w:p>
    <w:p w14:paraId="345E0C96" w14:textId="77777777" w:rsidR="0089204E" w:rsidRDefault="00E7541C">
      <w:pPr>
        <w:ind w:left="290" w:right="429"/>
      </w:pPr>
      <w:r>
        <w:t>-</w:t>
      </w:r>
      <w:r>
        <w:t>оценка состояния послеоперационного шва (признаков воспаления, отека, инфильтрации, расхождения)</w:t>
      </w:r>
      <w:r>
        <w:t xml:space="preserve"> </w:t>
      </w:r>
    </w:p>
    <w:p w14:paraId="1715AD43" w14:textId="77777777" w:rsidR="0089204E" w:rsidRDefault="00E7541C">
      <w:pPr>
        <w:spacing w:after="295"/>
        <w:ind w:left="290" w:right="429"/>
      </w:pPr>
      <w:r>
        <w:t>-</w:t>
      </w:r>
      <w:r>
        <w:t>пальпация вен нижних конечностей.</w:t>
      </w:r>
      <w:r>
        <w:t xml:space="preserve"> </w:t>
      </w:r>
    </w:p>
    <w:p w14:paraId="35A4A3DB" w14:textId="77777777" w:rsidR="0089204E" w:rsidRPr="00E7541C" w:rsidRDefault="00E7541C">
      <w:pPr>
        <w:pStyle w:val="3"/>
        <w:spacing w:after="387"/>
        <w:ind w:left="10" w:right="157"/>
        <w:rPr>
          <w:b/>
          <w:bCs/>
        </w:rPr>
      </w:pPr>
      <w:r w:rsidRPr="00E7541C">
        <w:rPr>
          <w:b/>
          <w:bCs/>
        </w:rPr>
        <w:t>Частота врачебного осмот</w:t>
      </w:r>
      <w:r w:rsidRPr="00E7541C">
        <w:rPr>
          <w:b/>
          <w:bCs/>
        </w:rPr>
        <w:t>ра</w:t>
      </w:r>
      <w:r w:rsidRPr="00E7541C">
        <w:rPr>
          <w:b/>
          <w:bCs/>
        </w:rPr>
        <w:t xml:space="preserve"> </w:t>
      </w:r>
    </w:p>
    <w:p w14:paraId="082ECB19" w14:textId="77777777" w:rsidR="0089204E" w:rsidRDefault="00E7541C">
      <w:pPr>
        <w:spacing w:after="282"/>
        <w:ind w:left="290" w:right="429"/>
      </w:pPr>
      <w:r>
        <w:t>Сразу после операции кесарева сечения, каждые 20</w:t>
      </w:r>
      <w:r>
        <w:t>-</w:t>
      </w:r>
      <w:r>
        <w:t>30 минут после операции в течение 2х часов,</w:t>
      </w:r>
      <w:r>
        <w:t xml:space="preserve"> </w:t>
      </w:r>
      <w:r>
        <w:t>каждые 2</w:t>
      </w:r>
      <w:r>
        <w:t>-</w:t>
      </w:r>
      <w:r>
        <w:t>3 часа через 2 часа после операции до 6 часов, после перевода в послеродовое отделение,</w:t>
      </w:r>
      <w:r>
        <w:t xml:space="preserve"> </w:t>
      </w:r>
      <w:r>
        <w:t>один раз в день в послеродовом отделении, при любых жалобах па</w:t>
      </w:r>
      <w:r>
        <w:t>циентки, гипертермии, обильных кровянистых выделениях и т.д.</w:t>
      </w:r>
      <w:r>
        <w:t xml:space="preserve"> </w:t>
      </w:r>
    </w:p>
    <w:p w14:paraId="06323CF3" w14:textId="77777777" w:rsidR="0089204E" w:rsidRDefault="00E7541C">
      <w:pPr>
        <w:spacing w:after="200"/>
        <w:ind w:left="290" w:right="429"/>
      </w:pPr>
      <w:r>
        <w:t xml:space="preserve">NB! Температура тела до 38 С и лейкоцитоз в течение 24 часов после </w:t>
      </w:r>
      <w:proofErr w:type="spellStart"/>
      <w:r>
        <w:t>родоразрешения</w:t>
      </w:r>
      <w:proofErr w:type="spellEnd"/>
      <w:r>
        <w:t xml:space="preserve"> (в том числе после кесарева сечения) допустимы. Тактика </w:t>
      </w:r>
      <w:proofErr w:type="gramStart"/>
      <w:r>
        <w:t>ведения:  обильное</w:t>
      </w:r>
      <w:proofErr w:type="gramEnd"/>
      <w:r>
        <w:t xml:space="preserve"> питье, </w:t>
      </w:r>
      <w:proofErr w:type="spellStart"/>
      <w:r>
        <w:t>инфузионная</w:t>
      </w:r>
      <w:proofErr w:type="spellEnd"/>
      <w:r>
        <w:t xml:space="preserve"> терапия (по показа</w:t>
      </w:r>
      <w:r>
        <w:t>ниям).</w:t>
      </w:r>
      <w:r>
        <w:t xml:space="preserve"> </w:t>
      </w:r>
    </w:p>
    <w:p w14:paraId="5058F8F6" w14:textId="77777777" w:rsidR="0089204E" w:rsidRDefault="00E7541C">
      <w:pPr>
        <w:ind w:left="290" w:right="429"/>
      </w:pPr>
      <w:r>
        <w:t xml:space="preserve"> </w:t>
      </w:r>
      <w:r>
        <w:t xml:space="preserve">Назначение противовоспалительной терапии не показано. Кроме этого, уровень СОЭ обладает низкой прогностической ценностью для подтверждения наличия </w:t>
      </w:r>
      <w:proofErr w:type="spellStart"/>
      <w:proofErr w:type="gramStart"/>
      <w:r>
        <w:t>инфекции.При</w:t>
      </w:r>
      <w:proofErr w:type="spellEnd"/>
      <w:proofErr w:type="gramEnd"/>
      <w:r>
        <w:t xml:space="preserve"> субфебрильной температуре в послеродовом периоде (До 37,5 0С в течение более 24 часов с</w:t>
      </w:r>
      <w:r>
        <w:t>о 2</w:t>
      </w:r>
      <w:r>
        <w:t>-</w:t>
      </w:r>
      <w:r>
        <w:t>х суток послеродового периода при отсутствии кинических признаков эндометрита):</w:t>
      </w:r>
      <w:r>
        <w:t xml:space="preserve"> </w:t>
      </w:r>
    </w:p>
    <w:p w14:paraId="0053E889" w14:textId="77777777" w:rsidR="0089204E" w:rsidRDefault="00E7541C">
      <w:pPr>
        <w:spacing w:after="115" w:line="259" w:lineRule="auto"/>
        <w:ind w:left="290" w:right="429"/>
      </w:pPr>
      <w:r>
        <w:t>•контроль температуры тела через З часа с записью в истории родов;</w:t>
      </w:r>
      <w:r>
        <w:t xml:space="preserve"> </w:t>
      </w:r>
    </w:p>
    <w:p w14:paraId="2E0C8A37" w14:textId="77777777" w:rsidR="0089204E" w:rsidRDefault="00E7541C">
      <w:pPr>
        <w:spacing w:after="112" w:line="259" w:lineRule="auto"/>
        <w:ind w:left="290" w:right="429"/>
      </w:pPr>
      <w:r>
        <w:t>•бак</w:t>
      </w:r>
      <w:r>
        <w:t>-</w:t>
      </w:r>
      <w:r>
        <w:t>посев из цервикального канала;</w:t>
      </w:r>
      <w:r>
        <w:t xml:space="preserve"> </w:t>
      </w:r>
    </w:p>
    <w:p w14:paraId="321F2D89" w14:textId="77777777" w:rsidR="0089204E" w:rsidRDefault="00E7541C">
      <w:pPr>
        <w:spacing w:after="277"/>
        <w:ind w:left="290" w:right="429"/>
      </w:pPr>
      <w:r>
        <w:t>•провести дифференциальную диагностику с другими возможными причинами повышения температуры тела.</w:t>
      </w:r>
      <w:r>
        <w:t xml:space="preserve"> </w:t>
      </w:r>
    </w:p>
    <w:p w14:paraId="7122A28E" w14:textId="77777777" w:rsidR="0089204E" w:rsidRDefault="00E7541C">
      <w:pPr>
        <w:pStyle w:val="3"/>
        <w:spacing w:after="390"/>
        <w:ind w:left="10" w:right="157"/>
      </w:pPr>
      <w:r>
        <w:lastRenderedPageBreak/>
        <w:t>Клинико</w:t>
      </w:r>
      <w:r>
        <w:t>-</w:t>
      </w:r>
      <w:r>
        <w:t>лабораторные исследования после операции кесарево сечение</w:t>
      </w:r>
      <w:r>
        <w:t xml:space="preserve"> </w:t>
      </w:r>
    </w:p>
    <w:p w14:paraId="58C30DDB" w14:textId="77777777" w:rsidR="0089204E" w:rsidRDefault="00E7541C">
      <w:pPr>
        <w:spacing w:after="200"/>
        <w:ind w:left="290" w:right="429"/>
      </w:pPr>
      <w:r>
        <w:t xml:space="preserve">После оперативного </w:t>
      </w:r>
      <w:proofErr w:type="spellStart"/>
      <w:r>
        <w:t>родоразрешения</w:t>
      </w:r>
      <w:proofErr w:type="spellEnd"/>
      <w:r>
        <w:t xml:space="preserve"> необходимо проведение следующих </w:t>
      </w:r>
      <w:proofErr w:type="spellStart"/>
      <w:proofErr w:type="gramStart"/>
      <w:r>
        <w:t>исследований:клинический</w:t>
      </w:r>
      <w:proofErr w:type="spellEnd"/>
      <w:proofErr w:type="gramEnd"/>
      <w:r>
        <w:t xml:space="preserve"> анализ крови на 3</w:t>
      </w:r>
      <w:r>
        <w:t>-</w:t>
      </w:r>
      <w:r>
        <w:t xml:space="preserve">е сутки, </w:t>
      </w:r>
      <w:proofErr w:type="spellStart"/>
      <w:r>
        <w:t>гемостазиограмма</w:t>
      </w:r>
      <w:proofErr w:type="spellEnd"/>
      <w:r>
        <w:t xml:space="preserve"> на 3</w:t>
      </w:r>
      <w:r>
        <w:t>-</w:t>
      </w:r>
      <w:r>
        <w:t>е сутки только в группе среднего и высокого риска по тромбоэмболическим осложнениям, ультразвуковое исследование на 3</w:t>
      </w:r>
      <w:r>
        <w:t>-4-</w:t>
      </w:r>
      <w:r>
        <w:t>е сутки после операции, консультация смежных специалистов: терапевтов, хирургов, невро</w:t>
      </w:r>
      <w:r>
        <w:t xml:space="preserve">логов и т.д. по показаниям, влагалищное исследование проводится по показаниям. </w:t>
      </w:r>
      <w:r>
        <w:t xml:space="preserve"> </w:t>
      </w:r>
    </w:p>
    <w:p w14:paraId="4DF77688" w14:textId="77777777" w:rsidR="0089204E" w:rsidRDefault="00E7541C">
      <w:pPr>
        <w:spacing w:after="112" w:line="259" w:lineRule="auto"/>
        <w:ind w:left="290" w:right="429"/>
      </w:pPr>
      <w:r>
        <w:t>При возникновении осложнений план обследования может меняться.</w:t>
      </w:r>
      <w:r>
        <w:t xml:space="preserve"> </w:t>
      </w:r>
    </w:p>
    <w:p w14:paraId="298B0F6E" w14:textId="77777777" w:rsidR="0089204E" w:rsidRDefault="00E7541C">
      <w:pPr>
        <w:ind w:left="290" w:right="429"/>
      </w:pPr>
      <w:r>
        <w:t xml:space="preserve">Ультразвуковое исследование является эффективным, безопасным и </w:t>
      </w:r>
      <w:proofErr w:type="spellStart"/>
      <w:r>
        <w:t>неинвазивным</w:t>
      </w:r>
      <w:proofErr w:type="spellEnd"/>
      <w:r>
        <w:t xml:space="preserve"> методом оценки состояния матки в по</w:t>
      </w:r>
      <w:r>
        <w:t>слеродовом периоде, однако следует тщательно учитывать клинические и лабораторные показатели.</w:t>
      </w:r>
      <w:r>
        <w:t xml:space="preserve"> </w:t>
      </w:r>
    </w:p>
    <w:p w14:paraId="56DBC880" w14:textId="77777777" w:rsidR="0089204E" w:rsidRDefault="00E7541C">
      <w:pPr>
        <w:ind w:left="290" w:right="429"/>
      </w:pPr>
      <w:r>
        <w:rPr>
          <w:u w:val="single" w:color="000000"/>
        </w:rPr>
        <w:t>Критерии нормального ультразвукового исследования после операции кесарево сечение:</w:t>
      </w:r>
      <w:r>
        <w:t xml:space="preserve"> </w:t>
      </w:r>
      <w:r>
        <w:t>исследование должно производиться при умеренно наполненном мочевом пузыре; при</w:t>
      </w:r>
      <w:r>
        <w:t xml:space="preserve"> измерении ширины полости матки максимально допустимое расширение в верхней и средней трети составляет 1,5 см, в нижней трети   1,8 </w:t>
      </w:r>
      <w:proofErr w:type="spellStart"/>
      <w:r>
        <w:t>см;при</w:t>
      </w:r>
      <w:proofErr w:type="spellEnd"/>
      <w:r>
        <w:t xml:space="preserve"> любой ширине в полости матки не должны визуализироваться остатки плацентарной ткани, которая определяется как образов</w:t>
      </w:r>
      <w:r>
        <w:t xml:space="preserve">ание повышенной </w:t>
      </w:r>
      <w:proofErr w:type="spellStart"/>
      <w:r>
        <w:t>эхогенности</w:t>
      </w:r>
      <w:proofErr w:type="spellEnd"/>
      <w:r>
        <w:t xml:space="preserve"> округлой формы губчатой структуры</w:t>
      </w:r>
      <w:r>
        <w:t xml:space="preserve"> </w:t>
      </w:r>
      <w:r>
        <w:t xml:space="preserve">с наличием зон </w:t>
      </w:r>
      <w:proofErr w:type="spellStart"/>
      <w:r>
        <w:t>васкуляризации</w:t>
      </w:r>
      <w:proofErr w:type="spellEnd"/>
      <w:r>
        <w:t xml:space="preserve">; остатки отторгающейся </w:t>
      </w:r>
      <w:proofErr w:type="spellStart"/>
      <w:r>
        <w:t>децидуальной</w:t>
      </w:r>
      <w:proofErr w:type="spellEnd"/>
      <w:r>
        <w:t xml:space="preserve"> ткани могут визуализироваться в норме, интерпретация результатов зависит</w:t>
      </w:r>
      <w:r>
        <w:t xml:space="preserve"> </w:t>
      </w:r>
      <w:r>
        <w:t xml:space="preserve">от количества фрагментов ткани; </w:t>
      </w:r>
      <w:r>
        <w:t xml:space="preserve"> </w:t>
      </w:r>
      <w:r>
        <w:t>наличие газа (</w:t>
      </w:r>
      <w:proofErr w:type="spellStart"/>
      <w:r>
        <w:t>гиперэхо</w:t>
      </w:r>
      <w:r>
        <w:t>генных</w:t>
      </w:r>
      <w:proofErr w:type="spellEnd"/>
      <w:r>
        <w:t xml:space="preserve"> включений) в полости матки</w:t>
      </w:r>
      <w:r>
        <w:t xml:space="preserve"> </w:t>
      </w:r>
      <w:r>
        <w:t>допустимо, однако интерпретация результатов зависит от клинико</w:t>
      </w:r>
      <w:r>
        <w:t>-</w:t>
      </w:r>
      <w:r>
        <w:t>лабораторных данных.</w:t>
      </w:r>
      <w:r>
        <w:t xml:space="preserve"> </w:t>
      </w:r>
    </w:p>
    <w:p w14:paraId="48A7B2A9" w14:textId="5F3CF6F1" w:rsidR="0089204E" w:rsidRDefault="00E7541C">
      <w:pPr>
        <w:ind w:left="290" w:right="429"/>
        <w:rPr>
          <w:lang w:val="ru-RU"/>
        </w:rPr>
      </w:pPr>
      <w:r>
        <w:rPr>
          <w:u w:val="single" w:color="000000"/>
        </w:rPr>
        <w:t xml:space="preserve">Оценка области шва на матке и передней брюшной стенке: </w:t>
      </w:r>
      <w:r>
        <w:t>не должны визуализироваться инфильтраты; при наличии патологических образований не</w:t>
      </w:r>
      <w:r>
        <w:t>обходимо четко описывать размер и локализацию, при больших размерах (более 5 см) интерпретация результатов зависит от клинико</w:t>
      </w:r>
      <w:r>
        <w:t>-</w:t>
      </w:r>
      <w:r>
        <w:t xml:space="preserve">лабораторных данных и данных динамического </w:t>
      </w:r>
      <w:proofErr w:type="spellStart"/>
      <w:r>
        <w:t>УЗИ;при</w:t>
      </w:r>
      <w:proofErr w:type="spellEnd"/>
      <w:r>
        <w:t xml:space="preserve"> наличии </w:t>
      </w:r>
      <w:proofErr w:type="spellStart"/>
      <w:r>
        <w:t>гиперэхогенных</w:t>
      </w:r>
      <w:proofErr w:type="spellEnd"/>
      <w:r>
        <w:t xml:space="preserve"> образований в области шва необходимо уточнять у хирургов</w:t>
      </w:r>
      <w:r>
        <w:t xml:space="preserve"> </w:t>
      </w:r>
      <w:r>
        <w:t xml:space="preserve">наличие </w:t>
      </w:r>
      <w:proofErr w:type="spellStart"/>
      <w:r>
        <w:t>гемостатических</w:t>
      </w:r>
      <w:proofErr w:type="spellEnd"/>
      <w:r>
        <w:t xml:space="preserve"> губок; при оценке области </w:t>
      </w:r>
      <w:proofErr w:type="spellStart"/>
      <w:r>
        <w:t>параметрия</w:t>
      </w:r>
      <w:proofErr w:type="spellEnd"/>
      <w:r>
        <w:t xml:space="preserve"> необходимо оценивать наличие или отсутствие объемных образований (в </w:t>
      </w:r>
      <w:proofErr w:type="spellStart"/>
      <w:r>
        <w:t>т.ч</w:t>
      </w:r>
      <w:proofErr w:type="spellEnd"/>
      <w:r>
        <w:t>. и забрюшинной локализации) и гематом; оценивается количество свободной жидкости в малом тазу и в брюшной полости.</w:t>
      </w:r>
      <w:r>
        <w:t xml:space="preserve"> </w:t>
      </w:r>
    </w:p>
    <w:p w14:paraId="40DA6C18" w14:textId="1671A7D1" w:rsidR="00E7541C" w:rsidRDefault="00E7541C">
      <w:pPr>
        <w:ind w:left="290" w:right="429"/>
        <w:rPr>
          <w:lang w:val="ru-RU"/>
        </w:rPr>
      </w:pPr>
    </w:p>
    <w:p w14:paraId="213FC143" w14:textId="25E5F3FE" w:rsidR="00E7541C" w:rsidRDefault="00E7541C">
      <w:pPr>
        <w:ind w:left="290" w:right="429"/>
        <w:rPr>
          <w:lang w:val="ru-RU"/>
        </w:rPr>
      </w:pPr>
    </w:p>
    <w:p w14:paraId="01CE2A26" w14:textId="5D33A33C" w:rsidR="00E7541C" w:rsidRDefault="00E7541C">
      <w:pPr>
        <w:ind w:left="290" w:right="429"/>
        <w:rPr>
          <w:lang w:val="ru-RU"/>
        </w:rPr>
      </w:pPr>
    </w:p>
    <w:p w14:paraId="210A0DD1" w14:textId="77777777" w:rsidR="00E7541C" w:rsidRPr="00E7541C" w:rsidRDefault="00E7541C">
      <w:pPr>
        <w:ind w:left="290" w:right="429"/>
        <w:rPr>
          <w:lang w:val="ru-RU"/>
        </w:rPr>
      </w:pPr>
    </w:p>
    <w:p w14:paraId="647DE744" w14:textId="77777777" w:rsidR="0089204E" w:rsidRDefault="00E7541C">
      <w:pPr>
        <w:pStyle w:val="1"/>
        <w:ind w:left="564" w:right="712"/>
      </w:pPr>
      <w:r>
        <w:lastRenderedPageBreak/>
        <w:t>Заключ</w:t>
      </w:r>
      <w:r>
        <w:t>ение</w:t>
      </w:r>
      <w:r>
        <w:t xml:space="preserve"> </w:t>
      </w:r>
    </w:p>
    <w:p w14:paraId="4D1E0ECB" w14:textId="77777777" w:rsidR="0089204E" w:rsidRDefault="00E7541C">
      <w:pPr>
        <w:ind w:left="285" w:right="429" w:firstLine="708"/>
      </w:pPr>
      <w:r>
        <w:t xml:space="preserve">Основной принцип перинатального акушерства заключается в обеспечении здоровья матери, плода и новорожденного. По дошедшим до сегодняшнего момента сведениям, кесарево сечение является одной из самых древних операций. </w:t>
      </w:r>
      <w:r>
        <w:t xml:space="preserve">   </w:t>
      </w:r>
    </w:p>
    <w:p w14:paraId="152A5B97" w14:textId="77777777" w:rsidR="0089204E" w:rsidRDefault="00E7541C">
      <w:pPr>
        <w:ind w:left="290" w:right="429"/>
      </w:pPr>
      <w:r>
        <w:t xml:space="preserve"> </w:t>
      </w:r>
      <w:r>
        <w:t>В современном акушерстве кеса</w:t>
      </w:r>
      <w:r>
        <w:t xml:space="preserve">рево сечение </w:t>
      </w:r>
      <w:r>
        <w:t xml:space="preserve">— </w:t>
      </w:r>
      <w:r>
        <w:t xml:space="preserve">наиболее часто производимая </w:t>
      </w:r>
      <w:proofErr w:type="spellStart"/>
      <w:r>
        <w:t>родоразрешающая</w:t>
      </w:r>
      <w:proofErr w:type="spellEnd"/>
      <w:r>
        <w:t xml:space="preserve"> операция, которая</w:t>
      </w:r>
      <w:r>
        <w:t xml:space="preserve"> </w:t>
      </w:r>
      <w:r>
        <w:t xml:space="preserve">имеет несомненные преимущества, с точки зрения исхода для плода, перед такими способами </w:t>
      </w:r>
      <w:proofErr w:type="spellStart"/>
      <w:r>
        <w:t>родоразрешения</w:t>
      </w:r>
      <w:proofErr w:type="spellEnd"/>
      <w:r>
        <w:t>, как вакуум</w:t>
      </w:r>
      <w:r>
        <w:t>-</w:t>
      </w:r>
      <w:r>
        <w:t xml:space="preserve">экстракция плода, акушерские щипцы, извлечение плода за тазовый </w:t>
      </w:r>
      <w:r>
        <w:t>конец.</w:t>
      </w:r>
      <w:r>
        <w:t xml:space="preserve">    </w:t>
      </w:r>
    </w:p>
    <w:p w14:paraId="15085B2B" w14:textId="77777777" w:rsidR="0089204E" w:rsidRDefault="00E7541C">
      <w:pPr>
        <w:ind w:left="290" w:right="429"/>
      </w:pPr>
      <w:r>
        <w:t xml:space="preserve"> </w:t>
      </w:r>
      <w:r>
        <w:t>С каждым годом</w:t>
      </w:r>
      <w:r>
        <w:t xml:space="preserve"> </w:t>
      </w:r>
      <w:r>
        <w:t>во всем мире</w:t>
      </w:r>
      <w:r>
        <w:t xml:space="preserve"> </w:t>
      </w:r>
      <w:r>
        <w:t xml:space="preserve">прогрессивно увеличивается абсолютное число родильниц, </w:t>
      </w:r>
      <w:proofErr w:type="spellStart"/>
      <w:r>
        <w:t>родоразрешенных</w:t>
      </w:r>
      <w:proofErr w:type="spellEnd"/>
      <w:r>
        <w:t xml:space="preserve"> с помощью кесарева сечения, и </w:t>
      </w:r>
      <w:proofErr w:type="gramStart"/>
      <w:r>
        <w:t>равняется  40</w:t>
      </w:r>
      <w:proofErr w:type="gramEnd"/>
      <w:r>
        <w:t>% от общего числа родов в некоторых странах.</w:t>
      </w:r>
      <w:r>
        <w:t xml:space="preserve">         </w:t>
      </w:r>
    </w:p>
    <w:p w14:paraId="7C9E33A5" w14:textId="77777777" w:rsidR="0089204E" w:rsidRDefault="00E7541C">
      <w:pPr>
        <w:spacing w:after="40"/>
        <w:ind w:left="290" w:right="429"/>
      </w:pPr>
      <w:r>
        <w:t xml:space="preserve"> </w:t>
      </w:r>
      <w:r>
        <w:t>Любое оперативное вмешательство является своеоб</w:t>
      </w:r>
      <w:r>
        <w:t xml:space="preserve">разным стрессом, который определяется состоянием женщины до операции, её характером (продолжительность, </w:t>
      </w:r>
      <w:proofErr w:type="spellStart"/>
      <w:r>
        <w:t>травматичность</w:t>
      </w:r>
      <w:proofErr w:type="spellEnd"/>
      <w:r>
        <w:t>), степенью обезболивания. Кесарево сечение должно выполняться исключительно в тех случаях, когда польза превышает риск. Важную роль в исх</w:t>
      </w:r>
      <w:r>
        <w:t>оде оперативного вмешательства играет ведение послеоперационного периода, т. е. время от окончания операции до выздоровления женщины.</w:t>
      </w:r>
      <w:r>
        <w:t xml:space="preserve"> </w:t>
      </w:r>
    </w:p>
    <w:p w14:paraId="0DA49D6D" w14:textId="77777777" w:rsidR="00E7541C" w:rsidRDefault="00E7541C">
      <w:pPr>
        <w:pStyle w:val="1"/>
        <w:ind w:left="564" w:right="708"/>
      </w:pPr>
    </w:p>
    <w:p w14:paraId="266D6551" w14:textId="77777777" w:rsidR="00E7541C" w:rsidRDefault="00E7541C">
      <w:pPr>
        <w:pStyle w:val="1"/>
        <w:ind w:left="564" w:right="708"/>
      </w:pPr>
    </w:p>
    <w:p w14:paraId="6F3A65E5" w14:textId="77777777" w:rsidR="00E7541C" w:rsidRDefault="00E7541C">
      <w:pPr>
        <w:pStyle w:val="1"/>
        <w:ind w:left="564" w:right="708"/>
      </w:pPr>
    </w:p>
    <w:p w14:paraId="4C977BA1" w14:textId="77777777" w:rsidR="00E7541C" w:rsidRDefault="00E7541C">
      <w:pPr>
        <w:pStyle w:val="1"/>
        <w:ind w:left="564" w:right="708"/>
      </w:pPr>
    </w:p>
    <w:p w14:paraId="331DA4C8" w14:textId="77777777" w:rsidR="00E7541C" w:rsidRDefault="00E7541C">
      <w:pPr>
        <w:pStyle w:val="1"/>
        <w:ind w:left="564" w:right="708"/>
      </w:pPr>
    </w:p>
    <w:p w14:paraId="353C876C" w14:textId="77777777" w:rsidR="00E7541C" w:rsidRDefault="00E7541C">
      <w:pPr>
        <w:pStyle w:val="1"/>
        <w:ind w:left="564" w:right="708"/>
      </w:pPr>
    </w:p>
    <w:p w14:paraId="773764B0" w14:textId="77777777" w:rsidR="00E7541C" w:rsidRDefault="00E7541C">
      <w:pPr>
        <w:pStyle w:val="1"/>
        <w:ind w:left="564" w:right="708"/>
      </w:pPr>
    </w:p>
    <w:p w14:paraId="6842C53E" w14:textId="77777777" w:rsidR="00E7541C" w:rsidRDefault="00E7541C">
      <w:pPr>
        <w:pStyle w:val="1"/>
        <w:ind w:left="564" w:right="708"/>
      </w:pPr>
    </w:p>
    <w:p w14:paraId="60AE87AF" w14:textId="77777777" w:rsidR="00E7541C" w:rsidRDefault="00E7541C">
      <w:pPr>
        <w:pStyle w:val="1"/>
        <w:ind w:left="564" w:right="708"/>
      </w:pPr>
    </w:p>
    <w:p w14:paraId="45264864" w14:textId="77777777" w:rsidR="00E7541C" w:rsidRDefault="00E7541C">
      <w:pPr>
        <w:pStyle w:val="1"/>
        <w:ind w:left="564" w:right="708"/>
      </w:pPr>
    </w:p>
    <w:p w14:paraId="5A0B41BC" w14:textId="77777777" w:rsidR="00E7541C" w:rsidRDefault="00E7541C">
      <w:pPr>
        <w:pStyle w:val="1"/>
        <w:ind w:left="564" w:right="708"/>
      </w:pPr>
    </w:p>
    <w:p w14:paraId="125C941F" w14:textId="77777777" w:rsidR="00E7541C" w:rsidRDefault="00E7541C">
      <w:pPr>
        <w:pStyle w:val="1"/>
        <w:ind w:left="564" w:right="708"/>
      </w:pPr>
    </w:p>
    <w:p w14:paraId="3363515E" w14:textId="77777777" w:rsidR="00E7541C" w:rsidRDefault="00E7541C">
      <w:pPr>
        <w:pStyle w:val="1"/>
        <w:ind w:left="564" w:right="708"/>
      </w:pPr>
    </w:p>
    <w:p w14:paraId="0D5CF1AC" w14:textId="77777777" w:rsidR="00E7541C" w:rsidRDefault="00E7541C">
      <w:pPr>
        <w:pStyle w:val="1"/>
        <w:ind w:left="564" w:right="708"/>
      </w:pPr>
    </w:p>
    <w:p w14:paraId="14914D5B" w14:textId="77777777" w:rsidR="00E7541C" w:rsidRDefault="00E7541C" w:rsidP="00E7541C"/>
    <w:p w14:paraId="3EE8C3F6" w14:textId="77777777" w:rsidR="00E7541C" w:rsidRDefault="00E7541C" w:rsidP="00E7541C"/>
    <w:p w14:paraId="191FE0BF" w14:textId="77777777" w:rsidR="00E7541C" w:rsidRDefault="00E7541C" w:rsidP="00E7541C"/>
    <w:p w14:paraId="5C303587" w14:textId="02B29C39" w:rsidR="0089204E" w:rsidRPr="00E7541C" w:rsidRDefault="00E7541C" w:rsidP="00E7541C">
      <w:pPr>
        <w:rPr>
          <w:b/>
          <w:bCs/>
        </w:rPr>
      </w:pPr>
      <w:r w:rsidRPr="00E7541C">
        <w:rPr>
          <w:b/>
          <w:bCs/>
        </w:rPr>
        <w:lastRenderedPageBreak/>
        <w:t>Список использованной литературы</w:t>
      </w:r>
      <w:r w:rsidRPr="00E7541C">
        <w:rPr>
          <w:b/>
          <w:bCs/>
        </w:rPr>
        <w:t xml:space="preserve"> </w:t>
      </w:r>
    </w:p>
    <w:p w14:paraId="40826E29" w14:textId="77777777" w:rsidR="0089204E" w:rsidRDefault="00E7541C">
      <w:pPr>
        <w:spacing w:after="31"/>
        <w:ind w:left="290" w:right="429"/>
      </w:pPr>
      <w:r>
        <w:t>1.Е.А. Чернуха «</w:t>
      </w:r>
      <w:proofErr w:type="spellStart"/>
      <w:r>
        <w:t>Родовый</w:t>
      </w:r>
      <w:proofErr w:type="spellEnd"/>
      <w:r>
        <w:t xml:space="preserve"> блок». Руководство для врачей. 3</w:t>
      </w:r>
      <w:r>
        <w:t>-</w:t>
      </w:r>
      <w:r>
        <w:t>е издание, переработанное, исправленное и дополненное. М.: Триада</w:t>
      </w:r>
      <w:r>
        <w:t>-</w:t>
      </w:r>
      <w:r>
        <w:t>Х, 2005.</w:t>
      </w:r>
      <w:r>
        <w:t xml:space="preserve">- </w:t>
      </w:r>
      <w:r>
        <w:t>712 стр.</w:t>
      </w:r>
      <w:r>
        <w:t xml:space="preserve"> </w:t>
      </w:r>
    </w:p>
    <w:p w14:paraId="66C8E6DF" w14:textId="77777777" w:rsidR="0089204E" w:rsidRDefault="00E7541C">
      <w:pPr>
        <w:tabs>
          <w:tab w:val="center" w:pos="376"/>
          <w:tab w:val="center" w:pos="1377"/>
          <w:tab w:val="center" w:pos="2886"/>
          <w:tab w:val="center" w:pos="4072"/>
          <w:tab w:val="center" w:pos="5205"/>
          <w:tab w:val="center" w:pos="7439"/>
          <w:tab w:val="center" w:pos="9382"/>
        </w:tabs>
        <w:spacing w:after="11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2. </w:t>
      </w:r>
      <w:r>
        <w:tab/>
        <w:t xml:space="preserve">Оперативное </w:t>
      </w:r>
      <w:r>
        <w:tab/>
        <w:t xml:space="preserve">акушерство </w:t>
      </w:r>
      <w:r>
        <w:tab/>
      </w:r>
      <w:proofErr w:type="spellStart"/>
      <w:r>
        <w:t>Манро</w:t>
      </w:r>
      <w:proofErr w:type="spellEnd"/>
      <w:r>
        <w:t xml:space="preserve"> </w:t>
      </w:r>
      <w:r>
        <w:tab/>
        <w:t xml:space="preserve">Керра/Под </w:t>
      </w:r>
      <w:r>
        <w:tab/>
      </w:r>
      <w:proofErr w:type="spellStart"/>
      <w:proofErr w:type="gramStart"/>
      <w:r>
        <w:t>общ.ред</w:t>
      </w:r>
      <w:proofErr w:type="gramEnd"/>
      <w:r>
        <w:t>.М.А.Курцера.Пер.с</w:t>
      </w:r>
      <w:proofErr w:type="spellEnd"/>
      <w:r>
        <w:t xml:space="preserve"> </w:t>
      </w:r>
      <w:r>
        <w:tab/>
        <w:t xml:space="preserve">англ. </w:t>
      </w:r>
    </w:p>
    <w:p w14:paraId="444DD9E5" w14:textId="77777777" w:rsidR="0089204E" w:rsidRDefault="00E7541C">
      <w:pPr>
        <w:spacing w:after="115" w:line="259" w:lineRule="auto"/>
        <w:ind w:left="290" w:right="429"/>
      </w:pPr>
      <w:proofErr w:type="spellStart"/>
      <w:proofErr w:type="gramStart"/>
      <w:r>
        <w:t>П.И.Медведевой.</w:t>
      </w:r>
      <w:r>
        <w:t>-</w:t>
      </w:r>
      <w:proofErr w:type="gramEnd"/>
      <w:r>
        <w:t>М.:Рид</w:t>
      </w:r>
      <w:proofErr w:type="spellEnd"/>
      <w:r>
        <w:t xml:space="preserve"> Элсивер,2010.</w:t>
      </w:r>
      <w:r>
        <w:t>-</w:t>
      </w:r>
      <w:r>
        <w:t>392стр.</w:t>
      </w:r>
      <w:r>
        <w:t xml:space="preserve"> </w:t>
      </w:r>
    </w:p>
    <w:p w14:paraId="79ACFAB5" w14:textId="77777777" w:rsidR="0089204E" w:rsidRDefault="00E7541C">
      <w:pPr>
        <w:ind w:left="290" w:right="429"/>
      </w:pPr>
      <w:r>
        <w:t>3.Клинические рекомендации (протокол) Кесарево сечение, показания, методы обезболивания, хирургическая техника, антибиотикопрофил</w:t>
      </w:r>
      <w:r>
        <w:t xml:space="preserve">актика, ведение послеоперационного периода </w:t>
      </w:r>
      <w:r>
        <w:t xml:space="preserve"> </w:t>
      </w:r>
    </w:p>
    <w:p w14:paraId="7C1AEDC2" w14:textId="77777777" w:rsidR="0089204E" w:rsidRDefault="00E7541C">
      <w:pPr>
        <w:numPr>
          <w:ilvl w:val="0"/>
          <w:numId w:val="7"/>
        </w:numPr>
        <w:spacing w:after="115" w:line="259" w:lineRule="auto"/>
        <w:ind w:right="429" w:hanging="240"/>
      </w:pPr>
      <w:proofErr w:type="spellStart"/>
      <w:r>
        <w:t>Айламазян</w:t>
      </w:r>
      <w:proofErr w:type="spellEnd"/>
      <w:r>
        <w:t xml:space="preserve"> Э.К. Акушерство. Гинекология </w:t>
      </w:r>
      <w:r>
        <w:t>-</w:t>
      </w:r>
      <w:r>
        <w:t xml:space="preserve">М.: Издательство </w:t>
      </w:r>
      <w:proofErr w:type="spellStart"/>
      <w:r>
        <w:t>СпецЛит</w:t>
      </w:r>
      <w:proofErr w:type="spellEnd"/>
      <w:r>
        <w:t>, 2005 г.</w:t>
      </w:r>
      <w:r>
        <w:t xml:space="preserve"> </w:t>
      </w:r>
    </w:p>
    <w:p w14:paraId="30201CFF" w14:textId="77777777" w:rsidR="0089204E" w:rsidRDefault="00E7541C">
      <w:pPr>
        <w:numPr>
          <w:ilvl w:val="0"/>
          <w:numId w:val="7"/>
        </w:numPr>
        <w:spacing w:after="112" w:line="259" w:lineRule="auto"/>
        <w:ind w:right="429" w:hanging="240"/>
      </w:pPr>
      <w:r>
        <w:t xml:space="preserve">Савельева Г.М., </w:t>
      </w:r>
      <w:proofErr w:type="spellStart"/>
      <w:r>
        <w:t>Караганова</w:t>
      </w:r>
      <w:proofErr w:type="spellEnd"/>
      <w:r>
        <w:t xml:space="preserve"> Е.Я., </w:t>
      </w:r>
      <w:proofErr w:type="spellStart"/>
      <w:r>
        <w:t>Курцер</w:t>
      </w:r>
      <w:proofErr w:type="spellEnd"/>
      <w:r>
        <w:t xml:space="preserve"> М.А. и др.//</w:t>
      </w:r>
      <w:r>
        <w:t xml:space="preserve"> </w:t>
      </w:r>
      <w:proofErr w:type="spellStart"/>
      <w:r>
        <w:t>Акуш.и</w:t>
      </w:r>
      <w:proofErr w:type="spellEnd"/>
      <w:r>
        <w:t xml:space="preserve"> гин.</w:t>
      </w:r>
      <w:proofErr w:type="gramStart"/>
      <w:r>
        <w:t>2007.№</w:t>
      </w:r>
      <w:proofErr w:type="gramEnd"/>
      <w:r>
        <w:t>2 С.3</w:t>
      </w:r>
      <w:r>
        <w:t>-</w:t>
      </w:r>
      <w:r>
        <w:t>8</w:t>
      </w:r>
      <w:r>
        <w:t xml:space="preserve"> </w:t>
      </w:r>
    </w:p>
    <w:p w14:paraId="5B051D4E" w14:textId="77777777" w:rsidR="0089204E" w:rsidRPr="00E7541C" w:rsidRDefault="00E7541C">
      <w:pPr>
        <w:ind w:left="290" w:right="429"/>
        <w:rPr>
          <w:lang w:val="en-US"/>
        </w:rPr>
      </w:pPr>
      <w:r w:rsidRPr="00E7541C">
        <w:rPr>
          <w:lang w:val="en-US"/>
        </w:rPr>
        <w:t>6.</w:t>
      </w:r>
      <w:r w:rsidRPr="00E7541C">
        <w:rPr>
          <w:lang w:val="en-US"/>
        </w:rPr>
        <w:t xml:space="preserve">Biro </w:t>
      </w:r>
      <w:proofErr w:type="spellStart"/>
      <w:proofErr w:type="gramStart"/>
      <w:r w:rsidRPr="00E7541C">
        <w:rPr>
          <w:lang w:val="en-US"/>
        </w:rPr>
        <w:t>M</w:t>
      </w:r>
      <w:r w:rsidRPr="00E7541C">
        <w:rPr>
          <w:lang w:val="en-US"/>
        </w:rPr>
        <w:t>.</w:t>
      </w:r>
      <w:r w:rsidRPr="00E7541C">
        <w:rPr>
          <w:lang w:val="en-US"/>
        </w:rPr>
        <w:t>A</w:t>
      </w:r>
      <w:r w:rsidRPr="00E7541C">
        <w:rPr>
          <w:lang w:val="en-US"/>
        </w:rPr>
        <w:t>.,</w:t>
      </w:r>
      <w:r w:rsidRPr="00E7541C">
        <w:rPr>
          <w:lang w:val="en-US"/>
        </w:rPr>
        <w:t>Knight</w:t>
      </w:r>
      <w:proofErr w:type="spellEnd"/>
      <w:proofErr w:type="gramEnd"/>
      <w:r w:rsidRPr="00E7541C">
        <w:rPr>
          <w:lang w:val="en-US"/>
        </w:rPr>
        <w:t xml:space="preserve"> M</w:t>
      </w:r>
      <w:r w:rsidRPr="00E7541C">
        <w:rPr>
          <w:lang w:val="en-US"/>
        </w:rPr>
        <w:t>.,</w:t>
      </w:r>
      <w:r w:rsidRPr="00E7541C">
        <w:rPr>
          <w:lang w:val="en-US"/>
        </w:rPr>
        <w:t xml:space="preserve"> </w:t>
      </w:r>
      <w:r w:rsidRPr="00E7541C">
        <w:rPr>
          <w:lang w:val="en-US"/>
        </w:rPr>
        <w:t xml:space="preserve">Wallace E., </w:t>
      </w:r>
      <w:proofErr w:type="spellStart"/>
      <w:r w:rsidRPr="00E7541C">
        <w:rPr>
          <w:lang w:val="en-US"/>
        </w:rPr>
        <w:t>Papacostas</w:t>
      </w:r>
      <w:proofErr w:type="spellEnd"/>
      <w:r w:rsidRPr="00E7541C">
        <w:rPr>
          <w:lang w:val="en-US"/>
        </w:rPr>
        <w:t xml:space="preserve"> K.</w:t>
      </w:r>
      <w:r w:rsidRPr="00E7541C">
        <w:rPr>
          <w:lang w:val="en-US"/>
        </w:rPr>
        <w:t xml:space="preserve"> </w:t>
      </w:r>
      <w:r w:rsidRPr="00E7541C">
        <w:rPr>
          <w:lang w:val="en-US"/>
        </w:rPr>
        <w:t>et al.//</w:t>
      </w:r>
      <w:r w:rsidRPr="00E7541C">
        <w:rPr>
          <w:lang w:val="en-US"/>
        </w:rPr>
        <w:t>Aust.N.Z.J.Obstet.Gynaecol.2014 Feb.Vol.54,N1.P.64</w:t>
      </w:r>
      <w:r w:rsidRPr="00E7541C">
        <w:rPr>
          <w:lang w:val="en-US"/>
        </w:rPr>
        <w:t>-</w:t>
      </w:r>
      <w:r w:rsidRPr="00E7541C">
        <w:rPr>
          <w:lang w:val="en-US"/>
        </w:rPr>
        <w:t>70.doi:10.11 11/ajo.12147.Epub.2013 Nov.13</w:t>
      </w:r>
      <w:r w:rsidRPr="00E7541C">
        <w:rPr>
          <w:lang w:val="en-US"/>
        </w:rPr>
        <w:t xml:space="preserve"> </w:t>
      </w:r>
    </w:p>
    <w:p w14:paraId="6E421BCA" w14:textId="77777777" w:rsidR="0089204E" w:rsidRPr="00E7541C" w:rsidRDefault="00E7541C">
      <w:pPr>
        <w:spacing w:after="115" w:line="259" w:lineRule="auto"/>
        <w:ind w:left="994" w:firstLine="0"/>
        <w:jc w:val="left"/>
        <w:rPr>
          <w:lang w:val="en-US"/>
        </w:rPr>
      </w:pPr>
      <w:r w:rsidRPr="00E7541C">
        <w:rPr>
          <w:lang w:val="en-US"/>
        </w:rPr>
        <w:t xml:space="preserve"> </w:t>
      </w:r>
    </w:p>
    <w:p w14:paraId="79310825" w14:textId="77777777" w:rsidR="0089204E" w:rsidRPr="00E7541C" w:rsidRDefault="00E7541C">
      <w:pPr>
        <w:spacing w:after="112" w:line="259" w:lineRule="auto"/>
        <w:ind w:left="286" w:firstLine="0"/>
        <w:jc w:val="left"/>
        <w:rPr>
          <w:lang w:val="en-US"/>
        </w:rPr>
      </w:pPr>
      <w:r w:rsidRPr="00E7541C">
        <w:rPr>
          <w:lang w:val="en-US"/>
        </w:rPr>
        <w:t xml:space="preserve"> </w:t>
      </w:r>
    </w:p>
    <w:p w14:paraId="691265B4" w14:textId="77777777" w:rsidR="0089204E" w:rsidRPr="00E7541C" w:rsidRDefault="00E7541C">
      <w:pPr>
        <w:spacing w:after="151" w:line="259" w:lineRule="auto"/>
        <w:ind w:left="994" w:firstLine="0"/>
        <w:jc w:val="left"/>
        <w:rPr>
          <w:lang w:val="en-US"/>
        </w:rPr>
      </w:pPr>
      <w:r w:rsidRPr="00E7541C">
        <w:rPr>
          <w:lang w:val="en-US"/>
        </w:rPr>
        <w:t xml:space="preserve"> </w:t>
      </w:r>
    </w:p>
    <w:p w14:paraId="01D4AABF" w14:textId="77777777" w:rsidR="0089204E" w:rsidRPr="00E7541C" w:rsidRDefault="00E7541C">
      <w:pPr>
        <w:spacing w:after="131" w:line="259" w:lineRule="auto"/>
        <w:ind w:left="994" w:firstLine="0"/>
        <w:jc w:val="left"/>
        <w:rPr>
          <w:lang w:val="en-US"/>
        </w:rPr>
      </w:pPr>
      <w:r w:rsidRPr="00E7541C">
        <w:rPr>
          <w:sz w:val="28"/>
          <w:lang w:val="en-US"/>
        </w:rPr>
        <w:t xml:space="preserve"> </w:t>
      </w:r>
    </w:p>
    <w:p w14:paraId="56A71AA2" w14:textId="77777777" w:rsidR="0089204E" w:rsidRPr="00E7541C" w:rsidRDefault="00E7541C">
      <w:pPr>
        <w:spacing w:after="0" w:line="259" w:lineRule="auto"/>
        <w:ind w:left="994" w:firstLine="0"/>
        <w:jc w:val="left"/>
        <w:rPr>
          <w:lang w:val="en-US"/>
        </w:rPr>
      </w:pPr>
      <w:r w:rsidRPr="00E7541C">
        <w:rPr>
          <w:sz w:val="28"/>
          <w:lang w:val="en-US"/>
        </w:rPr>
        <w:t xml:space="preserve"> </w:t>
      </w:r>
    </w:p>
    <w:p w14:paraId="63B58A00" w14:textId="77777777" w:rsidR="0089204E" w:rsidRPr="00E7541C" w:rsidRDefault="00E7541C">
      <w:pPr>
        <w:spacing w:after="133" w:line="259" w:lineRule="auto"/>
        <w:ind w:left="994" w:firstLine="0"/>
        <w:rPr>
          <w:lang w:val="en-US"/>
        </w:rPr>
      </w:pPr>
      <w:r w:rsidRPr="00E7541C">
        <w:rPr>
          <w:sz w:val="28"/>
          <w:lang w:val="en-US"/>
        </w:rPr>
        <w:t xml:space="preserve"> </w:t>
      </w:r>
    </w:p>
    <w:p w14:paraId="467C07FA" w14:textId="77777777" w:rsidR="0089204E" w:rsidRPr="00E7541C" w:rsidRDefault="00E7541C">
      <w:pPr>
        <w:spacing w:after="131" w:line="259" w:lineRule="auto"/>
        <w:ind w:left="994" w:firstLine="0"/>
        <w:rPr>
          <w:lang w:val="en-US"/>
        </w:rPr>
      </w:pPr>
      <w:r w:rsidRPr="00E7541C">
        <w:rPr>
          <w:sz w:val="28"/>
          <w:lang w:val="en-US"/>
        </w:rPr>
        <w:t xml:space="preserve"> </w:t>
      </w:r>
    </w:p>
    <w:p w14:paraId="1F4AE3D4" w14:textId="77777777" w:rsidR="0089204E" w:rsidRPr="00E7541C" w:rsidRDefault="00E7541C">
      <w:pPr>
        <w:spacing w:after="131" w:line="259" w:lineRule="auto"/>
        <w:ind w:left="994" w:firstLine="0"/>
        <w:rPr>
          <w:lang w:val="en-US"/>
        </w:rPr>
      </w:pPr>
      <w:r w:rsidRPr="00E7541C">
        <w:rPr>
          <w:sz w:val="28"/>
          <w:lang w:val="en-US"/>
        </w:rPr>
        <w:t xml:space="preserve"> </w:t>
      </w:r>
    </w:p>
    <w:p w14:paraId="171305F9" w14:textId="77777777" w:rsidR="0089204E" w:rsidRPr="00E7541C" w:rsidRDefault="00E7541C">
      <w:pPr>
        <w:spacing w:after="131" w:line="259" w:lineRule="auto"/>
        <w:ind w:left="994" w:firstLine="0"/>
        <w:rPr>
          <w:lang w:val="en-US"/>
        </w:rPr>
      </w:pPr>
      <w:r w:rsidRPr="00E7541C">
        <w:rPr>
          <w:sz w:val="28"/>
          <w:lang w:val="en-US"/>
        </w:rPr>
        <w:t xml:space="preserve"> </w:t>
      </w:r>
    </w:p>
    <w:p w14:paraId="4FD8DFA6" w14:textId="77777777" w:rsidR="0089204E" w:rsidRPr="00E7541C" w:rsidRDefault="00E7541C">
      <w:pPr>
        <w:spacing w:after="133" w:line="259" w:lineRule="auto"/>
        <w:ind w:left="994" w:firstLine="0"/>
        <w:rPr>
          <w:lang w:val="en-US"/>
        </w:rPr>
      </w:pPr>
      <w:r w:rsidRPr="00E7541C">
        <w:rPr>
          <w:sz w:val="28"/>
          <w:lang w:val="en-US"/>
        </w:rPr>
        <w:t xml:space="preserve"> </w:t>
      </w:r>
    </w:p>
    <w:p w14:paraId="4E08B400" w14:textId="77777777" w:rsidR="0089204E" w:rsidRPr="00E7541C" w:rsidRDefault="00E7541C">
      <w:pPr>
        <w:spacing w:after="131" w:line="259" w:lineRule="auto"/>
        <w:ind w:left="994" w:firstLine="0"/>
        <w:rPr>
          <w:lang w:val="en-US"/>
        </w:rPr>
      </w:pPr>
      <w:r w:rsidRPr="00E7541C">
        <w:rPr>
          <w:sz w:val="28"/>
          <w:lang w:val="en-US"/>
        </w:rPr>
        <w:t xml:space="preserve"> </w:t>
      </w:r>
    </w:p>
    <w:p w14:paraId="3EEE55E4" w14:textId="77777777" w:rsidR="0089204E" w:rsidRPr="00E7541C" w:rsidRDefault="00E7541C">
      <w:pPr>
        <w:spacing w:after="0" w:line="259" w:lineRule="auto"/>
        <w:ind w:left="994" w:firstLine="0"/>
        <w:rPr>
          <w:lang w:val="en-US"/>
        </w:rPr>
      </w:pPr>
      <w:r w:rsidRPr="00E7541C">
        <w:rPr>
          <w:sz w:val="28"/>
          <w:lang w:val="en-US"/>
        </w:rPr>
        <w:t xml:space="preserve"> </w:t>
      </w:r>
    </w:p>
    <w:sectPr w:rsidR="0089204E" w:rsidRPr="00E7541C">
      <w:pgSz w:w="11906" w:h="16838"/>
      <w:pgMar w:top="1133" w:right="408" w:bottom="1148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5090E"/>
    <w:multiLevelType w:val="hybridMultilevel"/>
    <w:tmpl w:val="29F2B244"/>
    <w:lvl w:ilvl="0" w:tplc="7DEC590E">
      <w:start w:val="4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B083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94A3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24B4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081E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ACE9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C437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20CE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26D7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290A42"/>
    <w:multiLevelType w:val="hybridMultilevel"/>
    <w:tmpl w:val="657E016E"/>
    <w:lvl w:ilvl="0" w:tplc="29FACD8C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C662A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06827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8A6BB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22F87E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42A6C4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7E5EB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7E043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3E081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C968ED"/>
    <w:multiLevelType w:val="hybridMultilevel"/>
    <w:tmpl w:val="15BABE24"/>
    <w:lvl w:ilvl="0" w:tplc="2612D8EA">
      <w:start w:val="1"/>
      <w:numFmt w:val="bullet"/>
      <w:lvlText w:val="•"/>
      <w:lvlJc w:val="left"/>
      <w:pPr>
        <w:ind w:left="1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92BE0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984AA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D6066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7CDD6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FAC83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EE822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2C3F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C6CBD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183046"/>
    <w:multiLevelType w:val="hybridMultilevel"/>
    <w:tmpl w:val="5442BC5E"/>
    <w:lvl w:ilvl="0" w:tplc="08168032">
      <w:start w:val="15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C66F0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7AF7F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12326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486B8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C2963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C0888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4A157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52FB1A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1AD6F6F"/>
    <w:multiLevelType w:val="hybridMultilevel"/>
    <w:tmpl w:val="A6882248"/>
    <w:lvl w:ilvl="0" w:tplc="71705E2A">
      <w:start w:val="1"/>
      <w:numFmt w:val="decimal"/>
      <w:lvlText w:val="%1."/>
      <w:lvlJc w:val="left"/>
      <w:pPr>
        <w:ind w:left="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12FF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BCB7D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70DA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4AB8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E871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00F8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AC75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CA6C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40B7D14"/>
    <w:multiLevelType w:val="hybridMultilevel"/>
    <w:tmpl w:val="8CE6F640"/>
    <w:lvl w:ilvl="0" w:tplc="92263BF8">
      <w:start w:val="4"/>
      <w:numFmt w:val="decimal"/>
      <w:lvlText w:val="%1."/>
      <w:lvlJc w:val="left"/>
      <w:pPr>
        <w:ind w:left="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3A37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9056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81B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8E6C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64A9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0090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E624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A0A5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E516CFF"/>
    <w:multiLevelType w:val="hybridMultilevel"/>
    <w:tmpl w:val="9CE8E1AE"/>
    <w:lvl w:ilvl="0" w:tplc="68445D34">
      <w:start w:val="12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42FA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EE8C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8A74C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7C98A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7CD132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4265EA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6E228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14504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04E"/>
    <w:rsid w:val="0089204E"/>
    <w:rsid w:val="00E7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126A22"/>
  <w15:docId w15:val="{B853C0A3-32B1-5F45-B345-F27354D61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357" w:lineRule="auto"/>
      <w:ind w:left="574" w:hanging="5"/>
      <w:jc w:val="both"/>
    </w:pPr>
    <w:rPr>
      <w:rFonts w:ascii="Times New Roman" w:eastAsia="Times New Roman" w:hAnsi="Times New Roman" w:cs="Times New Roman"/>
      <w:color w:val="000000"/>
      <w:lang w:val="ru" w:eastAsia="ru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7" w:line="263" w:lineRule="auto"/>
      <w:ind w:left="10" w:right="22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06" w:line="265" w:lineRule="auto"/>
      <w:ind w:left="296" w:hanging="10"/>
      <w:jc w:val="center"/>
      <w:outlineLvl w:val="1"/>
    </w:pPr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8" w:line="265" w:lineRule="auto"/>
      <w:ind w:left="579" w:hanging="10"/>
      <w:jc w:val="center"/>
      <w:outlineLvl w:val="2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E7541C"/>
    <w:pPr>
      <w:ind w:left="574" w:hanging="5"/>
      <w:jc w:val="both"/>
    </w:pPr>
    <w:rPr>
      <w:rFonts w:ascii="Times New Roman" w:eastAsia="Times New Roman" w:hAnsi="Times New Roman" w:cs="Times New Roman"/>
      <w:color w:val="000000"/>
      <w:lang w:val="ru" w:eastAsia="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4545</Words>
  <Characters>25912</Characters>
  <Application>Microsoft Office Word</Application>
  <DocSecurity>0</DocSecurity>
  <Lines>215</Lines>
  <Paragraphs>60</Paragraphs>
  <ScaleCrop>false</ScaleCrop>
  <Company/>
  <LinksUpToDate>false</LinksUpToDate>
  <CharactersWithSpaces>30397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Loktionov</dc:creator>
  <cp:keywords/>
  <cp:lastModifiedBy>Microsoft Office User</cp:lastModifiedBy>
  <cp:revision>2</cp:revision>
  <dcterms:created xsi:type="dcterms:W3CDTF">2021-10-04T07:56:00Z</dcterms:created>
  <dcterms:modified xsi:type="dcterms:W3CDTF">2021-10-04T07:56:00Z</dcterms:modified>
</cp:coreProperties>
</file>