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88" w:rsidRPr="00287388" w:rsidRDefault="00287388" w:rsidP="00287388">
      <w:pPr>
        <w:jc w:val="center"/>
        <w:rPr>
          <w:rFonts w:ascii="Times New Roman" w:hAnsi="Times New Roman" w:cs="Times New Roman"/>
        </w:rPr>
      </w:pPr>
      <w:r w:rsidRPr="00287388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</w:t>
      </w:r>
      <w:proofErr w:type="spellStart"/>
      <w:r w:rsidRPr="00287388">
        <w:rPr>
          <w:rFonts w:ascii="Times New Roman" w:hAnsi="Times New Roman" w:cs="Times New Roman"/>
        </w:rPr>
        <w:t>В.Ф.Войно-Ясенецкого</w:t>
      </w:r>
      <w:proofErr w:type="spellEnd"/>
      <w:r w:rsidRPr="00287388">
        <w:rPr>
          <w:rFonts w:ascii="Times New Roman" w:hAnsi="Times New Roman" w:cs="Times New Roman"/>
        </w:rPr>
        <w:t>" Министерства здравоохранения Российской Федерации</w:t>
      </w:r>
    </w:p>
    <w:p w:rsidR="00287388" w:rsidRPr="00287388" w:rsidRDefault="00287388" w:rsidP="00287388">
      <w:pPr>
        <w:jc w:val="center"/>
        <w:rPr>
          <w:rFonts w:ascii="Times New Roman" w:hAnsi="Times New Roman" w:cs="Times New Roman"/>
        </w:rPr>
      </w:pPr>
    </w:p>
    <w:p w:rsidR="00287388" w:rsidRPr="00287388" w:rsidRDefault="00287388" w:rsidP="00287388">
      <w:pPr>
        <w:jc w:val="center"/>
        <w:rPr>
          <w:rFonts w:ascii="Times New Roman" w:hAnsi="Times New Roman" w:cs="Times New Roman"/>
        </w:rPr>
      </w:pPr>
    </w:p>
    <w:p w:rsidR="00287388" w:rsidRPr="00287388" w:rsidRDefault="00287388" w:rsidP="00287388">
      <w:pPr>
        <w:jc w:val="center"/>
        <w:rPr>
          <w:rFonts w:ascii="Times New Roman" w:hAnsi="Times New Roman" w:cs="Times New Roman"/>
        </w:rPr>
      </w:pPr>
      <w:r w:rsidRPr="00287388">
        <w:rPr>
          <w:rFonts w:ascii="Times New Roman" w:hAnsi="Times New Roman" w:cs="Times New Roman"/>
        </w:rPr>
        <w:t>Кафедра судебной медицины ИПО</w:t>
      </w:r>
    </w:p>
    <w:p w:rsidR="00287388" w:rsidRPr="00287388" w:rsidRDefault="00287388" w:rsidP="00287388">
      <w:pPr>
        <w:jc w:val="center"/>
        <w:rPr>
          <w:rFonts w:ascii="Times New Roman" w:hAnsi="Times New Roman" w:cs="Times New Roman"/>
        </w:rPr>
      </w:pPr>
    </w:p>
    <w:p w:rsidR="00287388" w:rsidRPr="00287388" w:rsidRDefault="00287388" w:rsidP="00287388">
      <w:pPr>
        <w:jc w:val="center"/>
        <w:rPr>
          <w:rFonts w:ascii="Times New Roman" w:hAnsi="Times New Roman" w:cs="Times New Roman"/>
        </w:rPr>
      </w:pPr>
    </w:p>
    <w:p w:rsidR="00287388" w:rsidRPr="00287388" w:rsidRDefault="00287388" w:rsidP="00287388">
      <w:pPr>
        <w:jc w:val="center"/>
        <w:rPr>
          <w:rFonts w:ascii="Times New Roman" w:hAnsi="Times New Roman" w:cs="Times New Roman"/>
        </w:rPr>
      </w:pPr>
    </w:p>
    <w:p w:rsidR="00287388" w:rsidRPr="00287388" w:rsidRDefault="00287388" w:rsidP="00287388">
      <w:pPr>
        <w:jc w:val="center"/>
        <w:rPr>
          <w:rFonts w:ascii="Times New Roman" w:hAnsi="Times New Roman" w:cs="Times New Roman"/>
        </w:rPr>
      </w:pPr>
    </w:p>
    <w:p w:rsidR="00287388" w:rsidRPr="00287388" w:rsidRDefault="00287388" w:rsidP="00287388">
      <w:pPr>
        <w:jc w:val="center"/>
        <w:rPr>
          <w:rFonts w:ascii="Times New Roman" w:hAnsi="Times New Roman" w:cs="Times New Roman"/>
        </w:rPr>
      </w:pPr>
    </w:p>
    <w:p w:rsidR="00287388" w:rsidRPr="00287388" w:rsidRDefault="00287388" w:rsidP="00287388">
      <w:pPr>
        <w:jc w:val="center"/>
        <w:rPr>
          <w:rFonts w:ascii="Times New Roman" w:hAnsi="Times New Roman" w:cs="Times New Roman"/>
        </w:rPr>
      </w:pPr>
      <w:proofErr w:type="spellStart"/>
      <w:r w:rsidRPr="00287388">
        <w:rPr>
          <w:rFonts w:ascii="Times New Roman" w:hAnsi="Times New Roman" w:cs="Times New Roman"/>
        </w:rPr>
        <w:t>Зав.кафедрой</w:t>
      </w:r>
      <w:proofErr w:type="spellEnd"/>
      <w:r w:rsidRPr="00287388">
        <w:rPr>
          <w:rFonts w:ascii="Times New Roman" w:hAnsi="Times New Roman" w:cs="Times New Roman"/>
        </w:rPr>
        <w:t xml:space="preserve">: ДМН, Профессор </w:t>
      </w:r>
      <w:proofErr w:type="spellStart"/>
      <w:r w:rsidRPr="00287388">
        <w:rPr>
          <w:rFonts w:ascii="Times New Roman" w:hAnsi="Times New Roman" w:cs="Times New Roman"/>
        </w:rPr>
        <w:t>Алябьев</w:t>
      </w:r>
      <w:proofErr w:type="spellEnd"/>
      <w:r w:rsidRPr="00287388">
        <w:rPr>
          <w:rFonts w:ascii="Times New Roman" w:hAnsi="Times New Roman" w:cs="Times New Roman"/>
        </w:rPr>
        <w:t xml:space="preserve"> Ф. В.</w:t>
      </w:r>
    </w:p>
    <w:p w:rsidR="00287388" w:rsidRPr="00287388" w:rsidRDefault="00287388" w:rsidP="00287388">
      <w:pPr>
        <w:jc w:val="center"/>
        <w:rPr>
          <w:rFonts w:ascii="Times New Roman" w:hAnsi="Times New Roman" w:cs="Times New Roman"/>
        </w:rPr>
      </w:pPr>
      <w:r w:rsidRPr="00287388">
        <w:rPr>
          <w:rFonts w:ascii="Times New Roman" w:hAnsi="Times New Roman" w:cs="Times New Roman"/>
        </w:rPr>
        <w:t xml:space="preserve">Руководитель ординатуры: ДМН, Профессор </w:t>
      </w:r>
      <w:proofErr w:type="spellStart"/>
      <w:r w:rsidRPr="00287388">
        <w:rPr>
          <w:rFonts w:ascii="Times New Roman" w:hAnsi="Times New Roman" w:cs="Times New Roman"/>
        </w:rPr>
        <w:t>Алябьев</w:t>
      </w:r>
      <w:proofErr w:type="spellEnd"/>
      <w:r w:rsidRPr="00287388">
        <w:rPr>
          <w:rFonts w:ascii="Times New Roman" w:hAnsi="Times New Roman" w:cs="Times New Roman"/>
        </w:rPr>
        <w:t xml:space="preserve"> Ф. В.</w:t>
      </w:r>
    </w:p>
    <w:p w:rsidR="00287388" w:rsidRPr="00287388" w:rsidRDefault="00287388" w:rsidP="00287388">
      <w:pPr>
        <w:jc w:val="center"/>
        <w:rPr>
          <w:rFonts w:ascii="Times New Roman" w:hAnsi="Times New Roman" w:cs="Times New Roman"/>
        </w:rPr>
      </w:pPr>
    </w:p>
    <w:p w:rsidR="00287388" w:rsidRPr="00287388" w:rsidRDefault="00287388" w:rsidP="00287388">
      <w:pPr>
        <w:jc w:val="center"/>
        <w:rPr>
          <w:rFonts w:ascii="Times New Roman" w:hAnsi="Times New Roman" w:cs="Times New Roman"/>
        </w:rPr>
      </w:pPr>
    </w:p>
    <w:p w:rsidR="00287388" w:rsidRPr="00287388" w:rsidRDefault="00287388" w:rsidP="00287388">
      <w:pPr>
        <w:jc w:val="center"/>
        <w:rPr>
          <w:rFonts w:ascii="Times New Roman" w:hAnsi="Times New Roman" w:cs="Times New Roman"/>
        </w:rPr>
      </w:pPr>
      <w:r w:rsidRPr="00287388">
        <w:rPr>
          <w:rFonts w:ascii="Times New Roman" w:hAnsi="Times New Roman" w:cs="Times New Roman"/>
        </w:rPr>
        <w:t>РЕФЕРАТ на тему:</w:t>
      </w:r>
    </w:p>
    <w:p w:rsidR="00287388" w:rsidRPr="00287388" w:rsidRDefault="007802FA" w:rsidP="002873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Судебно-медицинская травматология</w:t>
      </w:r>
    </w:p>
    <w:p w:rsidR="00287388" w:rsidRPr="00287388" w:rsidRDefault="00287388" w:rsidP="00287388">
      <w:pPr>
        <w:rPr>
          <w:rFonts w:ascii="Times New Roman" w:hAnsi="Times New Roman" w:cs="Times New Roman"/>
        </w:rPr>
      </w:pPr>
    </w:p>
    <w:p w:rsidR="00287388" w:rsidRPr="00287388" w:rsidRDefault="00287388" w:rsidP="00287388">
      <w:pPr>
        <w:rPr>
          <w:rFonts w:ascii="Times New Roman" w:hAnsi="Times New Roman" w:cs="Times New Roman"/>
        </w:rPr>
      </w:pPr>
    </w:p>
    <w:p w:rsidR="00287388" w:rsidRPr="00287388" w:rsidRDefault="00287388" w:rsidP="00287388">
      <w:pPr>
        <w:rPr>
          <w:rFonts w:ascii="Times New Roman" w:hAnsi="Times New Roman" w:cs="Times New Roman"/>
        </w:rPr>
      </w:pPr>
    </w:p>
    <w:p w:rsidR="00287388" w:rsidRPr="00287388" w:rsidRDefault="00287388" w:rsidP="00287388">
      <w:pPr>
        <w:rPr>
          <w:rFonts w:ascii="Times New Roman" w:hAnsi="Times New Roman" w:cs="Times New Roman"/>
        </w:rPr>
      </w:pPr>
    </w:p>
    <w:p w:rsidR="00287388" w:rsidRPr="00287388" w:rsidRDefault="00287388" w:rsidP="00287388">
      <w:pPr>
        <w:rPr>
          <w:rFonts w:ascii="Times New Roman" w:hAnsi="Times New Roman" w:cs="Times New Roman"/>
        </w:rPr>
      </w:pPr>
    </w:p>
    <w:p w:rsidR="00287388" w:rsidRPr="00287388" w:rsidRDefault="00287388" w:rsidP="00287388">
      <w:pPr>
        <w:rPr>
          <w:rFonts w:ascii="Times New Roman" w:hAnsi="Times New Roman" w:cs="Times New Roman"/>
        </w:rPr>
      </w:pPr>
    </w:p>
    <w:p w:rsidR="00287388" w:rsidRPr="00287388" w:rsidRDefault="00287388" w:rsidP="00287388">
      <w:pPr>
        <w:rPr>
          <w:rFonts w:ascii="Times New Roman" w:hAnsi="Times New Roman" w:cs="Times New Roman"/>
        </w:rPr>
      </w:pPr>
    </w:p>
    <w:p w:rsidR="00287388" w:rsidRPr="00287388" w:rsidRDefault="00287388" w:rsidP="00287388">
      <w:pPr>
        <w:jc w:val="center"/>
        <w:rPr>
          <w:rFonts w:ascii="Times New Roman" w:hAnsi="Times New Roman" w:cs="Times New Roman"/>
        </w:rPr>
      </w:pPr>
    </w:p>
    <w:p w:rsidR="00287388" w:rsidRPr="00287388" w:rsidRDefault="00287388" w:rsidP="00287388">
      <w:pPr>
        <w:jc w:val="right"/>
        <w:rPr>
          <w:rFonts w:ascii="Times New Roman" w:hAnsi="Times New Roman" w:cs="Times New Roman"/>
        </w:rPr>
      </w:pPr>
      <w:r w:rsidRPr="00287388">
        <w:rPr>
          <w:rFonts w:ascii="Times New Roman" w:hAnsi="Times New Roman" w:cs="Times New Roman"/>
        </w:rPr>
        <w:t xml:space="preserve">Выполнила: Ординатор 1 года обучения </w:t>
      </w:r>
    </w:p>
    <w:p w:rsidR="00287388" w:rsidRPr="00287388" w:rsidRDefault="0018526D" w:rsidP="0028738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Овсянникова А.В</w:t>
      </w:r>
      <w:r w:rsidR="00287388" w:rsidRPr="00287388">
        <w:rPr>
          <w:rFonts w:ascii="Times New Roman" w:hAnsi="Times New Roman" w:cs="Times New Roman"/>
        </w:rPr>
        <w:t>.</w:t>
      </w:r>
    </w:p>
    <w:p w:rsidR="00287388" w:rsidRPr="00287388" w:rsidRDefault="00287388" w:rsidP="00287388">
      <w:pPr>
        <w:jc w:val="center"/>
        <w:rPr>
          <w:rFonts w:ascii="Times New Roman" w:hAnsi="Times New Roman" w:cs="Times New Roman"/>
        </w:rPr>
      </w:pPr>
    </w:p>
    <w:p w:rsidR="00287388" w:rsidRDefault="00287388" w:rsidP="00287388">
      <w:pPr>
        <w:rPr>
          <w:rFonts w:ascii="Times New Roman" w:hAnsi="Times New Roman" w:cs="Times New Roman"/>
        </w:rPr>
      </w:pPr>
    </w:p>
    <w:p w:rsidR="00287388" w:rsidRPr="00287388" w:rsidRDefault="00287388" w:rsidP="00287388">
      <w:pPr>
        <w:rPr>
          <w:rFonts w:ascii="Times New Roman" w:hAnsi="Times New Roman" w:cs="Times New Roman"/>
        </w:rPr>
      </w:pPr>
    </w:p>
    <w:p w:rsidR="00287388" w:rsidRPr="00287388" w:rsidRDefault="00287388" w:rsidP="00287388">
      <w:pPr>
        <w:jc w:val="center"/>
        <w:rPr>
          <w:rFonts w:ascii="Times New Roman" w:hAnsi="Times New Roman" w:cs="Times New Roman"/>
        </w:rPr>
      </w:pPr>
    </w:p>
    <w:p w:rsidR="00287388" w:rsidRPr="00287388" w:rsidRDefault="00287388" w:rsidP="00287388">
      <w:pPr>
        <w:jc w:val="center"/>
        <w:rPr>
          <w:rFonts w:ascii="Times New Roman" w:hAnsi="Times New Roman" w:cs="Times New Roman"/>
        </w:rPr>
      </w:pPr>
    </w:p>
    <w:p w:rsidR="00287388" w:rsidRDefault="0018526D" w:rsidP="002873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Красноярск, 2023</w:t>
      </w:r>
      <w:r w:rsidR="00287388" w:rsidRPr="00287388">
        <w:rPr>
          <w:rFonts w:ascii="Times New Roman" w:hAnsi="Times New Roman" w:cs="Times New Roman"/>
        </w:rPr>
        <w:t>г</w:t>
      </w:r>
    </w:p>
    <w:p w:rsidR="00287388" w:rsidRDefault="00287388">
      <w:pPr>
        <w:rPr>
          <w:rFonts w:ascii="Times New Roman" w:hAnsi="Times New Roman" w:cs="Times New Roman"/>
        </w:rPr>
      </w:pPr>
    </w:p>
    <w:p w:rsidR="00287388" w:rsidRPr="00287388" w:rsidRDefault="00287388" w:rsidP="0018526D">
      <w:pPr>
        <w:spacing w:after="240"/>
        <w:ind w:right="-170"/>
        <w:jc w:val="center"/>
        <w:rPr>
          <w:rFonts w:ascii="Times New Roman" w:hAnsi="Times New Roman" w:cs="Times New Roman"/>
        </w:rPr>
      </w:pP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понятия о причинении вреда здоровью. Характеристика вреда здоровью, причиненного механическими предметами.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Телесным повреждением или травмой называется нарушение анатомической целостности или физиологической функции органов и тканей, возникшее в результате воздействия факторов внешней среды.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в зависимости от характера воздействия внешней среды подразделяют на следующие группы: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Повреждения физическими факторами: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Механические повреждения, вызванные тупыми, острыми предметами, орудиями и огнестрельным оружием; 1.2. Повреждения, вызванные воздействием крайних температур (высоких и низких); 1.3. </w:t>
      </w:r>
      <w:proofErr w:type="spellStart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Электротравма</w:t>
      </w:r>
      <w:proofErr w:type="spellEnd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; 1.4. Лучистая травма; 1.5.Баротравма.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Повреждения от воздействия химических факторов (разнообразными ядами, вызывающими химические ожоги и отравления).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Повреждения биологическими факторами (в основном инфекционными агентами, при условии заражения ими искусственным путем).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Повреждения психическими факторами (психическая травма в результате страха, сильного душевного волнения и др.).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виды повреждений, встречающиеся при сходных обстоятельствах у определенных групп населения, называется травматизмом. По условиям и обстоятельствам происхождения повреждений травматизм делится </w:t>
      </w:r>
      <w:proofErr w:type="gramStart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производственный: промышленный и сельскохозяйственный;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непроизводственный травматизм: транспортный и пешеходный (уличный), спортивный и бытовой;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военный травматизм: боевой и не боевой.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судебно-медицинской практике чаще встречается бытовой и транспортный травматизм.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многообразие повреждений разделяется на анатомические и функциональные повреждения.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анатомическим повреждениям относятся: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ссадины; 2) кровоподтеки; 3) раны; 4) вывихи и растяжения; 5) переломы и трещины; 6) разрывы органов; 7) </w:t>
      </w:r>
      <w:proofErr w:type="spellStart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размяти</w:t>
      </w:r>
      <w:proofErr w:type="gramStart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размозжение) органов; 8) расчленение (отделение частей тела).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функциональным повреждениям относятся: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причинение физической боли; 2) шок от ударов в рефлексогенную зону; 3) сотрясение головного мозга и других органов; 4) расстройство легочного дыхания, вызванное механическими причинами (механическая асфиксия).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зависимости от воздействия вида механического фактора различают: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повреждения от тупых предметов (орудий и оружия); 2) повреждения от острых орудий; 3) повреждения от огнестрельного оружия.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Оружием следует считать предметы и средства, специально предназначенные для нападения или для защиты (холодное и огнестрельное оружие).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Орудиями являются предметы, специально предназначенные для применения в быту, на производстве и в технике.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такие предметы, которые не являясь ни оружием, ни орудием труда (</w:t>
      </w:r>
      <w:proofErr w:type="gramStart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камень, палка и др.), могут случайно или намеренно применяться для защиты или нападения и вызвать повреждения.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вопросы, которые стоят перед СМЭ при исследовании повреждений: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Какое имеется повреждение?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Чем и когда они нанесены, их локализация?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Причина смерти при повреждениях.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Определение </w:t>
      </w:r>
      <w:proofErr w:type="spellStart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прижизненности</w:t>
      </w:r>
      <w:proofErr w:type="spellEnd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повреждений.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Определение последовательности нанесения повреждения.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Определение способности смертельно раненного человека к активным действиям.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первых двух вопросов необходимо знать медицинскую характеристику каждого из вышеперечисленных повреждений, в том числе основных признаков, характерных для того 1нли иного вида механического фактора.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Повреждения от тупых орудий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Повреждения тупыми предметами составляют самую обширную группу повреждений и чаще всего встречаются в </w:t>
      </w:r>
      <w:proofErr w:type="spellStart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практикесудмедэксперта</w:t>
      </w:r>
      <w:proofErr w:type="spellEnd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тупым предметам относятся: кастеты, дубинки, молоток и др. и тупые предметы, не имеющие специального Назначения (</w:t>
      </w:r>
      <w:proofErr w:type="gramStart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палка, камень, табурет), т.е. предметы, не являющиеся оружием или орудием труда, которые могут быть применены для нанесения повреждений.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от движущихся частей машин, в том числе транспортных, от падения с высоты по своему характеру также относятся к повреждениям от тупых предметов.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же характер имеют повреждения, возникающие от придавливания тела человека тяжестями: обвалившейся породой, стеной, деревом, тяжелой автомашиной или какими-либо другими предметами.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повреждений, причиненных тупыми предметами, обусловлен: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характером и формой поверхности тупого предмета;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его весом и плотностью;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скоростью его движения.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Поверхность тупого предмета </w:t>
      </w: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своему характеру может быть неровной, шероховатой (доска) и гладкой (бутылка), по форме </w:t>
      </w:r>
      <w:proofErr w:type="gramStart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лоской (кирпич), закругленной (лом), с гранями (молоток, утюг). Свойства поверхности тупого предмета будут отображаться на тканях тела, что в свою очередь дает возможность по особенностям повреждения установить особенности орудия, которым наносились повреждения и в отдельных случаях установить его тождество.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Характеристика основных видов механических повреждений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Ссадины - </w:t>
      </w: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целости эпидермиса (верхнего слоя кожи), иногда и дермы. Свежая ссадина имеет влажную поверхность вследствие выхода жидкости из поврежденных лимфатических сосудов, а иногда и капелек крови. Цвет свежей ссадины розово-красный. При </w:t>
      </w:r>
      <w:proofErr w:type="spellStart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подсыхании</w:t>
      </w:r>
      <w:proofErr w:type="spellEnd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образуется </w:t>
      </w:r>
      <w:proofErr w:type="spellStart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буровато</w:t>
      </w:r>
      <w:proofErr w:type="spellEnd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-коричневая корочка, и к 24 часам уровень ее выше соседней неповрежденной кожи. На 4 день корочка ссадины начинает отслаиваться по периферии </w:t>
      </w:r>
      <w:proofErr w:type="gramStart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;и</w:t>
      </w:r>
      <w:proofErr w:type="gramEnd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 7-12 день корочка отпадает, и на месте бывшей ссадины остается розово-синеватое пятно, которое постепенно бледнеет и через неделю бесследно исчезает.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Судебно-медицинское значение ссадины: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Последовательные изменения корочки ссадины позволяют судить до известной степени о давности ее возникновения.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Форма ссадины может указывать на орудие, которым было нанесено повреждение, или механизм ее возникновения.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Локализация ссадины позволяет определить род насилия.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ссадинам, возникающим от скользящего по телу предмета, нередко можно установить направление его движения - отслоенный эпидермис сдвинут к одному из углов ссадины.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Отличие прижизненных и посмертных ссадин. Последние представляют собой плотные подсохшие участки кожи желтого кили желто-коричневого цвета пергаментной плотности (пергаментные пятна).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Отличие ссадин от трупного высыхания.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Ссадины являются объективным доказательством насилия.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Кровоподтеки - </w:t>
      </w: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кровоизлияние в мягкие покровы человеческого организма, наступившее в результате разрыва сосудов под кожей (большой кровоподтек). Скопление крови в полостях или в межтканевых пространствах органов называется кровоизлияниях, или гематомой.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Судебно-медицинское значение кровоподтеков то же самое, что ссадин.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Давность нанесения кровоподтека определяется по его «цветению», т.е. изменению цвета. Свежий кровоподтек имеет синий или сине-багровый цвет (синяк), который обусловлен восстановлением гемоглобина из оксигемоглобина, затем появляется зеленый и желтый цвет. Зеленый цвет зависит от образования </w:t>
      </w:r>
      <w:proofErr w:type="spellStart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вердо-гемохромогена</w:t>
      </w:r>
      <w:proofErr w:type="spellEnd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биливердина, а желтый - билирубина. Эта закономерность цветения кровоподтека не наблюдается под слизистой губ, под конъюнктивой глаз, когда багровый цвет остается до исчезновения кровоподтека. Иногда кровоподтек с самого </w:t>
      </w:r>
      <w:proofErr w:type="gramStart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proofErr w:type="gramEnd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быть синим (на конечностях).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среднем багровый или синий цвет кровоподтека выражен интенсивно </w:t>
      </w:r>
      <w:proofErr w:type="gramStart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 1-4 дня, исчезает через 4-10 дней; багровый с присоединением зеленого или желтого цвета отчетливо выражен на 3-8 день и исчезает к 8-12 дню; смешанные цвета интенсивно выражены на 5-9 день и исчезают на 12-16 день. На трупе приходится отличать кровоподтек от трупных пятен. Нужно иметь в виду, что подкожные кровоизлияния возникают при некоторых заболеваниях (болезни крови, цинга и др.), которые по неопытности могут быть приняты за кровоподтек.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Раны </w:t>
      </w: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собой нарушение целости всей толщи кожи или слизистых оболочек, а иногда </w:t>
      </w:r>
      <w:proofErr w:type="spellStart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глублежащих</w:t>
      </w:r>
      <w:proofErr w:type="spellEnd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 тканей (органов). Если </w:t>
      </w:r>
      <w:proofErr w:type="gramStart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повреждены</w:t>
      </w:r>
      <w:proofErr w:type="gramEnd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только кожа или слизистая, то рана будет простой. Если повреждены ткани и органы, рана называется сложной. Рана, сообщающаяся с какой-нибудь полостью тела (грудной, брюшной), называется проникающей. Раны могут возникать от действия различных видов орудий и оружия, движущихся механизмов, зубами человека, зубами животных и их рогами и </w:t>
      </w:r>
      <w:proofErr w:type="spellStart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Start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рудие</w:t>
      </w:r>
      <w:proofErr w:type="spellEnd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оружие, вызвавшее повреждение, до известной степени определяет характер вызванной им раны.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орудию и характеру повреждения различают: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раны от тупых орудий - ушибленные, рваные, лоскутные, размозженные, укушенные;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раны от острых орудий (оружия) - резаные, колотые, колото-резаные, рубленные, пиленые;</w:t>
      </w:r>
      <w:proofErr w:type="gramEnd"/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раны от огнестрельного оружия - пулевые, дробовые, осколочные. Специфической особенностью ран является наличие краев. Раны от тупых предметов могут проникать только в кожу, но в области головы они могут быть проникающими. Проникающие раны в области груди и живота встречаются очень редко.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Раны от тупых предметов имеют свои особенности, позволяющие установить их происхождение. Механизм образования ушибленных ран можно представить следующим образом: тупой предмет вначале сдавливает ткани, а затем разминает, раздавливает и разрывает их. При сдавливании ткани наибольшее давление возникает в месте действия самого предмета и его краев, при этом повреждается эпидермис и происходит </w:t>
      </w:r>
      <w:proofErr w:type="spellStart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осаднение</w:t>
      </w:r>
      <w:proofErr w:type="spellEnd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кожи. Поэтому одним из признаков ран от тупых предметов является </w:t>
      </w:r>
      <w:proofErr w:type="spellStart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осаднениекраев</w:t>
      </w:r>
      <w:proofErr w:type="spellEnd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раны.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Раны от укуса разной глубины и разного размера встречаются чаще при убийстве по сексуальным мотивам. При этом укусы, как правило, локализуются на груди, бедрах, в области половых органов.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Вывихи - </w:t>
      </w: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смещение костей в суставах по отношению друг другу. Вывихи происходят при внешних воздействиях вследствие резкого насильственного смещения костей в суставах. В подавляющем числе вывихи наблюдаются в суставах верхних конечностей - плечевом, локтевом и значительно реже в суставах нижних конечностей. Исход вывихов зависит от обширности повреждения окружающей ткани. По механизму образования вывихи разделяются </w:t>
      </w:r>
      <w:proofErr w:type="gramStart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прямые и непрямые. В судебно-медицинской практике вывихи встречаются после крупных насилий - падений, сильных ударов в область суставов, после массовых драк; </w:t>
      </w:r>
      <w:proofErr w:type="spellStart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кратковременныхсдавливаний</w:t>
      </w:r>
      <w:proofErr w:type="spellEnd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тяжелыми предметами.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Переломы костей. </w:t>
      </w: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Переломом называется полное или частичное нарушение целостности кости, происходящее под влиянием быстродействующей силы. Перелом всегда сопровождается более или менее значительными повреждениями мягких тканей в непосредственной близости перелома.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действия тупых предметов могут возникать переломы костей. Причем переломы одних костей возникают от сравнительно небольшого насилия, и такие кости могут быть сломаны рукой человека. Переломы же других возникают лишь при значительном насилии, при действии массивных тупых предметов, и такие кости при обычных условиях нельзя сломать силою человека. Таковы у взрослых здоровых кости бедра, грудной и поясничной части позвоночника, кости таза. Поэтому в случаях, когда возникнет вопрос о возможности возникновения перелома кости человека, необходимо тщательно изучить все обстоятельства. Легче возникают и чаще встречаются переломы носовых костей, костей предплечья, пальцев, стопы, реже верхней и нижней челюстей.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Разрывы </w:t>
      </w: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органов происходят или от непосредственного удара или же от </w:t>
      </w:r>
      <w:proofErr w:type="spellStart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противоудара</w:t>
      </w:r>
      <w:proofErr w:type="spellEnd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Возникают они обычно при действии очень большой силы, как, например, при падении с большой высоты, при падении под движущийся транспорт, при обвалах и т.д. Реже разрывы происходят от сравнительно незначительной силы, например от толчков ногой, удара прикладом. Разрывам подвергаются преимущественно </w:t>
      </w:r>
      <w:proofErr w:type="gramStart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proofErr w:type="gramEnd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менее защищенные и по своему строению более ломкие. </w:t>
      </w:r>
      <w:proofErr w:type="gramStart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наиболее часто наблюдаются разрывы печени, селезенки, почек, легких, сердца, больших сосудов, желудка, кишки, тазовых органов.</w:t>
      </w:r>
      <w:proofErr w:type="gramEnd"/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Размятие</w:t>
      </w:r>
      <w:proofErr w:type="spellEnd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(размозжение) тканей, отдельных органов или всего дола наблюдается при сдавлении между двумя тупыми твердыми делами. В одних случаях дело может ограничиться незначительным расстройством здоровья (</w:t>
      </w:r>
      <w:proofErr w:type="spellStart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размятие</w:t>
      </w:r>
      <w:proofErr w:type="spellEnd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ногтей фаланги пальца), других быстро привести к смерти (например, при </w:t>
      </w:r>
      <w:proofErr w:type="spellStart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размятии</w:t>
      </w:r>
      <w:proofErr w:type="spellEnd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органов брюшной полости).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частей тела обычно происходит под действием очень большой силы. Например, они наблюдаются при рельсовых травмах, у людей, различные части тела или </w:t>
      </w:r>
      <w:proofErr w:type="gramStart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фрагменты</w:t>
      </w:r>
      <w:proofErr w:type="gramEnd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одежды которых захвачены движущимися механизмами (фабричными машинами, тракторами, комбайнами), страшные последствия наблюдаются при разрывах снарядов, взрывчатых веществ. Отделение частей тела наблюдается еще при убийствах (топором) и самоубийствах (огнестрельные).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Причины смерти при повреждениях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смерти могут быть только такие изменения в оргазме, которые делают невозможным его дальнейшее функционирование.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при резаной ране органов шеи причины смерти морг быть разными: кровотечение, закрытие дыхательных путей кровью, шок, асфиксия от перерезки трахей и др. Поэтому при всяком </w:t>
      </w: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смертельном повреждении должны быть установлены ближайшие причины смерти.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Травматические причины смерти бывают первичными и </w:t>
      </w:r>
      <w:proofErr w:type="spellStart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вториччными</w:t>
      </w:r>
      <w:proofErr w:type="spellEnd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(осложнения).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Первичные причины </w:t>
      </w: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возникают непосредственно из повреждений и влекут за собой смерть. Удары - шок и смерть. Ранение </w:t>
      </w:r>
      <w:proofErr w:type="gramStart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ровотечение и смерть.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первичным причинам смерти при травмах относятся: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Разрушение важных для жизни органов (головной и спинной мозг, сердце, легкие, печень, крупные сосуды).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Сдавление важных для жизни органов (мозг, сердце и реже (легкие).</w:t>
      </w:r>
      <w:proofErr w:type="gramEnd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мозга достаточно излияние 100-150 г крови в полость черепа, чтобы наступила смерть. Сдавление сердца кровью происходит при скоплении 400 - 500 мл крови в полости перикарда. Возможно также сдавление легких кровью при кровотечении грудную полость.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3. Сотрясение важных для жизни органов. Большое значение имеет сотрясение мозга. Для смертельных сотрясений мозга требуется большая сила. Такое сотрясение невозможно без явных анатомических изменений - перелома черепа, кровоизлияний в мозг и его оболочки или без повреждений самого мозга. Сотрясение сердца, когда происходит разрыв стенки сердца, вызывает смерть от тампонады.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Кровотечение. Различают наружное и внутреннее кровотечения; артериальное и венозное. Потеря 70% крови всегда смертельна. Новорожденный может умереть при потере 50-60 г крови. При быстрой потере крови из сосудов, расположенных близко к сердцу (аорта, легочные артерии, вены), происходит быстрое падение кровяного давления внутри самого сердца, вследствие чего сердце останавливается, не имея притока крови, да и сама мышца сердца начинает страдать вследствие недостатка </w:t>
      </w: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крови. Этот вид смерти можно назвать смертью от резкого внезапного понижения внутрисердечного давления.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5. Эмболия нарушает кровоснабжение органа. Если этот орган важен для жизни - мозг, сердце, легкие, то эмболия его сосудов может вызвать смерть. Эмболии бывают: воздушная, жировая и твердыми телами. Последние встречаются редко, </w:t>
      </w:r>
      <w:proofErr w:type="spellStart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эмболами</w:t>
      </w:r>
      <w:proofErr w:type="spellEnd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этих случаях могут быть частицы размозженного органа - печень, редко мозг.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Механическое задушение - пневмоторакс, задушение кровью (резаные раны шеи, перелом основания черепа).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7. Шок. При сильном ударе в область гортани, яичка, семенных канатиков, ногтевых фаланг пальцев, желудка, брюшины (живота), матки может наступить травматический шок, который может стать причиной смерти.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 </w:t>
      </w:r>
      <w:r w:rsidRPr="007802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вторичным причинам </w:t>
      </w: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смерти относятся всевозможные ранения и поздние осложнения, возникающие в результате повреждений. Здесь причина смерти не является непосредственно связующим звеном между повреждением и смертью, в эту цепь входит еще одно или несколько новых звеньев. Повреждение - эмболия сосудов мозга - размягчение мозга - смерть. Благодаря этому наступление смерти задерживается на тот или другой срок. Здесь большую роль играют индивидуальные особенности человека и внешние условия. Основными вторичными травматическими причинами смерти являются: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интоксикация - отравление продуктами распада белков крови или размозженных тканей;</w:t>
      </w:r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инфекция - абсцессы, флегмоны, рожа, абсцесс мозга, гной-менингит, гнойный плеврит, газовая гангрена, сепсис и др.;</w:t>
      </w:r>
      <w:proofErr w:type="gramEnd"/>
    </w:p>
    <w:p w:rsidR="007802FA" w:rsidRPr="007802FA" w:rsidRDefault="007802FA" w:rsidP="007802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неинфекционные заболевания после травм: местные травматические аневризмы, травматические пороки сердца, </w:t>
      </w:r>
      <w:proofErr w:type="spellStart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сдавлениемозга</w:t>
      </w:r>
      <w:proofErr w:type="spellEnd"/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костью черепа, </w:t>
      </w:r>
      <w:r w:rsidRPr="007802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пневмония после аспирации крови, непроходимость кишечника в результате спаек.</w:t>
      </w:r>
    </w:p>
    <w:p w:rsidR="00287388" w:rsidRDefault="00287388" w:rsidP="00BF67A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16BB" w:rsidRPr="00287388" w:rsidRDefault="00B81403" w:rsidP="00BF6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388">
        <w:rPr>
          <w:rFonts w:ascii="Times New Roman" w:hAnsi="Times New Roman" w:cs="Times New Roman"/>
          <w:b/>
          <w:sz w:val="24"/>
          <w:szCs w:val="24"/>
          <w:u w:val="single"/>
        </w:rPr>
        <w:t>СПИСОК ЛИТЕРАТУРЫ</w:t>
      </w:r>
    </w:p>
    <w:p w:rsidR="003F6903" w:rsidRPr="003F6903" w:rsidRDefault="003F6903" w:rsidP="003F6903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6903">
        <w:rPr>
          <w:rFonts w:ascii="Times New Roman" w:hAnsi="Times New Roman" w:cs="Times New Roman"/>
          <w:sz w:val="28"/>
          <w:szCs w:val="28"/>
        </w:rPr>
        <w:t xml:space="preserve">Авдеев М. И. Курс судебной медицины / М.И. Авдеев. – М.: </w:t>
      </w:r>
      <w:proofErr w:type="spellStart"/>
      <w:r w:rsidRPr="003F6903">
        <w:rPr>
          <w:rFonts w:ascii="Times New Roman" w:hAnsi="Times New Roman" w:cs="Times New Roman"/>
          <w:sz w:val="28"/>
          <w:szCs w:val="28"/>
        </w:rPr>
        <w:t>Госюриздат</w:t>
      </w:r>
      <w:proofErr w:type="spellEnd"/>
      <w:r w:rsidRPr="003F6903">
        <w:rPr>
          <w:rFonts w:ascii="Times New Roman" w:hAnsi="Times New Roman" w:cs="Times New Roman"/>
          <w:sz w:val="28"/>
          <w:szCs w:val="28"/>
        </w:rPr>
        <w:t>, 1959.</w:t>
      </w:r>
    </w:p>
    <w:p w:rsidR="00CC6C43" w:rsidRDefault="003F6903" w:rsidP="003F6903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6903">
        <w:rPr>
          <w:rFonts w:ascii="Times New Roman" w:hAnsi="Times New Roman" w:cs="Times New Roman"/>
          <w:sz w:val="28"/>
          <w:szCs w:val="28"/>
        </w:rPr>
        <w:t>Авдеев М.И. Судебно-медицинская экспертиза трупа / М.И. Авдеев. – М., 1976</w:t>
      </w:r>
    </w:p>
    <w:p w:rsidR="003F6903" w:rsidRPr="003F6903" w:rsidRDefault="003F6903" w:rsidP="003F690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3F6903">
        <w:rPr>
          <w:rFonts w:ascii="Times New Roman" w:hAnsi="Times New Roman" w:cs="Times New Roman"/>
          <w:sz w:val="28"/>
          <w:szCs w:val="28"/>
        </w:rPr>
        <w:t>Громов А.П. Биомеханика травмы / А.П. Громов. – М.: Медицина, 1979. – 275 с.</w:t>
      </w:r>
    </w:p>
    <w:p w:rsidR="003F6903" w:rsidRPr="003F6903" w:rsidRDefault="003F6903" w:rsidP="003F690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F6903">
        <w:rPr>
          <w:rFonts w:ascii="Times New Roman" w:hAnsi="Times New Roman" w:cs="Times New Roman"/>
          <w:sz w:val="28"/>
          <w:szCs w:val="28"/>
        </w:rPr>
        <w:t xml:space="preserve"> Громов А.П. Курс лекций по судебной медицине / А.П. Громов.– М., 1970.</w:t>
      </w:r>
    </w:p>
    <w:p w:rsidR="003F6903" w:rsidRPr="00234A17" w:rsidRDefault="003F6903" w:rsidP="003F690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F69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903">
        <w:rPr>
          <w:rFonts w:ascii="Times New Roman" w:hAnsi="Times New Roman" w:cs="Times New Roman"/>
          <w:sz w:val="28"/>
          <w:szCs w:val="28"/>
        </w:rPr>
        <w:t xml:space="preserve"> Громов А.П. Судебно-медицинская тр</w:t>
      </w:r>
      <w:r>
        <w:rPr>
          <w:rFonts w:ascii="Times New Roman" w:hAnsi="Times New Roman" w:cs="Times New Roman"/>
          <w:sz w:val="28"/>
          <w:szCs w:val="28"/>
        </w:rPr>
        <w:t xml:space="preserve">авматология / А.П. Громов, В.Г. </w:t>
      </w:r>
      <w:bookmarkStart w:id="0" w:name="_GoBack"/>
      <w:bookmarkEnd w:id="0"/>
      <w:r w:rsidRPr="003F6903">
        <w:rPr>
          <w:rFonts w:ascii="Times New Roman" w:hAnsi="Times New Roman" w:cs="Times New Roman"/>
          <w:sz w:val="28"/>
          <w:szCs w:val="28"/>
        </w:rPr>
        <w:t>Науменко. – М., 1977</w:t>
      </w:r>
    </w:p>
    <w:sectPr w:rsidR="003F6903" w:rsidRPr="0023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069" w:rsidRDefault="00EC7069" w:rsidP="00287388">
      <w:pPr>
        <w:spacing w:after="0" w:line="240" w:lineRule="auto"/>
      </w:pPr>
      <w:r>
        <w:separator/>
      </w:r>
    </w:p>
  </w:endnote>
  <w:endnote w:type="continuationSeparator" w:id="0">
    <w:p w:rsidR="00EC7069" w:rsidRDefault="00EC7069" w:rsidP="00287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069" w:rsidRDefault="00EC7069" w:rsidP="00287388">
      <w:pPr>
        <w:spacing w:after="0" w:line="240" w:lineRule="auto"/>
      </w:pPr>
      <w:r>
        <w:separator/>
      </w:r>
    </w:p>
  </w:footnote>
  <w:footnote w:type="continuationSeparator" w:id="0">
    <w:p w:rsidR="00EC7069" w:rsidRDefault="00EC7069" w:rsidP="00287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5E9D"/>
    <w:multiLevelType w:val="hybridMultilevel"/>
    <w:tmpl w:val="A6302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519E7"/>
    <w:multiLevelType w:val="hybridMultilevel"/>
    <w:tmpl w:val="BE2ACA38"/>
    <w:lvl w:ilvl="0" w:tplc="69D80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2A1503"/>
    <w:multiLevelType w:val="multilevel"/>
    <w:tmpl w:val="83D86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264E2A"/>
    <w:multiLevelType w:val="hybridMultilevel"/>
    <w:tmpl w:val="EECA5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B1658"/>
    <w:multiLevelType w:val="hybridMultilevel"/>
    <w:tmpl w:val="DA14D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03864"/>
    <w:multiLevelType w:val="hybridMultilevel"/>
    <w:tmpl w:val="0AC441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FD68DB"/>
    <w:multiLevelType w:val="hybridMultilevel"/>
    <w:tmpl w:val="703C345C"/>
    <w:lvl w:ilvl="0" w:tplc="47DAFA4A">
      <w:start w:val="1"/>
      <w:numFmt w:val="decimal"/>
      <w:lvlText w:val="%1."/>
      <w:lvlJc w:val="left"/>
      <w:pPr>
        <w:ind w:left="-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" w:hanging="360"/>
      </w:pPr>
    </w:lvl>
    <w:lvl w:ilvl="2" w:tplc="0419001B" w:tentative="1">
      <w:start w:val="1"/>
      <w:numFmt w:val="lowerRoman"/>
      <w:lvlText w:val="%3."/>
      <w:lvlJc w:val="right"/>
      <w:pPr>
        <w:ind w:left="836" w:hanging="180"/>
      </w:pPr>
    </w:lvl>
    <w:lvl w:ilvl="3" w:tplc="0419000F" w:tentative="1">
      <w:start w:val="1"/>
      <w:numFmt w:val="decimal"/>
      <w:lvlText w:val="%4."/>
      <w:lvlJc w:val="left"/>
      <w:pPr>
        <w:ind w:left="1556" w:hanging="360"/>
      </w:pPr>
    </w:lvl>
    <w:lvl w:ilvl="4" w:tplc="04190019" w:tentative="1">
      <w:start w:val="1"/>
      <w:numFmt w:val="lowerLetter"/>
      <w:lvlText w:val="%5."/>
      <w:lvlJc w:val="left"/>
      <w:pPr>
        <w:ind w:left="2276" w:hanging="360"/>
      </w:pPr>
    </w:lvl>
    <w:lvl w:ilvl="5" w:tplc="0419001B" w:tentative="1">
      <w:start w:val="1"/>
      <w:numFmt w:val="lowerRoman"/>
      <w:lvlText w:val="%6."/>
      <w:lvlJc w:val="right"/>
      <w:pPr>
        <w:ind w:left="2996" w:hanging="180"/>
      </w:pPr>
    </w:lvl>
    <w:lvl w:ilvl="6" w:tplc="0419000F" w:tentative="1">
      <w:start w:val="1"/>
      <w:numFmt w:val="decimal"/>
      <w:lvlText w:val="%7."/>
      <w:lvlJc w:val="left"/>
      <w:pPr>
        <w:ind w:left="3716" w:hanging="360"/>
      </w:pPr>
    </w:lvl>
    <w:lvl w:ilvl="7" w:tplc="04190019" w:tentative="1">
      <w:start w:val="1"/>
      <w:numFmt w:val="lowerLetter"/>
      <w:lvlText w:val="%8."/>
      <w:lvlJc w:val="left"/>
      <w:pPr>
        <w:ind w:left="4436" w:hanging="360"/>
      </w:pPr>
    </w:lvl>
    <w:lvl w:ilvl="8" w:tplc="0419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7">
    <w:nsid w:val="2F04698F"/>
    <w:multiLevelType w:val="hybridMultilevel"/>
    <w:tmpl w:val="E53E1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F44D9"/>
    <w:multiLevelType w:val="hybridMultilevel"/>
    <w:tmpl w:val="D7E2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913DF"/>
    <w:multiLevelType w:val="multilevel"/>
    <w:tmpl w:val="2286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B86C5D"/>
    <w:multiLevelType w:val="hybridMultilevel"/>
    <w:tmpl w:val="1452C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36541"/>
    <w:multiLevelType w:val="hybridMultilevel"/>
    <w:tmpl w:val="8DA461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C2B644C"/>
    <w:multiLevelType w:val="multilevel"/>
    <w:tmpl w:val="E8D6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2447A7"/>
    <w:multiLevelType w:val="multilevel"/>
    <w:tmpl w:val="390A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433107"/>
    <w:multiLevelType w:val="multilevel"/>
    <w:tmpl w:val="4A7CE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D44E72"/>
    <w:multiLevelType w:val="multilevel"/>
    <w:tmpl w:val="424A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45119"/>
    <w:multiLevelType w:val="hybridMultilevel"/>
    <w:tmpl w:val="EED04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21085"/>
    <w:multiLevelType w:val="multilevel"/>
    <w:tmpl w:val="D89C9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74200C"/>
    <w:multiLevelType w:val="hybridMultilevel"/>
    <w:tmpl w:val="52CE3A30"/>
    <w:lvl w:ilvl="0" w:tplc="A2341DDE">
      <w:start w:val="1"/>
      <w:numFmt w:val="decimal"/>
      <w:lvlText w:val="%1."/>
      <w:lvlJc w:val="left"/>
      <w:pPr>
        <w:ind w:left="-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" w:hanging="360"/>
      </w:pPr>
    </w:lvl>
    <w:lvl w:ilvl="2" w:tplc="0419001B" w:tentative="1">
      <w:start w:val="1"/>
      <w:numFmt w:val="lowerRoman"/>
      <w:lvlText w:val="%3."/>
      <w:lvlJc w:val="right"/>
      <w:pPr>
        <w:ind w:left="836" w:hanging="180"/>
      </w:pPr>
    </w:lvl>
    <w:lvl w:ilvl="3" w:tplc="0419000F" w:tentative="1">
      <w:start w:val="1"/>
      <w:numFmt w:val="decimal"/>
      <w:lvlText w:val="%4."/>
      <w:lvlJc w:val="left"/>
      <w:pPr>
        <w:ind w:left="1556" w:hanging="360"/>
      </w:pPr>
    </w:lvl>
    <w:lvl w:ilvl="4" w:tplc="04190019" w:tentative="1">
      <w:start w:val="1"/>
      <w:numFmt w:val="lowerLetter"/>
      <w:lvlText w:val="%5."/>
      <w:lvlJc w:val="left"/>
      <w:pPr>
        <w:ind w:left="2276" w:hanging="360"/>
      </w:pPr>
    </w:lvl>
    <w:lvl w:ilvl="5" w:tplc="0419001B" w:tentative="1">
      <w:start w:val="1"/>
      <w:numFmt w:val="lowerRoman"/>
      <w:lvlText w:val="%6."/>
      <w:lvlJc w:val="right"/>
      <w:pPr>
        <w:ind w:left="2996" w:hanging="180"/>
      </w:pPr>
    </w:lvl>
    <w:lvl w:ilvl="6" w:tplc="0419000F" w:tentative="1">
      <w:start w:val="1"/>
      <w:numFmt w:val="decimal"/>
      <w:lvlText w:val="%7."/>
      <w:lvlJc w:val="left"/>
      <w:pPr>
        <w:ind w:left="3716" w:hanging="360"/>
      </w:pPr>
    </w:lvl>
    <w:lvl w:ilvl="7" w:tplc="04190019" w:tentative="1">
      <w:start w:val="1"/>
      <w:numFmt w:val="lowerLetter"/>
      <w:lvlText w:val="%8."/>
      <w:lvlJc w:val="left"/>
      <w:pPr>
        <w:ind w:left="4436" w:hanging="360"/>
      </w:pPr>
    </w:lvl>
    <w:lvl w:ilvl="8" w:tplc="0419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19">
    <w:nsid w:val="6CEF6C3B"/>
    <w:multiLevelType w:val="hybridMultilevel"/>
    <w:tmpl w:val="2DA44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91048C"/>
    <w:multiLevelType w:val="multilevel"/>
    <w:tmpl w:val="1944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4C1DFE"/>
    <w:multiLevelType w:val="hybridMultilevel"/>
    <w:tmpl w:val="7BB0995C"/>
    <w:lvl w:ilvl="0" w:tplc="D804B4D2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3E369D"/>
    <w:multiLevelType w:val="multilevel"/>
    <w:tmpl w:val="D55C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8"/>
  </w:num>
  <w:num w:numId="5">
    <w:abstractNumId w:val="10"/>
  </w:num>
  <w:num w:numId="6">
    <w:abstractNumId w:val="7"/>
  </w:num>
  <w:num w:numId="7">
    <w:abstractNumId w:val="0"/>
  </w:num>
  <w:num w:numId="8">
    <w:abstractNumId w:val="19"/>
  </w:num>
  <w:num w:numId="9">
    <w:abstractNumId w:val="5"/>
  </w:num>
  <w:num w:numId="10">
    <w:abstractNumId w:val="11"/>
  </w:num>
  <w:num w:numId="11">
    <w:abstractNumId w:val="6"/>
  </w:num>
  <w:num w:numId="12">
    <w:abstractNumId w:val="18"/>
  </w:num>
  <w:num w:numId="13">
    <w:abstractNumId w:val="17"/>
  </w:num>
  <w:num w:numId="14">
    <w:abstractNumId w:val="22"/>
  </w:num>
  <w:num w:numId="15">
    <w:abstractNumId w:val="20"/>
  </w:num>
  <w:num w:numId="16">
    <w:abstractNumId w:val="14"/>
  </w:num>
  <w:num w:numId="17">
    <w:abstractNumId w:val="9"/>
  </w:num>
  <w:num w:numId="18">
    <w:abstractNumId w:val="13"/>
  </w:num>
  <w:num w:numId="19">
    <w:abstractNumId w:val="12"/>
  </w:num>
  <w:num w:numId="20">
    <w:abstractNumId w:val="15"/>
  </w:num>
  <w:num w:numId="21">
    <w:abstractNumId w:val="2"/>
  </w:num>
  <w:num w:numId="22">
    <w:abstractNumId w:val="2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8C"/>
    <w:rsid w:val="0008471C"/>
    <w:rsid w:val="000B2BC0"/>
    <w:rsid w:val="000C5441"/>
    <w:rsid w:val="00111909"/>
    <w:rsid w:val="0018526D"/>
    <w:rsid w:val="001F2FE1"/>
    <w:rsid w:val="002031CC"/>
    <w:rsid w:val="00234A17"/>
    <w:rsid w:val="00240CD9"/>
    <w:rsid w:val="00243AD0"/>
    <w:rsid w:val="00287388"/>
    <w:rsid w:val="0033138B"/>
    <w:rsid w:val="0035546B"/>
    <w:rsid w:val="003A6DA5"/>
    <w:rsid w:val="003F6903"/>
    <w:rsid w:val="00416FE7"/>
    <w:rsid w:val="0046039D"/>
    <w:rsid w:val="0059738C"/>
    <w:rsid w:val="00714A08"/>
    <w:rsid w:val="007802FA"/>
    <w:rsid w:val="009433A4"/>
    <w:rsid w:val="0096607F"/>
    <w:rsid w:val="00966EAF"/>
    <w:rsid w:val="00A516BB"/>
    <w:rsid w:val="00A94F94"/>
    <w:rsid w:val="00B50E2A"/>
    <w:rsid w:val="00B81403"/>
    <w:rsid w:val="00BA6B33"/>
    <w:rsid w:val="00BB0410"/>
    <w:rsid w:val="00BB6D71"/>
    <w:rsid w:val="00BF67A9"/>
    <w:rsid w:val="00C50902"/>
    <w:rsid w:val="00CC6C43"/>
    <w:rsid w:val="00D12B5F"/>
    <w:rsid w:val="00D45134"/>
    <w:rsid w:val="00D63257"/>
    <w:rsid w:val="00DF0D87"/>
    <w:rsid w:val="00E54CF8"/>
    <w:rsid w:val="00EA765F"/>
    <w:rsid w:val="00EC7069"/>
    <w:rsid w:val="00F957DF"/>
    <w:rsid w:val="00FD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4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7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7388"/>
  </w:style>
  <w:style w:type="paragraph" w:styleId="a6">
    <w:name w:val="footer"/>
    <w:basedOn w:val="a"/>
    <w:link w:val="a7"/>
    <w:uiPriority w:val="99"/>
    <w:unhideWhenUsed/>
    <w:rsid w:val="00287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7388"/>
  </w:style>
  <w:style w:type="paragraph" w:styleId="a8">
    <w:name w:val="Normal (Web)"/>
    <w:basedOn w:val="a"/>
    <w:uiPriority w:val="99"/>
    <w:semiHidden/>
    <w:unhideWhenUsed/>
    <w:rsid w:val="0018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4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7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7388"/>
  </w:style>
  <w:style w:type="paragraph" w:styleId="a6">
    <w:name w:val="footer"/>
    <w:basedOn w:val="a"/>
    <w:link w:val="a7"/>
    <w:uiPriority w:val="99"/>
    <w:unhideWhenUsed/>
    <w:rsid w:val="00287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7388"/>
  </w:style>
  <w:style w:type="paragraph" w:styleId="a8">
    <w:name w:val="Normal (Web)"/>
    <w:basedOn w:val="a"/>
    <w:uiPriority w:val="99"/>
    <w:semiHidden/>
    <w:unhideWhenUsed/>
    <w:rsid w:val="0018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2500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Стоматология Зубофф</dc:creator>
  <cp:lastModifiedBy>f2kab6_3</cp:lastModifiedBy>
  <cp:revision>2</cp:revision>
  <dcterms:created xsi:type="dcterms:W3CDTF">2023-07-07T11:50:00Z</dcterms:created>
  <dcterms:modified xsi:type="dcterms:W3CDTF">2023-07-07T11:50:00Z</dcterms:modified>
</cp:coreProperties>
</file>