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A5" w:rsidRPr="00345C18" w:rsidRDefault="005C60A5" w:rsidP="005C60A5">
      <w:pPr>
        <w:widowControl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ТЕМА</w:t>
      </w:r>
      <w:r w:rsidRPr="00345C18">
        <w:rPr>
          <w:rFonts w:cs="Times New Roman"/>
          <w:b/>
        </w:rPr>
        <w:t xml:space="preserve"> ПОЗНАВАТЕЛЬНЫЕ ПРОЦЕССЫ</w:t>
      </w:r>
    </w:p>
    <w:p w:rsidR="005C60A5" w:rsidRPr="00345C18" w:rsidRDefault="009E524D" w:rsidP="005C60A5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 xml:space="preserve">3-4 </w:t>
      </w:r>
      <w:bookmarkStart w:id="0" w:name="_GoBack"/>
      <w:bookmarkEnd w:id="0"/>
      <w:r w:rsidR="005C60A5" w:rsidRPr="00345C18">
        <w:rPr>
          <w:rFonts w:eastAsiaTheme="minorHAnsi" w:cs="Times New Roman"/>
          <w:b/>
          <w:kern w:val="0"/>
          <w:lang w:eastAsia="en-US" w:bidi="ar-SA"/>
        </w:rPr>
        <w:t>Ощущения и восприятие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5C60A5" w:rsidRPr="00345C18" w:rsidRDefault="005C60A5" w:rsidP="005C60A5">
      <w:pPr>
        <w:widowControl/>
        <w:suppressAutoHyphens w:val="0"/>
        <w:jc w:val="center"/>
        <w:rPr>
          <w:rFonts w:eastAsia="Times New Roman" w:cs="Times New Roman"/>
          <w:i/>
          <w:kern w:val="0"/>
          <w:lang w:eastAsia="ru-RU" w:bidi="ar-SA"/>
        </w:rPr>
      </w:pPr>
      <w:r w:rsidRPr="00345C18">
        <w:rPr>
          <w:rFonts w:eastAsia="Times New Roman" w:cs="Times New Roman"/>
          <w:b/>
          <w:kern w:val="0"/>
          <w:lang w:eastAsia="ru-RU" w:bidi="ar-SA"/>
        </w:rPr>
        <w:t>Задание 1.</w:t>
      </w:r>
    </w:p>
    <w:p w:rsidR="005C60A5" w:rsidRPr="00345C18" w:rsidRDefault="005C60A5" w:rsidP="005C60A5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lang w:eastAsia="ru-RU" w:bidi="ar-SA"/>
        </w:rPr>
      </w:pPr>
      <w:r w:rsidRPr="00345C18">
        <w:rPr>
          <w:rFonts w:eastAsia="Times New Roman" w:cs="Times New Roman"/>
          <w:b/>
          <w:i/>
          <w:kern w:val="0"/>
          <w:lang w:eastAsia="ru-RU" w:bidi="ar-SA"/>
        </w:rPr>
        <w:t>Вставьте пропущенные слова в следующие утверждения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1.1. Основным источником наших знаний о внешнем мире являются ___________________ 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1.2. Ощущение - это простейший ______________</w:t>
      </w:r>
      <w:proofErr w:type="gramStart"/>
      <w:r w:rsidRPr="00345C18">
        <w:rPr>
          <w:rFonts w:eastAsia="Times New Roman" w:cs="Times New Roman"/>
          <w:iCs/>
          <w:kern w:val="0"/>
          <w:lang w:eastAsia="ru-RU" w:bidi="ar-SA"/>
        </w:rPr>
        <w:t>_....</w:t>
      </w:r>
      <w:proofErr w:type="gramEnd"/>
      <w:r w:rsidRPr="00345C18">
        <w:rPr>
          <w:rFonts w:eastAsia="Times New Roman" w:cs="Times New Roman"/>
          <w:iCs/>
          <w:kern w:val="0"/>
          <w:lang w:eastAsia="ru-RU" w:bidi="ar-SA"/>
        </w:rPr>
        <w:t>_________________, состоящий в отражении отдельных свойств предметов и явлений материального мира, а также внутренних состояний организма при непосредственном воздействии _________________ на соответствующие рецепторы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1.3. Физиологической основой ощущения является нервный процесс, возникающий при воздействии ___________________ на ____________________________________________.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1.4. В зависимости от расположения рецепторов ощущения принято делить на три группы: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  ________________________   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1.5. Ощущение, как и всякое психическое явление, имеет _____________________ характер.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1.6. 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Соотнесите вид ощущения с </w:t>
      </w:r>
      <w:r w:rsidRPr="00345C18">
        <w:rPr>
          <w:rFonts w:eastAsia="Times New Roman" w:cs="Times New Roman"/>
          <w:b/>
          <w:i/>
          <w:iCs/>
          <w:kern w:val="0"/>
          <w:lang w:eastAsia="ru-RU" w:bidi="ar-SA"/>
        </w:rPr>
        <w:t>1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-проприоцептивными и </w:t>
      </w:r>
      <w:r w:rsidRPr="00345C18">
        <w:rPr>
          <w:rFonts w:eastAsia="Times New Roman" w:cs="Times New Roman"/>
          <w:b/>
          <w:i/>
          <w:iCs/>
          <w:kern w:val="0"/>
          <w:lang w:eastAsia="ru-RU" w:bidi="ar-SA"/>
        </w:rPr>
        <w:t>2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>-экстероцептивными ощущениями:</w:t>
      </w: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 вестибулярные___; зрительные___; болевые___; вкусовые___; слуховые ощущения___; кожная чувствительность___.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1.7. Перечислите общие свойства ощущений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 ______________...________________..._______________...___________....______________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1.8. Мода́льность - принадлежность отражаемого раздражителя к ____________________</w:t>
      </w:r>
      <w:proofErr w:type="gramStart"/>
      <w:r w:rsidRPr="00345C18">
        <w:rPr>
          <w:rFonts w:eastAsiaTheme="minorHAnsi" w:cs="Times New Roman"/>
          <w:kern w:val="0"/>
          <w:lang w:eastAsia="en-US" w:bidi="ar-SA"/>
        </w:rPr>
        <w:t>_..</w:t>
      </w:r>
      <w:proofErr w:type="gram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1.9. Восприятие – ___________________ отражения предметов или явлений при их </w:t>
      </w:r>
      <w:proofErr w:type="gramStart"/>
      <w:r w:rsidRPr="00345C18">
        <w:rPr>
          <w:rFonts w:eastAsia="Times New Roman" w:cs="Times New Roman"/>
          <w:iCs/>
          <w:kern w:val="0"/>
          <w:lang w:eastAsia="ru-RU" w:bidi="ar-SA"/>
        </w:rPr>
        <w:t>непосредственном  воздействии</w:t>
      </w:r>
      <w:proofErr w:type="gramEnd"/>
      <w:r w:rsidRPr="00345C18">
        <w:rPr>
          <w:rFonts w:eastAsia="Times New Roman" w:cs="Times New Roman"/>
          <w:iCs/>
          <w:kern w:val="0"/>
          <w:lang w:eastAsia="ru-RU" w:bidi="ar-SA"/>
        </w:rPr>
        <w:t xml:space="preserve">    на  органы  чувств,  при  котором формируются ____________, с которыми в дальнейшем оперируют внимание, память, мышление, эмоции.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1.10. Процесс восприятия требует _______________ из комплекса воздействующих признаков _____________ с одновременным ______________ от _____________ признаков.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rPr>
          <w:rFonts w:eastAsia="Times New Roman" w:cs="Times New Roman"/>
          <w:i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1.11.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 Дайте определение основным свойствам восприятия: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798"/>
      </w:tblGrid>
      <w:tr w:rsidR="005C60A5" w:rsidRPr="00345C18" w:rsidTr="009D6B26">
        <w:tc>
          <w:tcPr>
            <w:tcW w:w="2552" w:type="dxa"/>
          </w:tcPr>
          <w:p w:rsidR="005C60A5" w:rsidRPr="00345C18" w:rsidRDefault="005C60A5" w:rsidP="009D6B26">
            <w:pPr>
              <w:widowControl/>
              <w:tabs>
                <w:tab w:val="left" w:pos="798"/>
              </w:tabs>
              <w:suppressAutoHyphens w:val="0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iCs/>
                <w:kern w:val="0"/>
                <w:lang w:eastAsia="ru-RU" w:bidi="ar-SA"/>
              </w:rPr>
              <w:t>Свойства восприятий</w:t>
            </w:r>
          </w:p>
        </w:tc>
        <w:tc>
          <w:tcPr>
            <w:tcW w:w="6798" w:type="dxa"/>
          </w:tcPr>
          <w:p w:rsidR="005C60A5" w:rsidRPr="00345C18" w:rsidRDefault="005C60A5" w:rsidP="009D6B26">
            <w:pPr>
              <w:widowControl/>
              <w:tabs>
                <w:tab w:val="left" w:pos="798"/>
              </w:tabs>
              <w:suppressAutoHyphens w:val="0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345C18">
              <w:rPr>
                <w:rFonts w:eastAsia="Times New Roman" w:cs="Times New Roman"/>
                <w:iCs/>
                <w:kern w:val="0"/>
                <w:lang w:eastAsia="ru-RU" w:bidi="ar-SA"/>
              </w:rPr>
              <w:t>Определение</w:t>
            </w:r>
          </w:p>
        </w:tc>
      </w:tr>
      <w:tr w:rsidR="005C60A5" w:rsidRPr="00345C18" w:rsidTr="009D6B26">
        <w:tc>
          <w:tcPr>
            <w:tcW w:w="2552" w:type="dxa"/>
          </w:tcPr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Предметность</w:t>
            </w:r>
          </w:p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5C60A5" w:rsidRPr="00345C18" w:rsidRDefault="005C60A5" w:rsidP="009D6B26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  <w:tr w:rsidR="005C60A5" w:rsidRPr="00345C18" w:rsidTr="009D6B26">
        <w:tc>
          <w:tcPr>
            <w:tcW w:w="2552" w:type="dxa"/>
          </w:tcPr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Целостность</w:t>
            </w:r>
          </w:p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5C60A5" w:rsidRPr="00345C18" w:rsidRDefault="005C60A5" w:rsidP="009D6B26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  <w:tr w:rsidR="005C60A5" w:rsidRPr="00345C18" w:rsidTr="009D6B26">
        <w:tc>
          <w:tcPr>
            <w:tcW w:w="2552" w:type="dxa"/>
          </w:tcPr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Избирательность</w:t>
            </w:r>
          </w:p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5C60A5" w:rsidRPr="00345C18" w:rsidRDefault="005C60A5" w:rsidP="009D6B26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  <w:tr w:rsidR="005C60A5" w:rsidRPr="00345C18" w:rsidTr="009D6B26">
        <w:tc>
          <w:tcPr>
            <w:tcW w:w="2552" w:type="dxa"/>
          </w:tcPr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Константность</w:t>
            </w:r>
          </w:p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5C60A5" w:rsidRPr="00345C18" w:rsidRDefault="005C60A5" w:rsidP="009D6B26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  <w:tr w:rsidR="005C60A5" w:rsidRPr="00345C18" w:rsidTr="009D6B26">
        <w:tc>
          <w:tcPr>
            <w:tcW w:w="2552" w:type="dxa"/>
          </w:tcPr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345C18">
              <w:rPr>
                <w:rFonts w:eastAsiaTheme="minorHAnsi" w:cs="Times New Roman"/>
                <w:kern w:val="0"/>
                <w:lang w:eastAsia="en-US" w:bidi="ar-SA"/>
              </w:rPr>
              <w:t>Обобщенность</w:t>
            </w:r>
          </w:p>
          <w:p w:rsidR="005C60A5" w:rsidRPr="00345C18" w:rsidRDefault="005C60A5" w:rsidP="009D6B26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6798" w:type="dxa"/>
          </w:tcPr>
          <w:p w:rsidR="005C60A5" w:rsidRPr="00345C18" w:rsidRDefault="005C60A5" w:rsidP="009D6B26">
            <w:pPr>
              <w:widowControl/>
              <w:tabs>
                <w:tab w:val="left" w:pos="798"/>
              </w:tabs>
              <w:suppressAutoHyphens w:val="0"/>
              <w:jc w:val="both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</w:tbl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1.12. Иллюзией называют ______________________ существующего предмета или явления.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 xml:space="preserve">1.13. Галлюцинации - это расстройства восприятия, когда человек вследствие нарушений психической деятельности ______________________________________________________ _____________________ ________________________________________________________ 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center"/>
        <w:rPr>
          <w:rFonts w:eastAsia="Times New Roman" w:cs="Times New Roman"/>
          <w:b/>
          <w:iCs/>
          <w:kern w:val="0"/>
          <w:lang w:eastAsia="ru-RU" w:bidi="ar-SA"/>
        </w:rPr>
      </w:pPr>
      <w:r w:rsidRPr="00345C18">
        <w:rPr>
          <w:rFonts w:eastAsia="Times New Roman" w:cs="Times New Roman"/>
          <w:b/>
          <w:iCs/>
          <w:kern w:val="0"/>
          <w:lang w:eastAsia="ru-RU" w:bidi="ar-SA"/>
        </w:rPr>
        <w:t>Задание 2.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center"/>
        <w:rPr>
          <w:rFonts w:eastAsia="Times New Roman" w:cs="Times New Roman"/>
          <w:b/>
          <w:i/>
          <w:iCs/>
          <w:kern w:val="0"/>
          <w:lang w:eastAsia="ru-RU" w:bidi="ar-SA"/>
        </w:rPr>
      </w:pPr>
      <w:r w:rsidRPr="00345C18">
        <w:rPr>
          <w:rFonts w:eastAsia="Times New Roman" w:cs="Times New Roman"/>
          <w:b/>
          <w:i/>
          <w:iCs/>
          <w:kern w:val="0"/>
          <w:lang w:eastAsia="ru-RU" w:bidi="ar-SA"/>
        </w:rPr>
        <w:t>Вставьте пропущенные слова в следующие утверждения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2.1.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 Определите, о каких закономерностях ощущений идет речь в примерах: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При виде лимона у многих людей выделяется слюна и ощущается вкус кислого.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lastRenderedPageBreak/>
        <w:t>Если люди обычно видят в радуге лишь 7 цветов, то китайские школьники, благодаря специальным упражнениям, видят в ней свыше 30 оттенков.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__________________________________________________________________________________________________________________________________________________________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Почему водители не обращают внимания на игрушки, висящие на лобовом стекле их машины? _____________________________________________________________________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tabs>
          <w:tab w:val="left" w:pos="798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Полное восприятие предмета – результат сложной ____________ – ____________ деятельности мозга, выделяющей _________________, тормозящей _________________ признаки и комбинирующей воспринимаемые детали в единое осмысленное целое.</w:t>
      </w:r>
    </w:p>
    <w:p w:rsidR="005C60A5" w:rsidRPr="00345C18" w:rsidRDefault="005C60A5" w:rsidP="005C60A5">
      <w:pPr>
        <w:widowControl/>
        <w:suppressAutoHyphens w:val="0"/>
        <w:rPr>
          <w:rFonts w:eastAsiaTheme="minorHAnsi" w:cs="Times New Roman"/>
          <w:i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2.2.</w:t>
      </w:r>
      <w:r w:rsidRPr="00345C18">
        <w:rPr>
          <w:rFonts w:eastAsiaTheme="minorHAnsi" w:cs="Times New Roman"/>
          <w:i/>
          <w:kern w:val="0"/>
          <w:lang w:eastAsia="en-US" w:bidi="ar-SA"/>
        </w:rPr>
        <w:t xml:space="preserve"> Верны ли следующие утверждения? Почему?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Наше восприятие организовано таким образом, что любой объект мы </w:t>
      </w:r>
      <w:proofErr w:type="gramStart"/>
      <w:r w:rsidRPr="00345C18">
        <w:rPr>
          <w:rFonts w:eastAsiaTheme="minorHAnsi" w:cs="Times New Roman"/>
          <w:kern w:val="0"/>
          <w:lang w:eastAsia="en-US" w:bidi="ar-SA"/>
        </w:rPr>
        <w:t>видим</w:t>
      </w:r>
      <w:proofErr w:type="gramEnd"/>
      <w:r w:rsidRPr="00345C18">
        <w:rPr>
          <w:rFonts w:eastAsiaTheme="minorHAnsi" w:cs="Times New Roman"/>
          <w:kern w:val="0"/>
          <w:lang w:eastAsia="en-US" w:bidi="ar-SA"/>
        </w:rPr>
        <w:t xml:space="preserve"> как фигуру, выделяющуюся на каком-то фоне.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Видя какой-либо предмет, человек замечает не все присущие ему свойства, а лишь те, которые так или иначе отвечают его требованиям, интересам и чувствам.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Мы не только верим тому, что видим, но до некоторой степени видим то, во что верим. 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Процессы восприятия имеют своей физиологической основой деятельность мозга.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У всех животных и человека способность рецепторов улавливать сигналы ограничена.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Наше восприятие предметов всё время изменяется в соответствии с их расстоянием от глаз и с углом, под которым мы их видим. 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i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2.3.</w:t>
      </w:r>
      <w:r w:rsidRPr="00345C18">
        <w:rPr>
          <w:rFonts w:eastAsia="Times New Roman" w:cs="Times New Roman"/>
          <w:i/>
          <w:iCs/>
          <w:kern w:val="0"/>
          <w:lang w:eastAsia="ru-RU" w:bidi="ar-SA"/>
        </w:rPr>
        <w:t xml:space="preserve"> Выделите особенности, характерные для восприятия: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А. Этот психический процесс включает в себя моторный компонент.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Б. Это отражение отдельных свойств предмета.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В. Этот процесс представляет собой систему специальных психических действий и овладение ими требует обучения и практики.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Г. Эта способность складывается в течение всей жизни.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Д. Эта способность дана с рождения.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Е. Этот процесс требует работы нескольких анализаторов.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b/>
          <w:bCs/>
          <w:iCs/>
          <w:kern w:val="0"/>
          <w:lang w:eastAsia="ru-RU" w:bidi="ar-SA"/>
        </w:rPr>
      </w:pPr>
      <w:r w:rsidRPr="00345C18">
        <w:rPr>
          <w:rFonts w:eastAsia="Times New Roman" w:cs="Times New Roman"/>
          <w:kern w:val="0"/>
          <w:lang w:eastAsia="ru-RU" w:bidi="ar-SA"/>
        </w:rPr>
        <w:t>Ж. Этот процесс связан с мышлением</w:t>
      </w:r>
    </w:p>
    <w:p w:rsidR="005C60A5" w:rsidRPr="00345C18" w:rsidRDefault="005C60A5" w:rsidP="005C60A5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2.4. Почему ошибки рекомендуется исправлять красным карандашом? Объясните данный психологический факт, опираясь на знание свойств восприятия. ______________________</w:t>
      </w:r>
    </w:p>
    <w:p w:rsidR="005C60A5" w:rsidRPr="00345C18" w:rsidRDefault="005C60A5" w:rsidP="005C60A5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_____________________________________________________________________________</w:t>
      </w:r>
    </w:p>
    <w:p w:rsidR="005C60A5" w:rsidRPr="00345C18" w:rsidRDefault="005C60A5" w:rsidP="005C60A5">
      <w:pPr>
        <w:widowControl/>
        <w:tabs>
          <w:tab w:val="left" w:pos="0"/>
        </w:tabs>
        <w:suppressAutoHyphens w:val="0"/>
        <w:jc w:val="both"/>
        <w:rPr>
          <w:rFonts w:eastAsia="Times New Roman" w:cs="Times New Roman"/>
          <w:iCs/>
          <w:kern w:val="0"/>
          <w:lang w:eastAsia="ru-RU" w:bidi="ar-SA"/>
        </w:rPr>
      </w:pPr>
      <w:r w:rsidRPr="00345C18">
        <w:rPr>
          <w:rFonts w:eastAsia="Times New Roman" w:cs="Times New Roman"/>
          <w:iCs/>
          <w:kern w:val="0"/>
          <w:lang w:eastAsia="ru-RU" w:bidi="ar-SA"/>
        </w:rPr>
        <w:t>2.5. В ощущениях отражаются отдельные свойства вещей и предметов, а восприятие даёт их ___________________________________________________________________________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</w:p>
    <w:p w:rsidR="005C60A5" w:rsidRPr="00345C18" w:rsidRDefault="005C60A5" w:rsidP="005C60A5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СИТУАЦИОННЫЕ ЗАДАЧИ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1.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Больной М., музыкант, перестал различать звуковые мелодии. Позднее он заметил, что не может определять голоса близких людей по телефону, затем изменилось восприятие голоса при непосредственном контакте, нарушился интонационный компонент речи 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Какое исследование следует провести для выявления локализации патологического процесса?</w: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5" style="width:0;height:.75pt" o:hralign="center" o:hrstd="t" o:hrnoshade="t" o:hr="t" fillcolor="#ccc" stroked="f"/>
        </w:pic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6" style="width:0;height:.75pt" o:hralign="center" o:hrstd="t" o:hrnoshade="t" o:hr="t" fillcolor="#ccc" stroked="f"/>
        </w:pic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</w:t>
      </w:r>
      <w:proofErr w:type="gramStart"/>
      <w:r w:rsidRPr="00345C18">
        <w:rPr>
          <w:rFonts w:eastAsia="Times New Roman" w:cs="Times New Roman"/>
          <w:color w:val="363636"/>
          <w:kern w:val="0"/>
          <w:lang w:eastAsia="ru-RU" w:bidi="ar-SA"/>
        </w:rPr>
        <w:t>В</w:t>
      </w:r>
      <w:proofErr w:type="gramEnd"/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каких структурах имеются нарушения?</w: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7" style="width:0;height:.75pt" o:hralign="center" o:hrstd="t" o:hrnoshade="t" o:hr="t" fillcolor="#ccc" stroked="f"/>
        </w:pic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8" style="width:0;height:.75pt" o:hralign="center" o:hrstd="t" o:hrnoshade="t" o:hr="t" fillcolor="#ccc" stroked="f"/>
        </w:pic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color w:val="363636"/>
          <w:kern w:val="0"/>
          <w:lang w:eastAsia="ru-RU" w:bidi="ar-SA"/>
        </w:rPr>
        <w:t>Задача 2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. Больной К., 28 лет, попал в автомобильную аварию. Основной удар пришелся на область затылка. В течение часа он не приходил в сознание, а очнувшись, обнаружил, что ничего не видит. В стационаре окулист и невропатолог патологии не выявили. При нейропсихологическом исследования не удалось провести комплекс проб на зрительное узнавание из-за полной слепоты больного. Со стороны других высших психических функций патологии не выявлено. </w: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1: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Определите симптоматику наблюдаемых у больного признаков</w: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29" style="width:0;height:.75pt" o:hralign="center" o:hrstd="t" o:hrnoshade="t" o:hr="t" fillcolor="#ccc" stroked="f"/>
        </w:pic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30" style="width:0;height:.75pt" o:hralign="center" o:hrstd="t" o:hrnoshade="t" o:hr="t" fillcolor="#ccc" stroked="f"/>
        </w:pic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 w:rsidRPr="00345C18">
        <w:rPr>
          <w:rFonts w:eastAsia="Times New Roman" w:cs="Times New Roman"/>
          <w:b/>
          <w:bCs/>
          <w:color w:val="363636"/>
          <w:kern w:val="0"/>
          <w:bdr w:val="none" w:sz="0" w:space="0" w:color="auto" w:frame="1"/>
          <w:lang w:eastAsia="ru-RU" w:bidi="ar-SA"/>
        </w:rPr>
        <w:t>Вопрос 2:</w:t>
      </w:r>
      <w:r w:rsidRPr="00345C18">
        <w:rPr>
          <w:rFonts w:eastAsia="Times New Roman" w:cs="Times New Roman"/>
          <w:color w:val="363636"/>
          <w:kern w:val="0"/>
          <w:lang w:eastAsia="ru-RU" w:bidi="ar-SA"/>
        </w:rPr>
        <w:t> </w:t>
      </w:r>
      <w:proofErr w:type="gramStart"/>
      <w:r w:rsidRPr="00345C18">
        <w:rPr>
          <w:rFonts w:eastAsia="Times New Roman" w:cs="Times New Roman"/>
          <w:color w:val="363636"/>
          <w:kern w:val="0"/>
          <w:lang w:eastAsia="ru-RU" w:bidi="ar-SA"/>
        </w:rPr>
        <w:t>С</w:t>
      </w:r>
      <w:proofErr w:type="gramEnd"/>
      <w:r w:rsidRPr="00345C18">
        <w:rPr>
          <w:rFonts w:eastAsia="Times New Roman" w:cs="Times New Roman"/>
          <w:color w:val="363636"/>
          <w:kern w:val="0"/>
          <w:lang w:eastAsia="ru-RU" w:bidi="ar-SA"/>
        </w:rPr>
        <w:t xml:space="preserve"> чем связана наблюдаемая у больного симптоматика?</w: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31" style="width:0;height:.75pt" o:hralign="center" o:hrstd="t" o:hrnoshade="t" o:hr="t" fillcolor="#ccc" stroked="f"/>
        </w:pic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  <w:r>
        <w:rPr>
          <w:rFonts w:eastAsia="Times New Roman" w:cs="Times New Roman"/>
          <w:color w:val="363636"/>
          <w:kern w:val="0"/>
          <w:lang w:eastAsia="ru-RU" w:bidi="ar-SA"/>
        </w:rPr>
        <w:pict>
          <v:rect id="_x0000_i1032" style="width:0;height:.75pt" o:hralign="center" o:hrstd="t" o:hrnoshade="t" o:hr="t" fillcolor="#ccc" stroked="f"/>
        </w:pict>
      </w:r>
    </w:p>
    <w:p w:rsidR="005C60A5" w:rsidRPr="00345C18" w:rsidRDefault="005C60A5" w:rsidP="005C60A5">
      <w:pPr>
        <w:widowControl/>
        <w:suppressAutoHyphens w:val="0"/>
        <w:rPr>
          <w:rFonts w:eastAsia="Times New Roman" w:cs="Times New Roman"/>
          <w:color w:val="363636"/>
          <w:kern w:val="0"/>
          <w:lang w:eastAsia="ru-RU" w:bidi="ar-SA"/>
        </w:rPr>
      </w:pPr>
    </w:p>
    <w:p w:rsidR="005C60A5" w:rsidRPr="00345C18" w:rsidRDefault="005C60A5" w:rsidP="005C60A5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345C18">
        <w:rPr>
          <w:rFonts w:eastAsiaTheme="minorHAnsi" w:cs="Times New Roman"/>
          <w:b/>
          <w:kern w:val="0"/>
          <w:lang w:eastAsia="en-US" w:bidi="ar-SA"/>
        </w:rPr>
        <w:t>ТЕСТОВЫЕ ЗАДАНИЯ ДЛЯ САМОПРОВЕРКИ</w:t>
      </w:r>
    </w:p>
    <w:p w:rsidR="005C60A5" w:rsidRPr="00345C18" w:rsidRDefault="005C60A5" w:rsidP="005C60A5">
      <w:pPr>
        <w:widowControl/>
        <w:suppressAutoHyphens w:val="0"/>
        <w:jc w:val="center"/>
        <w:rPr>
          <w:rFonts w:eastAsiaTheme="minorHAnsi" w:cs="Times New Roman"/>
          <w:b/>
          <w:i/>
          <w:kern w:val="0"/>
          <w:lang w:eastAsia="en-US" w:bidi="ar-SA"/>
        </w:rPr>
      </w:pPr>
      <w:r w:rsidRPr="00345C18">
        <w:rPr>
          <w:rFonts w:eastAsiaTheme="minorHAnsi" w:cs="Times New Roman"/>
          <w:b/>
          <w:i/>
          <w:kern w:val="0"/>
          <w:lang w:eastAsia="en-US" w:bidi="ar-SA"/>
        </w:rPr>
        <w:t xml:space="preserve">Выбрать один правильный </w:t>
      </w:r>
      <w:proofErr w:type="gramStart"/>
      <w:r w:rsidRPr="00345C18">
        <w:rPr>
          <w:rFonts w:eastAsiaTheme="minorHAnsi" w:cs="Times New Roman"/>
          <w:b/>
          <w:i/>
          <w:kern w:val="0"/>
          <w:lang w:eastAsia="en-US" w:bidi="ar-SA"/>
        </w:rPr>
        <w:t>вариант  ответа</w:t>
      </w:r>
      <w:proofErr w:type="gram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001. КАКИЕ РЕЦЕПТОРЫ ОТНОСЯТСЯ К ДИСТАНТНЫМ ЭКСТЕРОРЕЦЕПТОРАМ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кинетические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слуховые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кожные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вкусовые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проприорецепторы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002. СПОСОБНОСТЬ ВОСПРИНИМАТЬ ПРЕДМЕТЫ ОТНОСИТЕЛЬНО ПОСТОЯННЫМИ ПО ФОРМЕ, ЦВЕТУ, ВЕЛИЧИНЕ И ДРУГИМ ПАРАМЕТРАМ НЕЗАВИСИМО ОТ МЕНЯЮЩИХСЯ ФИЗИЧЕСКИХ УСЛОВИЙ ВОСПРИЯТИЯ, НАЗЫВАЕТСЯ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предметность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константность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3)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категориальность</w:t>
      </w:r>
      <w:proofErr w:type="spell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целостность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устойчивость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003. ОШИБОЧНОЕ ВОСПРИЯТИЕ РЕАЛЬНО СУЩЕСТВУЮЩИХ ОБЪЕКТОВ - ЭТО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избирательность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иллюзия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осязание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апперцепция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5)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ноцицепция</w:t>
      </w:r>
      <w:proofErr w:type="spell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004. РЕЦЕПТОРЫ, НЕСУЩИЕ ИНФОРМАЦИЮ ОБ ОКРУЖАЮЩЕМ МИРЕ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экстерорецепторы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интерорецепторы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 проприорецепторы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рецепторы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вкусовые рецепторы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005. ПРИ ОЧАГОВЫХ ПОРАЖЕНИЯХ В ПРАВОЙ ВИСОЧНОЙ ЗОНЕ НАБЛЮДАЮТСЯ НАРУШЕНИЯ КРОМЕ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 литеральные парафазии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трудности определения индивидуальной принадлежности голоса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невозможность дифференцировки бытовых шумов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трудности при воспроизведении простых ритмов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006. ЯВЛЕНИЕ ПЕРЕХОДА КАЧЕСТВ С ОДНОЙ МОДАЛЬНОСТИ В ДРУГУЮ НАЗЫВАЕТСЯ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восприятие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адаптация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перцепция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синестезия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парафазия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007. ПРИ ПОРАЖЕНИИ ПЕРВИЧНЫХ ПРОЕКЦИОННЫХ ЗОН ЗАТЫЛОЧНОЙ КОРЫ ВОЗНИКАЮТ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 гемианопсия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скотомы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3)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фотопсии</w:t>
      </w:r>
      <w:proofErr w:type="spell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правильно 1) и 2)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5)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монохромазия</w:t>
      </w:r>
      <w:proofErr w:type="spell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008. ПРИ ОЧАГОВЫХ ПОРАЖЕНИЯХ ВЕРХНИХ ОТДЕЛОВ ЛЕВОЙ ВИСОЧНОЙ ОБЛАСТИ РАЗВИВАЮТСЯ ВСЕ, КРОМЕ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сенсорная афазия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акустическая агнозия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моторная афазия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нарушения фонематического слуха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алалия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009. ТАКТИЛЬНЫЕ АГНОЗИИ ПРОЯВЛЯЮТСЯ ВСЕМ, КРОМЕ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нарушением восприятия веса, формы, материала при ощупывании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2) 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астереогнозом</w:t>
      </w:r>
      <w:proofErr w:type="spell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трудностями восприятия пространственных отношений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невозможностью идентификации предмета на ощупь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нарушение восприятия температуры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010. ПРИ ОЧАГОВЫХ ПОРАЖЕНИЯХ В ПРАВОЙ ВИСОЧНОЙ ЗОНЕ НАБЛЮДАЮТСЯ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1)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амузия</w:t>
      </w:r>
      <w:proofErr w:type="spell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 нарушения восприятия сложных ритмических структур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нарушения трудности дифференцировки мужских и женских голосов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афазия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5) 1), 2), 3)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011. К СВОЙСТВАМ ВОСПРИЯТИЯ НЕ ОТНОСИТСЯ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целостность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объективность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избирательность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константность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012. ЗАВИСИМОСТЬ ВОСПРИЯТИЯ ОТ ПРОШЛОГО ОПЫТА НАЗЫВАЕТСЯ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апперцепцией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ассоциацией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3)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стереотипизацией</w:t>
      </w:r>
      <w:proofErr w:type="spellEnd"/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4) </w:t>
      </w:r>
      <w:proofErr w:type="spellStart"/>
      <w:r w:rsidRPr="00345C18">
        <w:rPr>
          <w:rFonts w:eastAsiaTheme="minorHAnsi" w:cs="Times New Roman"/>
          <w:kern w:val="0"/>
          <w:lang w:eastAsia="en-US" w:bidi="ar-SA"/>
        </w:rPr>
        <w:t>аффиляцией</w:t>
      </w:r>
      <w:proofErr w:type="spellEnd"/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013. ОБЪЕДИНЕНИЕ ОТДЕЛЬНЫХ ОЩУЩЕНИЙ В ЦЕЛОСТНЫЙ ОБРАЗ НАЗЫВАЕТСЯ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восприятием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мышлением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синтезом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представлением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014. К ЭФФЕКТАМ ВОСПРИЯТИЯ НЕ ОТНОСИТСЯ ЭФФЕКТ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новизны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атрибуции</w:t>
      </w:r>
    </w:p>
    <w:p w:rsidR="005C60A5" w:rsidRPr="00345C18" w:rsidRDefault="005C60A5" w:rsidP="005C60A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рефлексии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эхо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 xml:space="preserve">015. НАИМЕНЬШАЯ СИЛА РАЗДРАЖИТЕЛЯ, ВЫЗЫВАЮЩАЯ ОЩУЩЕНИЕ, </w:t>
      </w:r>
      <w:r w:rsidRPr="00345C18">
        <w:rPr>
          <w:rFonts w:eastAsiaTheme="minorHAnsi" w:cs="Times New Roman"/>
          <w:kern w:val="0"/>
          <w:lang w:eastAsia="en-US" w:bidi="ar-SA"/>
        </w:rPr>
        <w:sym w:font="Symbol" w:char="F02D"/>
      </w:r>
      <w:r w:rsidRPr="00345C18">
        <w:rPr>
          <w:rFonts w:eastAsiaTheme="minorHAnsi" w:cs="Times New Roman"/>
          <w:kern w:val="0"/>
          <w:lang w:eastAsia="en-US" w:bidi="ar-SA"/>
        </w:rPr>
        <w:t xml:space="preserve"> ЭТО ПОРОГ ОЩУЩЕНИЙ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1) нижний абсолютный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2) разностный (порог различения)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3) временной</w:t>
      </w:r>
    </w:p>
    <w:p w:rsidR="005C60A5" w:rsidRPr="00345C18" w:rsidRDefault="005C60A5" w:rsidP="005C60A5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345C18">
        <w:rPr>
          <w:rFonts w:eastAsiaTheme="minorHAnsi" w:cs="Times New Roman"/>
          <w:kern w:val="0"/>
          <w:lang w:eastAsia="en-US" w:bidi="ar-SA"/>
        </w:rPr>
        <w:t>4) верхний абсолютный</w:t>
      </w:r>
    </w:p>
    <w:p w:rsidR="001009A7" w:rsidRDefault="001009A7"/>
    <w:sectPr w:rsidR="0010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A5"/>
    <w:rsid w:val="001009A7"/>
    <w:rsid w:val="005C60A5"/>
    <w:rsid w:val="0075082B"/>
    <w:rsid w:val="00796214"/>
    <w:rsid w:val="009E524D"/>
    <w:rsid w:val="00A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7D28"/>
  <w15:chartTrackingRefBased/>
  <w15:docId w15:val="{A573FCAB-400E-4CFF-AD9A-E41124B2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A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5C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2</cp:revision>
  <dcterms:created xsi:type="dcterms:W3CDTF">2022-03-03T15:07:00Z</dcterms:created>
  <dcterms:modified xsi:type="dcterms:W3CDTF">2022-03-03T15:10:00Z</dcterms:modified>
</cp:coreProperties>
</file>